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3073"/>
        <w:gridCol w:w="3115"/>
        <w:gridCol w:w="2743"/>
      </w:tblGrid>
      <w:tr w:rsidR="00B34EF4" w:rsidRPr="00B34EF4" w14:paraId="045F8554" w14:textId="77777777" w:rsidTr="00B34EF4">
        <w:tc>
          <w:tcPr>
            <w:tcW w:w="3073" w:type="dxa"/>
          </w:tcPr>
          <w:p w14:paraId="2148AE20" w14:textId="77777777" w:rsidR="00B34EF4" w:rsidRPr="00B34EF4" w:rsidRDefault="00B34EF4" w:rsidP="00B34EF4">
            <w:pPr>
              <w:spacing w:line="256" w:lineRule="auto"/>
              <w:rPr>
                <w:sz w:val="24"/>
                <w:szCs w:val="24"/>
                <w:lang w:eastAsia="en-US"/>
              </w:rPr>
            </w:pPr>
          </w:p>
        </w:tc>
        <w:tc>
          <w:tcPr>
            <w:tcW w:w="3115" w:type="dxa"/>
            <w:hideMark/>
          </w:tcPr>
          <w:p w14:paraId="7C4CC7AE" w14:textId="77777777" w:rsidR="00B34EF4" w:rsidRPr="00B34EF4" w:rsidRDefault="00B34EF4" w:rsidP="00B34EF4">
            <w:pPr>
              <w:spacing w:line="256" w:lineRule="auto"/>
              <w:jc w:val="center"/>
              <w:rPr>
                <w:sz w:val="22"/>
                <w:szCs w:val="22"/>
                <w:lang w:eastAsia="en-US"/>
              </w:rPr>
            </w:pPr>
            <w:r w:rsidRPr="00B34EF4">
              <w:rPr>
                <w:noProof/>
                <w:sz w:val="22"/>
                <w:szCs w:val="22"/>
              </w:rPr>
              <w:drawing>
                <wp:inline distT="0" distB="0" distL="0" distR="0" wp14:anchorId="162A5A59" wp14:editId="71D8BBE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895580C" w14:textId="77777777" w:rsidR="00B34EF4" w:rsidRPr="00B34EF4" w:rsidRDefault="00B34EF4" w:rsidP="00B34EF4">
            <w:pPr>
              <w:spacing w:line="256" w:lineRule="auto"/>
              <w:rPr>
                <w:sz w:val="32"/>
                <w:szCs w:val="32"/>
                <w:lang w:eastAsia="en-US"/>
              </w:rPr>
            </w:pPr>
          </w:p>
        </w:tc>
      </w:tr>
      <w:tr w:rsidR="00B34EF4" w:rsidRPr="00B34EF4" w14:paraId="606F1637" w14:textId="77777777" w:rsidTr="00B34EF4">
        <w:tc>
          <w:tcPr>
            <w:tcW w:w="8931" w:type="dxa"/>
            <w:gridSpan w:val="3"/>
            <w:hideMark/>
          </w:tcPr>
          <w:p w14:paraId="5F8A8722" w14:textId="77777777" w:rsidR="00B34EF4" w:rsidRPr="00B34EF4" w:rsidRDefault="00B34EF4" w:rsidP="00B34EF4">
            <w:pPr>
              <w:spacing w:before="240" w:line="256" w:lineRule="auto"/>
              <w:jc w:val="center"/>
              <w:rPr>
                <w:b/>
                <w:sz w:val="32"/>
                <w:szCs w:val="32"/>
                <w:lang w:eastAsia="en-US"/>
              </w:rPr>
            </w:pPr>
            <w:r w:rsidRPr="00B34EF4">
              <w:rPr>
                <w:b/>
                <w:sz w:val="32"/>
                <w:szCs w:val="32"/>
                <w:lang w:eastAsia="en-US"/>
              </w:rPr>
              <w:t>GULBENES NOVADA PAŠVALDĪBA</w:t>
            </w:r>
          </w:p>
        </w:tc>
      </w:tr>
      <w:tr w:rsidR="00B34EF4" w:rsidRPr="00B34EF4" w14:paraId="3A53ACD4" w14:textId="77777777" w:rsidTr="00B34EF4">
        <w:tc>
          <w:tcPr>
            <w:tcW w:w="8931" w:type="dxa"/>
            <w:gridSpan w:val="3"/>
            <w:hideMark/>
          </w:tcPr>
          <w:p w14:paraId="20B42748" w14:textId="77777777" w:rsidR="00B34EF4" w:rsidRPr="00B34EF4" w:rsidRDefault="00B34EF4" w:rsidP="00B34EF4">
            <w:pPr>
              <w:spacing w:line="256" w:lineRule="auto"/>
              <w:jc w:val="center"/>
              <w:rPr>
                <w:sz w:val="24"/>
                <w:szCs w:val="24"/>
                <w:lang w:eastAsia="en-US"/>
              </w:rPr>
            </w:pPr>
            <w:proofErr w:type="spellStart"/>
            <w:r w:rsidRPr="00B34EF4">
              <w:rPr>
                <w:sz w:val="22"/>
                <w:szCs w:val="22"/>
                <w:lang w:eastAsia="en-US"/>
              </w:rPr>
              <w:t>Reģ</w:t>
            </w:r>
            <w:proofErr w:type="spellEnd"/>
            <w:r w:rsidRPr="00B34EF4">
              <w:rPr>
                <w:sz w:val="22"/>
                <w:szCs w:val="22"/>
                <w:lang w:eastAsia="en-US"/>
              </w:rPr>
              <w:t>. Nr. 90009116327</w:t>
            </w:r>
          </w:p>
        </w:tc>
      </w:tr>
      <w:tr w:rsidR="00B34EF4" w:rsidRPr="00B34EF4" w14:paraId="7F48B7F1" w14:textId="77777777" w:rsidTr="00B34EF4">
        <w:tc>
          <w:tcPr>
            <w:tcW w:w="8931" w:type="dxa"/>
            <w:gridSpan w:val="3"/>
            <w:hideMark/>
          </w:tcPr>
          <w:p w14:paraId="371A1948" w14:textId="77777777" w:rsidR="00B34EF4" w:rsidRPr="00B34EF4" w:rsidRDefault="00B34EF4" w:rsidP="00B34EF4">
            <w:pPr>
              <w:spacing w:line="256" w:lineRule="auto"/>
              <w:jc w:val="center"/>
              <w:rPr>
                <w:sz w:val="22"/>
                <w:szCs w:val="22"/>
                <w:lang w:eastAsia="en-US"/>
              </w:rPr>
            </w:pPr>
            <w:r w:rsidRPr="00B34EF4">
              <w:rPr>
                <w:sz w:val="22"/>
                <w:szCs w:val="22"/>
                <w:lang w:eastAsia="en-US"/>
              </w:rPr>
              <w:t>Ābeļu iela 2, Gulbene, Gulbenes nov., LV-4401</w:t>
            </w:r>
          </w:p>
        </w:tc>
      </w:tr>
      <w:tr w:rsidR="00B34EF4" w:rsidRPr="00B34EF4" w14:paraId="6320ADBD" w14:textId="77777777" w:rsidTr="00B34EF4">
        <w:tc>
          <w:tcPr>
            <w:tcW w:w="8931" w:type="dxa"/>
            <w:gridSpan w:val="3"/>
            <w:hideMark/>
          </w:tcPr>
          <w:p w14:paraId="23C5A21F" w14:textId="77777777" w:rsidR="00B34EF4" w:rsidRPr="00B34EF4" w:rsidRDefault="00B34EF4" w:rsidP="00B34EF4">
            <w:pPr>
              <w:pBdr>
                <w:bottom w:val="single" w:sz="12" w:space="1" w:color="auto"/>
              </w:pBdr>
              <w:spacing w:line="256" w:lineRule="auto"/>
              <w:jc w:val="center"/>
              <w:rPr>
                <w:sz w:val="22"/>
                <w:szCs w:val="22"/>
                <w:lang w:eastAsia="en-US"/>
              </w:rPr>
            </w:pPr>
            <w:r w:rsidRPr="00B34EF4">
              <w:rPr>
                <w:sz w:val="22"/>
                <w:szCs w:val="22"/>
                <w:lang w:eastAsia="en-US"/>
              </w:rPr>
              <w:t>Tālrunis 64497710, fakss 64497730, e-pasts: dome@gulbene.lv, www.gulbene.lv</w:t>
            </w:r>
          </w:p>
          <w:p w14:paraId="6FE9459E" w14:textId="77777777" w:rsidR="00B34EF4" w:rsidRPr="00B34EF4" w:rsidRDefault="00B34EF4" w:rsidP="00B34EF4">
            <w:pPr>
              <w:spacing w:line="256" w:lineRule="auto"/>
              <w:jc w:val="center"/>
              <w:rPr>
                <w:sz w:val="22"/>
                <w:szCs w:val="22"/>
                <w:lang w:eastAsia="en-US"/>
              </w:rPr>
            </w:pP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p>
        </w:tc>
      </w:tr>
    </w:tbl>
    <w:p w14:paraId="77B628DD" w14:textId="77777777" w:rsidR="00B34EF4" w:rsidRPr="00B34EF4" w:rsidRDefault="00B34EF4" w:rsidP="00B34EF4">
      <w:pPr>
        <w:jc w:val="center"/>
        <w:rPr>
          <w:sz w:val="24"/>
          <w:szCs w:val="24"/>
        </w:rPr>
      </w:pPr>
      <w:r w:rsidRPr="00B34EF4">
        <w:rPr>
          <w:b/>
          <w:bCs/>
          <w:sz w:val="24"/>
          <w:szCs w:val="24"/>
        </w:rPr>
        <w:t>GULBENES NOVADA DOMES LĒMUMS</w:t>
      </w:r>
    </w:p>
    <w:p w14:paraId="224A9422" w14:textId="77777777" w:rsidR="00B34EF4" w:rsidRPr="00B34EF4" w:rsidRDefault="00B34EF4" w:rsidP="00B34EF4">
      <w:pPr>
        <w:jc w:val="center"/>
        <w:rPr>
          <w:sz w:val="24"/>
          <w:szCs w:val="24"/>
        </w:rPr>
      </w:pPr>
      <w:r w:rsidRPr="00B34EF4">
        <w:rPr>
          <w:sz w:val="24"/>
          <w:szCs w:val="24"/>
        </w:rPr>
        <w:t>Gulbenē</w:t>
      </w:r>
    </w:p>
    <w:tbl>
      <w:tblPr>
        <w:tblStyle w:val="Reatabula5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4D215E" w14:paraId="1D3F3626" w14:textId="77777777" w:rsidTr="00B34EF4">
        <w:tc>
          <w:tcPr>
            <w:tcW w:w="4676" w:type="dxa"/>
          </w:tcPr>
          <w:p w14:paraId="22219AEB"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2020.gada 30.decembrī</w:t>
            </w:r>
          </w:p>
        </w:tc>
        <w:tc>
          <w:tcPr>
            <w:tcW w:w="4678" w:type="dxa"/>
          </w:tcPr>
          <w:p w14:paraId="7E40F68B"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Nr. GND/2020/1098</w:t>
            </w:r>
          </w:p>
        </w:tc>
      </w:tr>
      <w:tr w:rsidR="00B34EF4" w:rsidRPr="004D215E" w14:paraId="7B8AE450" w14:textId="77777777" w:rsidTr="00B34EF4">
        <w:tc>
          <w:tcPr>
            <w:tcW w:w="4676" w:type="dxa"/>
          </w:tcPr>
          <w:p w14:paraId="1D0D08D4" w14:textId="77777777" w:rsidR="00B34EF4" w:rsidRPr="004D215E" w:rsidRDefault="00B34EF4" w:rsidP="00B34EF4">
            <w:pPr>
              <w:rPr>
                <w:rFonts w:ascii="Times New Roman" w:hAnsi="Times New Roman"/>
                <w:sz w:val="24"/>
                <w:szCs w:val="24"/>
              </w:rPr>
            </w:pPr>
          </w:p>
        </w:tc>
        <w:tc>
          <w:tcPr>
            <w:tcW w:w="4678" w:type="dxa"/>
          </w:tcPr>
          <w:p w14:paraId="18186943"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(protokols Nr.22; 2.p.)</w:t>
            </w:r>
          </w:p>
        </w:tc>
      </w:tr>
    </w:tbl>
    <w:p w14:paraId="1A65BB04" w14:textId="77777777" w:rsidR="00B34EF4" w:rsidRPr="00B34EF4" w:rsidRDefault="00B34EF4" w:rsidP="00B34EF4">
      <w:pPr>
        <w:rPr>
          <w:sz w:val="24"/>
          <w:szCs w:val="24"/>
        </w:rPr>
      </w:pPr>
    </w:p>
    <w:p w14:paraId="4BC435EF" w14:textId="77777777" w:rsidR="00B34EF4" w:rsidRPr="00B34EF4" w:rsidRDefault="00B34EF4" w:rsidP="00B34EF4">
      <w:pPr>
        <w:rPr>
          <w:b/>
          <w:snapToGrid w:val="0"/>
          <w:color w:val="000000"/>
          <w:sz w:val="24"/>
          <w:lang w:eastAsia="en-US"/>
        </w:rPr>
      </w:pPr>
      <w:r w:rsidRPr="00B34EF4">
        <w:rPr>
          <w:b/>
          <w:snapToGrid w:val="0"/>
          <w:sz w:val="24"/>
          <w:szCs w:val="24"/>
          <w:lang w:eastAsia="en-US"/>
        </w:rPr>
        <w:t xml:space="preserve">Par </w:t>
      </w:r>
      <w:r w:rsidRPr="00B34EF4">
        <w:rPr>
          <w:b/>
          <w:snapToGrid w:val="0"/>
          <w:sz w:val="24"/>
          <w:lang w:eastAsia="en-US"/>
        </w:rPr>
        <w:t xml:space="preserve">nekustamā </w:t>
      </w:r>
      <w:r w:rsidRPr="00B34EF4">
        <w:rPr>
          <w:b/>
          <w:snapToGrid w:val="0"/>
          <w:color w:val="000000"/>
          <w:sz w:val="24"/>
          <w:lang w:eastAsia="en-US"/>
        </w:rPr>
        <w:t xml:space="preserve">īpašuma </w:t>
      </w:r>
      <w:r w:rsidRPr="00B34EF4">
        <w:rPr>
          <w:b/>
          <w:snapToGrid w:val="0"/>
          <w:sz w:val="24"/>
          <w:lang w:eastAsia="en-US"/>
        </w:rPr>
        <w:t>Rankas pagastā ar nosaukumu “</w:t>
      </w:r>
      <w:proofErr w:type="spellStart"/>
      <w:r w:rsidRPr="00B34EF4">
        <w:rPr>
          <w:b/>
          <w:snapToGrid w:val="0"/>
          <w:sz w:val="24"/>
          <w:lang w:eastAsia="en-US"/>
        </w:rPr>
        <w:t>Kalnastrēbeles</w:t>
      </w:r>
      <w:proofErr w:type="spellEnd"/>
      <w:r w:rsidRPr="00B34EF4">
        <w:rPr>
          <w:b/>
          <w:snapToGrid w:val="0"/>
          <w:sz w:val="24"/>
          <w:lang w:eastAsia="en-US"/>
        </w:rPr>
        <w:t xml:space="preserve"> 1”</w:t>
      </w:r>
      <w:r w:rsidRPr="00B34EF4">
        <w:rPr>
          <w:b/>
          <w:snapToGrid w:val="0"/>
          <w:color w:val="000000"/>
          <w:sz w:val="24"/>
          <w:lang w:eastAsia="en-US"/>
        </w:rPr>
        <w:t xml:space="preserve">, </w:t>
      </w:r>
    </w:p>
    <w:p w14:paraId="4155F57B" w14:textId="77777777" w:rsidR="00B34EF4" w:rsidRPr="00B34EF4" w:rsidRDefault="00B34EF4" w:rsidP="00B34EF4">
      <w:pPr>
        <w:rPr>
          <w:snapToGrid w:val="0"/>
          <w:sz w:val="24"/>
          <w:szCs w:val="24"/>
          <w:lang w:eastAsia="en-US"/>
        </w:rPr>
      </w:pPr>
      <w:r w:rsidRPr="00B34EF4">
        <w:rPr>
          <w:b/>
          <w:snapToGrid w:val="0"/>
          <w:sz w:val="24"/>
          <w:lang w:eastAsia="en-US"/>
        </w:rPr>
        <w:t>atsavināšanas atcelšanu</w:t>
      </w:r>
    </w:p>
    <w:p w14:paraId="19B7397E" w14:textId="77777777" w:rsidR="00B34EF4" w:rsidRPr="00B34EF4" w:rsidRDefault="00B34EF4" w:rsidP="00B34EF4">
      <w:pPr>
        <w:rPr>
          <w:sz w:val="24"/>
          <w:szCs w:val="24"/>
        </w:rPr>
      </w:pPr>
    </w:p>
    <w:p w14:paraId="25254707" w14:textId="1ED44A3B" w:rsidR="00B34EF4" w:rsidRPr="00B34EF4" w:rsidRDefault="00B34EF4" w:rsidP="00B34EF4">
      <w:pPr>
        <w:widowControl w:val="0"/>
        <w:suppressAutoHyphens/>
        <w:spacing w:line="360" w:lineRule="auto"/>
        <w:ind w:firstLine="720"/>
        <w:jc w:val="both"/>
        <w:rPr>
          <w:rFonts w:eastAsia="SimSun" w:cs="Mangal"/>
          <w:color w:val="00000A"/>
          <w:sz w:val="24"/>
          <w:szCs w:val="24"/>
          <w:lang w:eastAsia="zh-CN" w:bidi="hi-IN"/>
        </w:rPr>
      </w:pPr>
      <w:r w:rsidRPr="00B34EF4">
        <w:rPr>
          <w:rFonts w:eastAsia="SimSun"/>
          <w:color w:val="00000A"/>
          <w:sz w:val="24"/>
          <w:szCs w:val="24"/>
          <w:lang w:eastAsia="zh-CN" w:bidi="hi-IN"/>
        </w:rPr>
        <w:t xml:space="preserve">Izskatījusi </w:t>
      </w:r>
      <w:r w:rsidR="004D215E">
        <w:rPr>
          <w:rFonts w:eastAsia="SimSun"/>
          <w:b/>
          <w:bCs/>
          <w:color w:val="00000A"/>
          <w:sz w:val="24"/>
          <w:szCs w:val="24"/>
          <w:lang w:eastAsia="zh-CN" w:bidi="hi-IN"/>
        </w:rPr>
        <w:t>…</w:t>
      </w:r>
      <w:r w:rsidRPr="00B34EF4">
        <w:rPr>
          <w:rFonts w:eastAsia="SimSun"/>
          <w:color w:val="00000A"/>
          <w:sz w:val="24"/>
          <w:szCs w:val="24"/>
          <w:lang w:eastAsia="zh-CN" w:bidi="hi-IN"/>
        </w:rPr>
        <w:t xml:space="preserve">, 2020.gada 20.marta iesniegumu, Gulbenes novada dome 2020.gada 30.aprīlī pieņēma lēmumu </w:t>
      </w:r>
      <w:proofErr w:type="spellStart"/>
      <w:r w:rsidRPr="00B34EF4">
        <w:rPr>
          <w:rFonts w:eastAsia="SimSun"/>
          <w:color w:val="00000A"/>
          <w:sz w:val="24"/>
          <w:szCs w:val="24"/>
          <w:lang w:eastAsia="zh-CN" w:bidi="hi-IN"/>
        </w:rPr>
        <w:t>Nr.GND</w:t>
      </w:r>
      <w:proofErr w:type="spellEnd"/>
      <w:r w:rsidRPr="00B34EF4">
        <w:rPr>
          <w:rFonts w:eastAsia="SimSun"/>
          <w:color w:val="00000A"/>
          <w:sz w:val="24"/>
          <w:szCs w:val="24"/>
          <w:lang w:eastAsia="zh-CN" w:bidi="hi-IN"/>
        </w:rPr>
        <w:t>/2020/22 “Par nekustamā īpašuma Rankas pagastā ar nosaukumu “</w:t>
      </w:r>
      <w:proofErr w:type="spellStart"/>
      <w:r w:rsidRPr="00B34EF4">
        <w:rPr>
          <w:rFonts w:eastAsia="SimSun"/>
          <w:color w:val="00000A"/>
          <w:sz w:val="24"/>
          <w:szCs w:val="24"/>
          <w:lang w:eastAsia="zh-CN" w:bidi="hi-IN"/>
        </w:rPr>
        <w:t>Kalnastrēbeles</w:t>
      </w:r>
      <w:proofErr w:type="spellEnd"/>
      <w:r w:rsidRPr="00B34EF4">
        <w:rPr>
          <w:rFonts w:eastAsia="SimSun"/>
          <w:color w:val="00000A"/>
          <w:sz w:val="24"/>
          <w:szCs w:val="24"/>
          <w:lang w:eastAsia="zh-CN" w:bidi="hi-IN"/>
        </w:rPr>
        <w:t xml:space="preserve"> 1”, atsavināšanu” (protokols Nr.9, 23.§), ar kuru nolēma nodot atsavināšanai </w:t>
      </w:r>
      <w:r w:rsidRPr="00B34EF4">
        <w:rPr>
          <w:rFonts w:eastAsia="SimSun" w:cs="Mangal"/>
          <w:color w:val="00000A"/>
          <w:sz w:val="24"/>
          <w:szCs w:val="24"/>
          <w:lang w:eastAsia="zh-CN" w:bidi="hi-IN"/>
        </w:rPr>
        <w:t>Gulbenes novada pašvaldībai piederošo nekustamo īpašumu Rankas pagastā ar nosaukumu “</w:t>
      </w:r>
      <w:proofErr w:type="spellStart"/>
      <w:r w:rsidRPr="00B34EF4">
        <w:rPr>
          <w:rFonts w:eastAsia="SimSun" w:cs="Mangal"/>
          <w:color w:val="00000A"/>
          <w:sz w:val="24"/>
          <w:szCs w:val="24"/>
          <w:lang w:eastAsia="zh-CN" w:bidi="hi-IN"/>
        </w:rPr>
        <w:t>Kalnastrēbeles</w:t>
      </w:r>
      <w:proofErr w:type="spellEnd"/>
      <w:r w:rsidRPr="00B34EF4">
        <w:rPr>
          <w:rFonts w:eastAsia="SimSun" w:cs="Mangal"/>
          <w:color w:val="00000A"/>
          <w:sz w:val="24"/>
          <w:szCs w:val="24"/>
          <w:lang w:eastAsia="zh-CN" w:bidi="hi-IN"/>
        </w:rPr>
        <w:t xml:space="preserve"> 1”, kadastra numurs 5084 013 0024, par brīvu cenu </w:t>
      </w:r>
      <w:r w:rsidR="004D215E">
        <w:rPr>
          <w:rFonts w:eastAsia="SimSun" w:cs="Mangal"/>
          <w:color w:val="00000A"/>
          <w:sz w:val="24"/>
          <w:szCs w:val="24"/>
          <w:lang w:eastAsia="zh-CN" w:bidi="hi-IN"/>
        </w:rPr>
        <w:t>….</w:t>
      </w:r>
      <w:r w:rsidRPr="00B34EF4">
        <w:rPr>
          <w:rFonts w:eastAsia="SimSun"/>
          <w:color w:val="00000A"/>
          <w:sz w:val="24"/>
          <w:szCs w:val="24"/>
          <w:lang w:eastAsia="zh-CN" w:bidi="hi-IN"/>
        </w:rPr>
        <w:t xml:space="preserve">, un uzdeva Gulbenes novada pašvaldības Īpašuma novērtēšanas un izsoļu komisijai organizēt nekustamā īpašuma novērtēšanu un nosacītās cenas noteikšanu un iesniegt to apstiprināšanai Gulbenes novada domes sēdē. </w:t>
      </w:r>
    </w:p>
    <w:p w14:paraId="2222B07C" w14:textId="77777777" w:rsidR="00B34EF4" w:rsidRPr="00B34EF4" w:rsidRDefault="00B34EF4" w:rsidP="004D215E">
      <w:pPr>
        <w:widowControl w:val="0"/>
        <w:spacing w:line="360" w:lineRule="auto"/>
        <w:ind w:firstLine="567"/>
        <w:jc w:val="both"/>
        <w:rPr>
          <w:sz w:val="24"/>
          <w:szCs w:val="24"/>
        </w:rPr>
      </w:pPr>
      <w:r w:rsidRPr="00B34EF4">
        <w:rPr>
          <w:sz w:val="24"/>
          <w:szCs w:val="24"/>
        </w:rPr>
        <w:t xml:space="preserve">Gulbenes novada dome 2020.gada 29.oktobrī pieņēma lēmumu </w:t>
      </w:r>
      <w:proofErr w:type="spellStart"/>
      <w:r w:rsidRPr="00B34EF4">
        <w:rPr>
          <w:sz w:val="24"/>
          <w:szCs w:val="24"/>
        </w:rPr>
        <w:t>Nr.GND</w:t>
      </w:r>
      <w:proofErr w:type="spellEnd"/>
      <w:r w:rsidRPr="00B34EF4">
        <w:rPr>
          <w:sz w:val="24"/>
          <w:szCs w:val="24"/>
        </w:rPr>
        <w:t>/2020/866 “Par nekustamā īpašuma Rankas pagastā ar nosaukumu “</w:t>
      </w:r>
      <w:proofErr w:type="spellStart"/>
      <w:r w:rsidRPr="00B34EF4">
        <w:rPr>
          <w:sz w:val="24"/>
          <w:szCs w:val="24"/>
        </w:rPr>
        <w:t>Kalnastrēbeles</w:t>
      </w:r>
      <w:proofErr w:type="spellEnd"/>
      <w:r w:rsidRPr="00B34EF4">
        <w:rPr>
          <w:sz w:val="24"/>
          <w:szCs w:val="24"/>
        </w:rPr>
        <w:t xml:space="preserve"> 1”, nosacītās cenas apstiprināšanu” (protokols Nr.19, 40.§), ar kuru nolēma apstiprināt nekustamā īpašuma Rankas pagastā ar nosaukumu “</w:t>
      </w:r>
      <w:proofErr w:type="spellStart"/>
      <w:r w:rsidRPr="00B34EF4">
        <w:rPr>
          <w:sz w:val="24"/>
          <w:szCs w:val="24"/>
        </w:rPr>
        <w:t>Kalnastrēbeles</w:t>
      </w:r>
      <w:proofErr w:type="spellEnd"/>
      <w:r w:rsidRPr="00B34EF4">
        <w:rPr>
          <w:sz w:val="24"/>
          <w:szCs w:val="24"/>
        </w:rPr>
        <w:t xml:space="preserve"> 1”, kadastra numurs 5084 013 0024, kas sastāv no vienas zemes vienības ar kadastra apzīmējumu 5084 013 0024, 27,76 ha platībā, un uz tās esošas mežaudzes 9,92 ha platībā, nosacīto cenu</w:t>
      </w:r>
      <w:r w:rsidRPr="00B34EF4">
        <w:rPr>
          <w:color w:val="000000"/>
          <w:sz w:val="24"/>
          <w:szCs w:val="24"/>
        </w:rPr>
        <w:t xml:space="preserve"> </w:t>
      </w:r>
      <w:r w:rsidRPr="00B34EF4">
        <w:rPr>
          <w:sz w:val="24"/>
          <w:szCs w:val="24"/>
        </w:rPr>
        <w:t xml:space="preserve">48200 </w:t>
      </w:r>
      <w:r w:rsidRPr="00B34EF4">
        <w:rPr>
          <w:color w:val="000000"/>
          <w:sz w:val="24"/>
          <w:szCs w:val="24"/>
        </w:rPr>
        <w:t xml:space="preserve">EUR (četrdesmit astoņi tūkstoši divi simti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w:t>
      </w:r>
    </w:p>
    <w:p w14:paraId="27D94FD4" w14:textId="77777777" w:rsidR="00B34EF4" w:rsidRPr="00B34EF4" w:rsidRDefault="00B34EF4" w:rsidP="004D215E">
      <w:pPr>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Publiskas personas mantas atsavināšanas likuma 37.panta piektā daļa nosaka, ka, ja nekustamo īpašumu pārdod par brīvu cenu šā likuma </w:t>
      </w:r>
      <w:hyperlink r:id="rId9" w:anchor="p4" w:tgtFrame="_blank" w:history="1">
        <w:r w:rsidRPr="00B34EF4">
          <w:rPr>
            <w:rFonts w:eastAsia="SimSun"/>
            <w:sz w:val="24"/>
            <w:szCs w:val="24"/>
            <w:lang w:eastAsia="zh-CN" w:bidi="hi-IN"/>
          </w:rPr>
          <w:t>4.panta</w:t>
        </w:r>
      </w:hyperlink>
      <w:r w:rsidRPr="00B34EF4">
        <w:rPr>
          <w:rFonts w:eastAsia="SimSun"/>
          <w:sz w:val="24"/>
          <w:szCs w:val="24"/>
          <w:lang w:eastAsia="zh-CN" w:bidi="hi-IN"/>
        </w:rPr>
        <w:t xml:space="preserve"> ceturtajā daļā minētajām personām, institūcija, kas organizē nekustamā īpašuma atsavināšanu (</w:t>
      </w:r>
      <w:hyperlink r:id="rId10" w:anchor="p9" w:tgtFrame="_blank" w:history="1">
        <w:r w:rsidRPr="00B34EF4">
          <w:rPr>
            <w:rFonts w:eastAsia="SimSun"/>
            <w:sz w:val="24"/>
            <w:szCs w:val="24"/>
            <w:lang w:eastAsia="zh-CN" w:bidi="hi-IN"/>
          </w:rPr>
          <w:t>9.pants</w:t>
        </w:r>
      </w:hyperlink>
      <w:r w:rsidRPr="00B34EF4">
        <w:rPr>
          <w:rFonts w:eastAsia="SimSun"/>
          <w:sz w:val="24"/>
          <w:szCs w:val="24"/>
          <w:lang w:eastAsia="zh-CN" w:bidi="hi-IN"/>
        </w:rPr>
        <w:t xml:space="preserve">), </w:t>
      </w:r>
      <w:proofErr w:type="spellStart"/>
      <w:r w:rsidRPr="00B34EF4">
        <w:rPr>
          <w:rFonts w:eastAsia="SimSun"/>
          <w:sz w:val="24"/>
          <w:szCs w:val="24"/>
          <w:lang w:eastAsia="zh-CN" w:bidi="hi-IN"/>
        </w:rPr>
        <w:t>nosūta</w:t>
      </w:r>
      <w:proofErr w:type="spellEnd"/>
      <w:r w:rsidRPr="00B34EF4">
        <w:rPr>
          <w:rFonts w:eastAsia="SimSun"/>
          <w:sz w:val="24"/>
          <w:szCs w:val="24"/>
          <w:lang w:eastAsia="zh-CN" w:bidi="hi-IN"/>
        </w:rPr>
        <w:t xml:space="preserve"> tām atsavināšanas paziņojumu.</w:t>
      </w:r>
    </w:p>
    <w:p w14:paraId="56D83621" w14:textId="6D2AE6A7" w:rsidR="00B34EF4" w:rsidRPr="00B34EF4" w:rsidRDefault="00B34EF4" w:rsidP="004D215E">
      <w:pPr>
        <w:spacing w:line="360" w:lineRule="auto"/>
        <w:ind w:firstLine="567"/>
        <w:jc w:val="both"/>
        <w:rPr>
          <w:sz w:val="24"/>
          <w:szCs w:val="24"/>
        </w:rPr>
      </w:pPr>
      <w:r w:rsidRPr="00B34EF4">
        <w:rPr>
          <w:sz w:val="24"/>
          <w:szCs w:val="24"/>
        </w:rPr>
        <w:t xml:space="preserve">Gulbenes novada pašvaldība 2020.gada 6.novembrī nosūtīja </w:t>
      </w:r>
      <w:r w:rsidR="004D215E">
        <w:rPr>
          <w:sz w:val="24"/>
          <w:szCs w:val="24"/>
        </w:rPr>
        <w:t>….</w:t>
      </w:r>
      <w:r w:rsidRPr="00B34EF4">
        <w:rPr>
          <w:sz w:val="24"/>
          <w:szCs w:val="24"/>
        </w:rPr>
        <w:t xml:space="preserve">, atsavināšanas paziņojumu </w:t>
      </w:r>
      <w:proofErr w:type="spellStart"/>
      <w:r w:rsidRPr="00B34EF4">
        <w:rPr>
          <w:sz w:val="24"/>
          <w:szCs w:val="24"/>
        </w:rPr>
        <w:t>Nr.GND</w:t>
      </w:r>
      <w:proofErr w:type="spellEnd"/>
      <w:r w:rsidRPr="00B34EF4">
        <w:rPr>
          <w:sz w:val="24"/>
          <w:szCs w:val="24"/>
        </w:rPr>
        <w:t>/4.18/20/3730, kurā lūdza līdz 2020.gada 15.decembrim rakstiski sniegt atbildi vai viņa vēlas par minēto summu iegādāties attiecīgo nekustamo īpašumu, kā arī norādīja, ka o</w:t>
      </w:r>
      <w:r w:rsidRPr="00B34EF4">
        <w:rPr>
          <w:color w:val="000000"/>
          <w:sz w:val="24"/>
          <w:szCs w:val="24"/>
        </w:rPr>
        <w:t>bjektu iespējams iegādāties ar tūlītēju samaksu</w:t>
      </w:r>
      <w:r w:rsidRPr="00B34EF4">
        <w:rPr>
          <w:sz w:val="24"/>
          <w:szCs w:val="24"/>
        </w:rPr>
        <w:t xml:space="preserve">, vai </w:t>
      </w:r>
      <w:r w:rsidRPr="00B34EF4">
        <w:rPr>
          <w:color w:val="000000"/>
          <w:sz w:val="24"/>
          <w:szCs w:val="24"/>
        </w:rPr>
        <w:t>slēdzot nomaksas pirkuma līgumu uz laiku līdz pieciem gadiem.</w:t>
      </w:r>
    </w:p>
    <w:p w14:paraId="3FA18015" w14:textId="0B8C0451" w:rsidR="00B34EF4" w:rsidRPr="00B34EF4" w:rsidRDefault="00B34EF4" w:rsidP="004D215E">
      <w:pPr>
        <w:widowControl w:val="0"/>
        <w:spacing w:line="360" w:lineRule="auto"/>
        <w:ind w:firstLine="567"/>
        <w:jc w:val="both"/>
        <w:rPr>
          <w:sz w:val="24"/>
          <w:szCs w:val="24"/>
        </w:rPr>
      </w:pPr>
      <w:r w:rsidRPr="00B34EF4">
        <w:rPr>
          <w:sz w:val="24"/>
          <w:szCs w:val="24"/>
        </w:rPr>
        <w:t xml:space="preserve">Gulbenes novada pašvaldība saņēma </w:t>
      </w:r>
      <w:r w:rsidR="004D215E">
        <w:rPr>
          <w:bCs/>
          <w:sz w:val="24"/>
          <w:szCs w:val="24"/>
        </w:rPr>
        <w:t>….</w:t>
      </w:r>
      <w:r w:rsidRPr="00B34EF4">
        <w:rPr>
          <w:sz w:val="24"/>
          <w:szCs w:val="24"/>
        </w:rPr>
        <w:t xml:space="preserve">, 2020.gada 26.novembra iesniegumu (Gulbenes novada pašvaldībā saņemts 2020.gada 26.novembrī un reģistrēts ar </w:t>
      </w:r>
      <w:proofErr w:type="spellStart"/>
      <w:r w:rsidRPr="00B34EF4">
        <w:rPr>
          <w:sz w:val="24"/>
          <w:szCs w:val="24"/>
        </w:rPr>
        <w:t>Nr.GND</w:t>
      </w:r>
      <w:proofErr w:type="spellEnd"/>
      <w:r w:rsidRPr="00B34EF4">
        <w:rPr>
          <w:sz w:val="24"/>
          <w:szCs w:val="24"/>
        </w:rPr>
        <w:t xml:space="preserve">/5.10/20/2594-G), </w:t>
      </w:r>
      <w:r w:rsidRPr="00B34EF4">
        <w:rPr>
          <w:sz w:val="24"/>
          <w:szCs w:val="24"/>
        </w:rPr>
        <w:lastRenderedPageBreak/>
        <w:t>kurā viņa atsakās iegādāties nekustamo īpašumu Rankas pagastā ar nosaukumu “</w:t>
      </w:r>
      <w:proofErr w:type="spellStart"/>
      <w:r w:rsidRPr="00B34EF4">
        <w:rPr>
          <w:sz w:val="24"/>
          <w:szCs w:val="24"/>
        </w:rPr>
        <w:t>Kalnastrēbeles</w:t>
      </w:r>
      <w:proofErr w:type="spellEnd"/>
      <w:r w:rsidRPr="00B34EF4">
        <w:rPr>
          <w:sz w:val="24"/>
          <w:szCs w:val="24"/>
        </w:rPr>
        <w:t xml:space="preserve"> 1”, kadastra numurs 5084 013 0024, par nosacīto cenu</w:t>
      </w:r>
      <w:r w:rsidRPr="00B34EF4">
        <w:rPr>
          <w:color w:val="000000"/>
          <w:sz w:val="24"/>
          <w:szCs w:val="24"/>
        </w:rPr>
        <w:t xml:space="preserve"> </w:t>
      </w:r>
      <w:r w:rsidRPr="00B34EF4">
        <w:rPr>
          <w:sz w:val="24"/>
          <w:szCs w:val="24"/>
        </w:rPr>
        <w:t xml:space="preserve">48200 </w:t>
      </w:r>
      <w:r w:rsidRPr="00B34EF4">
        <w:rPr>
          <w:color w:val="000000"/>
          <w:sz w:val="24"/>
          <w:szCs w:val="24"/>
        </w:rPr>
        <w:t xml:space="preserve">EUR (četrdesmit astoņi tūkstoši divi simti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w:t>
      </w:r>
    </w:p>
    <w:p w14:paraId="31BB7547"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7F8F01DA"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sz w:val="24"/>
          <w:szCs w:val="24"/>
        </w:rPr>
        <w:t>Administratīvā procesa likuma 83.panta otrā daļa nosaka, ka administratīvo aktu atceļ ar jaunu administratīvo aktu.</w:t>
      </w:r>
    </w:p>
    <w:p w14:paraId="2C46F8F7" w14:textId="77777777" w:rsidR="00B34EF4" w:rsidRPr="00B34EF4" w:rsidRDefault="00B34EF4" w:rsidP="00B34EF4">
      <w:pPr>
        <w:spacing w:line="360" w:lineRule="auto"/>
        <w:ind w:firstLine="567"/>
        <w:jc w:val="both"/>
        <w:rPr>
          <w:noProof/>
          <w:color w:val="000000"/>
          <w:sz w:val="24"/>
          <w:szCs w:val="24"/>
        </w:rPr>
      </w:pPr>
      <w:r w:rsidRPr="00B34EF4">
        <w:rPr>
          <w:rFonts w:eastAsia="SimSun"/>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piekto un septīto daļu, </w:t>
      </w:r>
      <w:r w:rsidRPr="00B34EF4">
        <w:rPr>
          <w:sz w:val="24"/>
          <w:szCs w:val="24"/>
        </w:rPr>
        <w:t xml:space="preserve">Administratīvā procesa likuma 25.panta pirmo daļu, 83.panta pirmo un otro daļu un 85.panta otrās daļas 1.punktu,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39C9DD71" w14:textId="77777777" w:rsidR="00B34EF4" w:rsidRPr="00B34EF4" w:rsidRDefault="00B34EF4" w:rsidP="00B34EF4">
      <w:pPr>
        <w:widowControl w:val="0"/>
        <w:tabs>
          <w:tab w:val="left" w:pos="993"/>
        </w:tabs>
        <w:spacing w:line="360" w:lineRule="auto"/>
        <w:ind w:firstLine="567"/>
        <w:jc w:val="both"/>
        <w:rPr>
          <w:sz w:val="24"/>
          <w:szCs w:val="24"/>
        </w:rPr>
      </w:pPr>
      <w:r w:rsidRPr="00B34EF4">
        <w:rPr>
          <w:sz w:val="24"/>
          <w:szCs w:val="24"/>
        </w:rPr>
        <w:t>1. ATCELT nekustamā īpašuma Rankas pagastā ar nosaukumu “</w:t>
      </w:r>
      <w:proofErr w:type="spellStart"/>
      <w:r w:rsidRPr="00B34EF4">
        <w:rPr>
          <w:sz w:val="24"/>
          <w:szCs w:val="24"/>
        </w:rPr>
        <w:t>Kalnastrēbeles</w:t>
      </w:r>
      <w:proofErr w:type="spellEnd"/>
      <w:r w:rsidRPr="00B34EF4">
        <w:rPr>
          <w:sz w:val="24"/>
          <w:szCs w:val="24"/>
        </w:rPr>
        <w:t xml:space="preserve"> 1”, kadastra numurs 5084 013 0024, kas sastāv no vienas zemes vienības ar kadastra apzīmējumu 5084 013 0024, 27,76 ha platībā, un uz tās esošas mežaudzes 9,92 ha platībā, atsavināšanu.</w:t>
      </w:r>
    </w:p>
    <w:p w14:paraId="10411D5B" w14:textId="610D74B9" w:rsidR="00B34EF4" w:rsidRPr="00B34EF4" w:rsidRDefault="00B34EF4" w:rsidP="00B34EF4">
      <w:pPr>
        <w:widowControl w:val="0"/>
        <w:tabs>
          <w:tab w:val="left" w:pos="993"/>
        </w:tabs>
        <w:spacing w:line="360" w:lineRule="auto"/>
        <w:ind w:firstLine="567"/>
        <w:jc w:val="both"/>
        <w:rPr>
          <w:sz w:val="24"/>
          <w:szCs w:val="24"/>
        </w:rPr>
      </w:pPr>
      <w:r w:rsidRPr="00B34EF4">
        <w:rPr>
          <w:sz w:val="24"/>
          <w:szCs w:val="24"/>
        </w:rPr>
        <w:t xml:space="preserve">2. Lēmumu nosūtīt adresātam: </w:t>
      </w:r>
      <w:r w:rsidR="004D215E">
        <w:rPr>
          <w:sz w:val="24"/>
          <w:szCs w:val="24"/>
        </w:rPr>
        <w:t>….</w:t>
      </w:r>
    </w:p>
    <w:p w14:paraId="2D0FF5B7" w14:textId="77777777" w:rsidR="00B34EF4" w:rsidRPr="00B34EF4" w:rsidRDefault="00B34EF4" w:rsidP="00B34EF4">
      <w:pPr>
        <w:widowControl w:val="0"/>
        <w:tabs>
          <w:tab w:val="left" w:pos="993"/>
        </w:tabs>
        <w:spacing w:line="360" w:lineRule="auto"/>
        <w:ind w:firstLine="567"/>
        <w:jc w:val="both"/>
        <w:rPr>
          <w:sz w:val="24"/>
          <w:szCs w:val="24"/>
        </w:rPr>
      </w:pPr>
      <w:r w:rsidRPr="00B34EF4">
        <w:rPr>
          <w:sz w:val="24"/>
          <w:szCs w:val="24"/>
        </w:rP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64F4A413"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04D2F1C6" w14:textId="77777777" w:rsidR="00B34EF4" w:rsidRPr="00B34EF4"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2B91DF25" w14:textId="77777777" w:rsidR="00B34EF4" w:rsidRPr="00B34EF4" w:rsidRDefault="00B34EF4" w:rsidP="00B34EF4">
      <w:pPr>
        <w:spacing w:after="160" w:line="259" w:lineRule="auto"/>
        <w:rPr>
          <w:sz w:val="24"/>
          <w:szCs w:val="24"/>
        </w:rPr>
      </w:pPr>
    </w:p>
    <w:tbl>
      <w:tblPr>
        <w:tblStyle w:val="Reatabula5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4D215E" w14:paraId="0C09AC3C" w14:textId="77777777" w:rsidTr="00B34EF4">
        <w:tc>
          <w:tcPr>
            <w:tcW w:w="9458" w:type="dxa"/>
          </w:tcPr>
          <w:p w14:paraId="37EFF7FE" w14:textId="77777777" w:rsidR="00B34EF4" w:rsidRPr="004D215E" w:rsidRDefault="00B34EF4" w:rsidP="00B34EF4">
            <w:pPr>
              <w:jc w:val="center"/>
              <w:rPr>
                <w:rFonts w:ascii="Times New Roman" w:hAnsi="Times New Roman"/>
              </w:rPr>
            </w:pPr>
            <w:r w:rsidRPr="004D215E">
              <w:rPr>
                <w:rFonts w:ascii="Times New Roman" w:hAnsi="Times New Roman"/>
                <w:noProof/>
              </w:rPr>
              <w:lastRenderedPageBreak/>
              <w:drawing>
                <wp:inline distT="0" distB="0" distL="0" distR="0" wp14:anchorId="37BFCE44" wp14:editId="5458E7E2">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4D215E" w14:paraId="1611E542" w14:textId="77777777" w:rsidTr="00B34EF4">
        <w:tc>
          <w:tcPr>
            <w:tcW w:w="9458" w:type="dxa"/>
          </w:tcPr>
          <w:p w14:paraId="6A212EEB" w14:textId="77777777" w:rsidR="00B34EF4" w:rsidRPr="004D215E" w:rsidRDefault="00B34EF4" w:rsidP="00B34EF4">
            <w:pPr>
              <w:jc w:val="center"/>
              <w:rPr>
                <w:rFonts w:ascii="Times New Roman" w:hAnsi="Times New Roman"/>
              </w:rPr>
            </w:pPr>
            <w:r w:rsidRPr="004D215E">
              <w:rPr>
                <w:rFonts w:ascii="Times New Roman" w:hAnsi="Times New Roman"/>
                <w:b/>
                <w:bCs/>
                <w:sz w:val="28"/>
                <w:szCs w:val="28"/>
              </w:rPr>
              <w:t>GULBENES NOVADA PAŠVALDĪBA</w:t>
            </w:r>
          </w:p>
        </w:tc>
      </w:tr>
      <w:tr w:rsidR="00B34EF4" w:rsidRPr="004D215E" w14:paraId="3572B26E" w14:textId="77777777" w:rsidTr="00B34EF4">
        <w:tc>
          <w:tcPr>
            <w:tcW w:w="9458" w:type="dxa"/>
          </w:tcPr>
          <w:p w14:paraId="4794E06E" w14:textId="77777777" w:rsidR="00B34EF4" w:rsidRPr="004D215E" w:rsidRDefault="00B34EF4" w:rsidP="00B34EF4">
            <w:pPr>
              <w:jc w:val="center"/>
              <w:rPr>
                <w:rFonts w:ascii="Times New Roman" w:hAnsi="Times New Roman"/>
              </w:rPr>
            </w:pPr>
            <w:r w:rsidRPr="004D215E">
              <w:rPr>
                <w:rFonts w:ascii="Times New Roman" w:hAnsi="Times New Roman"/>
                <w:sz w:val="24"/>
                <w:szCs w:val="24"/>
              </w:rPr>
              <w:t>Reģ.Nr.90009116327</w:t>
            </w:r>
          </w:p>
        </w:tc>
      </w:tr>
      <w:tr w:rsidR="00B34EF4" w:rsidRPr="004D215E" w14:paraId="3FB006C0" w14:textId="77777777" w:rsidTr="00B34EF4">
        <w:tc>
          <w:tcPr>
            <w:tcW w:w="9458" w:type="dxa"/>
          </w:tcPr>
          <w:p w14:paraId="0C33F0F8" w14:textId="77777777" w:rsidR="00B34EF4" w:rsidRPr="004D215E" w:rsidRDefault="00B34EF4" w:rsidP="00B34EF4">
            <w:pPr>
              <w:jc w:val="center"/>
              <w:rPr>
                <w:rFonts w:ascii="Times New Roman" w:hAnsi="Times New Roman"/>
              </w:rPr>
            </w:pPr>
            <w:r w:rsidRPr="004D215E">
              <w:rPr>
                <w:rFonts w:ascii="Times New Roman" w:hAnsi="Times New Roman"/>
                <w:sz w:val="24"/>
                <w:szCs w:val="24"/>
              </w:rPr>
              <w:t>Ābeļu iela 2, Gulbene, Gulbenes nov., LV-4401</w:t>
            </w:r>
          </w:p>
        </w:tc>
      </w:tr>
      <w:tr w:rsidR="00B34EF4" w:rsidRPr="004D215E" w14:paraId="17FA5A76" w14:textId="77777777" w:rsidTr="00B34EF4">
        <w:tc>
          <w:tcPr>
            <w:tcW w:w="9458" w:type="dxa"/>
          </w:tcPr>
          <w:p w14:paraId="5EFFD77A" w14:textId="77777777" w:rsidR="00B34EF4" w:rsidRPr="004D215E" w:rsidRDefault="00B34EF4" w:rsidP="00B34EF4">
            <w:pPr>
              <w:jc w:val="center"/>
              <w:rPr>
                <w:rFonts w:ascii="Times New Roman" w:hAnsi="Times New Roman"/>
              </w:rPr>
            </w:pPr>
            <w:r w:rsidRPr="004D215E">
              <w:rPr>
                <w:rFonts w:ascii="Times New Roman" w:hAnsi="Times New Roman"/>
                <w:sz w:val="24"/>
                <w:szCs w:val="24"/>
              </w:rPr>
              <w:t>Tālrunis 64497710, mob.26595362, e-pasts; dome@gulbene.lv, www.gulbene.lv</w:t>
            </w:r>
          </w:p>
        </w:tc>
      </w:tr>
    </w:tbl>
    <w:p w14:paraId="7A6D0CFF" w14:textId="77777777" w:rsidR="00B34EF4" w:rsidRPr="004D215E" w:rsidRDefault="00B34EF4" w:rsidP="00B34EF4">
      <w:pPr>
        <w:jc w:val="center"/>
        <w:rPr>
          <w:rFonts w:eastAsia="Calibri"/>
          <w:b/>
          <w:bCs/>
          <w:sz w:val="24"/>
          <w:szCs w:val="24"/>
          <w:lang w:eastAsia="en-US"/>
        </w:rPr>
      </w:pPr>
    </w:p>
    <w:p w14:paraId="44989251" w14:textId="77777777" w:rsidR="00B34EF4" w:rsidRPr="004D215E" w:rsidRDefault="00B34EF4" w:rsidP="00B34EF4">
      <w:pPr>
        <w:jc w:val="center"/>
        <w:rPr>
          <w:rFonts w:eastAsia="Calibri"/>
          <w:b/>
          <w:bCs/>
          <w:sz w:val="24"/>
          <w:szCs w:val="24"/>
          <w:lang w:eastAsia="en-US"/>
        </w:rPr>
      </w:pPr>
      <w:r w:rsidRPr="004D215E">
        <w:rPr>
          <w:rFonts w:eastAsia="Calibri"/>
          <w:b/>
          <w:bCs/>
          <w:sz w:val="24"/>
          <w:szCs w:val="24"/>
          <w:lang w:eastAsia="en-US"/>
        </w:rPr>
        <w:t>GULBENES NOVADA DOMES LĒMUMS</w:t>
      </w:r>
    </w:p>
    <w:p w14:paraId="2C31F4AF" w14:textId="77777777" w:rsidR="00B34EF4" w:rsidRPr="004D215E" w:rsidRDefault="00B34EF4" w:rsidP="00B34EF4">
      <w:pPr>
        <w:jc w:val="center"/>
        <w:rPr>
          <w:rFonts w:eastAsia="Calibri"/>
          <w:sz w:val="24"/>
          <w:szCs w:val="24"/>
          <w:lang w:eastAsia="en-US"/>
        </w:rPr>
      </w:pPr>
      <w:r w:rsidRPr="004D215E">
        <w:rPr>
          <w:rFonts w:eastAsia="Calibri"/>
          <w:sz w:val="24"/>
          <w:szCs w:val="24"/>
          <w:lang w:eastAsia="en-US"/>
        </w:rPr>
        <w:t>Gulbenē</w:t>
      </w:r>
    </w:p>
    <w:tbl>
      <w:tblPr>
        <w:tblStyle w:val="Reatabula5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4D215E" w14:paraId="43F2CDA4" w14:textId="77777777" w:rsidTr="00B34EF4">
        <w:tc>
          <w:tcPr>
            <w:tcW w:w="4676" w:type="dxa"/>
          </w:tcPr>
          <w:p w14:paraId="1384AD73"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2020.gada 30.decembrī</w:t>
            </w:r>
          </w:p>
        </w:tc>
        <w:tc>
          <w:tcPr>
            <w:tcW w:w="4678" w:type="dxa"/>
          </w:tcPr>
          <w:p w14:paraId="63FEE061"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Nr. GND/2020/1099</w:t>
            </w:r>
          </w:p>
        </w:tc>
      </w:tr>
      <w:tr w:rsidR="00B34EF4" w:rsidRPr="004D215E" w14:paraId="5CD6D794" w14:textId="77777777" w:rsidTr="00B34EF4">
        <w:tc>
          <w:tcPr>
            <w:tcW w:w="4676" w:type="dxa"/>
          </w:tcPr>
          <w:p w14:paraId="54C7F5B4" w14:textId="77777777" w:rsidR="00B34EF4" w:rsidRPr="004D215E" w:rsidRDefault="00B34EF4" w:rsidP="00B34EF4">
            <w:pPr>
              <w:rPr>
                <w:rFonts w:ascii="Times New Roman" w:hAnsi="Times New Roman"/>
                <w:sz w:val="24"/>
                <w:szCs w:val="24"/>
              </w:rPr>
            </w:pPr>
          </w:p>
        </w:tc>
        <w:tc>
          <w:tcPr>
            <w:tcW w:w="4678" w:type="dxa"/>
          </w:tcPr>
          <w:p w14:paraId="1629CE2A"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(protokols Nr.22; 3.p.)</w:t>
            </w:r>
          </w:p>
        </w:tc>
      </w:tr>
    </w:tbl>
    <w:p w14:paraId="39193D0E" w14:textId="77777777" w:rsidR="00B34EF4" w:rsidRPr="00B34EF4" w:rsidRDefault="00B34EF4" w:rsidP="00B34EF4">
      <w:pPr>
        <w:rPr>
          <w:sz w:val="24"/>
          <w:szCs w:val="24"/>
        </w:rPr>
      </w:pPr>
    </w:p>
    <w:p w14:paraId="18481855" w14:textId="77777777" w:rsidR="00B34EF4" w:rsidRPr="00B34EF4" w:rsidRDefault="00B34EF4" w:rsidP="00B34EF4">
      <w:pPr>
        <w:rPr>
          <w:b/>
          <w:snapToGrid w:val="0"/>
          <w:sz w:val="24"/>
          <w:szCs w:val="24"/>
          <w:lang w:eastAsia="en-US"/>
        </w:rPr>
      </w:pPr>
      <w:r w:rsidRPr="00B34EF4">
        <w:rPr>
          <w:b/>
          <w:snapToGrid w:val="0"/>
          <w:sz w:val="24"/>
          <w:szCs w:val="24"/>
          <w:lang w:eastAsia="en-US"/>
        </w:rPr>
        <w:t>Par nekustamā īpašuma Gulbenes pilsētā ar nosaukumu “Baložu iela 15” atsavināšanu</w:t>
      </w:r>
    </w:p>
    <w:p w14:paraId="20DA2AFB" w14:textId="77777777" w:rsidR="00B34EF4" w:rsidRPr="00B34EF4" w:rsidRDefault="00B34EF4" w:rsidP="00B34EF4">
      <w:pPr>
        <w:jc w:val="center"/>
        <w:rPr>
          <w:snapToGrid w:val="0"/>
          <w:sz w:val="24"/>
          <w:szCs w:val="24"/>
          <w:lang w:eastAsia="en-US"/>
        </w:rPr>
      </w:pPr>
    </w:p>
    <w:p w14:paraId="6CAF9834" w14:textId="77777777" w:rsidR="00B34EF4" w:rsidRPr="00B34EF4" w:rsidRDefault="00B34EF4" w:rsidP="00B34EF4">
      <w:pPr>
        <w:widowControl w:val="0"/>
        <w:suppressAutoHyphens/>
        <w:spacing w:line="360" w:lineRule="auto"/>
        <w:ind w:firstLine="720"/>
        <w:jc w:val="both"/>
        <w:rPr>
          <w:rFonts w:eastAsia="SimSun"/>
          <w:color w:val="00000A"/>
          <w:sz w:val="24"/>
          <w:szCs w:val="24"/>
          <w:lang w:eastAsia="zh-CN" w:bidi="hi-IN"/>
        </w:rPr>
      </w:pPr>
      <w:r w:rsidRPr="00B34EF4">
        <w:rPr>
          <w:rFonts w:eastAsia="SimSun"/>
          <w:color w:val="00000A"/>
          <w:sz w:val="24"/>
          <w:szCs w:val="24"/>
          <w:lang w:eastAsia="zh-CN" w:bidi="hi-I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w:t>
      </w:r>
    </w:p>
    <w:p w14:paraId="276EE580" w14:textId="77777777" w:rsidR="00B34EF4" w:rsidRPr="00B34EF4" w:rsidRDefault="00B34EF4" w:rsidP="00B34EF4">
      <w:pPr>
        <w:spacing w:line="360" w:lineRule="auto"/>
        <w:ind w:firstLine="567"/>
        <w:jc w:val="both"/>
        <w:rPr>
          <w:noProof/>
          <w:color w:val="000000"/>
          <w:sz w:val="24"/>
          <w:szCs w:val="24"/>
        </w:rPr>
      </w:pPr>
      <w:r w:rsidRPr="00B34EF4">
        <w:rPr>
          <w:color w:val="000000"/>
          <w:sz w:val="24"/>
          <w:szCs w:val="24"/>
        </w:rPr>
        <w:t xml:space="preserve">Ņemot vērā, ka nekustamais īpašums Gulbenes pilsētā ar nosaukumu “Baložu iela 15”, kadastra numurs 5001 008 0076, kas sastāv no vienas zemes vienības ar kadastra apzīmējumu 5001 008 0076, 0,1816 ha platībā, nav nepieciešams </w:t>
      </w:r>
      <w:r w:rsidRPr="00B34EF4">
        <w:rPr>
          <w:sz w:val="24"/>
          <w:szCs w:val="24"/>
        </w:rPr>
        <w:t xml:space="preserve">pašvaldības autonomo funkciju veikšanai,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B34EF4">
        <w:rPr>
          <w:noProof/>
          <w:sz w:val="24"/>
          <w:szCs w:val="24"/>
        </w:rPr>
        <w:t xml:space="preserve">ar 16 balsīm "Par" (Anatolijs Savickis, Andis Caunītis, Andris Vējiņš, Guna Pūcīte, Gunārs Ciglis, </w:t>
      </w:r>
      <w:r w:rsidRPr="00B34EF4">
        <w:rPr>
          <w:noProof/>
          <w:sz w:val="24"/>
          <w:szCs w:val="24"/>
        </w:rPr>
        <w:lastRenderedPageBreak/>
        <w:t>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p>
    <w:p w14:paraId="64671479" w14:textId="77777777" w:rsidR="00B34EF4" w:rsidRPr="00B34EF4" w:rsidRDefault="00B34EF4" w:rsidP="00B34EF4">
      <w:pPr>
        <w:spacing w:line="360" w:lineRule="auto"/>
        <w:ind w:firstLine="567"/>
        <w:jc w:val="both"/>
        <w:rPr>
          <w:sz w:val="24"/>
          <w:szCs w:val="24"/>
        </w:rPr>
      </w:pPr>
      <w:r w:rsidRPr="00B34EF4">
        <w:rPr>
          <w:sz w:val="24"/>
          <w:szCs w:val="24"/>
        </w:rPr>
        <w:t xml:space="preserve">1. NODOT atsavināšanai Gulbenes novada pašvaldībai piederošo nekustamo īpašumu </w:t>
      </w:r>
      <w:r w:rsidRPr="00B34EF4">
        <w:rPr>
          <w:color w:val="000000"/>
          <w:sz w:val="24"/>
          <w:szCs w:val="24"/>
        </w:rPr>
        <w:t>Gulbenes pilsētā ar nosaukumu “Baložu iela 15”, kadastra numurs 5001 008 0076, kas sastāv no vienas zemes vienības ar kadastra apzīmējumu 5001 008 0076, 0,1816 ha platībā</w:t>
      </w:r>
      <w:r w:rsidRPr="00B34EF4">
        <w:rPr>
          <w:sz w:val="24"/>
          <w:szCs w:val="24"/>
        </w:rPr>
        <w:t>, atklātā mutiskā izsolē ar augšupejošu soli.</w:t>
      </w:r>
    </w:p>
    <w:p w14:paraId="61894FE7" w14:textId="77777777" w:rsidR="00B34EF4" w:rsidRPr="00B34EF4" w:rsidRDefault="00B34EF4" w:rsidP="00B34EF4">
      <w:pPr>
        <w:widowControl w:val="0"/>
        <w:suppressAutoHyphens/>
        <w:spacing w:line="360" w:lineRule="auto"/>
        <w:ind w:firstLine="567"/>
        <w:jc w:val="both"/>
        <w:rPr>
          <w:rFonts w:eastAsia="SimSun"/>
          <w:color w:val="00000A"/>
          <w:sz w:val="24"/>
          <w:szCs w:val="24"/>
          <w:lang w:eastAsia="zh-CN" w:bidi="hi-IN"/>
        </w:rPr>
      </w:pPr>
      <w:r w:rsidRPr="00B34EF4">
        <w:rPr>
          <w:rFonts w:eastAsia="SimSu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6BCB4AF9" w14:textId="77777777" w:rsidR="00B34EF4" w:rsidRPr="00B34EF4" w:rsidRDefault="00B34EF4" w:rsidP="00B34EF4">
      <w:pPr>
        <w:spacing w:line="360" w:lineRule="auto"/>
        <w:ind w:firstLine="567"/>
        <w:jc w:val="both"/>
        <w:rPr>
          <w:sz w:val="24"/>
          <w:szCs w:val="24"/>
        </w:rPr>
      </w:pPr>
    </w:p>
    <w:p w14:paraId="71082E89"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61EE362D" w14:textId="77777777" w:rsidR="00B34EF4" w:rsidRPr="00B34EF4" w:rsidRDefault="00B34EF4" w:rsidP="00B34EF4">
      <w:pPr>
        <w:spacing w:line="360" w:lineRule="auto"/>
        <w:rPr>
          <w:sz w:val="24"/>
          <w:szCs w:val="24"/>
        </w:rPr>
      </w:pPr>
    </w:p>
    <w:p w14:paraId="0AA158A8" w14:textId="16A63934" w:rsidR="004D215E"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57C40950" w14:textId="02BEBB80" w:rsidR="00B34EF4" w:rsidRPr="00B34EF4" w:rsidRDefault="004D215E" w:rsidP="004D215E">
      <w:pPr>
        <w:rPr>
          <w:sz w:val="24"/>
          <w:szCs w:val="24"/>
        </w:rPr>
      </w:pPr>
      <w:r>
        <w:rPr>
          <w:sz w:val="24"/>
          <w:szCs w:val="24"/>
        </w:rPr>
        <w:br w:type="page"/>
      </w:r>
    </w:p>
    <w:p w14:paraId="6AD2E59E" w14:textId="77777777" w:rsidR="00B34EF4" w:rsidRPr="004D215E" w:rsidRDefault="00B34EF4" w:rsidP="00B34EF4">
      <w:pPr>
        <w:spacing w:after="160" w:line="259" w:lineRule="auto"/>
        <w:rPr>
          <w:sz w:val="24"/>
          <w:szCs w:val="24"/>
        </w:rPr>
      </w:pPr>
    </w:p>
    <w:tbl>
      <w:tblPr>
        <w:tblStyle w:val="Reatabula5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4D215E" w14:paraId="58664E0E" w14:textId="77777777" w:rsidTr="00B34EF4">
        <w:tc>
          <w:tcPr>
            <w:tcW w:w="9458" w:type="dxa"/>
          </w:tcPr>
          <w:p w14:paraId="1E8466BE" w14:textId="77777777" w:rsidR="00B34EF4" w:rsidRPr="004D215E" w:rsidRDefault="00B34EF4" w:rsidP="00B34EF4">
            <w:pPr>
              <w:jc w:val="center"/>
              <w:rPr>
                <w:rFonts w:ascii="Times New Roman" w:hAnsi="Times New Roman"/>
              </w:rPr>
            </w:pPr>
            <w:r w:rsidRPr="004D215E">
              <w:rPr>
                <w:rFonts w:ascii="Times New Roman" w:hAnsi="Times New Roman"/>
                <w:noProof/>
              </w:rPr>
              <w:drawing>
                <wp:inline distT="0" distB="0" distL="0" distR="0" wp14:anchorId="5FEE7E56" wp14:editId="5B719A4F">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4D215E" w14:paraId="4A92F0D6" w14:textId="77777777" w:rsidTr="00B34EF4">
        <w:tc>
          <w:tcPr>
            <w:tcW w:w="9458" w:type="dxa"/>
          </w:tcPr>
          <w:p w14:paraId="67CD506A" w14:textId="77777777" w:rsidR="00B34EF4" w:rsidRPr="004D215E" w:rsidRDefault="00B34EF4" w:rsidP="00B34EF4">
            <w:pPr>
              <w:jc w:val="center"/>
              <w:rPr>
                <w:rFonts w:ascii="Times New Roman" w:hAnsi="Times New Roman"/>
              </w:rPr>
            </w:pPr>
            <w:r w:rsidRPr="004D215E">
              <w:rPr>
                <w:rFonts w:ascii="Times New Roman" w:hAnsi="Times New Roman"/>
                <w:b/>
                <w:bCs/>
                <w:sz w:val="28"/>
                <w:szCs w:val="28"/>
              </w:rPr>
              <w:t>GULBENES NOVADA PAŠVALDĪBA</w:t>
            </w:r>
          </w:p>
        </w:tc>
      </w:tr>
      <w:tr w:rsidR="00B34EF4" w:rsidRPr="004D215E" w14:paraId="3F4F2482" w14:textId="77777777" w:rsidTr="00B34EF4">
        <w:tc>
          <w:tcPr>
            <w:tcW w:w="9458" w:type="dxa"/>
          </w:tcPr>
          <w:p w14:paraId="022E2507" w14:textId="77777777" w:rsidR="00B34EF4" w:rsidRPr="004D215E" w:rsidRDefault="00B34EF4" w:rsidP="00B34EF4">
            <w:pPr>
              <w:jc w:val="center"/>
              <w:rPr>
                <w:rFonts w:ascii="Times New Roman" w:hAnsi="Times New Roman"/>
              </w:rPr>
            </w:pPr>
            <w:r w:rsidRPr="004D215E">
              <w:rPr>
                <w:rFonts w:ascii="Times New Roman" w:hAnsi="Times New Roman"/>
                <w:sz w:val="24"/>
                <w:szCs w:val="24"/>
              </w:rPr>
              <w:t>Reģ.Nr.90009116327</w:t>
            </w:r>
          </w:p>
        </w:tc>
      </w:tr>
      <w:tr w:rsidR="00B34EF4" w:rsidRPr="004D215E" w14:paraId="3DFEBE10" w14:textId="77777777" w:rsidTr="00B34EF4">
        <w:tc>
          <w:tcPr>
            <w:tcW w:w="9458" w:type="dxa"/>
          </w:tcPr>
          <w:p w14:paraId="5A385416" w14:textId="77777777" w:rsidR="00B34EF4" w:rsidRPr="004D215E" w:rsidRDefault="00B34EF4" w:rsidP="00B34EF4">
            <w:pPr>
              <w:jc w:val="center"/>
              <w:rPr>
                <w:rFonts w:ascii="Times New Roman" w:hAnsi="Times New Roman"/>
              </w:rPr>
            </w:pPr>
            <w:r w:rsidRPr="004D215E">
              <w:rPr>
                <w:rFonts w:ascii="Times New Roman" w:hAnsi="Times New Roman"/>
                <w:sz w:val="24"/>
                <w:szCs w:val="24"/>
              </w:rPr>
              <w:t>Ābeļu iela 2, Gulbene, Gulbenes nov., LV-4401</w:t>
            </w:r>
          </w:p>
        </w:tc>
      </w:tr>
      <w:tr w:rsidR="00B34EF4" w:rsidRPr="004D215E" w14:paraId="3358D498" w14:textId="77777777" w:rsidTr="00B34EF4">
        <w:tc>
          <w:tcPr>
            <w:tcW w:w="9458" w:type="dxa"/>
          </w:tcPr>
          <w:p w14:paraId="70CE3F21" w14:textId="77777777" w:rsidR="00B34EF4" w:rsidRPr="004D215E" w:rsidRDefault="00B34EF4" w:rsidP="00B34EF4">
            <w:pPr>
              <w:jc w:val="center"/>
              <w:rPr>
                <w:rFonts w:ascii="Times New Roman" w:hAnsi="Times New Roman"/>
              </w:rPr>
            </w:pPr>
            <w:r w:rsidRPr="004D215E">
              <w:rPr>
                <w:rFonts w:ascii="Times New Roman" w:hAnsi="Times New Roman"/>
                <w:sz w:val="24"/>
                <w:szCs w:val="24"/>
              </w:rPr>
              <w:t>Tālrunis 64497710, mob.26595362, e-pasts; dome@gulbene.lv, www.gulbene.lv</w:t>
            </w:r>
          </w:p>
        </w:tc>
      </w:tr>
    </w:tbl>
    <w:p w14:paraId="71E08B94" w14:textId="77777777" w:rsidR="00B34EF4" w:rsidRPr="004D215E" w:rsidRDefault="00B34EF4" w:rsidP="00B34EF4">
      <w:pPr>
        <w:jc w:val="center"/>
        <w:rPr>
          <w:rFonts w:eastAsia="Calibri"/>
          <w:b/>
          <w:bCs/>
          <w:sz w:val="24"/>
          <w:szCs w:val="24"/>
          <w:lang w:eastAsia="en-US"/>
        </w:rPr>
      </w:pPr>
    </w:p>
    <w:p w14:paraId="4E57AE17" w14:textId="77777777" w:rsidR="00B34EF4" w:rsidRPr="004D215E" w:rsidRDefault="00B34EF4" w:rsidP="00B34EF4">
      <w:pPr>
        <w:jc w:val="center"/>
        <w:rPr>
          <w:rFonts w:eastAsia="Calibri"/>
          <w:b/>
          <w:bCs/>
          <w:sz w:val="24"/>
          <w:szCs w:val="24"/>
          <w:lang w:eastAsia="en-US"/>
        </w:rPr>
      </w:pPr>
      <w:r w:rsidRPr="004D215E">
        <w:rPr>
          <w:rFonts w:eastAsia="Calibri"/>
          <w:b/>
          <w:bCs/>
          <w:sz w:val="24"/>
          <w:szCs w:val="24"/>
          <w:lang w:eastAsia="en-US"/>
        </w:rPr>
        <w:t>GULBENES NOVADA DOMES LĒMUMS</w:t>
      </w:r>
    </w:p>
    <w:p w14:paraId="14BE95FB" w14:textId="77777777" w:rsidR="00B34EF4" w:rsidRPr="004D215E" w:rsidRDefault="00B34EF4" w:rsidP="00B34EF4">
      <w:pPr>
        <w:jc w:val="center"/>
        <w:rPr>
          <w:rFonts w:eastAsia="Calibri"/>
          <w:sz w:val="24"/>
          <w:szCs w:val="24"/>
          <w:lang w:eastAsia="en-US"/>
        </w:rPr>
      </w:pPr>
      <w:r w:rsidRPr="004D215E">
        <w:rPr>
          <w:rFonts w:eastAsia="Calibri"/>
          <w:sz w:val="24"/>
          <w:szCs w:val="24"/>
          <w:lang w:eastAsia="en-US"/>
        </w:rPr>
        <w:t>Gulbenē</w:t>
      </w:r>
    </w:p>
    <w:tbl>
      <w:tblPr>
        <w:tblStyle w:val="Reatabula5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4D215E" w14:paraId="21858C2F" w14:textId="77777777" w:rsidTr="00B34EF4">
        <w:tc>
          <w:tcPr>
            <w:tcW w:w="4676" w:type="dxa"/>
          </w:tcPr>
          <w:p w14:paraId="6E8C67B1"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2020.gada 30.decembrī</w:t>
            </w:r>
          </w:p>
        </w:tc>
        <w:tc>
          <w:tcPr>
            <w:tcW w:w="4678" w:type="dxa"/>
          </w:tcPr>
          <w:p w14:paraId="1B72E345"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Nr. GND/2020/1100</w:t>
            </w:r>
          </w:p>
        </w:tc>
      </w:tr>
      <w:tr w:rsidR="00B34EF4" w:rsidRPr="004D215E" w14:paraId="68E2D81B" w14:textId="77777777" w:rsidTr="00B34EF4">
        <w:tc>
          <w:tcPr>
            <w:tcW w:w="4676" w:type="dxa"/>
          </w:tcPr>
          <w:p w14:paraId="1B5FB0CE" w14:textId="77777777" w:rsidR="00B34EF4" w:rsidRPr="004D215E" w:rsidRDefault="00B34EF4" w:rsidP="00B34EF4">
            <w:pPr>
              <w:rPr>
                <w:rFonts w:ascii="Times New Roman" w:hAnsi="Times New Roman"/>
                <w:sz w:val="24"/>
                <w:szCs w:val="24"/>
              </w:rPr>
            </w:pPr>
          </w:p>
        </w:tc>
        <w:tc>
          <w:tcPr>
            <w:tcW w:w="4678" w:type="dxa"/>
          </w:tcPr>
          <w:p w14:paraId="410E9E7C"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(protokols Nr.22; 4.p.)</w:t>
            </w:r>
          </w:p>
        </w:tc>
      </w:tr>
    </w:tbl>
    <w:p w14:paraId="61897493" w14:textId="77777777" w:rsidR="00B34EF4" w:rsidRPr="00B34EF4" w:rsidRDefault="00B34EF4" w:rsidP="00B34EF4">
      <w:pPr>
        <w:rPr>
          <w:sz w:val="24"/>
          <w:szCs w:val="24"/>
        </w:rPr>
      </w:pPr>
    </w:p>
    <w:p w14:paraId="714A1366" w14:textId="77777777" w:rsidR="00B34EF4" w:rsidRPr="00B34EF4" w:rsidRDefault="00B34EF4" w:rsidP="00B34EF4">
      <w:pPr>
        <w:jc w:val="center"/>
        <w:rPr>
          <w:b/>
          <w:snapToGrid w:val="0"/>
          <w:sz w:val="24"/>
          <w:szCs w:val="24"/>
          <w:lang w:eastAsia="en-US"/>
        </w:rPr>
      </w:pPr>
      <w:r w:rsidRPr="00B34EF4">
        <w:rPr>
          <w:b/>
          <w:snapToGrid w:val="0"/>
          <w:sz w:val="24"/>
          <w:szCs w:val="24"/>
          <w:lang w:eastAsia="en-US"/>
        </w:rPr>
        <w:t>Par nekustamā īpašuma Gulbenes pilsētā ar nosaukumu “Dzirnavu iela 28C” atsavināšanu</w:t>
      </w:r>
    </w:p>
    <w:p w14:paraId="41D734C1" w14:textId="77777777" w:rsidR="00B34EF4" w:rsidRPr="00B34EF4" w:rsidRDefault="00B34EF4" w:rsidP="00B34EF4">
      <w:pPr>
        <w:jc w:val="center"/>
        <w:rPr>
          <w:snapToGrid w:val="0"/>
          <w:sz w:val="24"/>
          <w:szCs w:val="24"/>
          <w:lang w:eastAsia="en-US"/>
        </w:rPr>
      </w:pPr>
    </w:p>
    <w:p w14:paraId="780F9DF6" w14:textId="77777777" w:rsidR="00B34EF4" w:rsidRPr="00B34EF4" w:rsidRDefault="00B34EF4" w:rsidP="00B34EF4">
      <w:pPr>
        <w:widowControl w:val="0"/>
        <w:suppressAutoHyphens/>
        <w:spacing w:line="360" w:lineRule="auto"/>
        <w:ind w:firstLine="720"/>
        <w:jc w:val="both"/>
        <w:rPr>
          <w:rFonts w:eastAsia="SimSun"/>
          <w:color w:val="00000A"/>
          <w:sz w:val="24"/>
          <w:szCs w:val="24"/>
          <w:lang w:eastAsia="zh-CN" w:bidi="hi-IN"/>
        </w:rPr>
      </w:pPr>
      <w:r w:rsidRPr="00B34EF4">
        <w:rPr>
          <w:rFonts w:eastAsia="SimSun"/>
          <w:color w:val="00000A"/>
          <w:sz w:val="24"/>
          <w:szCs w:val="24"/>
          <w:lang w:eastAsia="zh-CN" w:bidi="hi-I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w:t>
      </w:r>
    </w:p>
    <w:p w14:paraId="0A2BDC02" w14:textId="77777777" w:rsidR="00B34EF4" w:rsidRPr="00B34EF4" w:rsidRDefault="00B34EF4" w:rsidP="00B34EF4">
      <w:pPr>
        <w:spacing w:line="360" w:lineRule="auto"/>
        <w:ind w:firstLine="567"/>
        <w:jc w:val="both"/>
        <w:rPr>
          <w:noProof/>
          <w:color w:val="000000"/>
          <w:sz w:val="24"/>
          <w:szCs w:val="24"/>
        </w:rPr>
      </w:pPr>
      <w:r w:rsidRPr="00B34EF4">
        <w:rPr>
          <w:color w:val="000000"/>
          <w:sz w:val="24"/>
          <w:szCs w:val="24"/>
        </w:rPr>
        <w:t xml:space="preserve">Ņemot vērā, ka nekustamais īpašums Gulbenes pilsētā ar nosaukumu “Dzirnavu iela 28C”, kadastra numurs 5001 006 0111, kas sastāv no vienas zemes vienības ar kadastra apzīmējumu 5001 006 0111, 0,0985 ha platībā, nav nepieciešams </w:t>
      </w:r>
      <w:r w:rsidRPr="00B34EF4">
        <w:rPr>
          <w:sz w:val="24"/>
          <w:szCs w:val="24"/>
        </w:rPr>
        <w:t xml:space="preserve">pašvaldības autonomo funkciju veikšanai,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B34EF4">
        <w:rPr>
          <w:noProof/>
          <w:sz w:val="24"/>
          <w:szCs w:val="24"/>
        </w:rPr>
        <w:t xml:space="preserve">ar </w:t>
      </w:r>
      <w:r w:rsidRPr="00B34EF4">
        <w:rPr>
          <w:noProof/>
          <w:sz w:val="24"/>
          <w:szCs w:val="24"/>
        </w:rPr>
        <w:lastRenderedPageBreak/>
        <w:t>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p>
    <w:p w14:paraId="4FA3F318" w14:textId="77777777" w:rsidR="00B34EF4" w:rsidRPr="00B34EF4" w:rsidRDefault="00B34EF4" w:rsidP="00B34EF4">
      <w:pPr>
        <w:spacing w:line="360" w:lineRule="auto"/>
        <w:ind w:firstLine="567"/>
        <w:jc w:val="both"/>
        <w:rPr>
          <w:sz w:val="24"/>
          <w:szCs w:val="24"/>
        </w:rPr>
      </w:pPr>
      <w:r w:rsidRPr="00B34EF4">
        <w:rPr>
          <w:sz w:val="24"/>
          <w:szCs w:val="24"/>
        </w:rPr>
        <w:t xml:space="preserve">1. NODOT atsavināšanai Gulbenes novada pašvaldībai piederošo nekustamo īpašumu </w:t>
      </w:r>
      <w:r w:rsidRPr="00B34EF4">
        <w:rPr>
          <w:color w:val="000000"/>
          <w:sz w:val="24"/>
          <w:szCs w:val="24"/>
        </w:rPr>
        <w:t>Gulbenes pilsētā ar nosaukumu “Dzirnavu iela 28C”, kadastra numurs 5001 006 0111, kas sastāv no vienas zemes vienības ar kadastra apzīmējumu 5001 006 0111, 0,0985 ha platībā</w:t>
      </w:r>
      <w:r w:rsidRPr="00B34EF4">
        <w:rPr>
          <w:sz w:val="24"/>
          <w:szCs w:val="24"/>
        </w:rPr>
        <w:t>, atklātā mutiskā izsolē ar augšupejošu soli.</w:t>
      </w:r>
    </w:p>
    <w:p w14:paraId="5FB1CCAA" w14:textId="77777777" w:rsidR="00B34EF4" w:rsidRPr="00B34EF4" w:rsidRDefault="00B34EF4" w:rsidP="00B34EF4">
      <w:pPr>
        <w:widowControl w:val="0"/>
        <w:suppressAutoHyphens/>
        <w:spacing w:line="360" w:lineRule="auto"/>
        <w:ind w:firstLine="567"/>
        <w:jc w:val="both"/>
        <w:rPr>
          <w:rFonts w:eastAsia="SimSun"/>
          <w:color w:val="00000A"/>
          <w:sz w:val="24"/>
          <w:szCs w:val="24"/>
          <w:lang w:eastAsia="zh-CN" w:bidi="hi-IN"/>
        </w:rPr>
      </w:pPr>
      <w:r w:rsidRPr="00B34EF4">
        <w:rPr>
          <w:rFonts w:eastAsia="SimSu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30573A5" w14:textId="77777777" w:rsidR="00B34EF4" w:rsidRPr="00B34EF4" w:rsidRDefault="00B34EF4" w:rsidP="00B34EF4">
      <w:pPr>
        <w:spacing w:line="360" w:lineRule="auto"/>
        <w:ind w:firstLine="567"/>
        <w:jc w:val="both"/>
        <w:rPr>
          <w:sz w:val="24"/>
          <w:szCs w:val="24"/>
        </w:rPr>
      </w:pPr>
    </w:p>
    <w:p w14:paraId="43324B45"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7B7E7718" w14:textId="77777777" w:rsidR="00B34EF4" w:rsidRPr="00B34EF4" w:rsidRDefault="00B34EF4" w:rsidP="00B34EF4">
      <w:pPr>
        <w:spacing w:line="360" w:lineRule="auto"/>
        <w:rPr>
          <w:sz w:val="24"/>
          <w:szCs w:val="24"/>
        </w:rPr>
      </w:pPr>
    </w:p>
    <w:p w14:paraId="3DABDC8A" w14:textId="4EDF0458" w:rsidR="004D215E"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5973E9D9" w14:textId="627223EF" w:rsidR="00B34EF4" w:rsidRPr="00B34EF4" w:rsidRDefault="004D215E" w:rsidP="004D215E">
      <w:pPr>
        <w:rPr>
          <w:sz w:val="24"/>
          <w:szCs w:val="24"/>
        </w:rPr>
      </w:pPr>
      <w:r>
        <w:rPr>
          <w:sz w:val="24"/>
          <w:szCs w:val="24"/>
        </w:rPr>
        <w:br w:type="page"/>
      </w:r>
    </w:p>
    <w:p w14:paraId="053867B0" w14:textId="77777777" w:rsidR="00B34EF4" w:rsidRPr="00B34EF4" w:rsidRDefault="00B34EF4" w:rsidP="00B34EF4">
      <w:pPr>
        <w:spacing w:after="160" w:line="259" w:lineRule="auto"/>
        <w:rPr>
          <w:sz w:val="24"/>
          <w:szCs w:val="24"/>
        </w:rPr>
      </w:pPr>
    </w:p>
    <w:tbl>
      <w:tblPr>
        <w:tblStyle w:val="Reatabula5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4D215E" w14:paraId="36B6F204" w14:textId="77777777" w:rsidTr="00B34EF4">
        <w:tc>
          <w:tcPr>
            <w:tcW w:w="9458" w:type="dxa"/>
          </w:tcPr>
          <w:p w14:paraId="433A82C1"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noProof/>
                <w:sz w:val="24"/>
                <w:szCs w:val="24"/>
              </w:rPr>
              <w:drawing>
                <wp:inline distT="0" distB="0" distL="0" distR="0" wp14:anchorId="62BCBE2E" wp14:editId="7DD8D33C">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4D215E" w14:paraId="025DB7CB" w14:textId="77777777" w:rsidTr="00B34EF4">
        <w:tc>
          <w:tcPr>
            <w:tcW w:w="9458" w:type="dxa"/>
          </w:tcPr>
          <w:p w14:paraId="236F5D5F"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b/>
                <w:bCs/>
                <w:sz w:val="24"/>
                <w:szCs w:val="24"/>
              </w:rPr>
              <w:t>GULBENES NOVADA PAŠVALDĪBA</w:t>
            </w:r>
          </w:p>
        </w:tc>
      </w:tr>
      <w:tr w:rsidR="00B34EF4" w:rsidRPr="004D215E" w14:paraId="7459F644" w14:textId="77777777" w:rsidTr="00B34EF4">
        <w:tc>
          <w:tcPr>
            <w:tcW w:w="9458" w:type="dxa"/>
          </w:tcPr>
          <w:p w14:paraId="606095A6"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Reģ.Nr.90009116327</w:t>
            </w:r>
          </w:p>
        </w:tc>
      </w:tr>
      <w:tr w:rsidR="00B34EF4" w:rsidRPr="004D215E" w14:paraId="33CB22B8" w14:textId="77777777" w:rsidTr="00B34EF4">
        <w:tc>
          <w:tcPr>
            <w:tcW w:w="9458" w:type="dxa"/>
          </w:tcPr>
          <w:p w14:paraId="3A49944D"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Ābeļu iela 2, Gulbene, Gulbenes nov., LV-4401</w:t>
            </w:r>
          </w:p>
        </w:tc>
      </w:tr>
      <w:tr w:rsidR="00B34EF4" w:rsidRPr="004D215E" w14:paraId="76373E9E" w14:textId="77777777" w:rsidTr="00B34EF4">
        <w:tc>
          <w:tcPr>
            <w:tcW w:w="9458" w:type="dxa"/>
          </w:tcPr>
          <w:p w14:paraId="12FFB108"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Tālrunis 64497710, mob.26595362, e-pasts; dome@gulbene.lv, www.gulbene.lv</w:t>
            </w:r>
          </w:p>
        </w:tc>
      </w:tr>
    </w:tbl>
    <w:p w14:paraId="406A34E0" w14:textId="77777777" w:rsidR="00B34EF4" w:rsidRPr="004D215E" w:rsidRDefault="00B34EF4" w:rsidP="00B34EF4">
      <w:pPr>
        <w:jc w:val="center"/>
        <w:rPr>
          <w:rFonts w:eastAsiaTheme="minorHAnsi"/>
          <w:b/>
          <w:bCs/>
          <w:sz w:val="24"/>
          <w:szCs w:val="24"/>
          <w:lang w:eastAsia="en-US"/>
        </w:rPr>
      </w:pPr>
      <w:r w:rsidRPr="004D215E">
        <w:rPr>
          <w:rFonts w:eastAsiaTheme="minorHAnsi"/>
          <w:b/>
          <w:bCs/>
          <w:sz w:val="24"/>
          <w:szCs w:val="24"/>
          <w:lang w:eastAsia="en-US"/>
        </w:rPr>
        <w:t>GULBENES NOVADA DOMES LĒMUMS</w:t>
      </w:r>
    </w:p>
    <w:p w14:paraId="457B4A6B" w14:textId="77777777" w:rsidR="00B34EF4" w:rsidRPr="004D215E" w:rsidRDefault="00B34EF4" w:rsidP="00B34EF4">
      <w:pPr>
        <w:jc w:val="center"/>
        <w:rPr>
          <w:rFonts w:eastAsiaTheme="minorHAnsi"/>
          <w:sz w:val="24"/>
          <w:szCs w:val="24"/>
          <w:lang w:eastAsia="en-US"/>
        </w:rPr>
      </w:pPr>
      <w:r w:rsidRPr="004D215E">
        <w:rPr>
          <w:rFonts w:eastAsiaTheme="minorHAnsi"/>
          <w:sz w:val="24"/>
          <w:szCs w:val="24"/>
          <w:lang w:eastAsia="en-US"/>
        </w:rPr>
        <w:t>Gulbenē</w:t>
      </w:r>
    </w:p>
    <w:p w14:paraId="25E2CAEE" w14:textId="77777777" w:rsidR="00B34EF4" w:rsidRPr="004D215E" w:rsidRDefault="00B34EF4" w:rsidP="00B34EF4">
      <w:pPr>
        <w:jc w:val="center"/>
        <w:rPr>
          <w:rFonts w:eastAsiaTheme="minorHAnsi"/>
          <w:sz w:val="24"/>
          <w:szCs w:val="24"/>
          <w:lang w:eastAsia="en-US"/>
        </w:rPr>
      </w:pPr>
    </w:p>
    <w:tbl>
      <w:tblPr>
        <w:tblStyle w:val="Reatabula5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4D215E" w14:paraId="790943FB" w14:textId="77777777" w:rsidTr="00B34EF4">
        <w:tc>
          <w:tcPr>
            <w:tcW w:w="4729" w:type="dxa"/>
          </w:tcPr>
          <w:p w14:paraId="088FE10F"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2020.gada 30.decembrī</w:t>
            </w:r>
          </w:p>
        </w:tc>
        <w:tc>
          <w:tcPr>
            <w:tcW w:w="4729" w:type="dxa"/>
          </w:tcPr>
          <w:p w14:paraId="12B9B2B3"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 xml:space="preserve">                       Nr. GND/2020/1101</w:t>
            </w:r>
          </w:p>
        </w:tc>
      </w:tr>
      <w:tr w:rsidR="00B34EF4" w:rsidRPr="004D215E" w14:paraId="411A2AA8" w14:textId="77777777" w:rsidTr="00B34EF4">
        <w:tc>
          <w:tcPr>
            <w:tcW w:w="4729" w:type="dxa"/>
          </w:tcPr>
          <w:p w14:paraId="7381F4E8" w14:textId="77777777" w:rsidR="00B34EF4" w:rsidRPr="004D215E" w:rsidRDefault="00B34EF4" w:rsidP="00B34EF4">
            <w:pPr>
              <w:rPr>
                <w:rFonts w:ascii="Times New Roman" w:hAnsi="Times New Roman" w:cs="Times New Roman"/>
                <w:sz w:val="24"/>
                <w:szCs w:val="24"/>
              </w:rPr>
            </w:pPr>
          </w:p>
        </w:tc>
        <w:tc>
          <w:tcPr>
            <w:tcW w:w="4729" w:type="dxa"/>
          </w:tcPr>
          <w:p w14:paraId="5B9D6AE1"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 xml:space="preserve">                       (protokols Nr.22; 5.p)</w:t>
            </w:r>
          </w:p>
        </w:tc>
      </w:tr>
    </w:tbl>
    <w:p w14:paraId="23E33E9B" w14:textId="77777777" w:rsidR="00B34EF4" w:rsidRPr="00B34EF4" w:rsidRDefault="00B34EF4" w:rsidP="00B34EF4">
      <w:pPr>
        <w:spacing w:after="160" w:line="259" w:lineRule="auto"/>
        <w:rPr>
          <w:rFonts w:eastAsiaTheme="minorHAnsi"/>
          <w:sz w:val="16"/>
          <w:szCs w:val="16"/>
          <w:lang w:eastAsia="en-US"/>
        </w:rPr>
      </w:pPr>
    </w:p>
    <w:p w14:paraId="5FE59666" w14:textId="77777777" w:rsidR="00B34EF4" w:rsidRPr="00B34EF4" w:rsidRDefault="00B34EF4" w:rsidP="00B34EF4">
      <w:pPr>
        <w:spacing w:after="160" w:line="259" w:lineRule="auto"/>
        <w:rPr>
          <w:rFonts w:eastAsiaTheme="minorHAnsi"/>
          <w:b/>
          <w:sz w:val="24"/>
          <w:szCs w:val="24"/>
          <w:lang w:eastAsia="en-US"/>
        </w:rPr>
      </w:pPr>
      <w:r w:rsidRPr="00B34EF4">
        <w:rPr>
          <w:rFonts w:eastAsiaTheme="minorHAnsi"/>
          <w:b/>
          <w:sz w:val="24"/>
          <w:szCs w:val="24"/>
          <w:lang w:eastAsia="en-US"/>
        </w:rPr>
        <w:t>Par Gulbenes pilsētas dzīvokļa īpašuma Rīgas iela 58 – 22, atsavināšanu</w:t>
      </w:r>
    </w:p>
    <w:p w14:paraId="05C7BBF2" w14:textId="77777777" w:rsidR="00B34EF4" w:rsidRPr="00B34EF4" w:rsidRDefault="00B34EF4" w:rsidP="00B34EF4">
      <w:pPr>
        <w:widowControl w:val="0"/>
        <w:suppressAutoHyphens/>
        <w:spacing w:line="360" w:lineRule="auto"/>
        <w:ind w:firstLine="567"/>
        <w:jc w:val="both"/>
        <w:rPr>
          <w:rFonts w:eastAsia="SimSun" w:cs="Mangal"/>
          <w:color w:val="00000A"/>
          <w:sz w:val="16"/>
          <w:szCs w:val="16"/>
          <w:lang w:eastAsia="zh-CN" w:bidi="hi-IN"/>
        </w:rPr>
      </w:pPr>
    </w:p>
    <w:p w14:paraId="5A81F42D"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Izskatīts </w:t>
      </w:r>
      <w:r w:rsidRPr="00B34EF4">
        <w:rPr>
          <w:rFonts w:eastAsia="SimSun" w:cs="Mangal"/>
          <w:b/>
          <w:color w:val="00000A"/>
          <w:sz w:val="24"/>
          <w:szCs w:val="24"/>
          <w:lang w:eastAsia="zh-CN" w:bidi="hi-IN"/>
        </w:rPr>
        <w:t>Gulbenes novada Gulbenes pilsētas pārvaldes</w:t>
      </w:r>
      <w:r w:rsidRPr="00B34EF4">
        <w:rPr>
          <w:rFonts w:eastAsia="SimSun" w:cs="Mangal"/>
          <w:color w:val="00000A"/>
          <w:sz w:val="24"/>
          <w:szCs w:val="24"/>
          <w:lang w:eastAsia="zh-CN" w:bidi="hi-IN"/>
        </w:rPr>
        <w:t xml:space="preserve">, reģistrācijas numurs 90011512376, juridiskā adrese: Ābeļu iela 2, Gulbene, Gulbenes novads, LV–4401, 2020.gada 7.decembra iesniegums Nr.GU/4.2/20/228 (Gulbenes novada pašvaldībā saņemts 2020.gada 7.decembrī un reģistrēts ar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/5.13.2/20/2718-G) ar lūgumu atsavināt nekustamo īpašumu Rīgas iela 58 – 22,  Gulbene, Gulbenes novads. Dzīvojamās telpas nav nepieciešamas pašvaldības dzīvojamā fonda nodrošināšanai.</w:t>
      </w:r>
    </w:p>
    <w:p w14:paraId="46814434" w14:textId="77777777" w:rsidR="00B34EF4" w:rsidRPr="00B34EF4" w:rsidRDefault="00B34EF4" w:rsidP="00B34EF4">
      <w:pPr>
        <w:spacing w:line="360" w:lineRule="auto"/>
        <w:ind w:firstLine="567"/>
        <w:jc w:val="both"/>
        <w:rPr>
          <w:rFonts w:eastAsia="Calibri"/>
          <w:sz w:val="24"/>
          <w:szCs w:val="24"/>
        </w:rPr>
      </w:pPr>
      <w:r w:rsidRPr="00B34EF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B34EF4">
        <w:rPr>
          <w:rFonts w:eastAsia="SimSun"/>
          <w:color w:val="00000A"/>
          <w:sz w:val="24"/>
          <w:szCs w:val="24"/>
          <w:lang w:eastAsia="zh-CN" w:bidi="hi-IN"/>
        </w:rPr>
        <w:t xml:space="preserve">noteiktajā kārtībā, </w:t>
      </w:r>
      <w:r w:rsidRPr="00B34EF4">
        <w:rPr>
          <w:bCs/>
          <w:sz w:val="24"/>
          <w:szCs w:val="24"/>
        </w:rPr>
        <w:t xml:space="preserve">un Tautsaimniecības komitejas ieteikumu: atklāti balsojot: </w:t>
      </w:r>
      <w:r w:rsidRPr="00B34EF4">
        <w:rPr>
          <w:rFonts w:eastAsiaTheme="minorHAnsi"/>
          <w:noProof/>
          <w:sz w:val="24"/>
          <w:szCs w:val="24"/>
          <w:lang w:eastAsia="en-US"/>
        </w:rPr>
        <w:t xml:space="preserve">ar 16 balsīm "Par" (Anatolijs Savickis, Andis Caunītis, Andris Vējiņš, Guna Pūcīte, Gunārs Ciglis, </w:t>
      </w:r>
      <w:r w:rsidRPr="00B34EF4">
        <w:rPr>
          <w:rFonts w:eastAsiaTheme="minorHAnsi"/>
          <w:noProof/>
          <w:sz w:val="24"/>
          <w:szCs w:val="24"/>
          <w:lang w:eastAsia="en-US"/>
        </w:rPr>
        <w:lastRenderedPageBreak/>
        <w:t>Guntis Princovs, Ilze Mezīte, Indra Caune, Intars Liepiņš, Larisa Cīrule, Lāsma Gabdulļina, Normunds Audzišs, Normunds Mazūrs, Stanislavs Gžibovskis, Valtis Krauklis, Zintis Mezītis), "Pret" – nav, "Atturas" – nav</w:t>
      </w:r>
      <w:r w:rsidRPr="00B34EF4">
        <w:rPr>
          <w:rFonts w:eastAsiaTheme="minorHAnsi"/>
          <w:sz w:val="24"/>
          <w:szCs w:val="24"/>
          <w:lang w:eastAsia="en-US"/>
        </w:rPr>
        <w:t>, Gulbenes novada dome NOLEMJ</w:t>
      </w:r>
      <w:r w:rsidRPr="00B34EF4">
        <w:rPr>
          <w:sz w:val="24"/>
          <w:szCs w:val="24"/>
        </w:rPr>
        <w:t>:</w:t>
      </w:r>
    </w:p>
    <w:p w14:paraId="68226145"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olor w:val="00000A"/>
          <w:sz w:val="24"/>
          <w:szCs w:val="24"/>
          <w:lang w:eastAsia="zh-CN" w:bidi="hi-IN"/>
        </w:rPr>
        <w:t>1. REĢISTRĒT dzīvokļa īpašumu Rīgas iela 58 – 22, Gulbene, Gulbenes novads (telpu</w:t>
      </w:r>
      <w:r w:rsidRPr="00B34EF4">
        <w:rPr>
          <w:rFonts w:eastAsia="SimSun" w:cs="Mangal"/>
          <w:color w:val="00000A"/>
          <w:sz w:val="24"/>
          <w:szCs w:val="24"/>
          <w:lang w:eastAsia="zh-CN" w:bidi="hi-IN"/>
        </w:rPr>
        <w:t xml:space="preserve"> grupas kadastra apzīmējums 5001 001 0083 001 022), zemesgrāmatā kā patstāvīgu nekustamo īpašumu. </w:t>
      </w:r>
    </w:p>
    <w:p w14:paraId="09FA80DE"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6A2E6E3B"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NODOT atsavināšanai Gulbenes novada pašvaldībai piekrītošo dzīvokļa īpašumu Rīgas iela 58 – 22, Gulbene, Gulbenes novads, kas sastāv no dzīvokļa ar kadastra apzīmējumu 5001 001 0083 001 022 un pie tā piederošām </w:t>
      </w:r>
      <w:r w:rsidRPr="00B34EF4">
        <w:rPr>
          <w:rFonts w:eastAsia="SimSun" w:cs="Mangal"/>
          <w:sz w:val="24"/>
          <w:szCs w:val="24"/>
          <w:lang w:eastAsia="zh-CN" w:bidi="hi-IN"/>
        </w:rPr>
        <w:t xml:space="preserve">kopīpašuma 472/13106 domājamām daļām no būves ar kadastra apzīmējumu 5001 001 0083 001 (daudzdzīvokļu ēka), 472/13106 domājamām daļām no zemes ar kadastra apzīmējumu 5001 001 0083, atklātā mutiskā </w:t>
      </w:r>
      <w:r w:rsidRPr="00B34EF4">
        <w:rPr>
          <w:rFonts w:eastAsia="SimSun" w:cs="Mangal"/>
          <w:color w:val="00000A"/>
          <w:sz w:val="24"/>
          <w:szCs w:val="24"/>
          <w:lang w:eastAsia="zh-CN" w:bidi="hi-IN"/>
        </w:rPr>
        <w:t>izsolē ar augšupejošu soli.</w:t>
      </w:r>
    </w:p>
    <w:p w14:paraId="1247C65F"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6691E46E" w14:textId="77777777" w:rsidR="00B34EF4" w:rsidRPr="00B34EF4" w:rsidRDefault="00B34EF4" w:rsidP="00B34EF4">
      <w:pPr>
        <w:spacing w:after="160" w:line="259" w:lineRule="auto"/>
        <w:rPr>
          <w:rFonts w:eastAsiaTheme="minorHAnsi"/>
          <w:sz w:val="24"/>
          <w:szCs w:val="24"/>
          <w:lang w:eastAsia="en-US"/>
        </w:rPr>
      </w:pPr>
    </w:p>
    <w:p w14:paraId="05F53977" w14:textId="77777777" w:rsidR="00B34EF4" w:rsidRPr="00B34EF4"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proofErr w:type="spellStart"/>
      <w:r w:rsidRPr="00B34EF4">
        <w:rPr>
          <w:rFonts w:eastAsiaTheme="minorHAnsi"/>
          <w:sz w:val="24"/>
          <w:szCs w:val="24"/>
          <w:lang w:eastAsia="en-US"/>
        </w:rPr>
        <w:t>N.Audzišs</w:t>
      </w:r>
      <w:proofErr w:type="spellEnd"/>
    </w:p>
    <w:p w14:paraId="2BAA341E" w14:textId="77777777" w:rsidR="00B34EF4" w:rsidRPr="00B34EF4" w:rsidRDefault="00B34EF4" w:rsidP="00B34EF4">
      <w:pPr>
        <w:spacing w:after="160" w:line="259" w:lineRule="auto"/>
        <w:rPr>
          <w:rFonts w:eastAsiaTheme="minorHAnsi"/>
          <w:sz w:val="24"/>
          <w:szCs w:val="24"/>
          <w:lang w:eastAsia="en-US"/>
        </w:rPr>
      </w:pPr>
    </w:p>
    <w:p w14:paraId="3B9E2AFB" w14:textId="74433BBC" w:rsidR="004D215E"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Sagatavoja: Rita Cinkuse</w:t>
      </w:r>
    </w:p>
    <w:p w14:paraId="0E2D2077" w14:textId="05853438" w:rsidR="00B34EF4" w:rsidRPr="00B34EF4" w:rsidRDefault="004D215E" w:rsidP="004D215E">
      <w:pPr>
        <w:rPr>
          <w:rFonts w:eastAsiaTheme="minorHAnsi"/>
          <w:sz w:val="24"/>
          <w:szCs w:val="24"/>
          <w:lang w:eastAsia="en-US"/>
        </w:rPr>
      </w:pPr>
      <w:r>
        <w:rPr>
          <w:rFonts w:eastAsiaTheme="minorHAnsi"/>
          <w:sz w:val="24"/>
          <w:szCs w:val="24"/>
          <w:lang w:eastAsia="en-US"/>
        </w:rPr>
        <w:br w:type="page"/>
      </w:r>
    </w:p>
    <w:p w14:paraId="3DE3AEFC" w14:textId="77777777" w:rsidR="00B34EF4" w:rsidRPr="00B34EF4" w:rsidRDefault="00B34EF4" w:rsidP="00B34EF4">
      <w:pPr>
        <w:spacing w:after="160" w:line="259" w:lineRule="auto"/>
        <w:rPr>
          <w:rFonts w:eastAsiaTheme="minorHAnsi"/>
          <w:sz w:val="24"/>
          <w:szCs w:val="24"/>
          <w:lang w:eastAsia="en-US"/>
        </w:rPr>
      </w:pPr>
    </w:p>
    <w:tbl>
      <w:tblPr>
        <w:tblStyle w:val="Reatabula5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4D215E" w14:paraId="3144A6AA" w14:textId="77777777" w:rsidTr="00B34EF4">
        <w:tc>
          <w:tcPr>
            <w:tcW w:w="9458" w:type="dxa"/>
          </w:tcPr>
          <w:p w14:paraId="1BDE1126"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noProof/>
                <w:sz w:val="24"/>
                <w:szCs w:val="24"/>
              </w:rPr>
              <w:drawing>
                <wp:inline distT="0" distB="0" distL="0" distR="0" wp14:anchorId="7F12B9B7" wp14:editId="0C6BA7C1">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4D215E" w14:paraId="5B3311AA" w14:textId="77777777" w:rsidTr="00B34EF4">
        <w:tc>
          <w:tcPr>
            <w:tcW w:w="9458" w:type="dxa"/>
          </w:tcPr>
          <w:p w14:paraId="31BA82A7"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b/>
                <w:bCs/>
                <w:sz w:val="24"/>
                <w:szCs w:val="24"/>
              </w:rPr>
              <w:t>GULBENES NOVADA PAŠVALDĪBA</w:t>
            </w:r>
          </w:p>
        </w:tc>
      </w:tr>
      <w:tr w:rsidR="00B34EF4" w:rsidRPr="004D215E" w14:paraId="280F87D9" w14:textId="77777777" w:rsidTr="00B34EF4">
        <w:tc>
          <w:tcPr>
            <w:tcW w:w="9458" w:type="dxa"/>
          </w:tcPr>
          <w:p w14:paraId="51398E28"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Reģ.Nr.90009116327</w:t>
            </w:r>
          </w:p>
        </w:tc>
      </w:tr>
      <w:tr w:rsidR="00B34EF4" w:rsidRPr="004D215E" w14:paraId="57D3FB4A" w14:textId="77777777" w:rsidTr="00B34EF4">
        <w:tc>
          <w:tcPr>
            <w:tcW w:w="9458" w:type="dxa"/>
          </w:tcPr>
          <w:p w14:paraId="76DB5836"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Ābeļu iela 2, Gulbene, Gulbenes nov., LV-4401</w:t>
            </w:r>
          </w:p>
        </w:tc>
      </w:tr>
      <w:tr w:rsidR="00B34EF4" w:rsidRPr="004D215E" w14:paraId="3B568C96" w14:textId="77777777" w:rsidTr="00B34EF4">
        <w:tc>
          <w:tcPr>
            <w:tcW w:w="9458" w:type="dxa"/>
          </w:tcPr>
          <w:p w14:paraId="7A5C2078"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Tālrunis 64497710, mob.26595362, e-pasts; dome@gulbene.lv, www.gulbene.lv</w:t>
            </w:r>
          </w:p>
        </w:tc>
      </w:tr>
    </w:tbl>
    <w:p w14:paraId="025C2D0A" w14:textId="77777777" w:rsidR="00B34EF4" w:rsidRPr="004D215E" w:rsidRDefault="00B34EF4" w:rsidP="00B34EF4">
      <w:pPr>
        <w:jc w:val="center"/>
        <w:rPr>
          <w:rFonts w:eastAsiaTheme="minorHAnsi"/>
          <w:b/>
          <w:bCs/>
          <w:sz w:val="24"/>
          <w:szCs w:val="24"/>
          <w:lang w:eastAsia="en-US"/>
        </w:rPr>
      </w:pPr>
      <w:r w:rsidRPr="004D215E">
        <w:rPr>
          <w:rFonts w:eastAsiaTheme="minorHAnsi"/>
          <w:b/>
          <w:bCs/>
          <w:sz w:val="24"/>
          <w:szCs w:val="24"/>
          <w:lang w:eastAsia="en-US"/>
        </w:rPr>
        <w:t>GULBENES NOVADA DOMES LĒMUMS</w:t>
      </w:r>
    </w:p>
    <w:p w14:paraId="2538843E" w14:textId="77777777" w:rsidR="00B34EF4" w:rsidRPr="004D215E" w:rsidRDefault="00B34EF4" w:rsidP="00B34EF4">
      <w:pPr>
        <w:jc w:val="center"/>
        <w:rPr>
          <w:rFonts w:eastAsiaTheme="minorHAnsi"/>
          <w:sz w:val="24"/>
          <w:szCs w:val="24"/>
          <w:lang w:eastAsia="en-US"/>
        </w:rPr>
      </w:pPr>
      <w:r w:rsidRPr="004D215E">
        <w:rPr>
          <w:rFonts w:eastAsiaTheme="minorHAnsi"/>
          <w:sz w:val="24"/>
          <w:szCs w:val="24"/>
          <w:lang w:eastAsia="en-US"/>
        </w:rPr>
        <w:t>Gulbenē</w:t>
      </w:r>
    </w:p>
    <w:p w14:paraId="04360D6E" w14:textId="77777777" w:rsidR="00B34EF4" w:rsidRPr="004D215E" w:rsidRDefault="00B34EF4" w:rsidP="00B34EF4">
      <w:pPr>
        <w:jc w:val="center"/>
        <w:rPr>
          <w:rFonts w:eastAsiaTheme="minorHAnsi"/>
          <w:sz w:val="24"/>
          <w:szCs w:val="24"/>
          <w:lang w:eastAsia="en-US"/>
        </w:rPr>
      </w:pPr>
    </w:p>
    <w:tbl>
      <w:tblPr>
        <w:tblStyle w:val="Reatabula5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4D215E" w14:paraId="7BD69C3E" w14:textId="77777777" w:rsidTr="00B34EF4">
        <w:tc>
          <w:tcPr>
            <w:tcW w:w="4729" w:type="dxa"/>
          </w:tcPr>
          <w:p w14:paraId="28ADE358"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2020.gada 30.decembrī</w:t>
            </w:r>
          </w:p>
        </w:tc>
        <w:tc>
          <w:tcPr>
            <w:tcW w:w="4729" w:type="dxa"/>
          </w:tcPr>
          <w:p w14:paraId="31F76B28"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Nr. GND/2020/1102</w:t>
            </w:r>
          </w:p>
        </w:tc>
      </w:tr>
      <w:tr w:rsidR="00B34EF4" w:rsidRPr="004D215E" w14:paraId="6E049F20" w14:textId="77777777" w:rsidTr="00B34EF4">
        <w:tc>
          <w:tcPr>
            <w:tcW w:w="4729" w:type="dxa"/>
          </w:tcPr>
          <w:p w14:paraId="7334F7FF" w14:textId="77777777" w:rsidR="00B34EF4" w:rsidRPr="004D215E" w:rsidRDefault="00B34EF4" w:rsidP="00B34EF4">
            <w:pPr>
              <w:rPr>
                <w:rFonts w:ascii="Times New Roman" w:hAnsi="Times New Roman" w:cs="Times New Roman"/>
                <w:sz w:val="24"/>
                <w:szCs w:val="24"/>
              </w:rPr>
            </w:pPr>
          </w:p>
        </w:tc>
        <w:tc>
          <w:tcPr>
            <w:tcW w:w="4729" w:type="dxa"/>
          </w:tcPr>
          <w:p w14:paraId="521AED0B"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(protokols Nr.22; 6.p)</w:t>
            </w:r>
          </w:p>
        </w:tc>
      </w:tr>
    </w:tbl>
    <w:p w14:paraId="4259908D" w14:textId="77777777" w:rsidR="00B34EF4" w:rsidRPr="00B34EF4" w:rsidRDefault="00B34EF4" w:rsidP="00B34EF4">
      <w:pPr>
        <w:spacing w:after="160" w:line="259" w:lineRule="auto"/>
        <w:rPr>
          <w:rFonts w:eastAsiaTheme="minorHAnsi"/>
          <w:sz w:val="24"/>
          <w:szCs w:val="24"/>
          <w:lang w:eastAsia="en-US"/>
        </w:rPr>
      </w:pPr>
    </w:p>
    <w:p w14:paraId="010B49DE" w14:textId="77777777" w:rsidR="00B34EF4" w:rsidRPr="00B34EF4" w:rsidRDefault="00B34EF4" w:rsidP="00B34EF4">
      <w:pPr>
        <w:spacing w:after="160" w:line="259" w:lineRule="auto"/>
        <w:rPr>
          <w:rFonts w:eastAsiaTheme="minorHAnsi"/>
          <w:b/>
          <w:sz w:val="24"/>
          <w:szCs w:val="24"/>
          <w:lang w:eastAsia="en-US"/>
        </w:rPr>
      </w:pPr>
      <w:r w:rsidRPr="00B34EF4">
        <w:rPr>
          <w:rFonts w:eastAsiaTheme="minorHAnsi"/>
          <w:b/>
          <w:sz w:val="24"/>
          <w:szCs w:val="24"/>
          <w:lang w:eastAsia="en-US"/>
        </w:rPr>
        <w:t xml:space="preserve">Par Gulbenes pilsētas dzīvokļa īpašuma </w:t>
      </w:r>
      <w:r w:rsidRPr="00B34EF4">
        <w:rPr>
          <w:rFonts w:eastAsia="SimSun" w:cs="Mangal"/>
          <w:b/>
          <w:color w:val="00000A"/>
          <w:sz w:val="24"/>
          <w:szCs w:val="24"/>
          <w:lang w:eastAsia="zh-CN" w:bidi="hi-IN"/>
        </w:rPr>
        <w:t>Nākotnes iela 2 k-9 – 1</w:t>
      </w:r>
      <w:r w:rsidRPr="00B34EF4">
        <w:rPr>
          <w:rFonts w:eastAsiaTheme="minorHAnsi"/>
          <w:b/>
          <w:sz w:val="24"/>
          <w:szCs w:val="24"/>
          <w:lang w:eastAsia="en-US"/>
        </w:rPr>
        <w:t xml:space="preserve"> atsavināšanu</w:t>
      </w:r>
    </w:p>
    <w:p w14:paraId="291D788E" w14:textId="77777777" w:rsidR="00B34EF4" w:rsidRPr="00B34EF4" w:rsidRDefault="00B34EF4" w:rsidP="00B34EF4">
      <w:pPr>
        <w:spacing w:after="160" w:line="259" w:lineRule="auto"/>
        <w:rPr>
          <w:rFonts w:eastAsiaTheme="minorHAnsi"/>
          <w:b/>
          <w:sz w:val="24"/>
          <w:szCs w:val="24"/>
          <w:lang w:eastAsia="en-US"/>
        </w:rPr>
      </w:pPr>
    </w:p>
    <w:p w14:paraId="6AA6AE2F" w14:textId="13F338A0" w:rsidR="00B34EF4" w:rsidRPr="00B34EF4" w:rsidRDefault="00B34EF4" w:rsidP="00B34EF4">
      <w:pPr>
        <w:widowControl w:val="0"/>
        <w:suppressAutoHyphens/>
        <w:spacing w:line="360" w:lineRule="auto"/>
        <w:ind w:firstLine="709"/>
        <w:jc w:val="both"/>
        <w:rPr>
          <w:rFonts w:eastAsia="SimSun" w:cs="Mangal"/>
          <w:color w:val="00000A"/>
          <w:sz w:val="24"/>
          <w:szCs w:val="24"/>
          <w:lang w:eastAsia="zh-CN" w:bidi="hi-IN"/>
        </w:rPr>
      </w:pPr>
      <w:r w:rsidRPr="00B34EF4">
        <w:rPr>
          <w:rFonts w:eastAsia="SimSun" w:cs="Mangal"/>
          <w:color w:val="00000A"/>
          <w:sz w:val="24"/>
          <w:szCs w:val="24"/>
          <w:lang w:eastAsia="zh-CN" w:bidi="hi-IN"/>
        </w:rPr>
        <w:t>Izskatīts</w:t>
      </w:r>
      <w:r w:rsidRPr="00B34EF4">
        <w:rPr>
          <w:rFonts w:eastAsia="SimSun" w:cs="Mangal"/>
          <w:b/>
          <w:color w:val="00000A"/>
          <w:sz w:val="24"/>
          <w:szCs w:val="24"/>
          <w:lang w:eastAsia="zh-CN" w:bidi="hi-IN"/>
        </w:rPr>
        <w:t xml:space="preserve"> </w:t>
      </w:r>
      <w:r w:rsidR="004D215E">
        <w:rPr>
          <w:rFonts w:eastAsia="SimSun" w:cs="Mangal"/>
          <w:b/>
          <w:color w:val="00000A"/>
          <w:sz w:val="24"/>
          <w:szCs w:val="24"/>
          <w:lang w:eastAsia="zh-CN" w:bidi="hi-IN"/>
        </w:rPr>
        <w:t>…</w:t>
      </w:r>
      <w:r w:rsidRPr="00B34EF4">
        <w:rPr>
          <w:rFonts w:eastAsia="SimSun" w:cs="Mangal"/>
          <w:color w:val="00000A"/>
          <w:sz w:val="24"/>
          <w:szCs w:val="24"/>
          <w:lang w:eastAsia="zh-CN" w:bidi="hi-IN"/>
        </w:rPr>
        <w:t xml:space="preserve">, 2020.gada 2.decembra iesniegums (Gulbenes novada pašvaldībā saņemts 2020.gada 2.decembrī un reģistrēts ar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/5.13</w:t>
      </w:r>
      <w:r w:rsidRPr="00B34EF4">
        <w:rPr>
          <w:rFonts w:eastAsia="SimSun" w:cs="Mangal"/>
          <w:color w:val="000000" w:themeColor="text1"/>
          <w:sz w:val="24"/>
          <w:szCs w:val="24"/>
          <w:lang w:eastAsia="zh-CN" w:bidi="hi-IN"/>
        </w:rPr>
        <w:t>.2</w:t>
      </w:r>
      <w:r w:rsidRPr="00B34EF4">
        <w:rPr>
          <w:rFonts w:eastAsia="SimSun" w:cs="Mangal"/>
          <w:sz w:val="24"/>
          <w:szCs w:val="24"/>
          <w:lang w:eastAsia="zh-CN" w:bidi="hi-IN"/>
        </w:rPr>
        <w:t xml:space="preserve">/20/2655-Ķ), ar </w:t>
      </w:r>
      <w:r w:rsidRPr="00B34EF4">
        <w:rPr>
          <w:rFonts w:eastAsia="SimSun" w:cs="Mangal"/>
          <w:color w:val="000000" w:themeColor="text1"/>
          <w:sz w:val="24"/>
          <w:szCs w:val="24"/>
          <w:lang w:eastAsia="zh-CN" w:bidi="hi-IN"/>
        </w:rPr>
        <w:t xml:space="preserve">lūgumu </w:t>
      </w:r>
      <w:r w:rsidRPr="00B34EF4">
        <w:rPr>
          <w:rFonts w:eastAsia="SimSun" w:cs="Mangal"/>
          <w:color w:val="00000A"/>
          <w:sz w:val="24"/>
          <w:szCs w:val="24"/>
          <w:lang w:eastAsia="zh-CN" w:bidi="hi-IN"/>
        </w:rPr>
        <w:t xml:space="preserve">atsavināt dzīvokļa īpašumu Nākotnes iela 2 k-9 – 1, Gulbene, Gulbenes novads. Iesniegumam pievienotas izziņas par komunālo maksājumu parādu </w:t>
      </w:r>
      <w:proofErr w:type="spellStart"/>
      <w:r w:rsidRPr="00B34EF4">
        <w:rPr>
          <w:rFonts w:eastAsia="SimSun" w:cs="Mangal"/>
          <w:color w:val="00000A"/>
          <w:sz w:val="24"/>
          <w:szCs w:val="24"/>
          <w:lang w:eastAsia="zh-CN" w:bidi="hi-IN"/>
        </w:rPr>
        <w:t>neesību</w:t>
      </w:r>
      <w:proofErr w:type="spellEnd"/>
      <w:r w:rsidRPr="00B34EF4">
        <w:rPr>
          <w:rFonts w:eastAsia="SimSun" w:cs="Mangal"/>
          <w:color w:val="00000A"/>
          <w:sz w:val="24"/>
          <w:szCs w:val="24"/>
          <w:lang w:eastAsia="zh-CN" w:bidi="hi-IN"/>
        </w:rPr>
        <w:t>.</w:t>
      </w:r>
    </w:p>
    <w:p w14:paraId="17753B2C" w14:textId="77777777" w:rsidR="00B34EF4" w:rsidRPr="00B34EF4" w:rsidRDefault="00B34EF4" w:rsidP="00B34EF4">
      <w:pPr>
        <w:spacing w:line="360" w:lineRule="auto"/>
        <w:ind w:firstLine="567"/>
        <w:jc w:val="both"/>
        <w:rPr>
          <w:sz w:val="24"/>
          <w:szCs w:val="24"/>
        </w:rPr>
      </w:pPr>
      <w:r w:rsidRPr="00B34EF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w:t>
      </w:r>
      <w:r w:rsidRPr="00B34EF4">
        <w:rPr>
          <w:rFonts w:eastAsia="SimSun"/>
          <w:color w:val="00000A"/>
          <w:sz w:val="24"/>
          <w:szCs w:val="24"/>
          <w:lang w:eastAsia="zh-CN" w:bidi="hi-IN"/>
        </w:rPr>
        <w:t>persona; šajā gadījumā pārdošanas cena ir vienāda ar nosacīto cenu</w:t>
      </w:r>
      <w:r w:rsidRPr="00B34EF4">
        <w:rPr>
          <w:bCs/>
          <w:sz w:val="24"/>
          <w:szCs w:val="24"/>
        </w:rPr>
        <w:t xml:space="preserve">, atklāti balsojot: </w:t>
      </w:r>
      <w:r w:rsidRPr="00B34EF4">
        <w:rPr>
          <w:rFonts w:eastAsiaTheme="minorHAnsi"/>
          <w:noProof/>
          <w:sz w:val="24"/>
          <w:szCs w:val="24"/>
          <w:lang w:eastAsia="en-US"/>
        </w:rPr>
        <w:t xml:space="preserve">ar 16 balsīm "Par" (Anatolijs Savickis, Andis Caunītis, Andris Vējiņš, Guna Pūcīte, Gunārs Ciglis, </w:t>
      </w:r>
      <w:r w:rsidRPr="00B34EF4">
        <w:rPr>
          <w:rFonts w:eastAsiaTheme="minorHAnsi"/>
          <w:noProof/>
          <w:sz w:val="24"/>
          <w:szCs w:val="24"/>
          <w:lang w:eastAsia="en-US"/>
        </w:rPr>
        <w:lastRenderedPageBreak/>
        <w:t xml:space="preserve">Guntis Princovs, Ilze Mezīte, Indra Caune, Intars Liepiņš, Larisa Cīrule, Lāsma Gabdulļina, Normunds Audzišs, Normunds Mazūrs, Stanislavs Gžibovskis, Valtis Krauklis, Zintis Mezītis), "Pret" – nav, "Atturas" – nav, </w:t>
      </w:r>
      <w:r w:rsidRPr="00B34EF4">
        <w:rPr>
          <w:rFonts w:eastAsiaTheme="minorHAnsi"/>
          <w:sz w:val="24"/>
          <w:szCs w:val="24"/>
          <w:lang w:eastAsia="en-US"/>
        </w:rPr>
        <w:t xml:space="preserve"> Gulbenes novada dome NOLEMJ</w:t>
      </w:r>
      <w:r w:rsidRPr="00B34EF4">
        <w:rPr>
          <w:sz w:val="24"/>
          <w:szCs w:val="24"/>
        </w:rPr>
        <w:t>:</w:t>
      </w:r>
    </w:p>
    <w:p w14:paraId="076BCCF9" w14:textId="77777777" w:rsidR="00B34EF4" w:rsidRPr="00B34EF4" w:rsidRDefault="00B34EF4" w:rsidP="00B34EF4">
      <w:pPr>
        <w:widowControl w:val="0"/>
        <w:suppressAutoHyphens/>
        <w:spacing w:line="360" w:lineRule="auto"/>
        <w:ind w:firstLine="567"/>
        <w:jc w:val="both"/>
        <w:rPr>
          <w:rFonts w:eastAsia="SimSun"/>
          <w:color w:val="00000A"/>
          <w:sz w:val="24"/>
          <w:szCs w:val="24"/>
          <w:lang w:eastAsia="zh-CN" w:bidi="hi-IN"/>
        </w:rPr>
      </w:pPr>
      <w:r w:rsidRPr="00B34EF4">
        <w:rPr>
          <w:rFonts w:eastAsia="SimSun"/>
          <w:color w:val="00000A"/>
          <w:sz w:val="24"/>
          <w:szCs w:val="24"/>
          <w:lang w:eastAsia="zh-CN" w:bidi="hi-IN"/>
        </w:rPr>
        <w:t>1. REĢISTRĒT dzīvokļa īpašumu Nākotnes iela 2 k-9 – 1, Gulbene, Gulbenes novads (telpu grupas kadastra apzīmējums 5001 004 0168 001 001), zemesgrāmatā kā patstāvīgu nekustamo īpašumu.</w:t>
      </w:r>
    </w:p>
    <w:p w14:paraId="4DA31298" w14:textId="77777777" w:rsidR="00B34EF4" w:rsidRPr="00B34EF4" w:rsidRDefault="00B34EF4" w:rsidP="00B34EF4">
      <w:pPr>
        <w:widowControl w:val="0"/>
        <w:tabs>
          <w:tab w:val="left" w:pos="993"/>
        </w:tabs>
        <w:suppressAutoHyphens/>
        <w:spacing w:line="360" w:lineRule="auto"/>
        <w:ind w:firstLine="567"/>
        <w:jc w:val="both"/>
        <w:rPr>
          <w:rFonts w:eastAsia="SimSun" w:cs="Mangal"/>
          <w:color w:val="00000A"/>
          <w:sz w:val="24"/>
          <w:szCs w:val="24"/>
          <w:lang w:eastAsia="zh-CN" w:bidi="hi-IN"/>
        </w:rPr>
      </w:pPr>
      <w:r w:rsidRPr="00B34EF4">
        <w:rPr>
          <w:rFonts w:eastAsia="SimSun"/>
          <w:color w:val="00000A"/>
          <w:sz w:val="24"/>
          <w:szCs w:val="24"/>
          <w:lang w:eastAsia="zh-CN" w:bidi="hi-IN"/>
        </w:rPr>
        <w:t>2. UZDOT Gulbenes novada pašvaldības Īpašumu pārraudzības nodaļai veikt darbības,</w:t>
      </w:r>
      <w:r w:rsidRPr="00B34EF4">
        <w:rPr>
          <w:rFonts w:eastAsia="SimSun" w:cs="Mangal"/>
          <w:color w:val="00000A"/>
          <w:sz w:val="24"/>
          <w:szCs w:val="24"/>
          <w:lang w:eastAsia="zh-CN" w:bidi="hi-IN"/>
        </w:rPr>
        <w:t xml:space="preserve"> kas saistītas ar iepriekšminētā nekustamā īpašuma ierakstīšanu zemesgrāmatā uz Gulbenes novada pašvaldības vārda.</w:t>
      </w:r>
    </w:p>
    <w:p w14:paraId="040D3C85" w14:textId="63EE4E04" w:rsidR="00B34EF4" w:rsidRPr="00B34EF4" w:rsidRDefault="00B34EF4" w:rsidP="00B34EF4">
      <w:pPr>
        <w:widowControl w:val="0"/>
        <w:tabs>
          <w:tab w:val="left" w:pos="993"/>
        </w:tabs>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NODOT atsavināšanai Gulbenes novada pašvaldībai piekrītošo dzīvokļa īpašumu Nākotnes iela 2 k-9 – 1, Gulbene, Gulbenes novads, kas sastāv no dzīvokļa, telpu grupas kadastra </w:t>
      </w:r>
      <w:r w:rsidRPr="00B34EF4">
        <w:rPr>
          <w:rFonts w:eastAsia="SimSun"/>
          <w:color w:val="00000A"/>
          <w:sz w:val="24"/>
          <w:szCs w:val="24"/>
          <w:lang w:eastAsia="zh-CN" w:bidi="hi-IN"/>
        </w:rPr>
        <w:t xml:space="preserve">apzīmējums 5001 004 0168 001 001, un pie tā piederošām kopīpašuma 371/40645 domājamām daļām no būves ar kadastra apzīmējumu 5001 004 0168 001 (dzīvojamā māja), 371/40645 domājamām daļām no zemes ar kadastra apzīmējumu 5001 004 0168, par brīvu cenu </w:t>
      </w:r>
      <w:r w:rsidR="004D215E">
        <w:rPr>
          <w:rFonts w:eastAsia="SimSun" w:cs="Mangal"/>
          <w:color w:val="00000A"/>
          <w:sz w:val="24"/>
          <w:szCs w:val="24"/>
          <w:lang w:eastAsia="zh-CN" w:bidi="hi-IN"/>
        </w:rPr>
        <w:t>….</w:t>
      </w:r>
      <w:r w:rsidRPr="00B34EF4">
        <w:rPr>
          <w:rFonts w:eastAsia="SimSun" w:cs="Mangal"/>
          <w:color w:val="00000A"/>
          <w:sz w:val="24"/>
          <w:szCs w:val="24"/>
          <w:lang w:eastAsia="zh-CN" w:bidi="hi-IN"/>
        </w:rPr>
        <w:t>.</w:t>
      </w:r>
    </w:p>
    <w:p w14:paraId="0AD771FE" w14:textId="77777777" w:rsidR="00B34EF4" w:rsidRPr="00B34EF4" w:rsidRDefault="00B34EF4" w:rsidP="00B34EF4">
      <w:pPr>
        <w:widowControl w:val="0"/>
        <w:tabs>
          <w:tab w:val="left" w:pos="993"/>
        </w:tabs>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063CCF2E" w14:textId="77777777" w:rsidR="00B34EF4" w:rsidRPr="00B34EF4" w:rsidRDefault="00B34EF4" w:rsidP="00B34EF4">
      <w:pPr>
        <w:spacing w:after="160" w:line="259" w:lineRule="auto"/>
        <w:rPr>
          <w:rFonts w:eastAsiaTheme="minorHAnsi"/>
          <w:sz w:val="24"/>
          <w:szCs w:val="24"/>
          <w:lang w:eastAsia="en-US"/>
        </w:rPr>
      </w:pPr>
    </w:p>
    <w:p w14:paraId="65E4CA23" w14:textId="77777777" w:rsidR="00B34EF4" w:rsidRPr="00B34EF4"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proofErr w:type="spellStart"/>
      <w:r w:rsidRPr="00B34EF4">
        <w:rPr>
          <w:rFonts w:eastAsiaTheme="minorHAnsi"/>
          <w:sz w:val="24"/>
          <w:szCs w:val="24"/>
          <w:lang w:eastAsia="en-US"/>
        </w:rPr>
        <w:t>N.Audzišs</w:t>
      </w:r>
      <w:proofErr w:type="spellEnd"/>
    </w:p>
    <w:p w14:paraId="152B83EC" w14:textId="77777777" w:rsidR="00B34EF4" w:rsidRPr="00B34EF4" w:rsidRDefault="00B34EF4" w:rsidP="00B34EF4">
      <w:pPr>
        <w:spacing w:after="160" w:line="259" w:lineRule="auto"/>
        <w:rPr>
          <w:rFonts w:eastAsiaTheme="minorHAnsi"/>
          <w:sz w:val="24"/>
          <w:szCs w:val="24"/>
          <w:lang w:eastAsia="en-US"/>
        </w:rPr>
      </w:pPr>
    </w:p>
    <w:p w14:paraId="4170BB18" w14:textId="7F7D3A0F" w:rsidR="004D215E"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Sagatavoja: Rita Cinkuse</w:t>
      </w:r>
    </w:p>
    <w:p w14:paraId="06F1A615" w14:textId="04B2D67D" w:rsidR="00B34EF4" w:rsidRPr="00B34EF4" w:rsidRDefault="004D215E" w:rsidP="004D215E">
      <w:pPr>
        <w:rPr>
          <w:rFonts w:eastAsiaTheme="minorHAnsi"/>
          <w:sz w:val="24"/>
          <w:szCs w:val="24"/>
          <w:lang w:eastAsia="en-US"/>
        </w:rPr>
      </w:pPr>
      <w:r>
        <w:rPr>
          <w:rFonts w:eastAsiaTheme="minorHAnsi"/>
          <w:sz w:val="24"/>
          <w:szCs w:val="24"/>
          <w:lang w:eastAsia="en-US"/>
        </w:rPr>
        <w:br w:type="page"/>
      </w:r>
    </w:p>
    <w:p w14:paraId="1CC650B4" w14:textId="77777777" w:rsidR="00B34EF4" w:rsidRPr="004D215E" w:rsidRDefault="00B34EF4" w:rsidP="00B34EF4">
      <w:pPr>
        <w:spacing w:after="160" w:line="259" w:lineRule="auto"/>
        <w:rPr>
          <w:rFonts w:eastAsiaTheme="minorHAnsi"/>
          <w:sz w:val="24"/>
          <w:szCs w:val="24"/>
          <w:lang w:eastAsia="en-US"/>
        </w:rPr>
      </w:pPr>
    </w:p>
    <w:tbl>
      <w:tblPr>
        <w:tblStyle w:val="Reatabula5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4D215E" w14:paraId="36C9CB7C" w14:textId="77777777" w:rsidTr="00B34EF4">
        <w:tc>
          <w:tcPr>
            <w:tcW w:w="9458" w:type="dxa"/>
          </w:tcPr>
          <w:p w14:paraId="543600CE"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noProof/>
                <w:sz w:val="24"/>
                <w:szCs w:val="24"/>
              </w:rPr>
              <w:drawing>
                <wp:inline distT="0" distB="0" distL="0" distR="0" wp14:anchorId="1026EC01" wp14:editId="4038A0B4">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4D215E" w14:paraId="141D9090" w14:textId="77777777" w:rsidTr="00B34EF4">
        <w:tc>
          <w:tcPr>
            <w:tcW w:w="9458" w:type="dxa"/>
          </w:tcPr>
          <w:p w14:paraId="76902D0F"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b/>
                <w:bCs/>
                <w:sz w:val="24"/>
                <w:szCs w:val="24"/>
              </w:rPr>
              <w:t>GULBENES NOVADA PAŠVALDĪBA</w:t>
            </w:r>
          </w:p>
        </w:tc>
      </w:tr>
      <w:tr w:rsidR="00B34EF4" w:rsidRPr="004D215E" w14:paraId="1CABE6AD" w14:textId="77777777" w:rsidTr="00B34EF4">
        <w:tc>
          <w:tcPr>
            <w:tcW w:w="9458" w:type="dxa"/>
          </w:tcPr>
          <w:p w14:paraId="4D3F9E62"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Reģ.Nr.90009116327</w:t>
            </w:r>
          </w:p>
        </w:tc>
      </w:tr>
      <w:tr w:rsidR="00B34EF4" w:rsidRPr="004D215E" w14:paraId="3CBA9464" w14:textId="77777777" w:rsidTr="00B34EF4">
        <w:tc>
          <w:tcPr>
            <w:tcW w:w="9458" w:type="dxa"/>
          </w:tcPr>
          <w:p w14:paraId="09BD42DB"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Ābeļu iela 2, Gulbene, Gulbenes nov., LV-4401</w:t>
            </w:r>
          </w:p>
        </w:tc>
      </w:tr>
      <w:tr w:rsidR="00B34EF4" w:rsidRPr="004D215E" w14:paraId="6D26D2C7" w14:textId="77777777" w:rsidTr="00B34EF4">
        <w:tc>
          <w:tcPr>
            <w:tcW w:w="9458" w:type="dxa"/>
          </w:tcPr>
          <w:p w14:paraId="5CDB8915"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Tālrunis 64497710, mob.26595362, e-pasts; dome@gulbene.lv, www.gulbene.lv</w:t>
            </w:r>
          </w:p>
        </w:tc>
      </w:tr>
    </w:tbl>
    <w:p w14:paraId="05710891" w14:textId="77777777" w:rsidR="00B34EF4" w:rsidRPr="004D215E" w:rsidRDefault="00B34EF4" w:rsidP="00B34EF4">
      <w:pPr>
        <w:jc w:val="center"/>
        <w:rPr>
          <w:rFonts w:eastAsiaTheme="minorHAnsi"/>
          <w:b/>
          <w:bCs/>
          <w:sz w:val="24"/>
          <w:szCs w:val="24"/>
          <w:lang w:eastAsia="en-US"/>
        </w:rPr>
      </w:pPr>
      <w:r w:rsidRPr="004D215E">
        <w:rPr>
          <w:rFonts w:eastAsiaTheme="minorHAnsi"/>
          <w:b/>
          <w:bCs/>
          <w:sz w:val="24"/>
          <w:szCs w:val="24"/>
          <w:lang w:eastAsia="en-US"/>
        </w:rPr>
        <w:t>GULBENES NOVADA DOMES LĒMUMS</w:t>
      </w:r>
    </w:p>
    <w:p w14:paraId="5C626848" w14:textId="77777777" w:rsidR="00B34EF4" w:rsidRPr="004D215E" w:rsidRDefault="00B34EF4" w:rsidP="00B34EF4">
      <w:pPr>
        <w:jc w:val="center"/>
        <w:rPr>
          <w:rFonts w:eastAsiaTheme="minorHAnsi"/>
          <w:sz w:val="24"/>
          <w:szCs w:val="24"/>
          <w:lang w:eastAsia="en-US"/>
        </w:rPr>
      </w:pPr>
      <w:r w:rsidRPr="004D215E">
        <w:rPr>
          <w:rFonts w:eastAsiaTheme="minorHAnsi"/>
          <w:sz w:val="24"/>
          <w:szCs w:val="24"/>
          <w:lang w:eastAsia="en-US"/>
        </w:rPr>
        <w:t>Gulbenē</w:t>
      </w:r>
    </w:p>
    <w:p w14:paraId="4647888B" w14:textId="77777777" w:rsidR="00B34EF4" w:rsidRPr="004D215E" w:rsidRDefault="00B34EF4" w:rsidP="00B34EF4">
      <w:pPr>
        <w:jc w:val="center"/>
        <w:rPr>
          <w:rFonts w:eastAsiaTheme="minorHAnsi"/>
          <w:sz w:val="24"/>
          <w:szCs w:val="24"/>
          <w:lang w:eastAsia="en-US"/>
        </w:rPr>
      </w:pPr>
    </w:p>
    <w:tbl>
      <w:tblPr>
        <w:tblStyle w:val="Reatabula5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4D215E" w14:paraId="61B1ECD5" w14:textId="77777777" w:rsidTr="00B34EF4">
        <w:tc>
          <w:tcPr>
            <w:tcW w:w="4729" w:type="dxa"/>
          </w:tcPr>
          <w:p w14:paraId="414E1609"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2020.gada 30.decembrī</w:t>
            </w:r>
          </w:p>
        </w:tc>
        <w:tc>
          <w:tcPr>
            <w:tcW w:w="4729" w:type="dxa"/>
          </w:tcPr>
          <w:p w14:paraId="6BB0336E"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 xml:space="preserve">             Nr. GND/2020/1103</w:t>
            </w:r>
          </w:p>
        </w:tc>
      </w:tr>
      <w:tr w:rsidR="00B34EF4" w:rsidRPr="004D215E" w14:paraId="7C2F28E3" w14:textId="77777777" w:rsidTr="00B34EF4">
        <w:tc>
          <w:tcPr>
            <w:tcW w:w="4729" w:type="dxa"/>
          </w:tcPr>
          <w:p w14:paraId="01D79A8C" w14:textId="77777777" w:rsidR="00B34EF4" w:rsidRPr="004D215E" w:rsidRDefault="00B34EF4" w:rsidP="00B34EF4">
            <w:pPr>
              <w:rPr>
                <w:rFonts w:ascii="Times New Roman" w:hAnsi="Times New Roman" w:cs="Times New Roman"/>
                <w:sz w:val="24"/>
                <w:szCs w:val="24"/>
              </w:rPr>
            </w:pPr>
          </w:p>
        </w:tc>
        <w:tc>
          <w:tcPr>
            <w:tcW w:w="4729" w:type="dxa"/>
          </w:tcPr>
          <w:p w14:paraId="4750A74E"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 xml:space="preserve">             (protokols Nr.22; 7.p)</w:t>
            </w:r>
          </w:p>
        </w:tc>
      </w:tr>
    </w:tbl>
    <w:p w14:paraId="38407D3C" w14:textId="77777777" w:rsidR="00B34EF4" w:rsidRPr="004D215E" w:rsidRDefault="00B34EF4" w:rsidP="00B34EF4">
      <w:pPr>
        <w:spacing w:after="160" w:line="259" w:lineRule="auto"/>
        <w:rPr>
          <w:rFonts w:eastAsiaTheme="minorHAnsi"/>
          <w:sz w:val="24"/>
          <w:szCs w:val="24"/>
          <w:lang w:eastAsia="en-US"/>
        </w:rPr>
      </w:pPr>
    </w:p>
    <w:p w14:paraId="1D112883" w14:textId="77777777" w:rsidR="00B34EF4" w:rsidRPr="00B34EF4" w:rsidRDefault="00B34EF4" w:rsidP="00B34EF4">
      <w:pPr>
        <w:spacing w:after="160" w:line="259" w:lineRule="auto"/>
        <w:rPr>
          <w:rFonts w:eastAsiaTheme="minorHAnsi"/>
          <w:b/>
          <w:sz w:val="24"/>
          <w:szCs w:val="24"/>
          <w:lang w:eastAsia="en-US"/>
        </w:rPr>
      </w:pPr>
      <w:r w:rsidRPr="00B34EF4">
        <w:rPr>
          <w:rFonts w:eastAsiaTheme="minorHAnsi"/>
          <w:b/>
          <w:sz w:val="24"/>
          <w:szCs w:val="24"/>
          <w:lang w:eastAsia="en-US"/>
        </w:rPr>
        <w:t xml:space="preserve">Par </w:t>
      </w:r>
      <w:proofErr w:type="spellStart"/>
      <w:r w:rsidRPr="00B34EF4">
        <w:rPr>
          <w:rFonts w:eastAsiaTheme="minorHAnsi"/>
          <w:b/>
          <w:sz w:val="24"/>
          <w:szCs w:val="24"/>
          <w:lang w:eastAsia="en-US"/>
        </w:rPr>
        <w:t>Daukstu</w:t>
      </w:r>
      <w:proofErr w:type="spellEnd"/>
      <w:r w:rsidRPr="00B34EF4">
        <w:rPr>
          <w:rFonts w:eastAsiaTheme="minorHAnsi"/>
          <w:b/>
          <w:sz w:val="24"/>
          <w:szCs w:val="24"/>
          <w:lang w:eastAsia="en-US"/>
        </w:rPr>
        <w:t xml:space="preserve"> pagasta dzīvokļa īpašuma “Kalnieši 1” – 3, atsavināšanu</w:t>
      </w:r>
    </w:p>
    <w:p w14:paraId="364BE888" w14:textId="77777777" w:rsidR="00B34EF4" w:rsidRPr="00B34EF4" w:rsidRDefault="00B34EF4" w:rsidP="00B34EF4">
      <w:pPr>
        <w:widowControl w:val="0"/>
        <w:suppressAutoHyphens/>
        <w:ind w:firstLine="567"/>
        <w:jc w:val="both"/>
        <w:rPr>
          <w:rFonts w:eastAsiaTheme="minorHAnsi"/>
          <w:b/>
          <w:sz w:val="24"/>
          <w:szCs w:val="24"/>
          <w:lang w:eastAsia="en-US"/>
        </w:rPr>
      </w:pPr>
    </w:p>
    <w:p w14:paraId="19247310"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Izskatīts </w:t>
      </w:r>
      <w:r w:rsidRPr="00B34EF4">
        <w:rPr>
          <w:rFonts w:eastAsia="SimSun" w:cs="Mangal"/>
          <w:b/>
          <w:color w:val="00000A"/>
          <w:sz w:val="24"/>
          <w:szCs w:val="24"/>
          <w:lang w:eastAsia="zh-CN" w:bidi="hi-IN"/>
        </w:rPr>
        <w:t xml:space="preserve">Gulbenes novada </w:t>
      </w:r>
      <w:proofErr w:type="spellStart"/>
      <w:r w:rsidRPr="00B34EF4">
        <w:rPr>
          <w:rFonts w:eastAsia="SimSun" w:cs="Mangal"/>
          <w:b/>
          <w:color w:val="00000A"/>
          <w:sz w:val="24"/>
          <w:szCs w:val="24"/>
          <w:lang w:eastAsia="zh-CN" w:bidi="hi-IN"/>
        </w:rPr>
        <w:t>Daukstu</w:t>
      </w:r>
      <w:proofErr w:type="spellEnd"/>
      <w:r w:rsidRPr="00B34EF4">
        <w:rPr>
          <w:rFonts w:eastAsia="SimSun" w:cs="Mangal"/>
          <w:b/>
          <w:color w:val="00000A"/>
          <w:sz w:val="24"/>
          <w:szCs w:val="24"/>
          <w:lang w:eastAsia="zh-CN" w:bidi="hi-IN"/>
        </w:rPr>
        <w:t xml:space="preserve"> pagasta pārvaldes, </w:t>
      </w:r>
      <w:r w:rsidRPr="00B34EF4">
        <w:rPr>
          <w:rFonts w:eastAsia="SimSun" w:cs="Mangal"/>
          <w:color w:val="00000A"/>
          <w:sz w:val="24"/>
          <w:szCs w:val="24"/>
          <w:lang w:eastAsia="zh-CN" w:bidi="hi-IN"/>
        </w:rPr>
        <w:t xml:space="preserve">reģistrācijas Nr.90011483749, juridiskā adrese: Dārza iela 10, Stari, </w:t>
      </w:r>
      <w:proofErr w:type="spellStart"/>
      <w:r w:rsidRPr="00B34EF4">
        <w:rPr>
          <w:rFonts w:eastAsia="SimSun" w:cs="Mangal"/>
          <w:color w:val="00000A"/>
          <w:sz w:val="24"/>
          <w:szCs w:val="24"/>
          <w:lang w:eastAsia="zh-CN" w:bidi="hi-IN"/>
        </w:rPr>
        <w:t>Daukstu</w:t>
      </w:r>
      <w:proofErr w:type="spellEnd"/>
      <w:r w:rsidRPr="00B34EF4">
        <w:rPr>
          <w:rFonts w:eastAsia="SimSun" w:cs="Mangal"/>
          <w:color w:val="00000A"/>
          <w:sz w:val="24"/>
          <w:szCs w:val="24"/>
          <w:lang w:eastAsia="zh-CN" w:bidi="hi-IN"/>
        </w:rPr>
        <w:t xml:space="preserve"> pagasts, Gulbenes novads, LV – 4426, 2020.gada 7.decembra iesniegums </w:t>
      </w:r>
      <w:proofErr w:type="spellStart"/>
      <w:r w:rsidRPr="00B34EF4">
        <w:rPr>
          <w:rFonts w:eastAsia="SimSun" w:cs="Mangal"/>
          <w:color w:val="00000A"/>
          <w:sz w:val="24"/>
          <w:szCs w:val="24"/>
          <w:lang w:eastAsia="zh-CN" w:bidi="hi-IN"/>
        </w:rPr>
        <w:t>Nr.DA</w:t>
      </w:r>
      <w:proofErr w:type="spellEnd"/>
      <w:r w:rsidRPr="00B34EF4">
        <w:rPr>
          <w:rFonts w:eastAsia="SimSun" w:cs="Mangal"/>
          <w:color w:val="00000A"/>
          <w:sz w:val="24"/>
          <w:szCs w:val="24"/>
          <w:lang w:eastAsia="zh-CN" w:bidi="hi-IN"/>
        </w:rPr>
        <w:t xml:space="preserve">/4.6/20/53 (Gulbenes novada pašvaldībā saņemts 2020.gada 9.decembrī un reģistrēts ar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 xml:space="preserve">/5.13.2/20/2763-G) ar lūgumu atsavināt nekustamo īpašumu “Kalnieši 1” – 3, </w:t>
      </w:r>
      <w:proofErr w:type="spellStart"/>
      <w:r w:rsidRPr="00B34EF4">
        <w:rPr>
          <w:rFonts w:eastAsia="SimSun" w:cs="Mangal"/>
          <w:color w:val="00000A"/>
          <w:sz w:val="24"/>
          <w:szCs w:val="24"/>
          <w:lang w:eastAsia="zh-CN" w:bidi="hi-IN"/>
        </w:rPr>
        <w:t>Daukstu</w:t>
      </w:r>
      <w:proofErr w:type="spellEnd"/>
      <w:r w:rsidRPr="00B34EF4">
        <w:rPr>
          <w:rFonts w:eastAsia="SimSun" w:cs="Mangal"/>
          <w:color w:val="00000A"/>
          <w:sz w:val="24"/>
          <w:szCs w:val="24"/>
          <w:lang w:eastAsia="zh-CN" w:bidi="hi-IN"/>
        </w:rPr>
        <w:t xml:space="preserve"> pagasts, Gulbenes novads. Dzīvojamās telpas nav nepieciešamas pašvaldības dzīvojamā fonda nodrošināšanai.</w:t>
      </w:r>
    </w:p>
    <w:p w14:paraId="265EF57F" w14:textId="77777777" w:rsidR="00B34EF4" w:rsidRPr="00B34EF4" w:rsidRDefault="00B34EF4" w:rsidP="00B34EF4">
      <w:pPr>
        <w:spacing w:line="360" w:lineRule="auto"/>
        <w:ind w:firstLine="567"/>
        <w:jc w:val="both"/>
        <w:rPr>
          <w:rFonts w:eastAsia="Calibri"/>
          <w:sz w:val="24"/>
          <w:szCs w:val="24"/>
        </w:rPr>
      </w:pPr>
      <w:r w:rsidRPr="00B34EF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B34EF4">
        <w:rPr>
          <w:rFonts w:eastAsia="SimSun"/>
          <w:color w:val="00000A"/>
          <w:sz w:val="24"/>
          <w:szCs w:val="24"/>
          <w:lang w:eastAsia="zh-CN" w:bidi="hi-IN"/>
        </w:rPr>
        <w:t xml:space="preserve">noteiktajā kārtībā, </w:t>
      </w:r>
      <w:r w:rsidRPr="00B34EF4">
        <w:rPr>
          <w:bCs/>
          <w:sz w:val="24"/>
          <w:szCs w:val="24"/>
        </w:rPr>
        <w:t xml:space="preserve">un Tautsaimniecības komitejas ieteikumu: atklāti balsojot: </w:t>
      </w:r>
      <w:r w:rsidRPr="00B34EF4">
        <w:rPr>
          <w:rFonts w:eastAsiaTheme="minorHAnsi"/>
          <w:noProof/>
          <w:sz w:val="24"/>
          <w:szCs w:val="24"/>
          <w:lang w:eastAsia="en-US"/>
        </w:rPr>
        <w:t xml:space="preserve">ar </w:t>
      </w:r>
      <w:r w:rsidRPr="00B34EF4">
        <w:rPr>
          <w:rFonts w:eastAsiaTheme="minorHAnsi"/>
          <w:noProof/>
          <w:sz w:val="24"/>
          <w:szCs w:val="24"/>
          <w:lang w:eastAsia="en-US"/>
        </w:rPr>
        <w:lastRenderedPageBreak/>
        <w:t>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rFonts w:eastAsiaTheme="minorHAnsi"/>
          <w:sz w:val="24"/>
          <w:szCs w:val="24"/>
          <w:lang w:eastAsia="en-US"/>
        </w:rPr>
        <w:t>, Gulbenes novada dome NOLEMJ</w:t>
      </w:r>
      <w:r w:rsidRPr="00B34EF4">
        <w:rPr>
          <w:sz w:val="24"/>
          <w:szCs w:val="24"/>
        </w:rPr>
        <w:t>:</w:t>
      </w:r>
    </w:p>
    <w:p w14:paraId="23FCC3F5"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olor w:val="00000A"/>
          <w:sz w:val="24"/>
          <w:szCs w:val="24"/>
          <w:lang w:eastAsia="zh-CN" w:bidi="hi-IN"/>
        </w:rPr>
        <w:t xml:space="preserve">1. REĢISTRĒT dzīvokļa īpašumu “Kalnieši 1” – 3, </w:t>
      </w:r>
      <w:proofErr w:type="spellStart"/>
      <w:r w:rsidRPr="00B34EF4">
        <w:rPr>
          <w:rFonts w:eastAsia="SimSun"/>
          <w:color w:val="00000A"/>
          <w:sz w:val="24"/>
          <w:szCs w:val="24"/>
          <w:lang w:eastAsia="zh-CN" w:bidi="hi-IN"/>
        </w:rPr>
        <w:t>Daukstu</w:t>
      </w:r>
      <w:proofErr w:type="spellEnd"/>
      <w:r w:rsidRPr="00B34EF4">
        <w:rPr>
          <w:rFonts w:eastAsia="SimSun"/>
          <w:color w:val="00000A"/>
          <w:sz w:val="24"/>
          <w:szCs w:val="24"/>
          <w:lang w:eastAsia="zh-CN" w:bidi="hi-IN"/>
        </w:rPr>
        <w:t xml:space="preserve"> pagasts, Gulbenes novads</w:t>
      </w:r>
      <w:r w:rsidRPr="00B34EF4">
        <w:rPr>
          <w:rFonts w:eastAsia="SimSun" w:cs="Mangal"/>
          <w:color w:val="00000A"/>
          <w:sz w:val="24"/>
          <w:szCs w:val="24"/>
          <w:lang w:eastAsia="zh-CN" w:bidi="hi-IN"/>
        </w:rPr>
        <w:t xml:space="preserve"> (telpu grupas kadastra apzīmējums 5048 005 0074 001 003), zemesgrāmatā kā patstāvīgu nekustamo īpašumu. </w:t>
      </w:r>
    </w:p>
    <w:p w14:paraId="32F65809"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2F9C166E"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NODOT atsavināšanai Gulbenes novada pašvaldībai piekrītošo dzīvokļa īpašumu “Kalnieši 1” – 3, </w:t>
      </w:r>
      <w:proofErr w:type="spellStart"/>
      <w:r w:rsidRPr="00B34EF4">
        <w:rPr>
          <w:rFonts w:eastAsia="SimSun" w:cs="Mangal"/>
          <w:color w:val="00000A"/>
          <w:sz w:val="24"/>
          <w:szCs w:val="24"/>
          <w:lang w:eastAsia="zh-CN" w:bidi="hi-IN"/>
        </w:rPr>
        <w:t>Daukstu</w:t>
      </w:r>
      <w:proofErr w:type="spellEnd"/>
      <w:r w:rsidRPr="00B34EF4">
        <w:rPr>
          <w:rFonts w:eastAsia="SimSun" w:cs="Mangal"/>
          <w:color w:val="00000A"/>
          <w:sz w:val="24"/>
          <w:szCs w:val="24"/>
          <w:lang w:eastAsia="zh-CN" w:bidi="hi-IN"/>
        </w:rPr>
        <w:t xml:space="preserve"> pagasts, Gulbenes novads, kas sastāv no dzīvokļa ar kadastra apzīmējumu 5048 005 0074 001 003, un pie tā piederošām kopīpašuma 370/1497 domājamām daļām no būves ar kadastra apzīmējumu 5048 005 0074 001 (dzīvojamā māja), 370/1497 domājamām daļām no zemes ar kadastra apzīmējumu 5048 005 0074</w:t>
      </w:r>
      <w:r w:rsidRPr="00B34EF4">
        <w:rPr>
          <w:rFonts w:eastAsia="SimSun" w:cs="Mangal"/>
          <w:sz w:val="24"/>
          <w:szCs w:val="24"/>
          <w:lang w:eastAsia="zh-CN" w:bidi="hi-IN"/>
        </w:rPr>
        <w:t xml:space="preserve">, atklātā mutiskā </w:t>
      </w:r>
      <w:r w:rsidRPr="00B34EF4">
        <w:rPr>
          <w:rFonts w:eastAsia="SimSun" w:cs="Mangal"/>
          <w:color w:val="00000A"/>
          <w:sz w:val="24"/>
          <w:szCs w:val="24"/>
          <w:lang w:eastAsia="zh-CN" w:bidi="hi-IN"/>
        </w:rPr>
        <w:t>izsolē ar augšupejošu soli.</w:t>
      </w:r>
    </w:p>
    <w:p w14:paraId="1215468A"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553FE809" w14:textId="77777777" w:rsidR="00B34EF4" w:rsidRPr="00B34EF4" w:rsidRDefault="00B34EF4" w:rsidP="00B34EF4">
      <w:pPr>
        <w:spacing w:after="160" w:line="259" w:lineRule="auto"/>
        <w:rPr>
          <w:rFonts w:eastAsiaTheme="minorHAnsi"/>
          <w:sz w:val="24"/>
          <w:szCs w:val="24"/>
          <w:lang w:eastAsia="en-US"/>
        </w:rPr>
      </w:pPr>
    </w:p>
    <w:p w14:paraId="0FB57B30" w14:textId="77777777" w:rsidR="00B34EF4" w:rsidRPr="00B34EF4"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t xml:space="preserve">         </w:t>
      </w:r>
      <w:proofErr w:type="spellStart"/>
      <w:r w:rsidRPr="00B34EF4">
        <w:rPr>
          <w:rFonts w:eastAsiaTheme="minorHAnsi"/>
          <w:sz w:val="24"/>
          <w:szCs w:val="24"/>
          <w:lang w:eastAsia="en-US"/>
        </w:rPr>
        <w:t>N.Audzišs</w:t>
      </w:r>
      <w:proofErr w:type="spellEnd"/>
    </w:p>
    <w:p w14:paraId="404392B7" w14:textId="77777777" w:rsidR="00B34EF4" w:rsidRPr="00B34EF4" w:rsidRDefault="00B34EF4" w:rsidP="00B34EF4">
      <w:pPr>
        <w:spacing w:after="160" w:line="259" w:lineRule="auto"/>
        <w:rPr>
          <w:rFonts w:eastAsiaTheme="minorHAnsi"/>
          <w:sz w:val="24"/>
          <w:szCs w:val="24"/>
          <w:lang w:eastAsia="en-US"/>
        </w:rPr>
      </w:pPr>
    </w:p>
    <w:p w14:paraId="7B604BBF" w14:textId="39780D19" w:rsidR="004D215E"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Sagatavoja: Rita Cinkuse</w:t>
      </w:r>
    </w:p>
    <w:p w14:paraId="5FA43452" w14:textId="5AE7994D" w:rsidR="00B34EF4" w:rsidRPr="00B34EF4" w:rsidRDefault="004D215E" w:rsidP="004D215E">
      <w:pPr>
        <w:rPr>
          <w:rFonts w:eastAsiaTheme="minorHAnsi"/>
          <w:sz w:val="24"/>
          <w:szCs w:val="24"/>
          <w:lang w:eastAsia="en-US"/>
        </w:rPr>
      </w:pPr>
      <w:r>
        <w:rPr>
          <w:rFonts w:eastAsiaTheme="minorHAnsi"/>
          <w:sz w:val="24"/>
          <w:szCs w:val="24"/>
          <w:lang w:eastAsia="en-US"/>
        </w:rPr>
        <w:br w:type="page"/>
      </w:r>
    </w:p>
    <w:p w14:paraId="3846D35A" w14:textId="77777777" w:rsidR="00B34EF4" w:rsidRPr="004D215E" w:rsidRDefault="00B34EF4" w:rsidP="00B34EF4">
      <w:pPr>
        <w:spacing w:after="160" w:line="259" w:lineRule="auto"/>
        <w:rPr>
          <w:rFonts w:eastAsiaTheme="minorHAnsi"/>
          <w:sz w:val="24"/>
          <w:szCs w:val="24"/>
          <w:lang w:eastAsia="en-US"/>
        </w:rPr>
      </w:pPr>
    </w:p>
    <w:tbl>
      <w:tblPr>
        <w:tblStyle w:val="Reatabula5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4D215E" w14:paraId="1B1AE907" w14:textId="77777777" w:rsidTr="00B34EF4">
        <w:tc>
          <w:tcPr>
            <w:tcW w:w="9458" w:type="dxa"/>
          </w:tcPr>
          <w:p w14:paraId="00A02793" w14:textId="77777777" w:rsidR="00B34EF4" w:rsidRPr="004D215E" w:rsidRDefault="00B34EF4" w:rsidP="00B34EF4">
            <w:pPr>
              <w:jc w:val="center"/>
              <w:rPr>
                <w:rFonts w:ascii="Times New Roman" w:hAnsi="Times New Roman"/>
                <w:sz w:val="24"/>
                <w:szCs w:val="24"/>
              </w:rPr>
            </w:pPr>
            <w:r w:rsidRPr="004D215E">
              <w:rPr>
                <w:rFonts w:ascii="Times New Roman" w:hAnsi="Times New Roman"/>
                <w:noProof/>
                <w:sz w:val="24"/>
                <w:szCs w:val="24"/>
              </w:rPr>
              <w:drawing>
                <wp:inline distT="0" distB="0" distL="0" distR="0" wp14:anchorId="535BA105" wp14:editId="7D3D2F27">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4D215E" w14:paraId="79169271" w14:textId="77777777" w:rsidTr="00B34EF4">
        <w:tc>
          <w:tcPr>
            <w:tcW w:w="9458" w:type="dxa"/>
          </w:tcPr>
          <w:p w14:paraId="726A74FA" w14:textId="77777777" w:rsidR="00B34EF4" w:rsidRPr="004D215E" w:rsidRDefault="00B34EF4" w:rsidP="00B34EF4">
            <w:pPr>
              <w:jc w:val="center"/>
              <w:rPr>
                <w:rFonts w:ascii="Times New Roman" w:hAnsi="Times New Roman"/>
                <w:sz w:val="24"/>
                <w:szCs w:val="24"/>
              </w:rPr>
            </w:pPr>
            <w:r w:rsidRPr="004D215E">
              <w:rPr>
                <w:rFonts w:ascii="Times New Roman" w:hAnsi="Times New Roman"/>
                <w:b/>
                <w:bCs/>
                <w:sz w:val="24"/>
                <w:szCs w:val="24"/>
              </w:rPr>
              <w:t>GULBENES NOVADA PAŠVALDĪBA</w:t>
            </w:r>
          </w:p>
        </w:tc>
      </w:tr>
      <w:tr w:rsidR="00B34EF4" w:rsidRPr="004D215E" w14:paraId="0E07A5FD" w14:textId="77777777" w:rsidTr="00B34EF4">
        <w:tc>
          <w:tcPr>
            <w:tcW w:w="9458" w:type="dxa"/>
          </w:tcPr>
          <w:p w14:paraId="71FCE5C5" w14:textId="77777777" w:rsidR="00B34EF4" w:rsidRPr="004D215E" w:rsidRDefault="00B34EF4" w:rsidP="00B34EF4">
            <w:pPr>
              <w:jc w:val="center"/>
              <w:rPr>
                <w:rFonts w:ascii="Times New Roman" w:hAnsi="Times New Roman"/>
                <w:sz w:val="24"/>
                <w:szCs w:val="24"/>
              </w:rPr>
            </w:pPr>
            <w:r w:rsidRPr="004D215E">
              <w:rPr>
                <w:rFonts w:ascii="Times New Roman" w:hAnsi="Times New Roman"/>
                <w:sz w:val="24"/>
                <w:szCs w:val="24"/>
              </w:rPr>
              <w:t>Reģ.Nr.90009116327</w:t>
            </w:r>
          </w:p>
        </w:tc>
      </w:tr>
      <w:tr w:rsidR="00B34EF4" w:rsidRPr="004D215E" w14:paraId="4433B6E9" w14:textId="77777777" w:rsidTr="00B34EF4">
        <w:tc>
          <w:tcPr>
            <w:tcW w:w="9458" w:type="dxa"/>
          </w:tcPr>
          <w:p w14:paraId="56779248" w14:textId="77777777" w:rsidR="00B34EF4" w:rsidRPr="004D215E" w:rsidRDefault="00B34EF4" w:rsidP="00B34EF4">
            <w:pPr>
              <w:jc w:val="center"/>
              <w:rPr>
                <w:rFonts w:ascii="Times New Roman" w:hAnsi="Times New Roman"/>
                <w:sz w:val="24"/>
                <w:szCs w:val="24"/>
              </w:rPr>
            </w:pPr>
            <w:r w:rsidRPr="004D215E">
              <w:rPr>
                <w:rFonts w:ascii="Times New Roman" w:hAnsi="Times New Roman"/>
                <w:sz w:val="24"/>
                <w:szCs w:val="24"/>
              </w:rPr>
              <w:t>Ābeļu iela 2, Gulbene, Gulbenes nov., LV-4401</w:t>
            </w:r>
          </w:p>
        </w:tc>
      </w:tr>
      <w:tr w:rsidR="00B34EF4" w:rsidRPr="004D215E" w14:paraId="18D9A615" w14:textId="77777777" w:rsidTr="00B34EF4">
        <w:tc>
          <w:tcPr>
            <w:tcW w:w="9458" w:type="dxa"/>
          </w:tcPr>
          <w:p w14:paraId="0EFCF1EC" w14:textId="77777777" w:rsidR="00B34EF4" w:rsidRPr="004D215E" w:rsidRDefault="00B34EF4" w:rsidP="00B34EF4">
            <w:pPr>
              <w:jc w:val="center"/>
              <w:rPr>
                <w:rFonts w:ascii="Times New Roman" w:hAnsi="Times New Roman"/>
                <w:sz w:val="24"/>
                <w:szCs w:val="24"/>
              </w:rPr>
            </w:pPr>
            <w:r w:rsidRPr="004D215E">
              <w:rPr>
                <w:rFonts w:ascii="Times New Roman" w:hAnsi="Times New Roman"/>
                <w:sz w:val="24"/>
                <w:szCs w:val="24"/>
              </w:rPr>
              <w:t>Tālrunis 64497710, mob.26595362, e-pasts; dome@gulbene.lv, www.gulbene.lv</w:t>
            </w:r>
          </w:p>
        </w:tc>
      </w:tr>
    </w:tbl>
    <w:p w14:paraId="70C521B5" w14:textId="77777777" w:rsidR="00B34EF4" w:rsidRPr="004D215E" w:rsidRDefault="00B34EF4" w:rsidP="00B34EF4">
      <w:pPr>
        <w:jc w:val="center"/>
        <w:rPr>
          <w:rFonts w:eastAsia="Calibri"/>
          <w:b/>
          <w:bCs/>
          <w:sz w:val="24"/>
          <w:szCs w:val="24"/>
          <w:lang w:eastAsia="en-US"/>
        </w:rPr>
      </w:pPr>
    </w:p>
    <w:p w14:paraId="55AB11CA" w14:textId="77777777" w:rsidR="00B34EF4" w:rsidRPr="004D215E" w:rsidRDefault="00B34EF4" w:rsidP="00B34EF4">
      <w:pPr>
        <w:jc w:val="center"/>
        <w:rPr>
          <w:rFonts w:eastAsia="Calibri"/>
          <w:b/>
          <w:bCs/>
          <w:sz w:val="24"/>
          <w:szCs w:val="24"/>
          <w:lang w:eastAsia="en-US"/>
        </w:rPr>
      </w:pPr>
      <w:r w:rsidRPr="004D215E">
        <w:rPr>
          <w:rFonts w:eastAsia="Calibri"/>
          <w:b/>
          <w:bCs/>
          <w:sz w:val="24"/>
          <w:szCs w:val="24"/>
          <w:lang w:eastAsia="en-US"/>
        </w:rPr>
        <w:t>GULBENES NOVADA DOMES LĒMUMS</w:t>
      </w:r>
    </w:p>
    <w:p w14:paraId="1ED66819" w14:textId="77777777" w:rsidR="00B34EF4" w:rsidRPr="004D215E" w:rsidRDefault="00B34EF4" w:rsidP="00B34EF4">
      <w:pPr>
        <w:jc w:val="center"/>
        <w:rPr>
          <w:rFonts w:eastAsia="Calibri"/>
          <w:sz w:val="24"/>
          <w:szCs w:val="24"/>
          <w:lang w:eastAsia="en-US"/>
        </w:rPr>
      </w:pPr>
      <w:r w:rsidRPr="004D215E">
        <w:rPr>
          <w:rFonts w:eastAsia="Calibri"/>
          <w:sz w:val="24"/>
          <w:szCs w:val="24"/>
          <w:lang w:eastAsia="en-US"/>
        </w:rPr>
        <w:t>Gulbenē</w:t>
      </w:r>
    </w:p>
    <w:tbl>
      <w:tblPr>
        <w:tblStyle w:val="Reatabula5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4D215E" w14:paraId="25C8CC25" w14:textId="77777777" w:rsidTr="00B34EF4">
        <w:tc>
          <w:tcPr>
            <w:tcW w:w="4676" w:type="dxa"/>
          </w:tcPr>
          <w:p w14:paraId="22644846"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2020.gada 30.decembrī</w:t>
            </w:r>
          </w:p>
        </w:tc>
        <w:tc>
          <w:tcPr>
            <w:tcW w:w="4678" w:type="dxa"/>
          </w:tcPr>
          <w:p w14:paraId="7C3559F3"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Nr. GND/2020/1104</w:t>
            </w:r>
          </w:p>
        </w:tc>
      </w:tr>
      <w:tr w:rsidR="00B34EF4" w:rsidRPr="004D215E" w14:paraId="2C730346" w14:textId="77777777" w:rsidTr="00B34EF4">
        <w:tc>
          <w:tcPr>
            <w:tcW w:w="4676" w:type="dxa"/>
          </w:tcPr>
          <w:p w14:paraId="234C6D80" w14:textId="77777777" w:rsidR="00B34EF4" w:rsidRPr="004D215E" w:rsidRDefault="00B34EF4" w:rsidP="00B34EF4">
            <w:pPr>
              <w:rPr>
                <w:rFonts w:ascii="Times New Roman" w:hAnsi="Times New Roman"/>
                <w:sz w:val="24"/>
                <w:szCs w:val="24"/>
              </w:rPr>
            </w:pPr>
          </w:p>
        </w:tc>
        <w:tc>
          <w:tcPr>
            <w:tcW w:w="4678" w:type="dxa"/>
          </w:tcPr>
          <w:p w14:paraId="46119AF8"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(protokols Nr.22; 8.p.)</w:t>
            </w:r>
          </w:p>
        </w:tc>
      </w:tr>
    </w:tbl>
    <w:p w14:paraId="53514C7A" w14:textId="77777777" w:rsidR="00B34EF4" w:rsidRPr="004D215E" w:rsidRDefault="00B34EF4" w:rsidP="00B34EF4">
      <w:pPr>
        <w:rPr>
          <w:sz w:val="24"/>
          <w:szCs w:val="24"/>
        </w:rPr>
      </w:pPr>
    </w:p>
    <w:p w14:paraId="70EFB910" w14:textId="77777777" w:rsidR="00B34EF4" w:rsidRPr="00B34EF4" w:rsidRDefault="00B34EF4" w:rsidP="00B34EF4">
      <w:pPr>
        <w:rPr>
          <w:b/>
          <w:snapToGrid w:val="0"/>
          <w:sz w:val="24"/>
          <w:szCs w:val="24"/>
          <w:lang w:eastAsia="en-US"/>
        </w:rPr>
      </w:pPr>
      <w:r w:rsidRPr="00B34EF4">
        <w:rPr>
          <w:b/>
          <w:snapToGrid w:val="0"/>
          <w:sz w:val="24"/>
          <w:szCs w:val="24"/>
          <w:lang w:eastAsia="en-US"/>
        </w:rPr>
        <w:t>Par nekustamā īpašuma Litenes pagastā ar nosaukumu “Piesaules” atsavināšanu</w:t>
      </w:r>
    </w:p>
    <w:p w14:paraId="379B855D" w14:textId="77777777" w:rsidR="00B34EF4" w:rsidRPr="00B34EF4" w:rsidRDefault="00B34EF4" w:rsidP="00B34EF4">
      <w:pPr>
        <w:jc w:val="center"/>
        <w:rPr>
          <w:snapToGrid w:val="0"/>
          <w:sz w:val="24"/>
          <w:szCs w:val="24"/>
          <w:lang w:eastAsia="en-US"/>
        </w:rPr>
      </w:pPr>
    </w:p>
    <w:p w14:paraId="6457FFA6" w14:textId="77777777" w:rsidR="00B34EF4" w:rsidRPr="00B34EF4" w:rsidRDefault="00B34EF4" w:rsidP="00B34EF4">
      <w:pPr>
        <w:spacing w:line="360" w:lineRule="auto"/>
        <w:ind w:firstLine="720"/>
        <w:jc w:val="both"/>
        <w:rPr>
          <w:sz w:val="24"/>
          <w:szCs w:val="24"/>
        </w:rPr>
      </w:pPr>
      <w:r w:rsidRPr="00B34EF4">
        <w:rPr>
          <w:sz w:val="24"/>
          <w:szCs w:val="24"/>
        </w:rPr>
        <w:t xml:space="preserve">Izskatīts </w:t>
      </w:r>
      <w:r w:rsidRPr="00B34EF4">
        <w:rPr>
          <w:b/>
          <w:sz w:val="24"/>
          <w:szCs w:val="24"/>
        </w:rPr>
        <w:t>Gulbenes novada Litenes pagasta pārvaldes</w:t>
      </w:r>
      <w:r w:rsidRPr="00B34EF4">
        <w:rPr>
          <w:sz w:val="24"/>
          <w:szCs w:val="24"/>
        </w:rPr>
        <w:t xml:space="preserve">, reģistrācijas Nr.90011483217, juridiskā adrese: “Pagastnams 1”, Litene, Litenes pagasts, Gulbenes novads, LV – 4405, 2020.gada 27.novembra iesniegums (Gulbenes novada pašvaldībā saņemts 2020.gada 27.novembrī un reģistrēts ar </w:t>
      </w:r>
      <w:proofErr w:type="spellStart"/>
      <w:r w:rsidRPr="00B34EF4">
        <w:rPr>
          <w:sz w:val="24"/>
          <w:szCs w:val="24"/>
        </w:rPr>
        <w:t>Nr.GND</w:t>
      </w:r>
      <w:proofErr w:type="spellEnd"/>
      <w:r w:rsidRPr="00B34EF4">
        <w:rPr>
          <w:sz w:val="24"/>
          <w:szCs w:val="24"/>
        </w:rPr>
        <w:t xml:space="preserve">/5.13.2/20/2608-G) ar lūgumu nodot atsavināšanai Gulbenes novada pašvaldībai piederošo nekustamo īpašumu </w:t>
      </w:r>
      <w:r w:rsidRPr="00B34EF4">
        <w:rPr>
          <w:rFonts w:eastAsia="Calibri"/>
          <w:sz w:val="24"/>
          <w:szCs w:val="24"/>
          <w:lang w:eastAsia="en-US"/>
        </w:rPr>
        <w:t>Litenes pagastā ar nosaukumu “Piesaules”, kadastra numurs 5068 004 0395, kas sastāv no zemes vienības ar kadastra apzīmējumu 5068 004 0395, 5,7170 ha platībā</w:t>
      </w:r>
      <w:r w:rsidRPr="00B34EF4">
        <w:rPr>
          <w:bCs/>
          <w:sz w:val="24"/>
          <w:szCs w:val="24"/>
        </w:rPr>
        <w:t>.</w:t>
      </w:r>
      <w:r w:rsidRPr="00B34EF4">
        <w:rPr>
          <w:sz w:val="24"/>
          <w:szCs w:val="24"/>
        </w:rPr>
        <w:t xml:space="preserve"> Iesniegumā norādīts, ka minētais nekustamais īpašums nav nepieciešams pašvaldības autonomo funkciju veikšanai. </w:t>
      </w:r>
    </w:p>
    <w:p w14:paraId="1EF76C5B"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B34EF4">
        <w:rPr>
          <w:noProof/>
          <w:sz w:val="24"/>
          <w:szCs w:val="24"/>
        </w:rPr>
        <w:t xml:space="preserve">ar 16 balsīm "Par" (Anatolijs Savickis, Andis Caunītis, Andris Vējiņš, Guna Pūcīte, Gunārs Ciglis, </w:t>
      </w:r>
      <w:r w:rsidRPr="00B34EF4">
        <w:rPr>
          <w:noProof/>
          <w:sz w:val="24"/>
          <w:szCs w:val="24"/>
        </w:rPr>
        <w:lastRenderedPageBreak/>
        <w:t>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p>
    <w:p w14:paraId="1504ABDD" w14:textId="77777777" w:rsidR="00B34EF4" w:rsidRPr="00B34EF4" w:rsidRDefault="00B34EF4" w:rsidP="00B34EF4">
      <w:pPr>
        <w:spacing w:line="360" w:lineRule="auto"/>
        <w:ind w:firstLine="567"/>
        <w:jc w:val="both"/>
        <w:rPr>
          <w:sz w:val="24"/>
          <w:szCs w:val="24"/>
        </w:rPr>
      </w:pPr>
      <w:r w:rsidRPr="00B34EF4">
        <w:rPr>
          <w:sz w:val="24"/>
          <w:szCs w:val="24"/>
        </w:rPr>
        <w:t xml:space="preserve">1. NODOT atsavināšanai Gulbenes novada pašvaldībai piederošo nekustamo īpašumu </w:t>
      </w:r>
      <w:r w:rsidRPr="00B34EF4">
        <w:rPr>
          <w:rFonts w:eastAsia="Calibri"/>
          <w:sz w:val="24"/>
          <w:szCs w:val="24"/>
          <w:lang w:eastAsia="en-US"/>
        </w:rPr>
        <w:t>Litenes pagastā ar nosaukumu “Piesaules”, kadastra numurs 5068 004 0395, kas sastāv no zemes vienības ar kadastra apzīmējumu 5068 004 0395, 5,7170 ha platībā</w:t>
      </w:r>
      <w:r w:rsidRPr="00B34EF4">
        <w:rPr>
          <w:sz w:val="24"/>
          <w:szCs w:val="24"/>
        </w:rPr>
        <w:t>, atklātā mutiskā izsolē ar augšupejošu soli.</w:t>
      </w:r>
    </w:p>
    <w:p w14:paraId="6F41F7BA" w14:textId="77777777" w:rsidR="00B34EF4" w:rsidRPr="00B34EF4" w:rsidRDefault="00B34EF4" w:rsidP="00B34EF4">
      <w:pPr>
        <w:widowControl w:val="0"/>
        <w:suppressAutoHyphens/>
        <w:spacing w:line="360" w:lineRule="auto"/>
        <w:ind w:firstLine="567"/>
        <w:jc w:val="both"/>
        <w:rPr>
          <w:rFonts w:eastAsia="SimSun"/>
          <w:color w:val="00000A"/>
          <w:sz w:val="24"/>
          <w:szCs w:val="24"/>
          <w:lang w:eastAsia="zh-CN" w:bidi="hi-IN"/>
        </w:rPr>
      </w:pPr>
      <w:r w:rsidRPr="00B34EF4">
        <w:rPr>
          <w:rFonts w:eastAsia="SimSu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50C98E7C" w14:textId="77777777" w:rsidR="00B34EF4" w:rsidRPr="00B34EF4" w:rsidRDefault="00B34EF4" w:rsidP="00B34EF4">
      <w:pPr>
        <w:spacing w:line="360" w:lineRule="auto"/>
        <w:ind w:firstLine="567"/>
        <w:jc w:val="both"/>
        <w:rPr>
          <w:sz w:val="24"/>
          <w:szCs w:val="24"/>
        </w:rPr>
      </w:pPr>
    </w:p>
    <w:p w14:paraId="5F6C04E2"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4E044A23" w14:textId="77777777" w:rsidR="00B34EF4" w:rsidRPr="00B34EF4" w:rsidRDefault="00B34EF4" w:rsidP="00B34EF4">
      <w:pPr>
        <w:spacing w:line="360" w:lineRule="auto"/>
        <w:rPr>
          <w:sz w:val="24"/>
          <w:szCs w:val="24"/>
        </w:rPr>
      </w:pPr>
    </w:p>
    <w:p w14:paraId="159CFA1B" w14:textId="7E4E546C" w:rsidR="004D215E"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208736CF" w14:textId="7726EAFC" w:rsidR="00B34EF4" w:rsidRPr="00B34EF4" w:rsidRDefault="004D215E" w:rsidP="004D215E">
      <w:pPr>
        <w:rPr>
          <w:sz w:val="24"/>
          <w:szCs w:val="24"/>
        </w:rPr>
      </w:pPr>
      <w:r>
        <w:rPr>
          <w:sz w:val="24"/>
          <w:szCs w:val="24"/>
        </w:rPr>
        <w:br w:type="page"/>
      </w:r>
    </w:p>
    <w:p w14:paraId="4233AC09" w14:textId="77777777" w:rsidR="00B34EF4" w:rsidRPr="004D215E" w:rsidRDefault="00B34EF4" w:rsidP="00B34EF4">
      <w:pPr>
        <w:spacing w:after="160" w:line="259" w:lineRule="auto"/>
        <w:rPr>
          <w:sz w:val="24"/>
          <w:szCs w:val="24"/>
        </w:rPr>
      </w:pPr>
    </w:p>
    <w:tbl>
      <w:tblPr>
        <w:tblStyle w:val="Reatabula5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4D215E" w14:paraId="6199FC73" w14:textId="77777777" w:rsidTr="00B34EF4">
        <w:tc>
          <w:tcPr>
            <w:tcW w:w="9458" w:type="dxa"/>
          </w:tcPr>
          <w:p w14:paraId="1C96D5EF" w14:textId="77777777" w:rsidR="00B34EF4" w:rsidRPr="004D215E" w:rsidRDefault="00B34EF4" w:rsidP="00B34EF4">
            <w:pPr>
              <w:jc w:val="center"/>
              <w:rPr>
                <w:rFonts w:ascii="Times New Roman" w:hAnsi="Times New Roman"/>
                <w:sz w:val="24"/>
                <w:szCs w:val="24"/>
              </w:rPr>
            </w:pPr>
            <w:r w:rsidRPr="004D215E">
              <w:rPr>
                <w:rFonts w:ascii="Times New Roman" w:hAnsi="Times New Roman"/>
                <w:noProof/>
                <w:sz w:val="24"/>
                <w:szCs w:val="24"/>
              </w:rPr>
              <w:drawing>
                <wp:inline distT="0" distB="0" distL="0" distR="0" wp14:anchorId="38EB8CF9" wp14:editId="3F8C02AA">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4D215E" w14:paraId="46643F8C" w14:textId="77777777" w:rsidTr="00B34EF4">
        <w:tc>
          <w:tcPr>
            <w:tcW w:w="9458" w:type="dxa"/>
          </w:tcPr>
          <w:p w14:paraId="6B76C4AE" w14:textId="77777777" w:rsidR="00B34EF4" w:rsidRPr="004D215E" w:rsidRDefault="00B34EF4" w:rsidP="00B34EF4">
            <w:pPr>
              <w:jc w:val="center"/>
              <w:rPr>
                <w:rFonts w:ascii="Times New Roman" w:hAnsi="Times New Roman"/>
                <w:sz w:val="24"/>
                <w:szCs w:val="24"/>
              </w:rPr>
            </w:pPr>
            <w:r w:rsidRPr="004D215E">
              <w:rPr>
                <w:rFonts w:ascii="Times New Roman" w:hAnsi="Times New Roman"/>
                <w:b/>
                <w:bCs/>
                <w:sz w:val="24"/>
                <w:szCs w:val="24"/>
              </w:rPr>
              <w:t>GULBENES NOVADA PAŠVALDĪBA</w:t>
            </w:r>
          </w:p>
        </w:tc>
      </w:tr>
      <w:tr w:rsidR="00B34EF4" w:rsidRPr="004D215E" w14:paraId="42843253" w14:textId="77777777" w:rsidTr="00B34EF4">
        <w:tc>
          <w:tcPr>
            <w:tcW w:w="9458" w:type="dxa"/>
          </w:tcPr>
          <w:p w14:paraId="0EE6ACE9" w14:textId="77777777" w:rsidR="00B34EF4" w:rsidRPr="004D215E" w:rsidRDefault="00B34EF4" w:rsidP="00B34EF4">
            <w:pPr>
              <w:jc w:val="center"/>
              <w:rPr>
                <w:rFonts w:ascii="Times New Roman" w:hAnsi="Times New Roman"/>
                <w:sz w:val="24"/>
                <w:szCs w:val="24"/>
              </w:rPr>
            </w:pPr>
            <w:r w:rsidRPr="004D215E">
              <w:rPr>
                <w:rFonts w:ascii="Times New Roman" w:hAnsi="Times New Roman"/>
                <w:sz w:val="24"/>
                <w:szCs w:val="24"/>
              </w:rPr>
              <w:t>Reģ.Nr.90009116327</w:t>
            </w:r>
          </w:p>
        </w:tc>
      </w:tr>
      <w:tr w:rsidR="00B34EF4" w:rsidRPr="004D215E" w14:paraId="51CE8CE6" w14:textId="77777777" w:rsidTr="00B34EF4">
        <w:tc>
          <w:tcPr>
            <w:tcW w:w="9458" w:type="dxa"/>
          </w:tcPr>
          <w:p w14:paraId="648B5F29" w14:textId="77777777" w:rsidR="00B34EF4" w:rsidRPr="004D215E" w:rsidRDefault="00B34EF4" w:rsidP="00B34EF4">
            <w:pPr>
              <w:jc w:val="center"/>
              <w:rPr>
                <w:rFonts w:ascii="Times New Roman" w:hAnsi="Times New Roman"/>
                <w:sz w:val="24"/>
                <w:szCs w:val="24"/>
              </w:rPr>
            </w:pPr>
            <w:r w:rsidRPr="004D215E">
              <w:rPr>
                <w:rFonts w:ascii="Times New Roman" w:hAnsi="Times New Roman"/>
                <w:sz w:val="24"/>
                <w:szCs w:val="24"/>
              </w:rPr>
              <w:t>Ābeļu iela 2, Gulbene, Gulbenes nov., LV-4401</w:t>
            </w:r>
          </w:p>
        </w:tc>
      </w:tr>
      <w:tr w:rsidR="00B34EF4" w:rsidRPr="004D215E" w14:paraId="2CFFD732" w14:textId="77777777" w:rsidTr="00B34EF4">
        <w:tc>
          <w:tcPr>
            <w:tcW w:w="9458" w:type="dxa"/>
          </w:tcPr>
          <w:p w14:paraId="7C0027B2" w14:textId="77777777" w:rsidR="00B34EF4" w:rsidRPr="004D215E" w:rsidRDefault="00B34EF4" w:rsidP="00B34EF4">
            <w:pPr>
              <w:jc w:val="center"/>
              <w:rPr>
                <w:rFonts w:ascii="Times New Roman" w:hAnsi="Times New Roman"/>
                <w:sz w:val="24"/>
                <w:szCs w:val="24"/>
              </w:rPr>
            </w:pPr>
            <w:r w:rsidRPr="004D215E">
              <w:rPr>
                <w:rFonts w:ascii="Times New Roman" w:hAnsi="Times New Roman"/>
                <w:sz w:val="24"/>
                <w:szCs w:val="24"/>
              </w:rPr>
              <w:t>Tālrunis 64497710, mob.26595362, e-pasts; dome@gulbene.lv, www.gulbene.lv</w:t>
            </w:r>
          </w:p>
        </w:tc>
      </w:tr>
    </w:tbl>
    <w:p w14:paraId="6DEF52A2" w14:textId="77777777" w:rsidR="00B34EF4" w:rsidRPr="004D215E" w:rsidRDefault="00B34EF4" w:rsidP="00B34EF4">
      <w:pPr>
        <w:jc w:val="center"/>
        <w:rPr>
          <w:rFonts w:eastAsia="Calibri"/>
          <w:b/>
          <w:bCs/>
          <w:sz w:val="24"/>
          <w:szCs w:val="24"/>
          <w:lang w:eastAsia="en-US"/>
        </w:rPr>
      </w:pPr>
    </w:p>
    <w:p w14:paraId="1141F6E8" w14:textId="77777777" w:rsidR="00B34EF4" w:rsidRPr="004D215E" w:rsidRDefault="00B34EF4" w:rsidP="00B34EF4">
      <w:pPr>
        <w:jc w:val="center"/>
        <w:rPr>
          <w:rFonts w:eastAsia="Calibri"/>
          <w:b/>
          <w:bCs/>
          <w:sz w:val="24"/>
          <w:szCs w:val="24"/>
          <w:lang w:eastAsia="en-US"/>
        </w:rPr>
      </w:pPr>
      <w:r w:rsidRPr="004D215E">
        <w:rPr>
          <w:rFonts w:eastAsia="Calibri"/>
          <w:b/>
          <w:bCs/>
          <w:sz w:val="24"/>
          <w:szCs w:val="24"/>
          <w:lang w:eastAsia="en-US"/>
        </w:rPr>
        <w:t>GULBENES NOVADA DOMES LĒMUMS</w:t>
      </w:r>
    </w:p>
    <w:p w14:paraId="2AA9E50B" w14:textId="77777777" w:rsidR="00B34EF4" w:rsidRPr="004D215E" w:rsidRDefault="00B34EF4" w:rsidP="00B34EF4">
      <w:pPr>
        <w:jc w:val="center"/>
        <w:rPr>
          <w:rFonts w:eastAsia="Calibri"/>
          <w:sz w:val="24"/>
          <w:szCs w:val="24"/>
          <w:lang w:eastAsia="en-US"/>
        </w:rPr>
      </w:pPr>
      <w:r w:rsidRPr="004D215E">
        <w:rPr>
          <w:rFonts w:eastAsia="Calibri"/>
          <w:sz w:val="24"/>
          <w:szCs w:val="24"/>
          <w:lang w:eastAsia="en-US"/>
        </w:rPr>
        <w:t>Gulbenē</w:t>
      </w:r>
    </w:p>
    <w:tbl>
      <w:tblPr>
        <w:tblStyle w:val="Reatabula5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4D215E" w14:paraId="4233E1C1" w14:textId="77777777" w:rsidTr="00B34EF4">
        <w:tc>
          <w:tcPr>
            <w:tcW w:w="4676" w:type="dxa"/>
          </w:tcPr>
          <w:p w14:paraId="52C4AAC4"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2020.gada 30.decembrī</w:t>
            </w:r>
          </w:p>
        </w:tc>
        <w:tc>
          <w:tcPr>
            <w:tcW w:w="4678" w:type="dxa"/>
          </w:tcPr>
          <w:p w14:paraId="5DD7FDE3"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Nr. GND/2020/1105</w:t>
            </w:r>
          </w:p>
        </w:tc>
      </w:tr>
      <w:tr w:rsidR="00B34EF4" w:rsidRPr="004D215E" w14:paraId="0E69A7B4" w14:textId="77777777" w:rsidTr="00B34EF4">
        <w:tc>
          <w:tcPr>
            <w:tcW w:w="4676" w:type="dxa"/>
          </w:tcPr>
          <w:p w14:paraId="5B687F5B" w14:textId="77777777" w:rsidR="00B34EF4" w:rsidRPr="004D215E" w:rsidRDefault="00B34EF4" w:rsidP="00B34EF4">
            <w:pPr>
              <w:rPr>
                <w:rFonts w:ascii="Times New Roman" w:hAnsi="Times New Roman"/>
                <w:sz w:val="24"/>
                <w:szCs w:val="24"/>
              </w:rPr>
            </w:pPr>
          </w:p>
        </w:tc>
        <w:tc>
          <w:tcPr>
            <w:tcW w:w="4678" w:type="dxa"/>
          </w:tcPr>
          <w:p w14:paraId="52EAA285"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(protokols Nr.22; 9.p.)</w:t>
            </w:r>
          </w:p>
        </w:tc>
      </w:tr>
    </w:tbl>
    <w:p w14:paraId="065360A3" w14:textId="77777777" w:rsidR="00B34EF4" w:rsidRPr="00B34EF4" w:rsidRDefault="00B34EF4" w:rsidP="00B34EF4">
      <w:pPr>
        <w:rPr>
          <w:sz w:val="24"/>
          <w:szCs w:val="24"/>
        </w:rPr>
      </w:pPr>
    </w:p>
    <w:p w14:paraId="47AF0230" w14:textId="77777777" w:rsidR="00B34EF4" w:rsidRPr="00B34EF4" w:rsidRDefault="00B34EF4" w:rsidP="00B34EF4">
      <w:pPr>
        <w:rPr>
          <w:b/>
          <w:snapToGrid w:val="0"/>
          <w:sz w:val="24"/>
          <w:szCs w:val="24"/>
          <w:lang w:eastAsia="en-US"/>
        </w:rPr>
      </w:pPr>
      <w:r w:rsidRPr="00B34EF4">
        <w:rPr>
          <w:b/>
          <w:snapToGrid w:val="0"/>
          <w:sz w:val="24"/>
          <w:szCs w:val="24"/>
          <w:lang w:eastAsia="en-US"/>
        </w:rPr>
        <w:t>Par nekustamā īpašuma Rankas pagastā ar nosaukumu “Aizstrautiņi” atsavināšanu</w:t>
      </w:r>
    </w:p>
    <w:p w14:paraId="1FF3D563" w14:textId="77777777" w:rsidR="00B34EF4" w:rsidRPr="00B34EF4" w:rsidRDefault="00B34EF4" w:rsidP="00B34EF4">
      <w:pPr>
        <w:jc w:val="center"/>
        <w:rPr>
          <w:snapToGrid w:val="0"/>
          <w:sz w:val="24"/>
          <w:szCs w:val="24"/>
          <w:lang w:eastAsia="en-US"/>
        </w:rPr>
      </w:pPr>
    </w:p>
    <w:p w14:paraId="684E0AA8" w14:textId="663ABBC5" w:rsidR="00B34EF4" w:rsidRPr="00B34EF4" w:rsidRDefault="00B34EF4" w:rsidP="00B34EF4">
      <w:pPr>
        <w:spacing w:line="360" w:lineRule="auto"/>
        <w:ind w:firstLine="567"/>
        <w:jc w:val="both"/>
        <w:rPr>
          <w:rFonts w:cs="Arial"/>
          <w:sz w:val="24"/>
          <w:szCs w:val="24"/>
        </w:rPr>
      </w:pPr>
      <w:r w:rsidRPr="00B34EF4">
        <w:rPr>
          <w:rFonts w:cs="Arial"/>
          <w:sz w:val="24"/>
          <w:szCs w:val="24"/>
        </w:rPr>
        <w:t xml:space="preserve">Gulbenes novada pašvaldība ir saņēmusi </w:t>
      </w:r>
      <w:r w:rsidR="004D215E">
        <w:rPr>
          <w:rFonts w:cs="Arial"/>
          <w:b/>
          <w:sz w:val="24"/>
          <w:szCs w:val="24"/>
        </w:rPr>
        <w:t xml:space="preserve">… </w:t>
      </w:r>
      <w:r w:rsidRPr="00B34EF4">
        <w:rPr>
          <w:rFonts w:cs="Arial"/>
          <w:sz w:val="24"/>
          <w:szCs w:val="24"/>
        </w:rPr>
        <w:t xml:space="preserve">2019.gada 12.maija iesniegumu (Gulbenes novada domē saņemts 2019.gada 14.maijā un reģistrēts ar </w:t>
      </w:r>
      <w:proofErr w:type="spellStart"/>
      <w:r w:rsidRPr="00B34EF4">
        <w:rPr>
          <w:rFonts w:cs="Arial"/>
          <w:sz w:val="24"/>
          <w:szCs w:val="24"/>
        </w:rPr>
        <w:t>Nr.GND</w:t>
      </w:r>
      <w:proofErr w:type="spellEnd"/>
      <w:r w:rsidRPr="00B34EF4">
        <w:rPr>
          <w:rFonts w:cs="Arial"/>
          <w:sz w:val="24"/>
          <w:szCs w:val="24"/>
        </w:rPr>
        <w:t>/5.13.2/19/1028-Z), ar lūgumu nodot atsavināšanai Gulbenes novada pašvaldībai piederošo zemes vienību ar kadastra apzīmējumu 5084 008 0414</w:t>
      </w:r>
      <w:r w:rsidRPr="00B34EF4">
        <w:rPr>
          <w:rFonts w:cs="Arial"/>
          <w:bCs/>
          <w:sz w:val="24"/>
          <w:szCs w:val="24"/>
        </w:rPr>
        <w:t>.</w:t>
      </w:r>
      <w:r w:rsidRPr="00B34EF4">
        <w:rPr>
          <w:rFonts w:cs="Arial"/>
          <w:sz w:val="24"/>
          <w:szCs w:val="24"/>
        </w:rPr>
        <w:t xml:space="preserve"> </w:t>
      </w:r>
    </w:p>
    <w:p w14:paraId="14FBCB1E" w14:textId="77777777" w:rsidR="00B34EF4" w:rsidRPr="00B34EF4" w:rsidRDefault="00B34EF4" w:rsidP="00B34EF4">
      <w:pPr>
        <w:spacing w:line="360" w:lineRule="auto"/>
        <w:ind w:firstLine="567"/>
        <w:jc w:val="both"/>
        <w:rPr>
          <w:rFonts w:cs="Arial"/>
          <w:sz w:val="24"/>
          <w:szCs w:val="24"/>
        </w:rPr>
      </w:pPr>
      <w:r w:rsidRPr="00B34EF4">
        <w:rPr>
          <w:rFonts w:cs="Arial"/>
          <w:sz w:val="24"/>
          <w:szCs w:val="24"/>
        </w:rPr>
        <w:t xml:space="preserve">Nekustamā īpašuma Rankas pagastā ar nosaukumu “Aizstrautiņi”, kadastra numurs 5084 008 0513, sastāvā ietilpstošā zemes vienība ar kadastra apzīmējumu 5084 008 0414, 0,0853 ha platībā, saskaņā ar Publiskas personas mantas atsavināšanas likuma 1.panta pirmās daļas 11.punkta b) apakšpunktā noteikto definīciju, atbilst zemes </w:t>
      </w:r>
      <w:proofErr w:type="spellStart"/>
      <w:r w:rsidRPr="00B34EF4">
        <w:rPr>
          <w:rFonts w:cs="Arial"/>
          <w:sz w:val="24"/>
          <w:szCs w:val="24"/>
        </w:rPr>
        <w:t>starpgabalam</w:t>
      </w:r>
      <w:proofErr w:type="spellEnd"/>
      <w:r w:rsidRPr="00B34EF4">
        <w:rPr>
          <w:rFonts w:cs="Arial"/>
          <w:sz w:val="24"/>
          <w:szCs w:val="24"/>
        </w:rPr>
        <w:t xml:space="preserve"> – publiskai personai piederošs zemesgabals, kura </w:t>
      </w:r>
      <w:r w:rsidRPr="00B34EF4">
        <w:rPr>
          <w:sz w:val="24"/>
          <w:szCs w:val="24"/>
        </w:rPr>
        <w:t xml:space="preserve">platība </w:t>
      </w:r>
      <w:r w:rsidRPr="00B34EF4">
        <w:rPr>
          <w:sz w:val="24"/>
          <w:szCs w:val="24"/>
          <w:shd w:val="clear" w:color="auto" w:fill="FFFFFF"/>
        </w:rPr>
        <w:t xml:space="preserve">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B34EF4">
        <w:rPr>
          <w:sz w:val="24"/>
          <w:szCs w:val="24"/>
          <w:shd w:val="clear" w:color="auto" w:fill="FFFFFF"/>
        </w:rPr>
        <w:t>pieslēgumu</w:t>
      </w:r>
      <w:proofErr w:type="spellEnd"/>
      <w:r w:rsidRPr="00B34EF4">
        <w:rPr>
          <w:sz w:val="24"/>
          <w:szCs w:val="24"/>
          <w:shd w:val="clear" w:color="auto" w:fill="FFFFFF"/>
        </w:rPr>
        <w:t xml:space="preserve"> koplietošanas ielai (ceļam)</w:t>
      </w:r>
      <w:r w:rsidRPr="00B34EF4">
        <w:rPr>
          <w:sz w:val="24"/>
          <w:szCs w:val="24"/>
        </w:rPr>
        <w:t>;</w:t>
      </w:r>
      <w:r w:rsidRPr="00B34EF4">
        <w:rPr>
          <w:rFonts w:cs="Arial"/>
          <w:sz w:val="24"/>
          <w:szCs w:val="24"/>
        </w:rPr>
        <w:t xml:space="preserve"> </w:t>
      </w:r>
    </w:p>
    <w:p w14:paraId="1AABE996" w14:textId="36485C28" w:rsidR="00B34EF4" w:rsidRPr="00B34EF4" w:rsidRDefault="004D215E" w:rsidP="00B34EF4">
      <w:pPr>
        <w:widowControl w:val="0"/>
        <w:spacing w:line="360" w:lineRule="auto"/>
        <w:ind w:firstLine="567"/>
        <w:jc w:val="both"/>
        <w:rPr>
          <w:rFonts w:cs="Arial"/>
          <w:sz w:val="24"/>
          <w:szCs w:val="24"/>
        </w:rPr>
      </w:pPr>
      <w:r>
        <w:rPr>
          <w:rFonts w:cs="Arial"/>
          <w:sz w:val="24"/>
          <w:szCs w:val="24"/>
        </w:rPr>
        <w:t>….</w:t>
      </w:r>
      <w:r w:rsidR="00B34EF4" w:rsidRPr="00B34EF4">
        <w:rPr>
          <w:rFonts w:cs="Arial"/>
          <w:sz w:val="24"/>
          <w:szCs w:val="24"/>
        </w:rPr>
        <w:t>, piederošā nekustamā īpašuma Rankas pagastā ar nosaukumu “Strautiņi 5”, kadastra numurs 5084 008 0067, sastāvā ietilpstošā zemes vienība ar kadastra apzīmējumu 5084 008 0067, robežojas ar nekustamā īpašuma Rankas pagastā ar nosaukumu “Aizstrautiņi”, kadastra numurs 5084 008 0513, sastāvā ietilpstošo zemes vienību ar kadastra apzīmējumu 5084 008 0414.</w:t>
      </w:r>
    </w:p>
    <w:p w14:paraId="502CCEFF" w14:textId="77777777" w:rsidR="00B34EF4" w:rsidRPr="00B34EF4" w:rsidRDefault="00B34EF4" w:rsidP="00B34EF4">
      <w:pPr>
        <w:widowControl w:val="0"/>
        <w:spacing w:line="360" w:lineRule="auto"/>
        <w:ind w:firstLine="567"/>
        <w:jc w:val="both"/>
        <w:rPr>
          <w:rFonts w:cs="Arial"/>
          <w:sz w:val="24"/>
          <w:szCs w:val="24"/>
        </w:rPr>
      </w:pPr>
      <w:r w:rsidRPr="00B34EF4">
        <w:rPr>
          <w:rFonts w:cs="Arial"/>
          <w:sz w:val="24"/>
          <w:szCs w:val="24"/>
        </w:rPr>
        <w:t>Gulbenes novada pašvaldībai piederošā zemes vienība ar kadastra apzīmējumu 5084 008 0414 robežojas arī ar fiziskai personai piederošā nekustamā īpašuma Rankas pagastā ar nosaukumu “Strautiņi 4”, kadastra numurs 5084 008 0279, sastāvā ietilpstošajām zemes vienībām ar kadastra apzīmējumiem 5084 008 0279, 5084 008 0280, fiziskai personai piederošā nekustamā īpašuma Rankas pagastā ar nosaukumu “Strautiņi 1”, kadastra numurs 5084 008 0198, sastāvā ietilpstošo zemes vienību ar kadastra apzīmējumu 5084 008 0198, fiziskai personai piederošā nekustamā īpašuma Rankas pagastā ar nosaukumu “Strautiņi 3”, kadastra numurs 5084 008 0277, sastāvā ietilpstošo zemes vienību ar kadastra apzīmējumu 5084 008 0277.</w:t>
      </w:r>
    </w:p>
    <w:p w14:paraId="620DEC9E" w14:textId="77777777" w:rsidR="00B34EF4" w:rsidRPr="00B34EF4" w:rsidRDefault="00B34EF4" w:rsidP="00B34EF4">
      <w:pPr>
        <w:spacing w:line="360" w:lineRule="auto"/>
        <w:ind w:firstLine="567"/>
        <w:jc w:val="both"/>
        <w:rPr>
          <w:rFonts w:cs="Arial"/>
          <w:sz w:val="24"/>
          <w:szCs w:val="24"/>
        </w:rPr>
      </w:pPr>
      <w:r w:rsidRPr="00B34EF4">
        <w:rPr>
          <w:rFonts w:cs="Arial"/>
          <w:sz w:val="24"/>
          <w:szCs w:val="24"/>
        </w:rPr>
        <w:lastRenderedPageBreak/>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B34EF4">
        <w:rPr>
          <w:rFonts w:cs="Arial"/>
          <w:sz w:val="24"/>
          <w:szCs w:val="24"/>
        </w:rPr>
        <w:t>starpgabalu</w:t>
      </w:r>
      <w:proofErr w:type="spellEnd"/>
      <w:r w:rsidRPr="00B34EF4">
        <w:rPr>
          <w:rFonts w:cs="Arial"/>
          <w:sz w:val="24"/>
          <w:szCs w:val="24"/>
        </w:rPr>
        <w:t xml:space="preserve">, kas </w:t>
      </w:r>
      <w:proofErr w:type="spellStart"/>
      <w:r w:rsidRPr="00B34EF4">
        <w:rPr>
          <w:rFonts w:cs="Arial"/>
          <w:sz w:val="24"/>
          <w:szCs w:val="24"/>
        </w:rPr>
        <w:t>piegul</w:t>
      </w:r>
      <w:proofErr w:type="spellEnd"/>
      <w:r w:rsidRPr="00B34EF4">
        <w:rPr>
          <w:rFonts w:cs="Arial"/>
          <w:sz w:val="24"/>
          <w:szCs w:val="24"/>
        </w:rPr>
        <w:t xml:space="preserve"> viņu zemei, 5.panta četri </w:t>
      </w:r>
      <w:proofErr w:type="spellStart"/>
      <w:r w:rsidRPr="00B34EF4">
        <w:rPr>
          <w:rFonts w:cs="Arial"/>
          <w:sz w:val="24"/>
          <w:szCs w:val="24"/>
        </w:rPr>
        <w:t>prim</w:t>
      </w:r>
      <w:proofErr w:type="spellEnd"/>
      <w:r w:rsidRPr="00B34EF4">
        <w:rPr>
          <w:rFonts w:cs="Arial"/>
          <w:sz w:val="24"/>
          <w:szCs w:val="24"/>
        </w:rPr>
        <w:t xml:space="preserve"> daļa nosaka, ka, ja atsavināšanas ierosinājums saņemts par atvasinātas publiskas personas zemes </w:t>
      </w:r>
      <w:proofErr w:type="spellStart"/>
      <w:r w:rsidRPr="00B34EF4">
        <w:rPr>
          <w:rFonts w:cs="Arial"/>
          <w:sz w:val="24"/>
          <w:szCs w:val="24"/>
        </w:rPr>
        <w:t>starpgabala</w:t>
      </w:r>
      <w:proofErr w:type="spellEnd"/>
      <w:r w:rsidRPr="00B34EF4">
        <w:rPr>
          <w:rFonts w:cs="Arial"/>
          <w:sz w:val="24"/>
          <w:szCs w:val="24"/>
        </w:rPr>
        <w:t xml:space="preserve"> vai tāda nekustamā īpašuma pārdošanu, kura kadastrālā vērtība ir zemāka par 5000 </w:t>
      </w:r>
      <w:proofErr w:type="spellStart"/>
      <w:r w:rsidRPr="00B34EF4">
        <w:rPr>
          <w:rFonts w:cs="Arial"/>
          <w:i/>
          <w:iCs/>
          <w:sz w:val="24"/>
          <w:szCs w:val="24"/>
        </w:rPr>
        <w:t>euro</w:t>
      </w:r>
      <w:proofErr w:type="spellEnd"/>
      <w:r w:rsidRPr="00B34EF4">
        <w:rPr>
          <w:rFonts w:cs="Arial"/>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B34EF4">
        <w:rPr>
          <w:rFonts w:cs="Arial"/>
          <w:sz w:val="24"/>
          <w:szCs w:val="24"/>
        </w:rPr>
        <w:t>starpgabalu</w:t>
      </w:r>
      <w:proofErr w:type="spellEnd"/>
      <w:r w:rsidRPr="00B34EF4">
        <w:rPr>
          <w:rFonts w:cs="Arial"/>
          <w:sz w:val="24"/>
          <w:szCs w:val="24"/>
        </w:rPr>
        <w:t xml:space="preserve">, kas nav ierakstīts zemesgrāmatā, lēmumu par atļauju atsavināt zemes </w:t>
      </w:r>
      <w:proofErr w:type="spellStart"/>
      <w:r w:rsidRPr="00B34EF4">
        <w:rPr>
          <w:rFonts w:cs="Arial"/>
          <w:sz w:val="24"/>
          <w:szCs w:val="24"/>
        </w:rPr>
        <w:t>starpgabalu</w:t>
      </w:r>
      <w:proofErr w:type="spellEnd"/>
      <w:r w:rsidRPr="00B34EF4">
        <w:rPr>
          <w:rFonts w:cs="Arial"/>
          <w:sz w:val="24"/>
          <w:szCs w:val="24"/>
        </w:rPr>
        <w:t xml:space="preserve"> atvasinātas publiskas personas lēmējinstitūcija vai tās noteikta iestāde vai amatpersona pieņem divu mēnešu laikā no dienas, kad zemes </w:t>
      </w:r>
      <w:proofErr w:type="spellStart"/>
      <w:r w:rsidRPr="00B34EF4">
        <w:rPr>
          <w:rFonts w:cs="Arial"/>
          <w:sz w:val="24"/>
          <w:szCs w:val="24"/>
        </w:rPr>
        <w:t>starpgabals</w:t>
      </w:r>
      <w:proofErr w:type="spellEnd"/>
      <w:r w:rsidRPr="00B34EF4">
        <w:rPr>
          <w:rFonts w:cs="Arial"/>
          <w:sz w:val="24"/>
          <w:szCs w:val="24"/>
        </w:rPr>
        <w:t xml:space="preserve"> ierakstīts zemesgrāmatā.</w:t>
      </w:r>
    </w:p>
    <w:p w14:paraId="4B3B5D63" w14:textId="77777777" w:rsidR="00B34EF4" w:rsidRPr="00B34EF4" w:rsidRDefault="00B34EF4" w:rsidP="00B34EF4">
      <w:pPr>
        <w:spacing w:line="360" w:lineRule="auto"/>
        <w:ind w:firstLine="567"/>
        <w:jc w:val="both"/>
        <w:rPr>
          <w:noProof/>
          <w:color w:val="000000"/>
          <w:sz w:val="24"/>
          <w:szCs w:val="24"/>
        </w:rPr>
      </w:pPr>
      <w:r w:rsidRPr="00B34EF4">
        <w:rPr>
          <w:rFonts w:cs="Arial"/>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B34EF4">
        <w:rPr>
          <w:rFonts w:cs="Arial"/>
          <w:sz w:val="24"/>
          <w:szCs w:val="24"/>
        </w:rPr>
        <w:t>starpgabalu</w:t>
      </w:r>
      <w:proofErr w:type="spellEnd"/>
      <w:r w:rsidRPr="00B34EF4">
        <w:rPr>
          <w:rFonts w:cs="Arial"/>
          <w:sz w:val="24"/>
          <w:szCs w:val="24"/>
        </w:rPr>
        <w:t xml:space="preserve">, kas </w:t>
      </w:r>
      <w:proofErr w:type="spellStart"/>
      <w:r w:rsidRPr="00B34EF4">
        <w:rPr>
          <w:rFonts w:cs="Arial"/>
          <w:sz w:val="24"/>
          <w:szCs w:val="24"/>
        </w:rPr>
        <w:t>piegul</w:t>
      </w:r>
      <w:proofErr w:type="spellEnd"/>
      <w:r w:rsidRPr="00B34EF4">
        <w:rPr>
          <w:rFonts w:cs="Arial"/>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„Kārtība, kādā atsavināma publiskas personas manta” 11.5.apakšpunktu, Administratīvā procesa likuma 55.panta 1.punktu, 70.panta </w:t>
      </w:r>
      <w:r w:rsidRPr="00B34EF4">
        <w:rPr>
          <w:sz w:val="24"/>
          <w:szCs w:val="24"/>
        </w:rPr>
        <w:t>pirmo un otro daļu, 76.panta otro daļu un 79.panta pirmo daļu</w:t>
      </w:r>
      <w:r w:rsidRPr="00B34EF4">
        <w:rPr>
          <w:rFonts w:eastAsia="SimSun"/>
          <w:sz w:val="24"/>
          <w:szCs w:val="24"/>
          <w:lang w:eastAsia="zh-CN" w:bidi="hi-IN"/>
        </w:rPr>
        <w:t xml:space="preserve">, </w:t>
      </w:r>
      <w:r w:rsidRPr="00B34EF4">
        <w:rPr>
          <w:sz w:val="24"/>
          <w:szCs w:val="24"/>
        </w:rPr>
        <w:t xml:space="preserve">un Tautsaimniecības komitejas ieteikumu, atklāti balsojot: </w:t>
      </w:r>
      <w:r w:rsidRPr="00B34EF4">
        <w:rPr>
          <w:noProof/>
          <w:sz w:val="24"/>
          <w:szCs w:val="24"/>
        </w:rPr>
        <w:t xml:space="preserve">ar 15 balsīm "Par" (Anatolijs Savickis, Andis Caunītis, Andris Vējiņš, Guna Pūcīte, Gunārs Ciglis, Guntis Princovs, Ilze Mezīte, Indra Caune, Intars Liepiņš, Lāsma </w:t>
      </w:r>
      <w:r w:rsidRPr="00B34EF4">
        <w:rPr>
          <w:noProof/>
          <w:sz w:val="24"/>
          <w:szCs w:val="24"/>
        </w:rPr>
        <w:lastRenderedPageBreak/>
        <w:t>Gabdulļina, Normunds Audzišs, Normunds Mazūrs, Stanislavs Gžibovskis, Valtis Krauklis, Zintis Mezītis), "Pret" – nav, "Atturas" – nav</w:t>
      </w:r>
      <w:r w:rsidRPr="00B34EF4">
        <w:rPr>
          <w:color w:val="000000"/>
          <w:sz w:val="24"/>
          <w:szCs w:val="24"/>
        </w:rPr>
        <w:t>, Gulbenes novada dome NOLEMJ:</w:t>
      </w:r>
    </w:p>
    <w:p w14:paraId="3F7A7FB3"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olor w:val="00000A"/>
          <w:sz w:val="24"/>
          <w:szCs w:val="24"/>
          <w:lang w:eastAsia="zh-CN" w:bidi="hi-IN"/>
        </w:rPr>
        <w:t xml:space="preserve">1. NODOT atsavināšanai kā </w:t>
      </w:r>
      <w:proofErr w:type="spellStart"/>
      <w:r w:rsidRPr="00B34EF4">
        <w:rPr>
          <w:rFonts w:eastAsia="SimSun"/>
          <w:color w:val="00000A"/>
          <w:sz w:val="24"/>
          <w:szCs w:val="24"/>
          <w:lang w:eastAsia="zh-CN" w:bidi="hi-IN"/>
        </w:rPr>
        <w:t>starpgabalu</w:t>
      </w:r>
      <w:proofErr w:type="spellEnd"/>
      <w:r w:rsidRPr="00B34EF4">
        <w:rPr>
          <w:rFonts w:eastAsia="SimSun"/>
          <w:color w:val="00000A"/>
          <w:sz w:val="24"/>
          <w:szCs w:val="24"/>
          <w:lang w:eastAsia="zh-CN" w:bidi="hi-IN"/>
        </w:rPr>
        <w:t xml:space="preserve"> Gulbenes novada pašvaldībai piederošo</w:t>
      </w:r>
      <w:r w:rsidRPr="00B34EF4">
        <w:rPr>
          <w:rFonts w:eastAsia="SimSun" w:cs="Mangal"/>
          <w:color w:val="00000A"/>
          <w:sz w:val="24"/>
          <w:szCs w:val="24"/>
          <w:lang w:eastAsia="zh-CN" w:bidi="hi-IN"/>
        </w:rPr>
        <w:t xml:space="preserve"> nekustamā īpašuma Rankas pagastā ar nosaukumu “Aizstrautiņi”, kadastra numurs 5084 008 0513, sastāvā ietilpstošo zemes vienību ar kadastra apzīmējumu 5084 008 0414, 0,0853 ha platībā.</w:t>
      </w:r>
    </w:p>
    <w:p w14:paraId="5981BC9C"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612D8A8E" w14:textId="77777777" w:rsidR="00B34EF4" w:rsidRPr="00B34EF4" w:rsidRDefault="00B34EF4" w:rsidP="00B34EF4">
      <w:pPr>
        <w:spacing w:line="360" w:lineRule="auto"/>
        <w:ind w:firstLine="567"/>
        <w:jc w:val="both"/>
        <w:rPr>
          <w:sz w:val="24"/>
          <w:szCs w:val="24"/>
        </w:rPr>
      </w:pPr>
    </w:p>
    <w:p w14:paraId="2B295A48"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6C7936D3" w14:textId="77777777" w:rsidR="00B34EF4" w:rsidRPr="00B34EF4" w:rsidRDefault="00B34EF4" w:rsidP="00B34EF4">
      <w:pPr>
        <w:spacing w:line="360" w:lineRule="auto"/>
        <w:rPr>
          <w:sz w:val="24"/>
          <w:szCs w:val="24"/>
        </w:rPr>
      </w:pPr>
    </w:p>
    <w:p w14:paraId="01391F1D" w14:textId="4AA64D10" w:rsidR="004D215E"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6938FF48" w14:textId="0C550F3C" w:rsidR="00B34EF4" w:rsidRPr="00B34EF4" w:rsidRDefault="004D215E" w:rsidP="004D215E">
      <w:pPr>
        <w:rPr>
          <w:sz w:val="24"/>
          <w:szCs w:val="24"/>
        </w:rPr>
      </w:pPr>
      <w:r>
        <w:rPr>
          <w:sz w:val="24"/>
          <w:szCs w:val="24"/>
        </w:rPr>
        <w:br w:type="page"/>
      </w:r>
    </w:p>
    <w:p w14:paraId="076B42BA" w14:textId="77777777" w:rsidR="00B34EF4" w:rsidRPr="004D215E" w:rsidRDefault="00B34EF4" w:rsidP="00B34EF4">
      <w:pPr>
        <w:spacing w:after="160" w:line="259" w:lineRule="auto"/>
        <w:rPr>
          <w:sz w:val="24"/>
          <w:szCs w:val="24"/>
        </w:rPr>
      </w:pPr>
    </w:p>
    <w:tbl>
      <w:tblPr>
        <w:tblStyle w:val="Reatabula5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4D215E" w14:paraId="4E8CF6BD" w14:textId="77777777" w:rsidTr="00B34EF4">
        <w:tc>
          <w:tcPr>
            <w:tcW w:w="9458" w:type="dxa"/>
          </w:tcPr>
          <w:p w14:paraId="57B825BF"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noProof/>
                <w:sz w:val="24"/>
                <w:szCs w:val="24"/>
              </w:rPr>
              <w:drawing>
                <wp:inline distT="0" distB="0" distL="0" distR="0" wp14:anchorId="55C8180A" wp14:editId="784F08C7">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4D215E" w14:paraId="5E9A5A27" w14:textId="77777777" w:rsidTr="00B34EF4">
        <w:tc>
          <w:tcPr>
            <w:tcW w:w="9458" w:type="dxa"/>
          </w:tcPr>
          <w:p w14:paraId="10E28F26"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b/>
                <w:bCs/>
                <w:sz w:val="24"/>
                <w:szCs w:val="24"/>
              </w:rPr>
              <w:t>GULBENES NOVADA PAŠVALDĪBA</w:t>
            </w:r>
          </w:p>
        </w:tc>
      </w:tr>
      <w:tr w:rsidR="00B34EF4" w:rsidRPr="004D215E" w14:paraId="1AC95CAD" w14:textId="77777777" w:rsidTr="00B34EF4">
        <w:tc>
          <w:tcPr>
            <w:tcW w:w="9458" w:type="dxa"/>
          </w:tcPr>
          <w:p w14:paraId="62817098"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Reģ.Nr.90009116327</w:t>
            </w:r>
          </w:p>
        </w:tc>
      </w:tr>
      <w:tr w:rsidR="00B34EF4" w:rsidRPr="004D215E" w14:paraId="089061B5" w14:textId="77777777" w:rsidTr="00B34EF4">
        <w:tc>
          <w:tcPr>
            <w:tcW w:w="9458" w:type="dxa"/>
          </w:tcPr>
          <w:p w14:paraId="39F50A14"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Ābeļu iela 2, Gulbene, Gulbenes nov., LV-4401</w:t>
            </w:r>
          </w:p>
        </w:tc>
      </w:tr>
      <w:tr w:rsidR="00B34EF4" w:rsidRPr="004D215E" w14:paraId="130EEB24" w14:textId="77777777" w:rsidTr="00B34EF4">
        <w:tc>
          <w:tcPr>
            <w:tcW w:w="9458" w:type="dxa"/>
          </w:tcPr>
          <w:p w14:paraId="26011853" w14:textId="77777777" w:rsidR="00B34EF4" w:rsidRPr="004D215E" w:rsidRDefault="00B34EF4" w:rsidP="00B34EF4">
            <w:pPr>
              <w:jc w:val="center"/>
              <w:rPr>
                <w:rFonts w:ascii="Times New Roman" w:hAnsi="Times New Roman" w:cs="Times New Roman"/>
                <w:sz w:val="24"/>
                <w:szCs w:val="24"/>
              </w:rPr>
            </w:pPr>
            <w:r w:rsidRPr="004D215E">
              <w:rPr>
                <w:rFonts w:ascii="Times New Roman" w:hAnsi="Times New Roman" w:cs="Times New Roman"/>
                <w:sz w:val="24"/>
                <w:szCs w:val="24"/>
              </w:rPr>
              <w:t>Tālrunis 64497710, mob.26595362, e-pasts; dome@gulbene.lv, www.gulbene.lv</w:t>
            </w:r>
          </w:p>
        </w:tc>
      </w:tr>
    </w:tbl>
    <w:p w14:paraId="3E5F8664" w14:textId="77777777" w:rsidR="00B34EF4" w:rsidRPr="004D215E" w:rsidRDefault="00B34EF4" w:rsidP="00B34EF4">
      <w:pPr>
        <w:jc w:val="center"/>
        <w:rPr>
          <w:rFonts w:eastAsiaTheme="minorHAnsi"/>
          <w:b/>
          <w:bCs/>
          <w:sz w:val="24"/>
          <w:szCs w:val="24"/>
          <w:lang w:eastAsia="en-US"/>
        </w:rPr>
      </w:pPr>
      <w:r w:rsidRPr="004D215E">
        <w:rPr>
          <w:rFonts w:eastAsiaTheme="minorHAnsi"/>
          <w:b/>
          <w:bCs/>
          <w:sz w:val="24"/>
          <w:szCs w:val="24"/>
          <w:lang w:eastAsia="en-US"/>
        </w:rPr>
        <w:t>GULBENES NOVADA DOMES LĒMUMS</w:t>
      </w:r>
    </w:p>
    <w:p w14:paraId="71B37AA6" w14:textId="77777777" w:rsidR="00B34EF4" w:rsidRPr="004D215E" w:rsidRDefault="00B34EF4" w:rsidP="00B34EF4">
      <w:pPr>
        <w:jc w:val="center"/>
        <w:rPr>
          <w:rFonts w:eastAsiaTheme="minorHAnsi"/>
          <w:sz w:val="24"/>
          <w:szCs w:val="24"/>
          <w:lang w:eastAsia="en-US"/>
        </w:rPr>
      </w:pPr>
      <w:r w:rsidRPr="004D215E">
        <w:rPr>
          <w:rFonts w:eastAsiaTheme="minorHAnsi"/>
          <w:sz w:val="24"/>
          <w:szCs w:val="24"/>
          <w:lang w:eastAsia="en-US"/>
        </w:rPr>
        <w:t>Gulbenē</w:t>
      </w:r>
    </w:p>
    <w:p w14:paraId="0D7527B9" w14:textId="77777777" w:rsidR="00B34EF4" w:rsidRPr="004D215E" w:rsidRDefault="00B34EF4" w:rsidP="00B34EF4">
      <w:pPr>
        <w:jc w:val="center"/>
        <w:rPr>
          <w:rFonts w:eastAsiaTheme="minorHAnsi"/>
          <w:sz w:val="24"/>
          <w:szCs w:val="24"/>
          <w:lang w:eastAsia="en-US"/>
        </w:rPr>
      </w:pPr>
    </w:p>
    <w:tbl>
      <w:tblPr>
        <w:tblStyle w:val="Reatabula5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4D215E" w14:paraId="756C14D4" w14:textId="77777777" w:rsidTr="00B34EF4">
        <w:tc>
          <w:tcPr>
            <w:tcW w:w="4729" w:type="dxa"/>
          </w:tcPr>
          <w:p w14:paraId="62818998"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2020.gada 30.decembrī</w:t>
            </w:r>
          </w:p>
        </w:tc>
        <w:tc>
          <w:tcPr>
            <w:tcW w:w="4729" w:type="dxa"/>
          </w:tcPr>
          <w:p w14:paraId="1E887E90"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 xml:space="preserve">                 Nr. GND/2020/1106</w:t>
            </w:r>
          </w:p>
        </w:tc>
      </w:tr>
      <w:tr w:rsidR="00B34EF4" w:rsidRPr="004D215E" w14:paraId="1792C39C" w14:textId="77777777" w:rsidTr="00B34EF4">
        <w:tc>
          <w:tcPr>
            <w:tcW w:w="4729" w:type="dxa"/>
          </w:tcPr>
          <w:p w14:paraId="4E6803E6" w14:textId="77777777" w:rsidR="00B34EF4" w:rsidRPr="004D215E" w:rsidRDefault="00B34EF4" w:rsidP="00B34EF4">
            <w:pPr>
              <w:rPr>
                <w:rFonts w:ascii="Times New Roman" w:hAnsi="Times New Roman" w:cs="Times New Roman"/>
                <w:sz w:val="24"/>
                <w:szCs w:val="24"/>
              </w:rPr>
            </w:pPr>
          </w:p>
        </w:tc>
        <w:tc>
          <w:tcPr>
            <w:tcW w:w="4729" w:type="dxa"/>
          </w:tcPr>
          <w:p w14:paraId="076A6434"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 xml:space="preserve">                 (protokols Nr.22; 10.p)</w:t>
            </w:r>
          </w:p>
        </w:tc>
      </w:tr>
    </w:tbl>
    <w:p w14:paraId="7466EB4B" w14:textId="77777777" w:rsidR="00B34EF4" w:rsidRPr="004D215E" w:rsidRDefault="00B34EF4" w:rsidP="00B34EF4">
      <w:pPr>
        <w:spacing w:after="160"/>
        <w:rPr>
          <w:rFonts w:eastAsiaTheme="minorHAnsi"/>
          <w:sz w:val="24"/>
          <w:szCs w:val="24"/>
          <w:lang w:eastAsia="en-US"/>
        </w:rPr>
      </w:pPr>
    </w:p>
    <w:p w14:paraId="2B5DA238" w14:textId="77777777" w:rsidR="00B34EF4" w:rsidRPr="00B34EF4" w:rsidRDefault="00B34EF4" w:rsidP="00B34EF4">
      <w:pPr>
        <w:spacing w:after="160" w:line="259" w:lineRule="auto"/>
        <w:rPr>
          <w:rFonts w:eastAsiaTheme="minorHAnsi"/>
          <w:b/>
          <w:sz w:val="24"/>
          <w:szCs w:val="24"/>
          <w:lang w:eastAsia="en-US"/>
        </w:rPr>
      </w:pPr>
      <w:r w:rsidRPr="00B34EF4">
        <w:rPr>
          <w:rFonts w:eastAsiaTheme="minorHAnsi"/>
          <w:b/>
          <w:sz w:val="24"/>
          <w:szCs w:val="24"/>
          <w:lang w:eastAsia="en-US"/>
        </w:rPr>
        <w:t>Par Rankas pagasta dzīvokļa īpašuma “Gatves 3” – 2 atsavināšanu</w:t>
      </w:r>
    </w:p>
    <w:p w14:paraId="42250F7E" w14:textId="77777777" w:rsidR="00B34EF4" w:rsidRPr="00B34EF4" w:rsidRDefault="00B34EF4" w:rsidP="00B34EF4">
      <w:pPr>
        <w:spacing w:after="160"/>
        <w:rPr>
          <w:rFonts w:eastAsiaTheme="minorHAnsi"/>
          <w:b/>
          <w:sz w:val="16"/>
          <w:szCs w:val="16"/>
          <w:lang w:eastAsia="en-US"/>
        </w:rPr>
      </w:pPr>
    </w:p>
    <w:p w14:paraId="22D023C0"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Izskatīts </w:t>
      </w:r>
      <w:r w:rsidRPr="00B34EF4">
        <w:rPr>
          <w:rFonts w:eastAsia="SimSun" w:cs="Mangal"/>
          <w:b/>
          <w:color w:val="00000A"/>
          <w:sz w:val="24"/>
          <w:szCs w:val="24"/>
          <w:lang w:eastAsia="zh-CN" w:bidi="hi-IN"/>
        </w:rPr>
        <w:t xml:space="preserve">Gulbenes novada Rankas pagasta pārvaldes, </w:t>
      </w:r>
      <w:r w:rsidRPr="00B34EF4">
        <w:rPr>
          <w:rFonts w:eastAsia="SimSun" w:cs="Mangal"/>
          <w:color w:val="00000A"/>
          <w:sz w:val="24"/>
          <w:szCs w:val="24"/>
          <w:lang w:eastAsia="zh-CN" w:bidi="hi-IN"/>
        </w:rPr>
        <w:t>reģistrācijas Nr.90011483170, juridiskā adrese: “</w:t>
      </w:r>
      <w:proofErr w:type="spellStart"/>
      <w:r w:rsidRPr="00B34EF4">
        <w:rPr>
          <w:rFonts w:eastAsia="SimSun" w:cs="Mangal"/>
          <w:color w:val="00000A"/>
          <w:sz w:val="24"/>
          <w:szCs w:val="24"/>
          <w:lang w:eastAsia="zh-CN" w:bidi="hi-IN"/>
        </w:rPr>
        <w:t>Krastkalni</w:t>
      </w:r>
      <w:proofErr w:type="spellEnd"/>
      <w:r w:rsidRPr="00B34EF4">
        <w:rPr>
          <w:rFonts w:eastAsia="SimSun" w:cs="Mangal"/>
          <w:color w:val="00000A"/>
          <w:sz w:val="24"/>
          <w:szCs w:val="24"/>
          <w:lang w:eastAsia="zh-CN" w:bidi="hi-IN"/>
        </w:rPr>
        <w:t xml:space="preserve">”, Ranka, Rankas pagasts, Gulbenes novads, LV – 4416, 2020.gada 15.decembra iesniegums </w:t>
      </w:r>
      <w:proofErr w:type="spellStart"/>
      <w:r w:rsidRPr="00B34EF4">
        <w:rPr>
          <w:rFonts w:eastAsia="SimSun" w:cs="Mangal"/>
          <w:color w:val="00000A"/>
          <w:sz w:val="24"/>
          <w:szCs w:val="24"/>
          <w:lang w:eastAsia="zh-CN" w:bidi="hi-IN"/>
        </w:rPr>
        <w:t>Nr.RA</w:t>
      </w:r>
      <w:proofErr w:type="spellEnd"/>
      <w:r w:rsidRPr="00B34EF4">
        <w:rPr>
          <w:rFonts w:eastAsia="SimSun" w:cs="Mangal"/>
          <w:color w:val="00000A"/>
          <w:sz w:val="24"/>
          <w:szCs w:val="24"/>
          <w:lang w:eastAsia="zh-CN" w:bidi="hi-IN"/>
        </w:rPr>
        <w:t xml:space="preserve">/4.2/20/92 (Gulbenes novada pašvaldībā saņemts 2020.gada 16.decembrī un reģistrēts ar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/5.13.2/20/2838-G) ar lūgumu atsavināt nekustamo īpašumu “Gatves 3” – 2, Ranka, Rankas pagasts, Gulbenes novads. Dzīvojamās telpas nav nepieciešamas pašvaldības dzīvojamā fonda nodrošināšanai.</w:t>
      </w:r>
    </w:p>
    <w:p w14:paraId="25F84176" w14:textId="77777777" w:rsidR="00B34EF4" w:rsidRPr="00B34EF4" w:rsidRDefault="00B34EF4" w:rsidP="00B34EF4">
      <w:pPr>
        <w:spacing w:line="360" w:lineRule="auto"/>
        <w:ind w:firstLine="567"/>
        <w:jc w:val="both"/>
        <w:rPr>
          <w:rFonts w:eastAsia="Calibri"/>
          <w:sz w:val="24"/>
          <w:szCs w:val="24"/>
        </w:rPr>
      </w:pPr>
      <w:r w:rsidRPr="00B34EF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B34EF4">
        <w:rPr>
          <w:rFonts w:eastAsia="SimSun"/>
          <w:color w:val="00000A"/>
          <w:sz w:val="24"/>
          <w:szCs w:val="24"/>
          <w:lang w:eastAsia="zh-CN" w:bidi="hi-IN"/>
        </w:rPr>
        <w:t xml:space="preserve">noteiktajā kārtībā, </w:t>
      </w:r>
      <w:r w:rsidRPr="00B34EF4">
        <w:rPr>
          <w:bCs/>
          <w:sz w:val="24"/>
          <w:szCs w:val="24"/>
        </w:rPr>
        <w:t xml:space="preserve">un Tautsaimniecības komitejas ieteikumu: atklāti balsojot: </w:t>
      </w:r>
      <w:r w:rsidRPr="00B34EF4">
        <w:rPr>
          <w:rFonts w:eastAsiaTheme="minorHAnsi"/>
          <w:noProof/>
          <w:sz w:val="24"/>
          <w:szCs w:val="24"/>
          <w:lang w:eastAsia="en-US"/>
        </w:rPr>
        <w:t xml:space="preserve">ar </w:t>
      </w:r>
      <w:r w:rsidRPr="00B34EF4">
        <w:rPr>
          <w:rFonts w:eastAsiaTheme="minorHAnsi"/>
          <w:noProof/>
          <w:sz w:val="24"/>
          <w:szCs w:val="24"/>
          <w:lang w:eastAsia="en-US"/>
        </w:rPr>
        <w:lastRenderedPageBreak/>
        <w:t>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rFonts w:eastAsiaTheme="minorHAnsi"/>
          <w:sz w:val="24"/>
          <w:szCs w:val="24"/>
          <w:lang w:eastAsia="en-US"/>
        </w:rPr>
        <w:t>, Gulbenes novada dome NOLEMJ</w:t>
      </w:r>
      <w:r w:rsidRPr="00B34EF4">
        <w:rPr>
          <w:sz w:val="24"/>
          <w:szCs w:val="24"/>
        </w:rPr>
        <w:t>:</w:t>
      </w:r>
    </w:p>
    <w:p w14:paraId="3FF414FF" w14:textId="77777777" w:rsidR="00B34EF4" w:rsidRPr="00B34EF4" w:rsidRDefault="00B34EF4" w:rsidP="00B34EF4">
      <w:pPr>
        <w:widowControl w:val="0"/>
        <w:suppressAutoHyphens/>
        <w:spacing w:line="360" w:lineRule="auto"/>
        <w:ind w:firstLine="567"/>
        <w:jc w:val="both"/>
        <w:rPr>
          <w:rFonts w:eastAsia="SimSun"/>
          <w:color w:val="00000A"/>
          <w:sz w:val="24"/>
          <w:szCs w:val="24"/>
          <w:lang w:eastAsia="zh-CN" w:bidi="hi-IN"/>
        </w:rPr>
      </w:pPr>
      <w:r w:rsidRPr="00B34EF4">
        <w:rPr>
          <w:rFonts w:eastAsia="SimSun"/>
          <w:color w:val="00000A"/>
          <w:sz w:val="24"/>
          <w:szCs w:val="24"/>
          <w:lang w:eastAsia="zh-CN" w:bidi="hi-IN"/>
        </w:rPr>
        <w:t xml:space="preserve">1. REĢISTRĒT dzīvokļa īpašumu “Gatves 3” – 2, Ranka, Rankas pagasts, Gulbenes novads (telpu grupas kadastra apzīmējums 5084 008 0310 001 002), zemesgrāmatā kā patstāvīgu nekustamo īpašumu. </w:t>
      </w:r>
    </w:p>
    <w:p w14:paraId="11D65F45"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68118B5E"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3. NODOT atsavināšanai Gulbenes novada pašvaldībai piekrītošo dzīvokļa īpašumu “Gatves 3” – 2, Ranka, Rankas pagasts, Gulbenes novads, kas sastāv no dzīvokļa ar kadastra apzīmējumu 5084 008 0310 001 002, un pie tā piederošām kopīpašuma 676/7289 domājamām daļām no būves ar kadastra apzīmējumu 5084 008 0310 001(daudzdzīvokļu ēka), 676/7289 domājamām daļām no zemes ar kadastra apzīmējumu 5084 008 0310</w:t>
      </w:r>
      <w:r w:rsidRPr="00B34EF4">
        <w:rPr>
          <w:rFonts w:eastAsia="SimSun" w:cs="Mangal"/>
          <w:sz w:val="24"/>
          <w:szCs w:val="24"/>
          <w:lang w:eastAsia="zh-CN" w:bidi="hi-IN"/>
        </w:rPr>
        <w:t xml:space="preserve">, atklātā mutiskā </w:t>
      </w:r>
      <w:r w:rsidRPr="00B34EF4">
        <w:rPr>
          <w:rFonts w:eastAsia="SimSun" w:cs="Mangal"/>
          <w:color w:val="00000A"/>
          <w:sz w:val="24"/>
          <w:szCs w:val="24"/>
          <w:lang w:eastAsia="zh-CN" w:bidi="hi-IN"/>
        </w:rPr>
        <w:t>izsolē ar augšupejošu soli.</w:t>
      </w:r>
    </w:p>
    <w:p w14:paraId="041C82EC"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54D74F2E" w14:textId="77777777" w:rsidR="00B34EF4" w:rsidRPr="00B34EF4" w:rsidRDefault="00B34EF4" w:rsidP="00B34EF4">
      <w:pPr>
        <w:spacing w:after="160" w:line="259" w:lineRule="auto"/>
        <w:rPr>
          <w:rFonts w:eastAsiaTheme="minorHAnsi"/>
          <w:sz w:val="24"/>
          <w:szCs w:val="24"/>
          <w:lang w:eastAsia="en-US"/>
        </w:rPr>
      </w:pPr>
    </w:p>
    <w:p w14:paraId="6305816F" w14:textId="77777777" w:rsidR="00B34EF4" w:rsidRPr="00B34EF4"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t xml:space="preserve">         </w:t>
      </w:r>
      <w:proofErr w:type="spellStart"/>
      <w:r w:rsidRPr="00B34EF4">
        <w:rPr>
          <w:rFonts w:eastAsiaTheme="minorHAnsi"/>
          <w:sz w:val="24"/>
          <w:szCs w:val="24"/>
          <w:lang w:eastAsia="en-US"/>
        </w:rPr>
        <w:t>N.Audzišs</w:t>
      </w:r>
      <w:proofErr w:type="spellEnd"/>
    </w:p>
    <w:p w14:paraId="6543647A" w14:textId="77777777" w:rsidR="00B34EF4" w:rsidRPr="00B34EF4" w:rsidRDefault="00B34EF4" w:rsidP="00B34EF4">
      <w:pPr>
        <w:spacing w:after="160" w:line="259" w:lineRule="auto"/>
        <w:rPr>
          <w:rFonts w:eastAsiaTheme="minorHAnsi"/>
          <w:sz w:val="24"/>
          <w:szCs w:val="24"/>
          <w:lang w:eastAsia="en-US"/>
        </w:rPr>
      </w:pPr>
    </w:p>
    <w:p w14:paraId="65727E66" w14:textId="0E01F764" w:rsidR="004D215E"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Sagatavoja: Rita Cinkuse</w:t>
      </w:r>
    </w:p>
    <w:p w14:paraId="7C7C670E" w14:textId="77777777" w:rsidR="004D215E" w:rsidRDefault="004D215E">
      <w:pPr>
        <w:rPr>
          <w:rFonts w:eastAsiaTheme="minorHAnsi"/>
          <w:sz w:val="24"/>
          <w:szCs w:val="24"/>
          <w:lang w:eastAsia="en-US"/>
        </w:rPr>
      </w:pPr>
      <w:r>
        <w:rPr>
          <w:rFonts w:eastAsiaTheme="minorHAnsi"/>
          <w:sz w:val="24"/>
          <w:szCs w:val="24"/>
          <w:lang w:eastAsia="en-US"/>
        </w:rPr>
        <w:br w:type="page"/>
      </w:r>
    </w:p>
    <w:p w14:paraId="74680656" w14:textId="77777777" w:rsidR="00B34EF4" w:rsidRPr="00B34EF4" w:rsidRDefault="00B34EF4" w:rsidP="00B34EF4">
      <w:pPr>
        <w:spacing w:after="160" w:line="259" w:lineRule="auto"/>
        <w:rPr>
          <w:rFonts w:eastAsiaTheme="minorHAnsi"/>
          <w:sz w:val="24"/>
          <w:szCs w:val="24"/>
          <w:lang w:eastAsia="en-US"/>
        </w:rPr>
      </w:pPr>
    </w:p>
    <w:tbl>
      <w:tblPr>
        <w:tblStyle w:val="Reatabula5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B34EF4" w14:paraId="52E5151C" w14:textId="77777777" w:rsidTr="00B34EF4">
        <w:tc>
          <w:tcPr>
            <w:tcW w:w="9458" w:type="dxa"/>
          </w:tcPr>
          <w:p w14:paraId="71D9FDA8" w14:textId="77777777" w:rsidR="00B34EF4" w:rsidRPr="00B34EF4" w:rsidRDefault="00B34EF4" w:rsidP="00B34EF4">
            <w:pPr>
              <w:jc w:val="center"/>
            </w:pPr>
            <w:r w:rsidRPr="00B34EF4">
              <w:rPr>
                <w:noProof/>
              </w:rPr>
              <w:drawing>
                <wp:inline distT="0" distB="0" distL="0" distR="0" wp14:anchorId="5541ACB9" wp14:editId="538C0C6C">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B34EF4" w14:paraId="59C1199F" w14:textId="77777777" w:rsidTr="00B34EF4">
        <w:tc>
          <w:tcPr>
            <w:tcW w:w="9458" w:type="dxa"/>
          </w:tcPr>
          <w:p w14:paraId="3967AF69" w14:textId="77777777" w:rsidR="00B34EF4" w:rsidRPr="00B34EF4" w:rsidRDefault="00B34EF4" w:rsidP="00B34EF4">
            <w:pPr>
              <w:jc w:val="center"/>
            </w:pPr>
            <w:r w:rsidRPr="00B34EF4">
              <w:rPr>
                <w:b/>
                <w:bCs/>
                <w:sz w:val="28"/>
                <w:szCs w:val="28"/>
              </w:rPr>
              <w:t>GULBENES NOVADA PAŠVALDĪBA</w:t>
            </w:r>
          </w:p>
        </w:tc>
      </w:tr>
      <w:tr w:rsidR="00B34EF4" w:rsidRPr="00B34EF4" w14:paraId="1B60FB26" w14:textId="77777777" w:rsidTr="00B34EF4">
        <w:tc>
          <w:tcPr>
            <w:tcW w:w="9458" w:type="dxa"/>
          </w:tcPr>
          <w:p w14:paraId="6000D7BB" w14:textId="77777777" w:rsidR="00B34EF4" w:rsidRPr="00B34EF4" w:rsidRDefault="00B34EF4" w:rsidP="00B34EF4">
            <w:pPr>
              <w:jc w:val="center"/>
            </w:pPr>
            <w:r w:rsidRPr="00B34EF4">
              <w:rPr>
                <w:sz w:val="24"/>
                <w:szCs w:val="24"/>
              </w:rPr>
              <w:t>Reģ.Nr.90009116327</w:t>
            </w:r>
          </w:p>
        </w:tc>
      </w:tr>
      <w:tr w:rsidR="00B34EF4" w:rsidRPr="00B34EF4" w14:paraId="0D37B1CB" w14:textId="77777777" w:rsidTr="00B34EF4">
        <w:tc>
          <w:tcPr>
            <w:tcW w:w="9458" w:type="dxa"/>
          </w:tcPr>
          <w:p w14:paraId="728FAEF4" w14:textId="77777777" w:rsidR="00B34EF4" w:rsidRPr="00B34EF4" w:rsidRDefault="00B34EF4" w:rsidP="00B34EF4">
            <w:pPr>
              <w:jc w:val="center"/>
            </w:pPr>
            <w:r w:rsidRPr="00B34EF4">
              <w:rPr>
                <w:sz w:val="24"/>
                <w:szCs w:val="24"/>
              </w:rPr>
              <w:t>Ābeļu iela 2, Gulbene, Gulbenes nov., LV-4401</w:t>
            </w:r>
          </w:p>
        </w:tc>
      </w:tr>
      <w:tr w:rsidR="00B34EF4" w:rsidRPr="00B34EF4" w14:paraId="6C50A8EE" w14:textId="77777777" w:rsidTr="00B34EF4">
        <w:tc>
          <w:tcPr>
            <w:tcW w:w="9458" w:type="dxa"/>
          </w:tcPr>
          <w:p w14:paraId="2CAC62A2" w14:textId="77777777" w:rsidR="00B34EF4" w:rsidRPr="00B34EF4" w:rsidRDefault="00B34EF4" w:rsidP="00B34EF4">
            <w:pPr>
              <w:jc w:val="center"/>
            </w:pPr>
            <w:r w:rsidRPr="00B34EF4">
              <w:rPr>
                <w:sz w:val="24"/>
                <w:szCs w:val="24"/>
              </w:rPr>
              <w:t>Tālrunis 64497710, mob.26595362, e-pasts; dome@gulbene.lv, www.gulbene.lv</w:t>
            </w:r>
          </w:p>
        </w:tc>
      </w:tr>
    </w:tbl>
    <w:p w14:paraId="6D6DA89F" w14:textId="77777777" w:rsidR="00B34EF4" w:rsidRPr="00B34EF4" w:rsidRDefault="00B34EF4" w:rsidP="00B34EF4">
      <w:pPr>
        <w:jc w:val="center"/>
        <w:rPr>
          <w:rFonts w:eastAsiaTheme="minorHAnsi"/>
          <w:b/>
          <w:bCs/>
          <w:sz w:val="24"/>
          <w:szCs w:val="24"/>
          <w:lang w:eastAsia="en-US"/>
        </w:rPr>
      </w:pPr>
      <w:r w:rsidRPr="00B34EF4">
        <w:rPr>
          <w:rFonts w:eastAsiaTheme="minorHAnsi"/>
          <w:b/>
          <w:bCs/>
          <w:sz w:val="24"/>
          <w:szCs w:val="24"/>
          <w:lang w:eastAsia="en-US"/>
        </w:rPr>
        <w:t>GULBENES NOVADA DOMES LĒMUMS</w:t>
      </w:r>
    </w:p>
    <w:p w14:paraId="22EAC6D6" w14:textId="77777777" w:rsidR="00B34EF4" w:rsidRPr="00B34EF4" w:rsidRDefault="00B34EF4" w:rsidP="00B34EF4">
      <w:pPr>
        <w:jc w:val="center"/>
        <w:rPr>
          <w:rFonts w:eastAsiaTheme="minorHAnsi"/>
          <w:sz w:val="24"/>
          <w:szCs w:val="24"/>
          <w:lang w:eastAsia="en-US"/>
        </w:rPr>
      </w:pPr>
      <w:r w:rsidRPr="00B34EF4">
        <w:rPr>
          <w:rFonts w:eastAsiaTheme="minorHAnsi"/>
          <w:sz w:val="24"/>
          <w:szCs w:val="24"/>
          <w:lang w:eastAsia="en-US"/>
        </w:rPr>
        <w:t>Gulbenē</w:t>
      </w:r>
    </w:p>
    <w:p w14:paraId="23DAC8F3" w14:textId="77777777" w:rsidR="00B34EF4" w:rsidRPr="00B34EF4" w:rsidRDefault="00B34EF4" w:rsidP="00B34EF4">
      <w:pPr>
        <w:jc w:val="center"/>
        <w:rPr>
          <w:rFonts w:eastAsiaTheme="minorHAnsi"/>
          <w:sz w:val="24"/>
          <w:szCs w:val="24"/>
          <w:lang w:eastAsia="en-US"/>
        </w:rPr>
      </w:pPr>
    </w:p>
    <w:tbl>
      <w:tblPr>
        <w:tblStyle w:val="Reatabula5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4D215E" w14:paraId="7911567E" w14:textId="77777777" w:rsidTr="00B34EF4">
        <w:tc>
          <w:tcPr>
            <w:tcW w:w="4729" w:type="dxa"/>
          </w:tcPr>
          <w:p w14:paraId="1B5BD783"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2020.gada 30.decembrī</w:t>
            </w:r>
          </w:p>
        </w:tc>
        <w:tc>
          <w:tcPr>
            <w:tcW w:w="4729" w:type="dxa"/>
          </w:tcPr>
          <w:p w14:paraId="2D679023"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 xml:space="preserve">                      Nr. GND/2020/1107</w:t>
            </w:r>
          </w:p>
        </w:tc>
      </w:tr>
      <w:tr w:rsidR="00B34EF4" w:rsidRPr="004D215E" w14:paraId="07689562" w14:textId="77777777" w:rsidTr="00B34EF4">
        <w:tc>
          <w:tcPr>
            <w:tcW w:w="4729" w:type="dxa"/>
          </w:tcPr>
          <w:p w14:paraId="2930206D" w14:textId="77777777" w:rsidR="00B34EF4" w:rsidRPr="004D215E" w:rsidRDefault="00B34EF4" w:rsidP="00B34EF4">
            <w:pPr>
              <w:rPr>
                <w:rFonts w:ascii="Times New Roman" w:hAnsi="Times New Roman" w:cs="Times New Roman"/>
                <w:sz w:val="24"/>
                <w:szCs w:val="24"/>
              </w:rPr>
            </w:pPr>
          </w:p>
        </w:tc>
        <w:tc>
          <w:tcPr>
            <w:tcW w:w="4729" w:type="dxa"/>
          </w:tcPr>
          <w:p w14:paraId="3658CACB"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 xml:space="preserve">                      (protokols Nr.22; 11.p)</w:t>
            </w:r>
          </w:p>
        </w:tc>
      </w:tr>
    </w:tbl>
    <w:p w14:paraId="52377697" w14:textId="77777777" w:rsidR="00B34EF4" w:rsidRPr="00B34EF4" w:rsidRDefault="00B34EF4" w:rsidP="00B34EF4">
      <w:pPr>
        <w:spacing w:after="160"/>
        <w:rPr>
          <w:rFonts w:eastAsiaTheme="minorHAnsi"/>
          <w:sz w:val="24"/>
          <w:szCs w:val="24"/>
          <w:lang w:eastAsia="en-US"/>
        </w:rPr>
      </w:pPr>
    </w:p>
    <w:p w14:paraId="34CD5C38" w14:textId="77777777" w:rsidR="00B34EF4" w:rsidRPr="00B34EF4" w:rsidRDefault="00B34EF4" w:rsidP="00B34EF4">
      <w:pPr>
        <w:spacing w:after="160"/>
        <w:rPr>
          <w:rFonts w:eastAsiaTheme="minorHAnsi"/>
          <w:b/>
          <w:sz w:val="24"/>
          <w:szCs w:val="24"/>
          <w:lang w:eastAsia="en-US"/>
        </w:rPr>
      </w:pPr>
      <w:r w:rsidRPr="00B34EF4">
        <w:rPr>
          <w:rFonts w:eastAsiaTheme="minorHAnsi"/>
          <w:b/>
          <w:sz w:val="24"/>
          <w:szCs w:val="24"/>
          <w:lang w:eastAsia="en-US"/>
        </w:rPr>
        <w:t>Par Rankas pagasta dzīvokļa īpašuma “Ilgas” – 2 atsavināšanu</w:t>
      </w:r>
    </w:p>
    <w:p w14:paraId="45579042" w14:textId="77777777" w:rsidR="00B34EF4" w:rsidRPr="00B34EF4" w:rsidRDefault="00B34EF4" w:rsidP="00B34EF4">
      <w:pPr>
        <w:spacing w:after="160"/>
        <w:rPr>
          <w:rFonts w:eastAsiaTheme="minorHAnsi"/>
          <w:b/>
          <w:sz w:val="16"/>
          <w:szCs w:val="16"/>
          <w:lang w:eastAsia="en-US"/>
        </w:rPr>
      </w:pPr>
    </w:p>
    <w:p w14:paraId="4B460B7E"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Izskatīts </w:t>
      </w:r>
      <w:r w:rsidRPr="00B34EF4">
        <w:rPr>
          <w:rFonts w:eastAsia="SimSun" w:cs="Mangal"/>
          <w:b/>
          <w:color w:val="00000A"/>
          <w:sz w:val="24"/>
          <w:szCs w:val="24"/>
          <w:lang w:eastAsia="zh-CN" w:bidi="hi-IN"/>
        </w:rPr>
        <w:t xml:space="preserve">Gulbenes novada Rankas pagasta pārvaldes, </w:t>
      </w:r>
      <w:r w:rsidRPr="00B34EF4">
        <w:rPr>
          <w:rFonts w:eastAsia="SimSun" w:cs="Mangal"/>
          <w:color w:val="00000A"/>
          <w:sz w:val="24"/>
          <w:szCs w:val="24"/>
          <w:lang w:eastAsia="zh-CN" w:bidi="hi-IN"/>
        </w:rPr>
        <w:t>reģistrācijas Nr.90011483170, juridiskā adrese: “</w:t>
      </w:r>
      <w:proofErr w:type="spellStart"/>
      <w:r w:rsidRPr="00B34EF4">
        <w:rPr>
          <w:rFonts w:eastAsia="SimSun" w:cs="Mangal"/>
          <w:color w:val="00000A"/>
          <w:sz w:val="24"/>
          <w:szCs w:val="24"/>
          <w:lang w:eastAsia="zh-CN" w:bidi="hi-IN"/>
        </w:rPr>
        <w:t>Krastkalni</w:t>
      </w:r>
      <w:proofErr w:type="spellEnd"/>
      <w:r w:rsidRPr="00B34EF4">
        <w:rPr>
          <w:rFonts w:eastAsia="SimSun" w:cs="Mangal"/>
          <w:color w:val="00000A"/>
          <w:sz w:val="24"/>
          <w:szCs w:val="24"/>
          <w:lang w:eastAsia="zh-CN" w:bidi="hi-IN"/>
        </w:rPr>
        <w:t xml:space="preserve">”, Ranka, Rankas pagasts, Gulbenes novads, LV – 4416, 2020.gada 10.februāra iesniegums </w:t>
      </w:r>
      <w:proofErr w:type="spellStart"/>
      <w:r w:rsidRPr="00B34EF4">
        <w:rPr>
          <w:rFonts w:eastAsia="SimSun" w:cs="Mangal"/>
          <w:color w:val="00000A"/>
          <w:sz w:val="24"/>
          <w:szCs w:val="24"/>
          <w:lang w:eastAsia="zh-CN" w:bidi="hi-IN"/>
        </w:rPr>
        <w:t>Nr.RA</w:t>
      </w:r>
      <w:proofErr w:type="spellEnd"/>
      <w:r w:rsidRPr="00B34EF4">
        <w:rPr>
          <w:rFonts w:eastAsia="SimSun" w:cs="Mangal"/>
          <w:color w:val="00000A"/>
          <w:sz w:val="24"/>
          <w:szCs w:val="24"/>
          <w:lang w:eastAsia="zh-CN" w:bidi="hi-IN"/>
        </w:rPr>
        <w:t xml:space="preserve">/4.2/20/11 (Gulbenes novada pašvaldībā saņemts 2020.gada 11.februārī un reģistrēts ar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 xml:space="preserve">/5.13.2/20/354-G) ar lūgumu atsavināt nekustamo īpašumu “Ilgas” – 2, </w:t>
      </w:r>
      <w:proofErr w:type="spellStart"/>
      <w:r w:rsidRPr="00B34EF4">
        <w:rPr>
          <w:rFonts w:eastAsia="SimSun" w:cs="Mangal"/>
          <w:color w:val="00000A"/>
          <w:sz w:val="24"/>
          <w:szCs w:val="24"/>
          <w:lang w:eastAsia="zh-CN" w:bidi="hi-IN"/>
        </w:rPr>
        <w:t>Gaujasrēveļi</w:t>
      </w:r>
      <w:proofErr w:type="spellEnd"/>
      <w:r w:rsidRPr="00B34EF4">
        <w:rPr>
          <w:rFonts w:eastAsia="SimSun" w:cs="Mangal"/>
          <w:color w:val="00000A"/>
          <w:sz w:val="24"/>
          <w:szCs w:val="24"/>
          <w:lang w:eastAsia="zh-CN" w:bidi="hi-IN"/>
        </w:rPr>
        <w:t>, Rankas pagasts, Gulbenes novads. Dzīvojamās telpas nav nepieciešamas pašvaldības dzīvojamā fonda nodrošināšanai.</w:t>
      </w:r>
    </w:p>
    <w:p w14:paraId="5933C09B" w14:textId="77777777" w:rsidR="00B34EF4" w:rsidRPr="00B34EF4" w:rsidRDefault="00B34EF4" w:rsidP="00B34EF4">
      <w:pPr>
        <w:spacing w:line="360" w:lineRule="auto"/>
        <w:ind w:firstLine="567"/>
        <w:jc w:val="both"/>
        <w:rPr>
          <w:rFonts w:eastAsia="Calibri"/>
          <w:sz w:val="24"/>
          <w:szCs w:val="24"/>
        </w:rPr>
      </w:pPr>
      <w:r w:rsidRPr="00B34EF4">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B34EF4">
        <w:rPr>
          <w:rFonts w:eastAsia="SimSun"/>
          <w:color w:val="00000A"/>
          <w:sz w:val="24"/>
          <w:szCs w:val="24"/>
          <w:lang w:eastAsia="zh-CN" w:bidi="hi-IN"/>
        </w:rPr>
        <w:t xml:space="preserve">noteiktajā kārtībā, </w:t>
      </w:r>
      <w:r w:rsidRPr="00B34EF4">
        <w:rPr>
          <w:bCs/>
          <w:sz w:val="24"/>
          <w:szCs w:val="24"/>
        </w:rPr>
        <w:t xml:space="preserve">un Tautsaimniecības komitejas ieteikumu: atklāti balsojot: </w:t>
      </w:r>
      <w:r w:rsidRPr="00B34EF4">
        <w:rPr>
          <w:rFonts w:eastAsiaTheme="minorHAnsi"/>
          <w:noProof/>
          <w:sz w:val="24"/>
          <w:szCs w:val="24"/>
          <w:lang w:eastAsia="en-US"/>
        </w:rPr>
        <w:t xml:space="preserve">ar </w:t>
      </w:r>
      <w:r w:rsidRPr="00B34EF4">
        <w:rPr>
          <w:rFonts w:eastAsiaTheme="minorHAnsi"/>
          <w:noProof/>
          <w:sz w:val="24"/>
          <w:szCs w:val="24"/>
          <w:lang w:eastAsia="en-US"/>
        </w:rPr>
        <w:lastRenderedPageBreak/>
        <w:t>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rFonts w:eastAsiaTheme="minorHAnsi"/>
          <w:sz w:val="24"/>
          <w:szCs w:val="24"/>
          <w:lang w:eastAsia="en-US"/>
        </w:rPr>
        <w:t>, Gulbenes novada dome NOLEMJ</w:t>
      </w:r>
      <w:r w:rsidRPr="00B34EF4">
        <w:rPr>
          <w:sz w:val="24"/>
          <w:szCs w:val="24"/>
        </w:rPr>
        <w:t>:</w:t>
      </w:r>
    </w:p>
    <w:p w14:paraId="3170E05D"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olor w:val="00000A"/>
          <w:sz w:val="24"/>
          <w:szCs w:val="24"/>
          <w:lang w:eastAsia="zh-CN" w:bidi="hi-IN"/>
        </w:rPr>
        <w:t xml:space="preserve">1. REĢISTRĒT dzīvokļa īpašumu “Ilgas” – 2, </w:t>
      </w:r>
      <w:proofErr w:type="spellStart"/>
      <w:r w:rsidRPr="00B34EF4">
        <w:rPr>
          <w:rFonts w:eastAsia="SimSun"/>
          <w:color w:val="00000A"/>
          <w:sz w:val="24"/>
          <w:szCs w:val="24"/>
          <w:lang w:eastAsia="zh-CN" w:bidi="hi-IN"/>
        </w:rPr>
        <w:t>Gaujasrēveļi</w:t>
      </w:r>
      <w:proofErr w:type="spellEnd"/>
      <w:r w:rsidRPr="00B34EF4">
        <w:rPr>
          <w:rFonts w:eastAsia="SimSun"/>
          <w:color w:val="00000A"/>
          <w:sz w:val="24"/>
          <w:szCs w:val="24"/>
          <w:lang w:eastAsia="zh-CN" w:bidi="hi-IN"/>
        </w:rPr>
        <w:t>, Rankas pagasts, Gulbenes</w:t>
      </w:r>
      <w:r w:rsidRPr="00B34EF4">
        <w:rPr>
          <w:rFonts w:eastAsia="SimSun" w:cs="Mangal"/>
          <w:color w:val="00000A"/>
          <w:sz w:val="24"/>
          <w:szCs w:val="24"/>
          <w:lang w:eastAsia="zh-CN" w:bidi="hi-IN"/>
        </w:rPr>
        <w:t xml:space="preserve"> novads (telpu grupas kadastra apzīmējums 5084 004 0246 001 002), zemesgrāmatā kā patstāvīgu nekustamo īpašumu. </w:t>
      </w:r>
    </w:p>
    <w:p w14:paraId="525C1265"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313A98E4"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NODOT atsavināšanai Gulbenes novada pašvaldībai piekrītošo dzīvokļa īpašumu “Ilgas” – 2, </w:t>
      </w:r>
      <w:proofErr w:type="spellStart"/>
      <w:r w:rsidRPr="00B34EF4">
        <w:rPr>
          <w:rFonts w:eastAsia="SimSun" w:cs="Mangal"/>
          <w:color w:val="00000A"/>
          <w:sz w:val="24"/>
          <w:szCs w:val="24"/>
          <w:lang w:eastAsia="zh-CN" w:bidi="hi-IN"/>
        </w:rPr>
        <w:t>Gaujasrēveļi</w:t>
      </w:r>
      <w:proofErr w:type="spellEnd"/>
      <w:r w:rsidRPr="00B34EF4">
        <w:rPr>
          <w:rFonts w:eastAsia="SimSun" w:cs="Mangal"/>
          <w:color w:val="00000A"/>
          <w:sz w:val="24"/>
          <w:szCs w:val="24"/>
          <w:lang w:eastAsia="zh-CN" w:bidi="hi-IN"/>
        </w:rPr>
        <w:t xml:space="preserve">, Rankas pagasts, Gulbenes novads, kas sastāv no dzīvokļa ar kadastra numuru 5084 900 0172, un pie tā piederošām kopīpašuma </w:t>
      </w:r>
      <w:r w:rsidRPr="00B34EF4">
        <w:rPr>
          <w:rFonts w:eastAsia="SimSun" w:cs="Mangal"/>
          <w:sz w:val="24"/>
          <w:szCs w:val="24"/>
          <w:lang w:eastAsia="zh-CN" w:bidi="hi-IN"/>
        </w:rPr>
        <w:t xml:space="preserve">496/1637 domājamām daļām no būves ar kadastra apzīmējumu 5084 004 0246 001 (dzīvojamā māja), 496/1637 domājamām daļām no būves ar kadastra apzīmējumu 5084 004 0246 002 (šķūnis), 496/1637 domājamām daļām no būves ar kadastra apzīmējumu 5084 004 0246 003 (garāža), 496/1637 domājamām daļām no zemes ar kadastra apzīmējumu 5084 004 0246, atklātā mutiskā </w:t>
      </w:r>
      <w:r w:rsidRPr="00B34EF4">
        <w:rPr>
          <w:rFonts w:eastAsia="SimSun" w:cs="Mangal"/>
          <w:color w:val="00000A"/>
          <w:sz w:val="24"/>
          <w:szCs w:val="24"/>
          <w:lang w:eastAsia="zh-CN" w:bidi="hi-IN"/>
        </w:rPr>
        <w:t>izsolē ar augšupejošu soli.</w:t>
      </w:r>
    </w:p>
    <w:p w14:paraId="30082165"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42F5ECDE" w14:textId="77777777" w:rsidR="00B34EF4" w:rsidRPr="00B34EF4" w:rsidRDefault="00B34EF4" w:rsidP="00B34EF4">
      <w:pPr>
        <w:spacing w:after="160" w:line="259" w:lineRule="auto"/>
        <w:rPr>
          <w:rFonts w:eastAsiaTheme="minorHAnsi"/>
          <w:sz w:val="24"/>
          <w:szCs w:val="24"/>
          <w:lang w:eastAsia="en-US"/>
        </w:rPr>
      </w:pPr>
    </w:p>
    <w:p w14:paraId="6F8CDDEE" w14:textId="77777777" w:rsidR="00B34EF4" w:rsidRPr="00B34EF4"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t xml:space="preserve">         </w:t>
      </w:r>
      <w:proofErr w:type="spellStart"/>
      <w:r w:rsidRPr="00B34EF4">
        <w:rPr>
          <w:rFonts w:eastAsiaTheme="minorHAnsi"/>
          <w:sz w:val="24"/>
          <w:szCs w:val="24"/>
          <w:lang w:eastAsia="en-US"/>
        </w:rPr>
        <w:t>N.Audzišs</w:t>
      </w:r>
      <w:proofErr w:type="spellEnd"/>
    </w:p>
    <w:p w14:paraId="0A2AF923" w14:textId="77777777" w:rsidR="00B34EF4" w:rsidRPr="00B34EF4" w:rsidRDefault="00B34EF4" w:rsidP="00B34EF4">
      <w:pPr>
        <w:spacing w:after="160" w:line="259" w:lineRule="auto"/>
        <w:rPr>
          <w:rFonts w:eastAsiaTheme="minorHAnsi"/>
          <w:sz w:val="24"/>
          <w:szCs w:val="24"/>
          <w:lang w:eastAsia="en-US"/>
        </w:rPr>
      </w:pPr>
    </w:p>
    <w:p w14:paraId="2DA468FE" w14:textId="347D3472" w:rsidR="004D215E"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Sagatavoja: Rita Cinkuse</w:t>
      </w:r>
    </w:p>
    <w:p w14:paraId="05B965A6" w14:textId="593909BD" w:rsidR="00B34EF4" w:rsidRPr="00B34EF4" w:rsidRDefault="004D215E" w:rsidP="004D215E">
      <w:pPr>
        <w:rPr>
          <w:rFonts w:eastAsiaTheme="minorHAnsi"/>
          <w:sz w:val="24"/>
          <w:szCs w:val="24"/>
          <w:lang w:eastAsia="en-US"/>
        </w:rPr>
      </w:pPr>
      <w:r>
        <w:rPr>
          <w:rFonts w:eastAsiaTheme="minorHAnsi"/>
          <w:sz w:val="24"/>
          <w:szCs w:val="24"/>
          <w:lang w:eastAsia="en-US"/>
        </w:rPr>
        <w:br w:type="page"/>
      </w:r>
    </w:p>
    <w:p w14:paraId="175C915F" w14:textId="77777777" w:rsidR="00B34EF4" w:rsidRPr="00B34EF4" w:rsidRDefault="00B34EF4" w:rsidP="00B34EF4">
      <w:pPr>
        <w:spacing w:after="160" w:line="259" w:lineRule="auto"/>
        <w:rPr>
          <w:rFonts w:eastAsiaTheme="minorHAnsi"/>
          <w:sz w:val="24"/>
          <w:szCs w:val="24"/>
          <w:lang w:eastAsia="en-US"/>
        </w:rPr>
      </w:pPr>
    </w:p>
    <w:tbl>
      <w:tblPr>
        <w:tblStyle w:val="Reatabula5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4D215E" w14:paraId="55F85FC4" w14:textId="77777777" w:rsidTr="00B34EF4">
        <w:tc>
          <w:tcPr>
            <w:tcW w:w="9458" w:type="dxa"/>
          </w:tcPr>
          <w:p w14:paraId="271B1B70" w14:textId="77777777" w:rsidR="00B34EF4" w:rsidRPr="004D215E" w:rsidRDefault="00B34EF4" w:rsidP="00B34EF4">
            <w:pPr>
              <w:jc w:val="center"/>
              <w:rPr>
                <w:rFonts w:ascii="Times New Roman" w:hAnsi="Times New Roman"/>
                <w:sz w:val="24"/>
                <w:szCs w:val="24"/>
              </w:rPr>
            </w:pPr>
            <w:r w:rsidRPr="004D215E">
              <w:rPr>
                <w:rFonts w:ascii="Times New Roman" w:hAnsi="Times New Roman"/>
                <w:noProof/>
                <w:sz w:val="24"/>
                <w:szCs w:val="24"/>
              </w:rPr>
              <w:drawing>
                <wp:inline distT="0" distB="0" distL="0" distR="0" wp14:anchorId="6500C766" wp14:editId="69EE881E">
                  <wp:extent cx="619125" cy="685800"/>
                  <wp:effectExtent l="0" t="0" r="9525" b="0"/>
                  <wp:docPr id="450" name="Attēls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4D215E" w14:paraId="013F52C9" w14:textId="77777777" w:rsidTr="00B34EF4">
        <w:tc>
          <w:tcPr>
            <w:tcW w:w="9458" w:type="dxa"/>
          </w:tcPr>
          <w:p w14:paraId="347ED85E" w14:textId="77777777" w:rsidR="00B34EF4" w:rsidRPr="004D215E" w:rsidRDefault="00B34EF4" w:rsidP="00B34EF4">
            <w:pPr>
              <w:jc w:val="center"/>
              <w:rPr>
                <w:rFonts w:ascii="Times New Roman" w:hAnsi="Times New Roman"/>
                <w:sz w:val="24"/>
                <w:szCs w:val="24"/>
              </w:rPr>
            </w:pPr>
            <w:r w:rsidRPr="004D215E">
              <w:rPr>
                <w:rFonts w:ascii="Times New Roman" w:hAnsi="Times New Roman"/>
                <w:b/>
                <w:bCs/>
                <w:sz w:val="24"/>
                <w:szCs w:val="24"/>
              </w:rPr>
              <w:t>GULBENES NOVADA PAŠVALDĪBA</w:t>
            </w:r>
          </w:p>
        </w:tc>
      </w:tr>
      <w:tr w:rsidR="00B34EF4" w:rsidRPr="004D215E" w14:paraId="3F4EEC76" w14:textId="77777777" w:rsidTr="00B34EF4">
        <w:tc>
          <w:tcPr>
            <w:tcW w:w="9458" w:type="dxa"/>
          </w:tcPr>
          <w:p w14:paraId="7557AB2E" w14:textId="77777777" w:rsidR="00B34EF4" w:rsidRPr="004D215E" w:rsidRDefault="00B34EF4" w:rsidP="00B34EF4">
            <w:pPr>
              <w:jc w:val="center"/>
              <w:rPr>
                <w:rFonts w:ascii="Times New Roman" w:hAnsi="Times New Roman"/>
                <w:sz w:val="24"/>
                <w:szCs w:val="24"/>
              </w:rPr>
            </w:pPr>
            <w:r w:rsidRPr="004D215E">
              <w:rPr>
                <w:rFonts w:ascii="Times New Roman" w:hAnsi="Times New Roman"/>
                <w:sz w:val="24"/>
                <w:szCs w:val="24"/>
              </w:rPr>
              <w:t>Reģ.Nr.90009116327</w:t>
            </w:r>
          </w:p>
        </w:tc>
      </w:tr>
      <w:tr w:rsidR="00B34EF4" w:rsidRPr="004D215E" w14:paraId="0BFB95E9" w14:textId="77777777" w:rsidTr="00B34EF4">
        <w:tc>
          <w:tcPr>
            <w:tcW w:w="9458" w:type="dxa"/>
          </w:tcPr>
          <w:p w14:paraId="51D24DB2" w14:textId="77777777" w:rsidR="00B34EF4" w:rsidRPr="004D215E" w:rsidRDefault="00B34EF4" w:rsidP="00B34EF4">
            <w:pPr>
              <w:jc w:val="center"/>
              <w:rPr>
                <w:rFonts w:ascii="Times New Roman" w:hAnsi="Times New Roman"/>
                <w:sz w:val="24"/>
                <w:szCs w:val="24"/>
              </w:rPr>
            </w:pPr>
            <w:r w:rsidRPr="004D215E">
              <w:rPr>
                <w:rFonts w:ascii="Times New Roman" w:hAnsi="Times New Roman"/>
                <w:sz w:val="24"/>
                <w:szCs w:val="24"/>
              </w:rPr>
              <w:t>Ābeļu iela 2, Gulbene, Gulbenes nov., LV-4401</w:t>
            </w:r>
          </w:p>
        </w:tc>
      </w:tr>
      <w:tr w:rsidR="00B34EF4" w:rsidRPr="004D215E" w14:paraId="5DEA9377" w14:textId="77777777" w:rsidTr="00B34EF4">
        <w:tc>
          <w:tcPr>
            <w:tcW w:w="9458" w:type="dxa"/>
          </w:tcPr>
          <w:p w14:paraId="4DB2C2DE" w14:textId="77777777" w:rsidR="00B34EF4" w:rsidRPr="004D215E" w:rsidRDefault="00B34EF4" w:rsidP="00B34EF4">
            <w:pPr>
              <w:jc w:val="center"/>
              <w:rPr>
                <w:rFonts w:ascii="Times New Roman" w:hAnsi="Times New Roman"/>
                <w:sz w:val="24"/>
                <w:szCs w:val="24"/>
              </w:rPr>
            </w:pPr>
            <w:r w:rsidRPr="004D215E">
              <w:rPr>
                <w:rFonts w:ascii="Times New Roman" w:hAnsi="Times New Roman"/>
                <w:sz w:val="24"/>
                <w:szCs w:val="24"/>
              </w:rPr>
              <w:t>Tālrunis 64497710, mob.26595362, e-pasts; dome@gulbene.lv, www.gulbene.lv</w:t>
            </w:r>
          </w:p>
        </w:tc>
      </w:tr>
    </w:tbl>
    <w:p w14:paraId="0B282DC0" w14:textId="77777777" w:rsidR="00B34EF4" w:rsidRPr="004D215E" w:rsidRDefault="00B34EF4" w:rsidP="00B34EF4">
      <w:pPr>
        <w:jc w:val="center"/>
        <w:rPr>
          <w:rFonts w:eastAsia="Calibri"/>
          <w:b/>
          <w:bCs/>
          <w:sz w:val="24"/>
          <w:szCs w:val="24"/>
          <w:lang w:eastAsia="en-US"/>
        </w:rPr>
      </w:pPr>
    </w:p>
    <w:p w14:paraId="1F6FD959" w14:textId="77777777" w:rsidR="00B34EF4" w:rsidRPr="004D215E" w:rsidRDefault="00B34EF4" w:rsidP="00B34EF4">
      <w:pPr>
        <w:jc w:val="center"/>
        <w:rPr>
          <w:rFonts w:eastAsia="Calibri"/>
          <w:b/>
          <w:bCs/>
          <w:sz w:val="24"/>
          <w:szCs w:val="24"/>
          <w:lang w:eastAsia="en-US"/>
        </w:rPr>
      </w:pPr>
      <w:r w:rsidRPr="004D215E">
        <w:rPr>
          <w:rFonts w:eastAsia="Calibri"/>
          <w:b/>
          <w:bCs/>
          <w:sz w:val="24"/>
          <w:szCs w:val="24"/>
          <w:lang w:eastAsia="en-US"/>
        </w:rPr>
        <w:t>GULBENES NOVADA DOMES LĒMUMS</w:t>
      </w:r>
    </w:p>
    <w:p w14:paraId="20F1E075" w14:textId="77777777" w:rsidR="00B34EF4" w:rsidRPr="004D215E" w:rsidRDefault="00B34EF4" w:rsidP="00B34EF4">
      <w:pPr>
        <w:jc w:val="center"/>
        <w:rPr>
          <w:rFonts w:eastAsia="Calibri"/>
          <w:sz w:val="24"/>
          <w:szCs w:val="24"/>
          <w:lang w:eastAsia="en-US"/>
        </w:rPr>
      </w:pPr>
      <w:r w:rsidRPr="004D215E">
        <w:rPr>
          <w:rFonts w:eastAsia="Calibri"/>
          <w:sz w:val="24"/>
          <w:szCs w:val="24"/>
          <w:lang w:eastAsia="en-US"/>
        </w:rPr>
        <w:t>Gulbenē</w:t>
      </w:r>
    </w:p>
    <w:tbl>
      <w:tblPr>
        <w:tblStyle w:val="Reatabula5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4D215E" w14:paraId="1224322F" w14:textId="77777777" w:rsidTr="00B34EF4">
        <w:tc>
          <w:tcPr>
            <w:tcW w:w="4676" w:type="dxa"/>
          </w:tcPr>
          <w:p w14:paraId="7A3CBA06"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2020.gada 30.decembris</w:t>
            </w:r>
          </w:p>
        </w:tc>
        <w:tc>
          <w:tcPr>
            <w:tcW w:w="4678" w:type="dxa"/>
          </w:tcPr>
          <w:p w14:paraId="06B96A00"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Nr. GND/2020/1108</w:t>
            </w:r>
          </w:p>
        </w:tc>
      </w:tr>
      <w:tr w:rsidR="00B34EF4" w:rsidRPr="004D215E" w14:paraId="3519CE10" w14:textId="77777777" w:rsidTr="00B34EF4">
        <w:tc>
          <w:tcPr>
            <w:tcW w:w="4676" w:type="dxa"/>
          </w:tcPr>
          <w:p w14:paraId="11A5E0B0" w14:textId="77777777" w:rsidR="00B34EF4" w:rsidRPr="004D215E" w:rsidRDefault="00B34EF4" w:rsidP="00B34EF4">
            <w:pPr>
              <w:rPr>
                <w:rFonts w:ascii="Times New Roman" w:hAnsi="Times New Roman"/>
                <w:sz w:val="24"/>
                <w:szCs w:val="24"/>
              </w:rPr>
            </w:pPr>
          </w:p>
        </w:tc>
        <w:tc>
          <w:tcPr>
            <w:tcW w:w="4678" w:type="dxa"/>
          </w:tcPr>
          <w:p w14:paraId="23A9687A" w14:textId="77777777" w:rsidR="00B34EF4" w:rsidRPr="004D215E" w:rsidRDefault="00B34EF4" w:rsidP="00B34EF4">
            <w:pPr>
              <w:rPr>
                <w:rFonts w:ascii="Times New Roman" w:hAnsi="Times New Roman"/>
                <w:b/>
                <w:bCs/>
                <w:sz w:val="24"/>
                <w:szCs w:val="24"/>
              </w:rPr>
            </w:pPr>
            <w:r w:rsidRPr="004D215E">
              <w:rPr>
                <w:rFonts w:ascii="Times New Roman" w:hAnsi="Times New Roman"/>
                <w:b/>
                <w:bCs/>
                <w:sz w:val="24"/>
                <w:szCs w:val="24"/>
              </w:rPr>
              <w:t xml:space="preserve">                                  (protokols Nr.22; 12.p.)</w:t>
            </w:r>
          </w:p>
        </w:tc>
      </w:tr>
    </w:tbl>
    <w:p w14:paraId="3A030910" w14:textId="77777777" w:rsidR="00B34EF4" w:rsidRPr="00B34EF4" w:rsidRDefault="00B34EF4" w:rsidP="00B34EF4">
      <w:pPr>
        <w:rPr>
          <w:sz w:val="24"/>
          <w:szCs w:val="24"/>
        </w:rPr>
      </w:pPr>
    </w:p>
    <w:p w14:paraId="217F8F12" w14:textId="77777777" w:rsidR="00B34EF4" w:rsidRPr="00B34EF4" w:rsidRDefault="00B34EF4" w:rsidP="00B34EF4">
      <w:pPr>
        <w:rPr>
          <w:snapToGrid w:val="0"/>
          <w:sz w:val="24"/>
          <w:szCs w:val="24"/>
          <w:lang w:eastAsia="en-US"/>
        </w:rPr>
      </w:pPr>
      <w:r w:rsidRPr="00B34EF4">
        <w:rPr>
          <w:b/>
          <w:snapToGrid w:val="0"/>
          <w:sz w:val="24"/>
          <w:szCs w:val="24"/>
          <w:lang w:eastAsia="en-US"/>
        </w:rPr>
        <w:t xml:space="preserve">Par </w:t>
      </w:r>
      <w:r w:rsidRPr="00B34EF4">
        <w:rPr>
          <w:b/>
          <w:snapToGrid w:val="0"/>
          <w:sz w:val="24"/>
          <w:lang w:eastAsia="en-US"/>
        </w:rPr>
        <w:t xml:space="preserve">Gulbenes novada pašvaldības kustamās mantas – automašīnas ŠKODA OCTAVIA (valsts </w:t>
      </w:r>
      <w:r w:rsidRPr="00B34EF4">
        <w:rPr>
          <w:b/>
          <w:snapToGrid w:val="0"/>
          <w:sz w:val="24"/>
          <w:szCs w:val="24"/>
          <w:lang w:eastAsia="en-US"/>
        </w:rPr>
        <w:t>reģistrācijas numurs HA3615),</w:t>
      </w:r>
      <w:r w:rsidRPr="00B34EF4">
        <w:rPr>
          <w:b/>
          <w:snapToGrid w:val="0"/>
          <w:sz w:val="24"/>
          <w:lang w:eastAsia="en-US"/>
        </w:rPr>
        <w:t xml:space="preserve"> atsavināšanu</w:t>
      </w:r>
    </w:p>
    <w:p w14:paraId="35A05A5D" w14:textId="77777777" w:rsidR="00B34EF4" w:rsidRPr="00B34EF4" w:rsidRDefault="00B34EF4" w:rsidP="00B34EF4">
      <w:pPr>
        <w:rPr>
          <w:sz w:val="24"/>
          <w:szCs w:val="24"/>
        </w:rPr>
      </w:pPr>
    </w:p>
    <w:p w14:paraId="63B77DCC" w14:textId="77777777" w:rsidR="00B34EF4" w:rsidRPr="00B34EF4" w:rsidRDefault="00B34EF4" w:rsidP="00B34EF4">
      <w:pPr>
        <w:spacing w:line="360" w:lineRule="auto"/>
        <w:ind w:firstLine="567"/>
        <w:jc w:val="both"/>
        <w:rPr>
          <w:sz w:val="24"/>
          <w:szCs w:val="24"/>
        </w:rPr>
      </w:pPr>
      <w:r w:rsidRPr="00B34EF4">
        <w:rPr>
          <w:sz w:val="24"/>
          <w:szCs w:val="24"/>
        </w:rPr>
        <w:t xml:space="preserve">Gulbenes novada pašvaldībā saņemts </w:t>
      </w:r>
      <w:r w:rsidRPr="00B34EF4">
        <w:rPr>
          <w:b/>
          <w:sz w:val="24"/>
          <w:szCs w:val="24"/>
        </w:rPr>
        <w:t>Gulbenes novada Stradu pagasta pārvaldes</w:t>
      </w:r>
      <w:r w:rsidRPr="00B34EF4">
        <w:rPr>
          <w:sz w:val="24"/>
          <w:szCs w:val="24"/>
        </w:rPr>
        <w:t xml:space="preserve">, reģistrācijas Nr.90011483151, juridiskā adrese: Brīvības iela 8, Gulbene, Gulbenes novads, LV – 4401, 2020.gada 11.decembra iesniegums (Gulbenes novada pašvaldībā saņemts 2020.gada 11.decembrī un reģistrēts ar </w:t>
      </w:r>
      <w:proofErr w:type="spellStart"/>
      <w:r w:rsidRPr="00B34EF4">
        <w:rPr>
          <w:sz w:val="24"/>
          <w:szCs w:val="24"/>
        </w:rPr>
        <w:t>Nr.GND</w:t>
      </w:r>
      <w:proofErr w:type="spellEnd"/>
      <w:r w:rsidRPr="00B34EF4">
        <w:rPr>
          <w:sz w:val="24"/>
          <w:szCs w:val="24"/>
        </w:rPr>
        <w:t>/5.10/20/2805-G), kurā izteikts lūgums izskatīt jautājumu par pašvaldības kustamās mantas – automašīnas ŠKODA OCTAVIA (valsts reģistrācijas numurs HA3615, 2008.gada izlaidums, VIN TMBCS21Z182081400) atsavināšanu.</w:t>
      </w:r>
    </w:p>
    <w:p w14:paraId="1161D70D" w14:textId="77777777" w:rsidR="00B34EF4" w:rsidRPr="00B34EF4" w:rsidRDefault="00B34EF4" w:rsidP="00B34EF4">
      <w:pPr>
        <w:spacing w:line="360" w:lineRule="auto"/>
        <w:ind w:firstLine="567"/>
        <w:jc w:val="both"/>
        <w:rPr>
          <w:sz w:val="24"/>
          <w:szCs w:val="24"/>
        </w:rPr>
      </w:pPr>
      <w:r w:rsidRPr="00B34EF4">
        <w:rPr>
          <w:sz w:val="24"/>
          <w:szCs w:val="24"/>
        </w:rPr>
        <w:t xml:space="preserve">2020.gada 3.decembrī sauszemes transportlīdzekļu tehniskais eksperts Ansis </w:t>
      </w:r>
      <w:proofErr w:type="spellStart"/>
      <w:r w:rsidRPr="00B34EF4">
        <w:rPr>
          <w:sz w:val="24"/>
          <w:szCs w:val="24"/>
        </w:rPr>
        <w:t>Vārsbergs</w:t>
      </w:r>
      <w:proofErr w:type="spellEnd"/>
      <w:r w:rsidRPr="00B34EF4">
        <w:rPr>
          <w:sz w:val="24"/>
          <w:szCs w:val="24"/>
        </w:rPr>
        <w:t xml:space="preserve"> (sertifikāts AA Nr.408, spēkā līdz 2021.gada 29.janvārim) ir veicis augstākminētās automašīnas novērtēšanu. Transportlīdzekļa vērtība pēc LTAB vērtību kataloga un metodikas, ņemot vērā tehnisko stāvokli un ekspluatācijas nolietojumu, ir 760,04 EUR (septiņi simti sešdesmit </w:t>
      </w:r>
      <w:proofErr w:type="spellStart"/>
      <w:r w:rsidRPr="00B34EF4">
        <w:rPr>
          <w:i/>
          <w:sz w:val="24"/>
          <w:szCs w:val="24"/>
        </w:rPr>
        <w:t>euro</w:t>
      </w:r>
      <w:proofErr w:type="spellEnd"/>
      <w:r w:rsidRPr="00B34EF4">
        <w:rPr>
          <w:i/>
          <w:sz w:val="24"/>
          <w:szCs w:val="24"/>
        </w:rPr>
        <w:t xml:space="preserve"> </w:t>
      </w:r>
      <w:r w:rsidRPr="00B34EF4">
        <w:rPr>
          <w:sz w:val="24"/>
          <w:szCs w:val="24"/>
        </w:rPr>
        <w:t>04 centi).</w:t>
      </w:r>
    </w:p>
    <w:p w14:paraId="7183BC53" w14:textId="77777777" w:rsidR="00B34EF4" w:rsidRPr="00B34EF4" w:rsidRDefault="00B34EF4" w:rsidP="00B34EF4">
      <w:pPr>
        <w:spacing w:line="360" w:lineRule="auto"/>
        <w:ind w:firstLine="567"/>
        <w:jc w:val="both"/>
        <w:rPr>
          <w:sz w:val="24"/>
          <w:szCs w:val="24"/>
        </w:rPr>
      </w:pPr>
      <w:r w:rsidRPr="00B34EF4">
        <w:rPr>
          <w:sz w:val="24"/>
          <w:szCs w:val="24"/>
        </w:rPr>
        <w:t xml:space="preserve">Automašīnai ŠKODA OCTAVIA (valsts reģistrācijas numurs FZ768) ir nepieciešama vispārēja korozijas novēršana, krāsojuma remonts; priekšējā kreisā sēdekļa tapsējuma remonts; eļļas noplūdes no dzinēja novēršana; gaismas ierīču regulēšana; labā ārējā kardānpārvada šarnīra, priekšējā labā bremžu diska, priekšējā kreisā bremžu diska, aizmugurējās numura zīmes apgaismojuma, aizmugurējā kreisā apakšējā iekšējā </w:t>
      </w:r>
      <w:proofErr w:type="spellStart"/>
      <w:r w:rsidRPr="00B34EF4">
        <w:rPr>
          <w:sz w:val="24"/>
          <w:szCs w:val="24"/>
        </w:rPr>
        <w:t>sailentbloka</w:t>
      </w:r>
      <w:proofErr w:type="spellEnd"/>
      <w:r w:rsidRPr="00B34EF4">
        <w:rPr>
          <w:sz w:val="24"/>
          <w:szCs w:val="24"/>
        </w:rPr>
        <w:t xml:space="preserve"> maiņa. Tehniskā apskate līdz 07.10.2020.</w:t>
      </w:r>
    </w:p>
    <w:p w14:paraId="65DCBB9A" w14:textId="77777777" w:rsidR="00B34EF4" w:rsidRPr="00B34EF4" w:rsidRDefault="00B34EF4" w:rsidP="00B34EF4">
      <w:pPr>
        <w:spacing w:line="360" w:lineRule="auto"/>
        <w:ind w:firstLine="567"/>
        <w:jc w:val="both"/>
        <w:rPr>
          <w:sz w:val="24"/>
          <w:szCs w:val="24"/>
        </w:rPr>
      </w:pPr>
      <w:r w:rsidRPr="00B34EF4">
        <w:rPr>
          <w:sz w:val="24"/>
          <w:szCs w:val="24"/>
        </w:rPr>
        <w:t xml:space="preserve">Gulbenes novada pašvaldības pamatlīdzekļu kartītē Nr.001264, inventāra Nr.PSR000580, automašīnai ŠKODA OCTAVIA (valsts reģistrācijas numurs HA3615) atlikusī bilances vērtība uz 2020.gada 31.augustu ir 0,00 EUR (nulle </w:t>
      </w:r>
      <w:proofErr w:type="spellStart"/>
      <w:r w:rsidRPr="00B34EF4">
        <w:rPr>
          <w:i/>
          <w:sz w:val="24"/>
          <w:szCs w:val="24"/>
        </w:rPr>
        <w:t>euro</w:t>
      </w:r>
      <w:proofErr w:type="spellEnd"/>
      <w:r w:rsidRPr="00B34EF4">
        <w:rPr>
          <w:sz w:val="24"/>
          <w:szCs w:val="24"/>
        </w:rPr>
        <w:t>).</w:t>
      </w:r>
    </w:p>
    <w:p w14:paraId="60160219"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Ņemot vērā Īpašuma novērtēšanas un izsoļu komisijas 2020.gada 10.decembra sēdes lēmumu, protokols Nr.2.7.2/20/239,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w:t>
      </w:r>
      <w:r w:rsidRPr="00B34EF4">
        <w:rPr>
          <w:sz w:val="24"/>
          <w:szCs w:val="24"/>
        </w:rPr>
        <w:lastRenderedPageBreak/>
        <w:t xml:space="preserve">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B34EF4">
        <w:rPr>
          <w:i/>
          <w:sz w:val="24"/>
          <w:szCs w:val="24"/>
        </w:rPr>
        <w:t>euro</w:t>
      </w:r>
      <w:proofErr w:type="spellEnd"/>
      <w:r w:rsidRPr="00B34EF4">
        <w:rPr>
          <w:sz w:val="24"/>
          <w:szCs w:val="24"/>
        </w:rPr>
        <w:t xml:space="preserve">, šajā gadījumā pārdošanas cena nedrīkst būt mazāka par atlikušo vērtību,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475B5C49" w14:textId="77777777" w:rsidR="00B34EF4" w:rsidRPr="00B34EF4" w:rsidRDefault="00B34EF4" w:rsidP="00B34EF4">
      <w:pPr>
        <w:spacing w:line="360" w:lineRule="auto"/>
        <w:ind w:firstLine="567"/>
        <w:jc w:val="both"/>
        <w:rPr>
          <w:sz w:val="24"/>
          <w:szCs w:val="24"/>
        </w:rPr>
      </w:pPr>
      <w:r w:rsidRPr="00B34EF4">
        <w:rPr>
          <w:sz w:val="24"/>
          <w:szCs w:val="24"/>
        </w:rPr>
        <w:t>1. NODOT atsavināšanai Gulbenes novada pašvaldības īpašumā esošo kustamo mantu – automašīnu ŠKODA OCTAVIA (valsts reģistrācijas numurs HA3615, 2008.gada izlaidums, VIN TMBCS21Z182081400), par brīvu cenu.</w:t>
      </w:r>
    </w:p>
    <w:p w14:paraId="16F0493E" w14:textId="77777777" w:rsidR="00B34EF4" w:rsidRPr="00B34EF4" w:rsidRDefault="00B34EF4" w:rsidP="00B34EF4">
      <w:pPr>
        <w:spacing w:line="360" w:lineRule="auto"/>
        <w:ind w:firstLine="567"/>
        <w:jc w:val="both"/>
        <w:rPr>
          <w:sz w:val="24"/>
          <w:szCs w:val="24"/>
        </w:rPr>
      </w:pPr>
      <w:r w:rsidRPr="00B34EF4">
        <w:rPr>
          <w:sz w:val="24"/>
          <w:szCs w:val="24"/>
        </w:rPr>
        <w:t xml:space="preserve">2. APSTIPRINĀT </w:t>
      </w:r>
      <w:r w:rsidRPr="00B34EF4">
        <w:rPr>
          <w:rFonts w:eastAsia="SimSun"/>
          <w:sz w:val="24"/>
          <w:szCs w:val="24"/>
          <w:lang w:eastAsia="zh-CN" w:bidi="hi-IN"/>
        </w:rPr>
        <w:t xml:space="preserve">Gulbenes novada pašvaldības īpašumā esošās kustamās mantas - </w:t>
      </w:r>
      <w:r w:rsidRPr="00B34EF4">
        <w:rPr>
          <w:sz w:val="24"/>
          <w:szCs w:val="24"/>
        </w:rPr>
        <w:t xml:space="preserve">automašīnas ŠKODA OCTAVIA (valsts reģistrācijas numurs HA3615, 2008.gada izlaidums, VIN TMBCS21Z182081400), brīvo cenu 761,00 EUR (septiņi simti sešdesmit viens </w:t>
      </w:r>
      <w:proofErr w:type="spellStart"/>
      <w:r w:rsidRPr="00B34EF4">
        <w:rPr>
          <w:i/>
          <w:sz w:val="24"/>
          <w:szCs w:val="24"/>
        </w:rPr>
        <w:t>euro</w:t>
      </w:r>
      <w:proofErr w:type="spellEnd"/>
      <w:r w:rsidRPr="00B34EF4">
        <w:rPr>
          <w:sz w:val="24"/>
          <w:szCs w:val="24"/>
        </w:rPr>
        <w:t>).</w:t>
      </w:r>
    </w:p>
    <w:p w14:paraId="1B369882" w14:textId="77777777" w:rsidR="00B34EF4" w:rsidRPr="00B34EF4" w:rsidRDefault="00B34EF4" w:rsidP="00B34EF4">
      <w:pPr>
        <w:spacing w:line="360" w:lineRule="auto"/>
        <w:ind w:firstLine="567"/>
        <w:jc w:val="both"/>
        <w:rPr>
          <w:color w:val="0563C1"/>
          <w:sz w:val="24"/>
          <w:szCs w:val="24"/>
          <w:u w:val="single"/>
        </w:rPr>
      </w:pPr>
      <w:r w:rsidRPr="00B34EF4">
        <w:rPr>
          <w:sz w:val="24"/>
          <w:szCs w:val="24"/>
        </w:rPr>
        <w:t xml:space="preserve">3. PUBLICĒT sludinājumu par </w:t>
      </w:r>
      <w:r w:rsidRPr="00B34EF4">
        <w:rPr>
          <w:rFonts w:eastAsia="SimSun"/>
          <w:sz w:val="24"/>
          <w:szCs w:val="24"/>
          <w:lang w:eastAsia="zh-CN" w:bidi="hi-IN"/>
        </w:rPr>
        <w:t xml:space="preserve">Gulbenes novada pašvaldības īpašumā esošās kustamās mantas - </w:t>
      </w:r>
      <w:r w:rsidRPr="00B34EF4">
        <w:rPr>
          <w:sz w:val="24"/>
          <w:szCs w:val="24"/>
        </w:rPr>
        <w:t xml:space="preserve">automašīnas ŠKODA OCTAVIA (valsts reģistrācijas numurs HA3615) pārdošanu Gulbenes novada interneta mājaslapā </w:t>
      </w:r>
      <w:hyperlink r:id="rId11" w:history="1">
        <w:r w:rsidRPr="00B34EF4">
          <w:rPr>
            <w:color w:val="0563C1"/>
            <w:sz w:val="24"/>
            <w:szCs w:val="24"/>
            <w:u w:val="single"/>
          </w:rPr>
          <w:t>www.gulbene.lv</w:t>
        </w:r>
      </w:hyperlink>
      <w:r w:rsidRPr="00B34EF4">
        <w:rPr>
          <w:color w:val="0563C1"/>
          <w:sz w:val="24"/>
          <w:szCs w:val="24"/>
          <w:u w:val="single"/>
        </w:rPr>
        <w:t>.</w:t>
      </w:r>
    </w:p>
    <w:p w14:paraId="1885638F" w14:textId="77777777" w:rsidR="00B34EF4" w:rsidRPr="00B34EF4" w:rsidRDefault="00B34EF4" w:rsidP="00B34EF4">
      <w:pPr>
        <w:spacing w:line="360" w:lineRule="auto"/>
        <w:ind w:firstLine="567"/>
        <w:jc w:val="both"/>
        <w:rPr>
          <w:sz w:val="24"/>
          <w:szCs w:val="24"/>
        </w:rPr>
      </w:pPr>
      <w:r w:rsidRPr="00B34EF4">
        <w:rPr>
          <w:sz w:val="24"/>
          <w:szCs w:val="24"/>
        </w:rPr>
        <w:t>4. NOTEIKT, ka, ja 5 (piecu) dienu laikā pēc informācijas publicēšanas pašvaldības interneta mājaslapā, automašīnu ŠKODA OCTAVIA (valsts reģistrācijas numurs HA3615) pirkt piesakās vairāki pretendenti, Gulbenes novada pašvaldības Īpašuma novērtēšanas un izsoļu komisija organizē izsoli ar augšupejošu soli Publiskas personas mantas atsavināšanas likumā noteiktajā kārtībā.</w:t>
      </w:r>
    </w:p>
    <w:p w14:paraId="50491E7E" w14:textId="77777777" w:rsidR="00B34EF4" w:rsidRPr="00B34EF4" w:rsidRDefault="00B34EF4" w:rsidP="00B34EF4">
      <w:pPr>
        <w:spacing w:line="360" w:lineRule="auto"/>
        <w:ind w:firstLine="567"/>
        <w:jc w:val="both"/>
        <w:rPr>
          <w:sz w:val="24"/>
          <w:szCs w:val="24"/>
        </w:rPr>
      </w:pPr>
      <w:r w:rsidRPr="00B34EF4">
        <w:rPr>
          <w:sz w:val="24"/>
          <w:szCs w:val="24"/>
        </w:rPr>
        <w:t xml:space="preserve">5. UZDOT Gulbenes novada pašvaldības Īpašuma novērtēšanas un izsoļu komisijai organizēt </w:t>
      </w:r>
      <w:r w:rsidRPr="00B34EF4">
        <w:rPr>
          <w:rFonts w:eastAsia="SimSun"/>
          <w:sz w:val="24"/>
          <w:szCs w:val="24"/>
          <w:lang w:eastAsia="zh-CN" w:bidi="hi-IN"/>
        </w:rPr>
        <w:t xml:space="preserve">Gulbenes novada pašvaldības īpašumā esošās kustamās mantas – </w:t>
      </w:r>
      <w:r w:rsidRPr="00B34EF4">
        <w:rPr>
          <w:sz w:val="24"/>
          <w:szCs w:val="24"/>
        </w:rPr>
        <w:t>automašīnas ŠKODA OCTAVIA (valsts reģistrācijas numurs HA3615), atsavināšanu.</w:t>
      </w:r>
    </w:p>
    <w:p w14:paraId="2023B4CC" w14:textId="77777777" w:rsidR="00B34EF4" w:rsidRPr="00B34EF4" w:rsidRDefault="00B34EF4" w:rsidP="00B34EF4">
      <w:pPr>
        <w:spacing w:line="360" w:lineRule="auto"/>
        <w:rPr>
          <w:sz w:val="24"/>
          <w:szCs w:val="24"/>
        </w:rPr>
      </w:pPr>
    </w:p>
    <w:p w14:paraId="14DBB49A"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4BAC3E27" w14:textId="77777777" w:rsidR="00B34EF4" w:rsidRPr="00B34EF4" w:rsidRDefault="00B34EF4" w:rsidP="00B34EF4">
      <w:pPr>
        <w:spacing w:line="360" w:lineRule="auto"/>
        <w:rPr>
          <w:sz w:val="24"/>
          <w:szCs w:val="24"/>
        </w:rPr>
      </w:pPr>
    </w:p>
    <w:p w14:paraId="29D93F94" w14:textId="77777777" w:rsidR="00B34EF4" w:rsidRPr="00B34EF4"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0E68C957" w14:textId="77777777" w:rsidR="00B34EF4" w:rsidRPr="00B34EF4" w:rsidRDefault="00B34EF4" w:rsidP="00B34EF4">
      <w:pPr>
        <w:spacing w:after="160" w:line="259" w:lineRule="auto"/>
        <w:rPr>
          <w:sz w:val="24"/>
          <w:szCs w:val="24"/>
        </w:rPr>
      </w:pPr>
    </w:p>
    <w:tbl>
      <w:tblPr>
        <w:tblW w:w="0" w:type="auto"/>
        <w:tblLook w:val="01E0" w:firstRow="1" w:lastRow="1" w:firstColumn="1" w:lastColumn="1" w:noHBand="0" w:noVBand="0"/>
      </w:tblPr>
      <w:tblGrid>
        <w:gridCol w:w="3073"/>
        <w:gridCol w:w="3115"/>
        <w:gridCol w:w="2743"/>
      </w:tblGrid>
      <w:tr w:rsidR="00B34EF4" w:rsidRPr="00B34EF4" w14:paraId="1E1651F7" w14:textId="77777777" w:rsidTr="00B34EF4">
        <w:tc>
          <w:tcPr>
            <w:tcW w:w="3073" w:type="dxa"/>
          </w:tcPr>
          <w:p w14:paraId="168E1501" w14:textId="77777777" w:rsidR="00B34EF4" w:rsidRPr="00B34EF4" w:rsidRDefault="00B34EF4" w:rsidP="00B34EF4">
            <w:pPr>
              <w:rPr>
                <w:sz w:val="24"/>
                <w:szCs w:val="24"/>
              </w:rPr>
            </w:pPr>
          </w:p>
        </w:tc>
        <w:tc>
          <w:tcPr>
            <w:tcW w:w="3115" w:type="dxa"/>
          </w:tcPr>
          <w:p w14:paraId="63C87897" w14:textId="77777777" w:rsidR="00B34EF4" w:rsidRPr="00B34EF4" w:rsidRDefault="00B34EF4" w:rsidP="00B34EF4">
            <w:pPr>
              <w:jc w:val="center"/>
              <w:rPr>
                <w:sz w:val="24"/>
                <w:szCs w:val="24"/>
              </w:rPr>
            </w:pPr>
            <w:r w:rsidRPr="00B34EF4">
              <w:rPr>
                <w:noProof/>
                <w:sz w:val="24"/>
                <w:szCs w:val="24"/>
              </w:rPr>
              <w:drawing>
                <wp:inline distT="0" distB="0" distL="0" distR="0" wp14:anchorId="57309BCF" wp14:editId="7ED63E85">
                  <wp:extent cx="619125" cy="685800"/>
                  <wp:effectExtent l="0" t="0" r="9525" b="0"/>
                  <wp:docPr id="456" name="Attēls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CC71FA9" w14:textId="77777777" w:rsidR="00B34EF4" w:rsidRPr="00B34EF4" w:rsidRDefault="00B34EF4" w:rsidP="00B34EF4">
            <w:pPr>
              <w:rPr>
                <w:sz w:val="32"/>
                <w:szCs w:val="32"/>
              </w:rPr>
            </w:pPr>
          </w:p>
        </w:tc>
      </w:tr>
      <w:tr w:rsidR="00B34EF4" w:rsidRPr="00B34EF4" w14:paraId="67F3DC27" w14:textId="77777777" w:rsidTr="00B34EF4">
        <w:tc>
          <w:tcPr>
            <w:tcW w:w="8931" w:type="dxa"/>
            <w:gridSpan w:val="3"/>
          </w:tcPr>
          <w:p w14:paraId="595333B7" w14:textId="77777777" w:rsidR="00B34EF4" w:rsidRPr="00B34EF4" w:rsidRDefault="00B34EF4" w:rsidP="00B34EF4">
            <w:pPr>
              <w:spacing w:before="240"/>
              <w:jc w:val="center"/>
              <w:rPr>
                <w:b/>
                <w:sz w:val="32"/>
                <w:szCs w:val="32"/>
              </w:rPr>
            </w:pPr>
            <w:r w:rsidRPr="00B34EF4">
              <w:rPr>
                <w:b/>
                <w:sz w:val="32"/>
                <w:szCs w:val="32"/>
              </w:rPr>
              <w:lastRenderedPageBreak/>
              <w:t>GULBENES NOVADA PAŠVALDĪBA</w:t>
            </w:r>
          </w:p>
        </w:tc>
      </w:tr>
      <w:tr w:rsidR="00B34EF4" w:rsidRPr="00B34EF4" w14:paraId="077A329D" w14:textId="77777777" w:rsidTr="00B34EF4">
        <w:tc>
          <w:tcPr>
            <w:tcW w:w="8931" w:type="dxa"/>
            <w:gridSpan w:val="3"/>
          </w:tcPr>
          <w:p w14:paraId="1151BADC" w14:textId="77777777" w:rsidR="00B34EF4" w:rsidRPr="00B34EF4" w:rsidRDefault="00B34EF4" w:rsidP="00B34EF4">
            <w:pPr>
              <w:jc w:val="center"/>
              <w:rPr>
                <w:sz w:val="24"/>
                <w:szCs w:val="24"/>
              </w:rPr>
            </w:pPr>
            <w:proofErr w:type="spellStart"/>
            <w:r w:rsidRPr="00B34EF4">
              <w:rPr>
                <w:sz w:val="24"/>
                <w:szCs w:val="24"/>
              </w:rPr>
              <w:t>Reģ</w:t>
            </w:r>
            <w:proofErr w:type="spellEnd"/>
            <w:r w:rsidRPr="00B34EF4">
              <w:rPr>
                <w:sz w:val="24"/>
                <w:szCs w:val="24"/>
              </w:rPr>
              <w:t>. Nr. 90009116327</w:t>
            </w:r>
          </w:p>
        </w:tc>
      </w:tr>
      <w:tr w:rsidR="00B34EF4" w:rsidRPr="00B34EF4" w14:paraId="39A17FB4" w14:textId="77777777" w:rsidTr="00B34EF4">
        <w:tc>
          <w:tcPr>
            <w:tcW w:w="8931" w:type="dxa"/>
            <w:gridSpan w:val="3"/>
          </w:tcPr>
          <w:p w14:paraId="75F45659" w14:textId="77777777" w:rsidR="00B34EF4" w:rsidRPr="00B34EF4" w:rsidRDefault="00B34EF4" w:rsidP="00B34EF4">
            <w:pPr>
              <w:jc w:val="center"/>
              <w:rPr>
                <w:sz w:val="24"/>
                <w:szCs w:val="24"/>
              </w:rPr>
            </w:pPr>
            <w:r w:rsidRPr="00B34EF4">
              <w:rPr>
                <w:sz w:val="24"/>
                <w:szCs w:val="24"/>
              </w:rPr>
              <w:t>Ābeļu iela 2, Gulbene, Gulbenes nov., LV-4401</w:t>
            </w:r>
          </w:p>
        </w:tc>
      </w:tr>
      <w:tr w:rsidR="00B34EF4" w:rsidRPr="00B34EF4" w14:paraId="64B27BCC" w14:textId="77777777" w:rsidTr="00B34EF4">
        <w:tc>
          <w:tcPr>
            <w:tcW w:w="8931" w:type="dxa"/>
            <w:gridSpan w:val="3"/>
          </w:tcPr>
          <w:p w14:paraId="03AD0179" w14:textId="77777777" w:rsidR="00B34EF4" w:rsidRPr="00B34EF4" w:rsidRDefault="00B34EF4" w:rsidP="00B34EF4">
            <w:pPr>
              <w:pBdr>
                <w:bottom w:val="single" w:sz="12" w:space="1" w:color="auto"/>
              </w:pBdr>
              <w:jc w:val="center"/>
              <w:rPr>
                <w:sz w:val="24"/>
                <w:szCs w:val="24"/>
              </w:rPr>
            </w:pPr>
            <w:r w:rsidRPr="00B34EF4">
              <w:rPr>
                <w:sz w:val="24"/>
                <w:szCs w:val="24"/>
              </w:rPr>
              <w:t>Tālrunis 64497710, fakss 64497730, e-pasts: dome@gulbene.lv, www.gulbene.lv</w:t>
            </w:r>
          </w:p>
          <w:p w14:paraId="1F1E33B5" w14:textId="77777777" w:rsidR="00B34EF4" w:rsidRPr="00B34EF4" w:rsidRDefault="00B34EF4" w:rsidP="00B34EF4">
            <w:pPr>
              <w:jc w:val="center"/>
              <w:rPr>
                <w:sz w:val="24"/>
                <w:szCs w:val="24"/>
              </w:rPr>
            </w:pP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p>
        </w:tc>
      </w:tr>
    </w:tbl>
    <w:p w14:paraId="2E44212B" w14:textId="77777777" w:rsidR="00B34EF4" w:rsidRPr="00B34EF4" w:rsidRDefault="00B34EF4" w:rsidP="00B34EF4">
      <w:pPr>
        <w:jc w:val="center"/>
        <w:rPr>
          <w:sz w:val="24"/>
          <w:szCs w:val="24"/>
        </w:rPr>
      </w:pPr>
      <w:r w:rsidRPr="00B34EF4">
        <w:rPr>
          <w:b/>
          <w:bCs/>
          <w:sz w:val="24"/>
          <w:szCs w:val="24"/>
        </w:rPr>
        <w:t>GULBENES NOVADA DOMES LĒMUMS</w:t>
      </w:r>
    </w:p>
    <w:p w14:paraId="06B94338" w14:textId="77777777" w:rsidR="00B34EF4" w:rsidRPr="00B34EF4" w:rsidRDefault="00B34EF4" w:rsidP="00B34EF4">
      <w:pPr>
        <w:jc w:val="center"/>
        <w:rPr>
          <w:sz w:val="24"/>
          <w:szCs w:val="24"/>
        </w:rPr>
      </w:pPr>
      <w:r w:rsidRPr="00B34EF4">
        <w:rPr>
          <w:sz w:val="24"/>
          <w:szCs w:val="24"/>
        </w:rPr>
        <w:t>Gulbenē</w:t>
      </w:r>
    </w:p>
    <w:p w14:paraId="0C547198" w14:textId="77777777" w:rsidR="00B34EF4" w:rsidRPr="00B34EF4" w:rsidRDefault="00B34EF4" w:rsidP="00B34EF4">
      <w:pPr>
        <w:jc w:val="center"/>
        <w:rPr>
          <w:sz w:val="24"/>
          <w:szCs w:val="24"/>
        </w:rPr>
      </w:pPr>
    </w:p>
    <w:tbl>
      <w:tblPr>
        <w:tblStyle w:val="Reatabula5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B34EF4" w14:paraId="33850D35" w14:textId="77777777" w:rsidTr="00B34EF4">
        <w:tc>
          <w:tcPr>
            <w:tcW w:w="4729" w:type="dxa"/>
          </w:tcPr>
          <w:p w14:paraId="1E969B2E" w14:textId="77777777" w:rsidR="00B34EF4" w:rsidRPr="00B34EF4" w:rsidRDefault="00B34EF4" w:rsidP="00B34EF4">
            <w:pPr>
              <w:rPr>
                <w:b/>
                <w:bCs/>
                <w:sz w:val="24"/>
                <w:szCs w:val="24"/>
              </w:rPr>
            </w:pPr>
            <w:r w:rsidRPr="00B34EF4">
              <w:rPr>
                <w:b/>
                <w:bCs/>
                <w:sz w:val="24"/>
                <w:szCs w:val="24"/>
              </w:rPr>
              <w:t>2020.gada 30.decembrī</w:t>
            </w:r>
          </w:p>
        </w:tc>
        <w:tc>
          <w:tcPr>
            <w:tcW w:w="4729" w:type="dxa"/>
          </w:tcPr>
          <w:p w14:paraId="12CBE7B7" w14:textId="77777777" w:rsidR="00B34EF4" w:rsidRPr="00B34EF4" w:rsidRDefault="00B34EF4" w:rsidP="00B34EF4">
            <w:pPr>
              <w:rPr>
                <w:b/>
                <w:bCs/>
                <w:sz w:val="24"/>
                <w:szCs w:val="24"/>
              </w:rPr>
            </w:pPr>
            <w:r w:rsidRPr="00B34EF4">
              <w:rPr>
                <w:b/>
                <w:bCs/>
                <w:sz w:val="24"/>
                <w:szCs w:val="24"/>
              </w:rPr>
              <w:t xml:space="preserve">                  Nr. GND/2020/1109</w:t>
            </w:r>
          </w:p>
        </w:tc>
      </w:tr>
      <w:tr w:rsidR="00B34EF4" w:rsidRPr="00B34EF4" w14:paraId="2F364078" w14:textId="77777777" w:rsidTr="00B34EF4">
        <w:trPr>
          <w:trHeight w:val="80"/>
        </w:trPr>
        <w:tc>
          <w:tcPr>
            <w:tcW w:w="4729" w:type="dxa"/>
          </w:tcPr>
          <w:p w14:paraId="125866CD" w14:textId="77777777" w:rsidR="00B34EF4" w:rsidRPr="00B34EF4" w:rsidRDefault="00B34EF4" w:rsidP="00B34EF4">
            <w:pPr>
              <w:rPr>
                <w:sz w:val="24"/>
                <w:szCs w:val="24"/>
              </w:rPr>
            </w:pPr>
          </w:p>
        </w:tc>
        <w:tc>
          <w:tcPr>
            <w:tcW w:w="4729" w:type="dxa"/>
          </w:tcPr>
          <w:p w14:paraId="646C70F5" w14:textId="77777777" w:rsidR="00B34EF4" w:rsidRPr="00B34EF4" w:rsidRDefault="00B34EF4" w:rsidP="00B34EF4">
            <w:pPr>
              <w:jc w:val="center"/>
              <w:rPr>
                <w:b/>
                <w:bCs/>
                <w:sz w:val="24"/>
                <w:szCs w:val="24"/>
              </w:rPr>
            </w:pPr>
            <w:r w:rsidRPr="00B34EF4">
              <w:rPr>
                <w:b/>
                <w:bCs/>
                <w:sz w:val="24"/>
                <w:szCs w:val="24"/>
              </w:rPr>
              <w:t>(protokols Nr.22; 13.p)</w:t>
            </w:r>
          </w:p>
        </w:tc>
      </w:tr>
    </w:tbl>
    <w:p w14:paraId="4F5410C9" w14:textId="77777777" w:rsidR="00B34EF4" w:rsidRPr="00B34EF4" w:rsidRDefault="00B34EF4" w:rsidP="00B34EF4">
      <w:pPr>
        <w:rPr>
          <w:b/>
          <w:bCs/>
          <w:sz w:val="24"/>
          <w:szCs w:val="24"/>
        </w:rPr>
      </w:pPr>
    </w:p>
    <w:p w14:paraId="6714DD03" w14:textId="77777777" w:rsidR="00B34EF4" w:rsidRPr="00B34EF4" w:rsidRDefault="00B34EF4" w:rsidP="00B34EF4">
      <w:pPr>
        <w:jc w:val="center"/>
        <w:rPr>
          <w:b/>
          <w:sz w:val="24"/>
          <w:szCs w:val="24"/>
        </w:rPr>
      </w:pPr>
    </w:p>
    <w:p w14:paraId="266FAECF" w14:textId="77777777" w:rsidR="00B34EF4" w:rsidRPr="00B34EF4" w:rsidRDefault="00B34EF4" w:rsidP="00B34EF4">
      <w:pPr>
        <w:rPr>
          <w:b/>
          <w:sz w:val="24"/>
          <w:szCs w:val="24"/>
        </w:rPr>
      </w:pPr>
      <w:r w:rsidRPr="00B34EF4">
        <w:rPr>
          <w:b/>
          <w:sz w:val="24"/>
          <w:szCs w:val="24"/>
        </w:rPr>
        <w:t xml:space="preserve">Par Beļavas pagasta nekustamā īpašuma </w:t>
      </w:r>
      <w:r w:rsidRPr="00B34EF4">
        <w:rPr>
          <w:rFonts w:eastAsia="SimSun"/>
          <w:b/>
          <w:sz w:val="24"/>
          <w:szCs w:val="24"/>
          <w:lang w:eastAsia="zh-CN" w:bidi="hi-IN"/>
        </w:rPr>
        <w:t>“Kalna-7”</w:t>
      </w:r>
      <w:r w:rsidRPr="00B34EF4">
        <w:rPr>
          <w:b/>
          <w:sz w:val="24"/>
          <w:szCs w:val="24"/>
        </w:rPr>
        <w:t xml:space="preserve"> sastāva grozīšanu</w:t>
      </w:r>
    </w:p>
    <w:p w14:paraId="2591F233" w14:textId="77777777" w:rsidR="00B34EF4" w:rsidRPr="00B34EF4" w:rsidRDefault="00B34EF4" w:rsidP="00B34EF4">
      <w:pPr>
        <w:rPr>
          <w:sz w:val="24"/>
          <w:szCs w:val="24"/>
        </w:rPr>
      </w:pPr>
    </w:p>
    <w:p w14:paraId="6B054E70" w14:textId="1C6366CE" w:rsidR="00B34EF4" w:rsidRPr="00B34EF4" w:rsidRDefault="00B34EF4" w:rsidP="00B34EF4">
      <w:pPr>
        <w:spacing w:line="360" w:lineRule="auto"/>
        <w:ind w:firstLine="567"/>
        <w:jc w:val="both"/>
        <w:rPr>
          <w:rFonts w:eastAsia="SimSun"/>
          <w:sz w:val="24"/>
          <w:szCs w:val="24"/>
          <w:lang w:eastAsia="zh-CN" w:bidi="hi-IN"/>
        </w:rPr>
      </w:pPr>
      <w:bookmarkStart w:id="0" w:name="_Hlk31958597"/>
      <w:r w:rsidRPr="00B34EF4">
        <w:rPr>
          <w:rFonts w:eastAsia="SimSun"/>
          <w:sz w:val="24"/>
          <w:szCs w:val="24"/>
          <w:lang w:eastAsia="zh-CN" w:bidi="hi-IN"/>
        </w:rPr>
        <w:t>Izskatot</w:t>
      </w:r>
      <w:bookmarkEnd w:id="0"/>
      <w:r w:rsidRPr="00B34EF4">
        <w:rPr>
          <w:rFonts w:eastAsia="SimSun"/>
          <w:b/>
          <w:bCs/>
          <w:sz w:val="24"/>
          <w:szCs w:val="24"/>
          <w:lang w:eastAsia="zh-CN" w:bidi="hi-IN"/>
        </w:rPr>
        <w:t xml:space="preserve"> SIA “</w:t>
      </w:r>
      <w:proofErr w:type="spellStart"/>
      <w:r w:rsidRPr="00B34EF4">
        <w:rPr>
          <w:rFonts w:eastAsia="SimSun"/>
          <w:b/>
          <w:bCs/>
          <w:sz w:val="24"/>
          <w:szCs w:val="24"/>
          <w:lang w:eastAsia="zh-CN" w:bidi="hi-IN"/>
        </w:rPr>
        <w:t>Dizozols</w:t>
      </w:r>
      <w:proofErr w:type="spellEnd"/>
      <w:r w:rsidRPr="00B34EF4">
        <w:rPr>
          <w:rFonts w:eastAsia="SimSun"/>
          <w:b/>
          <w:bCs/>
          <w:sz w:val="24"/>
          <w:szCs w:val="24"/>
          <w:lang w:eastAsia="zh-CN" w:bidi="hi-IN"/>
        </w:rPr>
        <w:t>”</w:t>
      </w:r>
      <w:r w:rsidRPr="00B34EF4">
        <w:rPr>
          <w:rFonts w:eastAsia="SimSun"/>
          <w:sz w:val="24"/>
          <w:szCs w:val="24"/>
          <w:lang w:eastAsia="zh-CN" w:bidi="hi-IN"/>
        </w:rPr>
        <w:t>, reģistrācijas numurs 44103079618, juridiskā adrese: Beātes iela 5, Valmiera, LV-4201,</w:t>
      </w:r>
      <w:r w:rsidRPr="00B34EF4">
        <w:rPr>
          <w:sz w:val="24"/>
          <w:szCs w:val="24"/>
        </w:rPr>
        <w:t xml:space="preserve"> </w:t>
      </w:r>
      <w:r w:rsidRPr="00B34EF4">
        <w:rPr>
          <w:rFonts w:eastAsia="SimSun"/>
          <w:sz w:val="24"/>
          <w:szCs w:val="24"/>
          <w:lang w:eastAsia="zh-CN" w:bidi="hi-IN"/>
        </w:rPr>
        <w:t xml:space="preserve">kas rīkojas </w:t>
      </w:r>
      <w:r w:rsidR="004D215E">
        <w:rPr>
          <w:rFonts w:eastAsia="SimSun"/>
          <w:b/>
          <w:bCs/>
          <w:sz w:val="24"/>
          <w:szCs w:val="24"/>
          <w:lang w:eastAsia="zh-CN" w:bidi="hi-IN"/>
        </w:rPr>
        <w:t>….</w:t>
      </w:r>
      <w:r w:rsidRPr="00B34EF4">
        <w:rPr>
          <w:rFonts w:eastAsia="SimSun"/>
          <w:sz w:val="24"/>
          <w:szCs w:val="24"/>
          <w:lang w:eastAsia="zh-CN" w:bidi="hi-IN"/>
        </w:rPr>
        <w:t xml:space="preserve">, vārdā uz 2020.gada 8.oktobra pilnvaras Nr.58 pamata, 2020.gada 19.oktobra iesniegumu (Gulbenes novada pašvaldībā saņemts 2020.gada 19.oktobrī un reģistrēts ar </w:t>
      </w:r>
      <w:proofErr w:type="spellStart"/>
      <w:r w:rsidRPr="00B34EF4">
        <w:rPr>
          <w:rFonts w:eastAsia="SimSun"/>
          <w:sz w:val="24"/>
          <w:szCs w:val="24"/>
          <w:lang w:eastAsia="zh-CN" w:bidi="hi-IN"/>
        </w:rPr>
        <w:t>Nr.GND</w:t>
      </w:r>
      <w:proofErr w:type="spellEnd"/>
      <w:r w:rsidRPr="00B34EF4">
        <w:rPr>
          <w:rFonts w:eastAsia="SimSun"/>
          <w:sz w:val="24"/>
          <w:szCs w:val="24"/>
          <w:lang w:eastAsia="zh-CN" w:bidi="hi-IN"/>
        </w:rPr>
        <w:t>/5.13.3/20/2203-S), ar lūgumu atļaut no nekustamā īpašuma “Kalna-7”, Beļavas pagasts, Gulbenes novads, kadastra numurs 5044 007 0028, atdalīt zemes vienību ar kadastra apzīmējumu 5044 006 0017, 1,5 ha platībā,</w:t>
      </w:r>
      <w:r w:rsidRPr="00B34EF4">
        <w:rPr>
          <w:sz w:val="24"/>
          <w:szCs w:val="24"/>
        </w:rPr>
        <w:t xml:space="preserve"> </w:t>
      </w:r>
      <w:r w:rsidRPr="00B34EF4">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B34EF4">
        <w:rPr>
          <w:sz w:val="24"/>
          <w:szCs w:val="24"/>
        </w:rPr>
        <w:t>tai skaitā pēc zemes fiziskajiem parametriem neatbilst apbūves zemes nosacījumiem</w:t>
      </w:r>
      <w:r w:rsidRPr="00B34EF4">
        <w:rPr>
          <w:rFonts w:eastAsia="SimSun"/>
          <w:sz w:val="24"/>
          <w:szCs w:val="24"/>
          <w:lang w:eastAsia="zh-CN" w:bidi="hi-IN"/>
        </w:rPr>
        <w:t xml:space="preserve">, 30.punktu, kas nosaka, ka lauku teritorijās zemes vienībai, kuru izmanto tikai lauksaimniecībai, mežsaimniecībai un ūdenssaimniecībai, nosaka vienu </w:t>
      </w:r>
      <w:r w:rsidRPr="00B34EF4">
        <w:rPr>
          <w:rFonts w:eastAsia="SimSun"/>
          <w:sz w:val="24"/>
          <w:szCs w:val="24"/>
          <w:lang w:eastAsia="zh-CN" w:bidi="hi-IN"/>
        </w:rPr>
        <w:lastRenderedPageBreak/>
        <w:t xml:space="preserve">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rFonts w:eastAsia="SimSun"/>
          <w:sz w:val="24"/>
          <w:szCs w:val="24"/>
          <w:lang w:eastAsia="zh-CN" w:bidi="hi-IN"/>
        </w:rPr>
        <w:t>, Gulbenes novada dome NOLEMJ:</w:t>
      </w:r>
    </w:p>
    <w:p w14:paraId="459F1C91"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1. GROZĪT nekustamā īpašuma “Kalna-7”, Beļavas pagasts, Gulbenes novads, kadastra numurs 5044 007 0028, sastāvu, atdalot no tā zemes vienību ar kadastra apzīmējumu 5044 006 0017, 1,5 ha platībā.</w:t>
      </w:r>
    </w:p>
    <w:p w14:paraId="0417C683" w14:textId="77777777" w:rsidR="00B34EF4" w:rsidRPr="00B34EF4" w:rsidRDefault="00B34EF4" w:rsidP="00B34EF4">
      <w:pPr>
        <w:spacing w:line="360" w:lineRule="auto"/>
        <w:ind w:firstLine="567"/>
        <w:jc w:val="both"/>
        <w:rPr>
          <w:sz w:val="24"/>
          <w:szCs w:val="24"/>
        </w:rPr>
      </w:pPr>
      <w:r w:rsidRPr="00B34EF4">
        <w:rPr>
          <w:rFonts w:eastAsia="SimSun"/>
          <w:sz w:val="24"/>
          <w:szCs w:val="24"/>
          <w:lang w:eastAsia="zh-CN" w:bidi="hi-IN"/>
        </w:rPr>
        <w:t>2. SAGLABĀT nekustamajam īpašumam, kas sastāv vienas zemes vienības ar kadastra apzīmējumu 5044 007 0028, 2,0 ha platībā un uz tās esošajām ēkām (būvēm) ar kadastra apzīmējumiem 5044 007 0028 001, 5044 007 0028 002, 5044 007 0028 003,</w:t>
      </w:r>
      <w:r w:rsidRPr="00B34EF4">
        <w:rPr>
          <w:sz w:val="24"/>
          <w:szCs w:val="24"/>
        </w:rPr>
        <w:t xml:space="preserve"> </w:t>
      </w:r>
      <w:r w:rsidRPr="00B34EF4">
        <w:rPr>
          <w:rFonts w:eastAsia="SimSun"/>
          <w:sz w:val="24"/>
          <w:szCs w:val="24"/>
          <w:lang w:eastAsia="zh-CN" w:bidi="hi-IN"/>
        </w:rPr>
        <w:t>esošo nosaukumu “Kalna-7”. Zemes vienībai ar kadastra apzīmējumu 5044 007 0028 un uz tās esošajām ēkām (būvēm) ar kadastra apzīmējumiem 5044 007 0028 001, 5044 007 0028 002, 5044 007 0028 003 saglabāt adresi Kalna iela 7, Beļava, Beļavas pag., Gulbenes nov., LV-4409.</w:t>
      </w:r>
      <w:r w:rsidRPr="00B34EF4">
        <w:rPr>
          <w:sz w:val="24"/>
          <w:szCs w:val="24"/>
        </w:rPr>
        <w:t xml:space="preserve"> </w:t>
      </w:r>
    </w:p>
    <w:p w14:paraId="1F274F48"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3. PIEŠĶIRT nekustamajam īpašumam, kas sastāv no vienas atdalītas zemes vienības ar kadastra apzīmējumu 5044 006 0017, 1,5 ha platībā, nosaukumu “Kalna Mežs”. Zemes vienībai ar kadastra apzīmējumu 5044 006 0017, 1,5 ha platībā, mainīt zemes lietošanas mērķi  no – zeme, uz kuras galvenā saimnieciskā darbībā ir lauksaimniecība (NĪLM kods 0101), uz – zeme, uz kuras galvenā saimnieciskā darbība ir mežsaimniecība (NĪLM kods 0201).</w:t>
      </w:r>
    </w:p>
    <w:p w14:paraId="42193FC5"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4. Lēmumu nosūtīt:</w:t>
      </w:r>
    </w:p>
    <w:p w14:paraId="5DB02E66"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4.1. SIA “</w:t>
      </w:r>
      <w:proofErr w:type="spellStart"/>
      <w:r w:rsidRPr="00B34EF4">
        <w:rPr>
          <w:rFonts w:eastAsia="SimSun"/>
          <w:sz w:val="24"/>
          <w:szCs w:val="24"/>
          <w:lang w:eastAsia="zh-CN" w:bidi="hi-IN"/>
        </w:rPr>
        <w:t>Dizozols</w:t>
      </w:r>
      <w:proofErr w:type="spellEnd"/>
      <w:r w:rsidRPr="00B34EF4">
        <w:rPr>
          <w:rFonts w:eastAsia="SimSun"/>
          <w:sz w:val="24"/>
          <w:szCs w:val="24"/>
          <w:lang w:eastAsia="zh-CN" w:bidi="hi-IN"/>
        </w:rPr>
        <w:t>”, juridiskā adrese: Beātes iela 5, Valmiera, LV-4201, e-pasts: elina.gravite@dizozols.ir.</w:t>
      </w:r>
    </w:p>
    <w:p w14:paraId="4AF0E3FC" w14:textId="2708CA60"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4.2. </w:t>
      </w:r>
      <w:r w:rsidR="004D215E">
        <w:rPr>
          <w:rFonts w:eastAsia="SimSun"/>
          <w:sz w:val="24"/>
          <w:szCs w:val="24"/>
          <w:lang w:eastAsia="zh-CN" w:bidi="hi-IN"/>
        </w:rPr>
        <w:t>…</w:t>
      </w:r>
    </w:p>
    <w:p w14:paraId="166707BA" w14:textId="77777777" w:rsidR="00B34EF4" w:rsidRPr="00B34EF4" w:rsidRDefault="00B34EF4" w:rsidP="00B34EF4">
      <w:pPr>
        <w:spacing w:line="360" w:lineRule="auto"/>
        <w:ind w:firstLine="567"/>
        <w:jc w:val="both"/>
        <w:rPr>
          <w:sz w:val="24"/>
          <w:szCs w:val="24"/>
        </w:rPr>
      </w:pPr>
      <w:r w:rsidRPr="00B34EF4">
        <w:rPr>
          <w:iCs/>
          <w:sz w:val="24"/>
          <w:szCs w:val="24"/>
        </w:rPr>
        <w:t xml:space="preserve">5. </w:t>
      </w:r>
      <w:r w:rsidRPr="00B34EF4">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9A0217F" w14:textId="77777777" w:rsidR="00B34EF4" w:rsidRPr="00B34EF4" w:rsidRDefault="00B34EF4" w:rsidP="00B34EF4">
      <w:pPr>
        <w:spacing w:line="360" w:lineRule="auto"/>
        <w:ind w:firstLine="567"/>
        <w:jc w:val="both"/>
        <w:rPr>
          <w:sz w:val="24"/>
          <w:szCs w:val="24"/>
        </w:rPr>
      </w:pPr>
    </w:p>
    <w:p w14:paraId="5F31BE15" w14:textId="77777777" w:rsidR="00B34EF4" w:rsidRPr="00B34EF4" w:rsidRDefault="00B34EF4" w:rsidP="00B34EF4">
      <w:pPr>
        <w:spacing w:line="360" w:lineRule="auto"/>
        <w:jc w:val="both"/>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12560745" w14:textId="77777777" w:rsidR="00B34EF4" w:rsidRPr="00B34EF4" w:rsidRDefault="00B34EF4" w:rsidP="00B34EF4">
      <w:pPr>
        <w:spacing w:line="360" w:lineRule="auto"/>
        <w:jc w:val="both"/>
        <w:rPr>
          <w:sz w:val="24"/>
          <w:szCs w:val="24"/>
        </w:rPr>
      </w:pPr>
    </w:p>
    <w:p w14:paraId="09619B2A" w14:textId="54526EB0" w:rsidR="004D215E" w:rsidRDefault="00B34EF4" w:rsidP="00B34EF4">
      <w:pPr>
        <w:spacing w:line="360" w:lineRule="auto"/>
        <w:jc w:val="both"/>
        <w:rPr>
          <w:sz w:val="24"/>
          <w:szCs w:val="24"/>
        </w:rPr>
      </w:pPr>
      <w:r w:rsidRPr="00B34EF4">
        <w:rPr>
          <w:sz w:val="24"/>
          <w:szCs w:val="24"/>
        </w:rPr>
        <w:t>Sagatavoja: Lolita Vīksniņa</w:t>
      </w:r>
    </w:p>
    <w:p w14:paraId="796D30AC" w14:textId="77777777" w:rsidR="004D215E" w:rsidRDefault="004D215E">
      <w:pPr>
        <w:rPr>
          <w:sz w:val="24"/>
          <w:szCs w:val="24"/>
        </w:rPr>
      </w:pPr>
      <w:r>
        <w:rPr>
          <w:sz w:val="24"/>
          <w:szCs w:val="24"/>
        </w:rPr>
        <w:lastRenderedPageBreak/>
        <w:br w:type="page"/>
      </w:r>
    </w:p>
    <w:p w14:paraId="008A5D79" w14:textId="77777777" w:rsidR="00B34EF4" w:rsidRPr="00B34EF4" w:rsidRDefault="00B34EF4" w:rsidP="00B34EF4">
      <w:pPr>
        <w:rPr>
          <w:sz w:val="24"/>
          <w:szCs w:val="24"/>
        </w:rPr>
      </w:pPr>
    </w:p>
    <w:tbl>
      <w:tblPr>
        <w:tblW w:w="0" w:type="auto"/>
        <w:tblLook w:val="01E0" w:firstRow="1" w:lastRow="1" w:firstColumn="1" w:lastColumn="1" w:noHBand="0" w:noVBand="0"/>
      </w:tblPr>
      <w:tblGrid>
        <w:gridCol w:w="3073"/>
        <w:gridCol w:w="3115"/>
        <w:gridCol w:w="2743"/>
      </w:tblGrid>
      <w:tr w:rsidR="00B34EF4" w:rsidRPr="00B34EF4" w14:paraId="7A02C633" w14:textId="77777777" w:rsidTr="00B34EF4">
        <w:tc>
          <w:tcPr>
            <w:tcW w:w="3073" w:type="dxa"/>
          </w:tcPr>
          <w:p w14:paraId="6A90C6EC" w14:textId="77777777" w:rsidR="00B34EF4" w:rsidRPr="00B34EF4" w:rsidRDefault="00B34EF4" w:rsidP="00B34EF4">
            <w:pPr>
              <w:rPr>
                <w:sz w:val="24"/>
                <w:szCs w:val="24"/>
              </w:rPr>
            </w:pPr>
          </w:p>
        </w:tc>
        <w:tc>
          <w:tcPr>
            <w:tcW w:w="3115" w:type="dxa"/>
          </w:tcPr>
          <w:p w14:paraId="4F2C4C03" w14:textId="77777777" w:rsidR="00B34EF4" w:rsidRPr="00B34EF4" w:rsidRDefault="00B34EF4" w:rsidP="00B34EF4">
            <w:pPr>
              <w:jc w:val="center"/>
              <w:rPr>
                <w:sz w:val="24"/>
                <w:szCs w:val="24"/>
              </w:rPr>
            </w:pPr>
            <w:r w:rsidRPr="00B34EF4">
              <w:rPr>
                <w:noProof/>
                <w:sz w:val="24"/>
                <w:szCs w:val="24"/>
              </w:rPr>
              <w:drawing>
                <wp:inline distT="0" distB="0" distL="0" distR="0" wp14:anchorId="246BD46F" wp14:editId="57C1681C">
                  <wp:extent cx="619125" cy="685800"/>
                  <wp:effectExtent l="0" t="0" r="9525" b="0"/>
                  <wp:docPr id="462" name="Attēls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16CE7BA" w14:textId="77777777" w:rsidR="00B34EF4" w:rsidRPr="00B34EF4" w:rsidRDefault="00B34EF4" w:rsidP="00B34EF4">
            <w:pPr>
              <w:rPr>
                <w:sz w:val="32"/>
                <w:szCs w:val="32"/>
              </w:rPr>
            </w:pPr>
          </w:p>
        </w:tc>
      </w:tr>
      <w:tr w:rsidR="00B34EF4" w:rsidRPr="00B34EF4" w14:paraId="12B274D3" w14:textId="77777777" w:rsidTr="00B34EF4">
        <w:tc>
          <w:tcPr>
            <w:tcW w:w="8931" w:type="dxa"/>
            <w:gridSpan w:val="3"/>
          </w:tcPr>
          <w:p w14:paraId="577A87A4" w14:textId="77777777" w:rsidR="00B34EF4" w:rsidRPr="00B34EF4" w:rsidRDefault="00B34EF4" w:rsidP="00B34EF4">
            <w:pPr>
              <w:spacing w:before="240"/>
              <w:jc w:val="center"/>
              <w:rPr>
                <w:b/>
                <w:sz w:val="32"/>
                <w:szCs w:val="32"/>
              </w:rPr>
            </w:pPr>
            <w:r w:rsidRPr="00B34EF4">
              <w:rPr>
                <w:b/>
                <w:sz w:val="32"/>
                <w:szCs w:val="32"/>
              </w:rPr>
              <w:t>GULBENES NOVADA PAŠVALDĪBA</w:t>
            </w:r>
          </w:p>
        </w:tc>
      </w:tr>
      <w:tr w:rsidR="00B34EF4" w:rsidRPr="00B34EF4" w14:paraId="087D3D23" w14:textId="77777777" w:rsidTr="00B34EF4">
        <w:tc>
          <w:tcPr>
            <w:tcW w:w="8931" w:type="dxa"/>
            <w:gridSpan w:val="3"/>
          </w:tcPr>
          <w:p w14:paraId="633878C0" w14:textId="77777777" w:rsidR="00B34EF4" w:rsidRPr="00B34EF4" w:rsidRDefault="00B34EF4" w:rsidP="00B34EF4">
            <w:pPr>
              <w:jc w:val="center"/>
              <w:rPr>
                <w:sz w:val="24"/>
                <w:szCs w:val="24"/>
              </w:rPr>
            </w:pPr>
            <w:proofErr w:type="spellStart"/>
            <w:r w:rsidRPr="00B34EF4">
              <w:rPr>
                <w:sz w:val="24"/>
                <w:szCs w:val="24"/>
              </w:rPr>
              <w:t>Reģ</w:t>
            </w:r>
            <w:proofErr w:type="spellEnd"/>
            <w:r w:rsidRPr="00B34EF4">
              <w:rPr>
                <w:sz w:val="24"/>
                <w:szCs w:val="24"/>
              </w:rPr>
              <w:t>. Nr. 90009116327</w:t>
            </w:r>
          </w:p>
        </w:tc>
      </w:tr>
      <w:tr w:rsidR="00B34EF4" w:rsidRPr="00B34EF4" w14:paraId="3F334958" w14:textId="77777777" w:rsidTr="00B34EF4">
        <w:tc>
          <w:tcPr>
            <w:tcW w:w="8931" w:type="dxa"/>
            <w:gridSpan w:val="3"/>
          </w:tcPr>
          <w:p w14:paraId="479F23F5" w14:textId="77777777" w:rsidR="00B34EF4" w:rsidRPr="00B34EF4" w:rsidRDefault="00B34EF4" w:rsidP="00B34EF4">
            <w:pPr>
              <w:jc w:val="center"/>
              <w:rPr>
                <w:sz w:val="24"/>
                <w:szCs w:val="24"/>
              </w:rPr>
            </w:pPr>
            <w:r w:rsidRPr="00B34EF4">
              <w:rPr>
                <w:sz w:val="24"/>
                <w:szCs w:val="24"/>
              </w:rPr>
              <w:t>Ābeļu iela 2, Gulbene, Gulbenes nov., LV-4401</w:t>
            </w:r>
          </w:p>
        </w:tc>
      </w:tr>
      <w:tr w:rsidR="00B34EF4" w:rsidRPr="00B34EF4" w14:paraId="3B4CA6E0" w14:textId="77777777" w:rsidTr="00B34EF4">
        <w:tc>
          <w:tcPr>
            <w:tcW w:w="8931" w:type="dxa"/>
            <w:gridSpan w:val="3"/>
          </w:tcPr>
          <w:p w14:paraId="2D91788E" w14:textId="77777777" w:rsidR="00B34EF4" w:rsidRPr="00B34EF4" w:rsidRDefault="00B34EF4" w:rsidP="00B34EF4">
            <w:pPr>
              <w:pBdr>
                <w:bottom w:val="single" w:sz="12" w:space="1" w:color="auto"/>
              </w:pBdr>
              <w:jc w:val="center"/>
              <w:rPr>
                <w:sz w:val="24"/>
                <w:szCs w:val="24"/>
              </w:rPr>
            </w:pPr>
            <w:r w:rsidRPr="00B34EF4">
              <w:rPr>
                <w:sz w:val="24"/>
                <w:szCs w:val="24"/>
              </w:rPr>
              <w:t>Tālrunis 64497710, mob.26595362, e-pasts: dome@gulbene.lv, www.gulbene.lv</w:t>
            </w:r>
          </w:p>
          <w:p w14:paraId="40CAB348" w14:textId="77777777" w:rsidR="00B34EF4" w:rsidRPr="00B34EF4" w:rsidRDefault="00B34EF4" w:rsidP="00B34EF4">
            <w:pPr>
              <w:jc w:val="center"/>
              <w:rPr>
                <w:sz w:val="24"/>
                <w:szCs w:val="24"/>
              </w:rPr>
            </w:pP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p>
        </w:tc>
      </w:tr>
    </w:tbl>
    <w:p w14:paraId="06AAB16D" w14:textId="77777777" w:rsidR="00B34EF4" w:rsidRPr="00B34EF4" w:rsidRDefault="00B34EF4" w:rsidP="00B34EF4">
      <w:pPr>
        <w:jc w:val="center"/>
        <w:rPr>
          <w:sz w:val="24"/>
          <w:szCs w:val="24"/>
        </w:rPr>
      </w:pPr>
      <w:r w:rsidRPr="00B34EF4">
        <w:rPr>
          <w:b/>
          <w:bCs/>
          <w:sz w:val="24"/>
          <w:szCs w:val="24"/>
        </w:rPr>
        <w:t>GULBENES NOVADA DOMES LĒMUMS</w:t>
      </w:r>
    </w:p>
    <w:p w14:paraId="130B8F6E" w14:textId="700D93F1" w:rsidR="00B34EF4" w:rsidRPr="004D215E" w:rsidRDefault="00B34EF4" w:rsidP="004D215E">
      <w:pPr>
        <w:jc w:val="center"/>
        <w:rPr>
          <w:sz w:val="24"/>
          <w:szCs w:val="24"/>
        </w:rPr>
      </w:pPr>
      <w:r w:rsidRPr="00B34EF4">
        <w:rPr>
          <w:sz w:val="24"/>
          <w:szCs w:val="24"/>
        </w:rPr>
        <w:t>Gulbenē</w:t>
      </w:r>
    </w:p>
    <w:tbl>
      <w:tblPr>
        <w:tblStyle w:val="Reatabula5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4D215E" w14:paraId="5A44A2A7" w14:textId="77777777" w:rsidTr="00B34EF4">
        <w:tc>
          <w:tcPr>
            <w:tcW w:w="4729" w:type="dxa"/>
          </w:tcPr>
          <w:p w14:paraId="3D8A3C96"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2020.gada 30.decembrī</w:t>
            </w:r>
          </w:p>
        </w:tc>
        <w:tc>
          <w:tcPr>
            <w:tcW w:w="4729" w:type="dxa"/>
          </w:tcPr>
          <w:p w14:paraId="7B432739" w14:textId="77777777" w:rsidR="00B34EF4" w:rsidRPr="004D215E" w:rsidRDefault="00B34EF4" w:rsidP="00B34EF4">
            <w:pPr>
              <w:jc w:val="center"/>
              <w:rPr>
                <w:rFonts w:ascii="Times New Roman" w:hAnsi="Times New Roman" w:cs="Times New Roman"/>
                <w:b/>
                <w:bCs/>
                <w:sz w:val="24"/>
                <w:szCs w:val="24"/>
              </w:rPr>
            </w:pPr>
            <w:r w:rsidRPr="004D215E">
              <w:rPr>
                <w:rFonts w:ascii="Times New Roman" w:hAnsi="Times New Roman" w:cs="Times New Roman"/>
                <w:b/>
                <w:bCs/>
                <w:sz w:val="24"/>
                <w:szCs w:val="24"/>
              </w:rPr>
              <w:t>Nr. GND/2020/1110</w:t>
            </w:r>
          </w:p>
        </w:tc>
      </w:tr>
      <w:tr w:rsidR="00B34EF4" w:rsidRPr="004D215E" w14:paraId="2F9E20D3" w14:textId="77777777" w:rsidTr="00B34EF4">
        <w:trPr>
          <w:trHeight w:val="80"/>
        </w:trPr>
        <w:tc>
          <w:tcPr>
            <w:tcW w:w="4729" w:type="dxa"/>
          </w:tcPr>
          <w:p w14:paraId="1620BEB5" w14:textId="77777777" w:rsidR="00B34EF4" w:rsidRPr="004D215E" w:rsidRDefault="00B34EF4" w:rsidP="00B34EF4">
            <w:pPr>
              <w:rPr>
                <w:rFonts w:ascii="Times New Roman" w:hAnsi="Times New Roman" w:cs="Times New Roman"/>
                <w:sz w:val="24"/>
                <w:szCs w:val="24"/>
              </w:rPr>
            </w:pPr>
          </w:p>
        </w:tc>
        <w:tc>
          <w:tcPr>
            <w:tcW w:w="4729" w:type="dxa"/>
          </w:tcPr>
          <w:p w14:paraId="0140D7A9" w14:textId="77777777" w:rsidR="00B34EF4" w:rsidRPr="004D215E" w:rsidRDefault="00B34EF4" w:rsidP="00B34EF4">
            <w:pPr>
              <w:jc w:val="center"/>
              <w:rPr>
                <w:rFonts w:ascii="Times New Roman" w:hAnsi="Times New Roman" w:cs="Times New Roman"/>
                <w:b/>
                <w:bCs/>
                <w:sz w:val="24"/>
                <w:szCs w:val="24"/>
              </w:rPr>
            </w:pPr>
            <w:r w:rsidRPr="004D215E">
              <w:rPr>
                <w:rFonts w:ascii="Times New Roman" w:hAnsi="Times New Roman" w:cs="Times New Roman"/>
                <w:b/>
                <w:bCs/>
                <w:sz w:val="24"/>
                <w:szCs w:val="24"/>
              </w:rPr>
              <w:t xml:space="preserve">    (protokols Nr.22; 14.p)</w:t>
            </w:r>
          </w:p>
        </w:tc>
      </w:tr>
    </w:tbl>
    <w:p w14:paraId="605DFB7E" w14:textId="77777777" w:rsidR="00B34EF4" w:rsidRPr="00B34EF4" w:rsidRDefault="00B34EF4" w:rsidP="00B34EF4">
      <w:pPr>
        <w:rPr>
          <w:b/>
          <w:bCs/>
          <w:sz w:val="24"/>
          <w:szCs w:val="24"/>
        </w:rPr>
      </w:pPr>
    </w:p>
    <w:p w14:paraId="0113F64F" w14:textId="77777777" w:rsidR="00B34EF4" w:rsidRPr="00B34EF4" w:rsidRDefault="00B34EF4" w:rsidP="00B34EF4">
      <w:pPr>
        <w:rPr>
          <w:b/>
          <w:sz w:val="24"/>
          <w:szCs w:val="24"/>
        </w:rPr>
      </w:pPr>
      <w:r w:rsidRPr="00B34EF4">
        <w:rPr>
          <w:b/>
          <w:sz w:val="24"/>
          <w:szCs w:val="24"/>
        </w:rPr>
        <w:t xml:space="preserve">Par </w:t>
      </w:r>
      <w:proofErr w:type="spellStart"/>
      <w:r w:rsidRPr="00B34EF4">
        <w:rPr>
          <w:b/>
          <w:sz w:val="24"/>
          <w:szCs w:val="24"/>
        </w:rPr>
        <w:t>Daukstu</w:t>
      </w:r>
      <w:proofErr w:type="spellEnd"/>
      <w:r w:rsidRPr="00B34EF4">
        <w:rPr>
          <w:b/>
          <w:sz w:val="24"/>
          <w:szCs w:val="24"/>
        </w:rPr>
        <w:t xml:space="preserve"> pagasta nekustamā īpašuma </w:t>
      </w:r>
      <w:r w:rsidRPr="00B34EF4">
        <w:rPr>
          <w:rFonts w:eastAsia="SimSun"/>
          <w:b/>
          <w:sz w:val="24"/>
          <w:szCs w:val="24"/>
          <w:lang w:eastAsia="zh-CN" w:bidi="hi-IN"/>
        </w:rPr>
        <w:t>“Pļaviņas”</w:t>
      </w:r>
      <w:r w:rsidRPr="00B34EF4">
        <w:rPr>
          <w:b/>
          <w:sz w:val="24"/>
          <w:szCs w:val="24"/>
        </w:rPr>
        <w:t xml:space="preserve"> sastāva grozīšanu</w:t>
      </w:r>
    </w:p>
    <w:p w14:paraId="75DCD5BD" w14:textId="77777777" w:rsidR="00B34EF4" w:rsidRPr="00B34EF4" w:rsidRDefault="00B34EF4" w:rsidP="00B34EF4">
      <w:pPr>
        <w:rPr>
          <w:sz w:val="24"/>
          <w:szCs w:val="24"/>
        </w:rPr>
      </w:pPr>
    </w:p>
    <w:p w14:paraId="3400B7D6" w14:textId="63994A31"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Izskatot</w:t>
      </w:r>
      <w:r w:rsidRPr="00B34EF4">
        <w:rPr>
          <w:rFonts w:eastAsia="SimSun"/>
          <w:b/>
          <w:bCs/>
          <w:sz w:val="24"/>
          <w:szCs w:val="24"/>
          <w:lang w:eastAsia="zh-CN" w:bidi="hi-IN"/>
        </w:rPr>
        <w:t xml:space="preserve"> </w:t>
      </w:r>
      <w:r w:rsidR="004D215E">
        <w:rPr>
          <w:rFonts w:eastAsia="SimSun"/>
          <w:b/>
          <w:bCs/>
          <w:sz w:val="24"/>
          <w:szCs w:val="24"/>
          <w:lang w:eastAsia="zh-CN" w:bidi="hi-IN"/>
        </w:rPr>
        <w:t>….</w:t>
      </w:r>
      <w:r w:rsidRPr="00B34EF4">
        <w:rPr>
          <w:rFonts w:eastAsia="SimSun"/>
          <w:sz w:val="24"/>
          <w:szCs w:val="24"/>
          <w:lang w:eastAsia="zh-CN" w:bidi="hi-IN"/>
        </w:rPr>
        <w:t>,</w:t>
      </w:r>
      <w:r w:rsidRPr="00B34EF4">
        <w:rPr>
          <w:sz w:val="24"/>
          <w:szCs w:val="24"/>
        </w:rPr>
        <w:t xml:space="preserve"> </w:t>
      </w:r>
      <w:r w:rsidRPr="00B34EF4">
        <w:rPr>
          <w:rFonts w:eastAsia="SimSun"/>
          <w:sz w:val="24"/>
          <w:szCs w:val="24"/>
          <w:lang w:eastAsia="zh-CN" w:bidi="hi-IN"/>
        </w:rPr>
        <w:t xml:space="preserve">2020.gada 10.decembra iesniegumu (Gulbenes novada pašvaldībā saņemts 2020.gada 10.decembrī un reģistrēts ar </w:t>
      </w:r>
      <w:proofErr w:type="spellStart"/>
      <w:r w:rsidRPr="00B34EF4">
        <w:rPr>
          <w:rFonts w:eastAsia="SimSun"/>
          <w:sz w:val="24"/>
          <w:szCs w:val="24"/>
          <w:lang w:eastAsia="zh-CN" w:bidi="hi-IN"/>
        </w:rPr>
        <w:t>Nr.GND</w:t>
      </w:r>
      <w:proofErr w:type="spellEnd"/>
      <w:r w:rsidRPr="00B34EF4">
        <w:rPr>
          <w:rFonts w:eastAsia="SimSun"/>
          <w:sz w:val="24"/>
          <w:szCs w:val="24"/>
          <w:lang w:eastAsia="zh-CN" w:bidi="hi-IN"/>
        </w:rPr>
        <w:t xml:space="preserve">/5.13.3/20/2770-G), ar lūgumu atļaut no nekustamā īpašuma “Pļaviņas”, </w:t>
      </w:r>
      <w:proofErr w:type="spellStart"/>
      <w:r w:rsidRPr="00B34EF4">
        <w:rPr>
          <w:rFonts w:eastAsia="SimSun"/>
          <w:sz w:val="24"/>
          <w:szCs w:val="24"/>
          <w:lang w:eastAsia="zh-CN" w:bidi="hi-IN"/>
        </w:rPr>
        <w:t>Daukstu</w:t>
      </w:r>
      <w:proofErr w:type="spellEnd"/>
      <w:r w:rsidRPr="00B34EF4">
        <w:rPr>
          <w:rFonts w:eastAsia="SimSun"/>
          <w:sz w:val="24"/>
          <w:szCs w:val="24"/>
          <w:lang w:eastAsia="zh-CN" w:bidi="hi-IN"/>
        </w:rPr>
        <w:t xml:space="preserve"> pagasts, Gulbenes novads, kadastra numurs 5048 002 0089, atdalīt zemes vienību ar kadastra apzīmējumu 5048 002 0090, 2,2 ha platībā,</w:t>
      </w:r>
      <w:r w:rsidRPr="00B34EF4">
        <w:rPr>
          <w:sz w:val="24"/>
          <w:szCs w:val="24"/>
        </w:rPr>
        <w:t xml:space="preserve"> </w:t>
      </w:r>
      <w:r w:rsidRPr="00B34EF4">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B34EF4">
        <w:rPr>
          <w:sz w:val="24"/>
          <w:szCs w:val="24"/>
        </w:rPr>
        <w:t>tai skaitā pēc zemes fiziskajiem parametriem neatbilst apbūves zemes nosacījumiem,</w:t>
      </w:r>
      <w:r w:rsidRPr="00B34EF4">
        <w:rPr>
          <w:rFonts w:eastAsia="SimSun"/>
          <w:sz w:val="24"/>
          <w:szCs w:val="24"/>
          <w:lang w:eastAsia="zh-CN" w:bidi="hi-IN"/>
        </w:rPr>
        <w:t xml:space="preserve"> 30.punktu, kas nosaka, ka lauku teritorijās zemes vienībai, kuru izmanto tikai lauksaimniecībai, mežsaimniecībai un ūdenssaimniecībai, </w:t>
      </w:r>
      <w:r w:rsidRPr="00B34EF4">
        <w:rPr>
          <w:rFonts w:eastAsia="SimSun"/>
          <w:sz w:val="24"/>
          <w:szCs w:val="24"/>
          <w:lang w:eastAsia="zh-CN" w:bidi="hi-IN"/>
        </w:rPr>
        <w:lastRenderedPageBreak/>
        <w:t xml:space="preserve">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rFonts w:eastAsia="SimSun"/>
          <w:sz w:val="24"/>
          <w:szCs w:val="24"/>
          <w:lang w:eastAsia="zh-CN" w:bidi="hi-IN"/>
        </w:rPr>
        <w:t>, Gulbenes novada dome NOLEMJ:</w:t>
      </w:r>
    </w:p>
    <w:p w14:paraId="1A995BA5"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1. GROZĪT nekustamā īpašuma “Pļaviņas”, </w:t>
      </w:r>
      <w:proofErr w:type="spellStart"/>
      <w:r w:rsidRPr="00B34EF4">
        <w:rPr>
          <w:rFonts w:eastAsia="SimSun"/>
          <w:sz w:val="24"/>
          <w:szCs w:val="24"/>
          <w:lang w:eastAsia="zh-CN" w:bidi="hi-IN"/>
        </w:rPr>
        <w:t>Daukstu</w:t>
      </w:r>
      <w:proofErr w:type="spellEnd"/>
      <w:r w:rsidRPr="00B34EF4">
        <w:rPr>
          <w:rFonts w:eastAsia="SimSun"/>
          <w:sz w:val="24"/>
          <w:szCs w:val="24"/>
          <w:lang w:eastAsia="zh-CN" w:bidi="hi-IN"/>
        </w:rPr>
        <w:t xml:space="preserve"> pagasts, Gulbenes novads, kadastra numurs 5048 002 0089, sastāvu, atdalot no tā zemes vienību ar kadastra apzīmējumu 5048 002 0090, 2,2 ha platībā.</w:t>
      </w:r>
    </w:p>
    <w:p w14:paraId="085D86B0" w14:textId="77777777" w:rsidR="00B34EF4" w:rsidRPr="00B34EF4" w:rsidRDefault="00B34EF4" w:rsidP="00B34EF4">
      <w:pPr>
        <w:spacing w:line="360" w:lineRule="auto"/>
        <w:ind w:firstLine="567"/>
        <w:jc w:val="both"/>
        <w:rPr>
          <w:sz w:val="24"/>
          <w:szCs w:val="24"/>
        </w:rPr>
      </w:pPr>
      <w:r w:rsidRPr="00B34EF4">
        <w:rPr>
          <w:rFonts w:eastAsia="SimSun"/>
          <w:sz w:val="24"/>
          <w:szCs w:val="24"/>
          <w:lang w:eastAsia="zh-CN" w:bidi="hi-IN"/>
        </w:rPr>
        <w:t xml:space="preserve">2. SAGLABĀT nekustamajam īpašumam, kas sastāv divām zemes vienībām ar kadastra apzīmējumiem </w:t>
      </w:r>
      <w:r w:rsidRPr="00B34EF4">
        <w:rPr>
          <w:rFonts w:eastAsia="SimSun"/>
          <w:color w:val="000000" w:themeColor="text1"/>
          <w:sz w:val="24"/>
          <w:szCs w:val="24"/>
          <w:lang w:eastAsia="zh-CN" w:bidi="hi-IN"/>
        </w:rPr>
        <w:t xml:space="preserve">5048 002 0091, 4,4 ha platībā, un 5048 002 0089, 5,5 ha platībā, uz tās esošajām ēkām (būvēm) ar kadastra apzīmējumiem 5048 002 0089 001, 5048 002 0089 002 un 5048 002 0089 003 </w:t>
      </w:r>
      <w:r w:rsidRPr="00B34EF4">
        <w:rPr>
          <w:color w:val="000000" w:themeColor="text1"/>
          <w:sz w:val="24"/>
          <w:szCs w:val="24"/>
        </w:rPr>
        <w:t xml:space="preserve"> </w:t>
      </w:r>
      <w:r w:rsidRPr="00B34EF4">
        <w:rPr>
          <w:rFonts w:eastAsia="SimSun"/>
          <w:color w:val="000000" w:themeColor="text1"/>
          <w:sz w:val="24"/>
          <w:szCs w:val="24"/>
          <w:lang w:eastAsia="zh-CN" w:bidi="hi-IN"/>
        </w:rPr>
        <w:t xml:space="preserve">esošo nosaukumu “Pļaviņas”. Zemes </w:t>
      </w:r>
      <w:r w:rsidRPr="00B34EF4">
        <w:rPr>
          <w:rFonts w:eastAsia="SimSun"/>
          <w:sz w:val="24"/>
          <w:szCs w:val="24"/>
          <w:lang w:eastAsia="zh-CN" w:bidi="hi-IN"/>
        </w:rPr>
        <w:t xml:space="preserve">vienībai ar kadastra apzīmējumu 5048 002 0089 un uz tās esošajām ēkām (būvēm) ar kadastra apzīmējumiem 5048 002 0089 001, 5048 002 0089 002, 5048 002 0089 003 un 5048 002 0089 004 saglabāt adresi “Pļaviņas”, </w:t>
      </w:r>
      <w:proofErr w:type="spellStart"/>
      <w:r w:rsidRPr="00B34EF4">
        <w:rPr>
          <w:rFonts w:eastAsia="SimSun"/>
          <w:sz w:val="24"/>
          <w:szCs w:val="24"/>
          <w:lang w:eastAsia="zh-CN" w:bidi="hi-IN"/>
        </w:rPr>
        <w:t>Daukstu</w:t>
      </w:r>
      <w:proofErr w:type="spellEnd"/>
      <w:r w:rsidRPr="00B34EF4">
        <w:rPr>
          <w:rFonts w:eastAsia="SimSun"/>
          <w:sz w:val="24"/>
          <w:szCs w:val="24"/>
          <w:lang w:eastAsia="zh-CN" w:bidi="hi-IN"/>
        </w:rPr>
        <w:t xml:space="preserve"> pag., Gulbenes nov., LV-4429.</w:t>
      </w:r>
      <w:r w:rsidRPr="00B34EF4">
        <w:rPr>
          <w:sz w:val="24"/>
          <w:szCs w:val="24"/>
        </w:rPr>
        <w:t xml:space="preserve"> </w:t>
      </w:r>
    </w:p>
    <w:p w14:paraId="0704B4D4"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3. PIEŠĶIRT nekustamajam īpašumam, kas sastāv no vienas atdalītas zemes vienības ar kadastra apzīmējumu 5048 00 0090, 2,2 ha platībā, nosaukumu “</w:t>
      </w:r>
      <w:proofErr w:type="spellStart"/>
      <w:r w:rsidRPr="00B34EF4">
        <w:rPr>
          <w:rFonts w:eastAsia="SimSun"/>
          <w:sz w:val="24"/>
          <w:szCs w:val="24"/>
          <w:lang w:eastAsia="zh-CN" w:bidi="hi-IN"/>
        </w:rPr>
        <w:t>Pļavlejas</w:t>
      </w:r>
      <w:proofErr w:type="spellEnd"/>
      <w:r w:rsidRPr="00B34EF4">
        <w:rPr>
          <w:rFonts w:eastAsia="SimSun"/>
          <w:sz w:val="24"/>
          <w:szCs w:val="24"/>
          <w:lang w:eastAsia="zh-CN" w:bidi="hi-IN"/>
        </w:rPr>
        <w:t>”. Zemes vienībai ar kadastra apzīmējumu 5048 00 0090, 2,2 ha platībā, mainīt zemes lietošanas mērķi  no – zeme, uz kuras galvenā saimnieciskā darbībā ir lauksaimniecība (NĪLM kods 0101), uz – zeme, uz kuras galvenā saimnieciskā darbība ir mežsaimniecība (NĪLM kods 0201).</w:t>
      </w:r>
    </w:p>
    <w:p w14:paraId="5A99E6E8"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4. Lēmumu nosūtīt:</w:t>
      </w:r>
    </w:p>
    <w:p w14:paraId="5D3C2D78"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4.1. </w:t>
      </w:r>
      <w:r w:rsidRPr="00B34EF4">
        <w:rPr>
          <w:rFonts w:eastAsia="Calibri"/>
          <w:sz w:val="24"/>
          <w:szCs w:val="24"/>
        </w:rPr>
        <w:t>uz Valsts zemes dienesta Vidzemes reģionālās nodaļas elektroniskā pasta adresi</w:t>
      </w:r>
      <w:r w:rsidRPr="00B34EF4">
        <w:rPr>
          <w:rFonts w:eastAsia="SimSun"/>
          <w:sz w:val="24"/>
          <w:szCs w:val="24"/>
          <w:lang w:eastAsia="zh-CN" w:bidi="hi-IN"/>
        </w:rPr>
        <w:t xml:space="preserve"> ;</w:t>
      </w:r>
    </w:p>
    <w:p w14:paraId="68A9309B" w14:textId="07EB54A2"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4.2. </w:t>
      </w:r>
      <w:r w:rsidR="004D215E">
        <w:rPr>
          <w:rFonts w:eastAsia="SimSun"/>
          <w:sz w:val="24"/>
          <w:szCs w:val="24"/>
          <w:lang w:eastAsia="zh-CN" w:bidi="hi-IN"/>
        </w:rPr>
        <w:t>…..</w:t>
      </w:r>
    </w:p>
    <w:p w14:paraId="3DBA863F" w14:textId="77777777" w:rsidR="00B34EF4" w:rsidRPr="00B34EF4" w:rsidRDefault="00B34EF4" w:rsidP="00B34EF4">
      <w:pPr>
        <w:spacing w:line="360" w:lineRule="auto"/>
        <w:ind w:firstLine="567"/>
        <w:jc w:val="both"/>
        <w:rPr>
          <w:sz w:val="24"/>
          <w:szCs w:val="24"/>
        </w:rPr>
      </w:pPr>
      <w:r w:rsidRPr="00B34EF4">
        <w:rPr>
          <w:iCs/>
          <w:sz w:val="24"/>
          <w:szCs w:val="24"/>
        </w:rPr>
        <w:t xml:space="preserve">5. </w:t>
      </w:r>
      <w:r w:rsidRPr="00B34EF4">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6E3F1A5" w14:textId="77777777" w:rsidR="00B34EF4" w:rsidRPr="00B34EF4" w:rsidRDefault="00B34EF4" w:rsidP="00B34EF4">
      <w:pPr>
        <w:spacing w:line="360" w:lineRule="auto"/>
        <w:jc w:val="both"/>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721D0A0D" w14:textId="77777777" w:rsidR="00B34EF4" w:rsidRPr="00B34EF4" w:rsidRDefault="00B34EF4" w:rsidP="00B34EF4">
      <w:pPr>
        <w:spacing w:line="360" w:lineRule="auto"/>
        <w:jc w:val="both"/>
        <w:rPr>
          <w:sz w:val="24"/>
          <w:szCs w:val="24"/>
        </w:rPr>
      </w:pPr>
      <w:r w:rsidRPr="00B34EF4">
        <w:rPr>
          <w:sz w:val="24"/>
          <w:szCs w:val="24"/>
        </w:rPr>
        <w:t>Sagatavoja: Lolita Vīksniņa</w:t>
      </w:r>
    </w:p>
    <w:p w14:paraId="5F178590" w14:textId="77777777" w:rsidR="00B34EF4" w:rsidRPr="00B34EF4" w:rsidRDefault="00B34EF4" w:rsidP="00B34EF4">
      <w:pPr>
        <w:rPr>
          <w:sz w:val="24"/>
          <w:szCs w:val="24"/>
        </w:rPr>
      </w:pPr>
    </w:p>
    <w:tbl>
      <w:tblPr>
        <w:tblW w:w="0" w:type="auto"/>
        <w:tblLook w:val="01E0" w:firstRow="1" w:lastRow="1" w:firstColumn="1" w:lastColumn="1" w:noHBand="0" w:noVBand="0"/>
      </w:tblPr>
      <w:tblGrid>
        <w:gridCol w:w="3073"/>
        <w:gridCol w:w="3115"/>
        <w:gridCol w:w="2743"/>
      </w:tblGrid>
      <w:tr w:rsidR="00B34EF4" w:rsidRPr="00B34EF4" w14:paraId="294F10CA" w14:textId="77777777" w:rsidTr="00B34EF4">
        <w:tc>
          <w:tcPr>
            <w:tcW w:w="3073" w:type="dxa"/>
          </w:tcPr>
          <w:p w14:paraId="3CDE317B" w14:textId="77777777" w:rsidR="00B34EF4" w:rsidRPr="00B34EF4" w:rsidRDefault="00B34EF4" w:rsidP="00B34EF4">
            <w:pPr>
              <w:rPr>
                <w:sz w:val="24"/>
                <w:szCs w:val="24"/>
              </w:rPr>
            </w:pPr>
          </w:p>
        </w:tc>
        <w:tc>
          <w:tcPr>
            <w:tcW w:w="3115" w:type="dxa"/>
          </w:tcPr>
          <w:p w14:paraId="331D1719" w14:textId="77777777" w:rsidR="00B34EF4" w:rsidRPr="00B34EF4" w:rsidRDefault="00B34EF4" w:rsidP="00B34EF4">
            <w:pPr>
              <w:jc w:val="center"/>
              <w:rPr>
                <w:sz w:val="24"/>
                <w:szCs w:val="24"/>
              </w:rPr>
            </w:pPr>
            <w:r w:rsidRPr="00B34EF4">
              <w:rPr>
                <w:noProof/>
                <w:sz w:val="24"/>
                <w:szCs w:val="24"/>
              </w:rPr>
              <w:drawing>
                <wp:inline distT="0" distB="0" distL="0" distR="0" wp14:anchorId="621479B0" wp14:editId="468D4135">
                  <wp:extent cx="619125" cy="685800"/>
                  <wp:effectExtent l="0" t="0" r="9525" b="0"/>
                  <wp:docPr id="467" name="Attēls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0BE4A2" w14:textId="77777777" w:rsidR="00B34EF4" w:rsidRPr="00B34EF4" w:rsidRDefault="00B34EF4" w:rsidP="00B34EF4">
            <w:pPr>
              <w:rPr>
                <w:sz w:val="32"/>
                <w:szCs w:val="32"/>
              </w:rPr>
            </w:pPr>
          </w:p>
        </w:tc>
      </w:tr>
      <w:tr w:rsidR="00B34EF4" w:rsidRPr="00B34EF4" w14:paraId="1DB33597" w14:textId="77777777" w:rsidTr="00B34EF4">
        <w:tc>
          <w:tcPr>
            <w:tcW w:w="8931" w:type="dxa"/>
            <w:gridSpan w:val="3"/>
          </w:tcPr>
          <w:p w14:paraId="5943EBA0" w14:textId="77777777" w:rsidR="00B34EF4" w:rsidRPr="00B34EF4" w:rsidRDefault="00B34EF4" w:rsidP="00B34EF4">
            <w:pPr>
              <w:spacing w:before="240"/>
              <w:jc w:val="center"/>
              <w:rPr>
                <w:b/>
                <w:sz w:val="32"/>
                <w:szCs w:val="32"/>
              </w:rPr>
            </w:pPr>
            <w:r w:rsidRPr="00B34EF4">
              <w:rPr>
                <w:b/>
                <w:sz w:val="32"/>
                <w:szCs w:val="32"/>
              </w:rPr>
              <w:t>GULBENES NOVADA PAŠVALDĪBA</w:t>
            </w:r>
          </w:p>
        </w:tc>
      </w:tr>
      <w:tr w:rsidR="00B34EF4" w:rsidRPr="00B34EF4" w14:paraId="611165FB" w14:textId="77777777" w:rsidTr="00B34EF4">
        <w:tc>
          <w:tcPr>
            <w:tcW w:w="8931" w:type="dxa"/>
            <w:gridSpan w:val="3"/>
          </w:tcPr>
          <w:p w14:paraId="7F1B9ADF" w14:textId="77777777" w:rsidR="00B34EF4" w:rsidRPr="00B34EF4" w:rsidRDefault="00B34EF4" w:rsidP="00B34EF4">
            <w:pPr>
              <w:jc w:val="center"/>
              <w:rPr>
                <w:sz w:val="24"/>
                <w:szCs w:val="24"/>
              </w:rPr>
            </w:pPr>
            <w:proofErr w:type="spellStart"/>
            <w:r w:rsidRPr="00B34EF4">
              <w:rPr>
                <w:sz w:val="24"/>
                <w:szCs w:val="24"/>
              </w:rPr>
              <w:t>Reģ</w:t>
            </w:r>
            <w:proofErr w:type="spellEnd"/>
            <w:r w:rsidRPr="00B34EF4">
              <w:rPr>
                <w:sz w:val="24"/>
                <w:szCs w:val="24"/>
              </w:rPr>
              <w:t>. Nr. 90009116327</w:t>
            </w:r>
          </w:p>
        </w:tc>
      </w:tr>
      <w:tr w:rsidR="00B34EF4" w:rsidRPr="00B34EF4" w14:paraId="637FBD43" w14:textId="77777777" w:rsidTr="00B34EF4">
        <w:tc>
          <w:tcPr>
            <w:tcW w:w="8931" w:type="dxa"/>
            <w:gridSpan w:val="3"/>
          </w:tcPr>
          <w:p w14:paraId="73822985" w14:textId="77777777" w:rsidR="00B34EF4" w:rsidRPr="00B34EF4" w:rsidRDefault="00B34EF4" w:rsidP="00B34EF4">
            <w:pPr>
              <w:jc w:val="center"/>
              <w:rPr>
                <w:sz w:val="24"/>
                <w:szCs w:val="24"/>
              </w:rPr>
            </w:pPr>
            <w:r w:rsidRPr="00B34EF4">
              <w:rPr>
                <w:sz w:val="24"/>
                <w:szCs w:val="24"/>
              </w:rPr>
              <w:t>Ābeļu iela 2, Gulbene, Gulbenes nov., LV-4401</w:t>
            </w:r>
          </w:p>
        </w:tc>
      </w:tr>
      <w:tr w:rsidR="00B34EF4" w:rsidRPr="00B34EF4" w14:paraId="408F0CC2" w14:textId="77777777" w:rsidTr="00B34EF4">
        <w:tc>
          <w:tcPr>
            <w:tcW w:w="8931" w:type="dxa"/>
            <w:gridSpan w:val="3"/>
          </w:tcPr>
          <w:p w14:paraId="368CAD8C" w14:textId="77777777" w:rsidR="00B34EF4" w:rsidRPr="00B34EF4" w:rsidRDefault="00B34EF4" w:rsidP="00B34EF4">
            <w:pPr>
              <w:pBdr>
                <w:bottom w:val="single" w:sz="12" w:space="1" w:color="auto"/>
              </w:pBdr>
              <w:jc w:val="center"/>
              <w:rPr>
                <w:sz w:val="24"/>
                <w:szCs w:val="24"/>
              </w:rPr>
            </w:pPr>
            <w:r w:rsidRPr="00B34EF4">
              <w:rPr>
                <w:sz w:val="24"/>
                <w:szCs w:val="24"/>
              </w:rPr>
              <w:t>Tālrunis 64497710, fakss 64497730, e-pasts: dome@gulbene.lv, www.gulbene.lv</w:t>
            </w:r>
          </w:p>
          <w:p w14:paraId="4DEAB783" w14:textId="77777777" w:rsidR="00B34EF4" w:rsidRPr="00B34EF4" w:rsidRDefault="00B34EF4" w:rsidP="00B34EF4">
            <w:pPr>
              <w:jc w:val="center"/>
              <w:rPr>
                <w:sz w:val="24"/>
                <w:szCs w:val="24"/>
              </w:rPr>
            </w:pP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p>
        </w:tc>
      </w:tr>
    </w:tbl>
    <w:p w14:paraId="4AE94518" w14:textId="77777777" w:rsidR="00B34EF4" w:rsidRPr="00B34EF4" w:rsidRDefault="00B34EF4" w:rsidP="00B34EF4">
      <w:pPr>
        <w:jc w:val="center"/>
        <w:rPr>
          <w:sz w:val="24"/>
          <w:szCs w:val="24"/>
        </w:rPr>
      </w:pPr>
      <w:r w:rsidRPr="00B34EF4">
        <w:rPr>
          <w:b/>
          <w:bCs/>
          <w:sz w:val="24"/>
          <w:szCs w:val="24"/>
        </w:rPr>
        <w:t>GULBENES NOVADA DOMES LĒMUMS</w:t>
      </w:r>
    </w:p>
    <w:p w14:paraId="720C82A8" w14:textId="77777777" w:rsidR="00B34EF4" w:rsidRPr="00B34EF4" w:rsidRDefault="00B34EF4" w:rsidP="00B34EF4">
      <w:pPr>
        <w:jc w:val="center"/>
        <w:rPr>
          <w:sz w:val="24"/>
          <w:szCs w:val="24"/>
        </w:rPr>
      </w:pPr>
      <w:r w:rsidRPr="00B34EF4">
        <w:rPr>
          <w:sz w:val="24"/>
          <w:szCs w:val="24"/>
        </w:rPr>
        <w:t>Gulbenē</w:t>
      </w:r>
    </w:p>
    <w:p w14:paraId="64FD582C" w14:textId="77777777" w:rsidR="00B34EF4" w:rsidRPr="00B34EF4" w:rsidRDefault="00B34EF4" w:rsidP="00B34EF4">
      <w:pPr>
        <w:jc w:val="center"/>
        <w:rPr>
          <w:sz w:val="24"/>
          <w:szCs w:val="24"/>
        </w:rPr>
      </w:pPr>
    </w:p>
    <w:tbl>
      <w:tblPr>
        <w:tblStyle w:val="Reatabula5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4D215E" w14:paraId="73DCFACB" w14:textId="77777777" w:rsidTr="00B34EF4">
        <w:tc>
          <w:tcPr>
            <w:tcW w:w="4729" w:type="dxa"/>
          </w:tcPr>
          <w:p w14:paraId="662C749C"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2020.gada 30.decembrī</w:t>
            </w:r>
          </w:p>
        </w:tc>
        <w:tc>
          <w:tcPr>
            <w:tcW w:w="4729" w:type="dxa"/>
          </w:tcPr>
          <w:p w14:paraId="528282B3" w14:textId="77777777" w:rsidR="00B34EF4" w:rsidRPr="004D215E" w:rsidRDefault="00B34EF4" w:rsidP="00B34EF4">
            <w:pPr>
              <w:jc w:val="center"/>
              <w:rPr>
                <w:rFonts w:ascii="Times New Roman" w:hAnsi="Times New Roman" w:cs="Times New Roman"/>
                <w:b/>
                <w:bCs/>
                <w:sz w:val="24"/>
                <w:szCs w:val="24"/>
              </w:rPr>
            </w:pPr>
            <w:r w:rsidRPr="004D215E">
              <w:rPr>
                <w:rFonts w:ascii="Times New Roman" w:hAnsi="Times New Roman" w:cs="Times New Roman"/>
                <w:b/>
                <w:bCs/>
                <w:sz w:val="24"/>
                <w:szCs w:val="24"/>
              </w:rPr>
              <w:t>Nr. GND/2020/1111</w:t>
            </w:r>
          </w:p>
        </w:tc>
      </w:tr>
      <w:tr w:rsidR="00B34EF4" w:rsidRPr="004D215E" w14:paraId="4C2083F2" w14:textId="77777777" w:rsidTr="00B34EF4">
        <w:trPr>
          <w:trHeight w:val="80"/>
        </w:trPr>
        <w:tc>
          <w:tcPr>
            <w:tcW w:w="4729" w:type="dxa"/>
          </w:tcPr>
          <w:p w14:paraId="7F8E41EB" w14:textId="77777777" w:rsidR="00B34EF4" w:rsidRPr="004D215E" w:rsidRDefault="00B34EF4" w:rsidP="00B34EF4">
            <w:pPr>
              <w:rPr>
                <w:rFonts w:ascii="Times New Roman" w:hAnsi="Times New Roman" w:cs="Times New Roman"/>
                <w:sz w:val="24"/>
                <w:szCs w:val="24"/>
              </w:rPr>
            </w:pPr>
          </w:p>
        </w:tc>
        <w:tc>
          <w:tcPr>
            <w:tcW w:w="4729" w:type="dxa"/>
          </w:tcPr>
          <w:p w14:paraId="0F83BE19" w14:textId="77777777" w:rsidR="00B34EF4" w:rsidRPr="004D215E" w:rsidRDefault="00B34EF4" w:rsidP="00B34EF4">
            <w:pPr>
              <w:jc w:val="center"/>
              <w:rPr>
                <w:rFonts w:ascii="Times New Roman" w:hAnsi="Times New Roman" w:cs="Times New Roman"/>
                <w:b/>
                <w:bCs/>
                <w:sz w:val="24"/>
                <w:szCs w:val="24"/>
              </w:rPr>
            </w:pPr>
            <w:r w:rsidRPr="004D215E">
              <w:rPr>
                <w:rFonts w:ascii="Times New Roman" w:hAnsi="Times New Roman" w:cs="Times New Roman"/>
                <w:b/>
                <w:bCs/>
                <w:sz w:val="24"/>
                <w:szCs w:val="24"/>
              </w:rPr>
              <w:t xml:space="preserve">   (protokols Nr.22; 15.p)</w:t>
            </w:r>
          </w:p>
        </w:tc>
      </w:tr>
    </w:tbl>
    <w:p w14:paraId="1672C3F7" w14:textId="77777777" w:rsidR="00B34EF4" w:rsidRPr="00B34EF4" w:rsidRDefault="00B34EF4" w:rsidP="00B34EF4">
      <w:pPr>
        <w:rPr>
          <w:b/>
          <w:bCs/>
          <w:sz w:val="24"/>
          <w:szCs w:val="24"/>
        </w:rPr>
      </w:pPr>
    </w:p>
    <w:p w14:paraId="4BD4A788" w14:textId="77777777" w:rsidR="00B34EF4" w:rsidRPr="00B34EF4" w:rsidRDefault="00B34EF4" w:rsidP="00B34EF4">
      <w:pPr>
        <w:jc w:val="center"/>
        <w:rPr>
          <w:b/>
          <w:sz w:val="24"/>
          <w:szCs w:val="24"/>
        </w:rPr>
      </w:pPr>
    </w:p>
    <w:p w14:paraId="382BED37" w14:textId="77777777" w:rsidR="00B34EF4" w:rsidRPr="00B34EF4" w:rsidRDefault="00B34EF4" w:rsidP="00B34EF4">
      <w:pPr>
        <w:rPr>
          <w:b/>
          <w:sz w:val="24"/>
          <w:szCs w:val="24"/>
        </w:rPr>
      </w:pPr>
      <w:r w:rsidRPr="00B34EF4">
        <w:rPr>
          <w:b/>
          <w:sz w:val="24"/>
          <w:szCs w:val="24"/>
        </w:rPr>
        <w:t xml:space="preserve">Par Druvienas pagasta nekustamā īpašuma </w:t>
      </w:r>
      <w:r w:rsidRPr="00B34EF4">
        <w:rPr>
          <w:rFonts w:eastAsia="SimSun"/>
          <w:b/>
          <w:sz w:val="24"/>
          <w:szCs w:val="24"/>
          <w:lang w:eastAsia="zh-CN" w:bidi="hi-IN"/>
        </w:rPr>
        <w:t>“Saulstari”</w:t>
      </w:r>
      <w:r w:rsidRPr="00B34EF4">
        <w:rPr>
          <w:b/>
          <w:sz w:val="24"/>
          <w:szCs w:val="24"/>
        </w:rPr>
        <w:t xml:space="preserve"> sastāva grozīšanu</w:t>
      </w:r>
    </w:p>
    <w:p w14:paraId="08382489" w14:textId="77777777" w:rsidR="00B34EF4" w:rsidRPr="00B34EF4" w:rsidRDefault="00B34EF4" w:rsidP="00B34EF4">
      <w:pPr>
        <w:rPr>
          <w:sz w:val="24"/>
          <w:szCs w:val="24"/>
        </w:rPr>
      </w:pPr>
    </w:p>
    <w:p w14:paraId="6CDE4F2B" w14:textId="776A09E2"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Izskatot</w:t>
      </w:r>
      <w:r w:rsidRPr="00B34EF4">
        <w:rPr>
          <w:rFonts w:eastAsia="SimSun"/>
          <w:b/>
          <w:bCs/>
          <w:sz w:val="24"/>
          <w:szCs w:val="24"/>
          <w:lang w:eastAsia="zh-CN" w:bidi="hi-IN"/>
        </w:rPr>
        <w:t xml:space="preserve"> sabiedrības ar ierobežotu atbildību “MEŽUSILI”</w:t>
      </w:r>
      <w:r w:rsidRPr="00B34EF4">
        <w:rPr>
          <w:rFonts w:eastAsia="SimSun"/>
          <w:sz w:val="24"/>
          <w:szCs w:val="24"/>
          <w:lang w:eastAsia="zh-CN" w:bidi="hi-IN"/>
        </w:rPr>
        <w:t xml:space="preserve">, reģistrācijas numurs 44103061211, juridiskā adrese: </w:t>
      </w:r>
      <w:bookmarkStart w:id="1" w:name="_Hlk58401745"/>
      <w:r w:rsidRPr="00B34EF4">
        <w:rPr>
          <w:rFonts w:eastAsia="SimSun"/>
          <w:sz w:val="24"/>
          <w:szCs w:val="24"/>
          <w:lang w:eastAsia="zh-CN" w:bidi="hi-IN"/>
        </w:rPr>
        <w:t>Lielā Ezera iela 1 - 1, Alūksne, Alūksnes nov., LV-4301</w:t>
      </w:r>
      <w:bookmarkEnd w:id="1"/>
      <w:r w:rsidRPr="00B34EF4">
        <w:rPr>
          <w:rFonts w:eastAsia="SimSun"/>
          <w:sz w:val="24"/>
          <w:szCs w:val="24"/>
          <w:lang w:eastAsia="zh-CN" w:bidi="hi-IN"/>
        </w:rPr>
        <w:t>,</w:t>
      </w:r>
      <w:r w:rsidRPr="00B34EF4">
        <w:rPr>
          <w:sz w:val="24"/>
          <w:szCs w:val="24"/>
        </w:rPr>
        <w:t xml:space="preserve"> </w:t>
      </w:r>
      <w:r w:rsidRPr="00B34EF4">
        <w:rPr>
          <w:rFonts w:eastAsia="SimSun"/>
          <w:sz w:val="24"/>
          <w:szCs w:val="24"/>
          <w:lang w:eastAsia="zh-CN" w:bidi="hi-IN"/>
        </w:rPr>
        <w:t xml:space="preserve">kas rīkojas </w:t>
      </w:r>
      <w:r w:rsidR="004D215E">
        <w:rPr>
          <w:rFonts w:eastAsia="SimSun"/>
          <w:b/>
          <w:bCs/>
          <w:sz w:val="24"/>
          <w:szCs w:val="24"/>
          <w:lang w:eastAsia="zh-CN" w:bidi="hi-IN"/>
        </w:rPr>
        <w:t>….</w:t>
      </w:r>
      <w:r w:rsidRPr="00B34EF4">
        <w:rPr>
          <w:rFonts w:eastAsia="SimSun"/>
          <w:sz w:val="24"/>
          <w:szCs w:val="24"/>
          <w:lang w:eastAsia="zh-CN" w:bidi="hi-IN"/>
        </w:rPr>
        <w:t xml:space="preserve">, vārdā uz 2020.gada 7.decembra pilnvaras Nr.5988 pamata, 2020.gada 8.decembra iesniegumu (Gulbenes novada pašvaldībā saņemts 2020.gada 9.decembra un reģistrēts ar </w:t>
      </w:r>
      <w:proofErr w:type="spellStart"/>
      <w:r w:rsidRPr="00B34EF4">
        <w:rPr>
          <w:rFonts w:eastAsia="SimSun"/>
          <w:sz w:val="24"/>
          <w:szCs w:val="24"/>
          <w:lang w:eastAsia="zh-CN" w:bidi="hi-IN"/>
        </w:rPr>
        <w:t>Nr.GND</w:t>
      </w:r>
      <w:proofErr w:type="spellEnd"/>
      <w:r w:rsidRPr="00B34EF4">
        <w:rPr>
          <w:rFonts w:eastAsia="SimSun"/>
          <w:sz w:val="24"/>
          <w:szCs w:val="24"/>
          <w:lang w:eastAsia="zh-CN" w:bidi="hi-IN"/>
        </w:rPr>
        <w:t>/5.13.3/20/2746-M), ar lūgumu atļaut no nekustamā īpašuma “Saulstari”, Druvienas pagasts, Gulbenes novads, kadastra numurs 5052 003 0244, atdalīt zemes vienību ar kadastra apzīmējumu 5052 003 0180, 3,8 ha platībā,</w:t>
      </w:r>
      <w:r w:rsidRPr="00B34EF4">
        <w:rPr>
          <w:sz w:val="24"/>
          <w:szCs w:val="24"/>
        </w:rPr>
        <w:t xml:space="preserve"> </w:t>
      </w:r>
      <w:r w:rsidRPr="00B34EF4">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w:t>
      </w:r>
      <w:r w:rsidRPr="00B34EF4">
        <w:rPr>
          <w:rFonts w:eastAsia="SimSun"/>
          <w:sz w:val="24"/>
          <w:szCs w:val="24"/>
          <w:lang w:eastAsia="zh-CN" w:bidi="hi-IN"/>
        </w:rPr>
        <w:lastRenderedPageBreak/>
        <w:t xml:space="preserve">lietošanas mērķis un tam piekrītošā zemes platība neatbilst šo noteikumu IV nodaļā minētajām prasībām, </w:t>
      </w:r>
      <w:r w:rsidRPr="00B34EF4">
        <w:rPr>
          <w:sz w:val="24"/>
          <w:szCs w:val="24"/>
        </w:rPr>
        <w:t>tai skaitā pēc zemes fiziskajiem parametriem neatbilst apbūves zemes nosacījumiem,</w:t>
      </w:r>
      <w:r w:rsidRPr="00B34EF4">
        <w:rPr>
          <w:rFonts w:eastAsia="SimSun"/>
          <w:sz w:val="24"/>
          <w:szCs w:val="24"/>
          <w:lang w:eastAsia="zh-CN" w:bidi="hi-IN"/>
        </w:rPr>
        <w:t xml:space="preserve">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rFonts w:eastAsia="SimSun"/>
          <w:sz w:val="24"/>
          <w:szCs w:val="24"/>
          <w:lang w:eastAsia="zh-CN" w:bidi="hi-IN"/>
        </w:rPr>
        <w:t>, Gulbenes novada dome NOLEMJ:</w:t>
      </w:r>
    </w:p>
    <w:p w14:paraId="279015B1"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1. GROZĪT nekustamā īpašuma “Saulstari”, Druvienas pagasts, Gulbenes novads, kadastra numurs 5052 003 0244, sastāvu, atdalot no tā zemes vienību ar kadastra apzīmējumu 5052 003 0180, 3,8 ha platībā.</w:t>
      </w:r>
    </w:p>
    <w:p w14:paraId="5D9CDE85" w14:textId="77777777" w:rsidR="00B34EF4" w:rsidRPr="00B34EF4" w:rsidRDefault="00B34EF4" w:rsidP="00B34EF4">
      <w:pPr>
        <w:spacing w:line="360" w:lineRule="auto"/>
        <w:ind w:firstLine="567"/>
        <w:jc w:val="both"/>
        <w:rPr>
          <w:sz w:val="24"/>
          <w:szCs w:val="24"/>
        </w:rPr>
      </w:pPr>
      <w:r w:rsidRPr="00B34EF4">
        <w:rPr>
          <w:rFonts w:eastAsia="SimSun"/>
          <w:sz w:val="24"/>
          <w:szCs w:val="24"/>
          <w:lang w:eastAsia="zh-CN" w:bidi="hi-IN"/>
        </w:rPr>
        <w:t>2. SAGLABĀT nekustamajam īpašumam, kas sastāv vienas zemes vienības ar kadastra apzīmējumu 5052 003 0244, 2,2 ha platībā,</w:t>
      </w:r>
      <w:r w:rsidRPr="00B34EF4">
        <w:rPr>
          <w:sz w:val="24"/>
          <w:szCs w:val="24"/>
        </w:rPr>
        <w:t xml:space="preserve"> </w:t>
      </w:r>
      <w:r w:rsidRPr="00B34EF4">
        <w:rPr>
          <w:rFonts w:eastAsia="SimSun"/>
          <w:sz w:val="24"/>
          <w:szCs w:val="24"/>
          <w:lang w:eastAsia="zh-CN" w:bidi="hi-IN"/>
        </w:rPr>
        <w:t xml:space="preserve">esošo nosaukumu “Saulstari”. Zemes vienībai ar kadastra apzīmējumu 5052 003 0244 un uz tās esošajām ēkām (būvēm) ar kadastra apzīmējumiem </w:t>
      </w:r>
      <w:bookmarkStart w:id="2" w:name="_Hlk58400914"/>
      <w:r w:rsidRPr="00B34EF4">
        <w:rPr>
          <w:rFonts w:eastAsia="SimSun"/>
          <w:sz w:val="24"/>
          <w:szCs w:val="24"/>
          <w:lang w:eastAsia="zh-CN" w:bidi="hi-IN"/>
        </w:rPr>
        <w:t xml:space="preserve">5052 003 0244 </w:t>
      </w:r>
      <w:bookmarkEnd w:id="2"/>
      <w:r w:rsidRPr="00B34EF4">
        <w:rPr>
          <w:rFonts w:eastAsia="SimSun"/>
          <w:sz w:val="24"/>
          <w:szCs w:val="24"/>
          <w:lang w:eastAsia="zh-CN" w:bidi="hi-IN"/>
        </w:rPr>
        <w:t>001, 5052 003 0244 002, 5052 003 0244 003, 5052 003 0244 004, 5052 003 0244 005 saglabāt adresi “Saulstari”, Druviena, Druvienas pag., Gulbenes nov., LV-4426.</w:t>
      </w:r>
      <w:r w:rsidRPr="00B34EF4">
        <w:rPr>
          <w:sz w:val="24"/>
          <w:szCs w:val="24"/>
        </w:rPr>
        <w:t xml:space="preserve"> </w:t>
      </w:r>
    </w:p>
    <w:p w14:paraId="66118F7F"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3. PIEŠĶIRT nekustamajam īpašumam, kas sastāv no vienas atdalītas zemes vienības ar kadastra apzīmējumu </w:t>
      </w:r>
      <w:bookmarkStart w:id="3" w:name="_Hlk58401082"/>
      <w:r w:rsidRPr="00B34EF4">
        <w:rPr>
          <w:rFonts w:eastAsia="SimSun"/>
          <w:sz w:val="24"/>
          <w:szCs w:val="24"/>
          <w:lang w:eastAsia="zh-CN" w:bidi="hi-IN"/>
        </w:rPr>
        <w:t xml:space="preserve">5052 003 0180, 3,8 ha </w:t>
      </w:r>
      <w:bookmarkEnd w:id="3"/>
      <w:r w:rsidRPr="00B34EF4">
        <w:rPr>
          <w:rFonts w:eastAsia="SimSun"/>
          <w:sz w:val="24"/>
          <w:szCs w:val="24"/>
          <w:lang w:eastAsia="zh-CN" w:bidi="hi-IN"/>
        </w:rPr>
        <w:t xml:space="preserve">platībā, nosaukumu “Pūces”. </w:t>
      </w:r>
    </w:p>
    <w:p w14:paraId="4ABAECA7"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4. Lēmumu nosūtīt:</w:t>
      </w:r>
    </w:p>
    <w:p w14:paraId="0015A3A1"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4.1. SIA “</w:t>
      </w:r>
      <w:proofErr w:type="spellStart"/>
      <w:r w:rsidRPr="00B34EF4">
        <w:rPr>
          <w:rFonts w:eastAsia="SimSun"/>
          <w:sz w:val="24"/>
          <w:szCs w:val="24"/>
          <w:lang w:eastAsia="zh-CN" w:bidi="hi-IN"/>
        </w:rPr>
        <w:t>Mežusili</w:t>
      </w:r>
      <w:proofErr w:type="spellEnd"/>
      <w:r w:rsidRPr="00B34EF4">
        <w:rPr>
          <w:rFonts w:eastAsia="SimSun"/>
          <w:sz w:val="24"/>
          <w:szCs w:val="24"/>
          <w:lang w:eastAsia="zh-CN" w:bidi="hi-IN"/>
        </w:rPr>
        <w:t>”, juridiskā adrese: Lielā Ezera iela 1 - 1, Alūksne, Alūksnes nov., LV-4301, e-pasts: ivars.lipskis@gmail.com;</w:t>
      </w:r>
    </w:p>
    <w:p w14:paraId="59330C9C" w14:textId="6974FD7A"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4.2. </w:t>
      </w:r>
      <w:r w:rsidR="004D215E">
        <w:rPr>
          <w:rFonts w:eastAsia="SimSun"/>
          <w:sz w:val="24"/>
          <w:szCs w:val="24"/>
          <w:lang w:eastAsia="zh-CN" w:bidi="hi-IN"/>
        </w:rPr>
        <w:t>…</w:t>
      </w:r>
    </w:p>
    <w:p w14:paraId="1677B490" w14:textId="77777777" w:rsidR="00B34EF4" w:rsidRPr="00B34EF4" w:rsidRDefault="00B34EF4" w:rsidP="00B34EF4">
      <w:pPr>
        <w:spacing w:line="360" w:lineRule="auto"/>
        <w:ind w:firstLine="567"/>
        <w:jc w:val="both"/>
        <w:rPr>
          <w:sz w:val="24"/>
          <w:szCs w:val="24"/>
        </w:rPr>
      </w:pPr>
      <w:r w:rsidRPr="00B34EF4">
        <w:rPr>
          <w:iCs/>
          <w:sz w:val="24"/>
          <w:szCs w:val="24"/>
        </w:rPr>
        <w:t xml:space="preserve">5. </w:t>
      </w:r>
      <w:r w:rsidRPr="00B34EF4">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CEC7759" w14:textId="77777777" w:rsidR="00B34EF4" w:rsidRPr="00B34EF4" w:rsidRDefault="00B34EF4" w:rsidP="00B34EF4">
      <w:pPr>
        <w:spacing w:line="360" w:lineRule="auto"/>
        <w:jc w:val="both"/>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29974485" w14:textId="77777777" w:rsidR="00B34EF4" w:rsidRPr="00B34EF4" w:rsidRDefault="00B34EF4" w:rsidP="00B34EF4">
      <w:pPr>
        <w:spacing w:line="360" w:lineRule="auto"/>
        <w:jc w:val="both"/>
        <w:rPr>
          <w:sz w:val="24"/>
          <w:szCs w:val="24"/>
        </w:rPr>
      </w:pPr>
      <w:r w:rsidRPr="00B34EF4">
        <w:rPr>
          <w:sz w:val="24"/>
          <w:szCs w:val="24"/>
        </w:rPr>
        <w:t>Sagatavoja: Lolita Vīksniņa</w:t>
      </w:r>
    </w:p>
    <w:p w14:paraId="2B2C6B13" w14:textId="77777777" w:rsidR="00B34EF4" w:rsidRPr="00B34EF4" w:rsidRDefault="00B34EF4" w:rsidP="00B34EF4">
      <w:pPr>
        <w:rPr>
          <w:sz w:val="24"/>
          <w:szCs w:val="24"/>
        </w:rPr>
      </w:pPr>
    </w:p>
    <w:tbl>
      <w:tblPr>
        <w:tblW w:w="0" w:type="auto"/>
        <w:tblLook w:val="01E0" w:firstRow="1" w:lastRow="1" w:firstColumn="1" w:lastColumn="1" w:noHBand="0" w:noVBand="0"/>
      </w:tblPr>
      <w:tblGrid>
        <w:gridCol w:w="3073"/>
        <w:gridCol w:w="3115"/>
        <w:gridCol w:w="2743"/>
      </w:tblGrid>
      <w:tr w:rsidR="00B34EF4" w:rsidRPr="00B34EF4" w14:paraId="033DAA45" w14:textId="77777777" w:rsidTr="00B34EF4">
        <w:tc>
          <w:tcPr>
            <w:tcW w:w="3073" w:type="dxa"/>
          </w:tcPr>
          <w:p w14:paraId="3B33DB3A" w14:textId="77777777" w:rsidR="00B34EF4" w:rsidRPr="00B34EF4" w:rsidRDefault="00B34EF4" w:rsidP="00B34EF4">
            <w:pPr>
              <w:rPr>
                <w:sz w:val="24"/>
                <w:szCs w:val="24"/>
              </w:rPr>
            </w:pPr>
          </w:p>
        </w:tc>
        <w:tc>
          <w:tcPr>
            <w:tcW w:w="3115" w:type="dxa"/>
          </w:tcPr>
          <w:p w14:paraId="4F6E1710" w14:textId="77777777" w:rsidR="00B34EF4" w:rsidRPr="00B34EF4" w:rsidRDefault="00B34EF4" w:rsidP="00B34EF4">
            <w:pPr>
              <w:jc w:val="center"/>
              <w:rPr>
                <w:sz w:val="24"/>
                <w:szCs w:val="24"/>
              </w:rPr>
            </w:pPr>
            <w:r w:rsidRPr="00B34EF4">
              <w:rPr>
                <w:noProof/>
                <w:sz w:val="24"/>
                <w:szCs w:val="24"/>
              </w:rPr>
              <w:drawing>
                <wp:inline distT="0" distB="0" distL="0" distR="0" wp14:anchorId="25E1590B" wp14:editId="5121D2B3">
                  <wp:extent cx="619125" cy="685800"/>
                  <wp:effectExtent l="0" t="0" r="9525" b="0"/>
                  <wp:docPr id="470" name="Attēls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D77AD3C" w14:textId="77777777" w:rsidR="00B34EF4" w:rsidRPr="00B34EF4" w:rsidRDefault="00B34EF4" w:rsidP="00B34EF4">
            <w:pPr>
              <w:rPr>
                <w:sz w:val="32"/>
                <w:szCs w:val="32"/>
              </w:rPr>
            </w:pPr>
          </w:p>
        </w:tc>
      </w:tr>
      <w:tr w:rsidR="00B34EF4" w:rsidRPr="00B34EF4" w14:paraId="47E86B26" w14:textId="77777777" w:rsidTr="00B34EF4">
        <w:tc>
          <w:tcPr>
            <w:tcW w:w="8931" w:type="dxa"/>
            <w:gridSpan w:val="3"/>
          </w:tcPr>
          <w:p w14:paraId="6FB9D9E0" w14:textId="77777777" w:rsidR="00B34EF4" w:rsidRPr="00B34EF4" w:rsidRDefault="00B34EF4" w:rsidP="00B34EF4">
            <w:pPr>
              <w:spacing w:before="240"/>
              <w:jc w:val="center"/>
              <w:rPr>
                <w:b/>
                <w:sz w:val="32"/>
                <w:szCs w:val="32"/>
              </w:rPr>
            </w:pPr>
            <w:r w:rsidRPr="00B34EF4">
              <w:rPr>
                <w:b/>
                <w:sz w:val="32"/>
                <w:szCs w:val="32"/>
              </w:rPr>
              <w:t>GULBENES NOVADA PAŠVALDĪBA</w:t>
            </w:r>
          </w:p>
        </w:tc>
      </w:tr>
      <w:tr w:rsidR="00B34EF4" w:rsidRPr="00B34EF4" w14:paraId="15B0EE94" w14:textId="77777777" w:rsidTr="00B34EF4">
        <w:tc>
          <w:tcPr>
            <w:tcW w:w="8931" w:type="dxa"/>
            <w:gridSpan w:val="3"/>
          </w:tcPr>
          <w:p w14:paraId="3A637CA1" w14:textId="77777777" w:rsidR="00B34EF4" w:rsidRPr="00B34EF4" w:rsidRDefault="00B34EF4" w:rsidP="00B34EF4">
            <w:pPr>
              <w:jc w:val="center"/>
              <w:rPr>
                <w:sz w:val="24"/>
                <w:szCs w:val="24"/>
              </w:rPr>
            </w:pPr>
            <w:proofErr w:type="spellStart"/>
            <w:r w:rsidRPr="00B34EF4">
              <w:rPr>
                <w:sz w:val="24"/>
                <w:szCs w:val="24"/>
              </w:rPr>
              <w:t>Reģ</w:t>
            </w:r>
            <w:proofErr w:type="spellEnd"/>
            <w:r w:rsidRPr="00B34EF4">
              <w:rPr>
                <w:sz w:val="24"/>
                <w:szCs w:val="24"/>
              </w:rPr>
              <w:t>. Nr. 90009116327</w:t>
            </w:r>
          </w:p>
        </w:tc>
      </w:tr>
      <w:tr w:rsidR="00B34EF4" w:rsidRPr="00B34EF4" w14:paraId="5EF9697C" w14:textId="77777777" w:rsidTr="00B34EF4">
        <w:tc>
          <w:tcPr>
            <w:tcW w:w="8931" w:type="dxa"/>
            <w:gridSpan w:val="3"/>
          </w:tcPr>
          <w:p w14:paraId="3FBD5F2F" w14:textId="77777777" w:rsidR="00B34EF4" w:rsidRPr="00B34EF4" w:rsidRDefault="00B34EF4" w:rsidP="00B34EF4">
            <w:pPr>
              <w:jc w:val="center"/>
              <w:rPr>
                <w:sz w:val="24"/>
                <w:szCs w:val="24"/>
              </w:rPr>
            </w:pPr>
            <w:r w:rsidRPr="00B34EF4">
              <w:rPr>
                <w:sz w:val="24"/>
                <w:szCs w:val="24"/>
              </w:rPr>
              <w:t>Ābeļu iela 2, Gulbene, Gulbenes nov., LV-4401</w:t>
            </w:r>
          </w:p>
        </w:tc>
      </w:tr>
      <w:tr w:rsidR="00B34EF4" w:rsidRPr="00B34EF4" w14:paraId="6D5BA76D" w14:textId="77777777" w:rsidTr="00B34EF4">
        <w:tc>
          <w:tcPr>
            <w:tcW w:w="8931" w:type="dxa"/>
            <w:gridSpan w:val="3"/>
          </w:tcPr>
          <w:p w14:paraId="2150AAF7" w14:textId="77777777" w:rsidR="00B34EF4" w:rsidRPr="00B34EF4" w:rsidRDefault="00B34EF4" w:rsidP="00B34EF4">
            <w:pPr>
              <w:pBdr>
                <w:bottom w:val="single" w:sz="12" w:space="1" w:color="auto"/>
              </w:pBdr>
              <w:jc w:val="center"/>
              <w:rPr>
                <w:sz w:val="24"/>
                <w:szCs w:val="24"/>
              </w:rPr>
            </w:pPr>
            <w:r w:rsidRPr="00B34EF4">
              <w:rPr>
                <w:sz w:val="24"/>
                <w:szCs w:val="24"/>
              </w:rPr>
              <w:t>Tālrunis 64497710, mob.26595362, e-pasts: dome@gulbene.lv, www.gulbene.lv</w:t>
            </w:r>
          </w:p>
          <w:p w14:paraId="2EBB954E" w14:textId="77777777" w:rsidR="00B34EF4" w:rsidRPr="00B34EF4" w:rsidRDefault="00B34EF4" w:rsidP="00B34EF4">
            <w:pPr>
              <w:jc w:val="center"/>
              <w:rPr>
                <w:sz w:val="24"/>
                <w:szCs w:val="24"/>
              </w:rPr>
            </w:pP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p>
        </w:tc>
      </w:tr>
    </w:tbl>
    <w:p w14:paraId="7032F57C" w14:textId="77777777" w:rsidR="00B34EF4" w:rsidRPr="00B34EF4" w:rsidRDefault="00B34EF4" w:rsidP="00B34EF4">
      <w:pPr>
        <w:jc w:val="center"/>
        <w:rPr>
          <w:sz w:val="24"/>
          <w:szCs w:val="24"/>
        </w:rPr>
      </w:pPr>
      <w:r w:rsidRPr="00B34EF4">
        <w:rPr>
          <w:b/>
          <w:bCs/>
          <w:sz w:val="24"/>
          <w:szCs w:val="24"/>
        </w:rPr>
        <w:t>GULBENES NOVADA DOMES LĒMUMS</w:t>
      </w:r>
    </w:p>
    <w:p w14:paraId="6E007DAC" w14:textId="77777777" w:rsidR="00B34EF4" w:rsidRPr="00B34EF4" w:rsidRDefault="00B34EF4" w:rsidP="00B34EF4">
      <w:pPr>
        <w:jc w:val="center"/>
        <w:rPr>
          <w:sz w:val="24"/>
          <w:szCs w:val="24"/>
        </w:rPr>
      </w:pPr>
      <w:r w:rsidRPr="00B34EF4">
        <w:rPr>
          <w:sz w:val="24"/>
          <w:szCs w:val="24"/>
        </w:rPr>
        <w:t>Gulbenē</w:t>
      </w:r>
    </w:p>
    <w:p w14:paraId="23E2116B" w14:textId="77777777" w:rsidR="00B34EF4" w:rsidRPr="00B34EF4" w:rsidRDefault="00B34EF4" w:rsidP="00B34EF4">
      <w:pPr>
        <w:jc w:val="center"/>
        <w:rPr>
          <w:sz w:val="24"/>
          <w:szCs w:val="24"/>
        </w:rPr>
      </w:pPr>
    </w:p>
    <w:tbl>
      <w:tblPr>
        <w:tblStyle w:val="Reatabula5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4D215E" w14:paraId="06C18204" w14:textId="77777777" w:rsidTr="00B34EF4">
        <w:tc>
          <w:tcPr>
            <w:tcW w:w="4729" w:type="dxa"/>
          </w:tcPr>
          <w:p w14:paraId="32C2F8EF"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2020.gada 30.decembrī</w:t>
            </w:r>
            <w:r w:rsidRPr="004D215E">
              <w:rPr>
                <w:rFonts w:ascii="Times New Roman" w:hAnsi="Times New Roman" w:cs="Times New Roman"/>
                <w:b/>
                <w:bCs/>
                <w:sz w:val="24"/>
                <w:szCs w:val="24"/>
              </w:rPr>
              <w:tab/>
            </w:r>
          </w:p>
        </w:tc>
        <w:tc>
          <w:tcPr>
            <w:tcW w:w="4729" w:type="dxa"/>
          </w:tcPr>
          <w:p w14:paraId="7CD4B21A" w14:textId="77777777" w:rsidR="00B34EF4" w:rsidRPr="004D215E" w:rsidRDefault="00B34EF4" w:rsidP="00B34EF4">
            <w:pPr>
              <w:jc w:val="center"/>
              <w:rPr>
                <w:rFonts w:ascii="Times New Roman" w:hAnsi="Times New Roman" w:cs="Times New Roman"/>
                <w:b/>
                <w:bCs/>
                <w:sz w:val="24"/>
                <w:szCs w:val="24"/>
              </w:rPr>
            </w:pPr>
            <w:r w:rsidRPr="004D215E">
              <w:rPr>
                <w:rFonts w:ascii="Times New Roman" w:hAnsi="Times New Roman" w:cs="Times New Roman"/>
                <w:b/>
                <w:bCs/>
                <w:sz w:val="24"/>
                <w:szCs w:val="24"/>
              </w:rPr>
              <w:t>Nr. GND/2020/1112</w:t>
            </w:r>
          </w:p>
        </w:tc>
      </w:tr>
      <w:tr w:rsidR="00B34EF4" w:rsidRPr="004D215E" w14:paraId="74061ED4" w14:textId="77777777" w:rsidTr="00B34EF4">
        <w:trPr>
          <w:trHeight w:val="80"/>
        </w:trPr>
        <w:tc>
          <w:tcPr>
            <w:tcW w:w="4729" w:type="dxa"/>
          </w:tcPr>
          <w:p w14:paraId="48A57C97" w14:textId="77777777" w:rsidR="00B34EF4" w:rsidRPr="004D215E" w:rsidRDefault="00B34EF4" w:rsidP="00B34EF4">
            <w:pPr>
              <w:rPr>
                <w:rFonts w:ascii="Times New Roman" w:hAnsi="Times New Roman" w:cs="Times New Roman"/>
                <w:sz w:val="24"/>
                <w:szCs w:val="24"/>
              </w:rPr>
            </w:pPr>
          </w:p>
        </w:tc>
        <w:tc>
          <w:tcPr>
            <w:tcW w:w="4729" w:type="dxa"/>
          </w:tcPr>
          <w:p w14:paraId="0FA97BFC" w14:textId="77777777" w:rsidR="00B34EF4" w:rsidRPr="004D215E" w:rsidRDefault="00B34EF4" w:rsidP="00B34EF4">
            <w:pPr>
              <w:jc w:val="center"/>
              <w:rPr>
                <w:rFonts w:ascii="Times New Roman" w:hAnsi="Times New Roman" w:cs="Times New Roman"/>
                <w:b/>
                <w:bCs/>
                <w:sz w:val="24"/>
                <w:szCs w:val="24"/>
              </w:rPr>
            </w:pPr>
            <w:r w:rsidRPr="004D215E">
              <w:rPr>
                <w:rFonts w:ascii="Times New Roman" w:hAnsi="Times New Roman" w:cs="Times New Roman"/>
                <w:b/>
                <w:bCs/>
                <w:sz w:val="24"/>
                <w:szCs w:val="24"/>
              </w:rPr>
              <w:t xml:space="preserve">    (protokols Nr.22; 16.p)</w:t>
            </w:r>
          </w:p>
        </w:tc>
      </w:tr>
    </w:tbl>
    <w:p w14:paraId="29D99245" w14:textId="77777777" w:rsidR="00B34EF4" w:rsidRPr="00B34EF4" w:rsidRDefault="00B34EF4" w:rsidP="00B34EF4">
      <w:pPr>
        <w:rPr>
          <w:b/>
          <w:bCs/>
          <w:sz w:val="24"/>
          <w:szCs w:val="24"/>
        </w:rPr>
      </w:pPr>
    </w:p>
    <w:p w14:paraId="1ACD203C" w14:textId="77777777" w:rsidR="00B34EF4" w:rsidRPr="00B34EF4" w:rsidRDefault="00B34EF4" w:rsidP="00B34EF4">
      <w:pPr>
        <w:rPr>
          <w:b/>
          <w:sz w:val="24"/>
          <w:szCs w:val="24"/>
        </w:rPr>
      </w:pPr>
      <w:r w:rsidRPr="00B34EF4">
        <w:rPr>
          <w:b/>
          <w:sz w:val="24"/>
          <w:szCs w:val="24"/>
        </w:rPr>
        <w:t xml:space="preserve">Par Lejasciema pagasta nekustamā īpašuma </w:t>
      </w:r>
      <w:r w:rsidRPr="00B34EF4">
        <w:rPr>
          <w:rFonts w:eastAsia="SimSun"/>
          <w:b/>
          <w:sz w:val="24"/>
          <w:szCs w:val="24"/>
          <w:lang w:eastAsia="zh-CN" w:bidi="hi-IN"/>
        </w:rPr>
        <w:t>“</w:t>
      </w:r>
      <w:proofErr w:type="spellStart"/>
      <w:r w:rsidRPr="00B34EF4">
        <w:rPr>
          <w:rFonts w:eastAsia="SimSun"/>
          <w:b/>
          <w:sz w:val="24"/>
          <w:szCs w:val="24"/>
          <w:lang w:eastAsia="zh-CN" w:bidi="hi-IN"/>
        </w:rPr>
        <w:t>Oldermaņi</w:t>
      </w:r>
      <w:proofErr w:type="spellEnd"/>
      <w:r w:rsidRPr="00B34EF4">
        <w:rPr>
          <w:rFonts w:eastAsia="SimSun"/>
          <w:b/>
          <w:sz w:val="24"/>
          <w:szCs w:val="24"/>
          <w:lang w:eastAsia="zh-CN" w:bidi="hi-IN"/>
        </w:rPr>
        <w:t xml:space="preserve"> - 8”</w:t>
      </w:r>
      <w:r w:rsidRPr="00B34EF4">
        <w:rPr>
          <w:b/>
          <w:sz w:val="24"/>
          <w:szCs w:val="24"/>
        </w:rPr>
        <w:t xml:space="preserve"> sastāva grozīšanu</w:t>
      </w:r>
    </w:p>
    <w:p w14:paraId="4A5A55FE" w14:textId="77777777" w:rsidR="00B34EF4" w:rsidRPr="00B34EF4" w:rsidRDefault="00B34EF4" w:rsidP="00B34EF4">
      <w:pPr>
        <w:rPr>
          <w:sz w:val="24"/>
          <w:szCs w:val="24"/>
        </w:rPr>
      </w:pPr>
    </w:p>
    <w:p w14:paraId="06A1D3F5"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Izskatot</w:t>
      </w:r>
      <w:bookmarkStart w:id="4" w:name="_Hlk52524635"/>
      <w:r w:rsidRPr="00B34EF4">
        <w:rPr>
          <w:rFonts w:eastAsia="SimSun"/>
          <w:sz w:val="24"/>
          <w:szCs w:val="24"/>
          <w:lang w:eastAsia="zh-CN" w:bidi="hi-IN"/>
        </w:rPr>
        <w:t xml:space="preserve"> </w:t>
      </w:r>
      <w:r w:rsidRPr="00B34EF4">
        <w:rPr>
          <w:rFonts w:eastAsia="SimSun"/>
          <w:b/>
          <w:bCs/>
          <w:sz w:val="24"/>
          <w:szCs w:val="24"/>
          <w:lang w:eastAsia="zh-CN" w:bidi="hi-IN"/>
        </w:rPr>
        <w:t>sabiedrības ar ierobežotu atbildību “FASTWAYS”</w:t>
      </w:r>
      <w:r w:rsidRPr="00B34EF4">
        <w:rPr>
          <w:rFonts w:eastAsia="SimSun"/>
          <w:sz w:val="24"/>
          <w:szCs w:val="24"/>
          <w:lang w:eastAsia="zh-CN" w:bidi="hi-IN"/>
        </w:rPr>
        <w:t>,</w:t>
      </w:r>
      <w:r w:rsidRPr="00B34EF4">
        <w:rPr>
          <w:rFonts w:eastAsia="SimSun"/>
          <w:b/>
          <w:bCs/>
          <w:sz w:val="24"/>
          <w:szCs w:val="24"/>
          <w:lang w:eastAsia="zh-CN" w:bidi="hi-IN"/>
        </w:rPr>
        <w:t xml:space="preserve"> </w:t>
      </w:r>
      <w:r w:rsidRPr="00B34EF4">
        <w:rPr>
          <w:rFonts w:eastAsia="SimSun"/>
          <w:sz w:val="24"/>
          <w:szCs w:val="24"/>
          <w:lang w:eastAsia="zh-CN" w:bidi="hi-IN"/>
        </w:rPr>
        <w:t xml:space="preserve">reģistrācijas numurs 44103061404, juridiskā adrese: </w:t>
      </w:r>
      <w:bookmarkStart w:id="5" w:name="_Hlk58411453"/>
      <w:r w:rsidRPr="00B34EF4">
        <w:rPr>
          <w:rFonts w:eastAsia="SimSun"/>
          <w:sz w:val="24"/>
          <w:szCs w:val="24"/>
          <w:lang w:eastAsia="zh-CN" w:bidi="hi-IN"/>
        </w:rPr>
        <w:t>Jāņa Ziemeļnieka iela 2,</w:t>
      </w:r>
      <w:bookmarkEnd w:id="4"/>
      <w:r w:rsidRPr="00B34EF4">
        <w:rPr>
          <w:rFonts w:eastAsia="SimSun"/>
          <w:sz w:val="24"/>
          <w:szCs w:val="24"/>
          <w:lang w:eastAsia="zh-CN" w:bidi="hi-IN"/>
        </w:rPr>
        <w:t xml:space="preserve"> Valmiera, LV-4201</w:t>
      </w:r>
      <w:bookmarkEnd w:id="5"/>
      <w:r w:rsidRPr="00B34EF4">
        <w:rPr>
          <w:rFonts w:eastAsia="SimSun"/>
          <w:sz w:val="24"/>
          <w:szCs w:val="24"/>
          <w:lang w:eastAsia="zh-CN" w:bidi="hi-IN"/>
        </w:rPr>
        <w:t xml:space="preserve">, 2020.gada 1.decembra iesniegumu (Gulbenes novada pašvaldībā saņemts 2020.gada 9.decembrī un reģistrēts ar </w:t>
      </w:r>
      <w:proofErr w:type="spellStart"/>
      <w:r w:rsidRPr="00B34EF4">
        <w:rPr>
          <w:rFonts w:eastAsia="SimSun"/>
          <w:sz w:val="24"/>
          <w:szCs w:val="24"/>
          <w:lang w:eastAsia="zh-CN" w:bidi="hi-IN"/>
        </w:rPr>
        <w:t>Nr.GND</w:t>
      </w:r>
      <w:proofErr w:type="spellEnd"/>
      <w:r w:rsidRPr="00B34EF4">
        <w:rPr>
          <w:rFonts w:eastAsia="SimSun"/>
          <w:sz w:val="24"/>
          <w:szCs w:val="24"/>
          <w:lang w:eastAsia="zh-CN" w:bidi="hi-IN"/>
        </w:rPr>
        <w:t>/5.13.3/20/2747-S), ar lūgumu atļaut no nekustamā īpašuma “</w:t>
      </w:r>
      <w:proofErr w:type="spellStart"/>
      <w:r w:rsidRPr="00B34EF4">
        <w:rPr>
          <w:rFonts w:eastAsia="SimSun"/>
          <w:sz w:val="24"/>
          <w:szCs w:val="24"/>
          <w:lang w:eastAsia="zh-CN" w:bidi="hi-IN"/>
        </w:rPr>
        <w:t>Oldermaņi</w:t>
      </w:r>
      <w:proofErr w:type="spellEnd"/>
      <w:r w:rsidRPr="00B34EF4">
        <w:rPr>
          <w:rFonts w:eastAsia="SimSun"/>
          <w:sz w:val="24"/>
          <w:szCs w:val="24"/>
          <w:lang w:eastAsia="zh-CN" w:bidi="hi-IN"/>
        </w:rPr>
        <w:t xml:space="preserve"> - 8”, Lejasciema pagasts, Gulbenes novads, kadastra numurs 5064 019 0095, atdalīt zemes vienību ar kadastra apzīmējumu 5064 019 0301, 14,7 ha platībā,</w:t>
      </w:r>
      <w:r w:rsidRPr="00B34EF4">
        <w:rPr>
          <w:sz w:val="24"/>
          <w:szCs w:val="24"/>
        </w:rPr>
        <w:t xml:space="preserve">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B34EF4">
        <w:rPr>
          <w:sz w:val="24"/>
          <w:szCs w:val="24"/>
        </w:rPr>
        <w:lastRenderedPageBreak/>
        <w:t xml:space="preserve">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atklāti balsojot: </w:t>
      </w:r>
      <w:r w:rsidRPr="00B34EF4">
        <w:rPr>
          <w:rFonts w:eastAsiaTheme="minorHAnsi"/>
          <w:noProof/>
          <w:sz w:val="24"/>
          <w:szCs w:val="24"/>
          <w:lang w:eastAsia="en-US"/>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sz w:val="24"/>
          <w:szCs w:val="24"/>
        </w:rPr>
        <w:t>, Gulbenes novada dome NOLEMJ:</w:t>
      </w:r>
    </w:p>
    <w:p w14:paraId="094D19F3"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1. GROZĪT nekustamā īpašuma “</w:t>
      </w:r>
      <w:proofErr w:type="spellStart"/>
      <w:r w:rsidRPr="00B34EF4">
        <w:rPr>
          <w:rFonts w:eastAsia="SimSun"/>
          <w:sz w:val="24"/>
          <w:szCs w:val="24"/>
          <w:lang w:eastAsia="zh-CN" w:bidi="hi-IN"/>
        </w:rPr>
        <w:t>Oldermaņi</w:t>
      </w:r>
      <w:proofErr w:type="spellEnd"/>
      <w:r w:rsidRPr="00B34EF4">
        <w:rPr>
          <w:rFonts w:eastAsia="SimSun"/>
          <w:sz w:val="24"/>
          <w:szCs w:val="24"/>
          <w:lang w:eastAsia="zh-CN" w:bidi="hi-IN"/>
        </w:rPr>
        <w:t xml:space="preserve"> - 8”, Lejasciema pagasts, Gulbenes novads, kadastra numurs 5064 019 0095, sastāvu, atdalot no tā zemes vienību ar kadastra apzīmējumu 5064 019 0301, 14,7 ha platībā.</w:t>
      </w:r>
    </w:p>
    <w:p w14:paraId="6DE93EBD"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2. SAGLABĀT nekustamajam īpašumam, kas sastāv no divām zemes vienībām ar kadastra apzīmējumiem 5064 013 0094, 7,0 ha platībā, un 5064 019 0095, 1,1 ha platībā, esošo nosaukumu “</w:t>
      </w:r>
      <w:proofErr w:type="spellStart"/>
      <w:r w:rsidRPr="00B34EF4">
        <w:rPr>
          <w:rFonts w:eastAsia="SimSun"/>
          <w:sz w:val="24"/>
          <w:szCs w:val="24"/>
          <w:lang w:eastAsia="zh-CN" w:bidi="hi-IN"/>
        </w:rPr>
        <w:t>Oldermaņi</w:t>
      </w:r>
      <w:proofErr w:type="spellEnd"/>
      <w:r w:rsidRPr="00B34EF4">
        <w:rPr>
          <w:rFonts w:eastAsia="SimSun"/>
          <w:sz w:val="24"/>
          <w:szCs w:val="24"/>
          <w:lang w:eastAsia="zh-CN" w:bidi="hi-IN"/>
        </w:rPr>
        <w:t xml:space="preserve"> - 8”. </w:t>
      </w:r>
    </w:p>
    <w:p w14:paraId="2818D318"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 3. PIEŠĶIRT nekustamajam īpašumam, kas sastāv no atdalītās zemes vienības ar kadastra apzīmējumu 5064 019 0301, 14,7 ha platībā, nosaukumu “</w:t>
      </w:r>
      <w:proofErr w:type="spellStart"/>
      <w:r w:rsidRPr="00B34EF4">
        <w:rPr>
          <w:rFonts w:eastAsia="SimSun"/>
          <w:sz w:val="24"/>
          <w:szCs w:val="24"/>
          <w:lang w:eastAsia="zh-CN" w:bidi="hi-IN"/>
        </w:rPr>
        <w:t>Oldermaņu</w:t>
      </w:r>
      <w:proofErr w:type="spellEnd"/>
      <w:r w:rsidRPr="00B34EF4">
        <w:rPr>
          <w:rFonts w:eastAsia="SimSun"/>
          <w:sz w:val="24"/>
          <w:szCs w:val="24"/>
          <w:lang w:eastAsia="zh-CN" w:bidi="hi-IN"/>
        </w:rPr>
        <w:t xml:space="preserve"> mežs”. Zemes vienībai ar kadastra apzīmējumu 5064 019 0301, 14,7 ha platībā, mainīt zemes lietošanas mērķi no – zeme, uz kuras galvenā saimnieciskā darbība ir lauksaimniecība (NĪLM kods 0101), uz – zeme, uz kuras galvenā saimnieciskā darbība ir mežsaimniecība (NĪLM kods 0201).</w:t>
      </w:r>
    </w:p>
    <w:p w14:paraId="5B671210"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4. Lēmumu nosūtīt adresātam: SIA “FASTWAYS”, juridiskā adrese:</w:t>
      </w:r>
      <w:r w:rsidRPr="00B34EF4">
        <w:rPr>
          <w:rFonts w:asciiTheme="minorHAnsi" w:eastAsiaTheme="minorHAnsi" w:hAnsiTheme="minorHAnsi" w:cstheme="minorBidi"/>
          <w:sz w:val="22"/>
          <w:szCs w:val="22"/>
          <w:lang w:eastAsia="en-US"/>
        </w:rPr>
        <w:t xml:space="preserve"> </w:t>
      </w:r>
      <w:r w:rsidRPr="00B34EF4">
        <w:rPr>
          <w:rFonts w:eastAsia="SimSun"/>
          <w:sz w:val="24"/>
          <w:szCs w:val="24"/>
          <w:lang w:eastAsia="zh-CN" w:bidi="hi-IN"/>
        </w:rPr>
        <w:t>Jāņa Ziemeļnieka iela 2, Valmiera, LV-4201.</w:t>
      </w:r>
    </w:p>
    <w:p w14:paraId="1C2CE18E" w14:textId="77777777" w:rsidR="00B34EF4" w:rsidRPr="00B34EF4" w:rsidRDefault="00B34EF4" w:rsidP="00B34EF4">
      <w:pPr>
        <w:spacing w:line="360" w:lineRule="auto"/>
        <w:ind w:firstLine="567"/>
        <w:jc w:val="both"/>
        <w:rPr>
          <w:sz w:val="24"/>
          <w:szCs w:val="24"/>
        </w:rPr>
      </w:pPr>
      <w:r w:rsidRPr="00B34EF4">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0D5D417" w14:textId="77777777" w:rsidR="00B34EF4" w:rsidRPr="00B34EF4" w:rsidRDefault="00B34EF4" w:rsidP="00B34EF4">
      <w:pPr>
        <w:spacing w:line="360" w:lineRule="auto"/>
        <w:jc w:val="both"/>
        <w:rPr>
          <w:sz w:val="24"/>
          <w:szCs w:val="24"/>
        </w:rPr>
      </w:pPr>
    </w:p>
    <w:p w14:paraId="26361F1E" w14:textId="77777777" w:rsidR="00B34EF4" w:rsidRPr="00B34EF4" w:rsidRDefault="00B34EF4" w:rsidP="00B34EF4">
      <w:pPr>
        <w:spacing w:line="360" w:lineRule="auto"/>
        <w:jc w:val="both"/>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0554948D" w14:textId="77777777" w:rsidR="00B34EF4" w:rsidRPr="00B34EF4" w:rsidRDefault="00B34EF4" w:rsidP="00B34EF4">
      <w:pPr>
        <w:spacing w:line="360" w:lineRule="auto"/>
        <w:jc w:val="both"/>
        <w:rPr>
          <w:sz w:val="24"/>
          <w:szCs w:val="24"/>
        </w:rPr>
      </w:pPr>
    </w:p>
    <w:p w14:paraId="18D38B40" w14:textId="77777777" w:rsidR="00B34EF4" w:rsidRPr="00B34EF4" w:rsidRDefault="00B34EF4" w:rsidP="00B34EF4">
      <w:pPr>
        <w:spacing w:line="360" w:lineRule="auto"/>
        <w:jc w:val="both"/>
        <w:rPr>
          <w:sz w:val="24"/>
          <w:szCs w:val="24"/>
        </w:rPr>
      </w:pPr>
      <w:r w:rsidRPr="00B34EF4">
        <w:rPr>
          <w:sz w:val="24"/>
          <w:szCs w:val="24"/>
        </w:rPr>
        <w:t>Sagatavoja: Lolita Vīksniņa</w:t>
      </w:r>
    </w:p>
    <w:p w14:paraId="0691E3EB" w14:textId="77777777" w:rsidR="00B34EF4" w:rsidRPr="00B34EF4" w:rsidRDefault="00B34EF4" w:rsidP="00B34EF4">
      <w:pPr>
        <w:spacing w:after="160" w:line="259" w:lineRule="auto"/>
        <w:rPr>
          <w:rFonts w:asciiTheme="minorHAnsi" w:eastAsiaTheme="minorHAnsi" w:hAnsiTheme="minorHAnsi" w:cstheme="minorBidi"/>
          <w:sz w:val="22"/>
          <w:szCs w:val="22"/>
          <w:lang w:eastAsia="en-US"/>
        </w:rPr>
      </w:pPr>
    </w:p>
    <w:tbl>
      <w:tblPr>
        <w:tblW w:w="0" w:type="auto"/>
        <w:tblLook w:val="01E0" w:firstRow="1" w:lastRow="1" w:firstColumn="1" w:lastColumn="1" w:noHBand="0" w:noVBand="0"/>
      </w:tblPr>
      <w:tblGrid>
        <w:gridCol w:w="3073"/>
        <w:gridCol w:w="3115"/>
        <w:gridCol w:w="2743"/>
      </w:tblGrid>
      <w:tr w:rsidR="00B34EF4" w:rsidRPr="00B34EF4" w14:paraId="16F349C6" w14:textId="77777777" w:rsidTr="00B34EF4">
        <w:tc>
          <w:tcPr>
            <w:tcW w:w="3073" w:type="dxa"/>
          </w:tcPr>
          <w:p w14:paraId="1B8A3992" w14:textId="77777777" w:rsidR="00B34EF4" w:rsidRPr="00B34EF4" w:rsidRDefault="00B34EF4" w:rsidP="00B34EF4">
            <w:pPr>
              <w:rPr>
                <w:sz w:val="24"/>
                <w:szCs w:val="24"/>
              </w:rPr>
            </w:pPr>
          </w:p>
        </w:tc>
        <w:tc>
          <w:tcPr>
            <w:tcW w:w="3115" w:type="dxa"/>
          </w:tcPr>
          <w:p w14:paraId="20CF544F" w14:textId="77777777" w:rsidR="00B34EF4" w:rsidRPr="00B34EF4" w:rsidRDefault="00B34EF4" w:rsidP="00B34EF4">
            <w:pPr>
              <w:jc w:val="center"/>
              <w:rPr>
                <w:sz w:val="24"/>
                <w:szCs w:val="24"/>
              </w:rPr>
            </w:pPr>
            <w:r w:rsidRPr="00B34EF4">
              <w:rPr>
                <w:noProof/>
                <w:sz w:val="24"/>
                <w:szCs w:val="24"/>
              </w:rPr>
              <w:drawing>
                <wp:inline distT="0" distB="0" distL="0" distR="0" wp14:anchorId="2E4E2E12" wp14:editId="084A284F">
                  <wp:extent cx="619125" cy="685800"/>
                  <wp:effectExtent l="0" t="0" r="9525" b="0"/>
                  <wp:docPr id="474" name="Attēls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CE20C00" w14:textId="77777777" w:rsidR="00B34EF4" w:rsidRPr="00B34EF4" w:rsidRDefault="00B34EF4" w:rsidP="00B34EF4">
            <w:pPr>
              <w:rPr>
                <w:sz w:val="32"/>
                <w:szCs w:val="32"/>
              </w:rPr>
            </w:pPr>
          </w:p>
        </w:tc>
      </w:tr>
      <w:tr w:rsidR="00B34EF4" w:rsidRPr="00B34EF4" w14:paraId="5D1C9499" w14:textId="77777777" w:rsidTr="00B34EF4">
        <w:tc>
          <w:tcPr>
            <w:tcW w:w="8931" w:type="dxa"/>
            <w:gridSpan w:val="3"/>
          </w:tcPr>
          <w:p w14:paraId="0E61E861" w14:textId="77777777" w:rsidR="00B34EF4" w:rsidRPr="00B34EF4" w:rsidRDefault="00B34EF4" w:rsidP="00B34EF4">
            <w:pPr>
              <w:spacing w:before="240"/>
              <w:jc w:val="center"/>
              <w:rPr>
                <w:b/>
                <w:sz w:val="32"/>
                <w:szCs w:val="32"/>
              </w:rPr>
            </w:pPr>
            <w:r w:rsidRPr="00B34EF4">
              <w:rPr>
                <w:b/>
                <w:sz w:val="32"/>
                <w:szCs w:val="32"/>
              </w:rPr>
              <w:lastRenderedPageBreak/>
              <w:t>GULBENES NOVADA PAŠVALDĪBA</w:t>
            </w:r>
          </w:p>
        </w:tc>
      </w:tr>
      <w:tr w:rsidR="00B34EF4" w:rsidRPr="00B34EF4" w14:paraId="690C8C60" w14:textId="77777777" w:rsidTr="00B34EF4">
        <w:tc>
          <w:tcPr>
            <w:tcW w:w="8931" w:type="dxa"/>
            <w:gridSpan w:val="3"/>
          </w:tcPr>
          <w:p w14:paraId="2C7D96BD" w14:textId="77777777" w:rsidR="00B34EF4" w:rsidRPr="00B34EF4" w:rsidRDefault="00B34EF4" w:rsidP="00B34EF4">
            <w:pPr>
              <w:jc w:val="center"/>
              <w:rPr>
                <w:sz w:val="24"/>
                <w:szCs w:val="24"/>
              </w:rPr>
            </w:pPr>
            <w:proofErr w:type="spellStart"/>
            <w:r w:rsidRPr="00B34EF4">
              <w:rPr>
                <w:sz w:val="24"/>
                <w:szCs w:val="24"/>
              </w:rPr>
              <w:t>Reģ</w:t>
            </w:r>
            <w:proofErr w:type="spellEnd"/>
            <w:r w:rsidRPr="00B34EF4">
              <w:rPr>
                <w:sz w:val="24"/>
                <w:szCs w:val="24"/>
              </w:rPr>
              <w:t>. Nr. 90009116327</w:t>
            </w:r>
          </w:p>
        </w:tc>
      </w:tr>
      <w:tr w:rsidR="00B34EF4" w:rsidRPr="00B34EF4" w14:paraId="3594A354" w14:textId="77777777" w:rsidTr="00B34EF4">
        <w:tc>
          <w:tcPr>
            <w:tcW w:w="8931" w:type="dxa"/>
            <w:gridSpan w:val="3"/>
          </w:tcPr>
          <w:p w14:paraId="2172362A" w14:textId="77777777" w:rsidR="00B34EF4" w:rsidRPr="00B34EF4" w:rsidRDefault="00B34EF4" w:rsidP="00B34EF4">
            <w:pPr>
              <w:jc w:val="center"/>
              <w:rPr>
                <w:sz w:val="24"/>
                <w:szCs w:val="24"/>
              </w:rPr>
            </w:pPr>
            <w:r w:rsidRPr="00B34EF4">
              <w:rPr>
                <w:sz w:val="24"/>
                <w:szCs w:val="24"/>
              </w:rPr>
              <w:t>Ābeļu iela 2, Gulbene, Gulbenes nov., LV-4401</w:t>
            </w:r>
          </w:p>
        </w:tc>
      </w:tr>
      <w:tr w:rsidR="00B34EF4" w:rsidRPr="00B34EF4" w14:paraId="1DB6BD1E" w14:textId="77777777" w:rsidTr="00B34EF4">
        <w:tc>
          <w:tcPr>
            <w:tcW w:w="8931" w:type="dxa"/>
            <w:gridSpan w:val="3"/>
          </w:tcPr>
          <w:p w14:paraId="224A9E97" w14:textId="77777777" w:rsidR="00B34EF4" w:rsidRPr="00B34EF4" w:rsidRDefault="00B34EF4" w:rsidP="00B34EF4">
            <w:pPr>
              <w:pBdr>
                <w:bottom w:val="single" w:sz="12" w:space="1" w:color="auto"/>
              </w:pBdr>
              <w:jc w:val="center"/>
              <w:rPr>
                <w:sz w:val="24"/>
                <w:szCs w:val="24"/>
              </w:rPr>
            </w:pPr>
            <w:r w:rsidRPr="00B34EF4">
              <w:rPr>
                <w:sz w:val="24"/>
                <w:szCs w:val="24"/>
              </w:rPr>
              <w:t>Tālrunis 64497710, fakss 64497730, e-pasts: dome@gulbene.lv, www.gulbene.lv</w:t>
            </w:r>
          </w:p>
          <w:p w14:paraId="23B2CEDD" w14:textId="77777777" w:rsidR="00B34EF4" w:rsidRPr="00B34EF4" w:rsidRDefault="00B34EF4" w:rsidP="00B34EF4">
            <w:pPr>
              <w:jc w:val="center"/>
              <w:rPr>
                <w:sz w:val="24"/>
                <w:szCs w:val="24"/>
              </w:rPr>
            </w:pP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p>
        </w:tc>
      </w:tr>
    </w:tbl>
    <w:p w14:paraId="0681F0A8" w14:textId="77777777" w:rsidR="00B34EF4" w:rsidRPr="00B34EF4" w:rsidRDefault="00B34EF4" w:rsidP="00B34EF4">
      <w:pPr>
        <w:jc w:val="center"/>
        <w:rPr>
          <w:sz w:val="24"/>
          <w:szCs w:val="24"/>
        </w:rPr>
      </w:pPr>
      <w:r w:rsidRPr="00B34EF4">
        <w:rPr>
          <w:b/>
          <w:bCs/>
          <w:sz w:val="24"/>
          <w:szCs w:val="24"/>
        </w:rPr>
        <w:t>GULBENES NOVADA DOMES LĒMUMS</w:t>
      </w:r>
    </w:p>
    <w:p w14:paraId="41FA1ED2" w14:textId="77777777" w:rsidR="00B34EF4" w:rsidRPr="00B34EF4" w:rsidRDefault="00B34EF4" w:rsidP="00B34EF4">
      <w:pPr>
        <w:jc w:val="center"/>
        <w:rPr>
          <w:sz w:val="24"/>
          <w:szCs w:val="24"/>
        </w:rPr>
      </w:pPr>
      <w:r w:rsidRPr="00B34EF4">
        <w:rPr>
          <w:sz w:val="24"/>
          <w:szCs w:val="24"/>
        </w:rPr>
        <w:t>Gulbenē</w:t>
      </w:r>
    </w:p>
    <w:p w14:paraId="337D2433" w14:textId="77777777" w:rsidR="00B34EF4" w:rsidRPr="00B34EF4" w:rsidRDefault="00B34EF4" w:rsidP="00B34EF4">
      <w:pPr>
        <w:jc w:val="center"/>
        <w:rPr>
          <w:sz w:val="24"/>
          <w:szCs w:val="24"/>
        </w:rPr>
      </w:pPr>
    </w:p>
    <w:tbl>
      <w:tblPr>
        <w:tblStyle w:val="Reatabula5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B34EF4" w14:paraId="0D60C650" w14:textId="77777777" w:rsidTr="00B34EF4">
        <w:tc>
          <w:tcPr>
            <w:tcW w:w="4729" w:type="dxa"/>
          </w:tcPr>
          <w:p w14:paraId="62E27E0F" w14:textId="77777777" w:rsidR="00B34EF4" w:rsidRPr="00B34EF4" w:rsidRDefault="00B34EF4" w:rsidP="00B34EF4">
            <w:pPr>
              <w:rPr>
                <w:b/>
                <w:bCs/>
                <w:sz w:val="24"/>
                <w:szCs w:val="24"/>
              </w:rPr>
            </w:pPr>
            <w:r w:rsidRPr="00B34EF4">
              <w:rPr>
                <w:b/>
                <w:bCs/>
                <w:sz w:val="24"/>
                <w:szCs w:val="24"/>
              </w:rPr>
              <w:t>2020.gada 30.decembrī</w:t>
            </w:r>
          </w:p>
        </w:tc>
        <w:tc>
          <w:tcPr>
            <w:tcW w:w="4729" w:type="dxa"/>
          </w:tcPr>
          <w:p w14:paraId="260AF4DF" w14:textId="77777777" w:rsidR="00B34EF4" w:rsidRPr="00B34EF4" w:rsidRDefault="00B34EF4" w:rsidP="00B34EF4">
            <w:pPr>
              <w:jc w:val="center"/>
              <w:rPr>
                <w:b/>
                <w:bCs/>
                <w:sz w:val="24"/>
                <w:szCs w:val="24"/>
              </w:rPr>
            </w:pPr>
            <w:r w:rsidRPr="00B34EF4">
              <w:rPr>
                <w:b/>
                <w:bCs/>
                <w:sz w:val="24"/>
                <w:szCs w:val="24"/>
              </w:rPr>
              <w:t>Nr. GND/2020/1113</w:t>
            </w:r>
          </w:p>
        </w:tc>
      </w:tr>
      <w:tr w:rsidR="00B34EF4" w:rsidRPr="00B34EF4" w14:paraId="023DAA63" w14:textId="77777777" w:rsidTr="00B34EF4">
        <w:trPr>
          <w:trHeight w:val="80"/>
        </w:trPr>
        <w:tc>
          <w:tcPr>
            <w:tcW w:w="4729" w:type="dxa"/>
          </w:tcPr>
          <w:p w14:paraId="54A4A07C" w14:textId="77777777" w:rsidR="00B34EF4" w:rsidRPr="00B34EF4" w:rsidRDefault="00B34EF4" w:rsidP="00B34EF4">
            <w:pPr>
              <w:rPr>
                <w:sz w:val="24"/>
                <w:szCs w:val="24"/>
              </w:rPr>
            </w:pPr>
          </w:p>
        </w:tc>
        <w:tc>
          <w:tcPr>
            <w:tcW w:w="4729" w:type="dxa"/>
          </w:tcPr>
          <w:p w14:paraId="4AADA271" w14:textId="77777777" w:rsidR="00B34EF4" w:rsidRPr="00B34EF4" w:rsidRDefault="00B34EF4" w:rsidP="00B34EF4">
            <w:pPr>
              <w:jc w:val="center"/>
              <w:rPr>
                <w:b/>
                <w:bCs/>
                <w:sz w:val="24"/>
                <w:szCs w:val="24"/>
              </w:rPr>
            </w:pPr>
            <w:r w:rsidRPr="00B34EF4">
              <w:rPr>
                <w:b/>
                <w:bCs/>
                <w:sz w:val="24"/>
                <w:szCs w:val="24"/>
              </w:rPr>
              <w:t xml:space="preserve">    (protokols Nr.22; 17.p)</w:t>
            </w:r>
          </w:p>
        </w:tc>
      </w:tr>
    </w:tbl>
    <w:p w14:paraId="12BE4992" w14:textId="77777777" w:rsidR="00B34EF4" w:rsidRPr="00B34EF4" w:rsidRDefault="00B34EF4" w:rsidP="00B34EF4">
      <w:pPr>
        <w:rPr>
          <w:b/>
          <w:bCs/>
          <w:sz w:val="24"/>
          <w:szCs w:val="24"/>
        </w:rPr>
      </w:pPr>
    </w:p>
    <w:p w14:paraId="291922F6" w14:textId="77777777" w:rsidR="00B34EF4" w:rsidRPr="00B34EF4" w:rsidRDefault="00B34EF4" w:rsidP="00B34EF4">
      <w:pPr>
        <w:rPr>
          <w:b/>
          <w:sz w:val="24"/>
          <w:szCs w:val="24"/>
        </w:rPr>
      </w:pPr>
      <w:r w:rsidRPr="00B34EF4">
        <w:rPr>
          <w:b/>
          <w:sz w:val="24"/>
          <w:szCs w:val="24"/>
        </w:rPr>
        <w:t xml:space="preserve">Par Lejasciema pagasta nekustamā īpašuma </w:t>
      </w:r>
      <w:r w:rsidRPr="00B34EF4">
        <w:rPr>
          <w:rFonts w:eastAsia="SimSun"/>
          <w:b/>
          <w:sz w:val="24"/>
          <w:szCs w:val="24"/>
          <w:lang w:eastAsia="zh-CN" w:bidi="hi-IN"/>
        </w:rPr>
        <w:t>“Skolas iela 2”</w:t>
      </w:r>
      <w:r w:rsidRPr="00B34EF4">
        <w:rPr>
          <w:b/>
          <w:sz w:val="24"/>
          <w:szCs w:val="24"/>
        </w:rPr>
        <w:t xml:space="preserve"> sastāva grozīšanu</w:t>
      </w:r>
    </w:p>
    <w:p w14:paraId="445EF555" w14:textId="77777777" w:rsidR="00B34EF4" w:rsidRPr="00B34EF4" w:rsidRDefault="00B34EF4" w:rsidP="00B34EF4">
      <w:pPr>
        <w:rPr>
          <w:b/>
          <w:sz w:val="24"/>
          <w:szCs w:val="24"/>
        </w:rPr>
      </w:pPr>
    </w:p>
    <w:p w14:paraId="09F6A00A" w14:textId="5DD02EB0"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Izskatot</w:t>
      </w:r>
      <w:r w:rsidRPr="00B34EF4">
        <w:rPr>
          <w:rFonts w:eastAsia="SimSun"/>
          <w:b/>
          <w:bCs/>
          <w:sz w:val="24"/>
          <w:szCs w:val="24"/>
          <w:lang w:eastAsia="zh-CN" w:bidi="hi-IN"/>
        </w:rPr>
        <w:t xml:space="preserve"> </w:t>
      </w:r>
      <w:r w:rsidR="004D215E">
        <w:rPr>
          <w:rFonts w:eastAsia="SimSun"/>
          <w:b/>
          <w:bCs/>
          <w:sz w:val="24"/>
          <w:szCs w:val="24"/>
          <w:lang w:eastAsia="zh-CN" w:bidi="hi-IN"/>
        </w:rPr>
        <w:t>….</w:t>
      </w:r>
      <w:r w:rsidRPr="00B34EF4">
        <w:rPr>
          <w:rFonts w:eastAsia="SimSun"/>
          <w:sz w:val="24"/>
          <w:szCs w:val="24"/>
          <w:lang w:eastAsia="zh-CN" w:bidi="hi-IN"/>
        </w:rPr>
        <w:t xml:space="preserve">, 2020.gada 25.novembra iesniegumu (Gulbenes novada pašvaldībā saņemts 2020.gada 26.novembrī un reģistrēts ar </w:t>
      </w:r>
      <w:proofErr w:type="spellStart"/>
      <w:r w:rsidRPr="00B34EF4">
        <w:rPr>
          <w:rFonts w:eastAsia="SimSun"/>
          <w:sz w:val="24"/>
          <w:szCs w:val="24"/>
          <w:lang w:eastAsia="zh-CN" w:bidi="hi-IN"/>
        </w:rPr>
        <w:t>Nr.GND</w:t>
      </w:r>
      <w:proofErr w:type="spellEnd"/>
      <w:r w:rsidRPr="00B34EF4">
        <w:rPr>
          <w:rFonts w:eastAsia="SimSun"/>
          <w:sz w:val="24"/>
          <w:szCs w:val="24"/>
          <w:lang w:eastAsia="zh-CN" w:bidi="hi-IN"/>
        </w:rPr>
        <w:t>/5.13.3/20/2590-Z), ar lūgumu atļaut no nekustamā īpašuma “Skolas iela 2”, Lejasciema pagasts, Gulbenes novads, kadastra numurs 5064 012 0317, atdalīt zemes vienību ar kadastra apzīmējumu 5064 012 0318, 0,68 ha platībā,</w:t>
      </w:r>
      <w:r w:rsidRPr="00B34EF4">
        <w:rPr>
          <w:sz w:val="24"/>
          <w:szCs w:val="24"/>
        </w:rPr>
        <w:t xml:space="preserve"> </w:t>
      </w:r>
      <w:r w:rsidRPr="00B34EF4">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B34EF4">
        <w:rPr>
          <w:sz w:val="24"/>
          <w:szCs w:val="24"/>
        </w:rPr>
        <w:t>tai skaitā pēc zemes fiziskajiem parametriem neatbilst apbūves zemes nosacījumiem,</w:t>
      </w:r>
      <w:r w:rsidRPr="00B34EF4">
        <w:rPr>
          <w:rFonts w:eastAsia="SimSun"/>
          <w:sz w:val="24"/>
          <w:szCs w:val="24"/>
          <w:lang w:eastAsia="zh-CN" w:bidi="hi-IN"/>
        </w:rPr>
        <w:t xml:space="preserve">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w:t>
      </w:r>
      <w:r w:rsidRPr="00B34EF4">
        <w:rPr>
          <w:rFonts w:eastAsia="SimSun"/>
          <w:sz w:val="24"/>
          <w:szCs w:val="24"/>
          <w:lang w:eastAsia="zh-CN" w:bidi="hi-IN"/>
        </w:rPr>
        <w:lastRenderedPageBreak/>
        <w:t xml:space="preserve">un lauksaimniecībā izmantojamai zemei,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rFonts w:eastAsia="SimSun"/>
          <w:sz w:val="24"/>
          <w:szCs w:val="24"/>
          <w:lang w:eastAsia="zh-CN" w:bidi="hi-IN"/>
        </w:rPr>
        <w:t>, Gulbenes novada dome NOLEMJ:</w:t>
      </w:r>
    </w:p>
    <w:p w14:paraId="55665129"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1. GROZĪT nekustamā īpašuma “Saules iela 2”, Lejasciema pagasts, Gulbenes novads, kadastra numurs 5064 012 0317, sastāvu, atdalot no tā zemes vienību ar kadastra apzīmējumu 5064 012 0318, 0,68 ha platībā.</w:t>
      </w:r>
    </w:p>
    <w:p w14:paraId="51446E35" w14:textId="77777777" w:rsidR="00B34EF4" w:rsidRPr="00B34EF4" w:rsidRDefault="00B34EF4" w:rsidP="00B34EF4">
      <w:pPr>
        <w:spacing w:line="360" w:lineRule="auto"/>
        <w:ind w:firstLine="567"/>
        <w:jc w:val="both"/>
        <w:rPr>
          <w:sz w:val="24"/>
          <w:szCs w:val="24"/>
        </w:rPr>
      </w:pPr>
      <w:r w:rsidRPr="00B34EF4">
        <w:rPr>
          <w:rFonts w:eastAsia="SimSun"/>
          <w:sz w:val="24"/>
          <w:szCs w:val="24"/>
          <w:lang w:eastAsia="zh-CN" w:bidi="hi-IN"/>
        </w:rPr>
        <w:t>2. SAGLABĀT nekustamajam īpašumam, kas sastāv no vienas zemes vienības ar kadastra apzīmējumu 5064 012 0317, 0,3755 ha platībā, un uz tās esošajām ēkām (būvēm) ar kadastra apzīmējumiem 5064 012 0317 001, 5064 012 0317 002, 5064 012 0317 004,</w:t>
      </w:r>
      <w:r w:rsidRPr="00B34EF4">
        <w:rPr>
          <w:sz w:val="24"/>
          <w:szCs w:val="24"/>
        </w:rPr>
        <w:t xml:space="preserve"> </w:t>
      </w:r>
      <w:r w:rsidRPr="00B34EF4">
        <w:rPr>
          <w:rFonts w:eastAsia="SimSun"/>
          <w:sz w:val="24"/>
          <w:szCs w:val="24"/>
          <w:lang w:eastAsia="zh-CN" w:bidi="hi-IN"/>
        </w:rPr>
        <w:t>esošo nosaukumu “Skolas iela 2”. Zemes vienībai ar kadastra apzīmējumu 5064 012 0317 un uz tās esošajām ēkām (būvēm) ar kadastra apzīmējumiem 5064 012 0317 001, 5064 012 0317 002, 5064 012 0317 004 saglabāt adresi Skolas iela 2, Lejasciems, Lejasciema pag., Gulbenes nov., LV-4412.</w:t>
      </w:r>
      <w:r w:rsidRPr="00B34EF4">
        <w:rPr>
          <w:sz w:val="24"/>
          <w:szCs w:val="24"/>
        </w:rPr>
        <w:t xml:space="preserve"> </w:t>
      </w:r>
    </w:p>
    <w:p w14:paraId="4944B8B3"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3. PIEŠĶIRT nekustamajam īpašumam, kas sastāv no vienas atdalītas zemes vienības ar kadastra apzīmējumu 5064 012 0318, 0,68 ha platībā, nosaukumu “Pļavas”. </w:t>
      </w:r>
    </w:p>
    <w:p w14:paraId="6C6E95DF"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4. Lēmumu nosūtīt:</w:t>
      </w:r>
    </w:p>
    <w:p w14:paraId="69788CF6" w14:textId="5D64261D"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4.1. Adresātam: </w:t>
      </w:r>
      <w:r w:rsidR="004D215E">
        <w:rPr>
          <w:rFonts w:eastAsia="SimSun"/>
          <w:sz w:val="24"/>
          <w:szCs w:val="24"/>
          <w:lang w:eastAsia="zh-CN" w:bidi="hi-IN"/>
        </w:rPr>
        <w:t>…</w:t>
      </w:r>
      <w:r w:rsidRPr="00B34EF4">
        <w:rPr>
          <w:rFonts w:eastAsia="SimSun"/>
          <w:sz w:val="24"/>
          <w:szCs w:val="24"/>
          <w:lang w:eastAsia="zh-CN" w:bidi="hi-IN"/>
        </w:rPr>
        <w:t>.</w:t>
      </w:r>
    </w:p>
    <w:p w14:paraId="50C4AA6F" w14:textId="77777777" w:rsidR="00B34EF4" w:rsidRPr="00B34EF4" w:rsidRDefault="00B34EF4" w:rsidP="00B34EF4">
      <w:pPr>
        <w:widowControl w:val="0"/>
        <w:suppressAutoHyphens/>
        <w:spacing w:line="360" w:lineRule="auto"/>
        <w:ind w:firstLine="567"/>
        <w:jc w:val="both"/>
        <w:rPr>
          <w:sz w:val="24"/>
          <w:szCs w:val="24"/>
        </w:rPr>
      </w:pPr>
      <w:r w:rsidRPr="00B34EF4">
        <w:rPr>
          <w:iCs/>
          <w:sz w:val="24"/>
          <w:szCs w:val="24"/>
        </w:rPr>
        <w:t xml:space="preserve">5. </w:t>
      </w:r>
      <w:r w:rsidRPr="00B34EF4">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3CB41D6" w14:textId="77777777" w:rsidR="00B34EF4" w:rsidRPr="00B34EF4" w:rsidRDefault="00B34EF4" w:rsidP="00B34EF4">
      <w:pPr>
        <w:spacing w:line="360" w:lineRule="auto"/>
        <w:ind w:firstLine="567"/>
        <w:jc w:val="both"/>
        <w:rPr>
          <w:sz w:val="24"/>
          <w:szCs w:val="24"/>
        </w:rPr>
      </w:pPr>
    </w:p>
    <w:p w14:paraId="47A97C98" w14:textId="77777777" w:rsidR="00B34EF4" w:rsidRPr="00B34EF4" w:rsidRDefault="00B34EF4" w:rsidP="00B34EF4">
      <w:pPr>
        <w:spacing w:line="360" w:lineRule="auto"/>
        <w:jc w:val="both"/>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4C1DA27E" w14:textId="77777777" w:rsidR="00B34EF4" w:rsidRPr="00B34EF4" w:rsidRDefault="00B34EF4" w:rsidP="00B34EF4">
      <w:pPr>
        <w:spacing w:line="360" w:lineRule="auto"/>
        <w:jc w:val="both"/>
        <w:rPr>
          <w:sz w:val="24"/>
          <w:szCs w:val="24"/>
        </w:rPr>
      </w:pPr>
    </w:p>
    <w:p w14:paraId="27EF9C5C" w14:textId="6AE34747" w:rsidR="004D215E" w:rsidRDefault="00B34EF4" w:rsidP="00B34EF4">
      <w:pPr>
        <w:spacing w:line="360" w:lineRule="auto"/>
        <w:jc w:val="both"/>
        <w:rPr>
          <w:sz w:val="24"/>
          <w:szCs w:val="24"/>
        </w:rPr>
      </w:pPr>
      <w:r w:rsidRPr="00B34EF4">
        <w:rPr>
          <w:sz w:val="24"/>
          <w:szCs w:val="24"/>
        </w:rPr>
        <w:t>Sagatavoja: Lolita Vīksniņa</w:t>
      </w:r>
    </w:p>
    <w:p w14:paraId="2C325D2A" w14:textId="77777777" w:rsidR="004D215E" w:rsidRDefault="004D215E">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B34EF4" w:rsidRPr="00B34EF4" w14:paraId="15D4229E" w14:textId="77777777" w:rsidTr="00B34EF4">
        <w:tc>
          <w:tcPr>
            <w:tcW w:w="3073" w:type="dxa"/>
          </w:tcPr>
          <w:p w14:paraId="116C9654" w14:textId="77777777" w:rsidR="00B34EF4" w:rsidRPr="00B34EF4" w:rsidRDefault="00B34EF4" w:rsidP="00B34EF4">
            <w:pPr>
              <w:rPr>
                <w:sz w:val="24"/>
                <w:szCs w:val="24"/>
              </w:rPr>
            </w:pPr>
          </w:p>
        </w:tc>
        <w:tc>
          <w:tcPr>
            <w:tcW w:w="3115" w:type="dxa"/>
          </w:tcPr>
          <w:p w14:paraId="0DCFC718" w14:textId="77777777" w:rsidR="00B34EF4" w:rsidRPr="00B34EF4" w:rsidRDefault="00B34EF4" w:rsidP="00B34EF4">
            <w:pPr>
              <w:jc w:val="center"/>
              <w:rPr>
                <w:sz w:val="24"/>
                <w:szCs w:val="24"/>
              </w:rPr>
            </w:pPr>
            <w:r w:rsidRPr="00B34EF4">
              <w:rPr>
                <w:noProof/>
                <w:sz w:val="24"/>
                <w:szCs w:val="24"/>
              </w:rPr>
              <w:drawing>
                <wp:inline distT="0" distB="0" distL="0" distR="0" wp14:anchorId="539C6E13" wp14:editId="3337B4F5">
                  <wp:extent cx="619125" cy="685800"/>
                  <wp:effectExtent l="0" t="0" r="9525" b="0"/>
                  <wp:docPr id="477" name="Attēls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15AE7F" w14:textId="77777777" w:rsidR="00B34EF4" w:rsidRPr="00B34EF4" w:rsidRDefault="00B34EF4" w:rsidP="00B34EF4">
            <w:pPr>
              <w:rPr>
                <w:sz w:val="32"/>
                <w:szCs w:val="32"/>
              </w:rPr>
            </w:pPr>
          </w:p>
        </w:tc>
      </w:tr>
      <w:tr w:rsidR="00B34EF4" w:rsidRPr="00B34EF4" w14:paraId="7FA68E81" w14:textId="77777777" w:rsidTr="00B34EF4">
        <w:tc>
          <w:tcPr>
            <w:tcW w:w="8931" w:type="dxa"/>
            <w:gridSpan w:val="3"/>
          </w:tcPr>
          <w:p w14:paraId="0640D135" w14:textId="77777777" w:rsidR="00B34EF4" w:rsidRPr="00B34EF4" w:rsidRDefault="00B34EF4" w:rsidP="00B34EF4">
            <w:pPr>
              <w:spacing w:before="240"/>
              <w:jc w:val="center"/>
              <w:rPr>
                <w:b/>
                <w:sz w:val="32"/>
                <w:szCs w:val="32"/>
              </w:rPr>
            </w:pPr>
            <w:r w:rsidRPr="00B34EF4">
              <w:rPr>
                <w:b/>
                <w:sz w:val="32"/>
                <w:szCs w:val="32"/>
              </w:rPr>
              <w:t>GULBENES NOVADA PAŠVALDĪBA</w:t>
            </w:r>
          </w:p>
        </w:tc>
      </w:tr>
      <w:tr w:rsidR="00B34EF4" w:rsidRPr="00B34EF4" w14:paraId="64E53E79" w14:textId="77777777" w:rsidTr="00B34EF4">
        <w:tc>
          <w:tcPr>
            <w:tcW w:w="8931" w:type="dxa"/>
            <w:gridSpan w:val="3"/>
          </w:tcPr>
          <w:p w14:paraId="33B5EA2B" w14:textId="77777777" w:rsidR="00B34EF4" w:rsidRPr="00B34EF4" w:rsidRDefault="00B34EF4" w:rsidP="00B34EF4">
            <w:pPr>
              <w:jc w:val="center"/>
              <w:rPr>
                <w:sz w:val="24"/>
                <w:szCs w:val="24"/>
              </w:rPr>
            </w:pPr>
            <w:proofErr w:type="spellStart"/>
            <w:r w:rsidRPr="00B34EF4">
              <w:rPr>
                <w:sz w:val="24"/>
                <w:szCs w:val="24"/>
              </w:rPr>
              <w:t>Reģ</w:t>
            </w:r>
            <w:proofErr w:type="spellEnd"/>
            <w:r w:rsidRPr="00B34EF4">
              <w:rPr>
                <w:sz w:val="24"/>
                <w:szCs w:val="24"/>
              </w:rPr>
              <w:t>. Nr. 90009116327</w:t>
            </w:r>
          </w:p>
        </w:tc>
      </w:tr>
      <w:tr w:rsidR="00B34EF4" w:rsidRPr="00B34EF4" w14:paraId="4A15C264" w14:textId="77777777" w:rsidTr="00B34EF4">
        <w:tc>
          <w:tcPr>
            <w:tcW w:w="8931" w:type="dxa"/>
            <w:gridSpan w:val="3"/>
          </w:tcPr>
          <w:p w14:paraId="499A9367" w14:textId="77777777" w:rsidR="00B34EF4" w:rsidRPr="00B34EF4" w:rsidRDefault="00B34EF4" w:rsidP="00B34EF4">
            <w:pPr>
              <w:jc w:val="center"/>
              <w:rPr>
                <w:sz w:val="24"/>
                <w:szCs w:val="24"/>
              </w:rPr>
            </w:pPr>
            <w:r w:rsidRPr="00B34EF4">
              <w:rPr>
                <w:sz w:val="24"/>
                <w:szCs w:val="24"/>
              </w:rPr>
              <w:t>Ābeļu iela 2, Gulbene, Gulbenes nov., LV-4401</w:t>
            </w:r>
          </w:p>
        </w:tc>
      </w:tr>
      <w:tr w:rsidR="00B34EF4" w:rsidRPr="00B34EF4" w14:paraId="36D70DF6" w14:textId="77777777" w:rsidTr="00B34EF4">
        <w:tc>
          <w:tcPr>
            <w:tcW w:w="8931" w:type="dxa"/>
            <w:gridSpan w:val="3"/>
          </w:tcPr>
          <w:p w14:paraId="3FCF465A" w14:textId="77777777" w:rsidR="00B34EF4" w:rsidRPr="00B34EF4" w:rsidRDefault="00B34EF4" w:rsidP="00B34EF4">
            <w:pPr>
              <w:pBdr>
                <w:bottom w:val="single" w:sz="12" w:space="1" w:color="auto"/>
              </w:pBdr>
              <w:jc w:val="center"/>
              <w:rPr>
                <w:sz w:val="24"/>
                <w:szCs w:val="24"/>
              </w:rPr>
            </w:pPr>
            <w:r w:rsidRPr="00B34EF4">
              <w:rPr>
                <w:sz w:val="24"/>
                <w:szCs w:val="24"/>
              </w:rPr>
              <w:t>Tālrunis 64497710, mob.26595362, e-pasts: dome@gulbene.lv, www.gulbene.lv</w:t>
            </w:r>
          </w:p>
          <w:p w14:paraId="0DCAC43D" w14:textId="77777777" w:rsidR="00B34EF4" w:rsidRPr="00B34EF4" w:rsidRDefault="00B34EF4" w:rsidP="00B34EF4">
            <w:pPr>
              <w:jc w:val="center"/>
              <w:rPr>
                <w:sz w:val="24"/>
                <w:szCs w:val="24"/>
              </w:rPr>
            </w:pP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r w:rsidRPr="00B34EF4">
              <w:rPr>
                <w:sz w:val="24"/>
                <w:szCs w:val="24"/>
              </w:rPr>
              <w:softHyphen/>
            </w:r>
          </w:p>
        </w:tc>
      </w:tr>
    </w:tbl>
    <w:p w14:paraId="733F59E0" w14:textId="77777777" w:rsidR="00B34EF4" w:rsidRPr="00B34EF4" w:rsidRDefault="00B34EF4" w:rsidP="00B34EF4">
      <w:pPr>
        <w:jc w:val="center"/>
        <w:rPr>
          <w:sz w:val="24"/>
          <w:szCs w:val="24"/>
        </w:rPr>
      </w:pPr>
      <w:r w:rsidRPr="00B34EF4">
        <w:rPr>
          <w:b/>
          <w:bCs/>
          <w:sz w:val="24"/>
          <w:szCs w:val="24"/>
        </w:rPr>
        <w:t>GULBENES NOVADA DOMES LĒMUMS</w:t>
      </w:r>
    </w:p>
    <w:p w14:paraId="6067D977" w14:textId="77777777" w:rsidR="00B34EF4" w:rsidRPr="00B34EF4" w:rsidRDefault="00B34EF4" w:rsidP="00B34EF4">
      <w:pPr>
        <w:jc w:val="center"/>
        <w:rPr>
          <w:sz w:val="24"/>
          <w:szCs w:val="24"/>
        </w:rPr>
      </w:pPr>
      <w:r w:rsidRPr="00B34EF4">
        <w:rPr>
          <w:sz w:val="24"/>
          <w:szCs w:val="24"/>
        </w:rPr>
        <w:t>Gulbenē</w:t>
      </w:r>
    </w:p>
    <w:p w14:paraId="0B0E8413" w14:textId="77777777" w:rsidR="00B34EF4" w:rsidRPr="004D215E" w:rsidRDefault="00B34EF4" w:rsidP="00B34EF4">
      <w:pPr>
        <w:jc w:val="center"/>
        <w:rPr>
          <w:sz w:val="24"/>
          <w:szCs w:val="24"/>
        </w:rPr>
      </w:pPr>
    </w:p>
    <w:tbl>
      <w:tblPr>
        <w:tblStyle w:val="Reatabula5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4D215E" w14:paraId="1779DFF4" w14:textId="77777777" w:rsidTr="00B34EF4">
        <w:tc>
          <w:tcPr>
            <w:tcW w:w="4729" w:type="dxa"/>
          </w:tcPr>
          <w:p w14:paraId="46ED7836" w14:textId="77777777" w:rsidR="00B34EF4" w:rsidRPr="004D215E" w:rsidRDefault="00B34EF4" w:rsidP="00B34EF4">
            <w:pPr>
              <w:rPr>
                <w:rFonts w:ascii="Times New Roman" w:hAnsi="Times New Roman" w:cs="Times New Roman"/>
                <w:b/>
                <w:bCs/>
                <w:sz w:val="24"/>
                <w:szCs w:val="24"/>
              </w:rPr>
            </w:pPr>
            <w:r w:rsidRPr="004D215E">
              <w:rPr>
                <w:rFonts w:ascii="Times New Roman" w:hAnsi="Times New Roman" w:cs="Times New Roman"/>
                <w:b/>
                <w:bCs/>
                <w:sz w:val="24"/>
                <w:szCs w:val="24"/>
              </w:rPr>
              <w:t>2020.gada 30.decembrī</w:t>
            </w:r>
          </w:p>
        </w:tc>
        <w:tc>
          <w:tcPr>
            <w:tcW w:w="4729" w:type="dxa"/>
          </w:tcPr>
          <w:p w14:paraId="1F298902" w14:textId="77777777" w:rsidR="00B34EF4" w:rsidRPr="004D215E" w:rsidRDefault="00B34EF4" w:rsidP="00B34EF4">
            <w:pPr>
              <w:jc w:val="center"/>
              <w:rPr>
                <w:rFonts w:ascii="Times New Roman" w:hAnsi="Times New Roman" w:cs="Times New Roman"/>
                <w:b/>
                <w:bCs/>
                <w:sz w:val="24"/>
                <w:szCs w:val="24"/>
              </w:rPr>
            </w:pPr>
            <w:r w:rsidRPr="004D215E">
              <w:rPr>
                <w:rFonts w:ascii="Times New Roman" w:hAnsi="Times New Roman" w:cs="Times New Roman"/>
                <w:b/>
                <w:bCs/>
                <w:sz w:val="24"/>
                <w:szCs w:val="24"/>
              </w:rPr>
              <w:t>Nr. GND/2020/1114</w:t>
            </w:r>
          </w:p>
        </w:tc>
      </w:tr>
      <w:tr w:rsidR="00B34EF4" w:rsidRPr="004D215E" w14:paraId="00E68E02" w14:textId="77777777" w:rsidTr="00B34EF4">
        <w:trPr>
          <w:trHeight w:val="80"/>
        </w:trPr>
        <w:tc>
          <w:tcPr>
            <w:tcW w:w="4729" w:type="dxa"/>
          </w:tcPr>
          <w:p w14:paraId="39915F65" w14:textId="77777777" w:rsidR="00B34EF4" w:rsidRPr="004D215E" w:rsidRDefault="00B34EF4" w:rsidP="00B34EF4">
            <w:pPr>
              <w:rPr>
                <w:rFonts w:ascii="Times New Roman" w:hAnsi="Times New Roman" w:cs="Times New Roman"/>
                <w:sz w:val="24"/>
                <w:szCs w:val="24"/>
              </w:rPr>
            </w:pPr>
          </w:p>
        </w:tc>
        <w:tc>
          <w:tcPr>
            <w:tcW w:w="4729" w:type="dxa"/>
          </w:tcPr>
          <w:p w14:paraId="190571AC" w14:textId="77777777" w:rsidR="00B34EF4" w:rsidRPr="004D215E" w:rsidRDefault="00B34EF4" w:rsidP="00B34EF4">
            <w:pPr>
              <w:jc w:val="center"/>
              <w:rPr>
                <w:rFonts w:ascii="Times New Roman" w:hAnsi="Times New Roman" w:cs="Times New Roman"/>
                <w:b/>
                <w:bCs/>
                <w:sz w:val="24"/>
                <w:szCs w:val="24"/>
              </w:rPr>
            </w:pPr>
            <w:r w:rsidRPr="004D215E">
              <w:rPr>
                <w:rFonts w:ascii="Times New Roman" w:hAnsi="Times New Roman" w:cs="Times New Roman"/>
                <w:b/>
                <w:bCs/>
                <w:sz w:val="24"/>
                <w:szCs w:val="24"/>
              </w:rPr>
              <w:t xml:space="preserve">    (protokols Nr.22; 18.p)</w:t>
            </w:r>
          </w:p>
        </w:tc>
      </w:tr>
    </w:tbl>
    <w:p w14:paraId="27E290E2" w14:textId="77777777" w:rsidR="00B34EF4" w:rsidRPr="00B34EF4" w:rsidRDefault="00B34EF4" w:rsidP="00B34EF4">
      <w:pPr>
        <w:rPr>
          <w:b/>
          <w:bCs/>
          <w:sz w:val="24"/>
          <w:szCs w:val="24"/>
        </w:rPr>
      </w:pPr>
    </w:p>
    <w:p w14:paraId="39DD03BF" w14:textId="77777777" w:rsidR="00B34EF4" w:rsidRPr="00B34EF4" w:rsidRDefault="00B34EF4" w:rsidP="00B34EF4">
      <w:pPr>
        <w:jc w:val="center"/>
        <w:rPr>
          <w:b/>
          <w:sz w:val="24"/>
          <w:szCs w:val="24"/>
        </w:rPr>
      </w:pPr>
    </w:p>
    <w:p w14:paraId="6EE58CF7" w14:textId="77777777" w:rsidR="00B34EF4" w:rsidRPr="00B34EF4" w:rsidRDefault="00B34EF4" w:rsidP="00B34EF4">
      <w:pPr>
        <w:rPr>
          <w:b/>
          <w:sz w:val="24"/>
          <w:szCs w:val="24"/>
        </w:rPr>
      </w:pPr>
      <w:r w:rsidRPr="00B34EF4">
        <w:rPr>
          <w:b/>
          <w:sz w:val="24"/>
          <w:szCs w:val="24"/>
        </w:rPr>
        <w:t xml:space="preserve">Par Lejasciema pagasta nekustamā īpašuma </w:t>
      </w:r>
      <w:r w:rsidRPr="00B34EF4">
        <w:rPr>
          <w:rFonts w:eastAsia="SimSun"/>
          <w:b/>
          <w:sz w:val="24"/>
          <w:szCs w:val="24"/>
          <w:lang w:eastAsia="zh-CN" w:bidi="hi-IN"/>
        </w:rPr>
        <w:t>“Purmaļi - 2”</w:t>
      </w:r>
      <w:r w:rsidRPr="00B34EF4">
        <w:rPr>
          <w:b/>
          <w:sz w:val="24"/>
          <w:szCs w:val="24"/>
        </w:rPr>
        <w:t xml:space="preserve"> sastāva grozīšanu</w:t>
      </w:r>
    </w:p>
    <w:p w14:paraId="775DC854" w14:textId="77777777" w:rsidR="00B34EF4" w:rsidRPr="00B34EF4" w:rsidRDefault="00B34EF4" w:rsidP="00B34EF4">
      <w:pPr>
        <w:rPr>
          <w:sz w:val="24"/>
          <w:szCs w:val="24"/>
        </w:rPr>
      </w:pPr>
    </w:p>
    <w:p w14:paraId="63DB2E3B"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Izskatot</w:t>
      </w:r>
      <w:r w:rsidRPr="00B34EF4">
        <w:rPr>
          <w:rFonts w:eastAsia="SimSun"/>
          <w:b/>
          <w:bCs/>
          <w:sz w:val="24"/>
          <w:szCs w:val="24"/>
          <w:lang w:eastAsia="zh-CN" w:bidi="hi-IN"/>
        </w:rPr>
        <w:t xml:space="preserve"> SIA “Meža īpašumu”</w:t>
      </w:r>
      <w:r w:rsidRPr="00B34EF4">
        <w:rPr>
          <w:rFonts w:eastAsia="SimSun"/>
          <w:sz w:val="24"/>
          <w:szCs w:val="24"/>
          <w:lang w:eastAsia="zh-CN" w:bidi="hi-IN"/>
        </w:rPr>
        <w:t xml:space="preserve">, reģistrācijas numurs 40103999921, </w:t>
      </w:r>
      <w:bookmarkStart w:id="6" w:name="_Hlk58403943"/>
      <w:r w:rsidRPr="00B34EF4">
        <w:rPr>
          <w:rFonts w:eastAsia="SimSun"/>
          <w:sz w:val="24"/>
          <w:szCs w:val="24"/>
          <w:lang w:eastAsia="zh-CN" w:bidi="hi-IN"/>
        </w:rPr>
        <w:t xml:space="preserve">juridiskā adrese: </w:t>
      </w:r>
      <w:proofErr w:type="spellStart"/>
      <w:r w:rsidRPr="00B34EF4">
        <w:rPr>
          <w:rFonts w:eastAsia="SimSun"/>
          <w:sz w:val="24"/>
          <w:szCs w:val="24"/>
          <w:lang w:eastAsia="zh-CN" w:bidi="hi-IN"/>
        </w:rPr>
        <w:t>Nurmuižu</w:t>
      </w:r>
      <w:proofErr w:type="spellEnd"/>
      <w:r w:rsidRPr="00B34EF4">
        <w:rPr>
          <w:rFonts w:eastAsia="SimSun"/>
          <w:sz w:val="24"/>
          <w:szCs w:val="24"/>
          <w:lang w:eastAsia="zh-CN" w:bidi="hi-IN"/>
        </w:rPr>
        <w:t xml:space="preserve"> iela 33 - 9, Sigulda, Siguldas nov., LV-2150</w:t>
      </w:r>
      <w:bookmarkEnd w:id="6"/>
      <w:r w:rsidRPr="00B34EF4">
        <w:rPr>
          <w:rFonts w:eastAsia="SimSun"/>
          <w:sz w:val="24"/>
          <w:szCs w:val="24"/>
          <w:lang w:eastAsia="zh-CN" w:bidi="hi-IN"/>
        </w:rPr>
        <w:t>,</w:t>
      </w:r>
      <w:r w:rsidRPr="00B34EF4">
        <w:rPr>
          <w:sz w:val="24"/>
          <w:szCs w:val="24"/>
        </w:rPr>
        <w:t xml:space="preserve"> </w:t>
      </w:r>
      <w:r w:rsidRPr="00B34EF4">
        <w:rPr>
          <w:rFonts w:eastAsia="SimSun"/>
          <w:sz w:val="24"/>
          <w:szCs w:val="24"/>
          <w:lang w:eastAsia="zh-CN" w:bidi="hi-IN"/>
        </w:rPr>
        <w:t xml:space="preserve">2020.gada 8.decembra iesniegumu (Gulbenes novada pašvaldībā saņemts 2020.gada 9.decembrī un reģistrēts ar </w:t>
      </w:r>
      <w:proofErr w:type="spellStart"/>
      <w:r w:rsidRPr="00B34EF4">
        <w:rPr>
          <w:rFonts w:eastAsia="SimSun"/>
          <w:sz w:val="24"/>
          <w:szCs w:val="24"/>
          <w:lang w:eastAsia="zh-CN" w:bidi="hi-IN"/>
        </w:rPr>
        <w:t>Nr.GND</w:t>
      </w:r>
      <w:proofErr w:type="spellEnd"/>
      <w:r w:rsidRPr="00B34EF4">
        <w:rPr>
          <w:rFonts w:eastAsia="SimSun"/>
          <w:sz w:val="24"/>
          <w:szCs w:val="24"/>
          <w:lang w:eastAsia="zh-CN" w:bidi="hi-IN"/>
        </w:rPr>
        <w:t>/5.13.3/20/2745-S), ar lūgumu atļaut no nekustamā īpašuma “Purmaļi - 2”, Lejasciema pagasts, Gulbenes novads, kadastra numurs 5064 005 0082, atdalīt zemes vienību ar kadastra apzīmējumu 5064 005 0082, 1,9 ha platībā,</w:t>
      </w:r>
      <w:r w:rsidRPr="00B34EF4">
        <w:rPr>
          <w:sz w:val="24"/>
          <w:szCs w:val="24"/>
        </w:rPr>
        <w:t xml:space="preserve"> </w:t>
      </w:r>
      <w:r w:rsidRPr="00B34EF4">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w:t>
      </w:r>
      <w:r w:rsidRPr="00B34EF4">
        <w:rPr>
          <w:rFonts w:eastAsia="SimSun"/>
          <w:sz w:val="24"/>
          <w:szCs w:val="24"/>
          <w:lang w:eastAsia="zh-CN" w:bidi="hi-IN"/>
        </w:rPr>
        <w:lastRenderedPageBreak/>
        <w:t xml:space="preserve">prasībām, </w:t>
      </w:r>
      <w:r w:rsidRPr="00B34EF4">
        <w:rPr>
          <w:sz w:val="24"/>
          <w:szCs w:val="24"/>
        </w:rPr>
        <w:t>tai skaitā pēc zemes fiziskajiem parametriem neatbilst apbūves zemes nosacījumiem,</w:t>
      </w:r>
      <w:r w:rsidRPr="00B34EF4">
        <w:rPr>
          <w:rFonts w:eastAsia="SimSun"/>
          <w:sz w:val="24"/>
          <w:szCs w:val="24"/>
          <w:lang w:eastAsia="zh-CN" w:bidi="hi-IN"/>
        </w:rPr>
        <w:t xml:space="preserve">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rFonts w:eastAsia="SimSun"/>
          <w:sz w:val="24"/>
          <w:szCs w:val="24"/>
          <w:lang w:eastAsia="zh-CN" w:bidi="hi-IN"/>
        </w:rPr>
        <w:t>, Gulbenes novada dome NOLEMJ:</w:t>
      </w:r>
    </w:p>
    <w:p w14:paraId="6A89870A"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1. GROZĪT nekustamā īpašuma “Purmaļi - 2”, Lejasciema pagasts, Gulbenes novads, kadastra numurs 5064 005 0082, sastāvu, atdalot no tā zemes vienību ar kadastra apzīmējumu 5064 005 0082, 1,9 ha platībā.</w:t>
      </w:r>
    </w:p>
    <w:p w14:paraId="390E8345"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2. SAGLABĀT nekustamajam īpašumam, kas sastāv divām zemes vienībām ar kadastra apzīmējumiem 5064 005 0083, 0,8 ha platībā,</w:t>
      </w:r>
      <w:r w:rsidRPr="00B34EF4">
        <w:rPr>
          <w:sz w:val="24"/>
          <w:szCs w:val="24"/>
        </w:rPr>
        <w:t xml:space="preserve"> un 5064 005 0084, 10,1 ha platībā, </w:t>
      </w:r>
      <w:r w:rsidRPr="00B34EF4">
        <w:rPr>
          <w:rFonts w:eastAsia="SimSun"/>
          <w:sz w:val="24"/>
          <w:szCs w:val="24"/>
          <w:lang w:eastAsia="zh-CN" w:bidi="hi-IN"/>
        </w:rPr>
        <w:t xml:space="preserve">esošo nosaukumu “Purmaļi - 2”. </w:t>
      </w:r>
    </w:p>
    <w:p w14:paraId="7CCEB279" w14:textId="77777777" w:rsidR="00B34EF4" w:rsidRPr="00B34EF4" w:rsidRDefault="00B34EF4" w:rsidP="00B34EF4">
      <w:pPr>
        <w:spacing w:line="360" w:lineRule="auto"/>
        <w:ind w:firstLine="567"/>
        <w:jc w:val="both"/>
        <w:rPr>
          <w:rFonts w:eastAsia="SimSun"/>
          <w:sz w:val="24"/>
          <w:szCs w:val="24"/>
          <w:lang w:eastAsia="zh-CN" w:bidi="hi-IN"/>
        </w:rPr>
      </w:pPr>
      <w:r w:rsidRPr="00B34EF4">
        <w:rPr>
          <w:rFonts w:eastAsia="SimSun"/>
          <w:sz w:val="24"/>
          <w:szCs w:val="24"/>
          <w:lang w:eastAsia="zh-CN" w:bidi="hi-IN"/>
        </w:rPr>
        <w:t>3. PIEŠĶIRT nekustamajam īpašumam, kas sastāv no vienas atdalītas zemes vienības ar kadastra apzīmējumu 5064 005 0082, 1,9 ha platībā, nosaukumu “</w:t>
      </w:r>
      <w:proofErr w:type="spellStart"/>
      <w:r w:rsidRPr="00B34EF4">
        <w:rPr>
          <w:rFonts w:eastAsia="SimSun"/>
          <w:sz w:val="24"/>
          <w:szCs w:val="24"/>
          <w:lang w:eastAsia="zh-CN" w:bidi="hi-IN"/>
        </w:rPr>
        <w:t>Purmaļlauks</w:t>
      </w:r>
      <w:proofErr w:type="spellEnd"/>
      <w:r w:rsidRPr="00B34EF4">
        <w:rPr>
          <w:rFonts w:eastAsia="SimSun"/>
          <w:sz w:val="24"/>
          <w:szCs w:val="24"/>
          <w:lang w:eastAsia="zh-CN" w:bidi="hi-IN"/>
        </w:rPr>
        <w:t xml:space="preserve">”. </w:t>
      </w:r>
    </w:p>
    <w:p w14:paraId="20A1C5F1"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4. Lēmumu nosūtīt:</w:t>
      </w:r>
    </w:p>
    <w:p w14:paraId="79337D4C"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4.1. SIA “Meža īpašumi”, juridiskā adrese: </w:t>
      </w:r>
      <w:proofErr w:type="spellStart"/>
      <w:r w:rsidRPr="00B34EF4">
        <w:rPr>
          <w:rFonts w:eastAsia="SimSun"/>
          <w:sz w:val="24"/>
          <w:szCs w:val="24"/>
          <w:lang w:eastAsia="zh-CN" w:bidi="hi-IN"/>
        </w:rPr>
        <w:t>Nurmuižu</w:t>
      </w:r>
      <w:proofErr w:type="spellEnd"/>
      <w:r w:rsidRPr="00B34EF4">
        <w:rPr>
          <w:rFonts w:eastAsia="SimSun"/>
          <w:sz w:val="24"/>
          <w:szCs w:val="24"/>
          <w:lang w:eastAsia="zh-CN" w:bidi="hi-IN"/>
        </w:rPr>
        <w:t xml:space="preserve"> iela 33 - 9, Sigulda, Siguldas nov., LV-2150, e-pasts: ipasumi@mezabirojs.lv.</w:t>
      </w:r>
    </w:p>
    <w:p w14:paraId="475AC924" w14:textId="77777777" w:rsidR="00B34EF4" w:rsidRPr="00B34EF4" w:rsidRDefault="00B34EF4" w:rsidP="00B34EF4">
      <w:pPr>
        <w:spacing w:line="360" w:lineRule="auto"/>
        <w:ind w:firstLine="567"/>
        <w:jc w:val="both"/>
        <w:rPr>
          <w:sz w:val="24"/>
          <w:szCs w:val="24"/>
        </w:rPr>
      </w:pPr>
      <w:r w:rsidRPr="00B34EF4">
        <w:rPr>
          <w:iCs/>
          <w:sz w:val="24"/>
          <w:szCs w:val="24"/>
        </w:rPr>
        <w:t xml:space="preserve">5. </w:t>
      </w:r>
      <w:r w:rsidRPr="00B34EF4">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0E33FBA" w14:textId="77777777" w:rsidR="00B34EF4" w:rsidRPr="00B34EF4" w:rsidRDefault="00B34EF4" w:rsidP="00B34EF4">
      <w:pPr>
        <w:spacing w:line="360" w:lineRule="auto"/>
        <w:ind w:firstLine="567"/>
        <w:jc w:val="both"/>
        <w:rPr>
          <w:sz w:val="24"/>
          <w:szCs w:val="24"/>
        </w:rPr>
      </w:pPr>
    </w:p>
    <w:p w14:paraId="29106749" w14:textId="77777777" w:rsidR="00B34EF4" w:rsidRPr="00B34EF4" w:rsidRDefault="00B34EF4" w:rsidP="00B34EF4">
      <w:pPr>
        <w:spacing w:line="360" w:lineRule="auto"/>
        <w:jc w:val="both"/>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75573582" w14:textId="77777777" w:rsidR="00B34EF4" w:rsidRPr="00B34EF4" w:rsidRDefault="00B34EF4" w:rsidP="00B34EF4">
      <w:pPr>
        <w:spacing w:line="360" w:lineRule="auto"/>
        <w:jc w:val="both"/>
        <w:rPr>
          <w:sz w:val="24"/>
          <w:szCs w:val="24"/>
        </w:rPr>
      </w:pPr>
    </w:p>
    <w:p w14:paraId="2DACA757" w14:textId="77777777" w:rsidR="00B34EF4" w:rsidRPr="00B34EF4" w:rsidRDefault="00B34EF4" w:rsidP="00B34EF4">
      <w:pPr>
        <w:spacing w:line="360" w:lineRule="auto"/>
        <w:jc w:val="both"/>
        <w:rPr>
          <w:sz w:val="24"/>
          <w:szCs w:val="24"/>
        </w:rPr>
      </w:pPr>
      <w:r w:rsidRPr="00B34EF4">
        <w:rPr>
          <w:sz w:val="24"/>
          <w:szCs w:val="24"/>
        </w:rPr>
        <w:t>Sagatavoja: Lolita Vīksniņa</w:t>
      </w:r>
    </w:p>
    <w:tbl>
      <w:tblPr>
        <w:tblStyle w:val="Reatabula5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351295" w14:paraId="7F3FAA6D" w14:textId="77777777" w:rsidTr="00B34EF4">
        <w:tc>
          <w:tcPr>
            <w:tcW w:w="9458" w:type="dxa"/>
          </w:tcPr>
          <w:p w14:paraId="4A3F7386" w14:textId="77777777" w:rsidR="00B34EF4" w:rsidRPr="00351295" w:rsidRDefault="00B34EF4" w:rsidP="00B34EF4">
            <w:pPr>
              <w:jc w:val="center"/>
              <w:rPr>
                <w:rFonts w:ascii="Times New Roman" w:hAnsi="Times New Roman"/>
                <w:sz w:val="24"/>
                <w:szCs w:val="24"/>
              </w:rPr>
            </w:pPr>
            <w:r w:rsidRPr="00351295">
              <w:rPr>
                <w:rFonts w:ascii="Times New Roman" w:hAnsi="Times New Roman"/>
                <w:noProof/>
                <w:sz w:val="24"/>
                <w:szCs w:val="24"/>
              </w:rPr>
              <w:drawing>
                <wp:inline distT="0" distB="0" distL="0" distR="0" wp14:anchorId="1FDBD45B" wp14:editId="4F6E6074">
                  <wp:extent cx="619125" cy="685800"/>
                  <wp:effectExtent l="0" t="0" r="9525" b="0"/>
                  <wp:docPr id="480" name="Attēls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351295" w14:paraId="0E630BA2" w14:textId="77777777" w:rsidTr="00B34EF4">
        <w:tc>
          <w:tcPr>
            <w:tcW w:w="9458" w:type="dxa"/>
          </w:tcPr>
          <w:p w14:paraId="487A1421" w14:textId="77777777" w:rsidR="00B34EF4" w:rsidRPr="00351295" w:rsidRDefault="00B34EF4" w:rsidP="00B34EF4">
            <w:pPr>
              <w:jc w:val="center"/>
              <w:rPr>
                <w:rFonts w:ascii="Times New Roman" w:hAnsi="Times New Roman"/>
                <w:sz w:val="24"/>
                <w:szCs w:val="24"/>
              </w:rPr>
            </w:pPr>
            <w:r w:rsidRPr="00351295">
              <w:rPr>
                <w:rFonts w:ascii="Times New Roman" w:hAnsi="Times New Roman"/>
                <w:b/>
                <w:bCs/>
                <w:sz w:val="24"/>
                <w:szCs w:val="24"/>
              </w:rPr>
              <w:t>GULBENES NOVADA PAŠVALDĪBA</w:t>
            </w:r>
          </w:p>
        </w:tc>
      </w:tr>
      <w:tr w:rsidR="00B34EF4" w:rsidRPr="00351295" w14:paraId="18105474" w14:textId="77777777" w:rsidTr="00B34EF4">
        <w:tc>
          <w:tcPr>
            <w:tcW w:w="9458" w:type="dxa"/>
          </w:tcPr>
          <w:p w14:paraId="08C210EF"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Reģ.Nr.90009116327</w:t>
            </w:r>
          </w:p>
        </w:tc>
      </w:tr>
      <w:tr w:rsidR="00B34EF4" w:rsidRPr="00351295" w14:paraId="0BE36A1E" w14:textId="77777777" w:rsidTr="00B34EF4">
        <w:tc>
          <w:tcPr>
            <w:tcW w:w="9458" w:type="dxa"/>
          </w:tcPr>
          <w:p w14:paraId="45849F63"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lastRenderedPageBreak/>
              <w:t>Ābeļu iela 2, Gulbene, Gulbenes nov., LV-4401</w:t>
            </w:r>
          </w:p>
        </w:tc>
      </w:tr>
      <w:tr w:rsidR="00B34EF4" w:rsidRPr="00351295" w14:paraId="4CF5CB4C" w14:textId="77777777" w:rsidTr="00B34EF4">
        <w:tc>
          <w:tcPr>
            <w:tcW w:w="9458" w:type="dxa"/>
          </w:tcPr>
          <w:p w14:paraId="2E6AA983"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Tālrunis 64497710, mob.26595362, e-pasts; dome@gulbene.lv, www.gulbene.lv</w:t>
            </w:r>
          </w:p>
        </w:tc>
      </w:tr>
    </w:tbl>
    <w:p w14:paraId="68145412" w14:textId="77777777" w:rsidR="00B34EF4" w:rsidRPr="00351295" w:rsidRDefault="00B34EF4" w:rsidP="00B34EF4">
      <w:pPr>
        <w:jc w:val="center"/>
        <w:rPr>
          <w:rFonts w:eastAsia="Calibri"/>
          <w:b/>
          <w:bCs/>
          <w:sz w:val="24"/>
          <w:szCs w:val="24"/>
          <w:lang w:eastAsia="en-US"/>
        </w:rPr>
      </w:pPr>
      <w:r w:rsidRPr="00351295">
        <w:rPr>
          <w:rFonts w:eastAsia="Calibri"/>
          <w:b/>
          <w:bCs/>
          <w:sz w:val="24"/>
          <w:szCs w:val="24"/>
          <w:lang w:eastAsia="en-US"/>
        </w:rPr>
        <w:t>GULBENES NOVADA DOMES LĒMUMS</w:t>
      </w:r>
    </w:p>
    <w:p w14:paraId="6EEA3491" w14:textId="77777777" w:rsidR="00B34EF4" w:rsidRPr="00351295" w:rsidRDefault="00B34EF4" w:rsidP="00B34EF4">
      <w:pPr>
        <w:jc w:val="center"/>
        <w:rPr>
          <w:rFonts w:eastAsia="Calibri"/>
          <w:sz w:val="24"/>
          <w:szCs w:val="24"/>
          <w:lang w:eastAsia="en-US"/>
        </w:rPr>
      </w:pPr>
      <w:r w:rsidRPr="00351295">
        <w:rPr>
          <w:rFonts w:eastAsia="Calibri"/>
          <w:sz w:val="24"/>
          <w:szCs w:val="24"/>
          <w:lang w:eastAsia="en-US"/>
        </w:rPr>
        <w:t>Gulbenē</w:t>
      </w:r>
    </w:p>
    <w:tbl>
      <w:tblPr>
        <w:tblStyle w:val="Reatabula5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351295" w14:paraId="227C874E" w14:textId="77777777" w:rsidTr="00B34EF4">
        <w:tc>
          <w:tcPr>
            <w:tcW w:w="4676" w:type="dxa"/>
          </w:tcPr>
          <w:p w14:paraId="29EF8C73"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2020.gada 30.decembrī</w:t>
            </w:r>
          </w:p>
        </w:tc>
        <w:tc>
          <w:tcPr>
            <w:tcW w:w="4678" w:type="dxa"/>
          </w:tcPr>
          <w:p w14:paraId="65EBCF4C"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Nr. GND/2020/1115</w:t>
            </w:r>
          </w:p>
        </w:tc>
      </w:tr>
      <w:tr w:rsidR="00B34EF4" w:rsidRPr="00351295" w14:paraId="3B29D3B1" w14:textId="77777777" w:rsidTr="00B34EF4">
        <w:tc>
          <w:tcPr>
            <w:tcW w:w="4676" w:type="dxa"/>
          </w:tcPr>
          <w:p w14:paraId="1E5F7602" w14:textId="77777777" w:rsidR="00B34EF4" w:rsidRPr="00351295" w:rsidRDefault="00B34EF4" w:rsidP="00B34EF4">
            <w:pPr>
              <w:rPr>
                <w:rFonts w:ascii="Times New Roman" w:hAnsi="Times New Roman"/>
                <w:sz w:val="24"/>
                <w:szCs w:val="24"/>
              </w:rPr>
            </w:pPr>
          </w:p>
        </w:tc>
        <w:tc>
          <w:tcPr>
            <w:tcW w:w="4678" w:type="dxa"/>
          </w:tcPr>
          <w:p w14:paraId="4F3EE6D2"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(protokols Nr.22; 19.p.)</w:t>
            </w:r>
          </w:p>
        </w:tc>
      </w:tr>
    </w:tbl>
    <w:p w14:paraId="4EAAF921" w14:textId="77777777" w:rsidR="00B34EF4" w:rsidRPr="00351295" w:rsidRDefault="00B34EF4" w:rsidP="00B34EF4">
      <w:pPr>
        <w:rPr>
          <w:sz w:val="16"/>
          <w:szCs w:val="16"/>
        </w:rPr>
      </w:pPr>
    </w:p>
    <w:p w14:paraId="102439F0" w14:textId="77777777" w:rsidR="00B34EF4" w:rsidRPr="00B34EF4" w:rsidRDefault="00B34EF4" w:rsidP="00B34EF4">
      <w:pPr>
        <w:jc w:val="center"/>
        <w:rPr>
          <w:b/>
          <w:snapToGrid w:val="0"/>
          <w:sz w:val="24"/>
          <w:szCs w:val="24"/>
          <w:lang w:eastAsia="en-US"/>
        </w:rPr>
      </w:pPr>
      <w:r w:rsidRPr="00B34EF4">
        <w:rPr>
          <w:b/>
          <w:snapToGrid w:val="0"/>
          <w:sz w:val="24"/>
          <w:szCs w:val="24"/>
          <w:lang w:eastAsia="en-US"/>
        </w:rPr>
        <w:t>Par nekustamā īpašuma Lejasciema pagastā ar nosaukumu “</w:t>
      </w:r>
      <w:proofErr w:type="spellStart"/>
      <w:r w:rsidRPr="00B34EF4">
        <w:rPr>
          <w:b/>
          <w:snapToGrid w:val="0"/>
          <w:sz w:val="24"/>
          <w:szCs w:val="24"/>
          <w:lang w:eastAsia="en-US"/>
        </w:rPr>
        <w:t>Aķukakts</w:t>
      </w:r>
      <w:proofErr w:type="spellEnd"/>
      <w:r w:rsidRPr="00B34EF4">
        <w:rPr>
          <w:b/>
          <w:snapToGrid w:val="0"/>
          <w:sz w:val="24"/>
          <w:szCs w:val="24"/>
          <w:lang w:eastAsia="en-US"/>
        </w:rPr>
        <w:t>” sastāva grozīšanu</w:t>
      </w:r>
    </w:p>
    <w:p w14:paraId="58CF6296" w14:textId="77777777" w:rsidR="00B34EF4" w:rsidRPr="00351295" w:rsidRDefault="00B34EF4" w:rsidP="00B34EF4">
      <w:pPr>
        <w:jc w:val="center"/>
        <w:rPr>
          <w:b/>
          <w:snapToGrid w:val="0"/>
          <w:sz w:val="16"/>
          <w:szCs w:val="16"/>
          <w:lang w:eastAsia="en-US"/>
        </w:rPr>
      </w:pPr>
    </w:p>
    <w:p w14:paraId="2705E963" w14:textId="77777777" w:rsidR="00B34EF4" w:rsidRPr="00B34EF4" w:rsidRDefault="00B34EF4" w:rsidP="00B34EF4">
      <w:pPr>
        <w:spacing w:line="360" w:lineRule="auto"/>
        <w:ind w:firstLine="567"/>
        <w:jc w:val="both"/>
        <w:rPr>
          <w:noProof/>
          <w:color w:val="000000"/>
          <w:sz w:val="24"/>
          <w:szCs w:val="24"/>
        </w:rPr>
      </w:pPr>
      <w:r w:rsidRPr="00B34EF4">
        <w:rPr>
          <w:rFonts w:eastAsia="SimSun"/>
          <w:sz w:val="24"/>
          <w:szCs w:val="24"/>
          <w:lang w:eastAsia="zh-CN" w:bidi="hi-IN"/>
        </w:rPr>
        <w:t>Sakarā ar nepieciešamību sakārtot Gulbenes novada pašvaldībai piederošā nekustamā īpašuma Lejasciema pagastā ar nosaukumu “</w:t>
      </w:r>
      <w:proofErr w:type="spellStart"/>
      <w:r w:rsidRPr="00B34EF4">
        <w:rPr>
          <w:rFonts w:eastAsia="SimSun"/>
          <w:sz w:val="24"/>
          <w:szCs w:val="24"/>
          <w:lang w:eastAsia="zh-CN" w:bidi="hi-IN"/>
        </w:rPr>
        <w:t>Aķukakts</w:t>
      </w:r>
      <w:proofErr w:type="spellEnd"/>
      <w:r w:rsidRPr="00B34EF4">
        <w:rPr>
          <w:rFonts w:eastAsia="SimSun"/>
          <w:sz w:val="24"/>
          <w:szCs w:val="24"/>
          <w:lang w:eastAsia="zh-CN" w:bidi="hi-IN"/>
        </w:rPr>
        <w:t xml:space="preserve">”, kadastra numurs 5064 013 0100,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B34EF4">
        <w:rPr>
          <w:rFonts w:eastAsia="SimSu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B34EF4">
        <w:rPr>
          <w:rFonts w:eastAsia="SimSun"/>
          <w:sz w:val="24"/>
          <w:szCs w:val="24"/>
          <w:lang w:eastAsia="zh-CN" w:bidi="hi-IN"/>
        </w:rPr>
        <w:t xml:space="preserve">19.panta 1.punktu, kas nosaka, ka, pamatojoties uz šā likuma </w:t>
      </w:r>
      <w:hyperlink>
        <w:r w:rsidRPr="00B34EF4">
          <w:rPr>
            <w:rFonts w:eastAsia="SimSun"/>
            <w:sz w:val="24"/>
            <w:szCs w:val="24"/>
            <w:lang w:eastAsia="zh-CN" w:bidi="hi-IN"/>
          </w:rPr>
          <w:t>24.panta</w:t>
        </w:r>
      </w:hyperlink>
      <w:r w:rsidRPr="00B34EF4">
        <w:rPr>
          <w:rFonts w:eastAsia="SimSun"/>
          <w:sz w:val="24"/>
          <w:szCs w:val="24"/>
          <w:lang w:eastAsia="zh-CN" w:bidi="hi-IN"/>
        </w:rPr>
        <w:t xml:space="preserve"> pirmās daļas 1., 2., 3., 5., 6., 7. un 11.punktā minēto personu iesniegumu, atbilstoši normatīvo aktu un šā likuma </w:t>
      </w:r>
      <w:hyperlink>
        <w:r w:rsidRPr="00B34EF4">
          <w:rPr>
            <w:rFonts w:eastAsia="SimSun"/>
            <w:sz w:val="24"/>
            <w:szCs w:val="24"/>
            <w:lang w:eastAsia="zh-CN" w:bidi="hi-IN"/>
          </w:rPr>
          <w:t>34.panta</w:t>
        </w:r>
      </w:hyperlink>
      <w:r w:rsidRPr="00B34EF4">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B34EF4">
        <w:rPr>
          <w:rFonts w:eastAsia="SimSun"/>
          <w:bCs/>
          <w:sz w:val="24"/>
          <w:szCs w:val="24"/>
          <w:lang w:eastAsia="zh-CN" w:bidi="hi-IN"/>
        </w:rPr>
        <w:t>n</w:t>
      </w:r>
      <w:r w:rsidRPr="00B34EF4">
        <w:rPr>
          <w:rFonts w:eastAsia="SimSun"/>
          <w:sz w:val="24"/>
          <w:szCs w:val="24"/>
          <w:lang w:eastAsia="zh-CN" w:bidi="hi-IN"/>
        </w:rPr>
        <w:t xml:space="preserve">ekustamo īpašumu veido un tā sastāvu groza normatīvajos aktos noteiktajā kārtībā, </w:t>
      </w:r>
      <w:hyperlink>
        <w:r w:rsidRPr="00B34EF4">
          <w:rPr>
            <w:rFonts w:eastAsia="SimSun"/>
            <w:sz w:val="24"/>
            <w:szCs w:val="24"/>
            <w:lang w:eastAsia="zh-CN" w:bidi="hi-IN"/>
          </w:rPr>
          <w:t>33.panta</w:t>
        </w:r>
      </w:hyperlink>
      <w:r w:rsidRPr="00B34EF4">
        <w:rPr>
          <w:rFonts w:eastAsia="SimSun"/>
          <w:sz w:val="24"/>
          <w:szCs w:val="24"/>
          <w:lang w:eastAsia="zh-CN" w:bidi="hi-IN"/>
        </w:rPr>
        <w:t xml:space="preserve"> 4.punktu, kas nosaka, ka nekustamo īpašumu veido, grozot reģistrēta nekustamā īpašuma sastāvu, no tā atdalot nekustamā īpašuma objektu, </w:t>
      </w:r>
      <w:r w:rsidRPr="00B34EF4">
        <w:rPr>
          <w:sz w:val="24"/>
          <w:szCs w:val="24"/>
        </w:rPr>
        <w:t xml:space="preserve">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28D74D17" w14:textId="77777777" w:rsidR="00B34EF4" w:rsidRPr="00B34EF4" w:rsidRDefault="00B34EF4" w:rsidP="00B34EF4">
      <w:pPr>
        <w:spacing w:line="360" w:lineRule="auto"/>
        <w:ind w:firstLine="567"/>
        <w:jc w:val="both"/>
        <w:rPr>
          <w:rFonts w:eastAsia="SimSun"/>
          <w:sz w:val="24"/>
          <w:szCs w:val="24"/>
          <w:lang w:eastAsia="zh-CN" w:bidi="hi-IN"/>
        </w:rPr>
      </w:pPr>
      <w:r w:rsidRPr="00B34EF4">
        <w:rPr>
          <w:sz w:val="24"/>
          <w:szCs w:val="24"/>
        </w:rPr>
        <w:t xml:space="preserve">1. </w:t>
      </w:r>
      <w:r w:rsidRPr="00B34EF4">
        <w:rPr>
          <w:rFonts w:eastAsia="SimSun"/>
          <w:sz w:val="24"/>
          <w:szCs w:val="24"/>
          <w:lang w:eastAsia="zh-CN" w:bidi="hi-IN"/>
        </w:rPr>
        <w:t>GROZĪT nekustamā īpašuma Lejasciema pagastā ar nosaukumu “</w:t>
      </w:r>
      <w:proofErr w:type="spellStart"/>
      <w:r w:rsidRPr="00B34EF4">
        <w:rPr>
          <w:rFonts w:eastAsia="SimSun"/>
          <w:sz w:val="24"/>
          <w:szCs w:val="24"/>
          <w:lang w:eastAsia="zh-CN" w:bidi="hi-IN"/>
        </w:rPr>
        <w:t>Aķukakts</w:t>
      </w:r>
      <w:proofErr w:type="spellEnd"/>
      <w:r w:rsidRPr="00B34EF4">
        <w:rPr>
          <w:rFonts w:eastAsia="SimSun"/>
          <w:sz w:val="24"/>
          <w:szCs w:val="24"/>
          <w:lang w:eastAsia="zh-CN" w:bidi="hi-IN"/>
        </w:rPr>
        <w:t>”, kadastra numurs 5064 013 0100, sastāvu, atdalot no tā zemes vienību ar kadastra apzīmējumu 5064 018 0042, 1,9 ha platībā.</w:t>
      </w:r>
    </w:p>
    <w:p w14:paraId="66B521D4" w14:textId="77777777" w:rsidR="00B34EF4" w:rsidRPr="00B34EF4" w:rsidRDefault="00B34EF4" w:rsidP="00B34EF4">
      <w:pPr>
        <w:widowControl w:val="0"/>
        <w:suppressAutoHyphens/>
        <w:spacing w:line="360" w:lineRule="auto"/>
        <w:ind w:firstLine="567"/>
        <w:jc w:val="both"/>
        <w:rPr>
          <w:sz w:val="24"/>
          <w:szCs w:val="24"/>
        </w:rPr>
      </w:pPr>
      <w:r w:rsidRPr="00B34EF4">
        <w:rPr>
          <w:rFonts w:eastAsia="SimSun"/>
          <w:sz w:val="24"/>
          <w:szCs w:val="24"/>
          <w:lang w:eastAsia="zh-CN" w:bidi="hi-IN"/>
        </w:rPr>
        <w:t xml:space="preserve">2. SAGLABĀT </w:t>
      </w:r>
      <w:proofErr w:type="spellStart"/>
      <w:r w:rsidRPr="00B34EF4">
        <w:rPr>
          <w:rFonts w:eastAsia="SimSun"/>
          <w:sz w:val="24"/>
          <w:szCs w:val="24"/>
          <w:lang w:eastAsia="zh-CN" w:bidi="hi-IN"/>
        </w:rPr>
        <w:t>jaunizveidotajam</w:t>
      </w:r>
      <w:proofErr w:type="spellEnd"/>
      <w:r w:rsidRPr="00B34EF4">
        <w:rPr>
          <w:rFonts w:eastAsia="SimSun"/>
          <w:sz w:val="24"/>
          <w:szCs w:val="24"/>
          <w:lang w:eastAsia="zh-CN" w:bidi="hi-IN"/>
        </w:rPr>
        <w:t xml:space="preserve"> nekustamajam īpašumam, kas sastāv no zemes vienības ar kadastra apzīmējumu 5064 018 0042, 1,9 ha platībā, nosaukumu “</w:t>
      </w:r>
      <w:proofErr w:type="spellStart"/>
      <w:r w:rsidRPr="00B34EF4">
        <w:rPr>
          <w:rFonts w:eastAsia="SimSun"/>
          <w:sz w:val="24"/>
          <w:szCs w:val="24"/>
          <w:lang w:eastAsia="zh-CN" w:bidi="hi-IN"/>
        </w:rPr>
        <w:t>Aķukakts</w:t>
      </w:r>
      <w:proofErr w:type="spellEnd"/>
      <w:r w:rsidRPr="00B34EF4">
        <w:rPr>
          <w:rFonts w:eastAsia="SimSun"/>
          <w:sz w:val="24"/>
          <w:szCs w:val="24"/>
          <w:lang w:eastAsia="zh-CN" w:bidi="hi-IN"/>
        </w:rPr>
        <w:t xml:space="preserve">”. </w:t>
      </w:r>
    </w:p>
    <w:p w14:paraId="4DDF9DE1" w14:textId="77777777" w:rsidR="00B34EF4" w:rsidRPr="00B34EF4" w:rsidRDefault="00B34EF4" w:rsidP="00B34EF4">
      <w:pPr>
        <w:widowControl w:val="0"/>
        <w:suppressAutoHyphens/>
        <w:spacing w:line="360" w:lineRule="auto"/>
        <w:ind w:firstLine="567"/>
        <w:jc w:val="both"/>
        <w:rPr>
          <w:sz w:val="24"/>
          <w:szCs w:val="24"/>
        </w:rPr>
      </w:pPr>
      <w:r w:rsidRPr="00B34EF4">
        <w:rPr>
          <w:sz w:val="24"/>
          <w:szCs w:val="24"/>
        </w:rPr>
        <w:t xml:space="preserve">3. PIEŠĶIRT paliekošajam nekustamajam īpašumam Lejasciema pagastā ar kadastra numuru 5064 013 0100, nosaukumu “Ābrami”. </w:t>
      </w:r>
    </w:p>
    <w:p w14:paraId="16B88EBE" w14:textId="77777777" w:rsidR="00B34EF4" w:rsidRPr="00B34EF4" w:rsidRDefault="00B34EF4" w:rsidP="00351295">
      <w:pPr>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7B7822F7" w14:textId="77777777" w:rsidR="00351295" w:rsidRDefault="00351295" w:rsidP="00351295">
      <w:pPr>
        <w:rPr>
          <w:sz w:val="24"/>
          <w:szCs w:val="24"/>
        </w:rPr>
      </w:pPr>
    </w:p>
    <w:p w14:paraId="4148C5DF" w14:textId="7E5AC658" w:rsidR="00351295" w:rsidRDefault="00B34EF4" w:rsidP="00351295">
      <w:pPr>
        <w:rPr>
          <w:sz w:val="24"/>
          <w:szCs w:val="24"/>
        </w:rPr>
      </w:pPr>
      <w:r w:rsidRPr="00B34EF4">
        <w:rPr>
          <w:sz w:val="24"/>
          <w:szCs w:val="24"/>
        </w:rPr>
        <w:t>Sagatavoja: Anita Deksne</w:t>
      </w:r>
    </w:p>
    <w:p w14:paraId="165963EA" w14:textId="77777777" w:rsidR="00351295" w:rsidRDefault="00351295">
      <w:pPr>
        <w:rPr>
          <w:sz w:val="24"/>
          <w:szCs w:val="24"/>
        </w:rPr>
      </w:pPr>
      <w:r>
        <w:rPr>
          <w:sz w:val="24"/>
          <w:szCs w:val="24"/>
        </w:rPr>
        <w:br w:type="page"/>
      </w:r>
    </w:p>
    <w:p w14:paraId="5F99B5CF" w14:textId="77777777" w:rsidR="00B34EF4" w:rsidRPr="00B34EF4" w:rsidRDefault="00B34EF4" w:rsidP="00351295">
      <w:pPr>
        <w:rPr>
          <w:sz w:val="24"/>
          <w:szCs w:val="24"/>
        </w:rPr>
      </w:pPr>
    </w:p>
    <w:tbl>
      <w:tblPr>
        <w:tblW w:w="0" w:type="auto"/>
        <w:tblLook w:val="01E0" w:firstRow="1" w:lastRow="1" w:firstColumn="1" w:lastColumn="1" w:noHBand="0" w:noVBand="0"/>
      </w:tblPr>
      <w:tblGrid>
        <w:gridCol w:w="3073"/>
        <w:gridCol w:w="3115"/>
        <w:gridCol w:w="2743"/>
      </w:tblGrid>
      <w:tr w:rsidR="00B34EF4" w:rsidRPr="00B34EF4" w14:paraId="58E07AA5" w14:textId="77777777" w:rsidTr="00B34EF4">
        <w:tc>
          <w:tcPr>
            <w:tcW w:w="3073" w:type="dxa"/>
          </w:tcPr>
          <w:p w14:paraId="0B0901C9" w14:textId="77777777" w:rsidR="00B34EF4" w:rsidRPr="00B34EF4" w:rsidRDefault="00B34EF4" w:rsidP="00B34EF4">
            <w:pPr>
              <w:spacing w:line="256" w:lineRule="auto"/>
              <w:rPr>
                <w:sz w:val="24"/>
                <w:szCs w:val="24"/>
                <w:lang w:eastAsia="en-US"/>
              </w:rPr>
            </w:pPr>
          </w:p>
        </w:tc>
        <w:tc>
          <w:tcPr>
            <w:tcW w:w="3115" w:type="dxa"/>
            <w:hideMark/>
          </w:tcPr>
          <w:p w14:paraId="73962950" w14:textId="77777777" w:rsidR="00B34EF4" w:rsidRPr="00B34EF4" w:rsidRDefault="00B34EF4" w:rsidP="00B34EF4">
            <w:pPr>
              <w:spacing w:line="256" w:lineRule="auto"/>
              <w:jc w:val="center"/>
              <w:rPr>
                <w:sz w:val="22"/>
                <w:szCs w:val="22"/>
                <w:lang w:eastAsia="en-US"/>
              </w:rPr>
            </w:pPr>
            <w:r w:rsidRPr="00B34EF4">
              <w:rPr>
                <w:noProof/>
                <w:sz w:val="22"/>
                <w:szCs w:val="22"/>
              </w:rPr>
              <w:drawing>
                <wp:inline distT="0" distB="0" distL="0" distR="0" wp14:anchorId="6AE4EA86" wp14:editId="6B05F4DD">
                  <wp:extent cx="619125" cy="685800"/>
                  <wp:effectExtent l="0" t="0" r="9525" b="0"/>
                  <wp:docPr id="483" name="Attēls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2BBC77A" w14:textId="77777777" w:rsidR="00B34EF4" w:rsidRPr="00B34EF4" w:rsidRDefault="00B34EF4" w:rsidP="00B34EF4">
            <w:pPr>
              <w:spacing w:line="256" w:lineRule="auto"/>
              <w:rPr>
                <w:sz w:val="32"/>
                <w:szCs w:val="32"/>
                <w:lang w:eastAsia="en-US"/>
              </w:rPr>
            </w:pPr>
          </w:p>
        </w:tc>
      </w:tr>
      <w:tr w:rsidR="00B34EF4" w:rsidRPr="00B34EF4" w14:paraId="16BAFB63" w14:textId="77777777" w:rsidTr="00B34EF4">
        <w:tc>
          <w:tcPr>
            <w:tcW w:w="8931" w:type="dxa"/>
            <w:gridSpan w:val="3"/>
            <w:hideMark/>
          </w:tcPr>
          <w:p w14:paraId="36CDF84A" w14:textId="77777777" w:rsidR="00B34EF4" w:rsidRPr="00B34EF4" w:rsidRDefault="00B34EF4" w:rsidP="00B34EF4">
            <w:pPr>
              <w:spacing w:before="240" w:line="256" w:lineRule="auto"/>
              <w:jc w:val="center"/>
              <w:rPr>
                <w:b/>
                <w:sz w:val="32"/>
                <w:szCs w:val="32"/>
                <w:lang w:eastAsia="en-US"/>
              </w:rPr>
            </w:pPr>
            <w:r w:rsidRPr="00B34EF4">
              <w:rPr>
                <w:b/>
                <w:sz w:val="32"/>
                <w:szCs w:val="32"/>
                <w:lang w:eastAsia="en-US"/>
              </w:rPr>
              <w:t>GULBENES NOVADA PAŠVALDĪBA</w:t>
            </w:r>
          </w:p>
        </w:tc>
      </w:tr>
      <w:tr w:rsidR="00B34EF4" w:rsidRPr="00B34EF4" w14:paraId="36305A97" w14:textId="77777777" w:rsidTr="00B34EF4">
        <w:tc>
          <w:tcPr>
            <w:tcW w:w="8931" w:type="dxa"/>
            <w:gridSpan w:val="3"/>
            <w:hideMark/>
          </w:tcPr>
          <w:p w14:paraId="1E4AC9E7" w14:textId="77777777" w:rsidR="00B34EF4" w:rsidRPr="00B34EF4" w:rsidRDefault="00B34EF4" w:rsidP="00B34EF4">
            <w:pPr>
              <w:spacing w:line="256" w:lineRule="auto"/>
              <w:jc w:val="center"/>
              <w:rPr>
                <w:sz w:val="24"/>
                <w:szCs w:val="24"/>
                <w:lang w:eastAsia="en-US"/>
              </w:rPr>
            </w:pPr>
            <w:proofErr w:type="spellStart"/>
            <w:r w:rsidRPr="00B34EF4">
              <w:rPr>
                <w:sz w:val="22"/>
                <w:szCs w:val="22"/>
                <w:lang w:eastAsia="en-US"/>
              </w:rPr>
              <w:t>Reģ</w:t>
            </w:r>
            <w:proofErr w:type="spellEnd"/>
            <w:r w:rsidRPr="00B34EF4">
              <w:rPr>
                <w:sz w:val="22"/>
                <w:szCs w:val="22"/>
                <w:lang w:eastAsia="en-US"/>
              </w:rPr>
              <w:t>. Nr. 90009116327</w:t>
            </w:r>
          </w:p>
        </w:tc>
      </w:tr>
      <w:tr w:rsidR="00B34EF4" w:rsidRPr="00B34EF4" w14:paraId="1F531D0E" w14:textId="77777777" w:rsidTr="00B34EF4">
        <w:tc>
          <w:tcPr>
            <w:tcW w:w="8931" w:type="dxa"/>
            <w:gridSpan w:val="3"/>
            <w:hideMark/>
          </w:tcPr>
          <w:p w14:paraId="78102B1E" w14:textId="77777777" w:rsidR="00B34EF4" w:rsidRPr="00B34EF4" w:rsidRDefault="00B34EF4" w:rsidP="00B34EF4">
            <w:pPr>
              <w:spacing w:line="256" w:lineRule="auto"/>
              <w:jc w:val="center"/>
              <w:rPr>
                <w:sz w:val="22"/>
                <w:szCs w:val="22"/>
                <w:lang w:eastAsia="en-US"/>
              </w:rPr>
            </w:pPr>
            <w:r w:rsidRPr="00B34EF4">
              <w:rPr>
                <w:sz w:val="22"/>
                <w:szCs w:val="22"/>
                <w:lang w:eastAsia="en-US"/>
              </w:rPr>
              <w:t>Ābeļu iela 2, Gulbene, Gulbenes nov., LV-4401</w:t>
            </w:r>
          </w:p>
        </w:tc>
      </w:tr>
      <w:tr w:rsidR="00B34EF4" w:rsidRPr="00B34EF4" w14:paraId="29D92929" w14:textId="77777777" w:rsidTr="00B34EF4">
        <w:tc>
          <w:tcPr>
            <w:tcW w:w="8931" w:type="dxa"/>
            <w:gridSpan w:val="3"/>
            <w:hideMark/>
          </w:tcPr>
          <w:p w14:paraId="528E5F00" w14:textId="77777777" w:rsidR="00B34EF4" w:rsidRPr="00B34EF4" w:rsidRDefault="00B34EF4" w:rsidP="00B34EF4">
            <w:pPr>
              <w:pBdr>
                <w:bottom w:val="single" w:sz="12" w:space="1" w:color="auto"/>
              </w:pBdr>
              <w:spacing w:line="256" w:lineRule="auto"/>
              <w:jc w:val="center"/>
              <w:rPr>
                <w:sz w:val="22"/>
                <w:szCs w:val="22"/>
                <w:lang w:eastAsia="en-US"/>
              </w:rPr>
            </w:pPr>
            <w:r w:rsidRPr="00B34EF4">
              <w:rPr>
                <w:sz w:val="22"/>
                <w:szCs w:val="22"/>
                <w:lang w:eastAsia="en-US"/>
              </w:rPr>
              <w:t>Tālrunis 64497710, fakss 64497730, e-pasts: dome@gulbene.lv, www.gulbene.lv</w:t>
            </w:r>
          </w:p>
          <w:p w14:paraId="3ADF76B1" w14:textId="77777777" w:rsidR="00B34EF4" w:rsidRPr="00B34EF4" w:rsidRDefault="00B34EF4" w:rsidP="00B34EF4">
            <w:pPr>
              <w:spacing w:line="256" w:lineRule="auto"/>
              <w:jc w:val="center"/>
              <w:rPr>
                <w:sz w:val="22"/>
                <w:szCs w:val="22"/>
                <w:lang w:eastAsia="en-US"/>
              </w:rPr>
            </w:pP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p>
        </w:tc>
      </w:tr>
    </w:tbl>
    <w:p w14:paraId="0B0CE0F7" w14:textId="77777777" w:rsidR="00B34EF4" w:rsidRPr="00B34EF4" w:rsidRDefault="00B34EF4" w:rsidP="00B34EF4">
      <w:pPr>
        <w:jc w:val="center"/>
        <w:rPr>
          <w:sz w:val="24"/>
          <w:szCs w:val="24"/>
        </w:rPr>
      </w:pPr>
      <w:r w:rsidRPr="00B34EF4">
        <w:rPr>
          <w:b/>
          <w:bCs/>
          <w:sz w:val="24"/>
          <w:szCs w:val="24"/>
        </w:rPr>
        <w:t>GULBENES NOVADA DOMES LĒMUMS</w:t>
      </w:r>
    </w:p>
    <w:p w14:paraId="081F19C2" w14:textId="77777777" w:rsidR="00B34EF4" w:rsidRPr="00B34EF4" w:rsidRDefault="00B34EF4" w:rsidP="00B34EF4">
      <w:pPr>
        <w:jc w:val="center"/>
        <w:rPr>
          <w:sz w:val="24"/>
          <w:szCs w:val="24"/>
        </w:rPr>
      </w:pPr>
      <w:r w:rsidRPr="00B34EF4">
        <w:rPr>
          <w:sz w:val="24"/>
          <w:szCs w:val="24"/>
        </w:rPr>
        <w:t>Gulbenē</w:t>
      </w:r>
    </w:p>
    <w:tbl>
      <w:tblPr>
        <w:tblStyle w:val="Reatabula5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351295" w14:paraId="55BBBE87" w14:textId="77777777" w:rsidTr="00B34EF4">
        <w:tc>
          <w:tcPr>
            <w:tcW w:w="4676" w:type="dxa"/>
          </w:tcPr>
          <w:p w14:paraId="2C2BD988"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2020.gada 30.decembrī</w:t>
            </w:r>
          </w:p>
        </w:tc>
        <w:tc>
          <w:tcPr>
            <w:tcW w:w="4678" w:type="dxa"/>
          </w:tcPr>
          <w:p w14:paraId="2944F6C5"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Nr. GND/2020/1116</w:t>
            </w:r>
          </w:p>
        </w:tc>
      </w:tr>
      <w:tr w:rsidR="00B34EF4" w:rsidRPr="00351295" w14:paraId="5D01E1AC" w14:textId="77777777" w:rsidTr="00B34EF4">
        <w:tc>
          <w:tcPr>
            <w:tcW w:w="4676" w:type="dxa"/>
          </w:tcPr>
          <w:p w14:paraId="1E892E84" w14:textId="77777777" w:rsidR="00B34EF4" w:rsidRPr="00351295" w:rsidRDefault="00B34EF4" w:rsidP="00B34EF4">
            <w:pPr>
              <w:rPr>
                <w:rFonts w:ascii="Times New Roman" w:hAnsi="Times New Roman"/>
                <w:sz w:val="24"/>
                <w:szCs w:val="24"/>
              </w:rPr>
            </w:pPr>
          </w:p>
        </w:tc>
        <w:tc>
          <w:tcPr>
            <w:tcW w:w="4678" w:type="dxa"/>
          </w:tcPr>
          <w:p w14:paraId="0FCA3FE5"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(protokols Nr.22; 20.p.)</w:t>
            </w:r>
          </w:p>
        </w:tc>
      </w:tr>
    </w:tbl>
    <w:p w14:paraId="2C3B6724" w14:textId="77777777" w:rsidR="00B34EF4" w:rsidRPr="00B34EF4" w:rsidRDefault="00B34EF4" w:rsidP="00B34EF4">
      <w:pPr>
        <w:rPr>
          <w:sz w:val="24"/>
          <w:szCs w:val="24"/>
        </w:rPr>
      </w:pPr>
    </w:p>
    <w:p w14:paraId="7DF099E1" w14:textId="77777777" w:rsidR="00B34EF4" w:rsidRPr="00B34EF4" w:rsidRDefault="00B34EF4" w:rsidP="00B34EF4">
      <w:pPr>
        <w:rPr>
          <w:b/>
          <w:snapToGrid w:val="0"/>
          <w:sz w:val="24"/>
          <w:lang w:eastAsia="en-US"/>
        </w:rPr>
      </w:pPr>
      <w:r w:rsidRPr="00B34EF4">
        <w:rPr>
          <w:b/>
          <w:snapToGrid w:val="0"/>
          <w:sz w:val="24"/>
          <w:szCs w:val="24"/>
          <w:lang w:eastAsia="en-US"/>
        </w:rPr>
        <w:t xml:space="preserve">Par </w:t>
      </w:r>
      <w:r w:rsidRPr="00B34EF4">
        <w:rPr>
          <w:b/>
          <w:snapToGrid w:val="0"/>
          <w:sz w:val="24"/>
          <w:lang w:eastAsia="en-US"/>
        </w:rPr>
        <w:t>nekustamā īpašuma Dzelzceļa iela 5A – 9, Gulbene, Gulbenes novads,</w:t>
      </w:r>
    </w:p>
    <w:p w14:paraId="124C49B9" w14:textId="77777777" w:rsidR="00B34EF4" w:rsidRPr="00B34EF4" w:rsidRDefault="00B34EF4" w:rsidP="00B34EF4">
      <w:pPr>
        <w:rPr>
          <w:snapToGrid w:val="0"/>
          <w:sz w:val="24"/>
          <w:szCs w:val="24"/>
          <w:lang w:eastAsia="en-US"/>
        </w:rPr>
      </w:pPr>
      <w:r w:rsidRPr="00B34EF4">
        <w:rPr>
          <w:b/>
          <w:snapToGrid w:val="0"/>
          <w:sz w:val="24"/>
          <w:lang w:eastAsia="en-US"/>
        </w:rPr>
        <w:t>izsoles rezultātu apstiprināšanu</w:t>
      </w:r>
    </w:p>
    <w:p w14:paraId="13B4F0C9" w14:textId="77777777" w:rsidR="00B34EF4" w:rsidRPr="00B34EF4" w:rsidRDefault="00B34EF4" w:rsidP="00B34EF4">
      <w:pPr>
        <w:rPr>
          <w:sz w:val="24"/>
          <w:szCs w:val="24"/>
        </w:rPr>
      </w:pPr>
    </w:p>
    <w:p w14:paraId="1F8619CD" w14:textId="77777777" w:rsidR="00B34EF4" w:rsidRPr="00B34EF4" w:rsidRDefault="00B34EF4" w:rsidP="00B34EF4">
      <w:pPr>
        <w:spacing w:line="360" w:lineRule="auto"/>
        <w:ind w:firstLine="567"/>
        <w:jc w:val="both"/>
        <w:rPr>
          <w:sz w:val="24"/>
          <w:szCs w:val="24"/>
        </w:rPr>
      </w:pPr>
      <w:r w:rsidRPr="00B34EF4">
        <w:rPr>
          <w:sz w:val="24"/>
          <w:szCs w:val="24"/>
        </w:rPr>
        <w:t xml:space="preserve">Gulbenes novada dome 2020.gada 28.maijā pieņēma lēmumu </w:t>
      </w:r>
      <w:proofErr w:type="spellStart"/>
      <w:r w:rsidRPr="00B34EF4">
        <w:rPr>
          <w:sz w:val="24"/>
          <w:szCs w:val="24"/>
        </w:rPr>
        <w:t>Nr.GND</w:t>
      </w:r>
      <w:proofErr w:type="spellEnd"/>
      <w:r w:rsidRPr="00B34EF4">
        <w:rPr>
          <w:sz w:val="24"/>
          <w:szCs w:val="24"/>
        </w:rPr>
        <w:t xml:space="preserve">/2020/195 “Par nekustamā īpašuma Dzelzceļa iela 5A – 9, Gulbene, Gulbenes novads, izsoles rīkošanu, noteikumu un sākumcenas apstiprināšanu” (protokols Nr.12, 48.p.), ar kuru nolēma rīkot </w:t>
      </w:r>
      <w:r w:rsidRPr="00B34EF4">
        <w:rPr>
          <w:rFonts w:eastAsia="SimSun"/>
          <w:color w:val="00000A"/>
          <w:sz w:val="24"/>
          <w:szCs w:val="24"/>
          <w:lang w:eastAsia="zh-CN" w:bidi="hi-IN"/>
        </w:rPr>
        <w:t xml:space="preserve">nekustamā īpašuma </w:t>
      </w:r>
      <w:r w:rsidRPr="00B34EF4">
        <w:rPr>
          <w:sz w:val="24"/>
          <w:szCs w:val="24"/>
        </w:rPr>
        <w:t xml:space="preserve">Dzelzceļa iela 5A – 9, Gulbene, Gulbenes novads, kadastra numurs 5001 900 2638, pirmo izsoli, apstiprināt izsoles noteikumus un nosacīto cenu. Pirmās izsoles apstiprinātā nosacītā cena (izsoles sākumcena) 1250 EUR (viens tūkstotis divi simti piecdesmit </w:t>
      </w:r>
      <w:proofErr w:type="spellStart"/>
      <w:r w:rsidRPr="00B34EF4">
        <w:rPr>
          <w:i/>
          <w:sz w:val="24"/>
          <w:szCs w:val="24"/>
        </w:rPr>
        <w:t>euro</w:t>
      </w:r>
      <w:proofErr w:type="spellEnd"/>
      <w:r w:rsidRPr="00B34EF4">
        <w:rPr>
          <w:sz w:val="24"/>
          <w:szCs w:val="24"/>
        </w:rPr>
        <w:t xml:space="preserve">). Uz 2020.gada 16.jūlijā rīkoto izsoli (pirmā izsole) nepieteicās neviens pretendents, līdz ar to izsole ir bijusi nesekmīga.  </w:t>
      </w:r>
    </w:p>
    <w:p w14:paraId="76988B96" w14:textId="77777777" w:rsidR="00B34EF4" w:rsidRPr="00B34EF4" w:rsidRDefault="00B34EF4" w:rsidP="00B34EF4">
      <w:pPr>
        <w:spacing w:line="360" w:lineRule="auto"/>
        <w:ind w:firstLine="567"/>
        <w:jc w:val="both"/>
        <w:rPr>
          <w:sz w:val="24"/>
          <w:szCs w:val="24"/>
        </w:rPr>
      </w:pPr>
      <w:r w:rsidRPr="00B34EF4">
        <w:rPr>
          <w:sz w:val="24"/>
          <w:szCs w:val="24"/>
        </w:rPr>
        <w:t xml:space="preserve">Gulbenes novada dome 2020.gada 30.jūlijā pieņēma lēmumu </w:t>
      </w:r>
      <w:proofErr w:type="spellStart"/>
      <w:r w:rsidRPr="00B34EF4">
        <w:rPr>
          <w:sz w:val="24"/>
          <w:szCs w:val="24"/>
        </w:rPr>
        <w:t>Nr.GND</w:t>
      </w:r>
      <w:proofErr w:type="spellEnd"/>
      <w:r w:rsidRPr="00B34EF4">
        <w:rPr>
          <w:sz w:val="24"/>
          <w:szCs w:val="24"/>
        </w:rPr>
        <w:t xml:space="preserve">/2020/505 “Par nekustamā īpašuma Dzelzceļa iela 5A – 9, Gulbene, Gulbenes novads, izsoles rīkošanu, noteikumu un sākumcenas apstiprināšanu” (protokols Nr.14, 78.p.), ar kuru nolēma rīkot </w:t>
      </w:r>
      <w:r w:rsidRPr="00B34EF4">
        <w:rPr>
          <w:rFonts w:eastAsia="SimSun"/>
          <w:color w:val="00000A"/>
          <w:sz w:val="24"/>
          <w:szCs w:val="24"/>
          <w:lang w:eastAsia="zh-CN" w:bidi="hi-IN"/>
        </w:rPr>
        <w:t xml:space="preserve">nekustamā īpašuma </w:t>
      </w:r>
      <w:r w:rsidRPr="00B34EF4">
        <w:rPr>
          <w:sz w:val="24"/>
          <w:szCs w:val="24"/>
        </w:rPr>
        <w:t xml:space="preserve">Dzelzceļa iela 5A – 9, Gulbene, Gulbenes novads, kadastra numurs 5001 900 2638, otro izsoli, apstiprināt izsoles noteikumus un nosacīto cenu. Otrās izsoles apstiprinātā nosacītā cena (izsoles sākumcena) 1000 EUR (viens tūkstotis </w:t>
      </w:r>
      <w:proofErr w:type="spellStart"/>
      <w:r w:rsidRPr="00B34EF4">
        <w:rPr>
          <w:i/>
          <w:sz w:val="24"/>
          <w:szCs w:val="24"/>
        </w:rPr>
        <w:t>euro</w:t>
      </w:r>
      <w:proofErr w:type="spellEnd"/>
      <w:r w:rsidRPr="00B34EF4">
        <w:rPr>
          <w:sz w:val="24"/>
          <w:szCs w:val="24"/>
        </w:rPr>
        <w:t>).</w:t>
      </w:r>
      <w:r w:rsidRPr="00B34EF4">
        <w:rPr>
          <w:color w:val="000000"/>
          <w:sz w:val="24"/>
          <w:szCs w:val="24"/>
        </w:rPr>
        <w:t xml:space="preserve"> </w:t>
      </w:r>
      <w:r w:rsidRPr="00B34EF4">
        <w:rPr>
          <w:sz w:val="24"/>
          <w:szCs w:val="24"/>
        </w:rPr>
        <w:t xml:space="preserve">Uz 2020.gada 15.septembrī rīkoto izsoli (otrā izsole) nepieteicās neviens pretendents, līdz ar to izsole ir bijusi nesekmīga.  </w:t>
      </w:r>
    </w:p>
    <w:p w14:paraId="552FE995" w14:textId="77777777" w:rsidR="00B34EF4" w:rsidRPr="00B34EF4" w:rsidRDefault="00B34EF4" w:rsidP="00B34EF4">
      <w:pPr>
        <w:spacing w:line="360" w:lineRule="auto"/>
        <w:ind w:firstLine="567"/>
        <w:jc w:val="both"/>
        <w:rPr>
          <w:sz w:val="24"/>
          <w:szCs w:val="24"/>
        </w:rPr>
      </w:pPr>
      <w:r w:rsidRPr="00B34EF4">
        <w:rPr>
          <w:sz w:val="24"/>
          <w:szCs w:val="24"/>
        </w:rPr>
        <w:t xml:space="preserve">Gulbenes novada dome 2020.gada 24.septembrī pieņēma lēmumu </w:t>
      </w:r>
      <w:proofErr w:type="spellStart"/>
      <w:r w:rsidRPr="00B34EF4">
        <w:rPr>
          <w:sz w:val="24"/>
          <w:szCs w:val="24"/>
        </w:rPr>
        <w:t>Nr.GND</w:t>
      </w:r>
      <w:proofErr w:type="spellEnd"/>
      <w:r w:rsidRPr="00B34EF4">
        <w:rPr>
          <w:sz w:val="24"/>
          <w:szCs w:val="24"/>
        </w:rPr>
        <w:t xml:space="preserve">/2020/745 “Par nekustamā īpašuma Dzelzceļa iela 5A – 9, Gulbene, Gulbenes novads, izsoles rīkošanu, noteikumu un sākumcenas apstiprināšanu” (protokols Nr.17, 42.p.), ar kuru nolēma rīkot </w:t>
      </w:r>
      <w:r w:rsidRPr="00B34EF4">
        <w:rPr>
          <w:rFonts w:eastAsia="SimSun"/>
          <w:color w:val="00000A"/>
          <w:sz w:val="24"/>
          <w:szCs w:val="24"/>
          <w:lang w:eastAsia="zh-CN" w:bidi="hi-IN"/>
        </w:rPr>
        <w:t xml:space="preserve">nekustamā īpašuma </w:t>
      </w:r>
      <w:r w:rsidRPr="00B34EF4">
        <w:rPr>
          <w:sz w:val="24"/>
          <w:szCs w:val="24"/>
        </w:rPr>
        <w:t xml:space="preserve">Dzelzceļa iela 5A – 9, Gulbene, Gulbenes novads, kadastra numurs 5001 900 2638, trešo izsoli, apstiprināt izsoles noteikumus un nosacīto cenu. Trešās izsoles apstiprinātā nosacītā cena (izsoles sākumcena) 500 EUR (pieci simti </w:t>
      </w:r>
      <w:proofErr w:type="spellStart"/>
      <w:r w:rsidRPr="00B34EF4">
        <w:rPr>
          <w:i/>
          <w:sz w:val="24"/>
          <w:szCs w:val="24"/>
        </w:rPr>
        <w:t>euro</w:t>
      </w:r>
      <w:proofErr w:type="spellEnd"/>
      <w:r w:rsidRPr="00B34EF4">
        <w:rPr>
          <w:sz w:val="24"/>
          <w:szCs w:val="24"/>
        </w:rPr>
        <w:t>).</w:t>
      </w:r>
      <w:r w:rsidRPr="00B34EF4">
        <w:rPr>
          <w:color w:val="000000"/>
          <w:sz w:val="24"/>
          <w:szCs w:val="24"/>
        </w:rPr>
        <w:t xml:space="preserve"> </w:t>
      </w:r>
      <w:r w:rsidRPr="00B34EF4">
        <w:rPr>
          <w:sz w:val="24"/>
          <w:szCs w:val="24"/>
        </w:rPr>
        <w:t xml:space="preserve">Uz 2020.gada 12.novembrī rīkoto izsoli (trešā izsole) nepieteicās neviens pretendents, līdz ar to izsole ir bijusi nesekmīga.  </w:t>
      </w:r>
    </w:p>
    <w:p w14:paraId="2A20EF25" w14:textId="77777777" w:rsidR="00B34EF4" w:rsidRPr="00B34EF4" w:rsidRDefault="00B34EF4" w:rsidP="00B34EF4">
      <w:pPr>
        <w:spacing w:line="360" w:lineRule="auto"/>
        <w:ind w:firstLine="567"/>
        <w:jc w:val="both"/>
        <w:rPr>
          <w:sz w:val="24"/>
          <w:szCs w:val="24"/>
        </w:rPr>
      </w:pPr>
      <w:r w:rsidRPr="00B34EF4">
        <w:rPr>
          <w:sz w:val="24"/>
          <w:szCs w:val="24"/>
        </w:rPr>
        <w:t xml:space="preserve">Saskaņā ar Publiskas personas mantas atsavināšanas likuma 32.panta trešo daļu pēc trešās nesekmīgās izsoles institūcija, kas organizē nekustamā īpašuma atsavināšanu (9.pants), var </w:t>
      </w:r>
      <w:r w:rsidRPr="00B34EF4">
        <w:rPr>
          <w:sz w:val="24"/>
          <w:szCs w:val="24"/>
        </w:rPr>
        <w:lastRenderedPageBreak/>
        <w:t>ierosināt veikt atkārtotu novērtēšanu vai citu šajā likumā paredzēto atsavināšanas veidu, vai arī atcelt lēmumu par nodošanu atsavināšanai.</w:t>
      </w:r>
    </w:p>
    <w:p w14:paraId="4C831523"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Ņemot vērā Īpašuma novērtēšanas un izsoļu komisijas 2020.gada 12.novembra sēdes protokolu Nr.2.7.2/20/213,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5BCED07B" w14:textId="77777777" w:rsidR="00B34EF4" w:rsidRPr="00B34EF4" w:rsidRDefault="00B34EF4" w:rsidP="00B34EF4">
      <w:pPr>
        <w:spacing w:line="360" w:lineRule="auto"/>
        <w:ind w:firstLine="567"/>
        <w:jc w:val="both"/>
        <w:rPr>
          <w:sz w:val="24"/>
          <w:szCs w:val="24"/>
        </w:rPr>
      </w:pPr>
      <w:r w:rsidRPr="00B34EF4">
        <w:rPr>
          <w:sz w:val="24"/>
          <w:szCs w:val="24"/>
        </w:rPr>
        <w:t xml:space="preserve">1. ATZĪT 2020.gada 12.novembrī rīkoto Gulbenes novada pašvaldības nekustamā īpašuma Dzelzceļa iela 5A – 9, Gulbene, Gulbenes novads, kadastra numurs 5001 900 2638, kas sastāv no vienistabas dzīvokļa, 24,4 </w:t>
      </w:r>
      <w:proofErr w:type="spellStart"/>
      <w:r w:rsidRPr="00B34EF4">
        <w:rPr>
          <w:sz w:val="24"/>
          <w:szCs w:val="24"/>
        </w:rPr>
        <w:t>kv.m</w:t>
      </w:r>
      <w:proofErr w:type="spellEnd"/>
      <w:r w:rsidRPr="00B34EF4">
        <w:rPr>
          <w:sz w:val="24"/>
          <w:szCs w:val="24"/>
        </w:rPr>
        <w:t>. platībā (telpu grupas kadastra apzīmējums 5001 002 0254 001 006), un pie tā piederošām kopīpašuma 290/2066 domājamām daļām no dzīvojamās mājas (būves kadastra apzīmējums 5001 002 0254 001), 290/2066 domājamām daļām no šķūņa (būves kadastra apzīmējums 5001 002 0254 002), 290/2066 domājamām daļām no zemes (zemes vienības kadastra apzīmējums 5001 002 0254), trešo izsoli par nesekmīgu.</w:t>
      </w:r>
    </w:p>
    <w:p w14:paraId="2820E6B0" w14:textId="77777777" w:rsidR="00B34EF4" w:rsidRPr="00B34EF4" w:rsidRDefault="00B34EF4" w:rsidP="00B34EF4">
      <w:pPr>
        <w:spacing w:line="360" w:lineRule="auto"/>
        <w:ind w:firstLine="567"/>
        <w:jc w:val="both"/>
        <w:rPr>
          <w:sz w:val="24"/>
          <w:szCs w:val="24"/>
        </w:rPr>
      </w:pPr>
      <w:r w:rsidRPr="00B34EF4">
        <w:rPr>
          <w:sz w:val="24"/>
          <w:szCs w:val="24"/>
        </w:rPr>
        <w:t xml:space="preserve">2. UZDOT Gulbenes novada domes Īpašuma novērtēšanas un izsoļu komisijai organizēt lēmuma 1.punktā minētā nekustamā īpašuma atkārtotu novērtēšanu, izsoles sākumcenas noteikšanu un iesniegt to apstiprināšanai Gulbenes novada domes sēdē. </w:t>
      </w:r>
    </w:p>
    <w:p w14:paraId="113EA5EA" w14:textId="77777777" w:rsidR="00B34EF4" w:rsidRPr="00B34EF4" w:rsidRDefault="00B34EF4" w:rsidP="00B34EF4">
      <w:pPr>
        <w:spacing w:line="360" w:lineRule="auto"/>
        <w:rPr>
          <w:sz w:val="24"/>
          <w:szCs w:val="24"/>
        </w:rPr>
      </w:pPr>
    </w:p>
    <w:p w14:paraId="2B6FA96C"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75C35C8A" w14:textId="77777777" w:rsidR="00B34EF4" w:rsidRPr="00B34EF4" w:rsidRDefault="00B34EF4" w:rsidP="00B34EF4">
      <w:pPr>
        <w:spacing w:line="360" w:lineRule="auto"/>
        <w:rPr>
          <w:sz w:val="24"/>
          <w:szCs w:val="24"/>
        </w:rPr>
      </w:pPr>
    </w:p>
    <w:p w14:paraId="62C1FED6" w14:textId="453D2D7F" w:rsidR="00351295"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6CBA618C" w14:textId="4C76CE98" w:rsidR="00B34EF4" w:rsidRPr="00B34EF4" w:rsidRDefault="00351295" w:rsidP="00351295">
      <w:pPr>
        <w:rPr>
          <w:sz w:val="24"/>
          <w:szCs w:val="24"/>
        </w:rPr>
      </w:pPr>
      <w:r>
        <w:rPr>
          <w:sz w:val="24"/>
          <w:szCs w:val="24"/>
        </w:rPr>
        <w:br w:type="page"/>
      </w:r>
    </w:p>
    <w:p w14:paraId="475A3660" w14:textId="77777777" w:rsidR="00B34EF4" w:rsidRPr="00B34EF4" w:rsidRDefault="00B34EF4" w:rsidP="00B34EF4">
      <w:pPr>
        <w:spacing w:after="160" w:line="259" w:lineRule="auto"/>
        <w:rPr>
          <w:sz w:val="24"/>
          <w:szCs w:val="24"/>
        </w:rPr>
      </w:pPr>
    </w:p>
    <w:tbl>
      <w:tblPr>
        <w:tblW w:w="0" w:type="auto"/>
        <w:tblLook w:val="01E0" w:firstRow="1" w:lastRow="1" w:firstColumn="1" w:lastColumn="1" w:noHBand="0" w:noVBand="0"/>
      </w:tblPr>
      <w:tblGrid>
        <w:gridCol w:w="3073"/>
        <w:gridCol w:w="3115"/>
        <w:gridCol w:w="2743"/>
      </w:tblGrid>
      <w:tr w:rsidR="00B34EF4" w:rsidRPr="00B34EF4" w14:paraId="3C6217F6" w14:textId="77777777" w:rsidTr="00B34EF4">
        <w:tc>
          <w:tcPr>
            <w:tcW w:w="3073" w:type="dxa"/>
          </w:tcPr>
          <w:p w14:paraId="376CB20E" w14:textId="77777777" w:rsidR="00B34EF4" w:rsidRPr="00B34EF4" w:rsidRDefault="00B34EF4" w:rsidP="00B34EF4">
            <w:pPr>
              <w:spacing w:line="256" w:lineRule="auto"/>
              <w:rPr>
                <w:sz w:val="24"/>
                <w:szCs w:val="24"/>
                <w:lang w:eastAsia="en-US"/>
              </w:rPr>
            </w:pPr>
          </w:p>
        </w:tc>
        <w:tc>
          <w:tcPr>
            <w:tcW w:w="3115" w:type="dxa"/>
            <w:hideMark/>
          </w:tcPr>
          <w:p w14:paraId="5FF7859F" w14:textId="77777777" w:rsidR="00B34EF4" w:rsidRPr="00B34EF4" w:rsidRDefault="00B34EF4" w:rsidP="00B34EF4">
            <w:pPr>
              <w:spacing w:line="256" w:lineRule="auto"/>
              <w:jc w:val="center"/>
              <w:rPr>
                <w:sz w:val="22"/>
                <w:szCs w:val="22"/>
                <w:lang w:eastAsia="en-US"/>
              </w:rPr>
            </w:pPr>
            <w:r w:rsidRPr="00B34EF4">
              <w:rPr>
                <w:noProof/>
                <w:sz w:val="22"/>
                <w:szCs w:val="22"/>
              </w:rPr>
              <w:drawing>
                <wp:inline distT="0" distB="0" distL="0" distR="0" wp14:anchorId="5BE59A6D" wp14:editId="12621DC5">
                  <wp:extent cx="619125" cy="685800"/>
                  <wp:effectExtent l="0" t="0" r="9525" b="0"/>
                  <wp:docPr id="486" name="Attēls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5CE09FE" w14:textId="77777777" w:rsidR="00B34EF4" w:rsidRPr="00B34EF4" w:rsidRDefault="00B34EF4" w:rsidP="00B34EF4">
            <w:pPr>
              <w:spacing w:line="256" w:lineRule="auto"/>
              <w:rPr>
                <w:sz w:val="32"/>
                <w:szCs w:val="32"/>
                <w:lang w:eastAsia="en-US"/>
              </w:rPr>
            </w:pPr>
          </w:p>
        </w:tc>
      </w:tr>
      <w:tr w:rsidR="00B34EF4" w:rsidRPr="00B34EF4" w14:paraId="5859236D" w14:textId="77777777" w:rsidTr="00B34EF4">
        <w:tc>
          <w:tcPr>
            <w:tcW w:w="8931" w:type="dxa"/>
            <w:gridSpan w:val="3"/>
            <w:hideMark/>
          </w:tcPr>
          <w:p w14:paraId="1A3E052C" w14:textId="77777777" w:rsidR="00B34EF4" w:rsidRPr="00B34EF4" w:rsidRDefault="00B34EF4" w:rsidP="00B34EF4">
            <w:pPr>
              <w:spacing w:before="240" w:line="256" w:lineRule="auto"/>
              <w:jc w:val="center"/>
              <w:rPr>
                <w:b/>
                <w:sz w:val="32"/>
                <w:szCs w:val="32"/>
                <w:lang w:eastAsia="en-US"/>
              </w:rPr>
            </w:pPr>
            <w:r w:rsidRPr="00B34EF4">
              <w:rPr>
                <w:b/>
                <w:sz w:val="32"/>
                <w:szCs w:val="32"/>
                <w:lang w:eastAsia="en-US"/>
              </w:rPr>
              <w:t>GULBENES NOVADA PAŠVALDĪBA</w:t>
            </w:r>
          </w:p>
        </w:tc>
      </w:tr>
      <w:tr w:rsidR="00B34EF4" w:rsidRPr="00B34EF4" w14:paraId="176D7B5B" w14:textId="77777777" w:rsidTr="00B34EF4">
        <w:tc>
          <w:tcPr>
            <w:tcW w:w="8931" w:type="dxa"/>
            <w:gridSpan w:val="3"/>
            <w:hideMark/>
          </w:tcPr>
          <w:p w14:paraId="6EB10082" w14:textId="77777777" w:rsidR="00B34EF4" w:rsidRPr="00B34EF4" w:rsidRDefault="00B34EF4" w:rsidP="00B34EF4">
            <w:pPr>
              <w:spacing w:line="256" w:lineRule="auto"/>
              <w:jc w:val="center"/>
              <w:rPr>
                <w:sz w:val="24"/>
                <w:szCs w:val="24"/>
                <w:lang w:eastAsia="en-US"/>
              </w:rPr>
            </w:pPr>
            <w:proofErr w:type="spellStart"/>
            <w:r w:rsidRPr="00B34EF4">
              <w:rPr>
                <w:sz w:val="22"/>
                <w:szCs w:val="22"/>
                <w:lang w:eastAsia="en-US"/>
              </w:rPr>
              <w:t>Reģ</w:t>
            </w:r>
            <w:proofErr w:type="spellEnd"/>
            <w:r w:rsidRPr="00B34EF4">
              <w:rPr>
                <w:sz w:val="22"/>
                <w:szCs w:val="22"/>
                <w:lang w:eastAsia="en-US"/>
              </w:rPr>
              <w:t>. Nr. 90009116327</w:t>
            </w:r>
          </w:p>
        </w:tc>
      </w:tr>
      <w:tr w:rsidR="00B34EF4" w:rsidRPr="00B34EF4" w14:paraId="5DBC0217" w14:textId="77777777" w:rsidTr="00B34EF4">
        <w:tc>
          <w:tcPr>
            <w:tcW w:w="8931" w:type="dxa"/>
            <w:gridSpan w:val="3"/>
            <w:hideMark/>
          </w:tcPr>
          <w:p w14:paraId="5E221CE9" w14:textId="77777777" w:rsidR="00B34EF4" w:rsidRPr="00B34EF4" w:rsidRDefault="00B34EF4" w:rsidP="00B34EF4">
            <w:pPr>
              <w:spacing w:line="256" w:lineRule="auto"/>
              <w:jc w:val="center"/>
              <w:rPr>
                <w:sz w:val="22"/>
                <w:szCs w:val="22"/>
                <w:lang w:eastAsia="en-US"/>
              </w:rPr>
            </w:pPr>
            <w:r w:rsidRPr="00B34EF4">
              <w:rPr>
                <w:sz w:val="22"/>
                <w:szCs w:val="22"/>
                <w:lang w:eastAsia="en-US"/>
              </w:rPr>
              <w:t>Ābeļu iela 2, Gulbene, Gulbenes nov., LV-4401</w:t>
            </w:r>
          </w:p>
        </w:tc>
      </w:tr>
      <w:tr w:rsidR="00B34EF4" w:rsidRPr="00B34EF4" w14:paraId="0BFB6DAD" w14:textId="77777777" w:rsidTr="00B34EF4">
        <w:tc>
          <w:tcPr>
            <w:tcW w:w="8931" w:type="dxa"/>
            <w:gridSpan w:val="3"/>
            <w:hideMark/>
          </w:tcPr>
          <w:p w14:paraId="10A91855" w14:textId="77777777" w:rsidR="00B34EF4" w:rsidRPr="00B34EF4" w:rsidRDefault="00B34EF4" w:rsidP="00B34EF4">
            <w:pPr>
              <w:pBdr>
                <w:bottom w:val="single" w:sz="12" w:space="1" w:color="auto"/>
              </w:pBdr>
              <w:spacing w:line="256" w:lineRule="auto"/>
              <w:jc w:val="center"/>
              <w:rPr>
                <w:sz w:val="22"/>
                <w:szCs w:val="22"/>
                <w:lang w:eastAsia="en-US"/>
              </w:rPr>
            </w:pPr>
            <w:r w:rsidRPr="00B34EF4">
              <w:rPr>
                <w:sz w:val="22"/>
                <w:szCs w:val="22"/>
                <w:lang w:eastAsia="en-US"/>
              </w:rPr>
              <w:t>Tālrunis 64497710, fakss 64497730, e-pasts: dome@gulbene.lv, www.gulbene.lv</w:t>
            </w:r>
          </w:p>
          <w:p w14:paraId="42171E8A" w14:textId="77777777" w:rsidR="00B34EF4" w:rsidRPr="00B34EF4" w:rsidRDefault="00B34EF4" w:rsidP="00B34EF4">
            <w:pPr>
              <w:spacing w:line="256" w:lineRule="auto"/>
              <w:jc w:val="center"/>
              <w:rPr>
                <w:sz w:val="22"/>
                <w:szCs w:val="22"/>
                <w:lang w:eastAsia="en-US"/>
              </w:rPr>
            </w:pP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p>
        </w:tc>
      </w:tr>
    </w:tbl>
    <w:p w14:paraId="47AB3BA5" w14:textId="77777777" w:rsidR="00B34EF4" w:rsidRPr="00B34EF4" w:rsidRDefault="00B34EF4" w:rsidP="00B34EF4">
      <w:pPr>
        <w:jc w:val="center"/>
        <w:rPr>
          <w:sz w:val="24"/>
          <w:szCs w:val="24"/>
        </w:rPr>
      </w:pPr>
      <w:r w:rsidRPr="00B34EF4">
        <w:rPr>
          <w:b/>
          <w:bCs/>
          <w:sz w:val="24"/>
          <w:szCs w:val="24"/>
        </w:rPr>
        <w:t>GULBENES NOVADA DOMES LĒMUMS</w:t>
      </w:r>
    </w:p>
    <w:p w14:paraId="0F1C12D2" w14:textId="77777777" w:rsidR="00B34EF4" w:rsidRPr="00B34EF4" w:rsidRDefault="00B34EF4" w:rsidP="00B34EF4">
      <w:pPr>
        <w:jc w:val="center"/>
        <w:rPr>
          <w:sz w:val="24"/>
          <w:szCs w:val="24"/>
        </w:rPr>
      </w:pPr>
      <w:r w:rsidRPr="00B34EF4">
        <w:rPr>
          <w:sz w:val="24"/>
          <w:szCs w:val="24"/>
        </w:rPr>
        <w:t>Gulbenē</w:t>
      </w:r>
    </w:p>
    <w:tbl>
      <w:tblPr>
        <w:tblStyle w:val="Reatabula5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B34EF4" w14:paraId="708894E5" w14:textId="77777777" w:rsidTr="00B34EF4">
        <w:tc>
          <w:tcPr>
            <w:tcW w:w="4676" w:type="dxa"/>
          </w:tcPr>
          <w:p w14:paraId="430AA8A7" w14:textId="77777777" w:rsidR="00B34EF4" w:rsidRPr="00B34EF4" w:rsidRDefault="00B34EF4" w:rsidP="00B34EF4">
            <w:pPr>
              <w:rPr>
                <w:b/>
                <w:bCs/>
                <w:sz w:val="24"/>
                <w:szCs w:val="24"/>
              </w:rPr>
            </w:pPr>
            <w:r w:rsidRPr="00B34EF4">
              <w:rPr>
                <w:b/>
                <w:bCs/>
                <w:sz w:val="24"/>
                <w:szCs w:val="24"/>
              </w:rPr>
              <w:t>2020.gada 30.decembrī</w:t>
            </w:r>
          </w:p>
        </w:tc>
        <w:tc>
          <w:tcPr>
            <w:tcW w:w="4678" w:type="dxa"/>
          </w:tcPr>
          <w:p w14:paraId="0AF4E883" w14:textId="77777777" w:rsidR="00B34EF4" w:rsidRPr="00B34EF4" w:rsidRDefault="00B34EF4" w:rsidP="00B34EF4">
            <w:pPr>
              <w:rPr>
                <w:b/>
                <w:bCs/>
                <w:sz w:val="24"/>
                <w:szCs w:val="24"/>
              </w:rPr>
            </w:pPr>
            <w:r w:rsidRPr="00B34EF4">
              <w:rPr>
                <w:b/>
                <w:bCs/>
                <w:sz w:val="24"/>
                <w:szCs w:val="24"/>
              </w:rPr>
              <w:t xml:space="preserve">                                  Nr. GND/2020/1117</w:t>
            </w:r>
          </w:p>
        </w:tc>
      </w:tr>
      <w:tr w:rsidR="00B34EF4" w:rsidRPr="00B34EF4" w14:paraId="1D154EB4" w14:textId="77777777" w:rsidTr="00B34EF4">
        <w:tc>
          <w:tcPr>
            <w:tcW w:w="4676" w:type="dxa"/>
          </w:tcPr>
          <w:p w14:paraId="42C514F2" w14:textId="77777777" w:rsidR="00B34EF4" w:rsidRPr="00B34EF4" w:rsidRDefault="00B34EF4" w:rsidP="00B34EF4">
            <w:pPr>
              <w:rPr>
                <w:sz w:val="24"/>
                <w:szCs w:val="24"/>
              </w:rPr>
            </w:pPr>
          </w:p>
        </w:tc>
        <w:tc>
          <w:tcPr>
            <w:tcW w:w="4678" w:type="dxa"/>
          </w:tcPr>
          <w:p w14:paraId="1DC15637" w14:textId="77777777" w:rsidR="00B34EF4" w:rsidRPr="00B34EF4" w:rsidRDefault="00B34EF4" w:rsidP="00B34EF4">
            <w:pPr>
              <w:rPr>
                <w:b/>
                <w:bCs/>
                <w:sz w:val="24"/>
                <w:szCs w:val="24"/>
              </w:rPr>
            </w:pPr>
            <w:r w:rsidRPr="00B34EF4">
              <w:rPr>
                <w:b/>
                <w:bCs/>
                <w:sz w:val="24"/>
                <w:szCs w:val="24"/>
              </w:rPr>
              <w:t xml:space="preserve">                                  (protokols Nr.22; 21.p.)</w:t>
            </w:r>
          </w:p>
        </w:tc>
      </w:tr>
    </w:tbl>
    <w:p w14:paraId="5579173F" w14:textId="77777777" w:rsidR="00B34EF4" w:rsidRPr="00B34EF4" w:rsidRDefault="00B34EF4" w:rsidP="00B34EF4">
      <w:pPr>
        <w:rPr>
          <w:sz w:val="24"/>
          <w:szCs w:val="24"/>
        </w:rPr>
      </w:pPr>
    </w:p>
    <w:p w14:paraId="217DAD25" w14:textId="77777777" w:rsidR="00B34EF4" w:rsidRPr="00B34EF4" w:rsidRDefault="00B34EF4" w:rsidP="00B34EF4">
      <w:pPr>
        <w:rPr>
          <w:b/>
          <w:snapToGrid w:val="0"/>
          <w:sz w:val="24"/>
          <w:szCs w:val="24"/>
          <w:lang w:eastAsia="en-US"/>
        </w:rPr>
      </w:pPr>
      <w:r w:rsidRPr="00B34EF4">
        <w:rPr>
          <w:b/>
          <w:snapToGrid w:val="0"/>
          <w:sz w:val="24"/>
          <w:szCs w:val="24"/>
          <w:lang w:eastAsia="en-US"/>
        </w:rPr>
        <w:t xml:space="preserve">Par Gulbenes novada pašvaldības </w:t>
      </w:r>
      <w:r w:rsidRPr="00B34EF4">
        <w:rPr>
          <w:rFonts w:eastAsia="SimSun"/>
          <w:b/>
          <w:snapToGrid w:val="0"/>
          <w:color w:val="00000A"/>
          <w:sz w:val="24"/>
          <w:szCs w:val="24"/>
          <w:lang w:eastAsia="zh-CN" w:bidi="hi-IN"/>
        </w:rPr>
        <w:t xml:space="preserve">kustamās mantas – </w:t>
      </w:r>
      <w:r w:rsidRPr="00B34EF4">
        <w:rPr>
          <w:b/>
          <w:snapToGrid w:val="0"/>
          <w:sz w:val="24"/>
          <w:lang w:eastAsia="en-US"/>
        </w:rPr>
        <w:t>automašīnas OPEL VIVARO (valsts reģistrācijas numurs JK6376)</w:t>
      </w:r>
      <w:r w:rsidRPr="00B34EF4">
        <w:rPr>
          <w:b/>
          <w:snapToGrid w:val="0"/>
          <w:sz w:val="24"/>
          <w:szCs w:val="24"/>
          <w:lang w:eastAsia="en-US"/>
        </w:rPr>
        <w:t>, izsoles rezultātu apstiprināšanu</w:t>
      </w:r>
    </w:p>
    <w:p w14:paraId="6D683570" w14:textId="77777777" w:rsidR="00B34EF4" w:rsidRPr="00B34EF4" w:rsidRDefault="00B34EF4" w:rsidP="00B34EF4">
      <w:pPr>
        <w:rPr>
          <w:sz w:val="24"/>
          <w:szCs w:val="24"/>
        </w:rPr>
      </w:pPr>
    </w:p>
    <w:p w14:paraId="51D6F116" w14:textId="77777777" w:rsidR="00B34EF4" w:rsidRPr="00B34EF4" w:rsidRDefault="00B34EF4" w:rsidP="00B34EF4">
      <w:pPr>
        <w:spacing w:line="360" w:lineRule="auto"/>
        <w:ind w:firstLine="567"/>
        <w:jc w:val="both"/>
        <w:rPr>
          <w:rFonts w:ascii="Arial" w:hAnsi="Arial" w:cs="Arial"/>
          <w:sz w:val="22"/>
          <w:szCs w:val="22"/>
        </w:rPr>
      </w:pPr>
      <w:r w:rsidRPr="00B34EF4">
        <w:rPr>
          <w:sz w:val="24"/>
          <w:szCs w:val="24"/>
        </w:rPr>
        <w:t xml:space="preserve">Gulbenes novada dome 2020.gada 30.jūnijā pieņēma lēmumu “Par kustamās mantas – automašīnas OPEL VIVARO (valsts reģistrācijas numurs JK6376), pirmās izsoles rīkošanu, noteikumu un sākumcenas apstiprināšanu” (protokols Nr.13, 69.§), ar kuru nolēma rīkot </w:t>
      </w:r>
      <w:r w:rsidRPr="00B34EF4">
        <w:rPr>
          <w:rFonts w:eastAsia="SimSun"/>
          <w:color w:val="00000A"/>
          <w:sz w:val="24"/>
          <w:szCs w:val="24"/>
          <w:lang w:eastAsia="zh-CN" w:bidi="hi-IN"/>
        </w:rPr>
        <w:t xml:space="preserve">kustamās mantas – </w:t>
      </w:r>
      <w:r w:rsidRPr="00B34EF4">
        <w:rPr>
          <w:sz w:val="24"/>
          <w:szCs w:val="24"/>
        </w:rPr>
        <w:t xml:space="preserve">automašīnas OPEL VIVARO (valsts reģistrācijas numurs JK6376), pirmo izsoli, apstiprināt izsoles noteikumus un nosacīto cenu. Pirmās izsoles apstiprinātā nosacītā cena (izsoles sākumcena) </w:t>
      </w:r>
      <w:r w:rsidRPr="00B34EF4">
        <w:rPr>
          <w:color w:val="000000"/>
          <w:sz w:val="24"/>
          <w:szCs w:val="24"/>
        </w:rPr>
        <w:t xml:space="preserve">3430 EUR (trīs tūkstoši četri simti trīsdesmit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 Uz 2020.gada 13.augustā rīkoto izsoli (pirmā izsole) nepieteicās neviens pretendents, līdz ar to izsole ir bijusi nesekmīga.</w:t>
      </w:r>
      <w:r w:rsidRPr="00B34EF4">
        <w:rPr>
          <w:rFonts w:ascii="Arial" w:hAnsi="Arial" w:cs="Arial"/>
          <w:sz w:val="22"/>
          <w:szCs w:val="22"/>
        </w:rPr>
        <w:t xml:space="preserve">  </w:t>
      </w:r>
    </w:p>
    <w:p w14:paraId="3DEBCC4F" w14:textId="77777777" w:rsidR="00B34EF4" w:rsidRPr="00B34EF4" w:rsidRDefault="00B34EF4" w:rsidP="00B34EF4">
      <w:pPr>
        <w:spacing w:line="360" w:lineRule="auto"/>
        <w:ind w:firstLine="567"/>
        <w:jc w:val="both"/>
        <w:rPr>
          <w:sz w:val="24"/>
          <w:szCs w:val="24"/>
        </w:rPr>
      </w:pPr>
      <w:r w:rsidRPr="00B34EF4">
        <w:rPr>
          <w:sz w:val="24"/>
          <w:szCs w:val="24"/>
        </w:rPr>
        <w:t xml:space="preserve">Gulbenes novada dome 2020.gada 27.augustā pieņēma lēmumu </w:t>
      </w:r>
      <w:proofErr w:type="spellStart"/>
      <w:r w:rsidRPr="00B34EF4">
        <w:rPr>
          <w:sz w:val="24"/>
          <w:szCs w:val="24"/>
        </w:rPr>
        <w:t>Nr.GND</w:t>
      </w:r>
      <w:proofErr w:type="spellEnd"/>
      <w:r w:rsidRPr="00B34EF4">
        <w:rPr>
          <w:sz w:val="24"/>
          <w:szCs w:val="24"/>
        </w:rPr>
        <w:t xml:space="preserve">/2020/638 “Par kustamās mantas – automašīnas OPEL VIVARO (valsts reģistrācijas numurs JK6376), otrās izsoles rīkošanu, noteikumu un sākumcenas apstiprināšanu” (protokols Nr.15, 50.§), ar kuru nolēma rīkot </w:t>
      </w:r>
      <w:r w:rsidRPr="00B34EF4">
        <w:rPr>
          <w:rFonts w:eastAsia="SimSun"/>
          <w:color w:val="00000A"/>
          <w:sz w:val="24"/>
          <w:szCs w:val="24"/>
          <w:lang w:eastAsia="zh-CN" w:bidi="hi-IN"/>
        </w:rPr>
        <w:t xml:space="preserve">kustamās mantas – </w:t>
      </w:r>
      <w:r w:rsidRPr="00B34EF4">
        <w:rPr>
          <w:sz w:val="24"/>
          <w:szCs w:val="24"/>
        </w:rPr>
        <w:t xml:space="preserve">automašīnas OPEL VIVARO (valsts reģistrācijas numurs JK6376), otro izsoli, apstiprināt izsoles noteikumus un nosacīto cenu. Otrās izsoles apstiprinātā nosacītā cena (izsoles sākumcena) 2750 EUR (divi tūkstoši septiņi simti piecdesmit </w:t>
      </w:r>
      <w:proofErr w:type="spellStart"/>
      <w:r w:rsidRPr="00B34EF4">
        <w:rPr>
          <w:i/>
          <w:sz w:val="24"/>
          <w:szCs w:val="24"/>
        </w:rPr>
        <w:t>euro</w:t>
      </w:r>
      <w:proofErr w:type="spellEnd"/>
      <w:r w:rsidRPr="00B34EF4">
        <w:rPr>
          <w:sz w:val="24"/>
          <w:szCs w:val="24"/>
        </w:rPr>
        <w:t xml:space="preserve">). Uz 2020.gada 18.septembrī rīkoto izsoli (otrā izsole) nepieteicās neviens pretendents, līdz ar to izsole ir bijusi nesekmīga.  </w:t>
      </w:r>
    </w:p>
    <w:p w14:paraId="1A09BB15" w14:textId="77777777" w:rsidR="00B34EF4" w:rsidRPr="00B34EF4" w:rsidRDefault="00B34EF4" w:rsidP="00B34EF4">
      <w:pPr>
        <w:spacing w:line="360" w:lineRule="auto"/>
        <w:ind w:firstLine="567"/>
        <w:jc w:val="both"/>
        <w:rPr>
          <w:rFonts w:ascii="Arial" w:hAnsi="Arial" w:cs="Arial"/>
          <w:sz w:val="22"/>
          <w:szCs w:val="22"/>
        </w:rPr>
      </w:pPr>
      <w:r w:rsidRPr="00B34EF4">
        <w:rPr>
          <w:sz w:val="24"/>
          <w:szCs w:val="24"/>
        </w:rPr>
        <w:t xml:space="preserve">Gulbenes novada dome 2020.gada 24.septembrī pieņēma lēmumu </w:t>
      </w:r>
      <w:proofErr w:type="spellStart"/>
      <w:r w:rsidRPr="00B34EF4">
        <w:rPr>
          <w:sz w:val="24"/>
          <w:szCs w:val="24"/>
        </w:rPr>
        <w:t>Nr.GND</w:t>
      </w:r>
      <w:proofErr w:type="spellEnd"/>
      <w:r w:rsidRPr="00B34EF4">
        <w:rPr>
          <w:sz w:val="24"/>
          <w:szCs w:val="24"/>
        </w:rPr>
        <w:t xml:space="preserve">/2020/752 “Par kustamās mantas – automašīnas OPEL VIVARO (valsts reģistrācijas numurs JK6376), trešās izsoles rīkošanu, noteikumu un sākumcenas apstiprināšanu” (protokols Nr.17, 49.p.), ar kuru nolēma rīkot </w:t>
      </w:r>
      <w:r w:rsidRPr="00B34EF4">
        <w:rPr>
          <w:rFonts w:eastAsia="SimSun"/>
          <w:color w:val="00000A"/>
          <w:sz w:val="24"/>
          <w:szCs w:val="24"/>
          <w:lang w:eastAsia="zh-CN" w:bidi="hi-IN"/>
        </w:rPr>
        <w:t xml:space="preserve">kustamās mantas – </w:t>
      </w:r>
      <w:r w:rsidRPr="00B34EF4">
        <w:rPr>
          <w:sz w:val="24"/>
          <w:szCs w:val="24"/>
        </w:rPr>
        <w:t xml:space="preserve">automašīnas OPEL VIVARO (valsts reģistrācijas numurs JK6376), trešo izsoli, apstiprināt izsoles noteikumus un nosacīto cenu. Trešās izsoles apstiprinātā nosacītā cena (izsoles sākumcena) </w:t>
      </w:r>
      <w:r w:rsidRPr="00B34EF4">
        <w:rPr>
          <w:color w:val="000000"/>
          <w:sz w:val="24"/>
          <w:szCs w:val="24"/>
        </w:rPr>
        <w:t xml:space="preserve">1700 EUR (viens tūkstotis septiņi simti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 Uz 2020.gada 12.novembrī rīkoto izsoli (trešā izsole) nepieteicās neviens pretendents, līdz ar to izsole ir bijusi nesekmīga.</w:t>
      </w:r>
      <w:r w:rsidRPr="00B34EF4">
        <w:rPr>
          <w:rFonts w:ascii="Arial" w:hAnsi="Arial" w:cs="Arial"/>
          <w:sz w:val="22"/>
          <w:szCs w:val="22"/>
        </w:rPr>
        <w:t xml:space="preserve">  </w:t>
      </w:r>
    </w:p>
    <w:p w14:paraId="025AD9F1" w14:textId="77777777" w:rsidR="00B34EF4" w:rsidRPr="00B34EF4" w:rsidRDefault="00B34EF4" w:rsidP="00B34EF4">
      <w:pPr>
        <w:spacing w:line="360" w:lineRule="auto"/>
        <w:ind w:firstLine="567"/>
        <w:jc w:val="both"/>
        <w:rPr>
          <w:sz w:val="24"/>
          <w:szCs w:val="24"/>
        </w:rPr>
      </w:pPr>
      <w:r w:rsidRPr="00B34EF4">
        <w:rPr>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267A6B3"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Ņemot vērā Gulbenes novada domes Īpašuma novērtēšanas un izsoļu komisijas 2020.gada 12.novembra sēdes lēmumu, protokols Nr.2.7.2/20/215,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p>
    <w:p w14:paraId="0D730B0E" w14:textId="77777777" w:rsidR="00B34EF4" w:rsidRPr="00B34EF4" w:rsidRDefault="00B34EF4" w:rsidP="00B34EF4">
      <w:pPr>
        <w:spacing w:line="360" w:lineRule="auto"/>
        <w:ind w:firstLine="567"/>
        <w:jc w:val="both"/>
        <w:rPr>
          <w:sz w:val="24"/>
          <w:szCs w:val="24"/>
        </w:rPr>
      </w:pPr>
      <w:r w:rsidRPr="00B34EF4">
        <w:rPr>
          <w:sz w:val="24"/>
          <w:szCs w:val="24"/>
        </w:rPr>
        <w:t xml:space="preserve">1. ATZĪT 2020.gada 12.novembrī rīkoto Gulbenes novada pašvaldības </w:t>
      </w:r>
      <w:r w:rsidRPr="00B34EF4">
        <w:rPr>
          <w:rFonts w:eastAsia="SimSun"/>
          <w:color w:val="00000A"/>
          <w:sz w:val="24"/>
          <w:szCs w:val="24"/>
          <w:lang w:eastAsia="zh-CN" w:bidi="hi-IN"/>
        </w:rPr>
        <w:t xml:space="preserve">kustamās mantas – </w:t>
      </w:r>
      <w:r w:rsidRPr="00B34EF4">
        <w:rPr>
          <w:sz w:val="24"/>
          <w:szCs w:val="24"/>
        </w:rPr>
        <w:t>automašīnas OPEL VIVARO (valsts reģistrācijas numurs JK6376), trešo izsoli par nesekmīgu.</w:t>
      </w:r>
    </w:p>
    <w:p w14:paraId="117BE364" w14:textId="77777777" w:rsidR="00B34EF4" w:rsidRPr="00B34EF4" w:rsidRDefault="00B34EF4" w:rsidP="00B34EF4">
      <w:pPr>
        <w:spacing w:line="360" w:lineRule="auto"/>
        <w:ind w:firstLine="567"/>
        <w:jc w:val="both"/>
        <w:rPr>
          <w:sz w:val="24"/>
          <w:szCs w:val="24"/>
        </w:rPr>
      </w:pPr>
      <w:r w:rsidRPr="00B34EF4">
        <w:rPr>
          <w:sz w:val="24"/>
          <w:szCs w:val="24"/>
        </w:rPr>
        <w:t xml:space="preserve">2. UZDOT Gulbenes novada domes Īpašuma novērtēšanas un izsoļu komisijai organizēt lēmuma 1.punktā minētās kustamās mantas atkārtotu novērtēšanu un ceturtās izsoles sākumcenas noteikšanu un iesniegt to apstiprināšanai Gulbenes novada domes sēdē. </w:t>
      </w:r>
    </w:p>
    <w:p w14:paraId="58CF3BDC" w14:textId="77777777" w:rsidR="00B34EF4" w:rsidRPr="00B34EF4" w:rsidRDefault="00B34EF4" w:rsidP="00B34EF4">
      <w:pPr>
        <w:spacing w:line="360" w:lineRule="auto"/>
        <w:ind w:firstLine="567"/>
        <w:jc w:val="both"/>
        <w:rPr>
          <w:sz w:val="24"/>
          <w:szCs w:val="24"/>
        </w:rPr>
      </w:pPr>
    </w:p>
    <w:p w14:paraId="21383A2B"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051C55E5" w14:textId="77777777" w:rsidR="00B34EF4" w:rsidRPr="00B34EF4" w:rsidRDefault="00B34EF4" w:rsidP="00B34EF4">
      <w:pPr>
        <w:spacing w:line="360" w:lineRule="auto"/>
        <w:rPr>
          <w:sz w:val="24"/>
          <w:szCs w:val="24"/>
        </w:rPr>
      </w:pPr>
    </w:p>
    <w:p w14:paraId="2B17F69A" w14:textId="440370BF" w:rsidR="00351295"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530931D7" w14:textId="77777777" w:rsidR="00351295" w:rsidRDefault="00351295">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B34EF4" w:rsidRPr="00B34EF4" w14:paraId="71DF3D0C" w14:textId="77777777" w:rsidTr="00B34EF4">
        <w:tc>
          <w:tcPr>
            <w:tcW w:w="3073" w:type="dxa"/>
          </w:tcPr>
          <w:p w14:paraId="1A5D1B48" w14:textId="77777777" w:rsidR="00B34EF4" w:rsidRPr="00B34EF4" w:rsidRDefault="00B34EF4" w:rsidP="00B34EF4">
            <w:pPr>
              <w:spacing w:line="256" w:lineRule="auto"/>
              <w:rPr>
                <w:sz w:val="24"/>
                <w:szCs w:val="24"/>
                <w:lang w:eastAsia="en-US"/>
              </w:rPr>
            </w:pPr>
          </w:p>
        </w:tc>
        <w:tc>
          <w:tcPr>
            <w:tcW w:w="3115" w:type="dxa"/>
            <w:hideMark/>
          </w:tcPr>
          <w:p w14:paraId="00EC6344" w14:textId="77777777" w:rsidR="00B34EF4" w:rsidRPr="00B34EF4" w:rsidRDefault="00B34EF4" w:rsidP="00B34EF4">
            <w:pPr>
              <w:spacing w:line="256" w:lineRule="auto"/>
              <w:jc w:val="center"/>
              <w:rPr>
                <w:sz w:val="22"/>
                <w:szCs w:val="22"/>
                <w:lang w:eastAsia="en-US"/>
              </w:rPr>
            </w:pPr>
            <w:r w:rsidRPr="00B34EF4">
              <w:rPr>
                <w:noProof/>
                <w:sz w:val="22"/>
                <w:szCs w:val="22"/>
              </w:rPr>
              <w:drawing>
                <wp:inline distT="0" distB="0" distL="0" distR="0" wp14:anchorId="5EB63405" wp14:editId="0EF68F6B">
                  <wp:extent cx="619125" cy="685800"/>
                  <wp:effectExtent l="0" t="0" r="9525" b="0"/>
                  <wp:docPr id="490" name="Attēls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7A8CD79" w14:textId="77777777" w:rsidR="00B34EF4" w:rsidRPr="00B34EF4" w:rsidRDefault="00B34EF4" w:rsidP="00B34EF4">
            <w:pPr>
              <w:spacing w:line="256" w:lineRule="auto"/>
              <w:rPr>
                <w:sz w:val="32"/>
                <w:szCs w:val="32"/>
                <w:lang w:eastAsia="en-US"/>
              </w:rPr>
            </w:pPr>
          </w:p>
        </w:tc>
      </w:tr>
      <w:tr w:rsidR="00B34EF4" w:rsidRPr="00B34EF4" w14:paraId="5CCB5A94" w14:textId="77777777" w:rsidTr="00B34EF4">
        <w:tc>
          <w:tcPr>
            <w:tcW w:w="8931" w:type="dxa"/>
            <w:gridSpan w:val="3"/>
            <w:hideMark/>
          </w:tcPr>
          <w:p w14:paraId="1C35F381" w14:textId="77777777" w:rsidR="00B34EF4" w:rsidRPr="00B34EF4" w:rsidRDefault="00B34EF4" w:rsidP="00B34EF4">
            <w:pPr>
              <w:spacing w:before="240" w:line="256" w:lineRule="auto"/>
              <w:jc w:val="center"/>
              <w:rPr>
                <w:b/>
                <w:sz w:val="32"/>
                <w:szCs w:val="32"/>
                <w:lang w:eastAsia="en-US"/>
              </w:rPr>
            </w:pPr>
            <w:r w:rsidRPr="00B34EF4">
              <w:rPr>
                <w:b/>
                <w:sz w:val="32"/>
                <w:szCs w:val="32"/>
                <w:lang w:eastAsia="en-US"/>
              </w:rPr>
              <w:t>GULBENES NOVADA PAŠVALDĪBA</w:t>
            </w:r>
          </w:p>
        </w:tc>
      </w:tr>
      <w:tr w:rsidR="00B34EF4" w:rsidRPr="00B34EF4" w14:paraId="4D341EC8" w14:textId="77777777" w:rsidTr="00B34EF4">
        <w:tc>
          <w:tcPr>
            <w:tcW w:w="8931" w:type="dxa"/>
            <w:gridSpan w:val="3"/>
            <w:hideMark/>
          </w:tcPr>
          <w:p w14:paraId="005EBAE2" w14:textId="77777777" w:rsidR="00B34EF4" w:rsidRPr="00B34EF4" w:rsidRDefault="00B34EF4" w:rsidP="00B34EF4">
            <w:pPr>
              <w:spacing w:line="256" w:lineRule="auto"/>
              <w:jc w:val="center"/>
              <w:rPr>
                <w:sz w:val="24"/>
                <w:szCs w:val="24"/>
                <w:lang w:eastAsia="en-US"/>
              </w:rPr>
            </w:pPr>
            <w:proofErr w:type="spellStart"/>
            <w:r w:rsidRPr="00B34EF4">
              <w:rPr>
                <w:sz w:val="22"/>
                <w:szCs w:val="22"/>
                <w:lang w:eastAsia="en-US"/>
              </w:rPr>
              <w:t>Reģ</w:t>
            </w:r>
            <w:proofErr w:type="spellEnd"/>
            <w:r w:rsidRPr="00B34EF4">
              <w:rPr>
                <w:sz w:val="22"/>
                <w:szCs w:val="22"/>
                <w:lang w:eastAsia="en-US"/>
              </w:rPr>
              <w:t>. Nr. 90009116327</w:t>
            </w:r>
          </w:p>
        </w:tc>
      </w:tr>
      <w:tr w:rsidR="00B34EF4" w:rsidRPr="00B34EF4" w14:paraId="4FDA5576" w14:textId="77777777" w:rsidTr="00B34EF4">
        <w:tc>
          <w:tcPr>
            <w:tcW w:w="8931" w:type="dxa"/>
            <w:gridSpan w:val="3"/>
            <w:hideMark/>
          </w:tcPr>
          <w:p w14:paraId="638DBEB7" w14:textId="77777777" w:rsidR="00B34EF4" w:rsidRPr="00B34EF4" w:rsidRDefault="00B34EF4" w:rsidP="00B34EF4">
            <w:pPr>
              <w:spacing w:line="256" w:lineRule="auto"/>
              <w:jc w:val="center"/>
              <w:rPr>
                <w:sz w:val="22"/>
                <w:szCs w:val="22"/>
                <w:lang w:eastAsia="en-US"/>
              </w:rPr>
            </w:pPr>
            <w:r w:rsidRPr="00B34EF4">
              <w:rPr>
                <w:sz w:val="22"/>
                <w:szCs w:val="22"/>
                <w:lang w:eastAsia="en-US"/>
              </w:rPr>
              <w:t>Ābeļu iela 2, Gulbene, Gulbenes nov., LV-4401</w:t>
            </w:r>
          </w:p>
        </w:tc>
      </w:tr>
      <w:tr w:rsidR="00B34EF4" w:rsidRPr="00B34EF4" w14:paraId="430501F0" w14:textId="77777777" w:rsidTr="00B34EF4">
        <w:tc>
          <w:tcPr>
            <w:tcW w:w="8931" w:type="dxa"/>
            <w:gridSpan w:val="3"/>
            <w:hideMark/>
          </w:tcPr>
          <w:p w14:paraId="060D67B0" w14:textId="77777777" w:rsidR="00B34EF4" w:rsidRPr="00B34EF4" w:rsidRDefault="00B34EF4" w:rsidP="00B34EF4">
            <w:pPr>
              <w:pBdr>
                <w:bottom w:val="single" w:sz="12" w:space="1" w:color="auto"/>
              </w:pBdr>
              <w:spacing w:line="256" w:lineRule="auto"/>
              <w:jc w:val="center"/>
              <w:rPr>
                <w:sz w:val="22"/>
                <w:szCs w:val="22"/>
                <w:lang w:eastAsia="en-US"/>
              </w:rPr>
            </w:pPr>
            <w:r w:rsidRPr="00B34EF4">
              <w:rPr>
                <w:sz w:val="22"/>
                <w:szCs w:val="22"/>
                <w:lang w:eastAsia="en-US"/>
              </w:rPr>
              <w:t>Tālrunis 64497710, fakss 64497730, e-pasts: dome@gulbene.lv, www.gulbene.lv</w:t>
            </w:r>
          </w:p>
          <w:p w14:paraId="4B4F79EB" w14:textId="77777777" w:rsidR="00B34EF4" w:rsidRPr="00B34EF4" w:rsidRDefault="00B34EF4" w:rsidP="00B34EF4">
            <w:pPr>
              <w:spacing w:line="256" w:lineRule="auto"/>
              <w:jc w:val="center"/>
              <w:rPr>
                <w:sz w:val="22"/>
                <w:szCs w:val="22"/>
                <w:lang w:eastAsia="en-US"/>
              </w:rPr>
            </w:pP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p>
        </w:tc>
      </w:tr>
    </w:tbl>
    <w:p w14:paraId="32283EA9" w14:textId="77777777" w:rsidR="00B34EF4" w:rsidRPr="00B34EF4" w:rsidRDefault="00B34EF4" w:rsidP="00B34EF4">
      <w:pPr>
        <w:jc w:val="center"/>
        <w:rPr>
          <w:sz w:val="24"/>
          <w:szCs w:val="24"/>
        </w:rPr>
      </w:pPr>
      <w:r w:rsidRPr="00B34EF4">
        <w:rPr>
          <w:b/>
          <w:bCs/>
          <w:sz w:val="24"/>
          <w:szCs w:val="24"/>
        </w:rPr>
        <w:t>GULBENES NOVADA DOMES LĒMUMS</w:t>
      </w:r>
    </w:p>
    <w:p w14:paraId="4CF8B781" w14:textId="77777777" w:rsidR="00B34EF4" w:rsidRPr="00B34EF4" w:rsidRDefault="00B34EF4" w:rsidP="00B34EF4">
      <w:pPr>
        <w:jc w:val="center"/>
        <w:rPr>
          <w:sz w:val="24"/>
          <w:szCs w:val="24"/>
        </w:rPr>
      </w:pPr>
      <w:r w:rsidRPr="00B34EF4">
        <w:rPr>
          <w:sz w:val="24"/>
          <w:szCs w:val="24"/>
        </w:rPr>
        <w:t>Gulbenē</w:t>
      </w:r>
    </w:p>
    <w:tbl>
      <w:tblPr>
        <w:tblStyle w:val="Reatabula5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B34EF4" w14:paraId="6981777A" w14:textId="77777777" w:rsidTr="00B34EF4">
        <w:tc>
          <w:tcPr>
            <w:tcW w:w="4676" w:type="dxa"/>
          </w:tcPr>
          <w:p w14:paraId="7CA4AF18" w14:textId="77777777" w:rsidR="00B34EF4" w:rsidRPr="00B34EF4" w:rsidRDefault="00B34EF4" w:rsidP="00B34EF4">
            <w:pPr>
              <w:rPr>
                <w:b/>
                <w:bCs/>
                <w:sz w:val="24"/>
                <w:szCs w:val="24"/>
              </w:rPr>
            </w:pPr>
            <w:r w:rsidRPr="00B34EF4">
              <w:rPr>
                <w:b/>
                <w:bCs/>
                <w:sz w:val="24"/>
                <w:szCs w:val="24"/>
              </w:rPr>
              <w:t>2020.gada 30.decembrī</w:t>
            </w:r>
          </w:p>
        </w:tc>
        <w:tc>
          <w:tcPr>
            <w:tcW w:w="4678" w:type="dxa"/>
          </w:tcPr>
          <w:p w14:paraId="54DE26C0" w14:textId="77777777" w:rsidR="00B34EF4" w:rsidRPr="00B34EF4" w:rsidRDefault="00B34EF4" w:rsidP="00B34EF4">
            <w:pPr>
              <w:rPr>
                <w:b/>
                <w:bCs/>
                <w:sz w:val="24"/>
                <w:szCs w:val="24"/>
              </w:rPr>
            </w:pPr>
            <w:r w:rsidRPr="00B34EF4">
              <w:rPr>
                <w:b/>
                <w:bCs/>
                <w:sz w:val="24"/>
                <w:szCs w:val="24"/>
              </w:rPr>
              <w:t xml:space="preserve">                                  Nr. GND/2020/1118</w:t>
            </w:r>
          </w:p>
        </w:tc>
      </w:tr>
      <w:tr w:rsidR="00B34EF4" w:rsidRPr="00B34EF4" w14:paraId="1E20B251" w14:textId="77777777" w:rsidTr="00B34EF4">
        <w:tc>
          <w:tcPr>
            <w:tcW w:w="4676" w:type="dxa"/>
          </w:tcPr>
          <w:p w14:paraId="26D17A75" w14:textId="77777777" w:rsidR="00B34EF4" w:rsidRPr="00B34EF4" w:rsidRDefault="00B34EF4" w:rsidP="00B34EF4">
            <w:pPr>
              <w:rPr>
                <w:sz w:val="24"/>
                <w:szCs w:val="24"/>
              </w:rPr>
            </w:pPr>
          </w:p>
        </w:tc>
        <w:tc>
          <w:tcPr>
            <w:tcW w:w="4678" w:type="dxa"/>
          </w:tcPr>
          <w:p w14:paraId="4D53AD00" w14:textId="77777777" w:rsidR="00B34EF4" w:rsidRPr="00B34EF4" w:rsidRDefault="00B34EF4" w:rsidP="00B34EF4">
            <w:pPr>
              <w:rPr>
                <w:b/>
                <w:bCs/>
                <w:sz w:val="24"/>
                <w:szCs w:val="24"/>
              </w:rPr>
            </w:pPr>
            <w:r w:rsidRPr="00B34EF4">
              <w:rPr>
                <w:b/>
                <w:bCs/>
                <w:sz w:val="24"/>
                <w:szCs w:val="24"/>
              </w:rPr>
              <w:t xml:space="preserve">                                  (protokols Nr.22; 22.p.)</w:t>
            </w:r>
          </w:p>
        </w:tc>
      </w:tr>
    </w:tbl>
    <w:p w14:paraId="676594AE" w14:textId="77777777" w:rsidR="00B34EF4" w:rsidRPr="00B34EF4" w:rsidRDefault="00B34EF4" w:rsidP="00B34EF4">
      <w:pPr>
        <w:rPr>
          <w:sz w:val="24"/>
          <w:szCs w:val="24"/>
        </w:rPr>
      </w:pPr>
    </w:p>
    <w:p w14:paraId="3F05CD73" w14:textId="77777777" w:rsidR="00B34EF4" w:rsidRPr="00B34EF4" w:rsidRDefault="00B34EF4" w:rsidP="00B34EF4">
      <w:pPr>
        <w:rPr>
          <w:snapToGrid w:val="0"/>
          <w:sz w:val="24"/>
          <w:szCs w:val="24"/>
          <w:lang w:eastAsia="en-US"/>
        </w:rPr>
      </w:pPr>
      <w:r w:rsidRPr="00B34EF4">
        <w:rPr>
          <w:b/>
          <w:snapToGrid w:val="0"/>
          <w:sz w:val="24"/>
          <w:szCs w:val="24"/>
          <w:lang w:eastAsia="en-US"/>
        </w:rPr>
        <w:t xml:space="preserve">Par </w:t>
      </w:r>
      <w:r w:rsidRPr="00B34EF4">
        <w:rPr>
          <w:b/>
          <w:snapToGrid w:val="0"/>
          <w:sz w:val="24"/>
          <w:lang w:eastAsia="en-US"/>
        </w:rPr>
        <w:t>nekustamā īpašuma Viestura iela 29 – 4, Gulbene, Gulbenes novads, izsoles rīkošanu, noteikumu un sākumcenas apstiprināšanu</w:t>
      </w:r>
    </w:p>
    <w:p w14:paraId="5CA78061" w14:textId="77777777" w:rsidR="00B34EF4" w:rsidRPr="00B34EF4" w:rsidRDefault="00B34EF4" w:rsidP="00B34EF4">
      <w:pPr>
        <w:rPr>
          <w:sz w:val="24"/>
          <w:szCs w:val="24"/>
        </w:rPr>
      </w:pPr>
    </w:p>
    <w:p w14:paraId="20F4EDA5" w14:textId="77777777" w:rsidR="00B34EF4" w:rsidRPr="00B34EF4" w:rsidRDefault="00B34EF4" w:rsidP="00B34EF4">
      <w:pPr>
        <w:spacing w:line="360" w:lineRule="auto"/>
        <w:ind w:firstLine="567"/>
        <w:jc w:val="both"/>
        <w:rPr>
          <w:sz w:val="24"/>
          <w:szCs w:val="24"/>
        </w:rPr>
      </w:pPr>
      <w:r w:rsidRPr="00B34EF4">
        <w:rPr>
          <w:sz w:val="24"/>
          <w:szCs w:val="24"/>
        </w:rPr>
        <w:t xml:space="preserve">Gulbenes novada dome 2020.gada 29.oktobrī pieņēma lēmumu </w:t>
      </w:r>
      <w:proofErr w:type="spellStart"/>
      <w:r w:rsidRPr="00B34EF4">
        <w:rPr>
          <w:sz w:val="24"/>
          <w:szCs w:val="24"/>
        </w:rPr>
        <w:t>Nr.GND</w:t>
      </w:r>
      <w:proofErr w:type="spellEnd"/>
      <w:r w:rsidRPr="00B34EF4">
        <w:rPr>
          <w:sz w:val="24"/>
          <w:szCs w:val="24"/>
        </w:rPr>
        <w:t xml:space="preserve">/2020/880 “Par nekustamā īpašuma Viestura iela 29 – 4, Gulbene, Gulbenes novads, izsoles rīkošanu, noteikumu un sākumcenas apstiprināšanu” (protokols Nr.19, 54.p.), ar kuru nolēma rīkot </w:t>
      </w:r>
      <w:r w:rsidRPr="00B34EF4">
        <w:rPr>
          <w:rFonts w:eastAsia="SimSun"/>
          <w:color w:val="00000A"/>
          <w:sz w:val="24"/>
          <w:szCs w:val="24"/>
          <w:lang w:eastAsia="zh-CN" w:bidi="hi-IN"/>
        </w:rPr>
        <w:t>nekustamā īpašuma Viestura iela 29 – 4, Gulbene, Gulbenes novads, kadastra numurs 5001 900 2650</w:t>
      </w:r>
      <w:r w:rsidRPr="00B34EF4">
        <w:rPr>
          <w:sz w:val="24"/>
          <w:szCs w:val="24"/>
        </w:rPr>
        <w:t xml:space="preserve">, pirmo izsoli, apstiprināt izsoles noteikumus un nosacīto cenu. Pirmās izsoles apstiprinātā nosacītā cena (izsoles sākumcena) </w:t>
      </w:r>
      <w:r w:rsidRPr="00B34EF4">
        <w:rPr>
          <w:color w:val="000000"/>
          <w:sz w:val="24"/>
          <w:szCs w:val="24"/>
        </w:rPr>
        <w:t xml:space="preserve">1550 EUR (viens tūkstotis pieci simti piecdesmit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w:t>
      </w:r>
      <w:r w:rsidRPr="00B34EF4">
        <w:rPr>
          <w:color w:val="000000"/>
          <w:sz w:val="24"/>
          <w:szCs w:val="24"/>
        </w:rPr>
        <w:t xml:space="preserve"> </w:t>
      </w:r>
      <w:r w:rsidRPr="00B34EF4">
        <w:rPr>
          <w:sz w:val="24"/>
          <w:szCs w:val="24"/>
        </w:rPr>
        <w:t xml:space="preserve">Uz 2020.gada 10.decembrī rīkoto izsoli (pirmā izsole) nepieteicās neviens pretendents, līdz ar to izsole ir bijusi nesekmīga.  </w:t>
      </w:r>
    </w:p>
    <w:p w14:paraId="6F4D95B3" w14:textId="77777777" w:rsidR="00B34EF4" w:rsidRPr="00B34EF4" w:rsidRDefault="00B34EF4" w:rsidP="00B34EF4">
      <w:pPr>
        <w:spacing w:line="360" w:lineRule="auto"/>
        <w:ind w:firstLine="567"/>
        <w:jc w:val="both"/>
        <w:rPr>
          <w:sz w:val="24"/>
          <w:szCs w:val="24"/>
        </w:rPr>
      </w:pPr>
      <w:r w:rsidRPr="00B34EF4">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E74EE2A" w14:textId="77777777" w:rsidR="00B34EF4" w:rsidRPr="00B34EF4" w:rsidRDefault="00B34EF4" w:rsidP="00B34EF4">
      <w:pPr>
        <w:spacing w:line="360" w:lineRule="auto"/>
        <w:ind w:firstLine="567"/>
        <w:jc w:val="both"/>
        <w:rPr>
          <w:sz w:val="24"/>
          <w:szCs w:val="24"/>
        </w:rPr>
      </w:pPr>
      <w:r w:rsidRPr="00B34EF4">
        <w:rPr>
          <w:sz w:val="24"/>
          <w:szCs w:val="24"/>
        </w:rPr>
        <w:t xml:space="preserve">Īpašuma novērtēšanas un izsoļu komisija izvērtējot situāciju, iesaka rīkot otro izsoli ar augšupejošu soli un noteikt otrās izsoles sākumcenu 1250 EUR (viens tūkstotis divi simti piecdesmit </w:t>
      </w:r>
      <w:proofErr w:type="spellStart"/>
      <w:r w:rsidRPr="00B34EF4">
        <w:rPr>
          <w:i/>
          <w:sz w:val="24"/>
          <w:szCs w:val="24"/>
        </w:rPr>
        <w:t>euro</w:t>
      </w:r>
      <w:proofErr w:type="spellEnd"/>
      <w:r w:rsidRPr="00B34EF4">
        <w:rPr>
          <w:sz w:val="24"/>
          <w:szCs w:val="24"/>
        </w:rPr>
        <w:t>).</w:t>
      </w:r>
    </w:p>
    <w:p w14:paraId="36E177BB" w14:textId="77777777" w:rsidR="00B34EF4" w:rsidRPr="00B34EF4" w:rsidRDefault="00B34EF4" w:rsidP="00B34EF4">
      <w:pPr>
        <w:widowControl w:val="0"/>
        <w:spacing w:line="360" w:lineRule="auto"/>
        <w:ind w:firstLine="567"/>
        <w:jc w:val="both"/>
        <w:rPr>
          <w:sz w:val="24"/>
          <w:szCs w:val="24"/>
        </w:rPr>
      </w:pPr>
      <w:r w:rsidRPr="00B34EF4">
        <w:rPr>
          <w:sz w:val="24"/>
          <w:szCs w:val="24"/>
        </w:rPr>
        <w:t xml:space="preserve">Ņemot vērā Gulbenes novada pašvaldības Īpašuma novērtēšanas un izsoļu komisijas 2020.gada 10.decembra sēdes lēmumu, protokols Nr.2.7.2/20/237,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B34EF4">
        <w:rPr>
          <w:noProof/>
          <w:sz w:val="24"/>
          <w:szCs w:val="24"/>
        </w:rPr>
        <w:t xml:space="preserve">ar 16 balsīm "Par" (Anatolijs Savickis, Andis Caunītis, Andris Vējiņš, Guna Pūcīte, Gunārs Ciglis, Guntis Princovs, Ilze Mezīte, </w:t>
      </w:r>
      <w:r w:rsidRPr="00B34EF4">
        <w:rPr>
          <w:noProof/>
          <w:sz w:val="24"/>
          <w:szCs w:val="24"/>
        </w:rPr>
        <w:lastRenderedPageBreak/>
        <w:t>Indra Caune, Intars Liepiņš, Larisa Cīrule, Lāsma Gabdulļina, Normunds Audzišs, Normunds Mazūrs, Stanislavs Gžibovskis, Valtis Krauklis, Zintis Mezītis), "Pret" – nav, "Atturas" – nav</w:t>
      </w:r>
      <w:r w:rsidRPr="00B34EF4">
        <w:rPr>
          <w:sz w:val="24"/>
          <w:szCs w:val="24"/>
        </w:rPr>
        <w:t>, Gulbenes novada dome NOLEMJ:</w:t>
      </w:r>
    </w:p>
    <w:p w14:paraId="02BB1CCD" w14:textId="77777777" w:rsidR="00B34EF4" w:rsidRPr="00B34EF4" w:rsidRDefault="00B34EF4" w:rsidP="00B34EF4">
      <w:pPr>
        <w:spacing w:line="360" w:lineRule="auto"/>
        <w:ind w:firstLine="567"/>
        <w:jc w:val="both"/>
        <w:rPr>
          <w:sz w:val="24"/>
          <w:szCs w:val="24"/>
        </w:rPr>
      </w:pPr>
      <w:r w:rsidRPr="00B34EF4">
        <w:rPr>
          <w:sz w:val="24"/>
          <w:szCs w:val="24"/>
        </w:rPr>
        <w:t xml:space="preserve">1. ATZĪT 2020.gada 10.decembrī rīkoto Gulbenes novada pašvaldības nekustamā īpašuma </w:t>
      </w:r>
      <w:r w:rsidRPr="00B34EF4">
        <w:rPr>
          <w:rFonts w:eastAsia="SimSun"/>
          <w:color w:val="00000A"/>
          <w:sz w:val="24"/>
          <w:szCs w:val="24"/>
          <w:lang w:eastAsia="zh-CN" w:bidi="hi-IN"/>
        </w:rPr>
        <w:t>Viestura iela 29 – 4, Gulbene, Gulbenes novads, kadastra numurs 5001 900 2650</w:t>
      </w:r>
      <w:r w:rsidRPr="00B34EF4">
        <w:rPr>
          <w:sz w:val="24"/>
          <w:szCs w:val="24"/>
        </w:rPr>
        <w:t>, pirmo izsoli par nesekmīgu.</w:t>
      </w:r>
    </w:p>
    <w:p w14:paraId="5F4C8C1C" w14:textId="77777777" w:rsidR="00B34EF4" w:rsidRPr="00B34EF4" w:rsidRDefault="00B34EF4" w:rsidP="00B34EF4">
      <w:pPr>
        <w:spacing w:line="360" w:lineRule="auto"/>
        <w:ind w:firstLine="567"/>
        <w:jc w:val="both"/>
        <w:rPr>
          <w:sz w:val="24"/>
          <w:szCs w:val="24"/>
        </w:rPr>
      </w:pPr>
      <w:r w:rsidRPr="00B34EF4">
        <w:rPr>
          <w:sz w:val="24"/>
          <w:szCs w:val="24"/>
        </w:rPr>
        <w:t xml:space="preserve">2. RĪKOT Gulbenes novada pašvaldībai piederošā nekustamā īpašuma </w:t>
      </w:r>
      <w:r w:rsidRPr="00B34EF4">
        <w:rPr>
          <w:rFonts w:eastAsia="SimSun"/>
          <w:color w:val="00000A"/>
          <w:sz w:val="24"/>
          <w:szCs w:val="24"/>
          <w:lang w:eastAsia="zh-CN" w:bidi="hi-IN"/>
        </w:rPr>
        <w:t>Viestura iela 29 – 4, Gulbene, Gulbenes novads, kadastra numurs 5001 900 2650</w:t>
      </w:r>
      <w:r w:rsidRPr="00B34EF4">
        <w:rPr>
          <w:sz w:val="24"/>
          <w:szCs w:val="24"/>
        </w:rPr>
        <w:t xml:space="preserve">, kas sastāv no vienistabas dzīvokļa, 30,7 </w:t>
      </w:r>
      <w:proofErr w:type="spellStart"/>
      <w:r w:rsidRPr="00B34EF4">
        <w:rPr>
          <w:sz w:val="24"/>
          <w:szCs w:val="24"/>
        </w:rPr>
        <w:t>kv.m</w:t>
      </w:r>
      <w:proofErr w:type="spellEnd"/>
      <w:r w:rsidRPr="00B34EF4">
        <w:rPr>
          <w:sz w:val="24"/>
          <w:szCs w:val="24"/>
        </w:rPr>
        <w:t>. platībā (telpu grupas kadastra apzīmējums 5001 009 0276 001 004), un pie tā piederošām kopīpašuma 313/3378 domājamām daļām no dzīvojamās mājas (būves kadastra apzīmējums 5001 009 0276 001), 313/3378 domājamām daļām no šķūņa (būves kadastra apzīmējums 5001 009 0276 002), 313/3378 domājamām daļām no šķūņa (būves kadastra apzīmējums 5001 009 0276 003), 313/3378 domājamām daļām no zemes (zemes vienības kadastra apzīmējums 5001 009 0276), otro izsoli.</w:t>
      </w:r>
    </w:p>
    <w:p w14:paraId="16A7EB63" w14:textId="77777777" w:rsidR="00B34EF4" w:rsidRPr="00B34EF4" w:rsidRDefault="00B34EF4" w:rsidP="00B34EF4">
      <w:pPr>
        <w:spacing w:line="360" w:lineRule="auto"/>
        <w:ind w:firstLine="567"/>
        <w:jc w:val="both"/>
        <w:rPr>
          <w:sz w:val="24"/>
          <w:szCs w:val="24"/>
        </w:rPr>
      </w:pPr>
      <w:r w:rsidRPr="00B34EF4">
        <w:rPr>
          <w:sz w:val="24"/>
          <w:szCs w:val="24"/>
        </w:rPr>
        <w:t xml:space="preserve">3. APSTIPRINĀT Gulbenes novada pašvaldībai piederošā nekustamā īpašuma </w:t>
      </w:r>
      <w:r w:rsidRPr="00B34EF4">
        <w:rPr>
          <w:rFonts w:eastAsia="SimSun"/>
          <w:color w:val="00000A"/>
          <w:sz w:val="24"/>
          <w:szCs w:val="24"/>
          <w:lang w:eastAsia="zh-CN" w:bidi="hi-IN"/>
        </w:rPr>
        <w:t>Viestura iela 29 – 4, Gulbene, Gulbenes novads, kadastra numurs 5001 900 2650</w:t>
      </w:r>
      <w:r w:rsidRPr="00B34EF4">
        <w:rPr>
          <w:sz w:val="24"/>
          <w:szCs w:val="24"/>
        </w:rPr>
        <w:t xml:space="preserve">, otrās izsoles sākumcenu 1250 EUR (viens tūkstotis divi simti piecdesmit </w:t>
      </w:r>
      <w:proofErr w:type="spellStart"/>
      <w:r w:rsidRPr="00B34EF4">
        <w:rPr>
          <w:i/>
          <w:sz w:val="24"/>
          <w:szCs w:val="24"/>
        </w:rPr>
        <w:t>euro</w:t>
      </w:r>
      <w:proofErr w:type="spellEnd"/>
      <w:r w:rsidRPr="00B34EF4">
        <w:rPr>
          <w:sz w:val="24"/>
          <w:szCs w:val="24"/>
        </w:rPr>
        <w:t>).</w:t>
      </w:r>
    </w:p>
    <w:p w14:paraId="42FDFDF2" w14:textId="77777777" w:rsidR="00B34EF4" w:rsidRPr="00B34EF4" w:rsidRDefault="00B34EF4" w:rsidP="00B34EF4">
      <w:pPr>
        <w:spacing w:line="360" w:lineRule="auto"/>
        <w:ind w:firstLine="567"/>
        <w:jc w:val="both"/>
        <w:rPr>
          <w:sz w:val="24"/>
          <w:szCs w:val="24"/>
        </w:rPr>
      </w:pPr>
      <w:r w:rsidRPr="00B34EF4">
        <w:rPr>
          <w:sz w:val="24"/>
          <w:szCs w:val="24"/>
        </w:rPr>
        <w:t xml:space="preserve">4. APSTIPRINĀT Gulbenes novada pašvaldībai piederošā nekustamā īpašuma </w:t>
      </w:r>
      <w:r w:rsidRPr="00B34EF4">
        <w:rPr>
          <w:rFonts w:eastAsia="SimSun"/>
          <w:color w:val="00000A"/>
          <w:sz w:val="24"/>
          <w:szCs w:val="24"/>
          <w:lang w:eastAsia="zh-CN" w:bidi="hi-IN"/>
        </w:rPr>
        <w:t>Viestura iela 29 – 4, Gulbene, Gulbenes novads, kadastra numurs 5001 900 2650</w:t>
      </w:r>
      <w:r w:rsidRPr="00B34EF4">
        <w:rPr>
          <w:sz w:val="24"/>
          <w:szCs w:val="24"/>
        </w:rPr>
        <w:t>, otrās izsoles noteikumus (1.pielikums), kas ir šī lēmuma neatņemama sastāvdaļa.</w:t>
      </w:r>
    </w:p>
    <w:p w14:paraId="2504039C" w14:textId="77777777" w:rsidR="00B34EF4" w:rsidRPr="00B34EF4" w:rsidRDefault="00B34EF4" w:rsidP="00B34EF4">
      <w:pPr>
        <w:spacing w:line="360" w:lineRule="auto"/>
        <w:ind w:firstLine="567"/>
        <w:jc w:val="both"/>
        <w:rPr>
          <w:sz w:val="24"/>
          <w:szCs w:val="24"/>
        </w:rPr>
      </w:pPr>
      <w:r w:rsidRPr="00B34EF4">
        <w:rPr>
          <w:sz w:val="24"/>
          <w:szCs w:val="24"/>
        </w:rPr>
        <w:t xml:space="preserve">5. UZDOT Gulbenes novada pašvaldības Īpašuma novērtēšanas un izsoļu komisijai organizēt Gulbenes novada pašvaldībai piederošā nekustamā īpašuma </w:t>
      </w:r>
      <w:r w:rsidRPr="00B34EF4">
        <w:rPr>
          <w:rFonts w:eastAsia="SimSun"/>
          <w:color w:val="00000A"/>
          <w:sz w:val="24"/>
          <w:szCs w:val="24"/>
          <w:lang w:eastAsia="zh-CN" w:bidi="hi-IN"/>
        </w:rPr>
        <w:t>Viestura iela 29 – 4, Gulbene, Gulbenes novads, kadastra numurs 5001 900 2650</w:t>
      </w:r>
      <w:r w:rsidRPr="00B34EF4">
        <w:rPr>
          <w:sz w:val="24"/>
          <w:szCs w:val="24"/>
        </w:rPr>
        <w:t>, otro izsoli.</w:t>
      </w:r>
    </w:p>
    <w:p w14:paraId="260B3138" w14:textId="77777777" w:rsidR="00B34EF4" w:rsidRPr="00B34EF4" w:rsidRDefault="00B34EF4" w:rsidP="00B34EF4">
      <w:pPr>
        <w:spacing w:line="360" w:lineRule="auto"/>
        <w:rPr>
          <w:sz w:val="24"/>
          <w:szCs w:val="24"/>
        </w:rPr>
      </w:pPr>
    </w:p>
    <w:p w14:paraId="166BF801"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4715FCDA" w14:textId="77777777" w:rsidR="00B34EF4" w:rsidRPr="00B34EF4" w:rsidRDefault="00B34EF4" w:rsidP="00B34EF4">
      <w:pPr>
        <w:spacing w:line="360" w:lineRule="auto"/>
        <w:rPr>
          <w:sz w:val="24"/>
          <w:szCs w:val="24"/>
        </w:rPr>
      </w:pPr>
    </w:p>
    <w:p w14:paraId="319223C5" w14:textId="77777777" w:rsidR="00B34EF4" w:rsidRPr="00B34EF4"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4E72F79C" w14:textId="77777777" w:rsidR="00B34EF4" w:rsidRPr="00B34EF4" w:rsidRDefault="00B34EF4" w:rsidP="00B34EF4">
      <w:pPr>
        <w:spacing w:after="160" w:line="259" w:lineRule="auto"/>
        <w:rPr>
          <w:sz w:val="24"/>
          <w:szCs w:val="24"/>
        </w:rPr>
      </w:pPr>
      <w:r w:rsidRPr="00B34EF4">
        <w:rPr>
          <w:sz w:val="24"/>
          <w:szCs w:val="24"/>
        </w:rPr>
        <w:br w:type="page"/>
      </w:r>
    </w:p>
    <w:p w14:paraId="2B91FA9C" w14:textId="77777777" w:rsidR="00B34EF4" w:rsidRPr="00B34EF4" w:rsidRDefault="00B34EF4" w:rsidP="00B34EF4">
      <w:pPr>
        <w:jc w:val="right"/>
        <w:rPr>
          <w:sz w:val="24"/>
          <w:szCs w:val="24"/>
        </w:rPr>
      </w:pPr>
      <w:r w:rsidRPr="00B34EF4">
        <w:rPr>
          <w:sz w:val="24"/>
          <w:szCs w:val="24"/>
        </w:rPr>
        <w:lastRenderedPageBreak/>
        <w:t>Pielikums 30.12.2020 Gulbenes novada domes lēmumam Nr. GND/2020/1118</w:t>
      </w:r>
    </w:p>
    <w:p w14:paraId="1A47EB78" w14:textId="77777777" w:rsidR="00B34EF4" w:rsidRPr="00B34EF4" w:rsidRDefault="00B34EF4" w:rsidP="00B34EF4">
      <w:pPr>
        <w:jc w:val="center"/>
        <w:rPr>
          <w:sz w:val="24"/>
          <w:szCs w:val="24"/>
        </w:rPr>
      </w:pPr>
    </w:p>
    <w:p w14:paraId="5421284B" w14:textId="77777777" w:rsidR="00B34EF4" w:rsidRPr="00B34EF4" w:rsidRDefault="00B34EF4" w:rsidP="00B34EF4">
      <w:pPr>
        <w:jc w:val="center"/>
        <w:rPr>
          <w:b/>
          <w:sz w:val="24"/>
          <w:szCs w:val="24"/>
        </w:rPr>
      </w:pPr>
      <w:r w:rsidRPr="00B34EF4">
        <w:rPr>
          <w:b/>
          <w:sz w:val="24"/>
          <w:szCs w:val="24"/>
        </w:rPr>
        <w:t xml:space="preserve">Gulbenes novada pašvaldības nekustamā īpašuma – </w:t>
      </w:r>
    </w:p>
    <w:p w14:paraId="1713ACF3" w14:textId="77777777" w:rsidR="00B34EF4" w:rsidRPr="00B34EF4" w:rsidRDefault="00B34EF4" w:rsidP="00B34EF4">
      <w:pPr>
        <w:jc w:val="center"/>
        <w:rPr>
          <w:b/>
          <w:sz w:val="24"/>
          <w:szCs w:val="24"/>
        </w:rPr>
      </w:pPr>
      <w:r w:rsidRPr="00B34EF4">
        <w:rPr>
          <w:b/>
          <w:sz w:val="24"/>
          <w:szCs w:val="24"/>
        </w:rPr>
        <w:t xml:space="preserve">Viestura iela 29 – 4, Gulbene, Gulbenes novads, </w:t>
      </w:r>
    </w:p>
    <w:p w14:paraId="68DEA8BD" w14:textId="77777777" w:rsidR="00B34EF4" w:rsidRPr="00B34EF4" w:rsidRDefault="00B34EF4" w:rsidP="00B34EF4">
      <w:pPr>
        <w:jc w:val="center"/>
        <w:rPr>
          <w:b/>
          <w:sz w:val="24"/>
          <w:szCs w:val="24"/>
        </w:rPr>
      </w:pPr>
      <w:r w:rsidRPr="00B34EF4">
        <w:rPr>
          <w:b/>
          <w:sz w:val="24"/>
          <w:szCs w:val="24"/>
        </w:rPr>
        <w:t>OTRĀS IZSOLES NOTEIKUMI</w:t>
      </w:r>
    </w:p>
    <w:p w14:paraId="40FC38EC" w14:textId="77777777" w:rsidR="00B34EF4" w:rsidRPr="00B34EF4" w:rsidRDefault="00B34EF4" w:rsidP="00B34EF4">
      <w:pPr>
        <w:spacing w:after="120"/>
        <w:rPr>
          <w:sz w:val="24"/>
          <w:szCs w:val="24"/>
        </w:rPr>
      </w:pPr>
    </w:p>
    <w:p w14:paraId="27207C8B"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 xml:space="preserve">Šie noteikumi nosaka kārtību, kādā tiks rīkota otrā mutiskā atklātā izsole Gulbenes novada pašvaldības </w:t>
      </w:r>
      <w:r w:rsidRPr="00B34EF4">
        <w:rPr>
          <w:rFonts w:eastAsia="SimSun"/>
          <w:color w:val="00000A"/>
          <w:sz w:val="24"/>
          <w:szCs w:val="24"/>
          <w:lang w:eastAsia="zh-CN" w:bidi="hi-IN"/>
        </w:rPr>
        <w:t>nekustamā īpašuma Viestura iela 29 – 4, Gulbene, Gulbenes novads, kadastra numurs 5001 900 2650</w:t>
      </w:r>
      <w:r w:rsidRPr="00B34EF4">
        <w:rPr>
          <w:sz w:val="24"/>
          <w:szCs w:val="24"/>
        </w:rPr>
        <w:t xml:space="preserve">, </w:t>
      </w:r>
      <w:r w:rsidRPr="00B34EF4">
        <w:rPr>
          <w:color w:val="000000"/>
          <w:sz w:val="24"/>
          <w:szCs w:val="24"/>
        </w:rPr>
        <w:t>(turpmāk – OBJEKTS) pircēja noteikšanai saskaņā ar likumu “Par pašvaldībām” un Publiskas personas mantas atsavināšanas likumu.</w:t>
      </w:r>
    </w:p>
    <w:p w14:paraId="2456ACED"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OBJEKTA izsoli veic Gulbenes novada domes izveidotā Īpašuma novērtēšanas un izsoļu komisija.</w:t>
      </w:r>
    </w:p>
    <w:p w14:paraId="2C34BE11"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Izsoles komisijas locekļi nevar būt OBJEKTA pircēji, kā arī nevar pirkt OBJEKTU citu personu uzdevumā.</w:t>
      </w:r>
    </w:p>
    <w:p w14:paraId="7E6C4DF7"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Ziņas par izsolē pārdodamo OBJEKTU:</w:t>
      </w:r>
    </w:p>
    <w:p w14:paraId="1BF7FAFD" w14:textId="77777777" w:rsidR="00B34EF4" w:rsidRPr="00B34EF4" w:rsidRDefault="00B34EF4" w:rsidP="00B34EF4">
      <w:pPr>
        <w:numPr>
          <w:ilvl w:val="1"/>
          <w:numId w:val="17"/>
        </w:numPr>
        <w:tabs>
          <w:tab w:val="left" w:pos="993"/>
        </w:tabs>
        <w:spacing w:line="360" w:lineRule="auto"/>
        <w:ind w:left="0" w:firstLine="567"/>
        <w:jc w:val="both"/>
        <w:rPr>
          <w:color w:val="000000"/>
          <w:sz w:val="24"/>
          <w:szCs w:val="24"/>
        </w:rPr>
      </w:pPr>
      <w:r w:rsidRPr="00B34EF4">
        <w:rPr>
          <w:color w:val="000000"/>
          <w:sz w:val="24"/>
          <w:szCs w:val="24"/>
        </w:rPr>
        <w:t xml:space="preserve">OBJEKTS – Gulbenes novada pašvaldības nekustamais īpašums </w:t>
      </w:r>
      <w:r w:rsidRPr="00B34EF4">
        <w:rPr>
          <w:rFonts w:eastAsia="SimSun"/>
          <w:color w:val="00000A"/>
          <w:sz w:val="24"/>
          <w:szCs w:val="24"/>
          <w:lang w:eastAsia="zh-CN" w:bidi="hi-IN"/>
        </w:rPr>
        <w:t>Viestura iela 29 – 4, Gulbene, Gulbenes novads, kadastra numurs 5001 900 2650</w:t>
      </w:r>
      <w:r w:rsidRPr="00B34EF4">
        <w:rPr>
          <w:sz w:val="24"/>
          <w:szCs w:val="24"/>
        </w:rPr>
        <w:t xml:space="preserve">, kas sastāv no vienistabas dzīvokļa, 30,7 </w:t>
      </w:r>
      <w:proofErr w:type="spellStart"/>
      <w:r w:rsidRPr="00B34EF4">
        <w:rPr>
          <w:sz w:val="24"/>
          <w:szCs w:val="24"/>
        </w:rPr>
        <w:t>kv.m</w:t>
      </w:r>
      <w:proofErr w:type="spellEnd"/>
      <w:r w:rsidRPr="00B34EF4">
        <w:rPr>
          <w:sz w:val="24"/>
          <w:szCs w:val="24"/>
        </w:rPr>
        <w:t xml:space="preserve">. platībā (telpu grupas kadastra apzīmējums 5001 009 0276 001 004), un pie tā piederošām kopīpašuma 313/3378 domājamām daļām no dzīvojamās mājas (būves kadastra apzīmējums 5001 009 0276 001), 313/3378 domājamām daļām no šķūņa (būves kadastra apzīmējums 5001 009 0276 002), 313/3378 domājamām daļām no šķūņa (būves kadastra apzīmējums 5001 009 0276 003), 313/3378 domājamām daļām no zemes (zemes vienības kadastra apzīmējums 5001 009 0276). </w:t>
      </w:r>
      <w:r w:rsidRPr="00B34EF4">
        <w:rPr>
          <w:color w:val="000000"/>
          <w:sz w:val="24"/>
          <w:szCs w:val="24"/>
        </w:rPr>
        <w:t>Objekta atrašanās vieta un izvietojums atspoguļoti izsoles noteikumiem pievienotajā telpu grupas kadastrālās uzmērīšanas lietā.</w:t>
      </w:r>
      <w:r w:rsidRPr="00B34EF4">
        <w:rPr>
          <w:sz w:val="24"/>
          <w:szCs w:val="24"/>
        </w:rPr>
        <w:t xml:space="preserve"> </w:t>
      </w:r>
    </w:p>
    <w:p w14:paraId="136471F0" w14:textId="77777777" w:rsidR="00B34EF4" w:rsidRPr="00B34EF4" w:rsidRDefault="00B34EF4" w:rsidP="00B34EF4">
      <w:pPr>
        <w:numPr>
          <w:ilvl w:val="1"/>
          <w:numId w:val="17"/>
        </w:numPr>
        <w:tabs>
          <w:tab w:val="left" w:pos="993"/>
        </w:tabs>
        <w:spacing w:line="360" w:lineRule="auto"/>
        <w:ind w:left="0" w:firstLine="567"/>
        <w:jc w:val="both"/>
        <w:rPr>
          <w:color w:val="000000"/>
          <w:sz w:val="24"/>
          <w:szCs w:val="24"/>
        </w:rPr>
      </w:pPr>
      <w:r w:rsidRPr="00B34EF4">
        <w:rPr>
          <w:color w:val="000000"/>
          <w:sz w:val="24"/>
          <w:szCs w:val="24"/>
        </w:rPr>
        <w:t xml:space="preserve">OBJEKTA sākumcena ir </w:t>
      </w:r>
      <w:r w:rsidRPr="00B34EF4">
        <w:rPr>
          <w:sz w:val="24"/>
          <w:szCs w:val="24"/>
        </w:rPr>
        <w:t xml:space="preserve">1250 EUR (viens tūkstotis divi simti piecdesmit </w:t>
      </w:r>
      <w:proofErr w:type="spellStart"/>
      <w:r w:rsidRPr="00B34EF4">
        <w:rPr>
          <w:i/>
          <w:sz w:val="24"/>
          <w:szCs w:val="24"/>
        </w:rPr>
        <w:t>euro</w:t>
      </w:r>
      <w:proofErr w:type="spellEnd"/>
      <w:r w:rsidRPr="00B34EF4">
        <w:rPr>
          <w:sz w:val="24"/>
          <w:szCs w:val="24"/>
        </w:rPr>
        <w:t>).</w:t>
      </w:r>
    </w:p>
    <w:p w14:paraId="0F73B63E" w14:textId="77777777" w:rsidR="00B34EF4" w:rsidRPr="00B34EF4" w:rsidRDefault="00B34EF4" w:rsidP="00B34EF4">
      <w:pPr>
        <w:numPr>
          <w:ilvl w:val="1"/>
          <w:numId w:val="17"/>
        </w:numPr>
        <w:tabs>
          <w:tab w:val="left" w:pos="993"/>
        </w:tabs>
        <w:spacing w:line="360" w:lineRule="auto"/>
        <w:ind w:left="0" w:firstLine="567"/>
        <w:jc w:val="both"/>
        <w:rPr>
          <w:color w:val="000000"/>
          <w:sz w:val="24"/>
          <w:szCs w:val="24"/>
        </w:rPr>
      </w:pPr>
      <w:r w:rsidRPr="00B34EF4">
        <w:rPr>
          <w:color w:val="000000"/>
          <w:sz w:val="24"/>
          <w:szCs w:val="24"/>
        </w:rPr>
        <w:t>OBJEKTS ir Gulbenes novada pašvaldības īpašums. Tas reģistrēts Vidzemes rajona tiesas Zemesgrāmatu nodaļas Gulbenes pilsētas zemesgrāmatas nodalījumā Nr.755 4</w:t>
      </w:r>
      <w:r w:rsidRPr="00B34EF4">
        <w:rPr>
          <w:sz w:val="24"/>
          <w:szCs w:val="24"/>
        </w:rPr>
        <w:t>.</w:t>
      </w:r>
    </w:p>
    <w:p w14:paraId="652328E3" w14:textId="77777777" w:rsidR="00B34EF4" w:rsidRPr="00B34EF4" w:rsidRDefault="00B34EF4" w:rsidP="00B34EF4">
      <w:pPr>
        <w:numPr>
          <w:ilvl w:val="1"/>
          <w:numId w:val="17"/>
        </w:numPr>
        <w:tabs>
          <w:tab w:val="left" w:pos="993"/>
        </w:tabs>
        <w:spacing w:line="360" w:lineRule="auto"/>
        <w:ind w:left="0" w:firstLine="567"/>
        <w:jc w:val="both"/>
        <w:rPr>
          <w:color w:val="000000"/>
          <w:sz w:val="24"/>
          <w:szCs w:val="24"/>
        </w:rPr>
      </w:pPr>
      <w:r w:rsidRPr="00B34EF4">
        <w:rPr>
          <w:color w:val="000000"/>
          <w:sz w:val="24"/>
          <w:szCs w:val="24"/>
        </w:rPr>
        <w:t>Dzīvojamā māja Viestura iela 29, Gulbene, Gulbenes novads, kadastra apzīmējums 5001 009 0276 001, ir Valsts nozīmes arhitektūras piemineklis (valsts aizsardzības Nr.4995), tādēļ jebkura saimnieciskā darbība tajā un aizsardzības zonā (100 m ap objektu) saskaņojama ar Valsts kultūras pieminekļu aizsardzības inspektoru.</w:t>
      </w:r>
    </w:p>
    <w:p w14:paraId="10E4676E" w14:textId="77777777" w:rsidR="00B34EF4" w:rsidRPr="00B34EF4" w:rsidRDefault="00B34EF4" w:rsidP="00B34EF4">
      <w:pPr>
        <w:numPr>
          <w:ilvl w:val="1"/>
          <w:numId w:val="17"/>
        </w:numPr>
        <w:tabs>
          <w:tab w:val="left" w:pos="993"/>
        </w:tabs>
        <w:spacing w:line="360" w:lineRule="auto"/>
        <w:ind w:left="0" w:firstLine="567"/>
        <w:jc w:val="both"/>
        <w:rPr>
          <w:color w:val="000000"/>
          <w:sz w:val="24"/>
          <w:szCs w:val="24"/>
        </w:rPr>
      </w:pPr>
      <w:r w:rsidRPr="00B34EF4">
        <w:rPr>
          <w:sz w:val="24"/>
          <w:szCs w:val="24"/>
        </w:rPr>
        <w:t>Pirmpirkuma tiesību uz OBJEKTA iegādi nav.</w:t>
      </w:r>
    </w:p>
    <w:p w14:paraId="2560AE12"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 xml:space="preserve">Izsoles veids – atklāta mutiska izsole ar augšupejošu soli. Maksāšanas līdzeklis 100% </w:t>
      </w:r>
      <w:proofErr w:type="spellStart"/>
      <w:r w:rsidRPr="00B34EF4">
        <w:rPr>
          <w:i/>
          <w:color w:val="000000"/>
          <w:sz w:val="24"/>
          <w:szCs w:val="24"/>
        </w:rPr>
        <w:t>euro</w:t>
      </w:r>
      <w:proofErr w:type="spellEnd"/>
      <w:r w:rsidRPr="00B34EF4">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B34EF4">
          <w:rPr>
            <w:color w:val="000000"/>
            <w:sz w:val="24"/>
            <w:szCs w:val="24"/>
          </w:rPr>
          <w:t>EUR</w:t>
        </w:r>
      </w:smartTag>
      <w:r w:rsidRPr="00B34EF4">
        <w:rPr>
          <w:color w:val="000000"/>
          <w:sz w:val="24"/>
          <w:szCs w:val="24"/>
        </w:rPr>
        <w:t>).</w:t>
      </w:r>
    </w:p>
    <w:p w14:paraId="0902AA7B"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4652DE2A"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sz w:val="24"/>
          <w:szCs w:val="24"/>
        </w:rPr>
        <w:t xml:space="preserve">Izsole notiks </w:t>
      </w:r>
      <w:r w:rsidRPr="00B34EF4">
        <w:rPr>
          <w:b/>
          <w:sz w:val="24"/>
          <w:szCs w:val="24"/>
        </w:rPr>
        <w:t>2021.gada 11.februārī plkst.10.30</w:t>
      </w:r>
      <w:r w:rsidRPr="00B34EF4">
        <w:rPr>
          <w:sz w:val="24"/>
          <w:szCs w:val="24"/>
        </w:rPr>
        <w:t xml:space="preserve"> </w:t>
      </w:r>
      <w:r w:rsidRPr="00B34EF4">
        <w:rPr>
          <w:color w:val="000000"/>
          <w:sz w:val="24"/>
          <w:szCs w:val="24"/>
        </w:rPr>
        <w:t>Gulbenes novada pašvaldībā, Ābeļu ielā 2, Gulbenē, 2.stāva zālē.</w:t>
      </w:r>
    </w:p>
    <w:p w14:paraId="7421D4E9"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lastRenderedPageBreak/>
        <w:t xml:space="preserve">Drošības nauda tiek noteikta 10% apmērā no izsoles nosacītās cenas, t.i. 125 EUR (viens simts divdesmit pieci </w:t>
      </w:r>
      <w:proofErr w:type="spellStart"/>
      <w:r w:rsidRPr="00B34EF4">
        <w:rPr>
          <w:i/>
          <w:color w:val="000000"/>
          <w:sz w:val="24"/>
          <w:szCs w:val="24"/>
        </w:rPr>
        <w:t>euro</w:t>
      </w:r>
      <w:proofErr w:type="spellEnd"/>
      <w:r w:rsidRPr="00B34EF4">
        <w:rPr>
          <w:color w:val="000000"/>
          <w:sz w:val="24"/>
          <w:szCs w:val="24"/>
        </w:rPr>
        <w:t>), kas iemaksājama bezskaidras naudas norēķinu veidā Gulbenes novada pašvaldības, reģistrācijas Nr.90009116327, kontā Nr.LV81UNLA0050019845884, AS „SEB banka”.</w:t>
      </w:r>
    </w:p>
    <w:p w14:paraId="50F1DED0"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69FDA841"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Lai reģistrētos par izsoles dalībnieku:</w:t>
      </w:r>
    </w:p>
    <w:p w14:paraId="432CA586" w14:textId="77777777" w:rsidR="00B34EF4" w:rsidRPr="00B34EF4" w:rsidRDefault="00B34EF4" w:rsidP="00B34EF4">
      <w:pPr>
        <w:numPr>
          <w:ilvl w:val="1"/>
          <w:numId w:val="17"/>
        </w:numPr>
        <w:tabs>
          <w:tab w:val="left" w:pos="993"/>
        </w:tabs>
        <w:spacing w:line="360" w:lineRule="auto"/>
        <w:ind w:left="0" w:firstLine="567"/>
        <w:jc w:val="both"/>
        <w:rPr>
          <w:color w:val="000000"/>
          <w:sz w:val="24"/>
          <w:szCs w:val="24"/>
        </w:rPr>
      </w:pPr>
      <w:r w:rsidRPr="00B34EF4">
        <w:rPr>
          <w:color w:val="000000"/>
          <w:sz w:val="24"/>
          <w:szCs w:val="24"/>
        </w:rPr>
        <w:t>fiziskai personai jāuzrāda personu apliecinošs dokuments (pase vai personas apliecība) un jāiesniedz šādi dokumenti:</w:t>
      </w:r>
    </w:p>
    <w:p w14:paraId="22D6CC57" w14:textId="77777777" w:rsidR="00B34EF4" w:rsidRPr="00B34EF4" w:rsidRDefault="00B34EF4" w:rsidP="00B34EF4">
      <w:pPr>
        <w:numPr>
          <w:ilvl w:val="2"/>
          <w:numId w:val="17"/>
        </w:numPr>
        <w:tabs>
          <w:tab w:val="left" w:pos="1701"/>
        </w:tabs>
        <w:spacing w:line="360" w:lineRule="auto"/>
        <w:ind w:leftChars="415" w:left="830" w:firstLine="567"/>
        <w:jc w:val="both"/>
        <w:rPr>
          <w:color w:val="000000"/>
          <w:sz w:val="24"/>
          <w:szCs w:val="24"/>
        </w:rPr>
      </w:pPr>
      <w:r w:rsidRPr="00B34EF4">
        <w:rPr>
          <w:color w:val="000000"/>
          <w:sz w:val="24"/>
          <w:szCs w:val="24"/>
        </w:rPr>
        <w:t>izziņa no pašvaldības, kurā persona deklarējusi savu dzīvesvietu, par parādsaistību neesamību;</w:t>
      </w:r>
    </w:p>
    <w:p w14:paraId="2569E419" w14:textId="77777777" w:rsidR="00B34EF4" w:rsidRPr="00B34EF4" w:rsidRDefault="00B34EF4" w:rsidP="00B34EF4">
      <w:pPr>
        <w:numPr>
          <w:ilvl w:val="2"/>
          <w:numId w:val="17"/>
        </w:numPr>
        <w:tabs>
          <w:tab w:val="left" w:pos="1701"/>
        </w:tabs>
        <w:spacing w:line="360" w:lineRule="auto"/>
        <w:ind w:leftChars="415" w:left="830" w:firstLine="567"/>
        <w:jc w:val="both"/>
        <w:rPr>
          <w:color w:val="000000"/>
          <w:sz w:val="24"/>
          <w:szCs w:val="24"/>
        </w:rPr>
      </w:pPr>
      <w:r w:rsidRPr="00B34EF4">
        <w:rPr>
          <w:color w:val="000000"/>
          <w:sz w:val="24"/>
          <w:szCs w:val="24"/>
        </w:rPr>
        <w:t>kvīts par drošības naudas samaksu.</w:t>
      </w:r>
    </w:p>
    <w:p w14:paraId="6A60594A" w14:textId="77777777" w:rsidR="00B34EF4" w:rsidRPr="00B34EF4" w:rsidRDefault="00B34EF4" w:rsidP="00B34EF4">
      <w:pPr>
        <w:spacing w:line="360" w:lineRule="auto"/>
        <w:ind w:firstLine="567"/>
        <w:jc w:val="both"/>
        <w:rPr>
          <w:sz w:val="24"/>
          <w:szCs w:val="24"/>
        </w:rPr>
      </w:pPr>
      <w:r w:rsidRPr="00B34EF4">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D4E4D4B" w14:textId="77777777" w:rsidR="00B34EF4" w:rsidRPr="00B34EF4" w:rsidRDefault="00B34EF4" w:rsidP="00B34EF4">
      <w:pPr>
        <w:numPr>
          <w:ilvl w:val="1"/>
          <w:numId w:val="17"/>
        </w:numPr>
        <w:tabs>
          <w:tab w:val="left" w:pos="993"/>
        </w:tabs>
        <w:spacing w:line="360" w:lineRule="auto"/>
        <w:ind w:left="0" w:firstLine="567"/>
        <w:jc w:val="both"/>
        <w:rPr>
          <w:color w:val="000000"/>
          <w:sz w:val="24"/>
          <w:szCs w:val="24"/>
        </w:rPr>
      </w:pPr>
      <w:r w:rsidRPr="00B34EF4">
        <w:rPr>
          <w:color w:val="000000"/>
          <w:sz w:val="24"/>
          <w:szCs w:val="24"/>
        </w:rPr>
        <w:t>juridiskai personai, kā arī personālsabiedrībai jāiesniedz šādi dokumenti:</w:t>
      </w:r>
    </w:p>
    <w:p w14:paraId="0FF7EED2" w14:textId="77777777" w:rsidR="00B34EF4" w:rsidRPr="00B34EF4" w:rsidRDefault="00B34EF4" w:rsidP="00B34EF4">
      <w:pPr>
        <w:numPr>
          <w:ilvl w:val="2"/>
          <w:numId w:val="17"/>
        </w:numPr>
        <w:tabs>
          <w:tab w:val="left" w:pos="1701"/>
        </w:tabs>
        <w:spacing w:line="360" w:lineRule="auto"/>
        <w:ind w:left="0" w:firstLine="567"/>
        <w:jc w:val="both"/>
        <w:rPr>
          <w:color w:val="000000"/>
          <w:sz w:val="24"/>
          <w:szCs w:val="24"/>
        </w:rPr>
      </w:pPr>
      <w:r w:rsidRPr="00B34EF4">
        <w:rPr>
          <w:color w:val="000000"/>
          <w:sz w:val="24"/>
          <w:szCs w:val="24"/>
        </w:rPr>
        <w:t>attiecīgās institūcijas pilnvarojums iesniegt pieteikumu dalībai izsolē un pilnvarojums pārstāvībai izsolē (ja to nedara pārvaldes institūcija (amatpersona));</w:t>
      </w:r>
    </w:p>
    <w:p w14:paraId="3591A716" w14:textId="77777777" w:rsidR="00B34EF4" w:rsidRPr="00B34EF4" w:rsidRDefault="00B34EF4" w:rsidP="00B34EF4">
      <w:pPr>
        <w:numPr>
          <w:ilvl w:val="2"/>
          <w:numId w:val="17"/>
        </w:numPr>
        <w:tabs>
          <w:tab w:val="left" w:pos="1701"/>
        </w:tabs>
        <w:spacing w:line="360" w:lineRule="auto"/>
        <w:ind w:left="0" w:firstLine="567"/>
        <w:jc w:val="both"/>
        <w:rPr>
          <w:color w:val="000000"/>
          <w:sz w:val="24"/>
          <w:szCs w:val="24"/>
        </w:rPr>
      </w:pPr>
      <w:r w:rsidRPr="00B34EF4">
        <w:rPr>
          <w:color w:val="000000"/>
          <w:sz w:val="24"/>
          <w:szCs w:val="24"/>
        </w:rPr>
        <w:t>kvīts par drošības naudas samaksu.</w:t>
      </w:r>
    </w:p>
    <w:p w14:paraId="2FC3C4B2" w14:textId="77777777" w:rsidR="00B34EF4" w:rsidRPr="00B34EF4" w:rsidRDefault="00B34EF4" w:rsidP="00B34EF4">
      <w:pPr>
        <w:spacing w:line="360" w:lineRule="auto"/>
        <w:ind w:firstLine="567"/>
        <w:jc w:val="both"/>
        <w:rPr>
          <w:sz w:val="24"/>
          <w:szCs w:val="24"/>
        </w:rPr>
      </w:pPr>
      <w:r w:rsidRPr="00B34EF4">
        <w:rPr>
          <w:sz w:val="24"/>
          <w:szCs w:val="24"/>
        </w:rPr>
        <w:t>Pirms pretendenta reģistrēšanas izsoles dalībnieku sarakstā Īpašuma novērtēšanas un izsoļu komisija attiecībā uz juridisku personu pārbaudīs informāciju:</w:t>
      </w:r>
    </w:p>
    <w:p w14:paraId="045DA201" w14:textId="77777777" w:rsidR="00B34EF4" w:rsidRPr="00B34EF4" w:rsidRDefault="00B34EF4" w:rsidP="00B34EF4">
      <w:pPr>
        <w:spacing w:line="360" w:lineRule="auto"/>
        <w:ind w:firstLine="567"/>
        <w:jc w:val="both"/>
        <w:rPr>
          <w:sz w:val="24"/>
          <w:szCs w:val="24"/>
        </w:rPr>
      </w:pPr>
      <w:r w:rsidRPr="00B34EF4">
        <w:rPr>
          <w:sz w:val="24"/>
          <w:szCs w:val="24"/>
        </w:rPr>
        <w:t xml:space="preserve">– par </w:t>
      </w:r>
      <w:r w:rsidRPr="00B34EF4">
        <w:rPr>
          <w:color w:val="000000"/>
          <w:sz w:val="24"/>
          <w:szCs w:val="24"/>
        </w:rPr>
        <w:t>attiecīgo juridisko personu, pārvaldes institūciju (amatpersonu) kompetences apjomu</w:t>
      </w:r>
      <w:r w:rsidRPr="00B34EF4">
        <w:rPr>
          <w:sz w:val="24"/>
          <w:szCs w:val="24"/>
        </w:rPr>
        <w:t>, iegūstot izziņu Latvijas Republikas Uzņēmumu reģistra datubāzē. Faktu, ka informācija iegūta minētajā datubāzē, apliecina izdruka no šīs datubāzes;</w:t>
      </w:r>
    </w:p>
    <w:p w14:paraId="171CC2D4" w14:textId="77777777" w:rsidR="00B34EF4" w:rsidRPr="00B34EF4" w:rsidRDefault="00B34EF4" w:rsidP="00B34EF4">
      <w:pPr>
        <w:widowControl w:val="0"/>
        <w:spacing w:line="360" w:lineRule="auto"/>
        <w:ind w:firstLine="567"/>
        <w:jc w:val="both"/>
        <w:rPr>
          <w:sz w:val="24"/>
          <w:szCs w:val="24"/>
        </w:rPr>
      </w:pPr>
      <w:r w:rsidRPr="00B34EF4">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56AF6EA" w14:textId="77777777" w:rsidR="00B34EF4" w:rsidRPr="00B34EF4" w:rsidRDefault="00B34EF4" w:rsidP="00B34EF4">
      <w:pPr>
        <w:widowControl w:val="0"/>
        <w:numPr>
          <w:ilvl w:val="0"/>
          <w:numId w:val="17"/>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B34EF4">
          <w:rPr>
            <w:color w:val="000000"/>
            <w:sz w:val="24"/>
            <w:szCs w:val="24"/>
          </w:rPr>
          <w:t>Pieteikums</w:t>
        </w:r>
      </w:smartTag>
      <w:r w:rsidRPr="00B34EF4">
        <w:rPr>
          <w:color w:val="000000"/>
          <w:sz w:val="24"/>
          <w:szCs w:val="24"/>
        </w:rPr>
        <w:t xml:space="preserve"> par piedalīšanos izsolē kopā ar </w:t>
      </w:r>
      <w:r w:rsidRPr="00B34EF4">
        <w:rPr>
          <w:sz w:val="24"/>
          <w:szCs w:val="24"/>
        </w:rPr>
        <w:t>šo noteikumu 10.punktā minēt</w:t>
      </w:r>
      <w:r w:rsidRPr="00B34EF4">
        <w:rPr>
          <w:color w:val="000000"/>
          <w:sz w:val="24"/>
          <w:szCs w:val="24"/>
        </w:rPr>
        <w:t xml:space="preserve">ajiem dokumentiem iesniedzams Gulbenes novada pašvaldībā Ābeļu ielā 2, Gulbenē, 323.kabinetā, no pirmā sludinājuma publicēšanas dienas lapā </w:t>
      </w:r>
      <w:r w:rsidRPr="00B34EF4">
        <w:rPr>
          <w:b/>
          <w:color w:val="000000"/>
          <w:sz w:val="24"/>
          <w:szCs w:val="24"/>
        </w:rPr>
        <w:t xml:space="preserve">līdz </w:t>
      </w:r>
      <w:r w:rsidRPr="00B34EF4">
        <w:rPr>
          <w:b/>
          <w:sz w:val="24"/>
          <w:szCs w:val="24"/>
        </w:rPr>
        <w:t>2021.gada 9.februārim plkst.15.00</w:t>
      </w:r>
      <w:r w:rsidRPr="00B34EF4">
        <w:rPr>
          <w:sz w:val="24"/>
          <w:szCs w:val="24"/>
        </w:rPr>
        <w:t>.</w:t>
      </w:r>
    </w:p>
    <w:p w14:paraId="338F35D1"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8105F5B"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B34EF4">
          <w:rPr>
            <w:color w:val="000000"/>
            <w:sz w:val="24"/>
            <w:szCs w:val="24"/>
          </w:rPr>
          <w:t>pieteikums</w:t>
        </w:r>
      </w:smartTag>
      <w:r w:rsidRPr="00B34EF4">
        <w:rPr>
          <w:color w:val="000000"/>
          <w:sz w:val="24"/>
          <w:szCs w:val="24"/>
        </w:rPr>
        <w:t xml:space="preserve"> iesniegts sludinājumā noteiktajā termiņā un izpildīti visi izsoles priekšnoteikumi.</w:t>
      </w:r>
    </w:p>
    <w:p w14:paraId="4726E406"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sz w:val="24"/>
          <w:szCs w:val="24"/>
        </w:rPr>
        <w:t>Izsoles dalībnieks netiek reģistrēts, ja:</w:t>
      </w:r>
    </w:p>
    <w:p w14:paraId="3A069C56" w14:textId="77777777" w:rsidR="00B34EF4" w:rsidRPr="00B34EF4" w:rsidRDefault="00B34EF4" w:rsidP="00B34EF4">
      <w:pPr>
        <w:numPr>
          <w:ilvl w:val="1"/>
          <w:numId w:val="17"/>
        </w:numPr>
        <w:tabs>
          <w:tab w:val="left" w:pos="1134"/>
        </w:tabs>
        <w:spacing w:line="360" w:lineRule="auto"/>
        <w:ind w:left="0" w:firstLine="567"/>
        <w:jc w:val="both"/>
        <w:rPr>
          <w:color w:val="000000"/>
          <w:sz w:val="24"/>
          <w:szCs w:val="24"/>
        </w:rPr>
      </w:pPr>
      <w:r w:rsidRPr="00B34EF4">
        <w:rPr>
          <w:color w:val="000000"/>
          <w:sz w:val="24"/>
          <w:szCs w:val="24"/>
        </w:rPr>
        <w:t>nav iesniegti visi šo noteikumu 10.punktā norādītie dokumenti;</w:t>
      </w:r>
    </w:p>
    <w:p w14:paraId="2AA86722" w14:textId="77777777" w:rsidR="00B34EF4" w:rsidRPr="00B34EF4" w:rsidRDefault="00B34EF4" w:rsidP="00B34EF4">
      <w:pPr>
        <w:numPr>
          <w:ilvl w:val="1"/>
          <w:numId w:val="17"/>
        </w:numPr>
        <w:tabs>
          <w:tab w:val="left" w:pos="1134"/>
        </w:tabs>
        <w:spacing w:line="360" w:lineRule="auto"/>
        <w:ind w:left="0" w:firstLine="567"/>
        <w:jc w:val="both"/>
        <w:rPr>
          <w:color w:val="000000"/>
          <w:sz w:val="24"/>
          <w:szCs w:val="24"/>
        </w:rPr>
      </w:pPr>
      <w:r w:rsidRPr="00B34EF4">
        <w:rPr>
          <w:color w:val="000000"/>
          <w:sz w:val="24"/>
          <w:szCs w:val="24"/>
        </w:rPr>
        <w:t>iesniegtajos dokumentos norādītas nepatiesas ziņas;</w:t>
      </w:r>
    </w:p>
    <w:p w14:paraId="19895FAA" w14:textId="77777777" w:rsidR="00B34EF4" w:rsidRPr="00B34EF4" w:rsidRDefault="00B34EF4" w:rsidP="00B34EF4">
      <w:pPr>
        <w:numPr>
          <w:ilvl w:val="1"/>
          <w:numId w:val="17"/>
        </w:numPr>
        <w:tabs>
          <w:tab w:val="left" w:pos="1134"/>
        </w:tabs>
        <w:spacing w:line="360" w:lineRule="auto"/>
        <w:ind w:left="0" w:firstLine="567"/>
        <w:jc w:val="both"/>
        <w:rPr>
          <w:color w:val="000000"/>
          <w:sz w:val="24"/>
          <w:szCs w:val="24"/>
        </w:rPr>
      </w:pPr>
      <w:r w:rsidRPr="00B34EF4">
        <w:rPr>
          <w:sz w:val="24"/>
          <w:szCs w:val="24"/>
        </w:rPr>
        <w:t>pārbaudot Valsts ieņēmumu dienesta administrēto nodokļu (nodevu) parādnieku datubāzē, konstatēta parādu esamība;</w:t>
      </w:r>
    </w:p>
    <w:p w14:paraId="4627CE34" w14:textId="77777777" w:rsidR="00B34EF4" w:rsidRPr="00B34EF4" w:rsidRDefault="00B34EF4" w:rsidP="00B34EF4">
      <w:pPr>
        <w:numPr>
          <w:ilvl w:val="1"/>
          <w:numId w:val="17"/>
        </w:numPr>
        <w:tabs>
          <w:tab w:val="left" w:pos="1134"/>
        </w:tabs>
        <w:spacing w:line="360" w:lineRule="auto"/>
        <w:ind w:left="0" w:firstLine="567"/>
        <w:jc w:val="both"/>
        <w:rPr>
          <w:color w:val="000000"/>
          <w:sz w:val="24"/>
          <w:szCs w:val="24"/>
        </w:rPr>
      </w:pPr>
      <w:r w:rsidRPr="00B34EF4">
        <w:rPr>
          <w:color w:val="000000"/>
          <w:sz w:val="24"/>
          <w:szCs w:val="24"/>
        </w:rPr>
        <w:t>nav iestājies vai ir jau beidzies dalībnieku reģistrācijas termiņš.</w:t>
      </w:r>
    </w:p>
    <w:p w14:paraId="001E8BBE" w14:textId="77777777" w:rsidR="00B34EF4" w:rsidRPr="00B34EF4" w:rsidRDefault="00B34EF4" w:rsidP="00B34EF4">
      <w:pPr>
        <w:numPr>
          <w:ilvl w:val="0"/>
          <w:numId w:val="17"/>
        </w:numPr>
        <w:spacing w:line="360" w:lineRule="auto"/>
        <w:ind w:left="0" w:firstLine="567"/>
        <w:jc w:val="both"/>
        <w:rPr>
          <w:sz w:val="24"/>
          <w:szCs w:val="24"/>
        </w:rPr>
      </w:pPr>
      <w:r w:rsidRPr="00B34EF4">
        <w:rPr>
          <w:sz w:val="24"/>
          <w:szCs w:val="24"/>
        </w:rPr>
        <w:t>Starp izsoles dalībniekiem aizliegta vienošanās, kas varētu ietekmēt izsoles rezultātu un gaitu.</w:t>
      </w:r>
    </w:p>
    <w:p w14:paraId="2EE3AC40" w14:textId="77777777" w:rsidR="00B34EF4" w:rsidRPr="00B34EF4" w:rsidRDefault="00B34EF4" w:rsidP="00B34EF4">
      <w:pPr>
        <w:numPr>
          <w:ilvl w:val="0"/>
          <w:numId w:val="17"/>
        </w:numPr>
        <w:spacing w:line="360" w:lineRule="auto"/>
        <w:ind w:left="0" w:firstLine="567"/>
        <w:jc w:val="both"/>
        <w:rPr>
          <w:sz w:val="24"/>
          <w:szCs w:val="24"/>
        </w:rPr>
      </w:pPr>
      <w:r w:rsidRPr="00B34EF4">
        <w:rPr>
          <w:sz w:val="24"/>
          <w:szCs w:val="24"/>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B34EF4">
        <w:rPr>
          <w:sz w:val="24"/>
          <w:szCs w:val="24"/>
        </w:rPr>
        <w:t>K.Rakstiņš</w:t>
      </w:r>
      <w:proofErr w:type="spellEnd"/>
      <w:r w:rsidRPr="00B34EF4">
        <w:rPr>
          <w:sz w:val="24"/>
          <w:szCs w:val="24"/>
        </w:rPr>
        <w:t>).</w:t>
      </w:r>
    </w:p>
    <w:p w14:paraId="6F53DDE1" w14:textId="77777777" w:rsidR="00B34EF4" w:rsidRPr="00B34EF4" w:rsidRDefault="00B34EF4" w:rsidP="00B34EF4">
      <w:pPr>
        <w:numPr>
          <w:ilvl w:val="0"/>
          <w:numId w:val="17"/>
        </w:numPr>
        <w:spacing w:line="360" w:lineRule="auto"/>
        <w:ind w:left="0" w:firstLine="567"/>
        <w:jc w:val="both"/>
        <w:rPr>
          <w:sz w:val="24"/>
          <w:szCs w:val="24"/>
        </w:rPr>
      </w:pPr>
      <w:r w:rsidRPr="00B34EF4">
        <w:rPr>
          <w:color w:val="000000"/>
          <w:sz w:val="24"/>
          <w:szCs w:val="24"/>
        </w:rPr>
        <w:t>Pirms izsoles sākšanas izsoles dalībnieki paraksta izsoles noteikumus, tādējādi apliecinot, ka pilnībā ar tiem ir iepazinušies un piekrīt tiem.</w:t>
      </w:r>
    </w:p>
    <w:p w14:paraId="7F73E5AA" w14:textId="77777777" w:rsidR="00B34EF4" w:rsidRPr="00B34EF4" w:rsidRDefault="00B34EF4" w:rsidP="00B34EF4">
      <w:pPr>
        <w:numPr>
          <w:ilvl w:val="0"/>
          <w:numId w:val="17"/>
        </w:numPr>
        <w:spacing w:line="360" w:lineRule="auto"/>
        <w:ind w:left="0" w:firstLine="567"/>
        <w:jc w:val="both"/>
        <w:rPr>
          <w:sz w:val="24"/>
          <w:szCs w:val="24"/>
        </w:rPr>
      </w:pPr>
      <w:r w:rsidRPr="00B34EF4">
        <w:rPr>
          <w:color w:val="000000"/>
          <w:sz w:val="24"/>
          <w:szCs w:val="24"/>
        </w:rPr>
        <w:t>Pirms izsoles uzsākšanas, komisija pārliecinās par solītāju ierašanos pēc iepriekš sastādītā saraksta.</w:t>
      </w:r>
    </w:p>
    <w:p w14:paraId="1C3E9E60" w14:textId="77777777" w:rsidR="00B34EF4" w:rsidRPr="00B34EF4" w:rsidRDefault="00B34EF4" w:rsidP="00B34EF4">
      <w:pPr>
        <w:numPr>
          <w:ilvl w:val="0"/>
          <w:numId w:val="17"/>
        </w:numPr>
        <w:spacing w:line="360" w:lineRule="auto"/>
        <w:ind w:left="0" w:firstLine="567"/>
        <w:jc w:val="both"/>
        <w:rPr>
          <w:sz w:val="24"/>
          <w:szCs w:val="24"/>
        </w:rPr>
      </w:pPr>
      <w:r w:rsidRPr="00B34EF4">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94E86D8" w14:textId="77777777" w:rsidR="00B34EF4" w:rsidRPr="00B34EF4" w:rsidRDefault="00B34EF4" w:rsidP="00B34EF4">
      <w:pPr>
        <w:numPr>
          <w:ilvl w:val="0"/>
          <w:numId w:val="17"/>
        </w:numPr>
        <w:spacing w:line="360" w:lineRule="auto"/>
        <w:ind w:left="0" w:firstLine="567"/>
        <w:jc w:val="both"/>
        <w:rPr>
          <w:sz w:val="24"/>
          <w:szCs w:val="24"/>
        </w:rPr>
      </w:pPr>
      <w:r w:rsidRPr="00B34EF4">
        <w:rPr>
          <w:color w:val="000000"/>
          <w:sz w:val="24"/>
          <w:szCs w:val="24"/>
        </w:rPr>
        <w:t>Izsole tiek uzsākta izsoles noteikumos norādītajā laikā un vietā.</w:t>
      </w:r>
    </w:p>
    <w:p w14:paraId="4497C843" w14:textId="77777777" w:rsidR="00B34EF4" w:rsidRPr="00B34EF4" w:rsidRDefault="00B34EF4" w:rsidP="00B34EF4">
      <w:pPr>
        <w:numPr>
          <w:ilvl w:val="0"/>
          <w:numId w:val="17"/>
        </w:numPr>
        <w:spacing w:line="360" w:lineRule="auto"/>
        <w:ind w:left="0" w:firstLine="567"/>
        <w:jc w:val="both"/>
        <w:rPr>
          <w:sz w:val="24"/>
          <w:szCs w:val="24"/>
        </w:rPr>
      </w:pPr>
      <w:r w:rsidRPr="00B34EF4">
        <w:rPr>
          <w:sz w:val="24"/>
          <w:szCs w:val="24"/>
        </w:rPr>
        <w:t xml:space="preserve">Izsoles vadītājs atklāj izsoli, raksturo izsolāmo mantu, paziņo izsoles sākumcenu, izsoles soli un informē par solīšanas kārtību. </w:t>
      </w:r>
    </w:p>
    <w:p w14:paraId="0DEA8A3C" w14:textId="77777777" w:rsidR="00B34EF4" w:rsidRPr="00B34EF4" w:rsidRDefault="00B34EF4" w:rsidP="00B34EF4">
      <w:pPr>
        <w:numPr>
          <w:ilvl w:val="0"/>
          <w:numId w:val="17"/>
        </w:numPr>
        <w:spacing w:line="360" w:lineRule="auto"/>
        <w:ind w:left="0" w:firstLine="567"/>
        <w:jc w:val="both"/>
        <w:rPr>
          <w:sz w:val="24"/>
          <w:szCs w:val="24"/>
        </w:rPr>
      </w:pPr>
      <w:r w:rsidRPr="00B34EF4">
        <w:rPr>
          <w:sz w:val="24"/>
          <w:szCs w:val="24"/>
        </w:rPr>
        <w:t>Izsoles dalībnieki savu piekrišanu iegādāties izsoles OBJEKTU apliecina mutvārdos un rakstiski, parakstoties izsoles dalībnieku sarakstā. Tas tiek fiksēts izsoles gaitas protokolā.</w:t>
      </w:r>
    </w:p>
    <w:p w14:paraId="79C5D5BE" w14:textId="77777777" w:rsidR="00B34EF4" w:rsidRPr="00B34EF4" w:rsidRDefault="00B34EF4" w:rsidP="00B34EF4">
      <w:pPr>
        <w:numPr>
          <w:ilvl w:val="0"/>
          <w:numId w:val="17"/>
        </w:numPr>
        <w:spacing w:line="360" w:lineRule="auto"/>
        <w:ind w:left="0" w:firstLine="567"/>
        <w:jc w:val="both"/>
        <w:rPr>
          <w:sz w:val="24"/>
          <w:szCs w:val="24"/>
        </w:rPr>
      </w:pPr>
      <w:r w:rsidRPr="00B34EF4">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5A5D1D6" w14:textId="77777777" w:rsidR="00B34EF4" w:rsidRPr="00B34EF4" w:rsidRDefault="00B34EF4" w:rsidP="00B34EF4">
      <w:pPr>
        <w:numPr>
          <w:ilvl w:val="0"/>
          <w:numId w:val="17"/>
        </w:numPr>
        <w:spacing w:line="360" w:lineRule="auto"/>
        <w:ind w:left="0" w:firstLine="567"/>
        <w:jc w:val="both"/>
        <w:rPr>
          <w:sz w:val="24"/>
          <w:szCs w:val="24"/>
        </w:rPr>
      </w:pPr>
      <w:r w:rsidRPr="00B34EF4">
        <w:rPr>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62,5 EUR (sešdesmit divi </w:t>
      </w:r>
      <w:proofErr w:type="spellStart"/>
      <w:r w:rsidRPr="00B34EF4">
        <w:rPr>
          <w:i/>
          <w:sz w:val="24"/>
          <w:szCs w:val="24"/>
        </w:rPr>
        <w:t>euro</w:t>
      </w:r>
      <w:proofErr w:type="spellEnd"/>
      <w:r w:rsidRPr="00B34EF4">
        <w:rPr>
          <w:i/>
          <w:sz w:val="24"/>
          <w:szCs w:val="24"/>
        </w:rPr>
        <w:t xml:space="preserve"> </w:t>
      </w:r>
      <w:r w:rsidRPr="00B34EF4">
        <w:rPr>
          <w:sz w:val="24"/>
          <w:szCs w:val="24"/>
        </w:rPr>
        <w:t>50 centi).</w:t>
      </w:r>
    </w:p>
    <w:p w14:paraId="356FC34D" w14:textId="77777777" w:rsidR="00B34EF4" w:rsidRPr="00B34EF4" w:rsidRDefault="00B34EF4" w:rsidP="00B34EF4">
      <w:pPr>
        <w:numPr>
          <w:ilvl w:val="0"/>
          <w:numId w:val="17"/>
        </w:numPr>
        <w:spacing w:line="360" w:lineRule="auto"/>
        <w:ind w:left="0" w:firstLine="567"/>
        <w:jc w:val="both"/>
        <w:rPr>
          <w:sz w:val="24"/>
          <w:szCs w:val="24"/>
        </w:rPr>
      </w:pPr>
      <w:r w:rsidRPr="00B34EF4">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BA44288" w14:textId="77777777" w:rsidR="00B34EF4" w:rsidRPr="00B34EF4" w:rsidRDefault="00B34EF4" w:rsidP="00B34EF4">
      <w:pPr>
        <w:numPr>
          <w:ilvl w:val="0"/>
          <w:numId w:val="17"/>
        </w:numPr>
        <w:spacing w:line="360" w:lineRule="auto"/>
        <w:ind w:left="0" w:firstLine="567"/>
        <w:jc w:val="both"/>
        <w:rPr>
          <w:sz w:val="24"/>
          <w:szCs w:val="24"/>
        </w:rPr>
      </w:pPr>
      <w:r w:rsidRPr="00B34EF4">
        <w:rPr>
          <w:color w:val="000000"/>
          <w:sz w:val="24"/>
          <w:szCs w:val="24"/>
        </w:rPr>
        <w:t>Izsole ar augšupejošu soli turpinās līdz kāds no tās dalībniekiem nosola visaugstāko cenu, tad izsole tiek izsludināta par pabeigtu.</w:t>
      </w:r>
    </w:p>
    <w:p w14:paraId="079921EB" w14:textId="77777777" w:rsidR="00B34EF4" w:rsidRPr="00B34EF4" w:rsidRDefault="00B34EF4" w:rsidP="00B34EF4">
      <w:pPr>
        <w:numPr>
          <w:ilvl w:val="0"/>
          <w:numId w:val="17"/>
        </w:numPr>
        <w:spacing w:line="360" w:lineRule="auto"/>
        <w:ind w:left="0" w:firstLine="567"/>
        <w:jc w:val="both"/>
        <w:rPr>
          <w:sz w:val="24"/>
          <w:szCs w:val="24"/>
        </w:rPr>
      </w:pPr>
      <w:r w:rsidRPr="00B34EF4">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34EF4">
        <w:rPr>
          <w:sz w:val="24"/>
          <w:szCs w:val="24"/>
        </w:rPr>
        <w:t>netiek atmaksāta</w:t>
      </w:r>
      <w:r w:rsidRPr="00B34EF4">
        <w:rPr>
          <w:color w:val="000000"/>
          <w:sz w:val="24"/>
          <w:szCs w:val="24"/>
        </w:rPr>
        <w:t xml:space="preserve"> izsoles dalībniekiem. Šādā gadījumā rīkojama atkārtota izsole.</w:t>
      </w:r>
    </w:p>
    <w:p w14:paraId="18B6E4ED" w14:textId="77777777" w:rsidR="00B34EF4" w:rsidRPr="00B34EF4" w:rsidRDefault="00B34EF4" w:rsidP="00B34EF4">
      <w:pPr>
        <w:numPr>
          <w:ilvl w:val="0"/>
          <w:numId w:val="17"/>
        </w:numPr>
        <w:spacing w:line="360" w:lineRule="auto"/>
        <w:ind w:left="0" w:firstLine="567"/>
        <w:jc w:val="both"/>
        <w:rPr>
          <w:sz w:val="24"/>
          <w:szCs w:val="24"/>
        </w:rPr>
      </w:pPr>
      <w:r w:rsidRPr="00B34EF4">
        <w:rPr>
          <w:color w:val="000000"/>
          <w:sz w:val="24"/>
          <w:szCs w:val="24"/>
        </w:rPr>
        <w:t>Atkārtotas izsoles gadījumā Gulbenes novada pašvaldība ar atsevišķu lēmumu nosaka atkārtotās izsoles priekšmeta sākumcenu, to samazinot ne vairāk kā par 60% no nosacītās cenas vai atstājot negrozītu.</w:t>
      </w:r>
    </w:p>
    <w:p w14:paraId="3B79268C"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Objektu iespējams iegādāties ar tūlītēju samaksu vai slēdzot nomaksas pirkuma līgumu uz laiku līdz pieciem gadiem.</w:t>
      </w:r>
    </w:p>
    <w:p w14:paraId="31C8A985"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Objektu pērkot ar tūlītēju samaksu, nosolītā augstākā summa, atrēķinot naudā iemaksāto nodrošinājumu, jāsamaksā divu nedēļu laikā no izsoles dienas,</w:t>
      </w:r>
      <w:r w:rsidRPr="00B34EF4">
        <w:rPr>
          <w:sz w:val="24"/>
          <w:szCs w:val="24"/>
        </w:rPr>
        <w:t xml:space="preserve"> ieskaitot to bezskaidras naudas norēķinu veidā Gulbenes novada pašvaldības norādītajā kontā Nr.LV81UNLA0050019845884, AS „SEB banka”, kods UNLALV2X, </w:t>
      </w:r>
      <w:r w:rsidRPr="00B34EF4">
        <w:rPr>
          <w:color w:val="000000"/>
          <w:sz w:val="24"/>
          <w:szCs w:val="24"/>
        </w:rPr>
        <w:t xml:space="preserve">ar atzīmi “Nekustamā īpašuma </w:t>
      </w:r>
      <w:r w:rsidRPr="00B34EF4">
        <w:rPr>
          <w:rFonts w:eastAsia="SimSun"/>
          <w:color w:val="00000A"/>
          <w:sz w:val="24"/>
          <w:szCs w:val="24"/>
          <w:lang w:eastAsia="zh-CN" w:bidi="hi-IN"/>
        </w:rPr>
        <w:t>Viestura iela 29 – 4, Gulbene, Gulbenes novads, kadastra numurs 5001 900 2650</w:t>
      </w:r>
      <w:r w:rsidRPr="00B34EF4">
        <w:rPr>
          <w:sz w:val="24"/>
          <w:szCs w:val="24"/>
        </w:rPr>
        <w:t xml:space="preserve">, </w:t>
      </w:r>
      <w:r w:rsidRPr="00B34EF4">
        <w:rPr>
          <w:color w:val="000000"/>
          <w:sz w:val="24"/>
          <w:szCs w:val="24"/>
        </w:rPr>
        <w:t>pirkuma maksa”.</w:t>
      </w:r>
    </w:p>
    <w:p w14:paraId="7A1C12ED" w14:textId="77777777" w:rsidR="00B34EF4" w:rsidRPr="00B34EF4" w:rsidRDefault="00B34EF4" w:rsidP="00B34EF4">
      <w:pPr>
        <w:widowControl w:val="0"/>
        <w:numPr>
          <w:ilvl w:val="0"/>
          <w:numId w:val="17"/>
        </w:numPr>
        <w:spacing w:line="360" w:lineRule="auto"/>
        <w:ind w:left="0" w:firstLine="567"/>
        <w:jc w:val="both"/>
        <w:rPr>
          <w:color w:val="000000"/>
          <w:sz w:val="24"/>
          <w:szCs w:val="24"/>
        </w:rPr>
      </w:pPr>
      <w:r w:rsidRPr="00B34EF4">
        <w:rPr>
          <w:color w:val="000000"/>
          <w:sz w:val="24"/>
          <w:szCs w:val="24"/>
        </w:rPr>
        <w:t>Objektu pērkot uz nomaksu d</w:t>
      </w:r>
      <w:r w:rsidRPr="00B34EF4">
        <w:rPr>
          <w:sz w:val="24"/>
          <w:szCs w:val="24"/>
        </w:rPr>
        <w:t>ivu nedēļu laikā no izsoles dienas</w:t>
      </w:r>
      <w:r w:rsidRPr="00B34EF4">
        <w:rPr>
          <w:color w:val="000000"/>
          <w:sz w:val="24"/>
          <w:szCs w:val="24"/>
        </w:rPr>
        <w:t xml:space="preserve"> jāsamaksā avanss 10% apmērā no piedāvātās augstākās summas</w:t>
      </w:r>
      <w:r w:rsidRPr="00B34EF4">
        <w:rPr>
          <w:sz w:val="24"/>
          <w:szCs w:val="24"/>
        </w:rPr>
        <w:t xml:space="preserve">, ieskaitot to bezskaidras naudas norēķinu veidā Gulbenes novada pašvaldības norādītajā kontā Nr.LV81UNLA0050019845884, AS „SEB banka”, kods UNLALV2X, </w:t>
      </w:r>
      <w:r w:rsidRPr="00B34EF4">
        <w:rPr>
          <w:color w:val="000000"/>
          <w:sz w:val="24"/>
          <w:szCs w:val="24"/>
        </w:rPr>
        <w:t xml:space="preserve">ar atzīmi “Nekustamā īpašuma </w:t>
      </w:r>
      <w:r w:rsidRPr="00B34EF4">
        <w:rPr>
          <w:rFonts w:eastAsia="SimSun"/>
          <w:color w:val="00000A"/>
          <w:sz w:val="24"/>
          <w:szCs w:val="24"/>
          <w:lang w:eastAsia="zh-CN" w:bidi="hi-IN"/>
        </w:rPr>
        <w:t>Viestura iela 29 – 4, Gulbene, Gulbenes novads, kadastra numurs 5001 900 2650</w:t>
      </w:r>
      <w:r w:rsidRPr="00B34EF4">
        <w:rPr>
          <w:sz w:val="24"/>
          <w:szCs w:val="24"/>
        </w:rPr>
        <w:t xml:space="preserve">, </w:t>
      </w:r>
      <w:r w:rsidRPr="00B34EF4">
        <w:rPr>
          <w:color w:val="000000"/>
          <w:sz w:val="24"/>
          <w:szCs w:val="24"/>
        </w:rPr>
        <w:t>avanss”. Iemaksātā nodrošinājuma summa tiek ieskaitīta avansā.</w:t>
      </w:r>
    </w:p>
    <w:p w14:paraId="220F1678" w14:textId="77777777" w:rsidR="00B34EF4" w:rsidRPr="00B34EF4" w:rsidRDefault="00B34EF4" w:rsidP="00B34EF4">
      <w:pPr>
        <w:widowControl w:val="0"/>
        <w:numPr>
          <w:ilvl w:val="0"/>
          <w:numId w:val="17"/>
        </w:numPr>
        <w:spacing w:line="360" w:lineRule="auto"/>
        <w:ind w:left="0" w:firstLine="567"/>
        <w:jc w:val="both"/>
        <w:rPr>
          <w:color w:val="000000"/>
          <w:sz w:val="24"/>
          <w:szCs w:val="24"/>
        </w:rPr>
      </w:pPr>
      <w:r w:rsidRPr="00B34EF4">
        <w:rPr>
          <w:color w:val="000000"/>
          <w:sz w:val="24"/>
          <w:szCs w:val="24"/>
        </w:rPr>
        <w:t xml:space="preserve">Nokavējot noteikto samaksas termiņu, nosolītājs zaudē iesniegto nodrošinājumu. </w:t>
      </w:r>
    </w:p>
    <w:p w14:paraId="37DDC38C" w14:textId="77777777" w:rsidR="00B34EF4" w:rsidRPr="00B34EF4" w:rsidRDefault="00B34EF4" w:rsidP="00B34EF4">
      <w:pPr>
        <w:widowControl w:val="0"/>
        <w:numPr>
          <w:ilvl w:val="0"/>
          <w:numId w:val="17"/>
        </w:numPr>
        <w:spacing w:line="360" w:lineRule="auto"/>
        <w:ind w:left="0" w:firstLine="567"/>
        <w:jc w:val="both"/>
        <w:rPr>
          <w:color w:val="000000"/>
          <w:sz w:val="24"/>
          <w:szCs w:val="24"/>
        </w:rPr>
      </w:pPr>
      <w:r w:rsidRPr="00B34EF4">
        <w:rPr>
          <w:color w:val="000000"/>
          <w:sz w:val="24"/>
          <w:szCs w:val="24"/>
        </w:rPr>
        <w:t xml:space="preserve">Ja nosolītājs šo </w:t>
      </w:r>
      <w:r w:rsidRPr="00B34EF4">
        <w:rPr>
          <w:sz w:val="24"/>
          <w:szCs w:val="24"/>
        </w:rPr>
        <w:t>noteikumu 30.punktā</w:t>
      </w:r>
      <w:r w:rsidRPr="00B34EF4">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1A3B66A"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1099D135"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lastRenderedPageBreak/>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77FBA9C7"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Izsoles rīkotājs apstiprina izsoles protokolu septiņu dienu laikā pēc izsoles.</w:t>
      </w:r>
    </w:p>
    <w:p w14:paraId="0CAD3B18"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34EF4">
        <w:rPr>
          <w:i/>
          <w:color w:val="000000"/>
          <w:sz w:val="24"/>
          <w:szCs w:val="24"/>
        </w:rPr>
        <w:t>euro</w:t>
      </w:r>
      <w:proofErr w:type="spellEnd"/>
      <w:r w:rsidRPr="00B34EF4">
        <w:rPr>
          <w:color w:val="000000"/>
          <w:sz w:val="24"/>
          <w:szCs w:val="24"/>
        </w:rPr>
        <w:t>.</w:t>
      </w:r>
    </w:p>
    <w:p w14:paraId="6CC0CEAC" w14:textId="77777777" w:rsidR="00B34EF4" w:rsidRPr="00B34EF4" w:rsidRDefault="00B34EF4" w:rsidP="00B34EF4">
      <w:pPr>
        <w:numPr>
          <w:ilvl w:val="0"/>
          <w:numId w:val="17"/>
        </w:numPr>
        <w:spacing w:line="360" w:lineRule="auto"/>
        <w:ind w:left="0" w:firstLine="567"/>
        <w:jc w:val="both"/>
        <w:rPr>
          <w:sz w:val="24"/>
          <w:szCs w:val="24"/>
        </w:rPr>
      </w:pPr>
      <w:r w:rsidRPr="00B34EF4">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B34EF4">
        <w:rPr>
          <w:sz w:val="24"/>
          <w:szCs w:val="24"/>
        </w:rPr>
        <w:t>neesību</w:t>
      </w:r>
      <w:proofErr w:type="spellEnd"/>
      <w:r w:rsidRPr="00B34EF4">
        <w:rPr>
          <w:sz w:val="24"/>
          <w:szCs w:val="24"/>
        </w:rPr>
        <w:t>, iesniedzot:</w:t>
      </w:r>
    </w:p>
    <w:p w14:paraId="3BC59D36" w14:textId="77777777" w:rsidR="00B34EF4" w:rsidRPr="00B34EF4" w:rsidRDefault="00B34EF4" w:rsidP="00B34EF4">
      <w:pPr>
        <w:numPr>
          <w:ilvl w:val="1"/>
          <w:numId w:val="17"/>
        </w:numPr>
        <w:tabs>
          <w:tab w:val="left" w:pos="993"/>
        </w:tabs>
        <w:spacing w:line="360" w:lineRule="auto"/>
        <w:ind w:left="0" w:firstLine="567"/>
        <w:jc w:val="both"/>
        <w:rPr>
          <w:sz w:val="24"/>
          <w:szCs w:val="24"/>
        </w:rPr>
      </w:pPr>
      <w:r w:rsidRPr="00B34EF4">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72CFCDB" w14:textId="77777777" w:rsidR="00B34EF4" w:rsidRPr="00B34EF4" w:rsidRDefault="00B34EF4" w:rsidP="00B34EF4">
      <w:pPr>
        <w:numPr>
          <w:ilvl w:val="1"/>
          <w:numId w:val="17"/>
        </w:numPr>
        <w:tabs>
          <w:tab w:val="left" w:pos="993"/>
        </w:tabs>
        <w:spacing w:line="360" w:lineRule="auto"/>
        <w:ind w:left="0" w:firstLine="567"/>
        <w:jc w:val="both"/>
        <w:rPr>
          <w:sz w:val="24"/>
          <w:szCs w:val="24"/>
        </w:rPr>
      </w:pPr>
      <w:r w:rsidRPr="00B34EF4">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34EF4">
        <w:rPr>
          <w:sz w:val="24"/>
          <w:szCs w:val="24"/>
        </w:rPr>
        <w:t>neesību</w:t>
      </w:r>
      <w:proofErr w:type="spellEnd"/>
      <w:r w:rsidRPr="00B34EF4">
        <w:rPr>
          <w:sz w:val="24"/>
          <w:szCs w:val="24"/>
        </w:rPr>
        <w:t>.</w:t>
      </w:r>
    </w:p>
    <w:p w14:paraId="03ED280B" w14:textId="77777777" w:rsidR="00B34EF4" w:rsidRPr="00B34EF4" w:rsidRDefault="00B34EF4" w:rsidP="00B34EF4">
      <w:pPr>
        <w:numPr>
          <w:ilvl w:val="0"/>
          <w:numId w:val="17"/>
        </w:numPr>
        <w:spacing w:before="100" w:beforeAutospacing="1" w:after="100" w:afterAutospacing="1" w:line="360" w:lineRule="auto"/>
        <w:ind w:left="0" w:firstLine="567"/>
        <w:jc w:val="both"/>
        <w:rPr>
          <w:sz w:val="24"/>
          <w:szCs w:val="24"/>
        </w:rPr>
      </w:pPr>
      <w:r w:rsidRPr="00B34EF4">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3C25D03D" w14:textId="77777777" w:rsidR="00B34EF4" w:rsidRPr="00B34EF4" w:rsidRDefault="00B34EF4" w:rsidP="00B34EF4">
      <w:pPr>
        <w:numPr>
          <w:ilvl w:val="0"/>
          <w:numId w:val="17"/>
        </w:numPr>
        <w:spacing w:before="100" w:beforeAutospacing="1" w:after="100" w:afterAutospacing="1" w:line="360" w:lineRule="auto"/>
        <w:ind w:left="0" w:firstLine="567"/>
        <w:jc w:val="both"/>
        <w:rPr>
          <w:sz w:val="24"/>
          <w:szCs w:val="24"/>
        </w:rPr>
      </w:pPr>
      <w:r w:rsidRPr="00B34EF4">
        <w:rPr>
          <w:sz w:val="24"/>
          <w:szCs w:val="24"/>
        </w:rPr>
        <w:t xml:space="preserve">Ja pircējam – juridiskajai personai, kura nosolījusi nākamo augstāko cenu, – šā šo noteikumu 37.punktā noteiktajā kārtībā tiek konstatēts nodokļu parāds, tas zaudē iesniegto nodrošinājumu, </w:t>
      </w:r>
      <w:r w:rsidRPr="00B34EF4">
        <w:rPr>
          <w:color w:val="000000"/>
          <w:sz w:val="24"/>
          <w:szCs w:val="24"/>
        </w:rPr>
        <w:t>izsole atzīstama par nenotikušu. Šādā gadījumā rīkojama atkārtota izsole</w:t>
      </w:r>
      <w:r w:rsidRPr="00B34EF4">
        <w:rPr>
          <w:sz w:val="24"/>
          <w:szCs w:val="24"/>
        </w:rPr>
        <w:t>.</w:t>
      </w:r>
    </w:p>
    <w:p w14:paraId="11B28E61"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0A0CC707"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273C1C54" w14:textId="77777777" w:rsidR="00B34EF4" w:rsidRPr="00B34EF4" w:rsidRDefault="00B34EF4" w:rsidP="00B34EF4">
      <w:pPr>
        <w:numPr>
          <w:ilvl w:val="0"/>
          <w:numId w:val="17"/>
        </w:numPr>
        <w:spacing w:line="360" w:lineRule="auto"/>
        <w:ind w:left="0" w:firstLine="567"/>
        <w:jc w:val="both"/>
        <w:rPr>
          <w:sz w:val="24"/>
          <w:szCs w:val="24"/>
        </w:rPr>
      </w:pPr>
      <w:r w:rsidRPr="00B34EF4">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4817929D"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B34EF4">
          <w:rPr>
            <w:color w:val="000000"/>
            <w:sz w:val="24"/>
            <w:szCs w:val="24"/>
          </w:rPr>
          <w:t>līguma</w:t>
        </w:r>
      </w:smartTag>
      <w:r w:rsidRPr="00B34EF4">
        <w:rPr>
          <w:color w:val="000000"/>
          <w:sz w:val="24"/>
          <w:szCs w:val="24"/>
        </w:rPr>
        <w:t xml:space="preserve"> parakstīšanas visa dokumentācija, kas saistīta ar Gulbenes novada </w:t>
      </w:r>
      <w:r w:rsidRPr="00B34EF4">
        <w:rPr>
          <w:sz w:val="24"/>
          <w:szCs w:val="24"/>
        </w:rPr>
        <w:t>pašvaldības</w:t>
      </w:r>
      <w:r w:rsidRPr="00B34EF4">
        <w:rPr>
          <w:color w:val="000000"/>
          <w:sz w:val="24"/>
          <w:szCs w:val="24"/>
        </w:rPr>
        <w:t xml:space="preserve"> nekustamo īpašumu </w:t>
      </w:r>
      <w:r w:rsidRPr="00B34EF4">
        <w:rPr>
          <w:rFonts w:eastAsia="SimSun"/>
          <w:color w:val="00000A"/>
          <w:sz w:val="24"/>
          <w:szCs w:val="24"/>
          <w:lang w:eastAsia="zh-CN" w:bidi="hi-IN"/>
        </w:rPr>
        <w:t>Viestura iela 29 – 4, Gulbene, Gulbenes novads, kadastra numurs 5001 900 2650</w:t>
      </w:r>
      <w:r w:rsidRPr="00B34EF4">
        <w:rPr>
          <w:sz w:val="24"/>
          <w:szCs w:val="24"/>
        </w:rPr>
        <w:t xml:space="preserve">, </w:t>
      </w:r>
      <w:r w:rsidRPr="00B34EF4">
        <w:rPr>
          <w:color w:val="000000"/>
          <w:sz w:val="24"/>
          <w:szCs w:val="24"/>
        </w:rPr>
        <w:t>tiek nodota ieguvējam, sastādot par to nodošanas – pieņemšanas aktu.</w:t>
      </w:r>
    </w:p>
    <w:p w14:paraId="4B60718B" w14:textId="77777777" w:rsidR="00B34EF4" w:rsidRPr="00B34EF4" w:rsidRDefault="00B34EF4" w:rsidP="00B34EF4">
      <w:pPr>
        <w:numPr>
          <w:ilvl w:val="0"/>
          <w:numId w:val="17"/>
        </w:numPr>
        <w:spacing w:line="360" w:lineRule="auto"/>
        <w:ind w:left="0" w:firstLine="567"/>
        <w:jc w:val="both"/>
        <w:rPr>
          <w:color w:val="000000"/>
          <w:sz w:val="24"/>
          <w:szCs w:val="24"/>
        </w:rPr>
      </w:pPr>
      <w:r w:rsidRPr="00B34EF4">
        <w:rPr>
          <w:color w:val="000000"/>
          <w:sz w:val="24"/>
          <w:szCs w:val="24"/>
        </w:rPr>
        <w:t xml:space="preserve">Nekustamā īpašuma </w:t>
      </w:r>
      <w:proofErr w:type="spellStart"/>
      <w:r w:rsidRPr="00B34EF4">
        <w:rPr>
          <w:color w:val="000000"/>
          <w:sz w:val="24"/>
          <w:szCs w:val="24"/>
        </w:rPr>
        <w:t>pārreģistrāciju</w:t>
      </w:r>
      <w:proofErr w:type="spellEnd"/>
      <w:r w:rsidRPr="00B34EF4">
        <w:rPr>
          <w:color w:val="000000"/>
          <w:sz w:val="24"/>
          <w:szCs w:val="24"/>
        </w:rPr>
        <w:t xml:space="preserve"> Zemesgrāmatā izdara Pircējs par saviem līdzekļiem.</w:t>
      </w:r>
    </w:p>
    <w:p w14:paraId="4DF0B989" w14:textId="77777777" w:rsidR="00B34EF4" w:rsidRPr="00B34EF4" w:rsidRDefault="00B34EF4" w:rsidP="00B34EF4">
      <w:pPr>
        <w:spacing w:line="360" w:lineRule="auto"/>
        <w:jc w:val="both"/>
        <w:rPr>
          <w:rFonts w:eastAsia="Calibri"/>
          <w:sz w:val="24"/>
          <w:szCs w:val="24"/>
          <w:lang w:eastAsia="en-US"/>
        </w:rPr>
      </w:pPr>
    </w:p>
    <w:p w14:paraId="270AA705" w14:textId="3C79C5F1" w:rsidR="00351295" w:rsidRDefault="00B34EF4" w:rsidP="00B34EF4">
      <w:pPr>
        <w:spacing w:line="360" w:lineRule="auto"/>
        <w:jc w:val="both"/>
        <w:rPr>
          <w:rFonts w:eastAsia="Calibri"/>
          <w:sz w:val="24"/>
          <w:szCs w:val="24"/>
          <w:lang w:eastAsia="en-US"/>
        </w:rPr>
      </w:pPr>
      <w:r w:rsidRPr="00B34EF4">
        <w:rPr>
          <w:rFonts w:eastAsia="Calibri"/>
          <w:sz w:val="24"/>
          <w:szCs w:val="24"/>
          <w:lang w:eastAsia="en-US"/>
        </w:rPr>
        <w:t>Gulbenes novada domes priekšsēdētājs</w:t>
      </w:r>
      <w:r w:rsidRPr="00B34EF4">
        <w:rPr>
          <w:rFonts w:eastAsia="Calibri"/>
          <w:sz w:val="24"/>
          <w:szCs w:val="24"/>
          <w:lang w:eastAsia="en-US"/>
        </w:rPr>
        <w:tab/>
      </w:r>
      <w:r w:rsidRPr="00B34EF4">
        <w:rPr>
          <w:rFonts w:eastAsia="Calibri"/>
          <w:sz w:val="24"/>
          <w:szCs w:val="24"/>
          <w:lang w:eastAsia="en-US"/>
        </w:rPr>
        <w:tab/>
      </w:r>
      <w:r w:rsidRPr="00B34EF4">
        <w:rPr>
          <w:rFonts w:eastAsia="Calibri"/>
          <w:sz w:val="24"/>
          <w:szCs w:val="24"/>
          <w:lang w:eastAsia="en-US"/>
        </w:rPr>
        <w:tab/>
      </w:r>
      <w:r w:rsidRPr="00B34EF4">
        <w:rPr>
          <w:rFonts w:eastAsia="Calibri"/>
          <w:sz w:val="24"/>
          <w:szCs w:val="24"/>
          <w:lang w:eastAsia="en-US"/>
        </w:rPr>
        <w:tab/>
      </w:r>
      <w:r w:rsidRPr="00B34EF4">
        <w:rPr>
          <w:rFonts w:eastAsia="Calibri"/>
          <w:sz w:val="24"/>
          <w:szCs w:val="24"/>
          <w:lang w:eastAsia="en-US"/>
        </w:rPr>
        <w:tab/>
      </w:r>
      <w:r w:rsidRPr="00B34EF4">
        <w:rPr>
          <w:rFonts w:eastAsia="Calibri"/>
          <w:sz w:val="24"/>
          <w:szCs w:val="24"/>
          <w:lang w:eastAsia="en-US"/>
        </w:rPr>
        <w:tab/>
      </w:r>
      <w:proofErr w:type="spellStart"/>
      <w:r w:rsidRPr="00B34EF4">
        <w:rPr>
          <w:rFonts w:eastAsia="Calibri"/>
          <w:sz w:val="24"/>
          <w:szCs w:val="24"/>
          <w:lang w:eastAsia="en-US"/>
        </w:rPr>
        <w:t>N.Audzišs</w:t>
      </w:r>
      <w:proofErr w:type="spellEnd"/>
    </w:p>
    <w:p w14:paraId="26AB80AD" w14:textId="77777777" w:rsidR="00351295" w:rsidRDefault="00351295">
      <w:pPr>
        <w:rPr>
          <w:rFonts w:eastAsia="Calibri"/>
          <w:sz w:val="24"/>
          <w:szCs w:val="24"/>
          <w:lang w:eastAsia="en-US"/>
        </w:rPr>
      </w:pPr>
      <w:r>
        <w:rPr>
          <w:rFonts w:eastAsia="Calibri"/>
          <w:sz w:val="24"/>
          <w:szCs w:val="24"/>
          <w:lang w:eastAsia="en-US"/>
        </w:rPr>
        <w:br w:type="page"/>
      </w:r>
    </w:p>
    <w:p w14:paraId="48E60C7C" w14:textId="77777777" w:rsidR="00B34EF4" w:rsidRPr="00B34EF4" w:rsidRDefault="00B34EF4" w:rsidP="00B34EF4">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B34EF4" w:rsidRPr="00622132" w14:paraId="41153A5B" w14:textId="77777777" w:rsidTr="00B34EF4">
        <w:tc>
          <w:tcPr>
            <w:tcW w:w="3073" w:type="dxa"/>
          </w:tcPr>
          <w:p w14:paraId="551298CD" w14:textId="77777777" w:rsidR="00B34EF4" w:rsidRPr="00622132" w:rsidRDefault="00B34EF4" w:rsidP="00B34EF4">
            <w:pPr>
              <w:spacing w:line="256" w:lineRule="auto"/>
              <w:rPr>
                <w:sz w:val="24"/>
                <w:szCs w:val="24"/>
                <w:lang w:eastAsia="en-US"/>
              </w:rPr>
            </w:pPr>
          </w:p>
        </w:tc>
        <w:tc>
          <w:tcPr>
            <w:tcW w:w="3115" w:type="dxa"/>
            <w:hideMark/>
          </w:tcPr>
          <w:p w14:paraId="457CC5BE" w14:textId="77777777" w:rsidR="00B34EF4" w:rsidRPr="00622132" w:rsidRDefault="00B34EF4" w:rsidP="00B34EF4">
            <w:pPr>
              <w:spacing w:line="256" w:lineRule="auto"/>
              <w:jc w:val="center"/>
              <w:rPr>
                <w:lang w:eastAsia="en-US"/>
              </w:rPr>
            </w:pPr>
            <w:r w:rsidRPr="00622132">
              <w:rPr>
                <w:noProof/>
              </w:rPr>
              <w:drawing>
                <wp:inline distT="0" distB="0" distL="0" distR="0" wp14:anchorId="5D47F165" wp14:editId="2C04A2B5">
                  <wp:extent cx="619125" cy="685800"/>
                  <wp:effectExtent l="0" t="0" r="9525" b="0"/>
                  <wp:docPr id="491" name="Attēls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EBAD89F" w14:textId="77777777" w:rsidR="00B34EF4" w:rsidRPr="00622132" w:rsidRDefault="00B34EF4" w:rsidP="00B34EF4">
            <w:pPr>
              <w:spacing w:line="256" w:lineRule="auto"/>
              <w:rPr>
                <w:sz w:val="32"/>
                <w:szCs w:val="32"/>
                <w:lang w:eastAsia="en-US"/>
              </w:rPr>
            </w:pPr>
          </w:p>
        </w:tc>
      </w:tr>
      <w:tr w:rsidR="00B34EF4" w:rsidRPr="00622132" w14:paraId="6E485880" w14:textId="77777777" w:rsidTr="00B34EF4">
        <w:tc>
          <w:tcPr>
            <w:tcW w:w="8931" w:type="dxa"/>
            <w:gridSpan w:val="3"/>
            <w:hideMark/>
          </w:tcPr>
          <w:p w14:paraId="666C92CB" w14:textId="77777777" w:rsidR="00B34EF4" w:rsidRPr="00622132" w:rsidRDefault="00B34EF4" w:rsidP="00B34EF4">
            <w:pPr>
              <w:spacing w:before="240" w:line="256" w:lineRule="auto"/>
              <w:jc w:val="center"/>
              <w:rPr>
                <w:b/>
                <w:sz w:val="32"/>
                <w:szCs w:val="32"/>
                <w:lang w:eastAsia="en-US"/>
              </w:rPr>
            </w:pPr>
            <w:r w:rsidRPr="00622132">
              <w:rPr>
                <w:b/>
                <w:sz w:val="32"/>
                <w:szCs w:val="32"/>
                <w:lang w:eastAsia="en-US"/>
              </w:rPr>
              <w:t>GULBENES NOVADA PAŠVALDĪBA</w:t>
            </w:r>
          </w:p>
        </w:tc>
      </w:tr>
      <w:tr w:rsidR="00B34EF4" w:rsidRPr="00622132" w14:paraId="610200B6" w14:textId="77777777" w:rsidTr="00B34EF4">
        <w:tc>
          <w:tcPr>
            <w:tcW w:w="8931" w:type="dxa"/>
            <w:gridSpan w:val="3"/>
            <w:hideMark/>
          </w:tcPr>
          <w:p w14:paraId="68780FC6" w14:textId="77777777" w:rsidR="00B34EF4" w:rsidRPr="00622132" w:rsidRDefault="00B34EF4" w:rsidP="00B34EF4">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4EF4" w:rsidRPr="00622132" w14:paraId="122D28F7" w14:textId="77777777" w:rsidTr="00B34EF4">
        <w:tc>
          <w:tcPr>
            <w:tcW w:w="8931" w:type="dxa"/>
            <w:gridSpan w:val="3"/>
            <w:hideMark/>
          </w:tcPr>
          <w:p w14:paraId="24E22188" w14:textId="77777777" w:rsidR="00B34EF4" w:rsidRPr="00622132" w:rsidRDefault="00B34EF4" w:rsidP="00B34EF4">
            <w:pPr>
              <w:spacing w:line="256" w:lineRule="auto"/>
              <w:jc w:val="center"/>
              <w:rPr>
                <w:lang w:eastAsia="en-US"/>
              </w:rPr>
            </w:pPr>
            <w:r w:rsidRPr="00622132">
              <w:rPr>
                <w:lang w:eastAsia="en-US"/>
              </w:rPr>
              <w:t>Ābeļu iela 2, Gulbene, Gulbenes nov., LV-4401</w:t>
            </w:r>
          </w:p>
        </w:tc>
      </w:tr>
      <w:tr w:rsidR="00B34EF4" w:rsidRPr="00622132" w14:paraId="341DA378" w14:textId="77777777" w:rsidTr="00B34EF4">
        <w:tc>
          <w:tcPr>
            <w:tcW w:w="8931" w:type="dxa"/>
            <w:gridSpan w:val="3"/>
            <w:hideMark/>
          </w:tcPr>
          <w:p w14:paraId="698934F0" w14:textId="77777777" w:rsidR="00B34EF4" w:rsidRPr="00622132" w:rsidRDefault="00B34EF4" w:rsidP="00B34EF4">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4FC0D7A5" w14:textId="77777777" w:rsidR="00B34EF4" w:rsidRPr="00622132" w:rsidRDefault="00B34EF4" w:rsidP="00B34EF4">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7014F3DB" w14:textId="77777777" w:rsidR="00B34EF4" w:rsidRPr="00622132" w:rsidRDefault="00B34EF4" w:rsidP="00B34EF4">
      <w:pPr>
        <w:jc w:val="center"/>
        <w:rPr>
          <w:sz w:val="24"/>
          <w:szCs w:val="24"/>
        </w:rPr>
      </w:pPr>
      <w:r w:rsidRPr="00622132">
        <w:rPr>
          <w:b/>
          <w:bCs/>
          <w:sz w:val="24"/>
          <w:szCs w:val="24"/>
        </w:rPr>
        <w:t>GULBENES NOVADA DOMES LĒMUMS</w:t>
      </w:r>
    </w:p>
    <w:p w14:paraId="6EDBFA6A" w14:textId="77777777" w:rsidR="00B34EF4" w:rsidRPr="00622132" w:rsidRDefault="00B34EF4" w:rsidP="00B34EF4">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255FE0F1" w14:textId="77777777" w:rsidTr="00B34EF4">
        <w:tc>
          <w:tcPr>
            <w:tcW w:w="4676" w:type="dxa"/>
          </w:tcPr>
          <w:p w14:paraId="0822970B"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30.decembrī</w:t>
            </w:r>
          </w:p>
        </w:tc>
        <w:tc>
          <w:tcPr>
            <w:tcW w:w="4678" w:type="dxa"/>
          </w:tcPr>
          <w:p w14:paraId="32092F14"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1119</w:t>
            </w:r>
          </w:p>
        </w:tc>
      </w:tr>
      <w:tr w:rsidR="00B34EF4" w14:paraId="745841EA" w14:textId="77777777" w:rsidTr="00B34EF4">
        <w:tc>
          <w:tcPr>
            <w:tcW w:w="4676" w:type="dxa"/>
          </w:tcPr>
          <w:p w14:paraId="6A454CBF" w14:textId="77777777" w:rsidR="00B34EF4" w:rsidRDefault="00B34EF4" w:rsidP="00B34EF4">
            <w:pPr>
              <w:rPr>
                <w:sz w:val="24"/>
                <w:szCs w:val="24"/>
              </w:rPr>
            </w:pPr>
          </w:p>
        </w:tc>
        <w:tc>
          <w:tcPr>
            <w:tcW w:w="4678" w:type="dxa"/>
          </w:tcPr>
          <w:p w14:paraId="7F9E3B5C"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w:t>
            </w:r>
            <w:r>
              <w:rPr>
                <w:b/>
                <w:bCs/>
                <w:sz w:val="24"/>
                <w:szCs w:val="24"/>
              </w:rPr>
              <w:t>22</w:t>
            </w:r>
            <w:r w:rsidRPr="00EA6BEB">
              <w:rPr>
                <w:b/>
                <w:bCs/>
                <w:sz w:val="24"/>
                <w:szCs w:val="24"/>
              </w:rPr>
              <w:t xml:space="preserve">; </w:t>
            </w:r>
            <w:r>
              <w:rPr>
                <w:b/>
                <w:bCs/>
                <w:sz w:val="24"/>
                <w:szCs w:val="24"/>
              </w:rPr>
              <w:t>23</w:t>
            </w:r>
            <w:r w:rsidRPr="00EA6BEB">
              <w:rPr>
                <w:b/>
                <w:bCs/>
                <w:sz w:val="24"/>
                <w:szCs w:val="24"/>
              </w:rPr>
              <w:t>.p</w:t>
            </w:r>
            <w:r>
              <w:rPr>
                <w:b/>
                <w:bCs/>
                <w:sz w:val="24"/>
                <w:szCs w:val="24"/>
              </w:rPr>
              <w:t>.</w:t>
            </w:r>
            <w:r w:rsidRPr="00EA6BEB">
              <w:rPr>
                <w:b/>
                <w:bCs/>
                <w:sz w:val="24"/>
                <w:szCs w:val="24"/>
              </w:rPr>
              <w:t>)</w:t>
            </w:r>
          </w:p>
        </w:tc>
      </w:tr>
    </w:tbl>
    <w:p w14:paraId="78E593D5" w14:textId="77777777" w:rsidR="00B34EF4" w:rsidRDefault="00B34EF4" w:rsidP="00B34EF4">
      <w:pPr>
        <w:rPr>
          <w:sz w:val="24"/>
          <w:szCs w:val="24"/>
        </w:rPr>
      </w:pPr>
    </w:p>
    <w:p w14:paraId="1A654CE4" w14:textId="77777777" w:rsidR="00B34EF4" w:rsidRPr="00704E82" w:rsidRDefault="00B34EF4" w:rsidP="00B34EF4">
      <w:pPr>
        <w:pStyle w:val="Default"/>
        <w:rPr>
          <w:szCs w:val="24"/>
        </w:rPr>
      </w:pPr>
      <w:r w:rsidRPr="00134705">
        <w:rPr>
          <w:b/>
          <w:szCs w:val="24"/>
        </w:rPr>
        <w:t xml:space="preserve">Par </w:t>
      </w:r>
      <w:r w:rsidRPr="00255026">
        <w:rPr>
          <w:b/>
        </w:rPr>
        <w:t xml:space="preserve">nekustamā īpašuma </w:t>
      </w:r>
      <w:r>
        <w:rPr>
          <w:b/>
        </w:rPr>
        <w:t>Dzelzceļa iela 1E, Gulbene</w:t>
      </w:r>
      <w:r w:rsidRPr="00255026">
        <w:rPr>
          <w:b/>
        </w:rPr>
        <w:t>, Gulbenes novads, izsoles rīkošanu, noteikumu un sākumcenas apstiprināšanu</w:t>
      </w:r>
    </w:p>
    <w:p w14:paraId="3B4379B4" w14:textId="77777777" w:rsidR="00B34EF4" w:rsidRPr="00F0532A" w:rsidRDefault="00B34EF4" w:rsidP="00B34EF4">
      <w:pPr>
        <w:rPr>
          <w:sz w:val="24"/>
          <w:szCs w:val="24"/>
        </w:rPr>
      </w:pPr>
    </w:p>
    <w:p w14:paraId="26A0D50B" w14:textId="77777777" w:rsidR="00B34EF4" w:rsidRPr="00255026" w:rsidRDefault="00B34EF4" w:rsidP="00B34EF4">
      <w:pPr>
        <w:spacing w:line="360" w:lineRule="auto"/>
        <w:ind w:firstLine="567"/>
        <w:jc w:val="both"/>
        <w:rPr>
          <w:sz w:val="24"/>
          <w:szCs w:val="24"/>
        </w:rPr>
      </w:pPr>
      <w:r w:rsidRPr="00255026">
        <w:rPr>
          <w:sz w:val="24"/>
          <w:szCs w:val="24"/>
        </w:rPr>
        <w:t xml:space="preserve">Gulbenes </w:t>
      </w:r>
      <w:r w:rsidRPr="00E1309C">
        <w:rPr>
          <w:sz w:val="24"/>
          <w:szCs w:val="24"/>
        </w:rPr>
        <w:t xml:space="preserve">novada dome 2020.gada </w:t>
      </w:r>
      <w:r>
        <w:rPr>
          <w:sz w:val="24"/>
          <w:szCs w:val="24"/>
        </w:rPr>
        <w:t>29.oktobrī</w:t>
      </w:r>
      <w:r w:rsidRPr="00E1309C">
        <w:rPr>
          <w:sz w:val="24"/>
          <w:szCs w:val="24"/>
        </w:rPr>
        <w:t xml:space="preserve"> pieņēma lēmumu </w:t>
      </w:r>
      <w:proofErr w:type="spellStart"/>
      <w:r w:rsidRPr="00E1309C">
        <w:rPr>
          <w:sz w:val="24"/>
          <w:szCs w:val="24"/>
        </w:rPr>
        <w:t>Nr.GND</w:t>
      </w:r>
      <w:proofErr w:type="spellEnd"/>
      <w:r w:rsidRPr="00E1309C">
        <w:rPr>
          <w:sz w:val="24"/>
          <w:szCs w:val="24"/>
        </w:rPr>
        <w:t>/2020/</w:t>
      </w:r>
      <w:r>
        <w:rPr>
          <w:sz w:val="24"/>
          <w:szCs w:val="24"/>
        </w:rPr>
        <w:t>875</w:t>
      </w:r>
      <w:r w:rsidRPr="00E1309C">
        <w:rPr>
          <w:sz w:val="24"/>
          <w:szCs w:val="24"/>
        </w:rPr>
        <w:t xml:space="preserve"> “Par nekustamā īpašuma </w:t>
      </w:r>
      <w:r w:rsidRPr="0077003E">
        <w:rPr>
          <w:sz w:val="24"/>
          <w:szCs w:val="24"/>
        </w:rPr>
        <w:t>Dzelzceļa iela 1E, Gulbene, Gulbenes novads</w:t>
      </w:r>
      <w:r w:rsidRPr="00E1309C">
        <w:rPr>
          <w:sz w:val="24"/>
          <w:szCs w:val="24"/>
        </w:rPr>
        <w:t>,</w:t>
      </w:r>
      <w:r w:rsidRPr="00255026">
        <w:rPr>
          <w:sz w:val="24"/>
          <w:szCs w:val="24"/>
        </w:rPr>
        <w:t xml:space="preserve"> izsoles rīkošanu, noteikumu un sākumcenas apstiprināšanu” (protokols Nr.</w:t>
      </w:r>
      <w:r>
        <w:rPr>
          <w:sz w:val="24"/>
          <w:szCs w:val="24"/>
        </w:rPr>
        <w:t>19</w:t>
      </w:r>
      <w:r w:rsidRPr="00255026">
        <w:rPr>
          <w:sz w:val="24"/>
          <w:szCs w:val="24"/>
        </w:rPr>
        <w:t xml:space="preserve">, </w:t>
      </w:r>
      <w:r>
        <w:rPr>
          <w:sz w:val="24"/>
          <w:szCs w:val="24"/>
        </w:rPr>
        <w:t>49.p.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sidRPr="000614DC">
        <w:rPr>
          <w:sz w:val="24"/>
          <w:szCs w:val="24"/>
        </w:rPr>
        <w:t>,</w:t>
      </w:r>
      <w:r w:rsidRPr="009E7F42">
        <w:rPr>
          <w:sz w:val="24"/>
          <w:szCs w:val="24"/>
        </w:rPr>
        <w:t xml:space="preserve">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 xml:space="preserve">3500 </w:t>
      </w:r>
      <w:r w:rsidRPr="00FC7F25">
        <w:rPr>
          <w:color w:val="000000"/>
          <w:sz w:val="24"/>
          <w:szCs w:val="24"/>
        </w:rPr>
        <w:t>EUR (</w:t>
      </w:r>
      <w:r>
        <w:rPr>
          <w:color w:val="000000"/>
          <w:sz w:val="24"/>
          <w:szCs w:val="24"/>
        </w:rPr>
        <w:t xml:space="preserve">trīs tūkstoši pieci simti </w:t>
      </w:r>
      <w:proofErr w:type="spellStart"/>
      <w:r w:rsidRPr="00FC7F25">
        <w:rPr>
          <w:i/>
          <w:color w:val="000000"/>
          <w:sz w:val="24"/>
          <w:szCs w:val="24"/>
        </w:rPr>
        <w:t>euro</w:t>
      </w:r>
      <w:proofErr w:type="spellEnd"/>
      <w:r w:rsidRPr="00FC7F25">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10.decembrī</w:t>
      </w:r>
      <w:r w:rsidRPr="00255026">
        <w:rPr>
          <w:sz w:val="24"/>
          <w:szCs w:val="24"/>
        </w:rPr>
        <w:t xml:space="preserve"> rīkoto izsoli (pirmā izsole) nepieteicās neviens pretendents, līdz ar to izsole ir bijusi nesekmīga.  </w:t>
      </w:r>
    </w:p>
    <w:p w14:paraId="0319DAFF" w14:textId="77777777" w:rsidR="00B34EF4" w:rsidRPr="00255026" w:rsidRDefault="00B34EF4" w:rsidP="00B34EF4">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11F30D81" w14:textId="77777777" w:rsidR="00B34EF4" w:rsidRPr="00255026" w:rsidRDefault="00B34EF4" w:rsidP="00B34EF4">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2800 </w:t>
      </w:r>
      <w:r w:rsidRPr="00255026">
        <w:rPr>
          <w:sz w:val="24"/>
          <w:szCs w:val="24"/>
        </w:rPr>
        <w:t>EUR (</w:t>
      </w:r>
      <w:r>
        <w:rPr>
          <w:sz w:val="24"/>
          <w:szCs w:val="24"/>
        </w:rPr>
        <w:t>divi tūkstoši</w:t>
      </w:r>
      <w:r w:rsidRPr="00255026">
        <w:rPr>
          <w:sz w:val="24"/>
          <w:szCs w:val="24"/>
        </w:rPr>
        <w:t xml:space="preserve"> </w:t>
      </w:r>
      <w:r>
        <w:rPr>
          <w:sz w:val="24"/>
          <w:szCs w:val="24"/>
        </w:rPr>
        <w:t xml:space="preserve">astoņi simti </w:t>
      </w:r>
      <w:proofErr w:type="spellStart"/>
      <w:r w:rsidRPr="00255026">
        <w:rPr>
          <w:i/>
          <w:sz w:val="24"/>
          <w:szCs w:val="24"/>
        </w:rPr>
        <w:t>euro</w:t>
      </w:r>
      <w:proofErr w:type="spellEnd"/>
      <w:r w:rsidRPr="00255026">
        <w:rPr>
          <w:sz w:val="24"/>
          <w:szCs w:val="24"/>
        </w:rPr>
        <w:t>).</w:t>
      </w:r>
    </w:p>
    <w:p w14:paraId="3459CF6E" w14:textId="77777777" w:rsidR="00B34EF4" w:rsidRPr="00FC7F25" w:rsidRDefault="00B34EF4" w:rsidP="00B34EF4">
      <w:pPr>
        <w:widowControl w:val="0"/>
        <w:spacing w:line="360" w:lineRule="auto"/>
        <w:ind w:firstLine="567"/>
        <w:jc w:val="both"/>
        <w:rPr>
          <w:sz w:val="24"/>
          <w:szCs w:val="24"/>
        </w:rPr>
      </w:pPr>
      <w:r w:rsidRPr="00255026">
        <w:rPr>
          <w:sz w:val="24"/>
          <w:szCs w:val="24"/>
        </w:rPr>
        <w:t xml:space="preserve">Ņemot vērā Gulbenes novada pašvaldības Īpašuma novērtēšanas un izsoļu komisijas 2020.gada </w:t>
      </w:r>
      <w:r>
        <w:rPr>
          <w:sz w:val="24"/>
          <w:szCs w:val="24"/>
        </w:rPr>
        <w:t xml:space="preserve">10.decembra </w:t>
      </w:r>
      <w:r w:rsidRPr="00255026">
        <w:rPr>
          <w:sz w:val="24"/>
          <w:szCs w:val="24"/>
        </w:rPr>
        <w:t>sēdes lēmumu, protokols Nr.2.7.2/20/</w:t>
      </w:r>
      <w:r>
        <w:rPr>
          <w:sz w:val="24"/>
          <w:szCs w:val="24"/>
        </w:rPr>
        <w:t>232</w:t>
      </w:r>
      <w:r w:rsidRPr="00FC7F25">
        <w:rPr>
          <w:sz w:val="24"/>
          <w:szCs w:val="24"/>
        </w:rPr>
        <w:t xml:space="preserve">, </w:t>
      </w:r>
      <w:r w:rsidRPr="0025502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356287">
        <w:rPr>
          <w:sz w:val="24"/>
          <w:szCs w:val="24"/>
        </w:rPr>
        <w:t xml:space="preserve">daļas 1.punktu un otro daļu, 10.pantu, 15.pantu, atklāti balsojot: </w:t>
      </w:r>
      <w:r w:rsidRPr="00356287">
        <w:rPr>
          <w:noProof/>
          <w:sz w:val="24"/>
          <w:szCs w:val="24"/>
        </w:rPr>
        <w:t xml:space="preserve">ar 16 balsīm "Par" (Anatolijs Savickis, Andis Caunītis, Andris Vējiņš, Guna Pūcīte, Gunārs Ciglis, Guntis Princovs, Ilze Mezīte, </w:t>
      </w:r>
      <w:r w:rsidRPr="00356287">
        <w:rPr>
          <w:noProof/>
          <w:sz w:val="24"/>
          <w:szCs w:val="24"/>
        </w:rPr>
        <w:lastRenderedPageBreak/>
        <w:t>Indra Caune, Intars Liepiņš, Larisa Cīrule, Lāsma Gabdulļina, Normunds Audzišs, Normunds Mazūrs, Stanislavs Gžibovskis, Valtis Krauklis, Zintis Mezītis), "Pret" – nav, "Atturas" – nav</w:t>
      </w:r>
      <w:r w:rsidRPr="00356287">
        <w:rPr>
          <w:sz w:val="24"/>
          <w:szCs w:val="24"/>
        </w:rPr>
        <w:t>,</w:t>
      </w:r>
      <w:r w:rsidRPr="00FC7F25">
        <w:rPr>
          <w:sz w:val="24"/>
          <w:szCs w:val="24"/>
        </w:rPr>
        <w:t xml:space="preserve"> </w:t>
      </w:r>
      <w:r>
        <w:rPr>
          <w:sz w:val="24"/>
          <w:szCs w:val="24"/>
        </w:rPr>
        <w:t xml:space="preserve">Gulbenes novada dome </w:t>
      </w:r>
      <w:r w:rsidRPr="00FC7F25">
        <w:rPr>
          <w:sz w:val="24"/>
          <w:szCs w:val="24"/>
        </w:rPr>
        <w:t>NOLEMJ:</w:t>
      </w:r>
    </w:p>
    <w:p w14:paraId="747776F7" w14:textId="77777777" w:rsidR="00B34EF4" w:rsidRPr="00255026" w:rsidRDefault="00B34EF4" w:rsidP="00B34EF4">
      <w:pPr>
        <w:spacing w:line="360" w:lineRule="auto"/>
        <w:ind w:firstLine="567"/>
        <w:jc w:val="both"/>
        <w:rPr>
          <w:sz w:val="24"/>
          <w:szCs w:val="24"/>
        </w:rPr>
      </w:pPr>
      <w:r w:rsidRPr="00FC7F25">
        <w:rPr>
          <w:sz w:val="24"/>
          <w:szCs w:val="24"/>
        </w:rPr>
        <w:t>1.</w:t>
      </w:r>
      <w:r w:rsidRPr="00E1309C">
        <w:rPr>
          <w:sz w:val="24"/>
          <w:szCs w:val="24"/>
        </w:rPr>
        <w:t xml:space="preserve"> </w:t>
      </w:r>
      <w:r w:rsidRPr="00255026">
        <w:rPr>
          <w:sz w:val="24"/>
          <w:szCs w:val="24"/>
        </w:rPr>
        <w:t xml:space="preserve">ATZĪT 2020.gada </w:t>
      </w:r>
      <w:r>
        <w:rPr>
          <w:sz w:val="24"/>
          <w:szCs w:val="24"/>
        </w:rPr>
        <w:t>10.decembrī</w:t>
      </w:r>
      <w:r w:rsidRPr="00255026">
        <w:rPr>
          <w:sz w:val="24"/>
          <w:szCs w:val="24"/>
        </w:rPr>
        <w:t xml:space="preserve"> rīkoto Gulbenes novada pašvaldības nekustamā īpašuma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sidRPr="00255026">
        <w:rPr>
          <w:sz w:val="24"/>
          <w:szCs w:val="24"/>
        </w:rPr>
        <w:t>, pirmo izsoli par nesekmīgu.</w:t>
      </w:r>
    </w:p>
    <w:p w14:paraId="261BD0ED" w14:textId="77777777" w:rsidR="00B34EF4" w:rsidRPr="00FC7F25" w:rsidRDefault="00B34EF4" w:rsidP="00B34EF4">
      <w:pPr>
        <w:spacing w:line="360" w:lineRule="auto"/>
        <w:ind w:firstLine="567"/>
        <w:jc w:val="both"/>
        <w:rPr>
          <w:sz w:val="24"/>
          <w:szCs w:val="24"/>
        </w:rPr>
      </w:pPr>
      <w:r>
        <w:rPr>
          <w:sz w:val="24"/>
          <w:szCs w:val="24"/>
        </w:rPr>
        <w:t>2.</w:t>
      </w:r>
      <w:r w:rsidRPr="00FC7F25">
        <w:rPr>
          <w:sz w:val="24"/>
          <w:szCs w:val="24"/>
        </w:rPr>
        <w:t xml:space="preserve"> RĪKOT Gulbenes novada pašvaldībai piederošā nekustamā īpašuma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sidRPr="00325B46">
        <w:rPr>
          <w:rFonts w:eastAsia="Calibri"/>
          <w:sz w:val="24"/>
          <w:szCs w:val="24"/>
          <w:lang w:eastAsia="en-US"/>
        </w:rPr>
        <w:t xml:space="preserve">, kas sastāv no zemes vienības ar kadastra apzīmējumu </w:t>
      </w:r>
      <w:r>
        <w:rPr>
          <w:rFonts w:eastAsia="Calibri"/>
          <w:sz w:val="24"/>
          <w:szCs w:val="24"/>
          <w:lang w:eastAsia="en-US"/>
        </w:rPr>
        <w:t>5001 003 0075</w:t>
      </w:r>
      <w:r w:rsidRPr="00325B46">
        <w:rPr>
          <w:rFonts w:eastAsia="Calibri"/>
          <w:sz w:val="24"/>
          <w:szCs w:val="24"/>
          <w:lang w:eastAsia="en-US"/>
        </w:rPr>
        <w:t xml:space="preserve">, </w:t>
      </w:r>
      <w:r>
        <w:rPr>
          <w:rFonts w:eastAsia="Calibri"/>
          <w:sz w:val="24"/>
          <w:szCs w:val="24"/>
          <w:lang w:eastAsia="en-US"/>
        </w:rPr>
        <w:t>0,2510</w:t>
      </w:r>
      <w:r w:rsidRPr="00325B46">
        <w:rPr>
          <w:rFonts w:eastAsia="Calibri"/>
          <w:sz w:val="24"/>
          <w:szCs w:val="24"/>
          <w:lang w:eastAsia="en-US"/>
        </w:rPr>
        <w:t xml:space="preserve"> ha platībā</w:t>
      </w:r>
      <w:r w:rsidRPr="00FC7F25">
        <w:rPr>
          <w:sz w:val="24"/>
          <w:szCs w:val="24"/>
        </w:rPr>
        <w:t>,</w:t>
      </w:r>
      <w:r>
        <w:rPr>
          <w:sz w:val="24"/>
          <w:szCs w:val="24"/>
        </w:rPr>
        <w:t xml:space="preserve"> otro</w:t>
      </w:r>
      <w:r w:rsidRPr="00FC7F25">
        <w:rPr>
          <w:sz w:val="24"/>
          <w:szCs w:val="24"/>
        </w:rPr>
        <w:t xml:space="preserve"> izsoli.</w:t>
      </w:r>
    </w:p>
    <w:p w14:paraId="142ADCDB" w14:textId="77777777" w:rsidR="00B34EF4" w:rsidRPr="00FC7F25" w:rsidRDefault="00B34EF4" w:rsidP="00B34EF4">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Pr>
          <w:sz w:val="24"/>
          <w:szCs w:val="24"/>
        </w:rPr>
        <w:t>, otrās</w:t>
      </w:r>
      <w:r w:rsidRPr="00FC7F25">
        <w:rPr>
          <w:sz w:val="24"/>
          <w:szCs w:val="24"/>
        </w:rPr>
        <w:t xml:space="preserve"> izsoles sākumcenu </w:t>
      </w:r>
      <w:r>
        <w:rPr>
          <w:sz w:val="24"/>
          <w:szCs w:val="24"/>
        </w:rPr>
        <w:t xml:space="preserve">2800 </w:t>
      </w:r>
      <w:r w:rsidRPr="00255026">
        <w:rPr>
          <w:sz w:val="24"/>
          <w:szCs w:val="24"/>
        </w:rPr>
        <w:t>EUR (</w:t>
      </w:r>
      <w:r>
        <w:rPr>
          <w:sz w:val="24"/>
          <w:szCs w:val="24"/>
        </w:rPr>
        <w:t>divi tūkstoši</w:t>
      </w:r>
      <w:r w:rsidRPr="00255026">
        <w:rPr>
          <w:sz w:val="24"/>
          <w:szCs w:val="24"/>
        </w:rPr>
        <w:t xml:space="preserve"> </w:t>
      </w:r>
      <w:r>
        <w:rPr>
          <w:sz w:val="24"/>
          <w:szCs w:val="24"/>
        </w:rPr>
        <w:t xml:space="preserve">astoņi simti </w:t>
      </w:r>
      <w:proofErr w:type="spellStart"/>
      <w:r w:rsidRPr="00255026">
        <w:rPr>
          <w:i/>
          <w:sz w:val="24"/>
          <w:szCs w:val="24"/>
        </w:rPr>
        <w:t>euro</w:t>
      </w:r>
      <w:proofErr w:type="spellEnd"/>
      <w:r w:rsidRPr="00255026">
        <w:rPr>
          <w:sz w:val="24"/>
          <w:szCs w:val="24"/>
        </w:rPr>
        <w:t>)</w:t>
      </w:r>
      <w:r w:rsidRPr="00FC7F25">
        <w:rPr>
          <w:sz w:val="24"/>
          <w:szCs w:val="24"/>
        </w:rPr>
        <w:t>.</w:t>
      </w:r>
    </w:p>
    <w:p w14:paraId="4B677F58" w14:textId="77777777" w:rsidR="00B34EF4" w:rsidRPr="00FC7F25" w:rsidRDefault="00B34EF4" w:rsidP="00B34EF4">
      <w:pPr>
        <w:spacing w:line="360" w:lineRule="auto"/>
        <w:ind w:firstLine="567"/>
        <w:jc w:val="both"/>
        <w:rPr>
          <w:sz w:val="24"/>
          <w:szCs w:val="24"/>
        </w:rPr>
      </w:pPr>
      <w:r>
        <w:rPr>
          <w:sz w:val="24"/>
          <w:szCs w:val="24"/>
        </w:rPr>
        <w:t>4</w:t>
      </w:r>
      <w:r w:rsidRPr="00FC7F25">
        <w:rPr>
          <w:sz w:val="24"/>
          <w:szCs w:val="24"/>
        </w:rPr>
        <w:t xml:space="preserve">. APSTIPRINĀT Gulbenes novada pašvaldībai piederošā nekustamā īpašuma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Pr>
          <w:sz w:val="24"/>
          <w:szCs w:val="24"/>
        </w:rPr>
        <w:t>, otrās</w:t>
      </w:r>
      <w:r w:rsidRPr="00FC7F25">
        <w:rPr>
          <w:sz w:val="24"/>
          <w:szCs w:val="24"/>
        </w:rPr>
        <w:t xml:space="preserve">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5C8D3F3D" w14:textId="77777777" w:rsidR="00B34EF4" w:rsidRDefault="00B34EF4" w:rsidP="00B34EF4">
      <w:pPr>
        <w:spacing w:line="360" w:lineRule="auto"/>
        <w:ind w:firstLine="567"/>
        <w:jc w:val="both"/>
        <w:rPr>
          <w:sz w:val="24"/>
          <w:szCs w:val="24"/>
        </w:rPr>
      </w:pPr>
      <w:r>
        <w:rPr>
          <w:sz w:val="24"/>
          <w:szCs w:val="24"/>
        </w:rPr>
        <w:t>5</w:t>
      </w:r>
      <w:r w:rsidRPr="00FC7F25">
        <w:rPr>
          <w:sz w:val="24"/>
          <w:szCs w:val="24"/>
        </w:rPr>
        <w:t xml:space="preserve">. UZDOT Gulbenes novada pašvaldības Īpašuma novērtēšanas un izsoļu komisijai organizēt Gulbenes novada pašvaldībai piederošā nekustamā īpašuma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Pr>
          <w:sz w:val="24"/>
          <w:szCs w:val="24"/>
        </w:rPr>
        <w:t>, otro</w:t>
      </w:r>
      <w:r w:rsidRPr="00FC7F25">
        <w:rPr>
          <w:sz w:val="24"/>
          <w:szCs w:val="24"/>
        </w:rPr>
        <w:t xml:space="preserve"> izsoli.</w:t>
      </w:r>
    </w:p>
    <w:p w14:paraId="31BFF30F" w14:textId="77777777" w:rsidR="00B34EF4" w:rsidRDefault="00B34EF4" w:rsidP="00B34EF4">
      <w:pPr>
        <w:spacing w:line="360" w:lineRule="auto"/>
        <w:rPr>
          <w:sz w:val="24"/>
          <w:szCs w:val="24"/>
        </w:rPr>
      </w:pPr>
    </w:p>
    <w:p w14:paraId="2BDC4F82"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3DE2E586" w14:textId="77777777" w:rsidR="00B34EF4" w:rsidRDefault="00B34EF4" w:rsidP="00B34EF4">
      <w:pPr>
        <w:spacing w:line="360" w:lineRule="auto"/>
        <w:rPr>
          <w:sz w:val="24"/>
          <w:szCs w:val="24"/>
        </w:rPr>
      </w:pPr>
    </w:p>
    <w:p w14:paraId="448C2178"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p>
    <w:p w14:paraId="4EECBFA0" w14:textId="77777777" w:rsidR="00B34EF4" w:rsidRDefault="00B34EF4" w:rsidP="00B34EF4">
      <w:pPr>
        <w:spacing w:after="160" w:line="259" w:lineRule="auto"/>
        <w:rPr>
          <w:sz w:val="24"/>
          <w:szCs w:val="24"/>
        </w:rPr>
      </w:pPr>
      <w:r>
        <w:rPr>
          <w:sz w:val="24"/>
          <w:szCs w:val="24"/>
        </w:rPr>
        <w:br w:type="page"/>
      </w:r>
    </w:p>
    <w:p w14:paraId="6B803E74"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1119</w:t>
      </w:r>
    </w:p>
    <w:p w14:paraId="31E8E679" w14:textId="77777777" w:rsidR="00B34EF4" w:rsidRPr="00DF5D0E" w:rsidRDefault="00B34EF4" w:rsidP="00B34EF4">
      <w:pPr>
        <w:pStyle w:val="Pamatteksts"/>
        <w:spacing w:after="0"/>
        <w:jc w:val="center"/>
      </w:pPr>
    </w:p>
    <w:p w14:paraId="4EDE6D06" w14:textId="77777777" w:rsidR="00B34EF4" w:rsidRDefault="00B34EF4" w:rsidP="00B34EF4">
      <w:pPr>
        <w:pStyle w:val="Pamatteksts"/>
        <w:spacing w:after="0"/>
        <w:jc w:val="center"/>
        <w:rPr>
          <w:b/>
        </w:rPr>
      </w:pPr>
      <w:r w:rsidRPr="00DF5D0E">
        <w:rPr>
          <w:b/>
        </w:rPr>
        <w:t xml:space="preserve">Gulbenes novada pašvaldības nekustamā īpašuma – </w:t>
      </w:r>
    </w:p>
    <w:p w14:paraId="46095A71" w14:textId="77777777" w:rsidR="00B34EF4" w:rsidRPr="00FB544E" w:rsidRDefault="00B34EF4" w:rsidP="00B34EF4">
      <w:pPr>
        <w:pStyle w:val="Pamatteksts"/>
        <w:spacing w:after="0"/>
        <w:jc w:val="center"/>
        <w:rPr>
          <w:b/>
        </w:rPr>
      </w:pPr>
      <w:r w:rsidRPr="0077003E">
        <w:rPr>
          <w:b/>
        </w:rPr>
        <w:t>Gulbenes pilsētā ar nosaukumu “Dzelzceļa iela 1E”</w:t>
      </w:r>
      <w:r w:rsidRPr="00D33CEE">
        <w:rPr>
          <w:b/>
        </w:rPr>
        <w:t xml:space="preserve">, </w:t>
      </w:r>
    </w:p>
    <w:p w14:paraId="6FDF8407" w14:textId="77777777" w:rsidR="00B34EF4" w:rsidRDefault="00B34EF4" w:rsidP="00B34EF4">
      <w:pPr>
        <w:pStyle w:val="Pamatteksts"/>
        <w:spacing w:after="0"/>
        <w:jc w:val="center"/>
        <w:rPr>
          <w:b/>
        </w:rPr>
      </w:pPr>
      <w:r>
        <w:rPr>
          <w:b/>
        </w:rPr>
        <w:t>OTRĀS</w:t>
      </w:r>
      <w:r w:rsidRPr="00DF5D0E">
        <w:rPr>
          <w:b/>
        </w:rPr>
        <w:t xml:space="preserve"> IZSOLES NOTEIKUMI</w:t>
      </w:r>
    </w:p>
    <w:p w14:paraId="6CD8FEB8" w14:textId="77777777" w:rsidR="00B34EF4" w:rsidRPr="0059641E" w:rsidRDefault="00B34EF4" w:rsidP="00B34EF4">
      <w:pPr>
        <w:pStyle w:val="Pamatteksts"/>
      </w:pPr>
    </w:p>
    <w:p w14:paraId="5BB0D48D" w14:textId="77777777" w:rsidR="00B34EF4" w:rsidRPr="00E408E5" w:rsidRDefault="00B34EF4" w:rsidP="00AF4EEF">
      <w:pPr>
        <w:numPr>
          <w:ilvl w:val="0"/>
          <w:numId w:val="18"/>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otrā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29D6FADE" w14:textId="77777777" w:rsidR="00B34EF4" w:rsidRPr="00E408E5" w:rsidRDefault="00B34EF4" w:rsidP="00AF4EEF">
      <w:pPr>
        <w:numPr>
          <w:ilvl w:val="0"/>
          <w:numId w:val="18"/>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3762E1BA" w14:textId="77777777" w:rsidR="00B34EF4" w:rsidRPr="00E408E5" w:rsidRDefault="00B34EF4" w:rsidP="00AF4EEF">
      <w:pPr>
        <w:numPr>
          <w:ilvl w:val="0"/>
          <w:numId w:val="18"/>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677A768F" w14:textId="77777777" w:rsidR="00B34EF4" w:rsidRPr="00E408E5" w:rsidRDefault="00B34EF4" w:rsidP="00AF4EEF">
      <w:pPr>
        <w:numPr>
          <w:ilvl w:val="0"/>
          <w:numId w:val="18"/>
        </w:numPr>
        <w:spacing w:line="360" w:lineRule="auto"/>
        <w:ind w:left="0" w:firstLine="567"/>
        <w:jc w:val="both"/>
        <w:rPr>
          <w:color w:val="000000"/>
          <w:sz w:val="24"/>
          <w:szCs w:val="24"/>
        </w:rPr>
      </w:pPr>
      <w:r w:rsidRPr="00E408E5">
        <w:rPr>
          <w:color w:val="000000"/>
          <w:sz w:val="24"/>
          <w:szCs w:val="24"/>
        </w:rPr>
        <w:t>Ziņas par izsolē pārdodamo OBJEKTU:</w:t>
      </w:r>
    </w:p>
    <w:p w14:paraId="60232B8E" w14:textId="77777777" w:rsidR="00B34EF4" w:rsidRPr="00E408E5" w:rsidRDefault="00B34EF4" w:rsidP="00AF4EEF">
      <w:pPr>
        <w:numPr>
          <w:ilvl w:val="1"/>
          <w:numId w:val="18"/>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sidRPr="00325B46">
        <w:rPr>
          <w:rFonts w:eastAsia="Calibri"/>
          <w:sz w:val="24"/>
          <w:szCs w:val="24"/>
          <w:lang w:eastAsia="en-US"/>
        </w:rPr>
        <w:t xml:space="preserve">, kas sastāv no zemes vienības ar kadastra apzīmējumu </w:t>
      </w:r>
      <w:r>
        <w:rPr>
          <w:rFonts w:eastAsia="Calibri"/>
          <w:sz w:val="24"/>
          <w:szCs w:val="24"/>
          <w:lang w:eastAsia="en-US"/>
        </w:rPr>
        <w:t>5001 003 0075</w:t>
      </w:r>
      <w:r w:rsidRPr="00325B46">
        <w:rPr>
          <w:rFonts w:eastAsia="Calibri"/>
          <w:sz w:val="24"/>
          <w:szCs w:val="24"/>
          <w:lang w:eastAsia="en-US"/>
        </w:rPr>
        <w:t xml:space="preserve">, </w:t>
      </w:r>
      <w:r>
        <w:rPr>
          <w:rFonts w:eastAsia="Calibri"/>
          <w:sz w:val="24"/>
          <w:szCs w:val="24"/>
          <w:lang w:eastAsia="en-US"/>
        </w:rPr>
        <w:t>0,2510</w:t>
      </w:r>
      <w:r w:rsidRPr="00325B46">
        <w:rPr>
          <w:rFonts w:eastAsia="Calibri"/>
          <w:sz w:val="24"/>
          <w:szCs w:val="24"/>
          <w:lang w:eastAsia="en-US"/>
        </w:rPr>
        <w:t xml:space="preserve"> ha platībā</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404ADE19" w14:textId="77777777" w:rsidR="00B34EF4" w:rsidRPr="00E408E5" w:rsidRDefault="00B34EF4" w:rsidP="00AF4EEF">
      <w:pPr>
        <w:numPr>
          <w:ilvl w:val="1"/>
          <w:numId w:val="18"/>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sz w:val="24"/>
          <w:szCs w:val="24"/>
        </w:rPr>
        <w:t xml:space="preserve">2800 </w:t>
      </w:r>
      <w:r w:rsidRPr="00255026">
        <w:rPr>
          <w:sz w:val="24"/>
          <w:szCs w:val="24"/>
        </w:rPr>
        <w:t>EUR (</w:t>
      </w:r>
      <w:r>
        <w:rPr>
          <w:sz w:val="24"/>
          <w:szCs w:val="24"/>
        </w:rPr>
        <w:t>divi tūkstoši</w:t>
      </w:r>
      <w:r w:rsidRPr="00255026">
        <w:rPr>
          <w:sz w:val="24"/>
          <w:szCs w:val="24"/>
        </w:rPr>
        <w:t xml:space="preserve"> </w:t>
      </w:r>
      <w:r>
        <w:rPr>
          <w:sz w:val="24"/>
          <w:szCs w:val="24"/>
        </w:rPr>
        <w:t xml:space="preserve">astoņi simti </w:t>
      </w:r>
      <w:proofErr w:type="spellStart"/>
      <w:r w:rsidRPr="00255026">
        <w:rPr>
          <w:i/>
          <w:sz w:val="24"/>
          <w:szCs w:val="24"/>
        </w:rPr>
        <w:t>euro</w:t>
      </w:r>
      <w:proofErr w:type="spellEnd"/>
      <w:r w:rsidRPr="00255026">
        <w:rPr>
          <w:sz w:val="24"/>
          <w:szCs w:val="24"/>
        </w:rPr>
        <w:t>)</w:t>
      </w:r>
      <w:r w:rsidRPr="00E408E5">
        <w:rPr>
          <w:sz w:val="24"/>
          <w:szCs w:val="24"/>
        </w:rPr>
        <w:t>.</w:t>
      </w:r>
    </w:p>
    <w:p w14:paraId="1337340F" w14:textId="77777777" w:rsidR="00B34EF4" w:rsidRPr="00FF7A40" w:rsidRDefault="00B34EF4" w:rsidP="00AF4EEF">
      <w:pPr>
        <w:numPr>
          <w:ilvl w:val="1"/>
          <w:numId w:val="18"/>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Gulbenes pilsētas</w:t>
      </w:r>
      <w:r w:rsidRPr="00E408E5">
        <w:rPr>
          <w:color w:val="000000"/>
          <w:sz w:val="24"/>
          <w:szCs w:val="24"/>
        </w:rPr>
        <w:t xml:space="preserve"> zemesgrāmatas nodalījumā Nr.</w:t>
      </w:r>
      <w:r>
        <w:rPr>
          <w:color w:val="000000"/>
          <w:sz w:val="24"/>
          <w:szCs w:val="24"/>
        </w:rPr>
        <w:t>100000604135.</w:t>
      </w:r>
    </w:p>
    <w:p w14:paraId="47D4E829" w14:textId="77777777" w:rsidR="00B34EF4" w:rsidRPr="00E408E5" w:rsidRDefault="00B34EF4" w:rsidP="00AF4EEF">
      <w:pPr>
        <w:numPr>
          <w:ilvl w:val="1"/>
          <w:numId w:val="18"/>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4DDB3606" w14:textId="77777777" w:rsidR="00B34EF4" w:rsidRPr="00E408E5" w:rsidRDefault="00B34EF4" w:rsidP="00AF4EEF">
      <w:pPr>
        <w:numPr>
          <w:ilvl w:val="0"/>
          <w:numId w:val="18"/>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sz w:val="24"/>
            <w:szCs w:val="24"/>
          </w:rPr>
          <w:t>EUR</w:t>
        </w:r>
      </w:smartTag>
      <w:r w:rsidRPr="00E408E5">
        <w:rPr>
          <w:color w:val="000000"/>
          <w:sz w:val="24"/>
          <w:szCs w:val="24"/>
        </w:rPr>
        <w:t>).</w:t>
      </w:r>
    </w:p>
    <w:p w14:paraId="6DB468CE" w14:textId="77777777" w:rsidR="00B34EF4" w:rsidRPr="00E408E5" w:rsidRDefault="00B34EF4" w:rsidP="00AF4EEF">
      <w:pPr>
        <w:numPr>
          <w:ilvl w:val="0"/>
          <w:numId w:val="18"/>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3D25A4DE" w14:textId="77777777" w:rsidR="00B34EF4" w:rsidRPr="00E408E5" w:rsidRDefault="00B34EF4" w:rsidP="00AF4EEF">
      <w:pPr>
        <w:numPr>
          <w:ilvl w:val="0"/>
          <w:numId w:val="18"/>
        </w:numPr>
        <w:spacing w:line="360" w:lineRule="auto"/>
        <w:ind w:left="0" w:firstLine="567"/>
        <w:jc w:val="both"/>
        <w:rPr>
          <w:color w:val="000000"/>
          <w:sz w:val="24"/>
          <w:szCs w:val="24"/>
        </w:rPr>
      </w:pPr>
      <w:r w:rsidRPr="00E408E5">
        <w:rPr>
          <w:sz w:val="24"/>
          <w:szCs w:val="24"/>
        </w:rPr>
        <w:t xml:space="preserve">Izsole notiks </w:t>
      </w:r>
      <w:r>
        <w:rPr>
          <w:b/>
          <w:sz w:val="24"/>
          <w:szCs w:val="24"/>
        </w:rPr>
        <w:t>2021</w:t>
      </w:r>
      <w:r w:rsidRPr="00E408E5">
        <w:rPr>
          <w:b/>
          <w:sz w:val="24"/>
          <w:szCs w:val="24"/>
        </w:rPr>
        <w:t xml:space="preserve">.gada </w:t>
      </w:r>
      <w:r>
        <w:rPr>
          <w:b/>
          <w:sz w:val="24"/>
          <w:szCs w:val="24"/>
        </w:rPr>
        <w:t xml:space="preserve">11.februārī </w:t>
      </w:r>
      <w:r w:rsidRPr="00E408E5">
        <w:rPr>
          <w:b/>
          <w:sz w:val="24"/>
          <w:szCs w:val="24"/>
        </w:rPr>
        <w:t>plkst.</w:t>
      </w:r>
      <w:r>
        <w:rPr>
          <w:b/>
          <w:sz w:val="24"/>
          <w:szCs w:val="24"/>
        </w:rPr>
        <w:t xml:space="preserve">11.15 </w:t>
      </w:r>
      <w:r w:rsidRPr="00E408E5">
        <w:rPr>
          <w:color w:val="000000"/>
          <w:sz w:val="24"/>
          <w:szCs w:val="24"/>
        </w:rPr>
        <w:t>Gulbenes novada pašvaldībā, Ābeļu ielā 2, Gulbenē, 2.stāva zālē.</w:t>
      </w:r>
    </w:p>
    <w:p w14:paraId="6832A034" w14:textId="77777777" w:rsidR="00B34EF4" w:rsidRPr="003A67CD" w:rsidRDefault="00B34EF4" w:rsidP="00AF4EEF">
      <w:pPr>
        <w:numPr>
          <w:ilvl w:val="0"/>
          <w:numId w:val="18"/>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280</w:t>
      </w:r>
      <w:r w:rsidRPr="00E408E5">
        <w:rPr>
          <w:color w:val="000000"/>
          <w:sz w:val="24"/>
          <w:szCs w:val="24"/>
        </w:rPr>
        <w:t xml:space="preserve"> EUR (</w:t>
      </w:r>
      <w:r>
        <w:rPr>
          <w:color w:val="000000"/>
          <w:sz w:val="24"/>
          <w:szCs w:val="24"/>
        </w:rPr>
        <w:t xml:space="preserve">divi simti astoņdesmit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7938D6A2" w14:textId="77777777" w:rsidR="00B34EF4" w:rsidRPr="003A67CD" w:rsidRDefault="00B34EF4" w:rsidP="00AF4EEF">
      <w:pPr>
        <w:numPr>
          <w:ilvl w:val="0"/>
          <w:numId w:val="18"/>
        </w:numPr>
        <w:spacing w:line="360" w:lineRule="auto"/>
        <w:ind w:left="0" w:firstLine="567"/>
        <w:jc w:val="both"/>
        <w:rPr>
          <w:color w:val="000000"/>
          <w:sz w:val="24"/>
          <w:szCs w:val="24"/>
        </w:rPr>
      </w:pPr>
      <w:r w:rsidRPr="003A67CD">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148F0CB3" w14:textId="77777777" w:rsidR="00B34EF4" w:rsidRPr="003A67CD" w:rsidRDefault="00B34EF4" w:rsidP="00AF4EEF">
      <w:pPr>
        <w:numPr>
          <w:ilvl w:val="0"/>
          <w:numId w:val="18"/>
        </w:numPr>
        <w:spacing w:line="360" w:lineRule="auto"/>
        <w:ind w:left="0" w:firstLine="567"/>
        <w:jc w:val="both"/>
        <w:rPr>
          <w:color w:val="000000"/>
          <w:sz w:val="24"/>
          <w:szCs w:val="24"/>
        </w:rPr>
      </w:pPr>
      <w:r w:rsidRPr="003A67CD">
        <w:rPr>
          <w:color w:val="000000"/>
          <w:sz w:val="24"/>
          <w:szCs w:val="24"/>
        </w:rPr>
        <w:t>Lai reģistrētos par izsoles dalībnieku:</w:t>
      </w:r>
    </w:p>
    <w:p w14:paraId="4EE6EEA4" w14:textId="77777777" w:rsidR="00B34EF4" w:rsidRPr="00E408E5" w:rsidRDefault="00B34EF4" w:rsidP="00AF4EEF">
      <w:pPr>
        <w:numPr>
          <w:ilvl w:val="1"/>
          <w:numId w:val="18"/>
        </w:numPr>
        <w:tabs>
          <w:tab w:val="left" w:pos="993"/>
        </w:tabs>
        <w:spacing w:line="360" w:lineRule="auto"/>
        <w:ind w:left="0" w:firstLine="567"/>
        <w:jc w:val="both"/>
        <w:rPr>
          <w:color w:val="000000"/>
          <w:sz w:val="24"/>
          <w:szCs w:val="24"/>
        </w:rPr>
      </w:pPr>
      <w:r w:rsidRPr="00E408E5">
        <w:rPr>
          <w:color w:val="000000"/>
          <w:sz w:val="24"/>
          <w:szCs w:val="24"/>
        </w:rPr>
        <w:lastRenderedPageBreak/>
        <w:t>fiziskai personai jāuzrāda personu apliecinošs dokuments (pase vai personas apliecība) un jāiesniedz šādi dokumenti:</w:t>
      </w:r>
    </w:p>
    <w:p w14:paraId="0C5DEB96" w14:textId="77777777" w:rsidR="00B34EF4" w:rsidRPr="00E408E5" w:rsidRDefault="00B34EF4" w:rsidP="00AF4EEF">
      <w:pPr>
        <w:numPr>
          <w:ilvl w:val="2"/>
          <w:numId w:val="18"/>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0A23A373" w14:textId="77777777" w:rsidR="00B34EF4" w:rsidRPr="00E408E5" w:rsidRDefault="00B34EF4" w:rsidP="00AF4EEF">
      <w:pPr>
        <w:numPr>
          <w:ilvl w:val="2"/>
          <w:numId w:val="18"/>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144230F9"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A5D6ACB" w14:textId="77777777" w:rsidR="00B34EF4" w:rsidRPr="00E408E5" w:rsidRDefault="00B34EF4" w:rsidP="00AF4EEF">
      <w:pPr>
        <w:numPr>
          <w:ilvl w:val="1"/>
          <w:numId w:val="18"/>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7CD6B945" w14:textId="77777777" w:rsidR="00B34EF4" w:rsidRPr="00E408E5" w:rsidRDefault="00B34EF4" w:rsidP="00AF4EEF">
      <w:pPr>
        <w:numPr>
          <w:ilvl w:val="2"/>
          <w:numId w:val="18"/>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548E8FDD" w14:textId="77777777" w:rsidR="00B34EF4" w:rsidRPr="00E408E5" w:rsidRDefault="00B34EF4" w:rsidP="00AF4EEF">
      <w:pPr>
        <w:numPr>
          <w:ilvl w:val="2"/>
          <w:numId w:val="18"/>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7C31FE9A"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25015AAD" w14:textId="77777777" w:rsidR="00B34EF4" w:rsidRPr="00E408E5" w:rsidRDefault="00B34EF4" w:rsidP="00B34EF4">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400054B9" w14:textId="77777777" w:rsidR="00B34EF4" w:rsidRPr="00E408E5" w:rsidRDefault="00B34EF4" w:rsidP="00B34EF4">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7BF07AF" w14:textId="77777777" w:rsidR="00B34EF4" w:rsidRPr="00E408E5" w:rsidRDefault="00B34EF4" w:rsidP="00AF4EEF">
      <w:pPr>
        <w:numPr>
          <w:ilvl w:val="0"/>
          <w:numId w:val="18"/>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Pr>
          <w:b/>
          <w:sz w:val="24"/>
          <w:szCs w:val="24"/>
        </w:rPr>
        <w:t>2021</w:t>
      </w:r>
      <w:r w:rsidRPr="00E408E5">
        <w:rPr>
          <w:b/>
          <w:sz w:val="24"/>
          <w:szCs w:val="24"/>
        </w:rPr>
        <w:t xml:space="preserve">.gada </w:t>
      </w:r>
      <w:r>
        <w:rPr>
          <w:b/>
          <w:sz w:val="24"/>
          <w:szCs w:val="24"/>
        </w:rPr>
        <w:t xml:space="preserve">9.februārim </w:t>
      </w:r>
      <w:r w:rsidRPr="00E408E5">
        <w:rPr>
          <w:b/>
          <w:sz w:val="24"/>
          <w:szCs w:val="24"/>
        </w:rPr>
        <w:t>plkst.15.00</w:t>
      </w:r>
      <w:r w:rsidRPr="00E408E5">
        <w:rPr>
          <w:sz w:val="24"/>
          <w:szCs w:val="24"/>
        </w:rPr>
        <w:t>.</w:t>
      </w:r>
    </w:p>
    <w:p w14:paraId="2696B38B" w14:textId="77777777" w:rsidR="00B34EF4" w:rsidRPr="00E408E5" w:rsidRDefault="00B34EF4" w:rsidP="00AF4EEF">
      <w:pPr>
        <w:numPr>
          <w:ilvl w:val="0"/>
          <w:numId w:val="18"/>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E72B5B5" w14:textId="77777777" w:rsidR="00B34EF4" w:rsidRPr="00E408E5" w:rsidRDefault="00B34EF4" w:rsidP="00AF4EEF">
      <w:pPr>
        <w:numPr>
          <w:ilvl w:val="0"/>
          <w:numId w:val="18"/>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11B1D545" w14:textId="77777777" w:rsidR="00B34EF4" w:rsidRPr="00E408E5" w:rsidRDefault="00B34EF4" w:rsidP="00AF4EEF">
      <w:pPr>
        <w:numPr>
          <w:ilvl w:val="0"/>
          <w:numId w:val="18"/>
        </w:numPr>
        <w:spacing w:line="360" w:lineRule="auto"/>
        <w:ind w:left="0" w:firstLine="567"/>
        <w:jc w:val="both"/>
        <w:rPr>
          <w:color w:val="000000"/>
          <w:sz w:val="24"/>
          <w:szCs w:val="24"/>
        </w:rPr>
      </w:pPr>
      <w:r w:rsidRPr="00E408E5">
        <w:rPr>
          <w:sz w:val="24"/>
          <w:szCs w:val="24"/>
        </w:rPr>
        <w:t>Izsoles dalībnieks netiek reģistrēts, ja:</w:t>
      </w:r>
    </w:p>
    <w:p w14:paraId="6E4F7CEC" w14:textId="77777777" w:rsidR="00B34EF4" w:rsidRPr="00E408E5" w:rsidRDefault="00B34EF4" w:rsidP="00AF4EEF">
      <w:pPr>
        <w:numPr>
          <w:ilvl w:val="1"/>
          <w:numId w:val="18"/>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7A786729" w14:textId="77777777" w:rsidR="00B34EF4" w:rsidRPr="00E408E5" w:rsidRDefault="00B34EF4" w:rsidP="00AF4EEF">
      <w:pPr>
        <w:numPr>
          <w:ilvl w:val="1"/>
          <w:numId w:val="18"/>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781A92CB" w14:textId="77777777" w:rsidR="00B34EF4" w:rsidRPr="00E408E5" w:rsidRDefault="00B34EF4" w:rsidP="00AF4EEF">
      <w:pPr>
        <w:numPr>
          <w:ilvl w:val="1"/>
          <w:numId w:val="18"/>
        </w:numPr>
        <w:tabs>
          <w:tab w:val="left" w:pos="1134"/>
        </w:tabs>
        <w:spacing w:line="360" w:lineRule="auto"/>
        <w:ind w:left="0" w:firstLine="567"/>
        <w:jc w:val="both"/>
        <w:rPr>
          <w:color w:val="000000"/>
          <w:sz w:val="24"/>
          <w:szCs w:val="24"/>
        </w:rPr>
      </w:pPr>
      <w:r w:rsidRPr="00E408E5">
        <w:rPr>
          <w:sz w:val="24"/>
          <w:szCs w:val="24"/>
        </w:rPr>
        <w:lastRenderedPageBreak/>
        <w:t>pārbaudot Valsts ieņēmumu dienesta administrēto nodokļu (nodevu) parādnieku datubāzē, konstatēta parādu esamība;</w:t>
      </w:r>
    </w:p>
    <w:p w14:paraId="2E7E5C2D" w14:textId="77777777" w:rsidR="00B34EF4" w:rsidRPr="00E408E5" w:rsidRDefault="00B34EF4" w:rsidP="00AF4EEF">
      <w:pPr>
        <w:numPr>
          <w:ilvl w:val="1"/>
          <w:numId w:val="18"/>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40A2E983" w14:textId="77777777" w:rsidR="00B34EF4" w:rsidRPr="00E408E5" w:rsidRDefault="00B34EF4" w:rsidP="00AF4EEF">
      <w:pPr>
        <w:numPr>
          <w:ilvl w:val="0"/>
          <w:numId w:val="18"/>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44E52526" w14:textId="77777777" w:rsidR="00B34EF4" w:rsidRPr="00E408E5" w:rsidRDefault="00B34EF4" w:rsidP="00AF4EEF">
      <w:pPr>
        <w:numPr>
          <w:ilvl w:val="0"/>
          <w:numId w:val="18"/>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543C72">
        <w:rPr>
          <w:sz w:val="24"/>
          <w:szCs w:val="24"/>
        </w:rPr>
        <w:t xml:space="preserve">64473194 (Gulbenes novada Gulbenes pilsētas pārvalde) vai 25728123 (Gulbenes pilsētas pārvaldes nekustamā īpašuma pārvaldnieks </w:t>
      </w:r>
      <w:proofErr w:type="spellStart"/>
      <w:r w:rsidRPr="00543C72">
        <w:rPr>
          <w:sz w:val="24"/>
          <w:szCs w:val="24"/>
        </w:rPr>
        <w:t>K.Rakstiņš</w:t>
      </w:r>
      <w:proofErr w:type="spellEnd"/>
      <w:r w:rsidRPr="00543C72">
        <w:rPr>
          <w:sz w:val="24"/>
          <w:szCs w:val="24"/>
        </w:rPr>
        <w:t>)</w:t>
      </w:r>
      <w:r w:rsidRPr="00437669">
        <w:rPr>
          <w:sz w:val="24"/>
          <w:szCs w:val="24"/>
        </w:rPr>
        <w:t>.</w:t>
      </w:r>
    </w:p>
    <w:p w14:paraId="25CF057D" w14:textId="77777777" w:rsidR="00B34EF4" w:rsidRPr="00E408E5" w:rsidRDefault="00B34EF4" w:rsidP="00AF4EEF">
      <w:pPr>
        <w:numPr>
          <w:ilvl w:val="0"/>
          <w:numId w:val="18"/>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1212485B" w14:textId="77777777" w:rsidR="00B34EF4" w:rsidRPr="00E408E5" w:rsidRDefault="00B34EF4" w:rsidP="00AF4EEF">
      <w:pPr>
        <w:numPr>
          <w:ilvl w:val="0"/>
          <w:numId w:val="18"/>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626E8A85" w14:textId="77777777" w:rsidR="00B34EF4" w:rsidRPr="00E408E5" w:rsidRDefault="00B34EF4" w:rsidP="00AF4EEF">
      <w:pPr>
        <w:numPr>
          <w:ilvl w:val="0"/>
          <w:numId w:val="18"/>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5C50AC0" w14:textId="77777777" w:rsidR="00B34EF4" w:rsidRPr="00E408E5" w:rsidRDefault="00B34EF4" w:rsidP="00AF4EEF">
      <w:pPr>
        <w:numPr>
          <w:ilvl w:val="0"/>
          <w:numId w:val="18"/>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333A39F3" w14:textId="77777777" w:rsidR="00B34EF4" w:rsidRPr="00E408E5" w:rsidRDefault="00B34EF4" w:rsidP="00AF4EEF">
      <w:pPr>
        <w:numPr>
          <w:ilvl w:val="0"/>
          <w:numId w:val="18"/>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5BCDDCB8" w14:textId="77777777" w:rsidR="00B34EF4" w:rsidRPr="00E408E5" w:rsidRDefault="00B34EF4" w:rsidP="00AF4EEF">
      <w:pPr>
        <w:numPr>
          <w:ilvl w:val="0"/>
          <w:numId w:val="18"/>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03995697" w14:textId="77777777" w:rsidR="00B34EF4" w:rsidRPr="00E408E5" w:rsidRDefault="00B34EF4" w:rsidP="00AF4EEF">
      <w:pPr>
        <w:numPr>
          <w:ilvl w:val="0"/>
          <w:numId w:val="18"/>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C9B86DE" w14:textId="77777777" w:rsidR="00B34EF4" w:rsidRPr="00E408E5" w:rsidRDefault="00B34EF4" w:rsidP="00AF4EEF">
      <w:pPr>
        <w:numPr>
          <w:ilvl w:val="0"/>
          <w:numId w:val="18"/>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140 </w:t>
      </w:r>
      <w:r w:rsidRPr="00E408E5">
        <w:rPr>
          <w:sz w:val="24"/>
          <w:szCs w:val="24"/>
        </w:rPr>
        <w:t>EUR (</w:t>
      </w:r>
      <w:r>
        <w:rPr>
          <w:sz w:val="24"/>
          <w:szCs w:val="24"/>
        </w:rPr>
        <w:t>viens simts četrdesmit</w:t>
      </w:r>
      <w:r w:rsidRPr="00E408E5">
        <w:rPr>
          <w:sz w:val="24"/>
          <w:szCs w:val="24"/>
        </w:rPr>
        <w:t xml:space="preserve"> </w:t>
      </w:r>
      <w:proofErr w:type="spellStart"/>
      <w:r w:rsidRPr="00E408E5">
        <w:rPr>
          <w:i/>
          <w:sz w:val="24"/>
          <w:szCs w:val="24"/>
        </w:rPr>
        <w:t>euro</w:t>
      </w:r>
      <w:proofErr w:type="spellEnd"/>
      <w:r w:rsidRPr="0059064A">
        <w:rPr>
          <w:sz w:val="24"/>
          <w:szCs w:val="24"/>
        </w:rPr>
        <w:t>).</w:t>
      </w:r>
    </w:p>
    <w:p w14:paraId="6591CC56" w14:textId="77777777" w:rsidR="00B34EF4" w:rsidRPr="00E408E5" w:rsidRDefault="00B34EF4" w:rsidP="00AF4EEF">
      <w:pPr>
        <w:numPr>
          <w:ilvl w:val="0"/>
          <w:numId w:val="18"/>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558E958" w14:textId="77777777" w:rsidR="00B34EF4" w:rsidRPr="00E408E5" w:rsidRDefault="00B34EF4" w:rsidP="00AF4EEF">
      <w:pPr>
        <w:numPr>
          <w:ilvl w:val="0"/>
          <w:numId w:val="18"/>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5EFC903C" w14:textId="77777777" w:rsidR="00B34EF4" w:rsidRPr="00E408E5" w:rsidRDefault="00B34EF4" w:rsidP="00AF4EEF">
      <w:pPr>
        <w:numPr>
          <w:ilvl w:val="0"/>
          <w:numId w:val="18"/>
        </w:numPr>
        <w:spacing w:line="360" w:lineRule="auto"/>
        <w:ind w:left="0" w:firstLine="567"/>
        <w:jc w:val="both"/>
        <w:rPr>
          <w:sz w:val="24"/>
          <w:szCs w:val="24"/>
        </w:rPr>
      </w:pPr>
      <w:r w:rsidRPr="00E408E5">
        <w:rPr>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1A3641A3" w14:textId="77777777" w:rsidR="00B34EF4" w:rsidRPr="0077003E" w:rsidRDefault="00B34EF4" w:rsidP="00AF4EEF">
      <w:pPr>
        <w:numPr>
          <w:ilvl w:val="0"/>
          <w:numId w:val="18"/>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2E80DD03" w14:textId="77777777" w:rsidR="00B34EF4" w:rsidRPr="00DF5D0E" w:rsidRDefault="00B34EF4" w:rsidP="00AF4EEF">
      <w:pPr>
        <w:numPr>
          <w:ilvl w:val="0"/>
          <w:numId w:val="18"/>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sidRPr="00DF5D0E">
        <w:rPr>
          <w:sz w:val="24"/>
          <w:szCs w:val="24"/>
        </w:rPr>
        <w:t xml:space="preserve">, </w:t>
      </w:r>
      <w:r w:rsidRPr="00DF5D0E">
        <w:rPr>
          <w:color w:val="000000"/>
          <w:sz w:val="24"/>
          <w:szCs w:val="24"/>
        </w:rPr>
        <w:t>pirkuma maksa”.</w:t>
      </w:r>
    </w:p>
    <w:p w14:paraId="20AB8AEB" w14:textId="77777777" w:rsidR="00B34EF4" w:rsidRPr="00DF5D0E" w:rsidRDefault="00B34EF4" w:rsidP="00AF4EEF">
      <w:pPr>
        <w:numPr>
          <w:ilvl w:val="0"/>
          <w:numId w:val="18"/>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6FFD1024" w14:textId="77777777" w:rsidR="00B34EF4" w:rsidRPr="00DF5D0E" w:rsidRDefault="00B34EF4" w:rsidP="00AF4EEF">
      <w:pPr>
        <w:numPr>
          <w:ilvl w:val="0"/>
          <w:numId w:val="18"/>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A612CD0" w14:textId="77777777" w:rsidR="00B34EF4" w:rsidRPr="00DF5D0E" w:rsidRDefault="00B34EF4" w:rsidP="00AF4EEF">
      <w:pPr>
        <w:numPr>
          <w:ilvl w:val="0"/>
          <w:numId w:val="18"/>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D010B97" w14:textId="77777777" w:rsidR="00B34EF4" w:rsidRPr="00DF5D0E" w:rsidRDefault="00B34EF4" w:rsidP="00AF4EEF">
      <w:pPr>
        <w:numPr>
          <w:ilvl w:val="0"/>
          <w:numId w:val="18"/>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0C268C81" w14:textId="77777777" w:rsidR="00B34EF4" w:rsidRPr="00DF5D0E" w:rsidRDefault="00B34EF4" w:rsidP="00AF4EEF">
      <w:pPr>
        <w:numPr>
          <w:ilvl w:val="0"/>
          <w:numId w:val="18"/>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3DE8F2E0" w14:textId="77777777" w:rsidR="00B34EF4" w:rsidRPr="00DF5D0E" w:rsidRDefault="00B34EF4" w:rsidP="00AF4EEF">
      <w:pPr>
        <w:numPr>
          <w:ilvl w:val="0"/>
          <w:numId w:val="18"/>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2CBA5631" w14:textId="77777777" w:rsidR="00B34EF4" w:rsidRPr="00DF5D0E" w:rsidRDefault="00B34EF4" w:rsidP="00AF4EEF">
      <w:pPr>
        <w:numPr>
          <w:ilvl w:val="0"/>
          <w:numId w:val="18"/>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Pr>
          <w:rFonts w:eastAsia="Calibri"/>
          <w:sz w:val="24"/>
          <w:szCs w:val="24"/>
          <w:lang w:eastAsia="en-US"/>
        </w:rPr>
        <w:t xml:space="preserve">Gulbenes pilsētā </w:t>
      </w:r>
      <w:r w:rsidRPr="00325B46">
        <w:rPr>
          <w:rFonts w:eastAsia="Calibri"/>
          <w:sz w:val="24"/>
          <w:szCs w:val="24"/>
          <w:lang w:eastAsia="en-US"/>
        </w:rPr>
        <w:t>ar nosaukumu “</w:t>
      </w:r>
      <w:r>
        <w:rPr>
          <w:rFonts w:eastAsia="Calibri"/>
          <w:sz w:val="24"/>
          <w:szCs w:val="24"/>
          <w:lang w:eastAsia="en-US"/>
        </w:rPr>
        <w:t>Dzelzceļa iela 1E</w:t>
      </w:r>
      <w:r w:rsidRPr="00325B46">
        <w:rPr>
          <w:rFonts w:eastAsia="Calibri"/>
          <w:sz w:val="24"/>
          <w:szCs w:val="24"/>
          <w:lang w:eastAsia="en-US"/>
        </w:rPr>
        <w:t xml:space="preserve">”, kadastra numurs </w:t>
      </w:r>
      <w:r>
        <w:rPr>
          <w:rFonts w:eastAsia="Calibri"/>
          <w:sz w:val="24"/>
          <w:szCs w:val="24"/>
          <w:lang w:eastAsia="en-US"/>
        </w:rPr>
        <w:t>5001 003 0076</w:t>
      </w:r>
      <w:r w:rsidRPr="00DF5D0E">
        <w:rPr>
          <w:sz w:val="24"/>
          <w:szCs w:val="24"/>
        </w:rPr>
        <w:t xml:space="preserve">, </w:t>
      </w:r>
      <w:r w:rsidRPr="00DF5D0E">
        <w:rPr>
          <w:color w:val="000000"/>
          <w:sz w:val="24"/>
          <w:szCs w:val="24"/>
        </w:rPr>
        <w:t>tiek nodota ieguvējam, sastādot par to nodošanas – pieņemšanas aktu.</w:t>
      </w:r>
    </w:p>
    <w:p w14:paraId="03894EFA" w14:textId="77777777" w:rsidR="00B34EF4" w:rsidRPr="00DF5D0E" w:rsidRDefault="00B34EF4" w:rsidP="00AF4EEF">
      <w:pPr>
        <w:numPr>
          <w:ilvl w:val="0"/>
          <w:numId w:val="18"/>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45A770A3" w14:textId="77777777" w:rsidR="00B34EF4" w:rsidRDefault="00B34EF4" w:rsidP="00B34EF4">
      <w:pPr>
        <w:spacing w:line="360" w:lineRule="auto"/>
        <w:jc w:val="both"/>
        <w:rPr>
          <w:rFonts w:eastAsia="Calibri"/>
          <w:sz w:val="24"/>
          <w:szCs w:val="24"/>
          <w:lang w:eastAsia="en-US"/>
        </w:rPr>
      </w:pPr>
    </w:p>
    <w:p w14:paraId="4398F04F" w14:textId="60CCC0AB" w:rsidR="00351295" w:rsidRDefault="00B34EF4" w:rsidP="00B34EF4">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2A083D55" w14:textId="77777777" w:rsidR="00351295" w:rsidRDefault="00351295">
      <w:pPr>
        <w:rPr>
          <w:rFonts w:eastAsia="Calibri"/>
          <w:sz w:val="24"/>
          <w:szCs w:val="24"/>
          <w:lang w:eastAsia="en-US"/>
        </w:rPr>
      </w:pPr>
      <w:r>
        <w:rPr>
          <w:rFonts w:eastAsia="Calibri"/>
          <w:sz w:val="24"/>
          <w:szCs w:val="24"/>
          <w:lang w:eastAsia="en-US"/>
        </w:rPr>
        <w:br w:type="page"/>
      </w:r>
    </w:p>
    <w:p w14:paraId="2E7BDCA7" w14:textId="77777777" w:rsidR="00B34EF4" w:rsidRPr="00AC5749" w:rsidRDefault="00B34EF4" w:rsidP="00B34EF4">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B34EF4" w:rsidRPr="00622132" w14:paraId="61574E84" w14:textId="77777777" w:rsidTr="00B34EF4">
        <w:tc>
          <w:tcPr>
            <w:tcW w:w="3073" w:type="dxa"/>
          </w:tcPr>
          <w:p w14:paraId="56DF4C7A" w14:textId="77777777" w:rsidR="00B34EF4" w:rsidRPr="00622132" w:rsidRDefault="00B34EF4" w:rsidP="00B34EF4">
            <w:pPr>
              <w:spacing w:line="256" w:lineRule="auto"/>
              <w:rPr>
                <w:sz w:val="24"/>
                <w:szCs w:val="24"/>
                <w:lang w:eastAsia="en-US"/>
              </w:rPr>
            </w:pPr>
          </w:p>
        </w:tc>
        <w:tc>
          <w:tcPr>
            <w:tcW w:w="3115" w:type="dxa"/>
            <w:hideMark/>
          </w:tcPr>
          <w:p w14:paraId="4F85DAA2" w14:textId="77777777" w:rsidR="00B34EF4" w:rsidRPr="00622132" w:rsidRDefault="00B34EF4" w:rsidP="00B34EF4">
            <w:pPr>
              <w:spacing w:line="256" w:lineRule="auto"/>
              <w:jc w:val="center"/>
              <w:rPr>
                <w:lang w:eastAsia="en-US"/>
              </w:rPr>
            </w:pPr>
            <w:r w:rsidRPr="00622132">
              <w:rPr>
                <w:noProof/>
              </w:rPr>
              <w:drawing>
                <wp:inline distT="0" distB="0" distL="0" distR="0" wp14:anchorId="51568118" wp14:editId="7EA35792">
                  <wp:extent cx="619125" cy="685800"/>
                  <wp:effectExtent l="0" t="0" r="9525" b="0"/>
                  <wp:docPr id="493" name="Attēls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214B6C" w14:textId="77777777" w:rsidR="00B34EF4" w:rsidRPr="00622132" w:rsidRDefault="00B34EF4" w:rsidP="00B34EF4">
            <w:pPr>
              <w:spacing w:line="256" w:lineRule="auto"/>
              <w:rPr>
                <w:sz w:val="32"/>
                <w:szCs w:val="32"/>
                <w:lang w:eastAsia="en-US"/>
              </w:rPr>
            </w:pPr>
          </w:p>
        </w:tc>
      </w:tr>
      <w:tr w:rsidR="00B34EF4" w:rsidRPr="00622132" w14:paraId="6466BD63" w14:textId="77777777" w:rsidTr="00B34EF4">
        <w:tc>
          <w:tcPr>
            <w:tcW w:w="8931" w:type="dxa"/>
            <w:gridSpan w:val="3"/>
            <w:hideMark/>
          </w:tcPr>
          <w:p w14:paraId="6D6C0773" w14:textId="77777777" w:rsidR="00B34EF4" w:rsidRPr="00622132" w:rsidRDefault="00B34EF4" w:rsidP="00B34EF4">
            <w:pPr>
              <w:spacing w:before="240" w:line="256" w:lineRule="auto"/>
              <w:jc w:val="center"/>
              <w:rPr>
                <w:b/>
                <w:sz w:val="32"/>
                <w:szCs w:val="32"/>
                <w:lang w:eastAsia="en-US"/>
              </w:rPr>
            </w:pPr>
            <w:r w:rsidRPr="00622132">
              <w:rPr>
                <w:b/>
                <w:sz w:val="32"/>
                <w:szCs w:val="32"/>
                <w:lang w:eastAsia="en-US"/>
              </w:rPr>
              <w:t>GULBENES NOVADA PAŠVALDĪBA</w:t>
            </w:r>
          </w:p>
        </w:tc>
      </w:tr>
      <w:tr w:rsidR="00B34EF4" w:rsidRPr="00622132" w14:paraId="448104D0" w14:textId="77777777" w:rsidTr="00B34EF4">
        <w:tc>
          <w:tcPr>
            <w:tcW w:w="8931" w:type="dxa"/>
            <w:gridSpan w:val="3"/>
            <w:hideMark/>
          </w:tcPr>
          <w:p w14:paraId="547C6D7C" w14:textId="77777777" w:rsidR="00B34EF4" w:rsidRPr="00622132" w:rsidRDefault="00B34EF4" w:rsidP="00B34EF4">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4EF4" w:rsidRPr="00622132" w14:paraId="0A0C5F97" w14:textId="77777777" w:rsidTr="00B34EF4">
        <w:tc>
          <w:tcPr>
            <w:tcW w:w="8931" w:type="dxa"/>
            <w:gridSpan w:val="3"/>
            <w:hideMark/>
          </w:tcPr>
          <w:p w14:paraId="24A28671" w14:textId="77777777" w:rsidR="00B34EF4" w:rsidRPr="00622132" w:rsidRDefault="00B34EF4" w:rsidP="00B34EF4">
            <w:pPr>
              <w:spacing w:line="256" w:lineRule="auto"/>
              <w:jc w:val="center"/>
              <w:rPr>
                <w:lang w:eastAsia="en-US"/>
              </w:rPr>
            </w:pPr>
            <w:r w:rsidRPr="00622132">
              <w:rPr>
                <w:lang w:eastAsia="en-US"/>
              </w:rPr>
              <w:t>Ābeļu iela 2, Gulbene, Gulbenes nov., LV-4401</w:t>
            </w:r>
          </w:p>
        </w:tc>
      </w:tr>
      <w:tr w:rsidR="00B34EF4" w:rsidRPr="00622132" w14:paraId="71843EFD" w14:textId="77777777" w:rsidTr="00B34EF4">
        <w:tc>
          <w:tcPr>
            <w:tcW w:w="8931" w:type="dxa"/>
            <w:gridSpan w:val="3"/>
            <w:hideMark/>
          </w:tcPr>
          <w:p w14:paraId="17BBE2B9" w14:textId="77777777" w:rsidR="00B34EF4" w:rsidRPr="00622132" w:rsidRDefault="00B34EF4" w:rsidP="00B34EF4">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1DF595E5" w14:textId="77777777" w:rsidR="00B34EF4" w:rsidRPr="00622132" w:rsidRDefault="00B34EF4" w:rsidP="00B34EF4">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79717714" w14:textId="77777777" w:rsidR="00B34EF4" w:rsidRPr="00622132" w:rsidRDefault="00B34EF4" w:rsidP="00B34EF4">
      <w:pPr>
        <w:jc w:val="center"/>
        <w:rPr>
          <w:sz w:val="24"/>
          <w:szCs w:val="24"/>
        </w:rPr>
      </w:pPr>
      <w:r w:rsidRPr="00622132">
        <w:rPr>
          <w:b/>
          <w:bCs/>
          <w:sz w:val="24"/>
          <w:szCs w:val="24"/>
        </w:rPr>
        <w:t>GULBENES NOVADA DOMES LĒMUMS</w:t>
      </w:r>
    </w:p>
    <w:p w14:paraId="10F22E2F" w14:textId="77777777" w:rsidR="00B34EF4" w:rsidRPr="00622132" w:rsidRDefault="00B34EF4" w:rsidP="00B34EF4">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0AE12896" w14:textId="77777777" w:rsidTr="00B34EF4">
        <w:tc>
          <w:tcPr>
            <w:tcW w:w="4676" w:type="dxa"/>
          </w:tcPr>
          <w:p w14:paraId="35E2748D"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30.decembrī</w:t>
            </w:r>
          </w:p>
        </w:tc>
        <w:tc>
          <w:tcPr>
            <w:tcW w:w="4678" w:type="dxa"/>
          </w:tcPr>
          <w:p w14:paraId="4B9E16E5"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1120</w:t>
            </w:r>
          </w:p>
        </w:tc>
      </w:tr>
      <w:tr w:rsidR="00B34EF4" w14:paraId="126F679E" w14:textId="77777777" w:rsidTr="00B34EF4">
        <w:tc>
          <w:tcPr>
            <w:tcW w:w="4676" w:type="dxa"/>
          </w:tcPr>
          <w:p w14:paraId="7ADEAA5A" w14:textId="77777777" w:rsidR="00B34EF4" w:rsidRDefault="00B34EF4" w:rsidP="00B34EF4">
            <w:pPr>
              <w:rPr>
                <w:sz w:val="24"/>
                <w:szCs w:val="24"/>
              </w:rPr>
            </w:pPr>
          </w:p>
        </w:tc>
        <w:tc>
          <w:tcPr>
            <w:tcW w:w="4678" w:type="dxa"/>
          </w:tcPr>
          <w:p w14:paraId="4B3A30D0"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w:t>
            </w:r>
            <w:r>
              <w:rPr>
                <w:b/>
                <w:bCs/>
                <w:sz w:val="24"/>
                <w:szCs w:val="24"/>
              </w:rPr>
              <w:t>22</w:t>
            </w:r>
            <w:r w:rsidRPr="00EA6BEB">
              <w:rPr>
                <w:b/>
                <w:bCs/>
                <w:sz w:val="24"/>
                <w:szCs w:val="24"/>
              </w:rPr>
              <w:t xml:space="preserve">; </w:t>
            </w:r>
            <w:r>
              <w:rPr>
                <w:b/>
                <w:bCs/>
                <w:sz w:val="24"/>
                <w:szCs w:val="24"/>
              </w:rPr>
              <w:t>24</w:t>
            </w:r>
            <w:r w:rsidRPr="00EA6BEB">
              <w:rPr>
                <w:b/>
                <w:bCs/>
                <w:sz w:val="24"/>
                <w:szCs w:val="24"/>
              </w:rPr>
              <w:t>.p</w:t>
            </w:r>
            <w:r>
              <w:rPr>
                <w:b/>
                <w:bCs/>
                <w:sz w:val="24"/>
                <w:szCs w:val="24"/>
              </w:rPr>
              <w:t>.</w:t>
            </w:r>
            <w:r w:rsidRPr="00EA6BEB">
              <w:rPr>
                <w:b/>
                <w:bCs/>
                <w:sz w:val="24"/>
                <w:szCs w:val="24"/>
              </w:rPr>
              <w:t>)</w:t>
            </w:r>
          </w:p>
        </w:tc>
      </w:tr>
    </w:tbl>
    <w:p w14:paraId="56E6D9E2" w14:textId="77777777" w:rsidR="00B34EF4" w:rsidRDefault="00B34EF4" w:rsidP="00B34EF4">
      <w:pPr>
        <w:rPr>
          <w:sz w:val="24"/>
          <w:szCs w:val="24"/>
        </w:rPr>
      </w:pPr>
    </w:p>
    <w:p w14:paraId="7141A9DC" w14:textId="77777777" w:rsidR="00B34EF4" w:rsidRPr="00704E82" w:rsidRDefault="00B34EF4" w:rsidP="00B34EF4">
      <w:pPr>
        <w:pStyle w:val="Default"/>
        <w:rPr>
          <w:szCs w:val="24"/>
        </w:rPr>
      </w:pPr>
      <w:r w:rsidRPr="00134705">
        <w:rPr>
          <w:b/>
          <w:szCs w:val="24"/>
        </w:rPr>
        <w:t xml:space="preserve">Par </w:t>
      </w:r>
      <w:r w:rsidRPr="00255026">
        <w:rPr>
          <w:b/>
        </w:rPr>
        <w:t xml:space="preserve">nekustamā īpašuma </w:t>
      </w:r>
      <w:r w:rsidRPr="004A6AB6">
        <w:rPr>
          <w:rFonts w:eastAsia="Calibri"/>
          <w:b/>
          <w:szCs w:val="24"/>
        </w:rPr>
        <w:t>Galgauskas pagastā ar nosaukumu “Indrāni”</w:t>
      </w:r>
      <w:r w:rsidRPr="00255026">
        <w:rPr>
          <w:b/>
        </w:rPr>
        <w:t>, izsoles rīkošanu, noteikumu un sākumcenas apstiprināšanu</w:t>
      </w:r>
    </w:p>
    <w:p w14:paraId="7F1E594D" w14:textId="77777777" w:rsidR="00B34EF4" w:rsidRPr="00F0532A" w:rsidRDefault="00B34EF4" w:rsidP="00B34EF4">
      <w:pPr>
        <w:rPr>
          <w:sz w:val="24"/>
          <w:szCs w:val="24"/>
        </w:rPr>
      </w:pPr>
    </w:p>
    <w:p w14:paraId="4A54CCE4" w14:textId="77777777" w:rsidR="00B34EF4" w:rsidRPr="00255026" w:rsidRDefault="00B34EF4" w:rsidP="00B34EF4">
      <w:pPr>
        <w:spacing w:line="360" w:lineRule="auto"/>
        <w:ind w:firstLine="567"/>
        <w:jc w:val="both"/>
        <w:rPr>
          <w:sz w:val="24"/>
          <w:szCs w:val="24"/>
        </w:rPr>
      </w:pPr>
      <w:r w:rsidRPr="00255026">
        <w:rPr>
          <w:sz w:val="24"/>
          <w:szCs w:val="24"/>
        </w:rPr>
        <w:t xml:space="preserve">Gulbenes </w:t>
      </w:r>
      <w:r w:rsidRPr="00E1309C">
        <w:rPr>
          <w:sz w:val="24"/>
          <w:szCs w:val="24"/>
        </w:rPr>
        <w:t xml:space="preserve">novada dome 2020.gada </w:t>
      </w:r>
      <w:r>
        <w:rPr>
          <w:sz w:val="24"/>
          <w:szCs w:val="24"/>
        </w:rPr>
        <w:t>29.oktobrī</w:t>
      </w:r>
      <w:r w:rsidRPr="00E1309C">
        <w:rPr>
          <w:sz w:val="24"/>
          <w:szCs w:val="24"/>
        </w:rPr>
        <w:t xml:space="preserve"> pieņēma lēmumu </w:t>
      </w:r>
      <w:proofErr w:type="spellStart"/>
      <w:r w:rsidRPr="00E1309C">
        <w:rPr>
          <w:sz w:val="24"/>
          <w:szCs w:val="24"/>
        </w:rPr>
        <w:t>Nr.GND</w:t>
      </w:r>
      <w:proofErr w:type="spellEnd"/>
      <w:r w:rsidRPr="00E1309C">
        <w:rPr>
          <w:sz w:val="24"/>
          <w:szCs w:val="24"/>
        </w:rPr>
        <w:t>/2020/</w:t>
      </w:r>
      <w:r>
        <w:rPr>
          <w:sz w:val="24"/>
          <w:szCs w:val="24"/>
        </w:rPr>
        <w:t>877</w:t>
      </w:r>
      <w:r w:rsidRPr="00E1309C">
        <w:rPr>
          <w:sz w:val="24"/>
          <w:szCs w:val="24"/>
        </w:rPr>
        <w:t xml:space="preserve"> “Par nekustamā īpašuma </w:t>
      </w:r>
      <w:r w:rsidRPr="00A967A4">
        <w:rPr>
          <w:sz w:val="24"/>
          <w:szCs w:val="24"/>
        </w:rPr>
        <w:t>Galgauskas pagastā ar nosaukumu “Indrāni”</w:t>
      </w:r>
      <w:r w:rsidRPr="00E1309C">
        <w:rPr>
          <w:sz w:val="24"/>
          <w:szCs w:val="24"/>
        </w:rPr>
        <w:t>,</w:t>
      </w:r>
      <w:r w:rsidRPr="00255026">
        <w:rPr>
          <w:sz w:val="24"/>
          <w:szCs w:val="24"/>
        </w:rPr>
        <w:t xml:space="preserve"> izsoles rīkošanu, noteikumu un sākumcenas apstiprināšanu” (protokols Nr.</w:t>
      </w:r>
      <w:r>
        <w:rPr>
          <w:sz w:val="24"/>
          <w:szCs w:val="24"/>
        </w:rPr>
        <w:t>19</w:t>
      </w:r>
      <w:r w:rsidRPr="00255026">
        <w:rPr>
          <w:sz w:val="24"/>
          <w:szCs w:val="24"/>
        </w:rPr>
        <w:t xml:space="preserve">, </w:t>
      </w:r>
      <w:r>
        <w:rPr>
          <w:sz w:val="24"/>
          <w:szCs w:val="24"/>
        </w:rPr>
        <w:t>51.p.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Pr>
          <w:rFonts w:eastAsia="Calibri"/>
          <w:sz w:val="24"/>
          <w:szCs w:val="24"/>
          <w:lang w:eastAsia="en-US"/>
        </w:rPr>
        <w:t>Galgauskas</w:t>
      </w:r>
      <w:r w:rsidRPr="00325B46">
        <w:rPr>
          <w:rFonts w:eastAsia="Calibri"/>
          <w:sz w:val="24"/>
          <w:szCs w:val="24"/>
          <w:lang w:eastAsia="en-US"/>
        </w:rPr>
        <w:t xml:space="preserve"> pagastā ar nosaukumu “</w:t>
      </w:r>
      <w:r>
        <w:rPr>
          <w:rFonts w:eastAsia="Calibri"/>
          <w:sz w:val="24"/>
          <w:szCs w:val="24"/>
          <w:lang w:eastAsia="en-US"/>
        </w:rPr>
        <w:t>Indrāni</w:t>
      </w:r>
      <w:r w:rsidRPr="00325B46">
        <w:rPr>
          <w:rFonts w:eastAsia="Calibri"/>
          <w:sz w:val="24"/>
          <w:szCs w:val="24"/>
          <w:lang w:eastAsia="en-US"/>
        </w:rPr>
        <w:t xml:space="preserve">”, kadastra numurs </w:t>
      </w:r>
      <w:r>
        <w:rPr>
          <w:rFonts w:eastAsia="Calibri"/>
          <w:sz w:val="24"/>
          <w:szCs w:val="24"/>
          <w:lang w:eastAsia="en-US"/>
        </w:rPr>
        <w:t>5056 006 0101</w:t>
      </w:r>
      <w:r w:rsidRPr="000614DC">
        <w:rPr>
          <w:sz w:val="24"/>
          <w:szCs w:val="24"/>
        </w:rPr>
        <w:t>,</w:t>
      </w:r>
      <w:r w:rsidRPr="009E7F42">
        <w:rPr>
          <w:sz w:val="24"/>
          <w:szCs w:val="24"/>
        </w:rPr>
        <w:t xml:space="preserve">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 xml:space="preserve">2700 </w:t>
      </w:r>
      <w:r w:rsidRPr="00FC7F25">
        <w:rPr>
          <w:color w:val="000000"/>
          <w:sz w:val="24"/>
          <w:szCs w:val="24"/>
        </w:rPr>
        <w:t>EUR (</w:t>
      </w:r>
      <w:r>
        <w:rPr>
          <w:color w:val="000000"/>
          <w:sz w:val="24"/>
          <w:szCs w:val="24"/>
        </w:rPr>
        <w:t xml:space="preserve">divi tūkstoši septiņi simti </w:t>
      </w:r>
      <w:proofErr w:type="spellStart"/>
      <w:r w:rsidRPr="00FC7F25">
        <w:rPr>
          <w:i/>
          <w:color w:val="000000"/>
          <w:sz w:val="24"/>
          <w:szCs w:val="24"/>
        </w:rPr>
        <w:t>euro</w:t>
      </w:r>
      <w:proofErr w:type="spellEnd"/>
      <w:r w:rsidRPr="00FC7F25">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10.decembrī</w:t>
      </w:r>
      <w:r w:rsidRPr="00255026">
        <w:rPr>
          <w:sz w:val="24"/>
          <w:szCs w:val="24"/>
        </w:rPr>
        <w:t xml:space="preserve"> rīkoto izsoli (pirmā izsole) nepieteicās neviens pretendents, līdz ar to izsole ir bijusi nesekmīga.  </w:t>
      </w:r>
    </w:p>
    <w:p w14:paraId="324532A7" w14:textId="77777777" w:rsidR="00B34EF4" w:rsidRPr="00255026" w:rsidRDefault="00B34EF4" w:rsidP="00B34EF4">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23B4F2C2" w14:textId="77777777" w:rsidR="00B34EF4" w:rsidRPr="00255026" w:rsidRDefault="00B34EF4" w:rsidP="00B34EF4">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2200 </w:t>
      </w:r>
      <w:r w:rsidRPr="00255026">
        <w:rPr>
          <w:sz w:val="24"/>
          <w:szCs w:val="24"/>
        </w:rPr>
        <w:t>EUR (</w:t>
      </w:r>
      <w:r>
        <w:rPr>
          <w:sz w:val="24"/>
          <w:szCs w:val="24"/>
        </w:rPr>
        <w:t>divi tūkstoši</w:t>
      </w:r>
      <w:r w:rsidRPr="00255026">
        <w:rPr>
          <w:sz w:val="24"/>
          <w:szCs w:val="24"/>
        </w:rPr>
        <w:t xml:space="preserve"> </w:t>
      </w:r>
      <w:r>
        <w:rPr>
          <w:sz w:val="24"/>
          <w:szCs w:val="24"/>
        </w:rPr>
        <w:t xml:space="preserve">divi simti </w:t>
      </w:r>
      <w:proofErr w:type="spellStart"/>
      <w:r w:rsidRPr="00255026">
        <w:rPr>
          <w:i/>
          <w:sz w:val="24"/>
          <w:szCs w:val="24"/>
        </w:rPr>
        <w:t>euro</w:t>
      </w:r>
      <w:proofErr w:type="spellEnd"/>
      <w:r w:rsidRPr="00255026">
        <w:rPr>
          <w:sz w:val="24"/>
          <w:szCs w:val="24"/>
        </w:rPr>
        <w:t>).</w:t>
      </w:r>
    </w:p>
    <w:p w14:paraId="6FD1B7E4" w14:textId="77777777" w:rsidR="00B34EF4" w:rsidRPr="00B977EB" w:rsidRDefault="00B34EF4" w:rsidP="00B34EF4">
      <w:pPr>
        <w:widowControl w:val="0"/>
        <w:spacing w:line="360" w:lineRule="auto"/>
        <w:ind w:firstLine="567"/>
        <w:jc w:val="both"/>
        <w:rPr>
          <w:sz w:val="24"/>
          <w:szCs w:val="24"/>
        </w:rPr>
      </w:pPr>
      <w:r w:rsidRPr="00255026">
        <w:rPr>
          <w:sz w:val="24"/>
          <w:szCs w:val="24"/>
        </w:rPr>
        <w:t xml:space="preserve">Ņemot vērā Gulbenes novada pašvaldības Īpašuma novērtēšanas un izsoļu komisijas 2020.gada </w:t>
      </w:r>
      <w:r>
        <w:rPr>
          <w:sz w:val="24"/>
          <w:szCs w:val="24"/>
        </w:rPr>
        <w:t xml:space="preserve">10.decembra </w:t>
      </w:r>
      <w:r w:rsidRPr="00255026">
        <w:rPr>
          <w:sz w:val="24"/>
          <w:szCs w:val="24"/>
        </w:rPr>
        <w:t>sēdes lēmumu, protokols Nr.2.7.2/20/</w:t>
      </w:r>
      <w:r>
        <w:rPr>
          <w:sz w:val="24"/>
          <w:szCs w:val="24"/>
        </w:rPr>
        <w:t>234</w:t>
      </w:r>
      <w:r w:rsidRPr="00FC7F25">
        <w:rPr>
          <w:sz w:val="24"/>
          <w:szCs w:val="24"/>
        </w:rPr>
        <w:t xml:space="preserve">, </w:t>
      </w:r>
      <w:r w:rsidRPr="0025502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B977EB">
        <w:rPr>
          <w:sz w:val="24"/>
          <w:szCs w:val="24"/>
        </w:rPr>
        <w:t xml:space="preserve">daļas 1.punktu un otro daļu, 10.pantu, 15.pantu, atklāti balsojot: </w:t>
      </w:r>
      <w:r w:rsidRPr="00B977EB">
        <w:rPr>
          <w:noProof/>
          <w:sz w:val="24"/>
          <w:szCs w:val="24"/>
        </w:rPr>
        <w:t xml:space="preserve">ar 16 balsīm "Par" (Anatolijs Savickis, Andis Caunītis, Andris Vējiņš, Guna Pūcīte, Gunārs Ciglis, Guntis Princovs, Ilze Mezīte, </w:t>
      </w:r>
      <w:r w:rsidRPr="00B977EB">
        <w:rPr>
          <w:noProof/>
          <w:sz w:val="24"/>
          <w:szCs w:val="24"/>
        </w:rPr>
        <w:lastRenderedPageBreak/>
        <w:t>Indra Caune, Intars Liepiņš, Larisa Cīrule, Lāsma Gabdulļina, Normunds Audzišs, Normunds Mazūrs, Stanislavs Gžibovskis, Valtis Krauklis, Zintis Mezītis), "Pret" – nav, "Atturas" – nav</w:t>
      </w:r>
      <w:r w:rsidRPr="00B977EB">
        <w:rPr>
          <w:sz w:val="24"/>
          <w:szCs w:val="24"/>
        </w:rPr>
        <w:t>, Gulbenes novada dome NOLEMJ:</w:t>
      </w:r>
    </w:p>
    <w:p w14:paraId="5B88A79A" w14:textId="77777777" w:rsidR="00B34EF4" w:rsidRPr="00255026" w:rsidRDefault="00B34EF4" w:rsidP="00B34EF4">
      <w:pPr>
        <w:spacing w:line="360" w:lineRule="auto"/>
        <w:ind w:firstLine="567"/>
        <w:jc w:val="both"/>
        <w:rPr>
          <w:sz w:val="24"/>
          <w:szCs w:val="24"/>
        </w:rPr>
      </w:pPr>
      <w:r w:rsidRPr="00B977EB">
        <w:rPr>
          <w:sz w:val="24"/>
          <w:szCs w:val="24"/>
        </w:rPr>
        <w:t xml:space="preserve">1. ATZĪT 2020.gada 10.decembrī rīkoto Gulbenes novada pašvaldības nekustamā īpašuma </w:t>
      </w:r>
      <w:r w:rsidRPr="00B977EB">
        <w:rPr>
          <w:rFonts w:eastAsia="Calibri"/>
          <w:sz w:val="24"/>
          <w:szCs w:val="24"/>
          <w:lang w:eastAsia="en-US"/>
        </w:rPr>
        <w:t>Galgauskas pagastā ar nosaukumu “Indrāni”, kadastra numurs 5056 006 0101</w:t>
      </w:r>
      <w:r w:rsidRPr="00B977EB">
        <w:rPr>
          <w:sz w:val="24"/>
          <w:szCs w:val="24"/>
        </w:rPr>
        <w:t>, pirmo izsoli par</w:t>
      </w:r>
      <w:r w:rsidRPr="00255026">
        <w:rPr>
          <w:sz w:val="24"/>
          <w:szCs w:val="24"/>
        </w:rPr>
        <w:t xml:space="preserve"> nesekmīgu.</w:t>
      </w:r>
    </w:p>
    <w:p w14:paraId="2492AFDD" w14:textId="77777777" w:rsidR="00B34EF4" w:rsidRPr="00FC7F25" w:rsidRDefault="00B34EF4" w:rsidP="00B34EF4">
      <w:pPr>
        <w:spacing w:line="360" w:lineRule="auto"/>
        <w:ind w:firstLine="567"/>
        <w:jc w:val="both"/>
        <w:rPr>
          <w:sz w:val="24"/>
          <w:szCs w:val="24"/>
        </w:rPr>
      </w:pPr>
      <w:r>
        <w:rPr>
          <w:sz w:val="24"/>
          <w:szCs w:val="24"/>
        </w:rPr>
        <w:t>2.</w:t>
      </w:r>
      <w:r w:rsidRPr="00FC7F25">
        <w:rPr>
          <w:sz w:val="24"/>
          <w:szCs w:val="24"/>
        </w:rPr>
        <w:t xml:space="preserve"> RĪKOT Gulbenes novada pašvaldībai piederošā nekustamā īpašuma </w:t>
      </w:r>
      <w:r>
        <w:rPr>
          <w:rFonts w:eastAsia="Calibri"/>
          <w:sz w:val="24"/>
          <w:szCs w:val="24"/>
          <w:lang w:eastAsia="en-US"/>
        </w:rPr>
        <w:t>Galgauskas</w:t>
      </w:r>
      <w:r w:rsidRPr="00325B46">
        <w:rPr>
          <w:rFonts w:eastAsia="Calibri"/>
          <w:sz w:val="24"/>
          <w:szCs w:val="24"/>
          <w:lang w:eastAsia="en-US"/>
        </w:rPr>
        <w:t xml:space="preserve"> pagastā ar nosaukumu “</w:t>
      </w:r>
      <w:r>
        <w:rPr>
          <w:rFonts w:eastAsia="Calibri"/>
          <w:sz w:val="24"/>
          <w:szCs w:val="24"/>
          <w:lang w:eastAsia="en-US"/>
        </w:rPr>
        <w:t>Indrāni</w:t>
      </w:r>
      <w:r w:rsidRPr="00325B46">
        <w:rPr>
          <w:rFonts w:eastAsia="Calibri"/>
          <w:sz w:val="24"/>
          <w:szCs w:val="24"/>
          <w:lang w:eastAsia="en-US"/>
        </w:rPr>
        <w:t xml:space="preserve">”, kadastra numurs </w:t>
      </w:r>
      <w:r>
        <w:rPr>
          <w:rFonts w:eastAsia="Calibri"/>
          <w:sz w:val="24"/>
          <w:szCs w:val="24"/>
          <w:lang w:eastAsia="en-US"/>
        </w:rPr>
        <w:t>5056 006 0101</w:t>
      </w:r>
      <w:r w:rsidRPr="00325B46">
        <w:rPr>
          <w:rFonts w:eastAsia="Calibri"/>
          <w:sz w:val="24"/>
          <w:szCs w:val="24"/>
          <w:lang w:eastAsia="en-US"/>
        </w:rPr>
        <w:t xml:space="preserve">, kas sastāv no zemes vienības ar kadastra apzīmējumu </w:t>
      </w:r>
      <w:r>
        <w:rPr>
          <w:rFonts w:eastAsia="Calibri"/>
          <w:sz w:val="24"/>
          <w:szCs w:val="24"/>
          <w:lang w:eastAsia="en-US"/>
        </w:rPr>
        <w:t>5056 006 0111</w:t>
      </w:r>
      <w:r w:rsidRPr="00325B46">
        <w:rPr>
          <w:rFonts w:eastAsia="Calibri"/>
          <w:sz w:val="24"/>
          <w:szCs w:val="24"/>
          <w:lang w:eastAsia="en-US"/>
        </w:rPr>
        <w:t xml:space="preserve">, </w:t>
      </w:r>
      <w:r>
        <w:rPr>
          <w:rFonts w:eastAsia="Calibri"/>
          <w:sz w:val="24"/>
          <w:szCs w:val="24"/>
          <w:lang w:eastAsia="en-US"/>
        </w:rPr>
        <w:t>2,22</w:t>
      </w:r>
      <w:r w:rsidRPr="00325B46">
        <w:rPr>
          <w:rFonts w:eastAsia="Calibri"/>
          <w:sz w:val="24"/>
          <w:szCs w:val="24"/>
          <w:lang w:eastAsia="en-US"/>
        </w:rPr>
        <w:t xml:space="preserve"> ha platībā</w:t>
      </w:r>
      <w:r>
        <w:rPr>
          <w:sz w:val="24"/>
          <w:szCs w:val="24"/>
        </w:rPr>
        <w:t>, otro</w:t>
      </w:r>
      <w:r w:rsidRPr="00FC7F25">
        <w:rPr>
          <w:sz w:val="24"/>
          <w:szCs w:val="24"/>
        </w:rPr>
        <w:t xml:space="preserve"> izsoli.</w:t>
      </w:r>
    </w:p>
    <w:p w14:paraId="2A7180DC" w14:textId="77777777" w:rsidR="00B34EF4" w:rsidRPr="00FC7F25" w:rsidRDefault="00B34EF4" w:rsidP="00B34EF4">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Pr>
          <w:rFonts w:eastAsia="Calibri"/>
          <w:sz w:val="24"/>
          <w:szCs w:val="24"/>
          <w:lang w:eastAsia="en-US"/>
        </w:rPr>
        <w:t>Galgauskas</w:t>
      </w:r>
      <w:r w:rsidRPr="00325B46">
        <w:rPr>
          <w:rFonts w:eastAsia="Calibri"/>
          <w:sz w:val="24"/>
          <w:szCs w:val="24"/>
          <w:lang w:eastAsia="en-US"/>
        </w:rPr>
        <w:t xml:space="preserve"> pagastā ar nosaukumu “</w:t>
      </w:r>
      <w:r>
        <w:rPr>
          <w:rFonts w:eastAsia="Calibri"/>
          <w:sz w:val="24"/>
          <w:szCs w:val="24"/>
          <w:lang w:eastAsia="en-US"/>
        </w:rPr>
        <w:t>Indrāni</w:t>
      </w:r>
      <w:r w:rsidRPr="00325B46">
        <w:rPr>
          <w:rFonts w:eastAsia="Calibri"/>
          <w:sz w:val="24"/>
          <w:szCs w:val="24"/>
          <w:lang w:eastAsia="en-US"/>
        </w:rPr>
        <w:t xml:space="preserve">”, kadastra numurs </w:t>
      </w:r>
      <w:r>
        <w:rPr>
          <w:rFonts w:eastAsia="Calibri"/>
          <w:sz w:val="24"/>
          <w:szCs w:val="24"/>
          <w:lang w:eastAsia="en-US"/>
        </w:rPr>
        <w:t>5056 006 0101</w:t>
      </w:r>
      <w:r>
        <w:rPr>
          <w:sz w:val="24"/>
          <w:szCs w:val="24"/>
        </w:rPr>
        <w:t>, otrās</w:t>
      </w:r>
      <w:r w:rsidRPr="00FC7F25">
        <w:rPr>
          <w:sz w:val="24"/>
          <w:szCs w:val="24"/>
        </w:rPr>
        <w:t xml:space="preserve"> izsoles sākumcenu </w:t>
      </w:r>
      <w:r>
        <w:rPr>
          <w:sz w:val="24"/>
          <w:szCs w:val="24"/>
        </w:rPr>
        <w:t xml:space="preserve">2200 </w:t>
      </w:r>
      <w:r w:rsidRPr="00255026">
        <w:rPr>
          <w:sz w:val="24"/>
          <w:szCs w:val="24"/>
        </w:rPr>
        <w:t>EUR (</w:t>
      </w:r>
      <w:r>
        <w:rPr>
          <w:sz w:val="24"/>
          <w:szCs w:val="24"/>
        </w:rPr>
        <w:t>divi tūkstoši</w:t>
      </w:r>
      <w:r w:rsidRPr="00255026">
        <w:rPr>
          <w:sz w:val="24"/>
          <w:szCs w:val="24"/>
        </w:rPr>
        <w:t xml:space="preserve"> </w:t>
      </w:r>
      <w:r>
        <w:rPr>
          <w:sz w:val="24"/>
          <w:szCs w:val="24"/>
        </w:rPr>
        <w:t xml:space="preserve">divi simti </w:t>
      </w:r>
      <w:proofErr w:type="spellStart"/>
      <w:r w:rsidRPr="00255026">
        <w:rPr>
          <w:i/>
          <w:sz w:val="24"/>
          <w:szCs w:val="24"/>
        </w:rPr>
        <w:t>euro</w:t>
      </w:r>
      <w:proofErr w:type="spellEnd"/>
      <w:r w:rsidRPr="00255026">
        <w:rPr>
          <w:sz w:val="24"/>
          <w:szCs w:val="24"/>
        </w:rPr>
        <w:t>)</w:t>
      </w:r>
      <w:r w:rsidRPr="00FC7F25">
        <w:rPr>
          <w:sz w:val="24"/>
          <w:szCs w:val="24"/>
        </w:rPr>
        <w:t>.</w:t>
      </w:r>
    </w:p>
    <w:p w14:paraId="5F694E03" w14:textId="77777777" w:rsidR="00B34EF4" w:rsidRPr="00FC7F25" w:rsidRDefault="00B34EF4" w:rsidP="00B34EF4">
      <w:pPr>
        <w:spacing w:line="360" w:lineRule="auto"/>
        <w:ind w:firstLine="567"/>
        <w:jc w:val="both"/>
        <w:rPr>
          <w:sz w:val="24"/>
          <w:szCs w:val="24"/>
        </w:rPr>
      </w:pPr>
      <w:r>
        <w:rPr>
          <w:sz w:val="24"/>
          <w:szCs w:val="24"/>
        </w:rPr>
        <w:t>4</w:t>
      </w:r>
      <w:r w:rsidRPr="00FC7F25">
        <w:rPr>
          <w:sz w:val="24"/>
          <w:szCs w:val="24"/>
        </w:rPr>
        <w:t xml:space="preserve">. APSTIPRINĀT Gulbenes novada pašvaldībai piederošā nekustamā īpašuma </w:t>
      </w:r>
      <w:r>
        <w:rPr>
          <w:rFonts w:eastAsia="Calibri"/>
          <w:sz w:val="24"/>
          <w:szCs w:val="24"/>
          <w:lang w:eastAsia="en-US"/>
        </w:rPr>
        <w:t>Galgauskas</w:t>
      </w:r>
      <w:r w:rsidRPr="00325B46">
        <w:rPr>
          <w:rFonts w:eastAsia="Calibri"/>
          <w:sz w:val="24"/>
          <w:szCs w:val="24"/>
          <w:lang w:eastAsia="en-US"/>
        </w:rPr>
        <w:t xml:space="preserve"> pagastā ar nosaukumu “</w:t>
      </w:r>
      <w:r>
        <w:rPr>
          <w:rFonts w:eastAsia="Calibri"/>
          <w:sz w:val="24"/>
          <w:szCs w:val="24"/>
          <w:lang w:eastAsia="en-US"/>
        </w:rPr>
        <w:t>Indrāni</w:t>
      </w:r>
      <w:r w:rsidRPr="00325B46">
        <w:rPr>
          <w:rFonts w:eastAsia="Calibri"/>
          <w:sz w:val="24"/>
          <w:szCs w:val="24"/>
          <w:lang w:eastAsia="en-US"/>
        </w:rPr>
        <w:t xml:space="preserve">”, kadastra numurs </w:t>
      </w:r>
      <w:r>
        <w:rPr>
          <w:rFonts w:eastAsia="Calibri"/>
          <w:sz w:val="24"/>
          <w:szCs w:val="24"/>
          <w:lang w:eastAsia="en-US"/>
        </w:rPr>
        <w:t>5056 006 0101</w:t>
      </w:r>
      <w:r>
        <w:rPr>
          <w:sz w:val="24"/>
          <w:szCs w:val="24"/>
        </w:rPr>
        <w:t>, otrās</w:t>
      </w:r>
      <w:r w:rsidRPr="00FC7F25">
        <w:rPr>
          <w:sz w:val="24"/>
          <w:szCs w:val="24"/>
        </w:rPr>
        <w:t xml:space="preserve">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65E2BDFA" w14:textId="77777777" w:rsidR="00B34EF4" w:rsidRDefault="00B34EF4" w:rsidP="00B34EF4">
      <w:pPr>
        <w:spacing w:line="360" w:lineRule="auto"/>
        <w:ind w:firstLine="567"/>
        <w:jc w:val="both"/>
        <w:rPr>
          <w:sz w:val="24"/>
          <w:szCs w:val="24"/>
        </w:rPr>
      </w:pPr>
      <w:r>
        <w:rPr>
          <w:sz w:val="24"/>
          <w:szCs w:val="24"/>
        </w:rPr>
        <w:t>5</w:t>
      </w:r>
      <w:r w:rsidRPr="00FC7F25">
        <w:rPr>
          <w:sz w:val="24"/>
          <w:szCs w:val="24"/>
        </w:rPr>
        <w:t xml:space="preserve">. UZDOT Gulbenes novada pašvaldības Īpašuma novērtēšanas un izsoļu komisijai organizēt Gulbenes novada pašvaldībai piederošā nekustamā īpašuma </w:t>
      </w:r>
      <w:r>
        <w:rPr>
          <w:rFonts w:eastAsia="Calibri"/>
          <w:sz w:val="24"/>
          <w:szCs w:val="24"/>
          <w:lang w:eastAsia="en-US"/>
        </w:rPr>
        <w:t>Galgauskas</w:t>
      </w:r>
      <w:r w:rsidRPr="00325B46">
        <w:rPr>
          <w:rFonts w:eastAsia="Calibri"/>
          <w:sz w:val="24"/>
          <w:szCs w:val="24"/>
          <w:lang w:eastAsia="en-US"/>
        </w:rPr>
        <w:t xml:space="preserve"> pagastā ar nosaukumu “</w:t>
      </w:r>
      <w:r>
        <w:rPr>
          <w:rFonts w:eastAsia="Calibri"/>
          <w:sz w:val="24"/>
          <w:szCs w:val="24"/>
          <w:lang w:eastAsia="en-US"/>
        </w:rPr>
        <w:t>Indrāni</w:t>
      </w:r>
      <w:r w:rsidRPr="00325B46">
        <w:rPr>
          <w:rFonts w:eastAsia="Calibri"/>
          <w:sz w:val="24"/>
          <w:szCs w:val="24"/>
          <w:lang w:eastAsia="en-US"/>
        </w:rPr>
        <w:t xml:space="preserve">”, kadastra numurs </w:t>
      </w:r>
      <w:r>
        <w:rPr>
          <w:rFonts w:eastAsia="Calibri"/>
          <w:sz w:val="24"/>
          <w:szCs w:val="24"/>
          <w:lang w:eastAsia="en-US"/>
        </w:rPr>
        <w:t>5056 006 0101</w:t>
      </w:r>
      <w:r>
        <w:rPr>
          <w:sz w:val="24"/>
          <w:szCs w:val="24"/>
        </w:rPr>
        <w:t>, otro</w:t>
      </w:r>
      <w:r w:rsidRPr="00FC7F25">
        <w:rPr>
          <w:sz w:val="24"/>
          <w:szCs w:val="24"/>
        </w:rPr>
        <w:t xml:space="preserve"> izsoli.</w:t>
      </w:r>
    </w:p>
    <w:p w14:paraId="469F0772" w14:textId="77777777" w:rsidR="00B34EF4" w:rsidRDefault="00B34EF4" w:rsidP="00B34EF4">
      <w:pPr>
        <w:spacing w:line="360" w:lineRule="auto"/>
        <w:rPr>
          <w:sz w:val="24"/>
          <w:szCs w:val="24"/>
        </w:rPr>
      </w:pPr>
    </w:p>
    <w:p w14:paraId="5DED8245"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7BAB7372" w14:textId="77777777" w:rsidR="00B34EF4" w:rsidRDefault="00B34EF4" w:rsidP="00B34EF4">
      <w:pPr>
        <w:spacing w:line="360" w:lineRule="auto"/>
        <w:rPr>
          <w:sz w:val="24"/>
          <w:szCs w:val="24"/>
        </w:rPr>
      </w:pPr>
    </w:p>
    <w:p w14:paraId="7B78C935"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p>
    <w:p w14:paraId="63CBEC90" w14:textId="77777777" w:rsidR="00B34EF4" w:rsidRDefault="00B34EF4" w:rsidP="00B34EF4">
      <w:pPr>
        <w:spacing w:after="160" w:line="259" w:lineRule="auto"/>
        <w:rPr>
          <w:sz w:val="24"/>
          <w:szCs w:val="24"/>
        </w:rPr>
      </w:pPr>
      <w:r>
        <w:rPr>
          <w:sz w:val="24"/>
          <w:szCs w:val="24"/>
        </w:rPr>
        <w:br w:type="page"/>
      </w:r>
    </w:p>
    <w:p w14:paraId="213F4953"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1120</w:t>
      </w:r>
    </w:p>
    <w:p w14:paraId="13ECB60B" w14:textId="77777777" w:rsidR="00B34EF4" w:rsidRPr="00DF5D0E" w:rsidRDefault="00B34EF4" w:rsidP="00B34EF4">
      <w:pPr>
        <w:pStyle w:val="Pamatteksts"/>
        <w:spacing w:after="0"/>
        <w:jc w:val="center"/>
      </w:pPr>
    </w:p>
    <w:p w14:paraId="7B108302" w14:textId="77777777" w:rsidR="00B34EF4" w:rsidRDefault="00B34EF4" w:rsidP="00B34EF4">
      <w:pPr>
        <w:pStyle w:val="Pamatteksts"/>
        <w:spacing w:after="0"/>
        <w:jc w:val="center"/>
        <w:rPr>
          <w:b/>
        </w:rPr>
      </w:pPr>
      <w:r w:rsidRPr="00DF5D0E">
        <w:rPr>
          <w:b/>
        </w:rPr>
        <w:t xml:space="preserve">Gulbenes novada pašvaldības nekustamā īpašuma – </w:t>
      </w:r>
    </w:p>
    <w:p w14:paraId="437EDAB6" w14:textId="77777777" w:rsidR="00B34EF4" w:rsidRPr="00FB544E" w:rsidRDefault="00B34EF4" w:rsidP="00B34EF4">
      <w:pPr>
        <w:pStyle w:val="Pamatteksts"/>
        <w:spacing w:after="0"/>
        <w:jc w:val="center"/>
        <w:rPr>
          <w:b/>
        </w:rPr>
      </w:pPr>
      <w:r w:rsidRPr="00A967A4">
        <w:rPr>
          <w:b/>
        </w:rPr>
        <w:t>Galgauskas pagastā ar nosaukumu “Indrāni”</w:t>
      </w:r>
      <w:r w:rsidRPr="00D33CEE">
        <w:rPr>
          <w:b/>
        </w:rPr>
        <w:t xml:space="preserve">, </w:t>
      </w:r>
    </w:p>
    <w:p w14:paraId="74996309" w14:textId="77777777" w:rsidR="00B34EF4" w:rsidRDefault="00B34EF4" w:rsidP="00B34EF4">
      <w:pPr>
        <w:pStyle w:val="Pamatteksts"/>
        <w:spacing w:after="0"/>
        <w:jc w:val="center"/>
        <w:rPr>
          <w:b/>
        </w:rPr>
      </w:pPr>
      <w:r>
        <w:rPr>
          <w:b/>
        </w:rPr>
        <w:t>OTRĀS</w:t>
      </w:r>
      <w:r w:rsidRPr="00DF5D0E">
        <w:rPr>
          <w:b/>
        </w:rPr>
        <w:t xml:space="preserve"> IZSOLES NOTEIKUMI</w:t>
      </w:r>
    </w:p>
    <w:p w14:paraId="3B795831" w14:textId="77777777" w:rsidR="00B34EF4" w:rsidRPr="0059641E" w:rsidRDefault="00B34EF4" w:rsidP="00B34EF4">
      <w:pPr>
        <w:pStyle w:val="Pamatteksts"/>
      </w:pPr>
    </w:p>
    <w:p w14:paraId="39391675" w14:textId="77777777" w:rsidR="00B34EF4" w:rsidRPr="00E408E5" w:rsidRDefault="00B34EF4" w:rsidP="00AF4EEF">
      <w:pPr>
        <w:numPr>
          <w:ilvl w:val="0"/>
          <w:numId w:val="19"/>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otrā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Pr>
          <w:rFonts w:eastAsia="Calibri"/>
          <w:sz w:val="24"/>
          <w:szCs w:val="24"/>
          <w:lang w:eastAsia="en-US"/>
        </w:rPr>
        <w:t>Galgauskas</w:t>
      </w:r>
      <w:r w:rsidRPr="00325B46">
        <w:rPr>
          <w:rFonts w:eastAsia="Calibri"/>
          <w:sz w:val="24"/>
          <w:szCs w:val="24"/>
          <w:lang w:eastAsia="en-US"/>
        </w:rPr>
        <w:t xml:space="preserve"> pagastā ar nosaukumu “</w:t>
      </w:r>
      <w:r>
        <w:rPr>
          <w:rFonts w:eastAsia="Calibri"/>
          <w:sz w:val="24"/>
          <w:szCs w:val="24"/>
          <w:lang w:eastAsia="en-US"/>
        </w:rPr>
        <w:t>Indrāni</w:t>
      </w:r>
      <w:r w:rsidRPr="00325B46">
        <w:rPr>
          <w:rFonts w:eastAsia="Calibri"/>
          <w:sz w:val="24"/>
          <w:szCs w:val="24"/>
          <w:lang w:eastAsia="en-US"/>
        </w:rPr>
        <w:t xml:space="preserve">”, kadastra numurs </w:t>
      </w:r>
      <w:r>
        <w:rPr>
          <w:rFonts w:eastAsia="Calibri"/>
          <w:sz w:val="24"/>
          <w:szCs w:val="24"/>
          <w:lang w:eastAsia="en-US"/>
        </w:rPr>
        <w:t>5056 006 0101</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5E1F6B5B" w14:textId="77777777" w:rsidR="00B34EF4" w:rsidRPr="00E408E5" w:rsidRDefault="00B34EF4" w:rsidP="00AF4EEF">
      <w:pPr>
        <w:numPr>
          <w:ilvl w:val="0"/>
          <w:numId w:val="19"/>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76666EA0" w14:textId="77777777" w:rsidR="00B34EF4" w:rsidRPr="00E408E5" w:rsidRDefault="00B34EF4" w:rsidP="00AF4EEF">
      <w:pPr>
        <w:numPr>
          <w:ilvl w:val="0"/>
          <w:numId w:val="19"/>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52AEF7E5" w14:textId="77777777" w:rsidR="00B34EF4" w:rsidRPr="00E408E5" w:rsidRDefault="00B34EF4" w:rsidP="00AF4EEF">
      <w:pPr>
        <w:numPr>
          <w:ilvl w:val="0"/>
          <w:numId w:val="19"/>
        </w:numPr>
        <w:spacing w:line="360" w:lineRule="auto"/>
        <w:ind w:left="0" w:firstLine="567"/>
        <w:jc w:val="both"/>
        <w:rPr>
          <w:color w:val="000000"/>
          <w:sz w:val="24"/>
          <w:szCs w:val="24"/>
        </w:rPr>
      </w:pPr>
      <w:r w:rsidRPr="00E408E5">
        <w:rPr>
          <w:color w:val="000000"/>
          <w:sz w:val="24"/>
          <w:szCs w:val="24"/>
        </w:rPr>
        <w:t>Ziņas par izsolē pārdodamo OBJEKTU:</w:t>
      </w:r>
    </w:p>
    <w:p w14:paraId="1D68EB21" w14:textId="77777777" w:rsidR="00B34EF4" w:rsidRPr="00E408E5" w:rsidRDefault="00B34EF4" w:rsidP="00AF4EEF">
      <w:pPr>
        <w:numPr>
          <w:ilvl w:val="1"/>
          <w:numId w:val="19"/>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Pr>
          <w:rFonts w:eastAsia="Calibri"/>
          <w:sz w:val="24"/>
          <w:szCs w:val="24"/>
          <w:lang w:eastAsia="en-US"/>
        </w:rPr>
        <w:t>Galgauskas</w:t>
      </w:r>
      <w:r w:rsidRPr="00325B46">
        <w:rPr>
          <w:rFonts w:eastAsia="Calibri"/>
          <w:sz w:val="24"/>
          <w:szCs w:val="24"/>
          <w:lang w:eastAsia="en-US"/>
        </w:rPr>
        <w:t xml:space="preserve"> pagastā ar nosaukumu “</w:t>
      </w:r>
      <w:r>
        <w:rPr>
          <w:rFonts w:eastAsia="Calibri"/>
          <w:sz w:val="24"/>
          <w:szCs w:val="24"/>
          <w:lang w:eastAsia="en-US"/>
        </w:rPr>
        <w:t>Indrāni</w:t>
      </w:r>
      <w:r w:rsidRPr="00325B46">
        <w:rPr>
          <w:rFonts w:eastAsia="Calibri"/>
          <w:sz w:val="24"/>
          <w:szCs w:val="24"/>
          <w:lang w:eastAsia="en-US"/>
        </w:rPr>
        <w:t xml:space="preserve">”, kadastra numurs </w:t>
      </w:r>
      <w:r>
        <w:rPr>
          <w:rFonts w:eastAsia="Calibri"/>
          <w:sz w:val="24"/>
          <w:szCs w:val="24"/>
          <w:lang w:eastAsia="en-US"/>
        </w:rPr>
        <w:t>5056 006 0101</w:t>
      </w:r>
      <w:r w:rsidRPr="00325B46">
        <w:rPr>
          <w:rFonts w:eastAsia="Calibri"/>
          <w:sz w:val="24"/>
          <w:szCs w:val="24"/>
          <w:lang w:eastAsia="en-US"/>
        </w:rPr>
        <w:t xml:space="preserve">, kas sastāv no zemes vienības ar kadastra apzīmējumu </w:t>
      </w:r>
      <w:r>
        <w:rPr>
          <w:rFonts w:eastAsia="Calibri"/>
          <w:sz w:val="24"/>
          <w:szCs w:val="24"/>
          <w:lang w:eastAsia="en-US"/>
        </w:rPr>
        <w:t>5056 006 0111</w:t>
      </w:r>
      <w:r w:rsidRPr="00325B46">
        <w:rPr>
          <w:rFonts w:eastAsia="Calibri"/>
          <w:sz w:val="24"/>
          <w:szCs w:val="24"/>
          <w:lang w:eastAsia="en-US"/>
        </w:rPr>
        <w:t xml:space="preserve">, </w:t>
      </w:r>
      <w:r>
        <w:rPr>
          <w:rFonts w:eastAsia="Calibri"/>
          <w:sz w:val="24"/>
          <w:szCs w:val="24"/>
          <w:lang w:eastAsia="en-US"/>
        </w:rPr>
        <w:t>2,22</w:t>
      </w:r>
      <w:r w:rsidRPr="00325B46">
        <w:rPr>
          <w:rFonts w:eastAsia="Calibri"/>
          <w:sz w:val="24"/>
          <w:szCs w:val="24"/>
          <w:lang w:eastAsia="en-US"/>
        </w:rPr>
        <w:t xml:space="preserve"> ha platībā</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5D1109C8" w14:textId="77777777" w:rsidR="00B34EF4" w:rsidRPr="00E408E5" w:rsidRDefault="00B34EF4" w:rsidP="00AF4EEF">
      <w:pPr>
        <w:numPr>
          <w:ilvl w:val="1"/>
          <w:numId w:val="19"/>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sz w:val="24"/>
          <w:szCs w:val="24"/>
        </w:rPr>
        <w:t xml:space="preserve">2200 </w:t>
      </w:r>
      <w:r w:rsidRPr="00255026">
        <w:rPr>
          <w:sz w:val="24"/>
          <w:szCs w:val="24"/>
        </w:rPr>
        <w:t>EUR (</w:t>
      </w:r>
      <w:r>
        <w:rPr>
          <w:sz w:val="24"/>
          <w:szCs w:val="24"/>
        </w:rPr>
        <w:t>divi tūkstoši</w:t>
      </w:r>
      <w:r w:rsidRPr="00255026">
        <w:rPr>
          <w:sz w:val="24"/>
          <w:szCs w:val="24"/>
        </w:rPr>
        <w:t xml:space="preserve"> </w:t>
      </w:r>
      <w:r>
        <w:rPr>
          <w:sz w:val="24"/>
          <w:szCs w:val="24"/>
        </w:rPr>
        <w:t xml:space="preserve">divi simti </w:t>
      </w:r>
      <w:proofErr w:type="spellStart"/>
      <w:r w:rsidRPr="00255026">
        <w:rPr>
          <w:i/>
          <w:sz w:val="24"/>
          <w:szCs w:val="24"/>
        </w:rPr>
        <w:t>euro</w:t>
      </w:r>
      <w:proofErr w:type="spellEnd"/>
      <w:r w:rsidRPr="00255026">
        <w:rPr>
          <w:sz w:val="24"/>
          <w:szCs w:val="24"/>
        </w:rPr>
        <w:t>)</w:t>
      </w:r>
      <w:r w:rsidRPr="00E408E5">
        <w:rPr>
          <w:sz w:val="24"/>
          <w:szCs w:val="24"/>
        </w:rPr>
        <w:t>.</w:t>
      </w:r>
    </w:p>
    <w:p w14:paraId="71B131B8" w14:textId="77777777" w:rsidR="00B34EF4" w:rsidRPr="00FF7A40" w:rsidRDefault="00B34EF4" w:rsidP="00AF4EEF">
      <w:pPr>
        <w:numPr>
          <w:ilvl w:val="1"/>
          <w:numId w:val="19"/>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Galgauskas pagasta</w:t>
      </w:r>
      <w:r w:rsidRPr="00E408E5">
        <w:rPr>
          <w:color w:val="000000"/>
          <w:sz w:val="24"/>
          <w:szCs w:val="24"/>
        </w:rPr>
        <w:t xml:space="preserve"> zemesgrāmatas nodalījumā Nr.</w:t>
      </w:r>
      <w:r>
        <w:rPr>
          <w:color w:val="000000"/>
          <w:sz w:val="24"/>
          <w:szCs w:val="24"/>
        </w:rPr>
        <w:t>5056 006 0101.</w:t>
      </w:r>
    </w:p>
    <w:p w14:paraId="35CD478C" w14:textId="77777777" w:rsidR="00B34EF4" w:rsidRPr="00E408E5" w:rsidRDefault="00B34EF4" w:rsidP="00AF4EEF">
      <w:pPr>
        <w:numPr>
          <w:ilvl w:val="1"/>
          <w:numId w:val="19"/>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1F3E8853" w14:textId="77777777" w:rsidR="00B34EF4" w:rsidRPr="00E408E5" w:rsidRDefault="00B34EF4" w:rsidP="00AF4EEF">
      <w:pPr>
        <w:numPr>
          <w:ilvl w:val="0"/>
          <w:numId w:val="19"/>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sz w:val="24"/>
            <w:szCs w:val="24"/>
          </w:rPr>
          <w:t>EUR</w:t>
        </w:r>
      </w:smartTag>
      <w:r w:rsidRPr="00E408E5">
        <w:rPr>
          <w:color w:val="000000"/>
          <w:sz w:val="24"/>
          <w:szCs w:val="24"/>
        </w:rPr>
        <w:t>).</w:t>
      </w:r>
    </w:p>
    <w:p w14:paraId="3D00900D" w14:textId="77777777" w:rsidR="00B34EF4" w:rsidRPr="00E408E5" w:rsidRDefault="00B34EF4" w:rsidP="00AF4EEF">
      <w:pPr>
        <w:numPr>
          <w:ilvl w:val="0"/>
          <w:numId w:val="19"/>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59A30987" w14:textId="77777777" w:rsidR="00B34EF4" w:rsidRPr="00E408E5" w:rsidRDefault="00B34EF4" w:rsidP="00AF4EEF">
      <w:pPr>
        <w:numPr>
          <w:ilvl w:val="0"/>
          <w:numId w:val="19"/>
        </w:numPr>
        <w:spacing w:line="360" w:lineRule="auto"/>
        <w:ind w:left="0" w:firstLine="567"/>
        <w:jc w:val="both"/>
        <w:rPr>
          <w:color w:val="000000"/>
          <w:sz w:val="24"/>
          <w:szCs w:val="24"/>
        </w:rPr>
      </w:pPr>
      <w:r w:rsidRPr="00E408E5">
        <w:rPr>
          <w:sz w:val="24"/>
          <w:szCs w:val="24"/>
        </w:rPr>
        <w:t xml:space="preserve">Izsole notiks </w:t>
      </w:r>
      <w:r>
        <w:rPr>
          <w:b/>
          <w:sz w:val="24"/>
          <w:szCs w:val="24"/>
        </w:rPr>
        <w:t>2021</w:t>
      </w:r>
      <w:r w:rsidRPr="00E408E5">
        <w:rPr>
          <w:b/>
          <w:sz w:val="24"/>
          <w:szCs w:val="24"/>
        </w:rPr>
        <w:t xml:space="preserve">.gada </w:t>
      </w:r>
      <w:r>
        <w:rPr>
          <w:b/>
          <w:sz w:val="24"/>
          <w:szCs w:val="24"/>
        </w:rPr>
        <w:t xml:space="preserve">11.februārī </w:t>
      </w:r>
      <w:r w:rsidRPr="00E408E5">
        <w:rPr>
          <w:b/>
          <w:sz w:val="24"/>
          <w:szCs w:val="24"/>
        </w:rPr>
        <w:t>plkst.</w:t>
      </w:r>
      <w:r>
        <w:rPr>
          <w:b/>
          <w:sz w:val="24"/>
          <w:szCs w:val="24"/>
        </w:rPr>
        <w:t xml:space="preserve">11.30 </w:t>
      </w:r>
      <w:r w:rsidRPr="00E408E5">
        <w:rPr>
          <w:color w:val="000000"/>
          <w:sz w:val="24"/>
          <w:szCs w:val="24"/>
        </w:rPr>
        <w:t>Gulbenes novada pašvaldībā, Ābeļu ielā 2, Gulbenē, 2.stāva zālē.</w:t>
      </w:r>
    </w:p>
    <w:p w14:paraId="5EB172D5" w14:textId="77777777" w:rsidR="00B34EF4" w:rsidRPr="003A67CD" w:rsidRDefault="00B34EF4" w:rsidP="00AF4EEF">
      <w:pPr>
        <w:numPr>
          <w:ilvl w:val="0"/>
          <w:numId w:val="19"/>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220</w:t>
      </w:r>
      <w:r w:rsidRPr="00E408E5">
        <w:rPr>
          <w:color w:val="000000"/>
          <w:sz w:val="24"/>
          <w:szCs w:val="24"/>
        </w:rPr>
        <w:t xml:space="preserve"> EUR (</w:t>
      </w:r>
      <w:r>
        <w:rPr>
          <w:color w:val="000000"/>
          <w:sz w:val="24"/>
          <w:szCs w:val="24"/>
        </w:rPr>
        <w:t xml:space="preserve">divi simti divdesmit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588F39B5" w14:textId="77777777" w:rsidR="00B34EF4" w:rsidRPr="003A67CD" w:rsidRDefault="00B34EF4" w:rsidP="00AF4EEF">
      <w:pPr>
        <w:numPr>
          <w:ilvl w:val="0"/>
          <w:numId w:val="19"/>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atbilst likuma “Par zemes privatizāciju lauku apvidos” 28.pantā un 28</w:t>
      </w:r>
      <w:r w:rsidRPr="00543C72">
        <w:rPr>
          <w:color w:val="000000"/>
          <w:sz w:val="24"/>
          <w:szCs w:val="24"/>
          <w:vertAlign w:val="superscript"/>
        </w:rPr>
        <w:t>1</w:t>
      </w:r>
      <w:r w:rsidRPr="00543C72">
        <w:rPr>
          <w:color w:val="000000"/>
          <w:sz w:val="24"/>
          <w:szCs w:val="24"/>
        </w:rPr>
        <w:t>.panta pirmajā daļā izvirzītajām prasībām darījuma subjektam, iemaksājušas izsoles nodrošinājuma maksu, noteiktajā termiņā iesniegušas pieteikumu uz šo izsoli un izpildījušas visus izsoles priekšnoteikumus.</w:t>
      </w:r>
    </w:p>
    <w:p w14:paraId="09A5B6EA" w14:textId="77777777" w:rsidR="00B34EF4" w:rsidRPr="003A67CD" w:rsidRDefault="00B34EF4" w:rsidP="00AF4EEF">
      <w:pPr>
        <w:numPr>
          <w:ilvl w:val="0"/>
          <w:numId w:val="19"/>
        </w:numPr>
        <w:spacing w:line="360" w:lineRule="auto"/>
        <w:ind w:left="0" w:firstLine="567"/>
        <w:jc w:val="both"/>
        <w:rPr>
          <w:color w:val="000000"/>
          <w:sz w:val="24"/>
          <w:szCs w:val="24"/>
        </w:rPr>
      </w:pPr>
      <w:r w:rsidRPr="003A67CD">
        <w:rPr>
          <w:color w:val="000000"/>
          <w:sz w:val="24"/>
          <w:szCs w:val="24"/>
        </w:rPr>
        <w:lastRenderedPageBreak/>
        <w:t>Lai reģistrētos par izsoles dalībnieku:</w:t>
      </w:r>
    </w:p>
    <w:p w14:paraId="3566E089" w14:textId="77777777" w:rsidR="00B34EF4" w:rsidRPr="00E408E5" w:rsidRDefault="00B34EF4" w:rsidP="00AF4EEF">
      <w:pPr>
        <w:numPr>
          <w:ilvl w:val="1"/>
          <w:numId w:val="19"/>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46C0C415" w14:textId="77777777" w:rsidR="00B34EF4" w:rsidRPr="00E408E5" w:rsidRDefault="00B34EF4" w:rsidP="00AF4EEF">
      <w:pPr>
        <w:numPr>
          <w:ilvl w:val="2"/>
          <w:numId w:val="19"/>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6C2F2B13" w14:textId="77777777" w:rsidR="00B34EF4" w:rsidRPr="00E408E5" w:rsidRDefault="00B34EF4" w:rsidP="00AF4EEF">
      <w:pPr>
        <w:numPr>
          <w:ilvl w:val="2"/>
          <w:numId w:val="19"/>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689462BF"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F9D3A7E" w14:textId="77777777" w:rsidR="00B34EF4" w:rsidRPr="00E408E5" w:rsidRDefault="00B34EF4" w:rsidP="00AF4EEF">
      <w:pPr>
        <w:numPr>
          <w:ilvl w:val="1"/>
          <w:numId w:val="19"/>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6DD9A5F9" w14:textId="77777777" w:rsidR="00B34EF4" w:rsidRPr="00E408E5" w:rsidRDefault="00B34EF4" w:rsidP="00AF4EEF">
      <w:pPr>
        <w:numPr>
          <w:ilvl w:val="2"/>
          <w:numId w:val="19"/>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51C1361F" w14:textId="77777777" w:rsidR="00B34EF4" w:rsidRPr="00E408E5" w:rsidRDefault="00B34EF4" w:rsidP="00AF4EEF">
      <w:pPr>
        <w:numPr>
          <w:ilvl w:val="2"/>
          <w:numId w:val="19"/>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7C46160E"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27C90C47" w14:textId="77777777" w:rsidR="00B34EF4" w:rsidRPr="00E408E5" w:rsidRDefault="00B34EF4" w:rsidP="00B34EF4">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66E8B690" w14:textId="77777777" w:rsidR="00B34EF4" w:rsidRPr="00E408E5" w:rsidRDefault="00B34EF4" w:rsidP="00B34EF4">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8B0AA0D" w14:textId="77777777" w:rsidR="00B34EF4" w:rsidRPr="00E408E5" w:rsidRDefault="00B34EF4" w:rsidP="00AF4EEF">
      <w:pPr>
        <w:numPr>
          <w:ilvl w:val="0"/>
          <w:numId w:val="19"/>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Pr>
          <w:b/>
          <w:sz w:val="24"/>
          <w:szCs w:val="24"/>
        </w:rPr>
        <w:t>2021</w:t>
      </w:r>
      <w:r w:rsidRPr="00E408E5">
        <w:rPr>
          <w:b/>
          <w:sz w:val="24"/>
          <w:szCs w:val="24"/>
        </w:rPr>
        <w:t xml:space="preserve">.gada </w:t>
      </w:r>
      <w:r>
        <w:rPr>
          <w:b/>
          <w:sz w:val="24"/>
          <w:szCs w:val="24"/>
        </w:rPr>
        <w:t xml:space="preserve">9.februārim </w:t>
      </w:r>
      <w:r w:rsidRPr="00E408E5">
        <w:rPr>
          <w:b/>
          <w:sz w:val="24"/>
          <w:szCs w:val="24"/>
        </w:rPr>
        <w:t>plkst.15.00</w:t>
      </w:r>
      <w:r w:rsidRPr="00E408E5">
        <w:rPr>
          <w:sz w:val="24"/>
          <w:szCs w:val="24"/>
        </w:rPr>
        <w:t>.</w:t>
      </w:r>
    </w:p>
    <w:p w14:paraId="7C78723C" w14:textId="77777777" w:rsidR="00B34EF4" w:rsidRPr="00E408E5" w:rsidRDefault="00B34EF4" w:rsidP="00AF4EEF">
      <w:pPr>
        <w:numPr>
          <w:ilvl w:val="0"/>
          <w:numId w:val="19"/>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3C36CDF" w14:textId="77777777" w:rsidR="00B34EF4" w:rsidRPr="00E408E5" w:rsidRDefault="00B34EF4" w:rsidP="00AF4EEF">
      <w:pPr>
        <w:numPr>
          <w:ilvl w:val="0"/>
          <w:numId w:val="19"/>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6B347143" w14:textId="77777777" w:rsidR="00B34EF4" w:rsidRPr="00E408E5" w:rsidRDefault="00B34EF4" w:rsidP="00AF4EEF">
      <w:pPr>
        <w:numPr>
          <w:ilvl w:val="0"/>
          <w:numId w:val="19"/>
        </w:numPr>
        <w:spacing w:line="360" w:lineRule="auto"/>
        <w:ind w:left="0" w:firstLine="567"/>
        <w:jc w:val="both"/>
        <w:rPr>
          <w:color w:val="000000"/>
          <w:sz w:val="24"/>
          <w:szCs w:val="24"/>
        </w:rPr>
      </w:pPr>
      <w:r w:rsidRPr="00E408E5">
        <w:rPr>
          <w:sz w:val="24"/>
          <w:szCs w:val="24"/>
        </w:rPr>
        <w:t>Izsoles dalībnieks netiek reģistrēts, ja:</w:t>
      </w:r>
    </w:p>
    <w:p w14:paraId="55EA17C4" w14:textId="77777777" w:rsidR="00B34EF4" w:rsidRPr="00E408E5" w:rsidRDefault="00B34EF4" w:rsidP="00AF4EEF">
      <w:pPr>
        <w:numPr>
          <w:ilvl w:val="1"/>
          <w:numId w:val="19"/>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109EA0EF" w14:textId="77777777" w:rsidR="00B34EF4" w:rsidRPr="00E408E5" w:rsidRDefault="00B34EF4" w:rsidP="00AF4EEF">
      <w:pPr>
        <w:numPr>
          <w:ilvl w:val="1"/>
          <w:numId w:val="19"/>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3090A56D" w14:textId="77777777" w:rsidR="00B34EF4" w:rsidRPr="00E408E5" w:rsidRDefault="00B34EF4" w:rsidP="00AF4EEF">
      <w:pPr>
        <w:numPr>
          <w:ilvl w:val="1"/>
          <w:numId w:val="19"/>
        </w:numPr>
        <w:tabs>
          <w:tab w:val="left" w:pos="1134"/>
        </w:tabs>
        <w:spacing w:line="360" w:lineRule="auto"/>
        <w:ind w:left="0" w:firstLine="567"/>
        <w:jc w:val="both"/>
        <w:rPr>
          <w:color w:val="000000"/>
          <w:sz w:val="24"/>
          <w:szCs w:val="24"/>
        </w:rPr>
      </w:pPr>
      <w:r w:rsidRPr="00E408E5">
        <w:rPr>
          <w:sz w:val="24"/>
          <w:szCs w:val="24"/>
        </w:rPr>
        <w:lastRenderedPageBreak/>
        <w:t>pārbaudot Valsts ieņēmumu dienesta administrēto nodokļu (nodevu) parādnieku datubāzē, konstatēta parādu esamība;</w:t>
      </w:r>
    </w:p>
    <w:p w14:paraId="38270DB5" w14:textId="77777777" w:rsidR="00B34EF4" w:rsidRPr="00E408E5" w:rsidRDefault="00B34EF4" w:rsidP="00AF4EEF">
      <w:pPr>
        <w:numPr>
          <w:ilvl w:val="1"/>
          <w:numId w:val="19"/>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4D459AB1" w14:textId="77777777" w:rsidR="00B34EF4" w:rsidRPr="00E408E5" w:rsidRDefault="00B34EF4" w:rsidP="00AF4EEF">
      <w:pPr>
        <w:numPr>
          <w:ilvl w:val="0"/>
          <w:numId w:val="19"/>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024C4C26" w14:textId="77777777" w:rsidR="00B34EF4" w:rsidRPr="00E408E5" w:rsidRDefault="00B34EF4" w:rsidP="00AF4EEF">
      <w:pPr>
        <w:numPr>
          <w:ilvl w:val="0"/>
          <w:numId w:val="19"/>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543C72">
        <w:rPr>
          <w:sz w:val="24"/>
          <w:szCs w:val="24"/>
        </w:rPr>
        <w:t>644</w:t>
      </w:r>
      <w:r>
        <w:rPr>
          <w:sz w:val="24"/>
          <w:szCs w:val="24"/>
        </w:rPr>
        <w:t>71221</w:t>
      </w:r>
      <w:r w:rsidRPr="00543C72">
        <w:rPr>
          <w:sz w:val="24"/>
          <w:szCs w:val="24"/>
        </w:rPr>
        <w:t xml:space="preserve"> (Gulbenes novada </w:t>
      </w:r>
      <w:r>
        <w:rPr>
          <w:sz w:val="24"/>
          <w:szCs w:val="24"/>
        </w:rPr>
        <w:t>Galgauskas pagasta</w:t>
      </w:r>
      <w:r w:rsidRPr="00543C72">
        <w:rPr>
          <w:sz w:val="24"/>
          <w:szCs w:val="24"/>
        </w:rPr>
        <w:t xml:space="preserve"> pārvalde) vai </w:t>
      </w:r>
      <w:r>
        <w:rPr>
          <w:sz w:val="24"/>
          <w:szCs w:val="24"/>
        </w:rPr>
        <w:t xml:space="preserve">28640505 </w:t>
      </w:r>
      <w:r w:rsidRPr="00543C72">
        <w:rPr>
          <w:sz w:val="24"/>
          <w:szCs w:val="24"/>
        </w:rPr>
        <w:t>(</w:t>
      </w:r>
      <w:r>
        <w:rPr>
          <w:sz w:val="24"/>
          <w:szCs w:val="24"/>
        </w:rPr>
        <w:t>Galgauskas pagasta</w:t>
      </w:r>
      <w:r w:rsidRPr="00543C72">
        <w:rPr>
          <w:sz w:val="24"/>
          <w:szCs w:val="24"/>
        </w:rPr>
        <w:t xml:space="preserve"> pārvaldes </w:t>
      </w:r>
      <w:r>
        <w:rPr>
          <w:sz w:val="24"/>
          <w:szCs w:val="24"/>
        </w:rPr>
        <w:t xml:space="preserve">vadītājs </w:t>
      </w:r>
      <w:proofErr w:type="spellStart"/>
      <w:r>
        <w:rPr>
          <w:sz w:val="24"/>
          <w:szCs w:val="24"/>
        </w:rPr>
        <w:t>J.Kupcis</w:t>
      </w:r>
      <w:proofErr w:type="spellEnd"/>
      <w:r w:rsidRPr="00543C72">
        <w:rPr>
          <w:sz w:val="24"/>
          <w:szCs w:val="24"/>
        </w:rPr>
        <w:t>)</w:t>
      </w:r>
      <w:r w:rsidRPr="00437669">
        <w:rPr>
          <w:sz w:val="24"/>
          <w:szCs w:val="24"/>
        </w:rPr>
        <w:t>.</w:t>
      </w:r>
    </w:p>
    <w:p w14:paraId="44120B19" w14:textId="77777777" w:rsidR="00B34EF4" w:rsidRPr="00E408E5" w:rsidRDefault="00B34EF4" w:rsidP="00AF4EEF">
      <w:pPr>
        <w:numPr>
          <w:ilvl w:val="0"/>
          <w:numId w:val="19"/>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034087E5" w14:textId="77777777" w:rsidR="00B34EF4" w:rsidRPr="00E408E5" w:rsidRDefault="00B34EF4" w:rsidP="00AF4EEF">
      <w:pPr>
        <w:numPr>
          <w:ilvl w:val="0"/>
          <w:numId w:val="19"/>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5DA9FD15" w14:textId="77777777" w:rsidR="00B34EF4" w:rsidRPr="00E408E5" w:rsidRDefault="00B34EF4" w:rsidP="00AF4EEF">
      <w:pPr>
        <w:numPr>
          <w:ilvl w:val="0"/>
          <w:numId w:val="19"/>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D5F04DE" w14:textId="77777777" w:rsidR="00B34EF4" w:rsidRPr="00E408E5" w:rsidRDefault="00B34EF4" w:rsidP="00AF4EEF">
      <w:pPr>
        <w:numPr>
          <w:ilvl w:val="0"/>
          <w:numId w:val="19"/>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214A9B42" w14:textId="77777777" w:rsidR="00B34EF4" w:rsidRPr="00E408E5" w:rsidRDefault="00B34EF4" w:rsidP="00AF4EEF">
      <w:pPr>
        <w:numPr>
          <w:ilvl w:val="0"/>
          <w:numId w:val="19"/>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4632E7F3" w14:textId="77777777" w:rsidR="00B34EF4" w:rsidRPr="00E408E5" w:rsidRDefault="00B34EF4" w:rsidP="00AF4EEF">
      <w:pPr>
        <w:numPr>
          <w:ilvl w:val="0"/>
          <w:numId w:val="19"/>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29F93F3A" w14:textId="77777777" w:rsidR="00B34EF4" w:rsidRPr="00E408E5" w:rsidRDefault="00B34EF4" w:rsidP="00AF4EEF">
      <w:pPr>
        <w:numPr>
          <w:ilvl w:val="0"/>
          <w:numId w:val="19"/>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9FB67C4" w14:textId="77777777" w:rsidR="00B34EF4" w:rsidRPr="00E408E5" w:rsidRDefault="00B34EF4" w:rsidP="00AF4EEF">
      <w:pPr>
        <w:widowControl w:val="0"/>
        <w:numPr>
          <w:ilvl w:val="0"/>
          <w:numId w:val="19"/>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110 </w:t>
      </w:r>
      <w:r w:rsidRPr="00E408E5">
        <w:rPr>
          <w:sz w:val="24"/>
          <w:szCs w:val="24"/>
        </w:rPr>
        <w:t>EUR (</w:t>
      </w:r>
      <w:r>
        <w:rPr>
          <w:sz w:val="24"/>
          <w:szCs w:val="24"/>
        </w:rPr>
        <w:t>viens simts desmit</w:t>
      </w:r>
      <w:r w:rsidRPr="00E408E5">
        <w:rPr>
          <w:sz w:val="24"/>
          <w:szCs w:val="24"/>
        </w:rPr>
        <w:t xml:space="preserve"> </w:t>
      </w:r>
      <w:proofErr w:type="spellStart"/>
      <w:r w:rsidRPr="00E408E5">
        <w:rPr>
          <w:i/>
          <w:sz w:val="24"/>
          <w:szCs w:val="24"/>
        </w:rPr>
        <w:t>euro</w:t>
      </w:r>
      <w:proofErr w:type="spellEnd"/>
      <w:r w:rsidRPr="0059064A">
        <w:rPr>
          <w:sz w:val="24"/>
          <w:szCs w:val="24"/>
        </w:rPr>
        <w:t>).</w:t>
      </w:r>
    </w:p>
    <w:p w14:paraId="1CC89FEC" w14:textId="77777777" w:rsidR="00B34EF4" w:rsidRPr="00E408E5" w:rsidRDefault="00B34EF4" w:rsidP="00AF4EEF">
      <w:pPr>
        <w:widowControl w:val="0"/>
        <w:numPr>
          <w:ilvl w:val="0"/>
          <w:numId w:val="19"/>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7ABF2C8" w14:textId="77777777" w:rsidR="00B34EF4" w:rsidRPr="00E408E5" w:rsidRDefault="00B34EF4" w:rsidP="00AF4EEF">
      <w:pPr>
        <w:widowControl w:val="0"/>
        <w:numPr>
          <w:ilvl w:val="0"/>
          <w:numId w:val="19"/>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7A8DB885" w14:textId="77777777" w:rsidR="00B34EF4" w:rsidRPr="00E408E5" w:rsidRDefault="00B34EF4" w:rsidP="00AF4EEF">
      <w:pPr>
        <w:widowControl w:val="0"/>
        <w:numPr>
          <w:ilvl w:val="0"/>
          <w:numId w:val="19"/>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w:t>
      </w:r>
      <w:r w:rsidRPr="00E408E5">
        <w:rPr>
          <w:color w:val="000000"/>
          <w:sz w:val="24"/>
          <w:szCs w:val="24"/>
        </w:rPr>
        <w:lastRenderedPageBreak/>
        <w:t xml:space="preserve">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29ECCCAA" w14:textId="77777777" w:rsidR="00B34EF4" w:rsidRPr="0077003E" w:rsidRDefault="00B34EF4" w:rsidP="00AF4EEF">
      <w:pPr>
        <w:numPr>
          <w:ilvl w:val="0"/>
          <w:numId w:val="19"/>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7C746375" w14:textId="77777777" w:rsidR="00B34EF4" w:rsidRPr="00DF5D0E" w:rsidRDefault="00B34EF4" w:rsidP="00AF4EEF">
      <w:pPr>
        <w:numPr>
          <w:ilvl w:val="0"/>
          <w:numId w:val="19"/>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Pr>
          <w:rFonts w:eastAsia="Calibri"/>
          <w:sz w:val="24"/>
          <w:szCs w:val="24"/>
          <w:lang w:eastAsia="en-US"/>
        </w:rPr>
        <w:t>Galgauskas</w:t>
      </w:r>
      <w:r w:rsidRPr="00325B46">
        <w:rPr>
          <w:rFonts w:eastAsia="Calibri"/>
          <w:sz w:val="24"/>
          <w:szCs w:val="24"/>
          <w:lang w:eastAsia="en-US"/>
        </w:rPr>
        <w:t xml:space="preserve"> pagastā ar nosaukumu “</w:t>
      </w:r>
      <w:r>
        <w:rPr>
          <w:rFonts w:eastAsia="Calibri"/>
          <w:sz w:val="24"/>
          <w:szCs w:val="24"/>
          <w:lang w:eastAsia="en-US"/>
        </w:rPr>
        <w:t>Indrāni</w:t>
      </w:r>
      <w:r w:rsidRPr="00325B46">
        <w:rPr>
          <w:rFonts w:eastAsia="Calibri"/>
          <w:sz w:val="24"/>
          <w:szCs w:val="24"/>
          <w:lang w:eastAsia="en-US"/>
        </w:rPr>
        <w:t xml:space="preserve">”, kadastra numurs </w:t>
      </w:r>
      <w:r>
        <w:rPr>
          <w:rFonts w:eastAsia="Calibri"/>
          <w:sz w:val="24"/>
          <w:szCs w:val="24"/>
          <w:lang w:eastAsia="en-US"/>
        </w:rPr>
        <w:t>5056 006 0101</w:t>
      </w:r>
      <w:r w:rsidRPr="00DF5D0E">
        <w:rPr>
          <w:sz w:val="24"/>
          <w:szCs w:val="24"/>
        </w:rPr>
        <w:t xml:space="preserve">, </w:t>
      </w:r>
      <w:r w:rsidRPr="00DF5D0E">
        <w:rPr>
          <w:color w:val="000000"/>
          <w:sz w:val="24"/>
          <w:szCs w:val="24"/>
        </w:rPr>
        <w:t>pirkuma maksa”.</w:t>
      </w:r>
    </w:p>
    <w:p w14:paraId="18186735" w14:textId="77777777" w:rsidR="00B34EF4" w:rsidRPr="00DF5D0E" w:rsidRDefault="00B34EF4" w:rsidP="00AF4EEF">
      <w:pPr>
        <w:numPr>
          <w:ilvl w:val="0"/>
          <w:numId w:val="19"/>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7B3C1EB6" w14:textId="77777777" w:rsidR="00B34EF4" w:rsidRPr="00DF5D0E" w:rsidRDefault="00B34EF4" w:rsidP="00AF4EEF">
      <w:pPr>
        <w:numPr>
          <w:ilvl w:val="0"/>
          <w:numId w:val="19"/>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C7330BD" w14:textId="77777777" w:rsidR="00B34EF4" w:rsidRPr="00DF5D0E" w:rsidRDefault="00B34EF4" w:rsidP="00AF4EEF">
      <w:pPr>
        <w:numPr>
          <w:ilvl w:val="0"/>
          <w:numId w:val="19"/>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A21AFFA" w14:textId="77777777" w:rsidR="00B34EF4" w:rsidRPr="00DF5D0E" w:rsidRDefault="00B34EF4" w:rsidP="00AF4EEF">
      <w:pPr>
        <w:numPr>
          <w:ilvl w:val="0"/>
          <w:numId w:val="19"/>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79690A8B" w14:textId="77777777" w:rsidR="00B34EF4" w:rsidRPr="00DF5D0E" w:rsidRDefault="00B34EF4" w:rsidP="00AF4EEF">
      <w:pPr>
        <w:numPr>
          <w:ilvl w:val="0"/>
          <w:numId w:val="19"/>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4DC67918" w14:textId="77777777" w:rsidR="00B34EF4" w:rsidRPr="00DF5D0E" w:rsidRDefault="00B34EF4" w:rsidP="00AF4EEF">
      <w:pPr>
        <w:numPr>
          <w:ilvl w:val="0"/>
          <w:numId w:val="19"/>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52207EA3" w14:textId="77777777" w:rsidR="00B34EF4" w:rsidRPr="00DF5D0E" w:rsidRDefault="00B34EF4" w:rsidP="00AF4EEF">
      <w:pPr>
        <w:numPr>
          <w:ilvl w:val="0"/>
          <w:numId w:val="19"/>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Pr>
          <w:rFonts w:eastAsia="Calibri"/>
          <w:sz w:val="24"/>
          <w:szCs w:val="24"/>
          <w:lang w:eastAsia="en-US"/>
        </w:rPr>
        <w:t>Galgauskas</w:t>
      </w:r>
      <w:r w:rsidRPr="00325B46">
        <w:rPr>
          <w:rFonts w:eastAsia="Calibri"/>
          <w:sz w:val="24"/>
          <w:szCs w:val="24"/>
          <w:lang w:eastAsia="en-US"/>
        </w:rPr>
        <w:t xml:space="preserve"> pagastā ar nosaukumu “</w:t>
      </w:r>
      <w:r>
        <w:rPr>
          <w:rFonts w:eastAsia="Calibri"/>
          <w:sz w:val="24"/>
          <w:szCs w:val="24"/>
          <w:lang w:eastAsia="en-US"/>
        </w:rPr>
        <w:t>Indrāni</w:t>
      </w:r>
      <w:r w:rsidRPr="00325B46">
        <w:rPr>
          <w:rFonts w:eastAsia="Calibri"/>
          <w:sz w:val="24"/>
          <w:szCs w:val="24"/>
          <w:lang w:eastAsia="en-US"/>
        </w:rPr>
        <w:t xml:space="preserve">”, kadastra numurs </w:t>
      </w:r>
      <w:r>
        <w:rPr>
          <w:rFonts w:eastAsia="Calibri"/>
          <w:sz w:val="24"/>
          <w:szCs w:val="24"/>
          <w:lang w:eastAsia="en-US"/>
        </w:rPr>
        <w:t>5056 006 0101</w:t>
      </w:r>
      <w:r w:rsidRPr="00DF5D0E">
        <w:rPr>
          <w:sz w:val="24"/>
          <w:szCs w:val="24"/>
        </w:rPr>
        <w:t xml:space="preserve">, </w:t>
      </w:r>
      <w:r w:rsidRPr="00DF5D0E">
        <w:rPr>
          <w:color w:val="000000"/>
          <w:sz w:val="24"/>
          <w:szCs w:val="24"/>
        </w:rPr>
        <w:t>tiek nodota ieguvējam, sastādot par to nodošanas – pieņemšanas aktu.</w:t>
      </w:r>
    </w:p>
    <w:p w14:paraId="43A702CA" w14:textId="77777777" w:rsidR="00B34EF4" w:rsidRPr="00DF5D0E" w:rsidRDefault="00B34EF4" w:rsidP="00AF4EEF">
      <w:pPr>
        <w:numPr>
          <w:ilvl w:val="0"/>
          <w:numId w:val="19"/>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7922D579" w14:textId="77777777" w:rsidR="00B34EF4" w:rsidRDefault="00B34EF4" w:rsidP="00B34EF4">
      <w:pPr>
        <w:spacing w:line="360" w:lineRule="auto"/>
        <w:jc w:val="both"/>
        <w:rPr>
          <w:rFonts w:eastAsia="Calibri"/>
          <w:sz w:val="24"/>
          <w:szCs w:val="24"/>
          <w:lang w:eastAsia="en-US"/>
        </w:rPr>
      </w:pPr>
    </w:p>
    <w:p w14:paraId="486477D8" w14:textId="77CAA687" w:rsidR="00351295" w:rsidRDefault="00B34EF4" w:rsidP="00B34EF4">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34637624" w14:textId="77777777" w:rsidR="00351295" w:rsidRDefault="00351295">
      <w:pPr>
        <w:rPr>
          <w:rFonts w:eastAsia="Calibri"/>
          <w:sz w:val="24"/>
          <w:szCs w:val="24"/>
          <w:lang w:eastAsia="en-US"/>
        </w:rPr>
      </w:pPr>
      <w:r>
        <w:rPr>
          <w:rFonts w:eastAsia="Calibri"/>
          <w:sz w:val="24"/>
          <w:szCs w:val="24"/>
          <w:lang w:eastAsia="en-US"/>
        </w:rPr>
        <w:br w:type="page"/>
      </w:r>
    </w:p>
    <w:p w14:paraId="57FF4A1A" w14:textId="77777777" w:rsidR="00B34EF4" w:rsidRPr="00AC5749" w:rsidRDefault="00B34EF4" w:rsidP="00B34EF4">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B34EF4" w:rsidRPr="00622132" w14:paraId="139E4AA0" w14:textId="77777777" w:rsidTr="00B34EF4">
        <w:tc>
          <w:tcPr>
            <w:tcW w:w="3073" w:type="dxa"/>
          </w:tcPr>
          <w:p w14:paraId="1C69E4F8" w14:textId="77777777" w:rsidR="00B34EF4" w:rsidRPr="00622132" w:rsidRDefault="00B34EF4" w:rsidP="00B34EF4">
            <w:pPr>
              <w:spacing w:line="256" w:lineRule="auto"/>
              <w:rPr>
                <w:sz w:val="24"/>
                <w:szCs w:val="24"/>
                <w:lang w:eastAsia="en-US"/>
              </w:rPr>
            </w:pPr>
          </w:p>
        </w:tc>
        <w:tc>
          <w:tcPr>
            <w:tcW w:w="3115" w:type="dxa"/>
            <w:hideMark/>
          </w:tcPr>
          <w:p w14:paraId="2581BB16" w14:textId="77777777" w:rsidR="00B34EF4" w:rsidRPr="00622132" w:rsidRDefault="00B34EF4" w:rsidP="00B34EF4">
            <w:pPr>
              <w:spacing w:line="256" w:lineRule="auto"/>
              <w:jc w:val="center"/>
              <w:rPr>
                <w:lang w:eastAsia="en-US"/>
              </w:rPr>
            </w:pPr>
            <w:r w:rsidRPr="00622132">
              <w:rPr>
                <w:noProof/>
              </w:rPr>
              <w:drawing>
                <wp:inline distT="0" distB="0" distL="0" distR="0" wp14:anchorId="490AF8DD" wp14:editId="44FA1718">
                  <wp:extent cx="619125" cy="685800"/>
                  <wp:effectExtent l="0" t="0" r="9525" b="0"/>
                  <wp:docPr id="495" name="Attēls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CF30F48" w14:textId="77777777" w:rsidR="00B34EF4" w:rsidRPr="00622132" w:rsidRDefault="00B34EF4" w:rsidP="00B34EF4">
            <w:pPr>
              <w:spacing w:line="256" w:lineRule="auto"/>
              <w:rPr>
                <w:sz w:val="32"/>
                <w:szCs w:val="32"/>
                <w:lang w:eastAsia="en-US"/>
              </w:rPr>
            </w:pPr>
          </w:p>
        </w:tc>
      </w:tr>
      <w:tr w:rsidR="00B34EF4" w:rsidRPr="00622132" w14:paraId="62B2DCC1" w14:textId="77777777" w:rsidTr="00B34EF4">
        <w:tc>
          <w:tcPr>
            <w:tcW w:w="8931" w:type="dxa"/>
            <w:gridSpan w:val="3"/>
            <w:hideMark/>
          </w:tcPr>
          <w:p w14:paraId="3AA18D34" w14:textId="77777777" w:rsidR="00B34EF4" w:rsidRPr="00622132" w:rsidRDefault="00B34EF4" w:rsidP="00B34EF4">
            <w:pPr>
              <w:spacing w:before="240" w:line="256" w:lineRule="auto"/>
              <w:jc w:val="center"/>
              <w:rPr>
                <w:b/>
                <w:sz w:val="32"/>
                <w:szCs w:val="32"/>
                <w:lang w:eastAsia="en-US"/>
              </w:rPr>
            </w:pPr>
            <w:r w:rsidRPr="00622132">
              <w:rPr>
                <w:b/>
                <w:sz w:val="32"/>
                <w:szCs w:val="32"/>
                <w:lang w:eastAsia="en-US"/>
              </w:rPr>
              <w:t>GULBENES NOVADA PAŠVALDĪBA</w:t>
            </w:r>
          </w:p>
        </w:tc>
      </w:tr>
      <w:tr w:rsidR="00B34EF4" w:rsidRPr="00622132" w14:paraId="5DE9531E" w14:textId="77777777" w:rsidTr="00B34EF4">
        <w:tc>
          <w:tcPr>
            <w:tcW w:w="8931" w:type="dxa"/>
            <w:gridSpan w:val="3"/>
            <w:hideMark/>
          </w:tcPr>
          <w:p w14:paraId="02CBC24A" w14:textId="77777777" w:rsidR="00B34EF4" w:rsidRPr="00622132" w:rsidRDefault="00B34EF4" w:rsidP="00B34EF4">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4EF4" w:rsidRPr="00622132" w14:paraId="7246B892" w14:textId="77777777" w:rsidTr="00B34EF4">
        <w:tc>
          <w:tcPr>
            <w:tcW w:w="8931" w:type="dxa"/>
            <w:gridSpan w:val="3"/>
            <w:hideMark/>
          </w:tcPr>
          <w:p w14:paraId="5B26959E" w14:textId="77777777" w:rsidR="00B34EF4" w:rsidRPr="00622132" w:rsidRDefault="00B34EF4" w:rsidP="00B34EF4">
            <w:pPr>
              <w:spacing w:line="256" w:lineRule="auto"/>
              <w:jc w:val="center"/>
              <w:rPr>
                <w:lang w:eastAsia="en-US"/>
              </w:rPr>
            </w:pPr>
            <w:r w:rsidRPr="00622132">
              <w:rPr>
                <w:lang w:eastAsia="en-US"/>
              </w:rPr>
              <w:t>Ābeļu iela 2, Gulbene, Gulbenes nov., LV-4401</w:t>
            </w:r>
          </w:p>
        </w:tc>
      </w:tr>
      <w:tr w:rsidR="00B34EF4" w:rsidRPr="00622132" w14:paraId="1A4178FF" w14:textId="77777777" w:rsidTr="00B34EF4">
        <w:tc>
          <w:tcPr>
            <w:tcW w:w="8931" w:type="dxa"/>
            <w:gridSpan w:val="3"/>
            <w:hideMark/>
          </w:tcPr>
          <w:p w14:paraId="1E23A1A4" w14:textId="77777777" w:rsidR="00B34EF4" w:rsidRPr="00622132" w:rsidRDefault="00B34EF4" w:rsidP="00B34EF4">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57FCD9EF" w14:textId="77777777" w:rsidR="00B34EF4" w:rsidRPr="00622132" w:rsidRDefault="00B34EF4" w:rsidP="00B34EF4">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5CCB99F0" w14:textId="77777777" w:rsidR="00B34EF4" w:rsidRPr="00622132" w:rsidRDefault="00B34EF4" w:rsidP="00B34EF4">
      <w:pPr>
        <w:jc w:val="center"/>
        <w:rPr>
          <w:sz w:val="24"/>
          <w:szCs w:val="24"/>
        </w:rPr>
      </w:pPr>
      <w:r w:rsidRPr="00622132">
        <w:rPr>
          <w:b/>
          <w:bCs/>
          <w:sz w:val="24"/>
          <w:szCs w:val="24"/>
        </w:rPr>
        <w:t>GULBENES NOVADA DOMES LĒMUMS</w:t>
      </w:r>
    </w:p>
    <w:p w14:paraId="09DD7B16" w14:textId="77777777" w:rsidR="00B34EF4" w:rsidRPr="00622132" w:rsidRDefault="00B34EF4" w:rsidP="00B34EF4">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09BEBAB8" w14:textId="77777777" w:rsidTr="00B34EF4">
        <w:tc>
          <w:tcPr>
            <w:tcW w:w="4676" w:type="dxa"/>
          </w:tcPr>
          <w:p w14:paraId="10C7A7E1"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30.decembrī</w:t>
            </w:r>
          </w:p>
        </w:tc>
        <w:tc>
          <w:tcPr>
            <w:tcW w:w="4678" w:type="dxa"/>
          </w:tcPr>
          <w:p w14:paraId="56800EA5"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1121</w:t>
            </w:r>
          </w:p>
        </w:tc>
      </w:tr>
      <w:tr w:rsidR="00B34EF4" w14:paraId="34C19A68" w14:textId="77777777" w:rsidTr="00B34EF4">
        <w:tc>
          <w:tcPr>
            <w:tcW w:w="4676" w:type="dxa"/>
          </w:tcPr>
          <w:p w14:paraId="750DD219" w14:textId="77777777" w:rsidR="00B34EF4" w:rsidRDefault="00B34EF4" w:rsidP="00B34EF4">
            <w:pPr>
              <w:rPr>
                <w:sz w:val="24"/>
                <w:szCs w:val="24"/>
              </w:rPr>
            </w:pPr>
          </w:p>
        </w:tc>
        <w:tc>
          <w:tcPr>
            <w:tcW w:w="4678" w:type="dxa"/>
          </w:tcPr>
          <w:p w14:paraId="2E41FE32"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w:t>
            </w:r>
            <w:r>
              <w:rPr>
                <w:b/>
                <w:bCs/>
                <w:sz w:val="24"/>
                <w:szCs w:val="24"/>
              </w:rPr>
              <w:t>22</w:t>
            </w:r>
            <w:r w:rsidRPr="00EA6BEB">
              <w:rPr>
                <w:b/>
                <w:bCs/>
                <w:sz w:val="24"/>
                <w:szCs w:val="24"/>
              </w:rPr>
              <w:t>;</w:t>
            </w:r>
            <w:r>
              <w:rPr>
                <w:b/>
                <w:bCs/>
                <w:sz w:val="24"/>
                <w:szCs w:val="24"/>
              </w:rPr>
              <w:t>25</w:t>
            </w:r>
            <w:r w:rsidRPr="00EA6BEB">
              <w:rPr>
                <w:b/>
                <w:bCs/>
                <w:sz w:val="24"/>
                <w:szCs w:val="24"/>
              </w:rPr>
              <w:t xml:space="preserve"> .p</w:t>
            </w:r>
            <w:r>
              <w:rPr>
                <w:b/>
                <w:bCs/>
                <w:sz w:val="24"/>
                <w:szCs w:val="24"/>
              </w:rPr>
              <w:t>.</w:t>
            </w:r>
            <w:r w:rsidRPr="00EA6BEB">
              <w:rPr>
                <w:b/>
                <w:bCs/>
                <w:sz w:val="24"/>
                <w:szCs w:val="24"/>
              </w:rPr>
              <w:t>)</w:t>
            </w:r>
          </w:p>
        </w:tc>
      </w:tr>
    </w:tbl>
    <w:p w14:paraId="024D643F" w14:textId="77777777" w:rsidR="00B34EF4" w:rsidRDefault="00B34EF4" w:rsidP="00B34EF4">
      <w:pPr>
        <w:rPr>
          <w:sz w:val="24"/>
          <w:szCs w:val="24"/>
        </w:rPr>
      </w:pPr>
    </w:p>
    <w:p w14:paraId="6E0B7DE8" w14:textId="77777777" w:rsidR="00B34EF4" w:rsidRPr="00704E82" w:rsidRDefault="00B34EF4" w:rsidP="00B34EF4">
      <w:pPr>
        <w:pStyle w:val="Default"/>
        <w:jc w:val="center"/>
        <w:rPr>
          <w:szCs w:val="24"/>
        </w:rPr>
      </w:pPr>
      <w:r w:rsidRPr="00134705">
        <w:rPr>
          <w:b/>
          <w:szCs w:val="24"/>
        </w:rPr>
        <w:t xml:space="preserve">Par </w:t>
      </w:r>
      <w:r w:rsidRPr="00255026">
        <w:rPr>
          <w:b/>
        </w:rPr>
        <w:t xml:space="preserve">nekustamā īpašuma </w:t>
      </w:r>
      <w:r>
        <w:rPr>
          <w:b/>
        </w:rPr>
        <w:t>“Lauksaimniecības Skola 20A” – 13, Jaungulbene, Jaungulbenes pagasts</w:t>
      </w:r>
      <w:r w:rsidRPr="00255026">
        <w:rPr>
          <w:b/>
        </w:rPr>
        <w:t>, Gulbenes novads</w:t>
      </w:r>
      <w:r>
        <w:rPr>
          <w:b/>
        </w:rPr>
        <w:t xml:space="preserve">, </w:t>
      </w:r>
      <w:r w:rsidRPr="00255026">
        <w:rPr>
          <w:b/>
        </w:rPr>
        <w:t>izsoles rīkošanu, noteikumu un sākumcenas apstiprināšanu</w:t>
      </w:r>
    </w:p>
    <w:p w14:paraId="49EA0FE4" w14:textId="77777777" w:rsidR="00B34EF4" w:rsidRPr="00FA2C31" w:rsidRDefault="00B34EF4" w:rsidP="00B34EF4">
      <w:pPr>
        <w:rPr>
          <w:sz w:val="24"/>
          <w:szCs w:val="24"/>
        </w:rPr>
      </w:pPr>
    </w:p>
    <w:p w14:paraId="337069E2" w14:textId="77777777" w:rsidR="00B34EF4" w:rsidRPr="00255026" w:rsidRDefault="00B34EF4" w:rsidP="00B34EF4">
      <w:pPr>
        <w:spacing w:line="360" w:lineRule="auto"/>
        <w:ind w:firstLine="567"/>
        <w:jc w:val="both"/>
        <w:rPr>
          <w:sz w:val="24"/>
          <w:szCs w:val="24"/>
        </w:rPr>
      </w:pPr>
      <w:r w:rsidRPr="00255026">
        <w:rPr>
          <w:sz w:val="24"/>
          <w:szCs w:val="24"/>
        </w:rPr>
        <w:t xml:space="preserve">Gulbenes </w:t>
      </w:r>
      <w:r w:rsidRPr="00E1309C">
        <w:rPr>
          <w:sz w:val="24"/>
          <w:szCs w:val="24"/>
        </w:rPr>
        <w:t xml:space="preserve">novada dome 2020.gada </w:t>
      </w:r>
      <w:r>
        <w:rPr>
          <w:sz w:val="24"/>
          <w:szCs w:val="24"/>
        </w:rPr>
        <w:t>29.oktobrī</w:t>
      </w:r>
      <w:r w:rsidRPr="00E1309C">
        <w:rPr>
          <w:sz w:val="24"/>
          <w:szCs w:val="24"/>
        </w:rPr>
        <w:t xml:space="preserve"> pieņēma lēmumu </w:t>
      </w:r>
      <w:proofErr w:type="spellStart"/>
      <w:r w:rsidRPr="00E1309C">
        <w:rPr>
          <w:sz w:val="24"/>
          <w:szCs w:val="24"/>
        </w:rPr>
        <w:t>Nr.GND</w:t>
      </w:r>
      <w:proofErr w:type="spellEnd"/>
      <w:r w:rsidRPr="00E1309C">
        <w:rPr>
          <w:sz w:val="24"/>
          <w:szCs w:val="24"/>
        </w:rPr>
        <w:t>/2020/</w:t>
      </w:r>
      <w:r>
        <w:rPr>
          <w:sz w:val="24"/>
          <w:szCs w:val="24"/>
        </w:rPr>
        <w:t>870</w:t>
      </w:r>
      <w:r w:rsidRPr="00E1309C">
        <w:rPr>
          <w:sz w:val="24"/>
          <w:szCs w:val="24"/>
        </w:rPr>
        <w:t xml:space="preserve"> “Par nekustamā īpašuma </w:t>
      </w:r>
      <w:r w:rsidRPr="00D51A07">
        <w:rPr>
          <w:sz w:val="24"/>
          <w:szCs w:val="24"/>
        </w:rPr>
        <w:t>“Lauksaimniecības Skola 20A” – 13, Jaungulbene, Jaungulbenes pagasts, Gulbenes novads</w:t>
      </w:r>
      <w:r w:rsidRPr="00E1309C">
        <w:rPr>
          <w:sz w:val="24"/>
          <w:szCs w:val="24"/>
        </w:rPr>
        <w:t>,</w:t>
      </w:r>
      <w:r w:rsidRPr="00255026">
        <w:rPr>
          <w:sz w:val="24"/>
          <w:szCs w:val="24"/>
        </w:rPr>
        <w:t xml:space="preserve"> izsoles rīkošanu, noteikumu un sākumcenas apstiprināšanu” (protokols Nr.</w:t>
      </w:r>
      <w:r>
        <w:rPr>
          <w:sz w:val="24"/>
          <w:szCs w:val="24"/>
        </w:rPr>
        <w:t>19</w:t>
      </w:r>
      <w:r w:rsidRPr="00255026">
        <w:rPr>
          <w:sz w:val="24"/>
          <w:szCs w:val="24"/>
        </w:rPr>
        <w:t xml:space="preserve">, </w:t>
      </w:r>
      <w:r>
        <w:rPr>
          <w:sz w:val="24"/>
          <w:szCs w:val="24"/>
        </w:rPr>
        <w:t>44.p.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w:t>
      </w:r>
      <w:r w:rsidRPr="000614DC">
        <w:rPr>
          <w:sz w:val="24"/>
          <w:szCs w:val="24"/>
        </w:rPr>
        <w:t>,</w:t>
      </w:r>
      <w:r w:rsidRPr="009E7F42">
        <w:rPr>
          <w:sz w:val="24"/>
          <w:szCs w:val="24"/>
        </w:rPr>
        <w:t xml:space="preserve">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 xml:space="preserve">2100 </w:t>
      </w:r>
      <w:r w:rsidRPr="00FC7F25">
        <w:rPr>
          <w:color w:val="000000"/>
          <w:sz w:val="24"/>
          <w:szCs w:val="24"/>
        </w:rPr>
        <w:t>EUR (</w:t>
      </w:r>
      <w:r>
        <w:rPr>
          <w:color w:val="000000"/>
          <w:sz w:val="24"/>
          <w:szCs w:val="24"/>
        </w:rPr>
        <w:t xml:space="preserve">divi tūkstoši viens simts </w:t>
      </w:r>
      <w:proofErr w:type="spellStart"/>
      <w:r w:rsidRPr="00FC7F25">
        <w:rPr>
          <w:i/>
          <w:color w:val="000000"/>
          <w:sz w:val="24"/>
          <w:szCs w:val="24"/>
        </w:rPr>
        <w:t>euro</w:t>
      </w:r>
      <w:proofErr w:type="spellEnd"/>
      <w:r w:rsidRPr="00FC7F25">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10.decembrī</w:t>
      </w:r>
      <w:r w:rsidRPr="00255026">
        <w:rPr>
          <w:sz w:val="24"/>
          <w:szCs w:val="24"/>
        </w:rPr>
        <w:t xml:space="preserve"> rīkoto izsoli (pirmā izsole) nepieteicās neviens pretendents, līdz ar to izsole ir bijusi nesekmīga.  </w:t>
      </w:r>
    </w:p>
    <w:p w14:paraId="7A9AC496" w14:textId="77777777" w:rsidR="00B34EF4" w:rsidRPr="00255026" w:rsidRDefault="00B34EF4" w:rsidP="00B34EF4">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1E74A542" w14:textId="77777777" w:rsidR="00B34EF4" w:rsidRPr="00255026" w:rsidRDefault="00B34EF4" w:rsidP="00B34EF4">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1680 </w:t>
      </w:r>
      <w:r w:rsidRPr="00255026">
        <w:rPr>
          <w:sz w:val="24"/>
          <w:szCs w:val="24"/>
        </w:rPr>
        <w:t>EUR (</w:t>
      </w:r>
      <w:r>
        <w:rPr>
          <w:sz w:val="24"/>
          <w:szCs w:val="24"/>
        </w:rPr>
        <w:t>viens tūkstotis seši simti astoņdesmit</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7BF484B4" w14:textId="77777777" w:rsidR="00B34EF4" w:rsidRPr="009D03DA" w:rsidRDefault="00B34EF4" w:rsidP="00B34EF4">
      <w:pPr>
        <w:widowControl w:val="0"/>
        <w:spacing w:line="360" w:lineRule="auto"/>
        <w:ind w:firstLine="567"/>
        <w:jc w:val="both"/>
        <w:rPr>
          <w:sz w:val="24"/>
          <w:szCs w:val="24"/>
        </w:rPr>
      </w:pPr>
      <w:r w:rsidRPr="00255026">
        <w:rPr>
          <w:sz w:val="24"/>
          <w:szCs w:val="24"/>
        </w:rPr>
        <w:t xml:space="preserve">Ņemot vērā Gulbenes novada pašvaldības Īpašuma novērtēšanas un izsoļu komisijas 2020.gada </w:t>
      </w:r>
      <w:r>
        <w:rPr>
          <w:sz w:val="24"/>
          <w:szCs w:val="24"/>
        </w:rPr>
        <w:t xml:space="preserve">10.decembra </w:t>
      </w:r>
      <w:r w:rsidRPr="00255026">
        <w:rPr>
          <w:sz w:val="24"/>
          <w:szCs w:val="24"/>
        </w:rPr>
        <w:t>sēdes lēmumu, protokols Nr.2.7.2/20/</w:t>
      </w:r>
      <w:r>
        <w:rPr>
          <w:sz w:val="24"/>
          <w:szCs w:val="24"/>
        </w:rPr>
        <w:t>228</w:t>
      </w:r>
      <w:r w:rsidRPr="00FC7F25">
        <w:rPr>
          <w:sz w:val="24"/>
          <w:szCs w:val="24"/>
        </w:rPr>
        <w:t xml:space="preserve">, </w:t>
      </w:r>
      <w:r w:rsidRPr="0025502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9D03DA">
        <w:rPr>
          <w:sz w:val="24"/>
          <w:szCs w:val="24"/>
        </w:rPr>
        <w:lastRenderedPageBreak/>
        <w:t xml:space="preserve">daļas 1.punktu un otro daļu, 10.pantu, 15.pantu, atklāti balsojot: </w:t>
      </w:r>
      <w:r w:rsidRPr="009D03DA">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9D03DA">
        <w:rPr>
          <w:sz w:val="24"/>
          <w:szCs w:val="24"/>
        </w:rPr>
        <w:t>, Gulbenes novada dome NOLEMJ:</w:t>
      </w:r>
    </w:p>
    <w:p w14:paraId="6E93E247" w14:textId="77777777" w:rsidR="00B34EF4" w:rsidRPr="00255026" w:rsidRDefault="00B34EF4" w:rsidP="00B34EF4">
      <w:pPr>
        <w:spacing w:line="360" w:lineRule="auto"/>
        <w:ind w:firstLine="567"/>
        <w:jc w:val="both"/>
        <w:rPr>
          <w:sz w:val="24"/>
          <w:szCs w:val="24"/>
        </w:rPr>
      </w:pPr>
      <w:r w:rsidRPr="009D03DA">
        <w:rPr>
          <w:sz w:val="24"/>
          <w:szCs w:val="24"/>
        </w:rPr>
        <w:t>1. ATZĪT 2020.gada 10.decembrī rīkoto Gulbenes novada pašvaldības nekustamā īpašuma</w:t>
      </w:r>
      <w:r w:rsidRPr="00255026">
        <w:rPr>
          <w:sz w:val="24"/>
          <w:szCs w:val="24"/>
        </w:rPr>
        <w:t xml:space="preserve">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w:t>
      </w:r>
      <w:r w:rsidRPr="00255026">
        <w:rPr>
          <w:sz w:val="24"/>
          <w:szCs w:val="24"/>
        </w:rPr>
        <w:t>, pirmo izsoli par nesekmīgu.</w:t>
      </w:r>
    </w:p>
    <w:p w14:paraId="3A5CA56B" w14:textId="77777777" w:rsidR="00B34EF4" w:rsidRPr="00FC7F25" w:rsidRDefault="00B34EF4" w:rsidP="00B34EF4">
      <w:pPr>
        <w:spacing w:line="360" w:lineRule="auto"/>
        <w:ind w:firstLine="567"/>
        <w:jc w:val="both"/>
        <w:rPr>
          <w:sz w:val="24"/>
          <w:szCs w:val="24"/>
        </w:rPr>
      </w:pPr>
      <w:r>
        <w:rPr>
          <w:sz w:val="24"/>
          <w:szCs w:val="24"/>
        </w:rPr>
        <w:t>2.</w:t>
      </w:r>
      <w:r w:rsidRPr="00FC7F25">
        <w:rPr>
          <w:sz w:val="24"/>
          <w:szCs w:val="24"/>
        </w:rPr>
        <w:t xml:space="preserve"> RĪKOT Gulbenes novada pašvaldībai piederošā nekustamā īpašuma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w:t>
      </w:r>
      <w:r w:rsidRPr="00FC7F25">
        <w:rPr>
          <w:sz w:val="24"/>
          <w:szCs w:val="24"/>
        </w:rPr>
        <w:t xml:space="preserve">, kas sastāv no </w:t>
      </w:r>
      <w:r>
        <w:rPr>
          <w:sz w:val="24"/>
          <w:szCs w:val="24"/>
        </w:rPr>
        <w:t xml:space="preserve">divistabu </w:t>
      </w:r>
      <w:r w:rsidRPr="00FC7F25">
        <w:rPr>
          <w:sz w:val="24"/>
          <w:szCs w:val="24"/>
        </w:rPr>
        <w:t xml:space="preserve">dzīvokļa, </w:t>
      </w:r>
      <w:r>
        <w:rPr>
          <w:sz w:val="24"/>
          <w:szCs w:val="24"/>
        </w:rPr>
        <w:t xml:space="preserve">46,5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5060 004 0314 001 013</w:t>
      </w:r>
      <w:r w:rsidRPr="00FC7F25">
        <w:rPr>
          <w:sz w:val="24"/>
          <w:szCs w:val="24"/>
        </w:rPr>
        <w:t>), un pie tā piederošām kopīpašuma</w:t>
      </w:r>
      <w:r>
        <w:rPr>
          <w:sz w:val="24"/>
          <w:szCs w:val="24"/>
        </w:rPr>
        <w:t xml:space="preserve"> 466/7947 </w:t>
      </w:r>
      <w:r w:rsidRPr="00FC7F25">
        <w:rPr>
          <w:sz w:val="24"/>
          <w:szCs w:val="24"/>
        </w:rPr>
        <w:t xml:space="preserve">domājamām daļām no dzīvojamās mājas (būves kadastra apzīmējums </w:t>
      </w:r>
      <w:r>
        <w:rPr>
          <w:sz w:val="24"/>
          <w:szCs w:val="24"/>
        </w:rPr>
        <w:t>5060 004 0314 001</w:t>
      </w:r>
      <w:r w:rsidRPr="00FC7F25">
        <w:rPr>
          <w:sz w:val="24"/>
          <w:szCs w:val="24"/>
        </w:rPr>
        <w:t xml:space="preserve">), </w:t>
      </w:r>
      <w:r>
        <w:rPr>
          <w:sz w:val="24"/>
          <w:szCs w:val="24"/>
        </w:rPr>
        <w:t xml:space="preserve">466/7947 </w:t>
      </w:r>
      <w:r w:rsidRPr="00FC7F25">
        <w:rPr>
          <w:sz w:val="24"/>
          <w:szCs w:val="24"/>
        </w:rPr>
        <w:t xml:space="preserve">domājamām daļām no </w:t>
      </w:r>
      <w:r>
        <w:rPr>
          <w:sz w:val="24"/>
          <w:szCs w:val="24"/>
        </w:rPr>
        <w:t>zemes</w:t>
      </w:r>
      <w:r w:rsidRPr="00FC7F25">
        <w:rPr>
          <w:sz w:val="24"/>
          <w:szCs w:val="24"/>
        </w:rPr>
        <w:t xml:space="preserve"> (</w:t>
      </w:r>
      <w:r>
        <w:rPr>
          <w:sz w:val="24"/>
          <w:szCs w:val="24"/>
        </w:rPr>
        <w:t xml:space="preserve">zemes vienības </w:t>
      </w:r>
      <w:r w:rsidRPr="00FC7F25">
        <w:rPr>
          <w:sz w:val="24"/>
          <w:szCs w:val="24"/>
        </w:rPr>
        <w:t xml:space="preserve">kadastra apzīmējums </w:t>
      </w:r>
      <w:r>
        <w:rPr>
          <w:sz w:val="24"/>
          <w:szCs w:val="24"/>
        </w:rPr>
        <w:t>5060 004 0314)</w:t>
      </w:r>
      <w:r w:rsidRPr="00FC7F25">
        <w:rPr>
          <w:sz w:val="24"/>
          <w:szCs w:val="24"/>
        </w:rPr>
        <w:t>,</w:t>
      </w:r>
      <w:r>
        <w:rPr>
          <w:sz w:val="24"/>
          <w:szCs w:val="24"/>
        </w:rPr>
        <w:t xml:space="preserve"> otro</w:t>
      </w:r>
      <w:r w:rsidRPr="00FC7F25">
        <w:rPr>
          <w:sz w:val="24"/>
          <w:szCs w:val="24"/>
        </w:rPr>
        <w:t xml:space="preserve"> izsoli.</w:t>
      </w:r>
    </w:p>
    <w:p w14:paraId="0F42DBCE" w14:textId="77777777" w:rsidR="00B34EF4" w:rsidRPr="00FC7F25" w:rsidRDefault="00B34EF4" w:rsidP="00B34EF4">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 otrās</w:t>
      </w:r>
      <w:r w:rsidRPr="00FC7F25">
        <w:rPr>
          <w:sz w:val="24"/>
          <w:szCs w:val="24"/>
        </w:rPr>
        <w:t xml:space="preserve"> izsoles sākumcenu </w:t>
      </w:r>
      <w:r>
        <w:rPr>
          <w:sz w:val="24"/>
          <w:szCs w:val="24"/>
        </w:rPr>
        <w:t xml:space="preserve">1680 </w:t>
      </w:r>
      <w:r w:rsidRPr="00255026">
        <w:rPr>
          <w:sz w:val="24"/>
          <w:szCs w:val="24"/>
        </w:rPr>
        <w:t>EUR (</w:t>
      </w:r>
      <w:r>
        <w:rPr>
          <w:sz w:val="24"/>
          <w:szCs w:val="24"/>
        </w:rPr>
        <w:t>viens tūkstotis seši simti astoņdesmit</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FC7F25">
        <w:rPr>
          <w:sz w:val="24"/>
          <w:szCs w:val="24"/>
        </w:rPr>
        <w:t>.</w:t>
      </w:r>
    </w:p>
    <w:p w14:paraId="12F730D3" w14:textId="77777777" w:rsidR="00B34EF4" w:rsidRPr="00FC7F25" w:rsidRDefault="00B34EF4" w:rsidP="00B34EF4">
      <w:pPr>
        <w:spacing w:line="360" w:lineRule="auto"/>
        <w:ind w:firstLine="567"/>
        <w:jc w:val="both"/>
        <w:rPr>
          <w:sz w:val="24"/>
          <w:szCs w:val="24"/>
        </w:rPr>
      </w:pPr>
      <w:r>
        <w:rPr>
          <w:sz w:val="24"/>
          <w:szCs w:val="24"/>
        </w:rPr>
        <w:t>4</w:t>
      </w:r>
      <w:r w:rsidRPr="00FC7F25">
        <w:rPr>
          <w:sz w:val="24"/>
          <w:szCs w:val="24"/>
        </w:rPr>
        <w:t xml:space="preserve">. APSTIPRINĀT Gulbenes novada pašvaldībai piederošā nekustamā īpašuma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 otrās</w:t>
      </w:r>
      <w:r w:rsidRPr="00FC7F25">
        <w:rPr>
          <w:sz w:val="24"/>
          <w:szCs w:val="24"/>
        </w:rPr>
        <w:t xml:space="preserve">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3018D0F7" w14:textId="77777777" w:rsidR="00B34EF4" w:rsidRDefault="00B34EF4" w:rsidP="00B34EF4">
      <w:pPr>
        <w:spacing w:line="360" w:lineRule="auto"/>
        <w:ind w:firstLine="567"/>
        <w:jc w:val="both"/>
        <w:rPr>
          <w:sz w:val="24"/>
          <w:szCs w:val="24"/>
        </w:rPr>
      </w:pPr>
      <w:r>
        <w:rPr>
          <w:sz w:val="24"/>
          <w:szCs w:val="24"/>
        </w:rPr>
        <w:t>5</w:t>
      </w:r>
      <w:r w:rsidRPr="00FC7F25">
        <w:rPr>
          <w:sz w:val="24"/>
          <w:szCs w:val="24"/>
        </w:rPr>
        <w:t xml:space="preserve">. UZDOT Gulbenes novada pašvaldības Īpašuma novērtēšanas un izsoļu komisijai organizēt Gulbenes novada pašvaldībai piederošā nekustamā īpašuma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 otro</w:t>
      </w:r>
      <w:r w:rsidRPr="00FC7F25">
        <w:rPr>
          <w:sz w:val="24"/>
          <w:szCs w:val="24"/>
        </w:rPr>
        <w:t xml:space="preserve"> izsoli.</w:t>
      </w:r>
    </w:p>
    <w:p w14:paraId="4315640E" w14:textId="77777777" w:rsidR="00B34EF4" w:rsidRDefault="00B34EF4" w:rsidP="00B34EF4">
      <w:pPr>
        <w:spacing w:line="360" w:lineRule="auto"/>
        <w:rPr>
          <w:sz w:val="24"/>
          <w:szCs w:val="24"/>
        </w:rPr>
      </w:pPr>
    </w:p>
    <w:p w14:paraId="26AC3C23"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388BD665" w14:textId="77777777" w:rsidR="00B34EF4" w:rsidRDefault="00B34EF4" w:rsidP="00B34EF4">
      <w:pPr>
        <w:spacing w:line="360" w:lineRule="auto"/>
        <w:rPr>
          <w:sz w:val="24"/>
          <w:szCs w:val="24"/>
        </w:rPr>
      </w:pPr>
    </w:p>
    <w:p w14:paraId="67ACA5B3"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p>
    <w:p w14:paraId="655DA907" w14:textId="77777777" w:rsidR="00B34EF4" w:rsidRDefault="00B34EF4" w:rsidP="00B34EF4">
      <w:pPr>
        <w:spacing w:after="160" w:line="259" w:lineRule="auto"/>
        <w:rPr>
          <w:sz w:val="24"/>
          <w:szCs w:val="24"/>
        </w:rPr>
      </w:pPr>
      <w:r>
        <w:rPr>
          <w:sz w:val="24"/>
          <w:szCs w:val="24"/>
        </w:rPr>
        <w:br w:type="page"/>
      </w:r>
    </w:p>
    <w:p w14:paraId="552A6C0D"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1121</w:t>
      </w:r>
    </w:p>
    <w:p w14:paraId="578007E3" w14:textId="77777777" w:rsidR="00B34EF4" w:rsidRPr="00DF5D0E" w:rsidRDefault="00B34EF4" w:rsidP="00B34EF4">
      <w:pPr>
        <w:pStyle w:val="Pamatteksts"/>
        <w:spacing w:after="0"/>
        <w:jc w:val="center"/>
      </w:pPr>
    </w:p>
    <w:p w14:paraId="65BB6F25" w14:textId="77777777" w:rsidR="00B34EF4" w:rsidRDefault="00B34EF4" w:rsidP="00B34EF4">
      <w:pPr>
        <w:pStyle w:val="Pamatteksts"/>
        <w:spacing w:after="0"/>
        <w:jc w:val="center"/>
        <w:rPr>
          <w:b/>
        </w:rPr>
      </w:pPr>
      <w:r w:rsidRPr="00DF5D0E">
        <w:rPr>
          <w:b/>
        </w:rPr>
        <w:t xml:space="preserve">Gulbenes novada pašvaldības nekustamā īpašuma – </w:t>
      </w:r>
    </w:p>
    <w:p w14:paraId="62A3DCEB" w14:textId="77777777" w:rsidR="00B34EF4" w:rsidRDefault="00B34EF4" w:rsidP="00B34EF4">
      <w:pPr>
        <w:pStyle w:val="Pamatteksts"/>
        <w:spacing w:after="0"/>
        <w:jc w:val="center"/>
        <w:rPr>
          <w:b/>
        </w:rPr>
      </w:pPr>
      <w:r w:rsidRPr="00D51A07">
        <w:rPr>
          <w:b/>
        </w:rPr>
        <w:t xml:space="preserve">“Lauksaimniecības Skola 20A” – 13, Jaungulbene, Jaungulbenes pagasts, </w:t>
      </w:r>
    </w:p>
    <w:p w14:paraId="435F1496" w14:textId="77777777" w:rsidR="00B34EF4" w:rsidRPr="00DD0031" w:rsidRDefault="00B34EF4" w:rsidP="00B34EF4">
      <w:pPr>
        <w:pStyle w:val="Pamatteksts"/>
        <w:spacing w:after="0"/>
        <w:jc w:val="center"/>
        <w:rPr>
          <w:b/>
        </w:rPr>
      </w:pPr>
      <w:r w:rsidRPr="00D51A07">
        <w:rPr>
          <w:b/>
        </w:rPr>
        <w:t>Gulbenes novads</w:t>
      </w:r>
      <w:r w:rsidRPr="00D92162">
        <w:rPr>
          <w:b/>
        </w:rPr>
        <w:t xml:space="preserve">, </w:t>
      </w:r>
    </w:p>
    <w:p w14:paraId="31A5A9F1" w14:textId="77777777" w:rsidR="00B34EF4" w:rsidRDefault="00B34EF4" w:rsidP="00B34EF4">
      <w:pPr>
        <w:pStyle w:val="Pamatteksts"/>
        <w:spacing w:after="0"/>
        <w:jc w:val="center"/>
        <w:rPr>
          <w:b/>
        </w:rPr>
      </w:pPr>
      <w:r>
        <w:rPr>
          <w:b/>
        </w:rPr>
        <w:t>OTRĀ</w:t>
      </w:r>
      <w:r w:rsidRPr="00DF5D0E">
        <w:rPr>
          <w:b/>
        </w:rPr>
        <w:t>S IZSOLES NOTEIKUMI</w:t>
      </w:r>
    </w:p>
    <w:p w14:paraId="3B754829" w14:textId="77777777" w:rsidR="00B34EF4" w:rsidRPr="0059641E" w:rsidRDefault="00B34EF4" w:rsidP="00B34EF4">
      <w:pPr>
        <w:pStyle w:val="Pamatteksts"/>
      </w:pPr>
    </w:p>
    <w:p w14:paraId="1D5E1CEC" w14:textId="77777777" w:rsidR="00B34EF4" w:rsidRPr="00E408E5" w:rsidRDefault="00B34EF4" w:rsidP="00AF4EEF">
      <w:pPr>
        <w:numPr>
          <w:ilvl w:val="0"/>
          <w:numId w:val="20"/>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otrā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D7145A">
        <w:rPr>
          <w:rFonts w:eastAsia="SimSun"/>
          <w:color w:val="00000A"/>
          <w:sz w:val="24"/>
          <w:szCs w:val="24"/>
          <w:lang w:eastAsia="zh-CN" w:bidi="hi-IN"/>
        </w:rPr>
        <w:t>“Lauksaimniecības Skola 20A” – 13, Jaungulbene, Jaungulbenes pagasts, Gulbenes novads</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3E883CE9"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0B9592CF"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042DD2B7"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Ziņas par izsolē pārdodamo OBJEKTU:</w:t>
      </w:r>
    </w:p>
    <w:p w14:paraId="6CF95CD7" w14:textId="77777777" w:rsidR="00B34EF4" w:rsidRPr="00E408E5" w:rsidRDefault="00B34EF4" w:rsidP="00AF4EEF">
      <w:pPr>
        <w:numPr>
          <w:ilvl w:val="1"/>
          <w:numId w:val="20"/>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w:t>
      </w:r>
      <w:r w:rsidRPr="00FC7F25">
        <w:rPr>
          <w:sz w:val="24"/>
          <w:szCs w:val="24"/>
        </w:rPr>
        <w:t xml:space="preserve">, kas sastāv no </w:t>
      </w:r>
      <w:r>
        <w:rPr>
          <w:sz w:val="24"/>
          <w:szCs w:val="24"/>
        </w:rPr>
        <w:t xml:space="preserve">divistabu </w:t>
      </w:r>
      <w:r w:rsidRPr="00FC7F25">
        <w:rPr>
          <w:sz w:val="24"/>
          <w:szCs w:val="24"/>
        </w:rPr>
        <w:t xml:space="preserve">dzīvokļa, </w:t>
      </w:r>
      <w:r>
        <w:rPr>
          <w:sz w:val="24"/>
          <w:szCs w:val="24"/>
        </w:rPr>
        <w:t xml:space="preserve">46,5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5060 004 0314 001 013</w:t>
      </w:r>
      <w:r w:rsidRPr="00FC7F25">
        <w:rPr>
          <w:sz w:val="24"/>
          <w:szCs w:val="24"/>
        </w:rPr>
        <w:t>), un pie tā piederošām kopīpašuma</w:t>
      </w:r>
      <w:r>
        <w:rPr>
          <w:sz w:val="24"/>
          <w:szCs w:val="24"/>
        </w:rPr>
        <w:t xml:space="preserve"> 466/7947 </w:t>
      </w:r>
      <w:r w:rsidRPr="00FC7F25">
        <w:rPr>
          <w:sz w:val="24"/>
          <w:szCs w:val="24"/>
        </w:rPr>
        <w:t xml:space="preserve">domājamām daļām no dzīvojamās mājas (būves kadastra apzīmējums </w:t>
      </w:r>
      <w:r>
        <w:rPr>
          <w:sz w:val="24"/>
          <w:szCs w:val="24"/>
        </w:rPr>
        <w:t>5060 004 0314 001</w:t>
      </w:r>
      <w:r w:rsidRPr="00FC7F25">
        <w:rPr>
          <w:sz w:val="24"/>
          <w:szCs w:val="24"/>
        </w:rPr>
        <w:t xml:space="preserve">), </w:t>
      </w:r>
      <w:r>
        <w:rPr>
          <w:sz w:val="24"/>
          <w:szCs w:val="24"/>
        </w:rPr>
        <w:t xml:space="preserve">466/7947 </w:t>
      </w:r>
      <w:r w:rsidRPr="00FC7F25">
        <w:rPr>
          <w:sz w:val="24"/>
          <w:szCs w:val="24"/>
        </w:rPr>
        <w:t xml:space="preserve">domājamām daļām no </w:t>
      </w:r>
      <w:r>
        <w:rPr>
          <w:sz w:val="24"/>
          <w:szCs w:val="24"/>
        </w:rPr>
        <w:t>zemes</w:t>
      </w:r>
      <w:r w:rsidRPr="00FC7F25">
        <w:rPr>
          <w:sz w:val="24"/>
          <w:szCs w:val="24"/>
        </w:rPr>
        <w:t xml:space="preserve"> (</w:t>
      </w:r>
      <w:r>
        <w:rPr>
          <w:sz w:val="24"/>
          <w:szCs w:val="24"/>
        </w:rPr>
        <w:t xml:space="preserve">zemes vienības </w:t>
      </w:r>
      <w:r w:rsidRPr="00FC7F25">
        <w:rPr>
          <w:sz w:val="24"/>
          <w:szCs w:val="24"/>
        </w:rPr>
        <w:t xml:space="preserve">kadastra apzīmējums </w:t>
      </w:r>
      <w:r>
        <w:rPr>
          <w:sz w:val="24"/>
          <w:szCs w:val="24"/>
        </w:rPr>
        <w:t>5060 004 0314)</w:t>
      </w:r>
      <w:r w:rsidRPr="00E408E5">
        <w:rPr>
          <w:sz w:val="24"/>
          <w:szCs w:val="24"/>
        </w:rPr>
        <w:t xml:space="preserve">. </w:t>
      </w:r>
      <w:r w:rsidRPr="00E408E5">
        <w:rPr>
          <w:color w:val="000000"/>
          <w:sz w:val="24"/>
          <w:szCs w:val="24"/>
        </w:rPr>
        <w:t>Objekta atrašanās vieta un izvietojums atspoguļoti izsoles noteikumiem pievienotajā telpu grupas kadastrālās uzmērīšanas lietā.</w:t>
      </w:r>
      <w:r w:rsidRPr="00E408E5">
        <w:rPr>
          <w:sz w:val="24"/>
          <w:szCs w:val="24"/>
        </w:rPr>
        <w:t xml:space="preserve"> </w:t>
      </w:r>
    </w:p>
    <w:p w14:paraId="356BA44F" w14:textId="77777777" w:rsidR="00B34EF4" w:rsidRPr="00E408E5" w:rsidRDefault="00B34EF4" w:rsidP="00AF4EEF">
      <w:pPr>
        <w:numPr>
          <w:ilvl w:val="1"/>
          <w:numId w:val="20"/>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sz w:val="24"/>
          <w:szCs w:val="24"/>
        </w:rPr>
        <w:t xml:space="preserve">1680 </w:t>
      </w:r>
      <w:r w:rsidRPr="00255026">
        <w:rPr>
          <w:sz w:val="24"/>
          <w:szCs w:val="24"/>
        </w:rPr>
        <w:t>EUR (</w:t>
      </w:r>
      <w:r>
        <w:rPr>
          <w:sz w:val="24"/>
          <w:szCs w:val="24"/>
        </w:rPr>
        <w:t>viens tūkstotis seši simti astoņdesmit</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E408E5">
        <w:rPr>
          <w:sz w:val="24"/>
          <w:szCs w:val="24"/>
        </w:rPr>
        <w:t>.</w:t>
      </w:r>
    </w:p>
    <w:p w14:paraId="7D8B3C71" w14:textId="77777777" w:rsidR="00B34EF4" w:rsidRPr="00E408E5" w:rsidRDefault="00B34EF4" w:rsidP="00AF4EEF">
      <w:pPr>
        <w:numPr>
          <w:ilvl w:val="1"/>
          <w:numId w:val="20"/>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Jaungulbenes pagasta</w:t>
      </w:r>
      <w:r w:rsidRPr="00E408E5">
        <w:rPr>
          <w:color w:val="000000"/>
          <w:sz w:val="24"/>
          <w:szCs w:val="24"/>
        </w:rPr>
        <w:t xml:space="preserve"> zemesgrāmatas nodalījumā Nr.</w:t>
      </w:r>
      <w:r>
        <w:rPr>
          <w:color w:val="000000"/>
          <w:sz w:val="24"/>
          <w:szCs w:val="24"/>
        </w:rPr>
        <w:t>324 13</w:t>
      </w:r>
      <w:r w:rsidRPr="00E408E5">
        <w:rPr>
          <w:sz w:val="24"/>
          <w:szCs w:val="24"/>
        </w:rPr>
        <w:t>.</w:t>
      </w:r>
    </w:p>
    <w:p w14:paraId="619AC1C5" w14:textId="77777777" w:rsidR="00B34EF4" w:rsidRPr="00E408E5" w:rsidRDefault="00B34EF4" w:rsidP="00AF4EEF">
      <w:pPr>
        <w:numPr>
          <w:ilvl w:val="1"/>
          <w:numId w:val="20"/>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09089330"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29034C24"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7E8CC14A"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sz w:val="24"/>
          <w:szCs w:val="24"/>
        </w:rPr>
        <w:t xml:space="preserve">Izsole notiks </w:t>
      </w:r>
      <w:r>
        <w:rPr>
          <w:b/>
          <w:sz w:val="24"/>
          <w:szCs w:val="24"/>
        </w:rPr>
        <w:t>2021</w:t>
      </w:r>
      <w:r w:rsidRPr="00E408E5">
        <w:rPr>
          <w:b/>
          <w:sz w:val="24"/>
          <w:szCs w:val="24"/>
        </w:rPr>
        <w:t xml:space="preserve">.gada </w:t>
      </w:r>
      <w:r>
        <w:rPr>
          <w:b/>
          <w:sz w:val="24"/>
          <w:szCs w:val="24"/>
        </w:rPr>
        <w:t xml:space="preserve">11.februārī </w:t>
      </w:r>
      <w:r w:rsidRPr="00E408E5">
        <w:rPr>
          <w:b/>
          <w:sz w:val="24"/>
          <w:szCs w:val="24"/>
        </w:rPr>
        <w:t>plkst.</w:t>
      </w:r>
      <w:r>
        <w:rPr>
          <w:b/>
          <w:sz w:val="24"/>
          <w:szCs w:val="24"/>
        </w:rPr>
        <w:t>10.15</w:t>
      </w:r>
      <w:r w:rsidRPr="00E408E5">
        <w:rPr>
          <w:sz w:val="24"/>
          <w:szCs w:val="24"/>
        </w:rPr>
        <w:t xml:space="preserve"> </w:t>
      </w:r>
      <w:r w:rsidRPr="00E408E5">
        <w:rPr>
          <w:color w:val="000000"/>
          <w:sz w:val="24"/>
          <w:szCs w:val="24"/>
        </w:rPr>
        <w:t>Gulbenes novada pašvaldībā, Ābeļu ielā 2, Gulbenē, 2.stāva zālē.</w:t>
      </w:r>
    </w:p>
    <w:p w14:paraId="78E02745" w14:textId="77777777" w:rsidR="00B34EF4" w:rsidRPr="003A67CD"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168</w:t>
      </w:r>
      <w:r w:rsidRPr="00E408E5">
        <w:rPr>
          <w:color w:val="000000"/>
          <w:sz w:val="24"/>
          <w:szCs w:val="24"/>
        </w:rPr>
        <w:t xml:space="preserve"> EUR (</w:t>
      </w:r>
      <w:r>
        <w:rPr>
          <w:color w:val="000000"/>
          <w:sz w:val="24"/>
          <w:szCs w:val="24"/>
        </w:rPr>
        <w:t xml:space="preserve">viens simts sešdesmit astoņi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4A4F77C7" w14:textId="77777777" w:rsidR="00B34EF4" w:rsidRPr="003A67CD" w:rsidRDefault="00B34EF4" w:rsidP="00AF4EEF">
      <w:pPr>
        <w:numPr>
          <w:ilvl w:val="0"/>
          <w:numId w:val="20"/>
        </w:numPr>
        <w:spacing w:line="360" w:lineRule="auto"/>
        <w:ind w:left="0" w:firstLine="567"/>
        <w:jc w:val="both"/>
        <w:rPr>
          <w:color w:val="000000"/>
          <w:sz w:val="24"/>
          <w:szCs w:val="24"/>
        </w:rPr>
      </w:pPr>
      <w:r w:rsidRPr="003A67CD">
        <w:rPr>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65B2F4EB" w14:textId="77777777" w:rsidR="00B34EF4" w:rsidRPr="003A67CD" w:rsidRDefault="00B34EF4" w:rsidP="00AF4EEF">
      <w:pPr>
        <w:numPr>
          <w:ilvl w:val="0"/>
          <w:numId w:val="20"/>
        </w:numPr>
        <w:spacing w:line="360" w:lineRule="auto"/>
        <w:ind w:left="0" w:firstLine="567"/>
        <w:jc w:val="both"/>
        <w:rPr>
          <w:color w:val="000000"/>
          <w:sz w:val="24"/>
          <w:szCs w:val="24"/>
        </w:rPr>
      </w:pPr>
      <w:r w:rsidRPr="003A67CD">
        <w:rPr>
          <w:color w:val="000000"/>
          <w:sz w:val="24"/>
          <w:szCs w:val="24"/>
        </w:rPr>
        <w:t>Lai reģistrētos par izsoles dalībnieku:</w:t>
      </w:r>
    </w:p>
    <w:p w14:paraId="1D6ABD3B" w14:textId="77777777" w:rsidR="00B34EF4" w:rsidRPr="00E408E5" w:rsidRDefault="00B34EF4" w:rsidP="00AF4EEF">
      <w:pPr>
        <w:numPr>
          <w:ilvl w:val="1"/>
          <w:numId w:val="20"/>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22EA3C74" w14:textId="77777777" w:rsidR="00B34EF4" w:rsidRPr="00E408E5" w:rsidRDefault="00B34EF4" w:rsidP="00AF4EEF">
      <w:pPr>
        <w:numPr>
          <w:ilvl w:val="2"/>
          <w:numId w:val="20"/>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0F1DF494" w14:textId="77777777" w:rsidR="00B34EF4" w:rsidRPr="00E408E5" w:rsidRDefault="00B34EF4" w:rsidP="00AF4EEF">
      <w:pPr>
        <w:numPr>
          <w:ilvl w:val="2"/>
          <w:numId w:val="20"/>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0B3C7B5B"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A54FE45" w14:textId="77777777" w:rsidR="00B34EF4" w:rsidRPr="00E408E5" w:rsidRDefault="00B34EF4" w:rsidP="00AF4EEF">
      <w:pPr>
        <w:numPr>
          <w:ilvl w:val="1"/>
          <w:numId w:val="20"/>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19AB56FD" w14:textId="77777777" w:rsidR="00B34EF4" w:rsidRPr="00E408E5" w:rsidRDefault="00B34EF4" w:rsidP="00AF4EEF">
      <w:pPr>
        <w:numPr>
          <w:ilvl w:val="2"/>
          <w:numId w:val="20"/>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5D34EB0B" w14:textId="77777777" w:rsidR="00B34EF4" w:rsidRPr="00E408E5" w:rsidRDefault="00B34EF4" w:rsidP="00AF4EEF">
      <w:pPr>
        <w:numPr>
          <w:ilvl w:val="2"/>
          <w:numId w:val="20"/>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5229FB9B"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2FA657C1" w14:textId="77777777" w:rsidR="00B34EF4" w:rsidRPr="00E408E5" w:rsidRDefault="00B34EF4" w:rsidP="00B34EF4">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1B8156EA" w14:textId="77777777" w:rsidR="00B34EF4" w:rsidRPr="00E408E5" w:rsidRDefault="00B34EF4" w:rsidP="00B34EF4">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BF013A4" w14:textId="77777777" w:rsidR="00B34EF4" w:rsidRPr="00E408E5" w:rsidRDefault="00B34EF4" w:rsidP="00AF4EEF">
      <w:pPr>
        <w:widowControl w:val="0"/>
        <w:numPr>
          <w:ilvl w:val="0"/>
          <w:numId w:val="20"/>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Pr>
          <w:b/>
          <w:sz w:val="24"/>
          <w:szCs w:val="24"/>
        </w:rPr>
        <w:t>2021</w:t>
      </w:r>
      <w:r w:rsidRPr="00E408E5">
        <w:rPr>
          <w:b/>
          <w:sz w:val="24"/>
          <w:szCs w:val="24"/>
        </w:rPr>
        <w:t xml:space="preserve">.gada </w:t>
      </w:r>
      <w:r>
        <w:rPr>
          <w:b/>
          <w:sz w:val="24"/>
          <w:szCs w:val="24"/>
        </w:rPr>
        <w:t xml:space="preserve">9.februārim </w:t>
      </w:r>
      <w:r w:rsidRPr="00E408E5">
        <w:rPr>
          <w:b/>
          <w:sz w:val="24"/>
          <w:szCs w:val="24"/>
        </w:rPr>
        <w:t>plkst.15.00</w:t>
      </w:r>
      <w:r w:rsidRPr="00E408E5">
        <w:rPr>
          <w:sz w:val="24"/>
          <w:szCs w:val="24"/>
        </w:rPr>
        <w:t>.</w:t>
      </w:r>
    </w:p>
    <w:p w14:paraId="542E631A" w14:textId="77777777" w:rsidR="00B34EF4" w:rsidRPr="00E408E5" w:rsidRDefault="00B34EF4" w:rsidP="00AF4EEF">
      <w:pPr>
        <w:widowControl w:val="0"/>
        <w:numPr>
          <w:ilvl w:val="0"/>
          <w:numId w:val="20"/>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29CC533" w14:textId="77777777" w:rsidR="00B34EF4" w:rsidRPr="00E408E5" w:rsidRDefault="00B34EF4" w:rsidP="00AF4EEF">
      <w:pPr>
        <w:widowControl w:val="0"/>
        <w:numPr>
          <w:ilvl w:val="0"/>
          <w:numId w:val="20"/>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2345E675" w14:textId="77777777" w:rsidR="00B34EF4" w:rsidRPr="00E408E5" w:rsidRDefault="00B34EF4" w:rsidP="00AF4EEF">
      <w:pPr>
        <w:widowControl w:val="0"/>
        <w:numPr>
          <w:ilvl w:val="0"/>
          <w:numId w:val="20"/>
        </w:numPr>
        <w:spacing w:line="360" w:lineRule="auto"/>
        <w:ind w:left="0" w:firstLine="567"/>
        <w:jc w:val="both"/>
        <w:rPr>
          <w:color w:val="000000"/>
          <w:sz w:val="24"/>
          <w:szCs w:val="24"/>
        </w:rPr>
      </w:pPr>
      <w:r w:rsidRPr="00E408E5">
        <w:rPr>
          <w:sz w:val="24"/>
          <w:szCs w:val="24"/>
        </w:rPr>
        <w:lastRenderedPageBreak/>
        <w:t>Izsoles dalībnieks netiek reģistrēts, ja:</w:t>
      </w:r>
    </w:p>
    <w:p w14:paraId="4BA6E16F" w14:textId="77777777" w:rsidR="00B34EF4" w:rsidRPr="00E408E5" w:rsidRDefault="00B34EF4" w:rsidP="00AF4EEF">
      <w:pPr>
        <w:widowControl w:val="0"/>
        <w:numPr>
          <w:ilvl w:val="1"/>
          <w:numId w:val="20"/>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5C232B60" w14:textId="77777777" w:rsidR="00B34EF4" w:rsidRPr="00E408E5" w:rsidRDefault="00B34EF4" w:rsidP="00AF4EEF">
      <w:pPr>
        <w:numPr>
          <w:ilvl w:val="1"/>
          <w:numId w:val="20"/>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4C43E9BA" w14:textId="77777777" w:rsidR="00B34EF4" w:rsidRPr="00E408E5" w:rsidRDefault="00B34EF4" w:rsidP="00AF4EEF">
      <w:pPr>
        <w:numPr>
          <w:ilvl w:val="1"/>
          <w:numId w:val="20"/>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646A54F7" w14:textId="77777777" w:rsidR="00B34EF4" w:rsidRPr="00E408E5" w:rsidRDefault="00B34EF4" w:rsidP="00AF4EEF">
      <w:pPr>
        <w:numPr>
          <w:ilvl w:val="1"/>
          <w:numId w:val="20"/>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5E4A841C" w14:textId="77777777" w:rsidR="00B34EF4" w:rsidRPr="00E408E5" w:rsidRDefault="00B34EF4" w:rsidP="00AF4EEF">
      <w:pPr>
        <w:numPr>
          <w:ilvl w:val="0"/>
          <w:numId w:val="20"/>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6BBB1417" w14:textId="77777777" w:rsidR="00B34EF4" w:rsidRPr="00E408E5" w:rsidRDefault="00B34EF4" w:rsidP="00AF4EEF">
      <w:pPr>
        <w:numPr>
          <w:ilvl w:val="0"/>
          <w:numId w:val="20"/>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FB544E">
        <w:rPr>
          <w:sz w:val="24"/>
          <w:szCs w:val="24"/>
        </w:rPr>
        <w:t>64497616 (Gulbenes novada Jaungulbenes pagasta pārvalde) vai 29199153 (Jaungulbenes pagasta pārvaldes vadītājs Aleksandrs Vasiļjevs)</w:t>
      </w:r>
      <w:r w:rsidRPr="00437669">
        <w:rPr>
          <w:sz w:val="24"/>
          <w:szCs w:val="24"/>
        </w:rPr>
        <w:t>.</w:t>
      </w:r>
    </w:p>
    <w:p w14:paraId="02FEA21B" w14:textId="77777777" w:rsidR="00B34EF4" w:rsidRPr="00E408E5" w:rsidRDefault="00B34EF4" w:rsidP="00AF4EEF">
      <w:pPr>
        <w:numPr>
          <w:ilvl w:val="0"/>
          <w:numId w:val="20"/>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7D9DA113" w14:textId="77777777" w:rsidR="00B34EF4" w:rsidRPr="00E408E5" w:rsidRDefault="00B34EF4" w:rsidP="00AF4EEF">
      <w:pPr>
        <w:numPr>
          <w:ilvl w:val="0"/>
          <w:numId w:val="20"/>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233949BF" w14:textId="77777777" w:rsidR="00B34EF4" w:rsidRPr="00E408E5" w:rsidRDefault="00B34EF4" w:rsidP="00AF4EEF">
      <w:pPr>
        <w:numPr>
          <w:ilvl w:val="0"/>
          <w:numId w:val="20"/>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7CEE7E5" w14:textId="77777777" w:rsidR="00B34EF4" w:rsidRPr="00E408E5" w:rsidRDefault="00B34EF4" w:rsidP="00AF4EEF">
      <w:pPr>
        <w:numPr>
          <w:ilvl w:val="0"/>
          <w:numId w:val="20"/>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07A32F49" w14:textId="77777777" w:rsidR="00B34EF4" w:rsidRPr="00E408E5" w:rsidRDefault="00B34EF4" w:rsidP="00AF4EEF">
      <w:pPr>
        <w:numPr>
          <w:ilvl w:val="0"/>
          <w:numId w:val="20"/>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1A59B6FF" w14:textId="77777777" w:rsidR="00B34EF4" w:rsidRPr="00E408E5" w:rsidRDefault="00B34EF4" w:rsidP="00AF4EEF">
      <w:pPr>
        <w:numPr>
          <w:ilvl w:val="0"/>
          <w:numId w:val="20"/>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7ECE264E" w14:textId="77777777" w:rsidR="00B34EF4" w:rsidRPr="00E408E5" w:rsidRDefault="00B34EF4" w:rsidP="00AF4EEF">
      <w:pPr>
        <w:numPr>
          <w:ilvl w:val="0"/>
          <w:numId w:val="20"/>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5A07E17" w14:textId="77777777" w:rsidR="00B34EF4" w:rsidRPr="00E408E5" w:rsidRDefault="00B34EF4" w:rsidP="00AF4EEF">
      <w:pPr>
        <w:numPr>
          <w:ilvl w:val="0"/>
          <w:numId w:val="20"/>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84 </w:t>
      </w:r>
      <w:r w:rsidRPr="00E408E5">
        <w:rPr>
          <w:sz w:val="24"/>
          <w:szCs w:val="24"/>
        </w:rPr>
        <w:t>EUR (</w:t>
      </w:r>
      <w:r>
        <w:rPr>
          <w:sz w:val="24"/>
          <w:szCs w:val="24"/>
        </w:rPr>
        <w:t>astoņdesmit četri</w:t>
      </w:r>
      <w:r w:rsidRPr="00E408E5">
        <w:rPr>
          <w:sz w:val="24"/>
          <w:szCs w:val="24"/>
        </w:rPr>
        <w:t xml:space="preserve"> </w:t>
      </w:r>
      <w:proofErr w:type="spellStart"/>
      <w:r w:rsidRPr="00E408E5">
        <w:rPr>
          <w:i/>
          <w:sz w:val="24"/>
          <w:szCs w:val="24"/>
        </w:rPr>
        <w:t>euro</w:t>
      </w:r>
      <w:proofErr w:type="spellEnd"/>
      <w:r w:rsidRPr="0059064A">
        <w:rPr>
          <w:sz w:val="24"/>
          <w:szCs w:val="24"/>
        </w:rPr>
        <w:t>).</w:t>
      </w:r>
    </w:p>
    <w:p w14:paraId="391206A8" w14:textId="77777777" w:rsidR="00B34EF4" w:rsidRPr="00E408E5" w:rsidRDefault="00B34EF4" w:rsidP="00AF4EEF">
      <w:pPr>
        <w:numPr>
          <w:ilvl w:val="0"/>
          <w:numId w:val="20"/>
        </w:numPr>
        <w:spacing w:line="360" w:lineRule="auto"/>
        <w:ind w:left="0" w:firstLine="567"/>
        <w:jc w:val="both"/>
        <w:rPr>
          <w:sz w:val="24"/>
          <w:szCs w:val="24"/>
        </w:rPr>
      </w:pPr>
      <w:r w:rsidRPr="00E408E5">
        <w:rPr>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3962DC2" w14:textId="77777777" w:rsidR="00B34EF4" w:rsidRPr="00E408E5" w:rsidRDefault="00B34EF4" w:rsidP="00AF4EEF">
      <w:pPr>
        <w:numPr>
          <w:ilvl w:val="0"/>
          <w:numId w:val="20"/>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33660CF8" w14:textId="77777777" w:rsidR="00B34EF4" w:rsidRPr="00E408E5" w:rsidRDefault="00B34EF4" w:rsidP="00AF4EEF">
      <w:pPr>
        <w:numPr>
          <w:ilvl w:val="0"/>
          <w:numId w:val="20"/>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6D0C6759" w14:textId="77777777" w:rsidR="00B34EF4" w:rsidRPr="00543C72" w:rsidRDefault="00B34EF4" w:rsidP="00AF4EEF">
      <w:pPr>
        <w:numPr>
          <w:ilvl w:val="0"/>
          <w:numId w:val="20"/>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0FE5B8B2"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 xml:space="preserve">Objektu iespējams iegādāties ar tūlītēju samaksu vai slēdzot nomaksas pirkuma līgumu uz laiku līdz </w:t>
      </w:r>
      <w:r>
        <w:rPr>
          <w:color w:val="000000"/>
          <w:sz w:val="24"/>
          <w:szCs w:val="24"/>
        </w:rPr>
        <w:t>pieciem</w:t>
      </w:r>
      <w:r w:rsidRPr="00E408E5">
        <w:rPr>
          <w:color w:val="000000"/>
          <w:sz w:val="24"/>
          <w:szCs w:val="24"/>
        </w:rPr>
        <w:t xml:space="preserve"> gadiem.</w:t>
      </w:r>
    </w:p>
    <w:p w14:paraId="7AEB45C6"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Objektu pērkot ar tūlītēju samaksu, nosolītā augstākā summa, atrēķinot naudā iemaksāto nodrošinājumu, jāsamaksā divu nedēļu laikā no izsoles dienas,</w:t>
      </w:r>
      <w:r w:rsidRPr="00E408E5">
        <w:rPr>
          <w:sz w:val="24"/>
          <w:szCs w:val="24"/>
        </w:rPr>
        <w:t xml:space="preserve"> ieskaitot to </w:t>
      </w:r>
      <w:r>
        <w:rPr>
          <w:sz w:val="24"/>
          <w:szCs w:val="24"/>
        </w:rPr>
        <w:t xml:space="preserve">bezskaidras naudas norēķinu veidā </w:t>
      </w:r>
      <w:r w:rsidRPr="00E408E5">
        <w:rPr>
          <w:sz w:val="24"/>
          <w:szCs w:val="24"/>
        </w:rPr>
        <w:t xml:space="preserve">Gulbenes novada pašvaldības norādītajā kontā Nr.LV81UNLA0050019845884, AS „SEB banka”, kods UNLALV2X, </w:t>
      </w:r>
      <w:r w:rsidRPr="00E408E5">
        <w:rPr>
          <w:color w:val="000000"/>
          <w:sz w:val="24"/>
          <w:szCs w:val="24"/>
        </w:rPr>
        <w:t xml:space="preserve">ar atzīmi “Nekustamā īpašuma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w:t>
      </w:r>
      <w:r w:rsidRPr="00E408E5">
        <w:rPr>
          <w:sz w:val="24"/>
          <w:szCs w:val="24"/>
        </w:rPr>
        <w:t xml:space="preserve">, </w:t>
      </w:r>
      <w:r w:rsidRPr="00E408E5">
        <w:rPr>
          <w:color w:val="000000"/>
          <w:sz w:val="24"/>
          <w:szCs w:val="24"/>
        </w:rPr>
        <w:t>pirkuma maksa”.</w:t>
      </w:r>
    </w:p>
    <w:p w14:paraId="2EE0B737"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Objektu pērkot uz nomaksu d</w:t>
      </w:r>
      <w:r w:rsidRPr="00E408E5">
        <w:rPr>
          <w:sz w:val="24"/>
          <w:szCs w:val="24"/>
        </w:rPr>
        <w:t>ivu nedēļu laikā no izsoles dienas</w:t>
      </w:r>
      <w:r w:rsidRPr="00E408E5">
        <w:rPr>
          <w:color w:val="000000"/>
          <w:sz w:val="24"/>
          <w:szCs w:val="24"/>
        </w:rPr>
        <w:t xml:space="preserve"> jāsamaksā avanss 10% apmērā no piedāvātās augstākās summas</w:t>
      </w:r>
      <w:r w:rsidRPr="00E408E5">
        <w:rPr>
          <w:sz w:val="24"/>
          <w:szCs w:val="24"/>
        </w:rPr>
        <w:t xml:space="preserve">, ieskaitot to </w:t>
      </w:r>
      <w:r>
        <w:rPr>
          <w:sz w:val="24"/>
          <w:szCs w:val="24"/>
        </w:rPr>
        <w:t>bezskaidras naudas norēķinu veidā</w:t>
      </w:r>
      <w:r w:rsidRPr="00E408E5">
        <w:rPr>
          <w:sz w:val="24"/>
          <w:szCs w:val="24"/>
        </w:rPr>
        <w:t xml:space="preserve"> Gulbenes novada pašvaldības norādītajā kontā Nr.LV81UNLA0050019845884, AS „SEB banka”, kods UNLALV2X, </w:t>
      </w:r>
      <w:r w:rsidRPr="00E408E5">
        <w:rPr>
          <w:color w:val="000000"/>
          <w:sz w:val="24"/>
          <w:szCs w:val="24"/>
        </w:rPr>
        <w:t xml:space="preserve">ar atzīmi “Nekustamā īpašuma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w:t>
      </w:r>
      <w:r w:rsidRPr="00E408E5">
        <w:rPr>
          <w:sz w:val="24"/>
          <w:szCs w:val="24"/>
        </w:rPr>
        <w:t xml:space="preserve">, </w:t>
      </w:r>
      <w:r w:rsidRPr="00E408E5">
        <w:rPr>
          <w:color w:val="000000"/>
          <w:sz w:val="24"/>
          <w:szCs w:val="24"/>
        </w:rPr>
        <w:t>avanss”. Iemaksātā nodrošinājuma summa tiek ieskaitīta avansā.</w:t>
      </w:r>
    </w:p>
    <w:p w14:paraId="7DE17D3D"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 xml:space="preserve">Nokavējot noteikto samaksas termiņu, nosolītājs zaudē iesniegto nodrošinājumu. </w:t>
      </w:r>
    </w:p>
    <w:p w14:paraId="4E8E7935" w14:textId="77777777" w:rsidR="00B34EF4" w:rsidRPr="00E408E5" w:rsidRDefault="00B34EF4" w:rsidP="00AF4EEF">
      <w:pPr>
        <w:widowControl w:val="0"/>
        <w:numPr>
          <w:ilvl w:val="0"/>
          <w:numId w:val="20"/>
        </w:numPr>
        <w:spacing w:line="360" w:lineRule="auto"/>
        <w:ind w:left="0" w:firstLine="567"/>
        <w:jc w:val="both"/>
        <w:rPr>
          <w:color w:val="000000"/>
          <w:sz w:val="24"/>
          <w:szCs w:val="24"/>
        </w:rPr>
      </w:pPr>
      <w:r w:rsidRPr="00E408E5">
        <w:rPr>
          <w:color w:val="000000"/>
          <w:sz w:val="24"/>
          <w:szCs w:val="24"/>
        </w:rPr>
        <w:t xml:space="preserve">Ja nosolītājs šo </w:t>
      </w:r>
      <w:r w:rsidRPr="00E408E5">
        <w:rPr>
          <w:sz w:val="24"/>
          <w:szCs w:val="24"/>
        </w:rPr>
        <w:t>noteikumu 30.punktā</w:t>
      </w:r>
      <w:r w:rsidRPr="00E408E5">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ACCBD65" w14:textId="77777777" w:rsidR="00B34EF4" w:rsidRPr="00E408E5" w:rsidRDefault="00B34EF4" w:rsidP="00AF4EEF">
      <w:pPr>
        <w:widowControl w:val="0"/>
        <w:numPr>
          <w:ilvl w:val="0"/>
          <w:numId w:val="20"/>
        </w:numPr>
        <w:spacing w:line="360" w:lineRule="auto"/>
        <w:ind w:left="0" w:firstLine="567"/>
        <w:jc w:val="both"/>
        <w:rPr>
          <w:color w:val="000000"/>
          <w:sz w:val="24"/>
          <w:szCs w:val="24"/>
        </w:rPr>
      </w:pPr>
      <w:r w:rsidRPr="00E408E5">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2B8AAF0C" w14:textId="77777777" w:rsidR="00B34EF4" w:rsidRPr="00E408E5" w:rsidRDefault="00B34EF4" w:rsidP="00AF4EEF">
      <w:pPr>
        <w:widowControl w:val="0"/>
        <w:numPr>
          <w:ilvl w:val="0"/>
          <w:numId w:val="20"/>
        </w:numPr>
        <w:spacing w:line="360" w:lineRule="auto"/>
        <w:ind w:left="0" w:firstLine="567"/>
        <w:jc w:val="both"/>
        <w:rPr>
          <w:color w:val="000000"/>
          <w:sz w:val="24"/>
          <w:szCs w:val="24"/>
        </w:rPr>
      </w:pPr>
      <w:r w:rsidRPr="00E408E5">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026A33A8"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Izsoles rīkotājs apstiprina izsoles protokolu septiņu dienu laikā pēc izsoles.</w:t>
      </w:r>
    </w:p>
    <w:p w14:paraId="3F4C74C5"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lastRenderedPageBreak/>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i/>
          <w:color w:val="000000"/>
          <w:sz w:val="24"/>
          <w:szCs w:val="24"/>
        </w:rPr>
        <w:t>euro</w:t>
      </w:r>
      <w:proofErr w:type="spellEnd"/>
      <w:r w:rsidRPr="00E408E5">
        <w:rPr>
          <w:color w:val="000000"/>
          <w:sz w:val="24"/>
          <w:szCs w:val="24"/>
        </w:rPr>
        <w:t>.</w:t>
      </w:r>
    </w:p>
    <w:p w14:paraId="73288102" w14:textId="77777777" w:rsidR="00B34EF4" w:rsidRPr="00E408E5" w:rsidRDefault="00B34EF4" w:rsidP="00AF4EEF">
      <w:pPr>
        <w:numPr>
          <w:ilvl w:val="0"/>
          <w:numId w:val="20"/>
        </w:numPr>
        <w:spacing w:line="360" w:lineRule="auto"/>
        <w:ind w:left="0" w:firstLine="567"/>
        <w:jc w:val="both"/>
        <w:rPr>
          <w:sz w:val="24"/>
          <w:szCs w:val="24"/>
        </w:rPr>
      </w:pPr>
      <w:r w:rsidRPr="00E408E5">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sz w:val="24"/>
          <w:szCs w:val="24"/>
        </w:rPr>
        <w:t>neesību</w:t>
      </w:r>
      <w:proofErr w:type="spellEnd"/>
      <w:r w:rsidRPr="00E408E5">
        <w:rPr>
          <w:sz w:val="24"/>
          <w:szCs w:val="24"/>
        </w:rPr>
        <w:t>, iesniedzot:</w:t>
      </w:r>
    </w:p>
    <w:p w14:paraId="73EA1997" w14:textId="77777777" w:rsidR="00B34EF4" w:rsidRPr="00E408E5" w:rsidRDefault="00B34EF4" w:rsidP="00AF4EEF">
      <w:pPr>
        <w:numPr>
          <w:ilvl w:val="1"/>
          <w:numId w:val="20"/>
        </w:numPr>
        <w:tabs>
          <w:tab w:val="left" w:pos="993"/>
        </w:tabs>
        <w:spacing w:line="360" w:lineRule="auto"/>
        <w:ind w:left="0" w:firstLine="567"/>
        <w:jc w:val="both"/>
        <w:rPr>
          <w:sz w:val="24"/>
          <w:szCs w:val="24"/>
        </w:rPr>
      </w:pPr>
      <w:r w:rsidRPr="00E408E5">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6E4BD66" w14:textId="77777777" w:rsidR="00B34EF4" w:rsidRPr="00E408E5" w:rsidRDefault="00B34EF4" w:rsidP="00AF4EEF">
      <w:pPr>
        <w:numPr>
          <w:ilvl w:val="1"/>
          <w:numId w:val="20"/>
        </w:numPr>
        <w:tabs>
          <w:tab w:val="left" w:pos="993"/>
        </w:tabs>
        <w:spacing w:line="360" w:lineRule="auto"/>
        <w:ind w:left="0" w:firstLine="567"/>
        <w:jc w:val="both"/>
        <w:rPr>
          <w:sz w:val="24"/>
          <w:szCs w:val="24"/>
        </w:rPr>
      </w:pPr>
      <w:r w:rsidRPr="00E408E5">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sz w:val="24"/>
          <w:szCs w:val="24"/>
        </w:rPr>
        <w:t>neesību</w:t>
      </w:r>
      <w:proofErr w:type="spellEnd"/>
      <w:r w:rsidRPr="00E408E5">
        <w:rPr>
          <w:sz w:val="24"/>
          <w:szCs w:val="24"/>
        </w:rPr>
        <w:t>.</w:t>
      </w:r>
    </w:p>
    <w:p w14:paraId="4042E286" w14:textId="77777777" w:rsidR="00B34EF4" w:rsidRPr="00E408E5" w:rsidRDefault="00B34EF4" w:rsidP="00AF4EEF">
      <w:pPr>
        <w:numPr>
          <w:ilvl w:val="0"/>
          <w:numId w:val="20"/>
        </w:numPr>
        <w:spacing w:before="100" w:beforeAutospacing="1" w:after="100" w:afterAutospacing="1" w:line="360" w:lineRule="auto"/>
        <w:ind w:left="0" w:firstLine="567"/>
        <w:jc w:val="both"/>
        <w:rPr>
          <w:sz w:val="24"/>
          <w:szCs w:val="24"/>
        </w:rPr>
      </w:pPr>
      <w:r w:rsidRPr="00E408E5">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60F8FAE1" w14:textId="77777777" w:rsidR="00B34EF4" w:rsidRPr="00E408E5" w:rsidRDefault="00B34EF4" w:rsidP="00AF4EEF">
      <w:pPr>
        <w:numPr>
          <w:ilvl w:val="0"/>
          <w:numId w:val="20"/>
        </w:numPr>
        <w:spacing w:before="100" w:beforeAutospacing="1" w:after="100" w:afterAutospacing="1" w:line="360" w:lineRule="auto"/>
        <w:ind w:left="0" w:firstLine="567"/>
        <w:jc w:val="both"/>
        <w:rPr>
          <w:sz w:val="24"/>
          <w:szCs w:val="24"/>
        </w:rPr>
      </w:pPr>
      <w:r w:rsidRPr="00E408E5">
        <w:rPr>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color w:val="000000"/>
          <w:sz w:val="24"/>
          <w:szCs w:val="24"/>
        </w:rPr>
        <w:t>izsole atzīstama par nenotikušu. Šādā gadījumā rīkojama atkārtota izsole</w:t>
      </w:r>
      <w:r w:rsidRPr="00E408E5">
        <w:rPr>
          <w:sz w:val="24"/>
          <w:szCs w:val="24"/>
        </w:rPr>
        <w:t>.</w:t>
      </w:r>
    </w:p>
    <w:p w14:paraId="4ABD7F86"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62D22632" w14:textId="77777777" w:rsidR="00B34EF4" w:rsidRPr="00E408E5" w:rsidRDefault="00B34EF4" w:rsidP="00AF4EEF">
      <w:pPr>
        <w:widowControl w:val="0"/>
        <w:numPr>
          <w:ilvl w:val="0"/>
          <w:numId w:val="20"/>
        </w:numPr>
        <w:spacing w:line="360" w:lineRule="auto"/>
        <w:ind w:left="0" w:firstLine="567"/>
        <w:jc w:val="both"/>
        <w:rPr>
          <w:color w:val="000000"/>
          <w:sz w:val="24"/>
          <w:szCs w:val="24"/>
        </w:rPr>
      </w:pPr>
      <w:r w:rsidRPr="00E408E5">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3310494C" w14:textId="77777777" w:rsidR="00B34EF4" w:rsidRPr="00E408E5" w:rsidRDefault="00B34EF4" w:rsidP="00AF4EEF">
      <w:pPr>
        <w:widowControl w:val="0"/>
        <w:numPr>
          <w:ilvl w:val="0"/>
          <w:numId w:val="20"/>
        </w:numPr>
        <w:spacing w:line="360" w:lineRule="auto"/>
        <w:ind w:left="0" w:firstLine="567"/>
        <w:jc w:val="both"/>
        <w:rPr>
          <w:sz w:val="24"/>
          <w:szCs w:val="24"/>
        </w:rPr>
      </w:pPr>
      <w:r w:rsidRPr="00E408E5">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12D8A920"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t xml:space="preserve">Pēc pirkuma </w:t>
      </w:r>
      <w:smartTag w:uri="schemas-tilde-lv/tildestengine" w:element="veidnes">
        <w:smartTagPr>
          <w:attr w:name="baseform" w:val="līgum|s"/>
          <w:attr w:name="id" w:val="-1"/>
          <w:attr w:name="text" w:val="līguma"/>
        </w:smartTagPr>
        <w:r w:rsidRPr="00E408E5">
          <w:rPr>
            <w:color w:val="000000"/>
            <w:sz w:val="24"/>
            <w:szCs w:val="24"/>
          </w:rPr>
          <w:t>līguma</w:t>
        </w:r>
      </w:smartTag>
      <w:r w:rsidRPr="00E408E5">
        <w:rPr>
          <w:color w:val="000000"/>
          <w:sz w:val="24"/>
          <w:szCs w:val="24"/>
        </w:rPr>
        <w:t xml:space="preserve"> parakstīšanas visa dokumentācija, kas saistīta ar Gulbenes novada </w:t>
      </w:r>
      <w:r w:rsidRPr="00E408E5">
        <w:rPr>
          <w:sz w:val="24"/>
          <w:szCs w:val="24"/>
        </w:rPr>
        <w:t>pašvaldības</w:t>
      </w:r>
      <w:r w:rsidRPr="00E408E5">
        <w:rPr>
          <w:color w:val="000000"/>
          <w:sz w:val="24"/>
          <w:szCs w:val="24"/>
        </w:rPr>
        <w:t xml:space="preserve"> nekustamo īpašumu </w:t>
      </w:r>
      <w:r w:rsidRPr="00D7145A">
        <w:rPr>
          <w:rFonts w:eastAsia="SimSun"/>
          <w:color w:val="00000A"/>
          <w:sz w:val="24"/>
          <w:szCs w:val="24"/>
          <w:lang w:eastAsia="zh-CN" w:bidi="hi-IN"/>
        </w:rPr>
        <w:t>“Lauksaimniecības Skola 20A” – 13, Jaungulbene, Jaungulbenes pagasts, Gulbenes novads</w:t>
      </w:r>
      <w:r w:rsidRPr="004866A9">
        <w:rPr>
          <w:rFonts w:eastAsia="SimSun"/>
          <w:color w:val="00000A"/>
          <w:sz w:val="24"/>
          <w:szCs w:val="24"/>
          <w:lang w:eastAsia="zh-CN" w:bidi="hi-IN"/>
        </w:rPr>
        <w:t>, kadast</w:t>
      </w:r>
      <w:r w:rsidRPr="00DD0031">
        <w:rPr>
          <w:rFonts w:eastAsia="SimSun"/>
          <w:color w:val="00000A"/>
          <w:sz w:val="24"/>
          <w:szCs w:val="24"/>
          <w:lang w:eastAsia="zh-CN" w:bidi="hi-IN"/>
        </w:rPr>
        <w:t>ra</w:t>
      </w:r>
      <w:r w:rsidRPr="00FC7F25">
        <w:rPr>
          <w:sz w:val="24"/>
          <w:szCs w:val="24"/>
        </w:rPr>
        <w:t xml:space="preserve"> numurs </w:t>
      </w:r>
      <w:r>
        <w:rPr>
          <w:sz w:val="24"/>
          <w:szCs w:val="24"/>
        </w:rPr>
        <w:t>5060 900 0156</w:t>
      </w:r>
      <w:r w:rsidRPr="00E408E5">
        <w:rPr>
          <w:sz w:val="24"/>
          <w:szCs w:val="24"/>
        </w:rPr>
        <w:t xml:space="preserve">, </w:t>
      </w:r>
      <w:r w:rsidRPr="00E408E5">
        <w:rPr>
          <w:color w:val="000000"/>
          <w:sz w:val="24"/>
          <w:szCs w:val="24"/>
        </w:rPr>
        <w:t>tiek nodota ieguvējam, sastādot par to nodošanas – pieņemšanas aktu.</w:t>
      </w:r>
    </w:p>
    <w:p w14:paraId="1CDCF32A" w14:textId="77777777" w:rsidR="00B34EF4" w:rsidRPr="00E408E5" w:rsidRDefault="00B34EF4" w:rsidP="00AF4EEF">
      <w:pPr>
        <w:numPr>
          <w:ilvl w:val="0"/>
          <w:numId w:val="20"/>
        </w:numPr>
        <w:spacing w:line="360" w:lineRule="auto"/>
        <w:ind w:left="0" w:firstLine="567"/>
        <w:jc w:val="both"/>
        <w:rPr>
          <w:color w:val="000000"/>
          <w:sz w:val="24"/>
          <w:szCs w:val="24"/>
        </w:rPr>
      </w:pPr>
      <w:r w:rsidRPr="00E408E5">
        <w:rPr>
          <w:color w:val="000000"/>
          <w:sz w:val="24"/>
          <w:szCs w:val="24"/>
        </w:rPr>
        <w:lastRenderedPageBreak/>
        <w:t xml:space="preserve">Nekustamā īpašuma </w:t>
      </w:r>
      <w:proofErr w:type="spellStart"/>
      <w:r w:rsidRPr="00E408E5">
        <w:rPr>
          <w:color w:val="000000"/>
          <w:sz w:val="24"/>
          <w:szCs w:val="24"/>
        </w:rPr>
        <w:t>pārreģistrāciju</w:t>
      </w:r>
      <w:proofErr w:type="spellEnd"/>
      <w:r w:rsidRPr="00E408E5">
        <w:rPr>
          <w:color w:val="000000"/>
          <w:sz w:val="24"/>
          <w:szCs w:val="24"/>
        </w:rPr>
        <w:t xml:space="preserve"> Zemesgrāmatā izdara Pircējs par saviem līdzekļiem.</w:t>
      </w:r>
    </w:p>
    <w:p w14:paraId="6369511F" w14:textId="77777777" w:rsidR="00B34EF4" w:rsidRDefault="00B34EF4" w:rsidP="00B34EF4">
      <w:pPr>
        <w:spacing w:line="360" w:lineRule="auto"/>
        <w:jc w:val="both"/>
        <w:rPr>
          <w:rFonts w:eastAsia="Calibri"/>
          <w:sz w:val="24"/>
          <w:szCs w:val="24"/>
          <w:lang w:eastAsia="en-US"/>
        </w:rPr>
      </w:pPr>
    </w:p>
    <w:p w14:paraId="5A59FB4F" w14:textId="69413E1F" w:rsidR="00351295" w:rsidRDefault="00B34EF4" w:rsidP="00B34EF4">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06F92D0B" w14:textId="77777777" w:rsidR="00351295" w:rsidRDefault="00351295">
      <w:pPr>
        <w:rPr>
          <w:rFonts w:eastAsia="Calibri"/>
          <w:sz w:val="24"/>
          <w:szCs w:val="24"/>
          <w:lang w:eastAsia="en-US"/>
        </w:rPr>
      </w:pPr>
      <w:r>
        <w:rPr>
          <w:rFonts w:eastAsia="Calibri"/>
          <w:sz w:val="24"/>
          <w:szCs w:val="24"/>
          <w:lang w:eastAsia="en-US"/>
        </w:rPr>
        <w:br w:type="page"/>
      </w:r>
    </w:p>
    <w:p w14:paraId="3D2C5838" w14:textId="77777777" w:rsidR="00B34EF4" w:rsidRPr="00AC5749" w:rsidRDefault="00B34EF4" w:rsidP="00B34EF4">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B34EF4" w:rsidRPr="00622132" w14:paraId="1A1C196D" w14:textId="77777777" w:rsidTr="00B34EF4">
        <w:tc>
          <w:tcPr>
            <w:tcW w:w="3073" w:type="dxa"/>
          </w:tcPr>
          <w:p w14:paraId="5B62AEAB" w14:textId="77777777" w:rsidR="00B34EF4" w:rsidRPr="00622132" w:rsidRDefault="00B34EF4" w:rsidP="00B34EF4">
            <w:pPr>
              <w:spacing w:line="256" w:lineRule="auto"/>
              <w:rPr>
                <w:sz w:val="24"/>
                <w:szCs w:val="24"/>
                <w:lang w:eastAsia="en-US"/>
              </w:rPr>
            </w:pPr>
          </w:p>
        </w:tc>
        <w:tc>
          <w:tcPr>
            <w:tcW w:w="3115" w:type="dxa"/>
            <w:hideMark/>
          </w:tcPr>
          <w:p w14:paraId="73D3B2BB" w14:textId="77777777" w:rsidR="00B34EF4" w:rsidRPr="00622132" w:rsidRDefault="00B34EF4" w:rsidP="00B34EF4">
            <w:pPr>
              <w:spacing w:line="256" w:lineRule="auto"/>
              <w:jc w:val="center"/>
              <w:rPr>
                <w:lang w:eastAsia="en-US"/>
              </w:rPr>
            </w:pPr>
            <w:r w:rsidRPr="00622132">
              <w:rPr>
                <w:noProof/>
              </w:rPr>
              <w:drawing>
                <wp:inline distT="0" distB="0" distL="0" distR="0" wp14:anchorId="0FB44D35" wp14:editId="1302A227">
                  <wp:extent cx="619125" cy="685800"/>
                  <wp:effectExtent l="0" t="0" r="9525" b="0"/>
                  <wp:docPr id="497" name="Attēls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7CB442" w14:textId="77777777" w:rsidR="00B34EF4" w:rsidRPr="00622132" w:rsidRDefault="00B34EF4" w:rsidP="00B34EF4">
            <w:pPr>
              <w:spacing w:line="256" w:lineRule="auto"/>
              <w:rPr>
                <w:sz w:val="32"/>
                <w:szCs w:val="32"/>
                <w:lang w:eastAsia="en-US"/>
              </w:rPr>
            </w:pPr>
          </w:p>
        </w:tc>
      </w:tr>
      <w:tr w:rsidR="00B34EF4" w:rsidRPr="00622132" w14:paraId="2C031338" w14:textId="77777777" w:rsidTr="00B34EF4">
        <w:tc>
          <w:tcPr>
            <w:tcW w:w="8931" w:type="dxa"/>
            <w:gridSpan w:val="3"/>
            <w:hideMark/>
          </w:tcPr>
          <w:p w14:paraId="43082F15" w14:textId="77777777" w:rsidR="00B34EF4" w:rsidRPr="00622132" w:rsidRDefault="00B34EF4" w:rsidP="00B34EF4">
            <w:pPr>
              <w:spacing w:before="240" w:line="256" w:lineRule="auto"/>
              <w:jc w:val="center"/>
              <w:rPr>
                <w:b/>
                <w:sz w:val="32"/>
                <w:szCs w:val="32"/>
                <w:lang w:eastAsia="en-US"/>
              </w:rPr>
            </w:pPr>
            <w:r w:rsidRPr="00622132">
              <w:rPr>
                <w:b/>
                <w:sz w:val="32"/>
                <w:szCs w:val="32"/>
                <w:lang w:eastAsia="en-US"/>
              </w:rPr>
              <w:t>GULBENES NOVADA PAŠVALDĪBA</w:t>
            </w:r>
          </w:p>
        </w:tc>
      </w:tr>
      <w:tr w:rsidR="00B34EF4" w:rsidRPr="00622132" w14:paraId="1728C801" w14:textId="77777777" w:rsidTr="00B34EF4">
        <w:tc>
          <w:tcPr>
            <w:tcW w:w="8931" w:type="dxa"/>
            <w:gridSpan w:val="3"/>
            <w:hideMark/>
          </w:tcPr>
          <w:p w14:paraId="0D0515FA" w14:textId="77777777" w:rsidR="00B34EF4" w:rsidRPr="00622132" w:rsidRDefault="00B34EF4" w:rsidP="00B34EF4">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4EF4" w:rsidRPr="00622132" w14:paraId="588D145B" w14:textId="77777777" w:rsidTr="00B34EF4">
        <w:tc>
          <w:tcPr>
            <w:tcW w:w="8931" w:type="dxa"/>
            <w:gridSpan w:val="3"/>
            <w:hideMark/>
          </w:tcPr>
          <w:p w14:paraId="128D79FA" w14:textId="77777777" w:rsidR="00B34EF4" w:rsidRPr="00622132" w:rsidRDefault="00B34EF4" w:rsidP="00B34EF4">
            <w:pPr>
              <w:spacing w:line="256" w:lineRule="auto"/>
              <w:jc w:val="center"/>
              <w:rPr>
                <w:lang w:eastAsia="en-US"/>
              </w:rPr>
            </w:pPr>
            <w:r w:rsidRPr="00622132">
              <w:rPr>
                <w:lang w:eastAsia="en-US"/>
              </w:rPr>
              <w:t>Ābeļu iela 2, Gulbene, Gulbenes nov., LV-4401</w:t>
            </w:r>
          </w:p>
        </w:tc>
      </w:tr>
      <w:tr w:rsidR="00B34EF4" w:rsidRPr="00622132" w14:paraId="4B807A7B" w14:textId="77777777" w:rsidTr="00B34EF4">
        <w:tc>
          <w:tcPr>
            <w:tcW w:w="8931" w:type="dxa"/>
            <w:gridSpan w:val="3"/>
            <w:hideMark/>
          </w:tcPr>
          <w:p w14:paraId="3752CB2A" w14:textId="77777777" w:rsidR="00B34EF4" w:rsidRPr="00622132" w:rsidRDefault="00B34EF4" w:rsidP="00B34EF4">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7E48D781" w14:textId="77777777" w:rsidR="00B34EF4" w:rsidRPr="00622132" w:rsidRDefault="00B34EF4" w:rsidP="00B34EF4">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1AE79C06" w14:textId="77777777" w:rsidR="00B34EF4" w:rsidRPr="00622132" w:rsidRDefault="00B34EF4" w:rsidP="00B34EF4">
      <w:pPr>
        <w:jc w:val="center"/>
        <w:rPr>
          <w:sz w:val="24"/>
          <w:szCs w:val="24"/>
        </w:rPr>
      </w:pPr>
      <w:r w:rsidRPr="00622132">
        <w:rPr>
          <w:b/>
          <w:bCs/>
          <w:sz w:val="24"/>
          <w:szCs w:val="24"/>
        </w:rPr>
        <w:t>GULBENES NOVADA DOMES LĒMUMS</w:t>
      </w:r>
    </w:p>
    <w:p w14:paraId="425955C4" w14:textId="77777777" w:rsidR="00B34EF4" w:rsidRPr="00622132" w:rsidRDefault="00B34EF4" w:rsidP="00B34EF4">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6EE63379" w14:textId="77777777" w:rsidTr="00B34EF4">
        <w:tc>
          <w:tcPr>
            <w:tcW w:w="4676" w:type="dxa"/>
          </w:tcPr>
          <w:p w14:paraId="783C13E5"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30.decembrī</w:t>
            </w:r>
          </w:p>
        </w:tc>
        <w:tc>
          <w:tcPr>
            <w:tcW w:w="4678" w:type="dxa"/>
          </w:tcPr>
          <w:p w14:paraId="33D43446"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1122</w:t>
            </w:r>
          </w:p>
        </w:tc>
      </w:tr>
      <w:tr w:rsidR="00B34EF4" w14:paraId="1DDE769B" w14:textId="77777777" w:rsidTr="00B34EF4">
        <w:tc>
          <w:tcPr>
            <w:tcW w:w="4676" w:type="dxa"/>
          </w:tcPr>
          <w:p w14:paraId="1051A531" w14:textId="77777777" w:rsidR="00B34EF4" w:rsidRDefault="00B34EF4" w:rsidP="00B34EF4">
            <w:pPr>
              <w:rPr>
                <w:sz w:val="24"/>
                <w:szCs w:val="24"/>
              </w:rPr>
            </w:pPr>
          </w:p>
        </w:tc>
        <w:tc>
          <w:tcPr>
            <w:tcW w:w="4678" w:type="dxa"/>
          </w:tcPr>
          <w:p w14:paraId="273B0293"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 .p</w:t>
            </w:r>
            <w:r>
              <w:rPr>
                <w:b/>
                <w:bCs/>
                <w:sz w:val="24"/>
                <w:szCs w:val="24"/>
              </w:rPr>
              <w:t>.</w:t>
            </w:r>
            <w:r w:rsidRPr="00EA6BEB">
              <w:rPr>
                <w:b/>
                <w:bCs/>
                <w:sz w:val="24"/>
                <w:szCs w:val="24"/>
              </w:rPr>
              <w:t>)</w:t>
            </w:r>
          </w:p>
        </w:tc>
      </w:tr>
    </w:tbl>
    <w:p w14:paraId="7A78CA6F" w14:textId="77777777" w:rsidR="00B34EF4" w:rsidRDefault="00B34EF4" w:rsidP="00B34EF4">
      <w:pPr>
        <w:rPr>
          <w:sz w:val="24"/>
          <w:szCs w:val="24"/>
        </w:rPr>
      </w:pPr>
    </w:p>
    <w:p w14:paraId="06FAF206" w14:textId="77777777" w:rsidR="00B34EF4" w:rsidRPr="00704E82" w:rsidRDefault="00B34EF4" w:rsidP="00B34EF4">
      <w:pPr>
        <w:pStyle w:val="Default"/>
        <w:rPr>
          <w:szCs w:val="24"/>
        </w:rPr>
      </w:pPr>
      <w:r w:rsidRPr="00134705">
        <w:rPr>
          <w:b/>
          <w:szCs w:val="24"/>
        </w:rPr>
        <w:t xml:space="preserve">Par </w:t>
      </w:r>
      <w:r w:rsidRPr="00255026">
        <w:rPr>
          <w:b/>
        </w:rPr>
        <w:t xml:space="preserve">nekustamā īpašuma </w:t>
      </w:r>
      <w:r w:rsidRPr="00CA4A4A">
        <w:rPr>
          <w:b/>
        </w:rPr>
        <w:t>Litenes pagastā ar nosaukumu “Litenes mežniecība”</w:t>
      </w:r>
      <w:r>
        <w:rPr>
          <w:b/>
        </w:rPr>
        <w:t xml:space="preserve">, </w:t>
      </w:r>
      <w:r w:rsidRPr="00255026">
        <w:rPr>
          <w:b/>
        </w:rPr>
        <w:t>izsoles rīkošanu, noteikumu un sākumcenas apstiprināšanu</w:t>
      </w:r>
    </w:p>
    <w:p w14:paraId="642380A8" w14:textId="77777777" w:rsidR="00B34EF4" w:rsidRPr="00FA2C31" w:rsidRDefault="00B34EF4" w:rsidP="00B34EF4">
      <w:pPr>
        <w:rPr>
          <w:sz w:val="24"/>
          <w:szCs w:val="24"/>
        </w:rPr>
      </w:pPr>
    </w:p>
    <w:p w14:paraId="410B9AE0" w14:textId="77777777" w:rsidR="00B34EF4" w:rsidRPr="00255026" w:rsidRDefault="00B34EF4" w:rsidP="00B34EF4">
      <w:pPr>
        <w:spacing w:line="360" w:lineRule="auto"/>
        <w:ind w:firstLine="567"/>
        <w:jc w:val="both"/>
        <w:rPr>
          <w:sz w:val="24"/>
          <w:szCs w:val="24"/>
        </w:rPr>
      </w:pPr>
      <w:r w:rsidRPr="00255026">
        <w:rPr>
          <w:sz w:val="24"/>
          <w:szCs w:val="24"/>
        </w:rPr>
        <w:t xml:space="preserve">Gulbenes </w:t>
      </w:r>
      <w:r w:rsidRPr="00E1309C">
        <w:rPr>
          <w:sz w:val="24"/>
          <w:szCs w:val="24"/>
        </w:rPr>
        <w:t xml:space="preserve">novada dome 2020.gada </w:t>
      </w:r>
      <w:r>
        <w:rPr>
          <w:sz w:val="24"/>
          <w:szCs w:val="24"/>
        </w:rPr>
        <w:t>29.oktobrī</w:t>
      </w:r>
      <w:r w:rsidRPr="00E1309C">
        <w:rPr>
          <w:sz w:val="24"/>
          <w:szCs w:val="24"/>
        </w:rPr>
        <w:t xml:space="preserve"> pieņēma lēmumu </w:t>
      </w:r>
      <w:proofErr w:type="spellStart"/>
      <w:r w:rsidRPr="00E1309C">
        <w:rPr>
          <w:sz w:val="24"/>
          <w:szCs w:val="24"/>
        </w:rPr>
        <w:t>Nr.GND</w:t>
      </w:r>
      <w:proofErr w:type="spellEnd"/>
      <w:r w:rsidRPr="00E1309C">
        <w:rPr>
          <w:sz w:val="24"/>
          <w:szCs w:val="24"/>
        </w:rPr>
        <w:t>/2020/</w:t>
      </w:r>
      <w:r>
        <w:rPr>
          <w:sz w:val="24"/>
          <w:szCs w:val="24"/>
        </w:rPr>
        <w:t>878</w:t>
      </w:r>
      <w:r w:rsidRPr="00E1309C">
        <w:rPr>
          <w:sz w:val="24"/>
          <w:szCs w:val="24"/>
        </w:rPr>
        <w:t xml:space="preserve"> “Par nekustamā īpašuma </w:t>
      </w:r>
      <w:r w:rsidRPr="001939F2">
        <w:rPr>
          <w:sz w:val="24"/>
          <w:szCs w:val="24"/>
        </w:rPr>
        <w:t>Litenes pagastā ar nosaukumu “Litenes mežniecība”</w:t>
      </w:r>
      <w:r w:rsidRPr="00E1309C">
        <w:rPr>
          <w:sz w:val="24"/>
          <w:szCs w:val="24"/>
        </w:rPr>
        <w:t>,</w:t>
      </w:r>
      <w:r w:rsidRPr="00255026">
        <w:rPr>
          <w:sz w:val="24"/>
          <w:szCs w:val="24"/>
        </w:rPr>
        <w:t xml:space="preserve"> izsoles rīkošanu, noteikumu un sākumcenas apstiprināšanu” (protokols Nr.</w:t>
      </w:r>
      <w:r>
        <w:rPr>
          <w:sz w:val="24"/>
          <w:szCs w:val="24"/>
        </w:rPr>
        <w:t>19</w:t>
      </w:r>
      <w:r w:rsidRPr="00255026">
        <w:rPr>
          <w:sz w:val="24"/>
          <w:szCs w:val="24"/>
        </w:rPr>
        <w:t xml:space="preserve">, </w:t>
      </w:r>
      <w:r>
        <w:rPr>
          <w:sz w:val="24"/>
          <w:szCs w:val="24"/>
        </w:rPr>
        <w:t>52.p.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CA4A4A">
        <w:rPr>
          <w:rFonts w:eastAsia="Calibri"/>
          <w:sz w:val="24"/>
          <w:szCs w:val="24"/>
          <w:lang w:eastAsia="en-US"/>
        </w:rPr>
        <w:t>Litenes pagastā ar nosaukumu “Litenes mežniecība”, kadastra numurs 5068 004 0377</w:t>
      </w:r>
      <w:r w:rsidRPr="000614DC">
        <w:rPr>
          <w:sz w:val="24"/>
          <w:szCs w:val="24"/>
        </w:rPr>
        <w:t>,</w:t>
      </w:r>
      <w:r w:rsidRPr="009E7F42">
        <w:rPr>
          <w:sz w:val="24"/>
          <w:szCs w:val="24"/>
        </w:rPr>
        <w:t xml:space="preserve">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 xml:space="preserve">10 000 </w:t>
      </w:r>
      <w:r w:rsidRPr="00FC7F25">
        <w:rPr>
          <w:color w:val="000000"/>
          <w:sz w:val="24"/>
          <w:szCs w:val="24"/>
        </w:rPr>
        <w:t>EUR (</w:t>
      </w:r>
      <w:r>
        <w:rPr>
          <w:color w:val="000000"/>
          <w:sz w:val="24"/>
          <w:szCs w:val="24"/>
        </w:rPr>
        <w:t xml:space="preserve">desmit tūkstoši </w:t>
      </w:r>
      <w:proofErr w:type="spellStart"/>
      <w:r w:rsidRPr="00FC7F25">
        <w:rPr>
          <w:i/>
          <w:color w:val="000000"/>
          <w:sz w:val="24"/>
          <w:szCs w:val="24"/>
        </w:rPr>
        <w:t>euro</w:t>
      </w:r>
      <w:proofErr w:type="spellEnd"/>
      <w:r w:rsidRPr="00FC7F25">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10.decembrī</w:t>
      </w:r>
      <w:r w:rsidRPr="00255026">
        <w:rPr>
          <w:sz w:val="24"/>
          <w:szCs w:val="24"/>
        </w:rPr>
        <w:t xml:space="preserve"> rīkoto izsoli (pirmā izsole) nepieteicās neviens pretendents, līdz ar to izsole ir bijusi nesekmīga.  </w:t>
      </w:r>
    </w:p>
    <w:p w14:paraId="75416827" w14:textId="77777777" w:rsidR="00B34EF4" w:rsidRPr="00255026" w:rsidRDefault="00B34EF4" w:rsidP="00B34EF4">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94585C5" w14:textId="77777777" w:rsidR="00B34EF4" w:rsidRPr="00255026" w:rsidRDefault="00B34EF4" w:rsidP="00B34EF4">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9000 </w:t>
      </w:r>
      <w:r w:rsidRPr="00255026">
        <w:rPr>
          <w:sz w:val="24"/>
          <w:szCs w:val="24"/>
        </w:rPr>
        <w:t>EUR (</w:t>
      </w:r>
      <w:r>
        <w:rPr>
          <w:sz w:val="24"/>
          <w:szCs w:val="24"/>
        </w:rPr>
        <w:t>deviņi tūkstoši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2B29BC19" w14:textId="77777777" w:rsidR="00B34EF4" w:rsidRPr="00BD5A0D" w:rsidRDefault="00B34EF4" w:rsidP="00B34EF4">
      <w:pPr>
        <w:widowControl w:val="0"/>
        <w:spacing w:line="360" w:lineRule="auto"/>
        <w:ind w:firstLine="567"/>
        <w:jc w:val="both"/>
        <w:rPr>
          <w:sz w:val="24"/>
          <w:szCs w:val="24"/>
        </w:rPr>
      </w:pPr>
      <w:r w:rsidRPr="00255026">
        <w:rPr>
          <w:sz w:val="24"/>
          <w:szCs w:val="24"/>
        </w:rPr>
        <w:t xml:space="preserve">Ņemot vērā Gulbenes novada pašvaldības Īpašuma novērtēšanas un izsoļu komisijas 2020.gada </w:t>
      </w:r>
      <w:r>
        <w:rPr>
          <w:sz w:val="24"/>
          <w:szCs w:val="24"/>
        </w:rPr>
        <w:t xml:space="preserve">10.decembra </w:t>
      </w:r>
      <w:r w:rsidRPr="00255026">
        <w:rPr>
          <w:sz w:val="24"/>
          <w:szCs w:val="24"/>
        </w:rPr>
        <w:t>sēdes lēmumu, protokols Nr.2.7.2/20/</w:t>
      </w:r>
      <w:r>
        <w:rPr>
          <w:sz w:val="24"/>
          <w:szCs w:val="24"/>
        </w:rPr>
        <w:t>235</w:t>
      </w:r>
      <w:r w:rsidRPr="00FC7F25">
        <w:rPr>
          <w:sz w:val="24"/>
          <w:szCs w:val="24"/>
        </w:rPr>
        <w:t xml:space="preserve">, </w:t>
      </w:r>
      <w:r w:rsidRPr="0025502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BD5A0D">
        <w:rPr>
          <w:sz w:val="24"/>
          <w:szCs w:val="24"/>
        </w:rPr>
        <w:t xml:space="preserve">iegūšanu pašvaldības īpašumā, Publiskas personas mantas atsavināšanas likuma 3.panta pirmās daļas 1.punktu un otro daļu, 10.pantu, 15.pantu, atklāti balsojot: </w:t>
      </w:r>
      <w:r w:rsidRPr="00BD5A0D">
        <w:rPr>
          <w:noProof/>
          <w:sz w:val="24"/>
          <w:szCs w:val="24"/>
        </w:rPr>
        <w:t xml:space="preserve">ar 16 balsīm "Par" (Anatolijs </w:t>
      </w:r>
      <w:r w:rsidRPr="00BD5A0D">
        <w:rPr>
          <w:noProof/>
          <w:sz w:val="24"/>
          <w:szCs w:val="24"/>
        </w:rPr>
        <w:lastRenderedPageBreak/>
        <w:t>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D5A0D">
        <w:rPr>
          <w:sz w:val="24"/>
          <w:szCs w:val="24"/>
        </w:rPr>
        <w:t>, Gulbenes novada dome NOLEMJ:</w:t>
      </w:r>
    </w:p>
    <w:p w14:paraId="7B21C346" w14:textId="77777777" w:rsidR="00B34EF4" w:rsidRPr="00255026" w:rsidRDefault="00B34EF4" w:rsidP="00B34EF4">
      <w:pPr>
        <w:spacing w:line="360" w:lineRule="auto"/>
        <w:ind w:firstLine="567"/>
        <w:jc w:val="both"/>
        <w:rPr>
          <w:sz w:val="24"/>
          <w:szCs w:val="24"/>
        </w:rPr>
      </w:pPr>
      <w:r w:rsidRPr="00BD5A0D">
        <w:rPr>
          <w:sz w:val="24"/>
          <w:szCs w:val="24"/>
        </w:rPr>
        <w:t>1. ATZĪT 2020.gada 10.decembrī rīkoto Gulbenes novada pašvaldības nekustamā īpašuma</w:t>
      </w:r>
      <w:r w:rsidRPr="00255026">
        <w:rPr>
          <w:sz w:val="24"/>
          <w:szCs w:val="24"/>
        </w:rPr>
        <w:t xml:space="preserve"> </w:t>
      </w:r>
      <w:r w:rsidRPr="00CA4A4A">
        <w:rPr>
          <w:rFonts w:eastAsia="Calibri"/>
          <w:sz w:val="24"/>
          <w:szCs w:val="24"/>
          <w:lang w:eastAsia="en-US"/>
        </w:rPr>
        <w:t>Litenes pagastā ar nosaukumu “Litenes mežniecība”, kadastra numurs 5068 004 0377</w:t>
      </w:r>
      <w:r w:rsidRPr="00255026">
        <w:rPr>
          <w:sz w:val="24"/>
          <w:szCs w:val="24"/>
        </w:rPr>
        <w:t>, pirmo izsoli par nesekmīgu.</w:t>
      </w:r>
    </w:p>
    <w:p w14:paraId="594D5D79" w14:textId="77777777" w:rsidR="00B34EF4" w:rsidRPr="00FC7F25" w:rsidRDefault="00B34EF4" w:rsidP="00B34EF4">
      <w:pPr>
        <w:spacing w:line="360" w:lineRule="auto"/>
        <w:ind w:firstLine="567"/>
        <w:jc w:val="both"/>
        <w:rPr>
          <w:sz w:val="24"/>
          <w:szCs w:val="24"/>
        </w:rPr>
      </w:pPr>
      <w:r>
        <w:rPr>
          <w:sz w:val="24"/>
          <w:szCs w:val="24"/>
        </w:rPr>
        <w:t>2.</w:t>
      </w:r>
      <w:r w:rsidRPr="00FC7F25">
        <w:rPr>
          <w:sz w:val="24"/>
          <w:szCs w:val="24"/>
        </w:rPr>
        <w:t xml:space="preserve"> RĪKOT Gulbenes novada pašvaldībai piederošā nekustamā īpašuma </w:t>
      </w:r>
      <w:r w:rsidRPr="00CA4A4A">
        <w:rPr>
          <w:rFonts w:eastAsia="Calibri"/>
          <w:sz w:val="24"/>
          <w:szCs w:val="24"/>
          <w:lang w:eastAsia="en-US"/>
        </w:rPr>
        <w:t>Litenes pagastā ar nosaukumu “Litenes mežniecība”, kadastra numurs 5068 004 0377, kas sastāv no zemes vienības ar kadastra apzīmējumu 5068 004 0377, 0,25 ha platībā, un uz tās esošas ēkas (būves) – administratīvās ēkas, ar kadastra apzīmējumu 5068 004 0377 001</w:t>
      </w:r>
      <w:r w:rsidRPr="00FC7F25">
        <w:rPr>
          <w:sz w:val="24"/>
          <w:szCs w:val="24"/>
        </w:rPr>
        <w:t>,</w:t>
      </w:r>
      <w:r>
        <w:rPr>
          <w:sz w:val="24"/>
          <w:szCs w:val="24"/>
        </w:rPr>
        <w:t xml:space="preserve"> otro</w:t>
      </w:r>
      <w:r w:rsidRPr="00FC7F25">
        <w:rPr>
          <w:sz w:val="24"/>
          <w:szCs w:val="24"/>
        </w:rPr>
        <w:t xml:space="preserve"> izsoli.</w:t>
      </w:r>
    </w:p>
    <w:p w14:paraId="0807CD57" w14:textId="77777777" w:rsidR="00B34EF4" w:rsidRPr="00FC7F25" w:rsidRDefault="00B34EF4" w:rsidP="00B34EF4">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sidRPr="00CA4A4A">
        <w:rPr>
          <w:rFonts w:eastAsia="Calibri"/>
          <w:sz w:val="24"/>
          <w:szCs w:val="24"/>
          <w:lang w:eastAsia="en-US"/>
        </w:rPr>
        <w:t>Litenes pagastā ar nosaukumu “Litenes mežniecība”, kadastra numurs 5068 004 0377</w:t>
      </w:r>
      <w:r>
        <w:rPr>
          <w:sz w:val="24"/>
          <w:szCs w:val="24"/>
        </w:rPr>
        <w:t>, otrās</w:t>
      </w:r>
      <w:r w:rsidRPr="00FC7F25">
        <w:rPr>
          <w:sz w:val="24"/>
          <w:szCs w:val="24"/>
        </w:rPr>
        <w:t xml:space="preserve"> izsoles sākumcenu </w:t>
      </w:r>
      <w:r>
        <w:rPr>
          <w:sz w:val="24"/>
          <w:szCs w:val="24"/>
        </w:rPr>
        <w:t xml:space="preserve">9000 </w:t>
      </w:r>
      <w:r w:rsidRPr="00255026">
        <w:rPr>
          <w:sz w:val="24"/>
          <w:szCs w:val="24"/>
        </w:rPr>
        <w:t>EUR (</w:t>
      </w:r>
      <w:r>
        <w:rPr>
          <w:sz w:val="24"/>
          <w:szCs w:val="24"/>
        </w:rPr>
        <w:t>deviņi tūkstoši</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FC7F25">
        <w:rPr>
          <w:sz w:val="24"/>
          <w:szCs w:val="24"/>
        </w:rPr>
        <w:t>.</w:t>
      </w:r>
    </w:p>
    <w:p w14:paraId="2E5D490A" w14:textId="77777777" w:rsidR="00B34EF4" w:rsidRPr="00FC7F25" w:rsidRDefault="00B34EF4" w:rsidP="00B34EF4">
      <w:pPr>
        <w:spacing w:line="360" w:lineRule="auto"/>
        <w:ind w:firstLine="567"/>
        <w:jc w:val="both"/>
        <w:rPr>
          <w:sz w:val="24"/>
          <w:szCs w:val="24"/>
        </w:rPr>
      </w:pPr>
      <w:r>
        <w:rPr>
          <w:sz w:val="24"/>
          <w:szCs w:val="24"/>
        </w:rPr>
        <w:t>4</w:t>
      </w:r>
      <w:r w:rsidRPr="00FC7F25">
        <w:rPr>
          <w:sz w:val="24"/>
          <w:szCs w:val="24"/>
        </w:rPr>
        <w:t xml:space="preserve">. APSTIPRINĀT Gulbenes novada pašvaldībai piederošā nekustamā īpašuma </w:t>
      </w:r>
      <w:r w:rsidRPr="00CA4A4A">
        <w:rPr>
          <w:rFonts w:eastAsia="Calibri"/>
          <w:sz w:val="24"/>
          <w:szCs w:val="24"/>
          <w:lang w:eastAsia="en-US"/>
        </w:rPr>
        <w:t>Litenes pagastā ar nosaukumu “Litenes mežniecība”, kadastra numurs 5068 004 0377</w:t>
      </w:r>
      <w:r>
        <w:rPr>
          <w:sz w:val="24"/>
          <w:szCs w:val="24"/>
        </w:rPr>
        <w:t>, otrās</w:t>
      </w:r>
      <w:r w:rsidRPr="00FC7F25">
        <w:rPr>
          <w:sz w:val="24"/>
          <w:szCs w:val="24"/>
        </w:rPr>
        <w:t xml:space="preserve">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4BC7D495" w14:textId="77777777" w:rsidR="00B34EF4" w:rsidRDefault="00B34EF4" w:rsidP="00B34EF4">
      <w:pPr>
        <w:spacing w:line="360" w:lineRule="auto"/>
        <w:ind w:firstLine="567"/>
        <w:jc w:val="both"/>
        <w:rPr>
          <w:sz w:val="24"/>
          <w:szCs w:val="24"/>
        </w:rPr>
      </w:pPr>
      <w:r>
        <w:rPr>
          <w:sz w:val="24"/>
          <w:szCs w:val="24"/>
        </w:rPr>
        <w:t>5</w:t>
      </w:r>
      <w:r w:rsidRPr="00FC7F25">
        <w:rPr>
          <w:sz w:val="24"/>
          <w:szCs w:val="24"/>
        </w:rPr>
        <w:t xml:space="preserve">. UZDOT Gulbenes novada pašvaldības Īpašuma novērtēšanas un izsoļu komisijai organizēt Gulbenes novada pašvaldībai piederošā nekustamā īpašuma </w:t>
      </w:r>
      <w:r w:rsidRPr="00CA4A4A">
        <w:rPr>
          <w:rFonts w:eastAsia="Calibri"/>
          <w:sz w:val="24"/>
          <w:szCs w:val="24"/>
          <w:lang w:eastAsia="en-US"/>
        </w:rPr>
        <w:t>Litenes pagastā ar nosaukumu “Litenes mežniecība”, kadastra numurs 5068 004 0377</w:t>
      </w:r>
      <w:r>
        <w:rPr>
          <w:sz w:val="24"/>
          <w:szCs w:val="24"/>
        </w:rPr>
        <w:t>, otro</w:t>
      </w:r>
      <w:r w:rsidRPr="00FC7F25">
        <w:rPr>
          <w:sz w:val="24"/>
          <w:szCs w:val="24"/>
        </w:rPr>
        <w:t xml:space="preserve"> izsoli.</w:t>
      </w:r>
    </w:p>
    <w:p w14:paraId="4C332AB3" w14:textId="77777777" w:rsidR="00B34EF4" w:rsidRDefault="00B34EF4" w:rsidP="00B34EF4">
      <w:pPr>
        <w:spacing w:line="360" w:lineRule="auto"/>
        <w:rPr>
          <w:sz w:val="24"/>
          <w:szCs w:val="24"/>
        </w:rPr>
      </w:pPr>
    </w:p>
    <w:p w14:paraId="61F9F54F"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4D44C133" w14:textId="77777777" w:rsidR="00B34EF4" w:rsidRDefault="00B34EF4" w:rsidP="00B34EF4">
      <w:pPr>
        <w:spacing w:line="360" w:lineRule="auto"/>
        <w:rPr>
          <w:sz w:val="24"/>
          <w:szCs w:val="24"/>
        </w:rPr>
      </w:pPr>
    </w:p>
    <w:p w14:paraId="61B491C6"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p>
    <w:p w14:paraId="6749475F" w14:textId="77777777" w:rsidR="00B34EF4" w:rsidRDefault="00B34EF4" w:rsidP="00B34EF4">
      <w:pPr>
        <w:spacing w:after="160" w:line="259" w:lineRule="auto"/>
        <w:rPr>
          <w:sz w:val="24"/>
          <w:szCs w:val="24"/>
        </w:rPr>
      </w:pPr>
      <w:r>
        <w:rPr>
          <w:sz w:val="24"/>
          <w:szCs w:val="24"/>
        </w:rPr>
        <w:br w:type="page"/>
      </w:r>
    </w:p>
    <w:p w14:paraId="0143FDAE"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1122</w:t>
      </w:r>
    </w:p>
    <w:p w14:paraId="28679A7C" w14:textId="77777777" w:rsidR="00B34EF4" w:rsidRPr="00DF5D0E" w:rsidRDefault="00B34EF4" w:rsidP="00B34EF4">
      <w:pPr>
        <w:pStyle w:val="Pamatteksts"/>
        <w:spacing w:after="0"/>
        <w:jc w:val="center"/>
      </w:pPr>
    </w:p>
    <w:p w14:paraId="299E4936" w14:textId="77777777" w:rsidR="00B34EF4" w:rsidRDefault="00B34EF4" w:rsidP="00B34EF4">
      <w:pPr>
        <w:pStyle w:val="Pamatteksts"/>
        <w:spacing w:after="0"/>
        <w:jc w:val="center"/>
        <w:rPr>
          <w:b/>
        </w:rPr>
      </w:pPr>
      <w:r w:rsidRPr="00DF5D0E">
        <w:rPr>
          <w:b/>
        </w:rPr>
        <w:t xml:space="preserve">Gulbenes novada pašvaldības nekustamā īpašuma – </w:t>
      </w:r>
    </w:p>
    <w:p w14:paraId="386B6A82" w14:textId="77777777" w:rsidR="00B34EF4" w:rsidRPr="00DD0031" w:rsidRDefault="00B34EF4" w:rsidP="00B34EF4">
      <w:pPr>
        <w:pStyle w:val="Pamatteksts"/>
        <w:spacing w:after="0"/>
        <w:jc w:val="center"/>
        <w:rPr>
          <w:b/>
        </w:rPr>
      </w:pPr>
      <w:r w:rsidRPr="008F21D3">
        <w:rPr>
          <w:b/>
        </w:rPr>
        <w:t>Litenes pagastā ar nosaukumu “Litenes mežniecība”</w:t>
      </w:r>
      <w:r w:rsidRPr="00D92162">
        <w:rPr>
          <w:b/>
        </w:rPr>
        <w:t xml:space="preserve">, </w:t>
      </w:r>
    </w:p>
    <w:p w14:paraId="0BE1BCCF" w14:textId="77777777" w:rsidR="00B34EF4" w:rsidRDefault="00B34EF4" w:rsidP="00B34EF4">
      <w:pPr>
        <w:pStyle w:val="Pamatteksts"/>
        <w:spacing w:after="0"/>
        <w:jc w:val="center"/>
        <w:rPr>
          <w:b/>
        </w:rPr>
      </w:pPr>
      <w:r>
        <w:rPr>
          <w:b/>
        </w:rPr>
        <w:t>OTRĀ</w:t>
      </w:r>
      <w:r w:rsidRPr="00DF5D0E">
        <w:rPr>
          <w:b/>
        </w:rPr>
        <w:t>S IZSOLES NOTEIKUMI</w:t>
      </w:r>
    </w:p>
    <w:p w14:paraId="6E14F636" w14:textId="77777777" w:rsidR="00B34EF4" w:rsidRPr="0059641E" w:rsidRDefault="00B34EF4" w:rsidP="00B34EF4">
      <w:pPr>
        <w:pStyle w:val="Pamatteksts"/>
      </w:pPr>
    </w:p>
    <w:p w14:paraId="35366B7B" w14:textId="77777777" w:rsidR="00B34EF4" w:rsidRPr="00E408E5" w:rsidRDefault="00B34EF4" w:rsidP="00AF4EEF">
      <w:pPr>
        <w:numPr>
          <w:ilvl w:val="0"/>
          <w:numId w:val="21"/>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otrā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CA4A4A">
        <w:rPr>
          <w:rFonts w:eastAsia="Calibri"/>
          <w:sz w:val="24"/>
          <w:szCs w:val="24"/>
          <w:lang w:eastAsia="en-US"/>
        </w:rPr>
        <w:t>Litenes pagastā ar nosaukumu “Litenes mežniecība”, kadastra numurs 5068 004 0377</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03C61CE3"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624EE3B7"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0782C69D"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Ziņas par izsolē pārdodamo OBJEKTU:</w:t>
      </w:r>
    </w:p>
    <w:p w14:paraId="3F0A346D" w14:textId="77777777" w:rsidR="00B34EF4" w:rsidRPr="00E408E5" w:rsidRDefault="00B34EF4" w:rsidP="00AF4EEF">
      <w:pPr>
        <w:numPr>
          <w:ilvl w:val="1"/>
          <w:numId w:val="21"/>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CA4A4A">
        <w:rPr>
          <w:rFonts w:eastAsia="Calibri"/>
          <w:sz w:val="24"/>
          <w:szCs w:val="24"/>
          <w:lang w:eastAsia="en-US"/>
        </w:rPr>
        <w:t>Litenes pagastā ar nosaukumu “Litenes mežniecība”, kadastra numurs 5068 004 0377, kas sastāv no zemes vienības ar kadastra apzīmējumu 5068 004 0377, 0,25 ha platībā, un uz tās esošas ēkas (būves) – administratīvās ēkas, ar kadastra apzīmējumu 5068 004 0377 001</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058A06B4" w14:textId="77777777" w:rsidR="00B34EF4" w:rsidRPr="00E408E5" w:rsidRDefault="00B34EF4" w:rsidP="00AF4EEF">
      <w:pPr>
        <w:numPr>
          <w:ilvl w:val="1"/>
          <w:numId w:val="21"/>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sz w:val="24"/>
          <w:szCs w:val="24"/>
        </w:rPr>
        <w:t xml:space="preserve">9000 </w:t>
      </w:r>
      <w:r w:rsidRPr="00255026">
        <w:rPr>
          <w:sz w:val="24"/>
          <w:szCs w:val="24"/>
        </w:rPr>
        <w:t>EUR (</w:t>
      </w:r>
      <w:r>
        <w:rPr>
          <w:sz w:val="24"/>
          <w:szCs w:val="24"/>
        </w:rPr>
        <w:t>deviņi tūkstoši</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E408E5">
        <w:rPr>
          <w:sz w:val="24"/>
          <w:szCs w:val="24"/>
        </w:rPr>
        <w:t>.</w:t>
      </w:r>
    </w:p>
    <w:p w14:paraId="1B2FD759" w14:textId="77777777" w:rsidR="00B34EF4" w:rsidRPr="00FF7A40" w:rsidRDefault="00B34EF4" w:rsidP="00AF4EEF">
      <w:pPr>
        <w:numPr>
          <w:ilvl w:val="1"/>
          <w:numId w:val="21"/>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Litenes pagasta</w:t>
      </w:r>
      <w:r w:rsidRPr="00E408E5">
        <w:rPr>
          <w:color w:val="000000"/>
          <w:sz w:val="24"/>
          <w:szCs w:val="24"/>
        </w:rPr>
        <w:t xml:space="preserve"> zemesgrāmatas nodalījumā Nr.</w:t>
      </w:r>
      <w:r>
        <w:rPr>
          <w:color w:val="000000"/>
          <w:sz w:val="24"/>
          <w:szCs w:val="24"/>
        </w:rPr>
        <w:t>100000185741.</w:t>
      </w:r>
    </w:p>
    <w:p w14:paraId="15652E67" w14:textId="77777777" w:rsidR="00B34EF4" w:rsidRPr="00E408E5" w:rsidRDefault="00B34EF4" w:rsidP="00AF4EEF">
      <w:pPr>
        <w:numPr>
          <w:ilvl w:val="1"/>
          <w:numId w:val="21"/>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65B1DA51"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73113867"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76ADC598"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sz w:val="24"/>
          <w:szCs w:val="24"/>
        </w:rPr>
        <w:t xml:space="preserve">Izsole notiks </w:t>
      </w:r>
      <w:r>
        <w:rPr>
          <w:b/>
          <w:sz w:val="24"/>
          <w:szCs w:val="24"/>
        </w:rPr>
        <w:t>2021</w:t>
      </w:r>
      <w:r w:rsidRPr="00E408E5">
        <w:rPr>
          <w:b/>
          <w:sz w:val="24"/>
          <w:szCs w:val="24"/>
        </w:rPr>
        <w:t xml:space="preserve">.gada </w:t>
      </w:r>
      <w:r>
        <w:rPr>
          <w:b/>
          <w:sz w:val="24"/>
          <w:szCs w:val="24"/>
        </w:rPr>
        <w:t xml:space="preserve">11.februārī </w:t>
      </w:r>
      <w:r w:rsidRPr="00E408E5">
        <w:rPr>
          <w:b/>
          <w:sz w:val="24"/>
          <w:szCs w:val="24"/>
        </w:rPr>
        <w:t>plkst.</w:t>
      </w:r>
      <w:r>
        <w:rPr>
          <w:b/>
          <w:sz w:val="24"/>
          <w:szCs w:val="24"/>
        </w:rPr>
        <w:t>10.45</w:t>
      </w:r>
      <w:r w:rsidRPr="00E408E5">
        <w:rPr>
          <w:sz w:val="24"/>
          <w:szCs w:val="24"/>
        </w:rPr>
        <w:t xml:space="preserve"> </w:t>
      </w:r>
      <w:r w:rsidRPr="00E408E5">
        <w:rPr>
          <w:color w:val="000000"/>
          <w:sz w:val="24"/>
          <w:szCs w:val="24"/>
        </w:rPr>
        <w:t>Gulbenes novada pašvaldībā, Ābeļu ielā 2, Gulbenē, 2.stāva zālē.</w:t>
      </w:r>
    </w:p>
    <w:p w14:paraId="038253EE" w14:textId="77777777" w:rsidR="00B34EF4" w:rsidRPr="003A67CD"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900</w:t>
      </w:r>
      <w:r w:rsidRPr="00E408E5">
        <w:rPr>
          <w:color w:val="000000"/>
          <w:sz w:val="24"/>
          <w:szCs w:val="24"/>
        </w:rPr>
        <w:t xml:space="preserve"> EUR (</w:t>
      </w:r>
      <w:r>
        <w:rPr>
          <w:color w:val="000000"/>
          <w:sz w:val="24"/>
          <w:szCs w:val="24"/>
        </w:rPr>
        <w:t xml:space="preserve">deviņi simti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39DA80BE" w14:textId="77777777" w:rsidR="00B34EF4" w:rsidRPr="003A67CD" w:rsidRDefault="00B34EF4" w:rsidP="00AF4EEF">
      <w:pPr>
        <w:widowControl w:val="0"/>
        <w:numPr>
          <w:ilvl w:val="0"/>
          <w:numId w:val="21"/>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14:paraId="0E89C41B" w14:textId="77777777" w:rsidR="00B34EF4" w:rsidRPr="003A67CD" w:rsidRDefault="00B34EF4" w:rsidP="00AF4EEF">
      <w:pPr>
        <w:widowControl w:val="0"/>
        <w:numPr>
          <w:ilvl w:val="0"/>
          <w:numId w:val="21"/>
        </w:numPr>
        <w:spacing w:line="360" w:lineRule="auto"/>
        <w:ind w:left="0" w:firstLine="567"/>
        <w:jc w:val="both"/>
        <w:rPr>
          <w:color w:val="000000"/>
          <w:sz w:val="24"/>
          <w:szCs w:val="24"/>
        </w:rPr>
      </w:pPr>
      <w:r w:rsidRPr="003A67CD">
        <w:rPr>
          <w:color w:val="000000"/>
          <w:sz w:val="24"/>
          <w:szCs w:val="24"/>
        </w:rPr>
        <w:lastRenderedPageBreak/>
        <w:t>Lai reģistrētos par izsoles dalībnieku:</w:t>
      </w:r>
    </w:p>
    <w:p w14:paraId="5634F36F" w14:textId="77777777" w:rsidR="00B34EF4" w:rsidRPr="00E408E5" w:rsidRDefault="00B34EF4" w:rsidP="00AF4EEF">
      <w:pPr>
        <w:widowControl w:val="0"/>
        <w:numPr>
          <w:ilvl w:val="1"/>
          <w:numId w:val="21"/>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486BC8EF" w14:textId="77777777" w:rsidR="00B34EF4" w:rsidRPr="00E408E5" w:rsidRDefault="00B34EF4" w:rsidP="00AF4EEF">
      <w:pPr>
        <w:numPr>
          <w:ilvl w:val="2"/>
          <w:numId w:val="21"/>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6A0849F8" w14:textId="77777777" w:rsidR="00B34EF4" w:rsidRPr="00E408E5" w:rsidRDefault="00B34EF4" w:rsidP="00AF4EEF">
      <w:pPr>
        <w:numPr>
          <w:ilvl w:val="2"/>
          <w:numId w:val="21"/>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5B0AA46E"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252FB09" w14:textId="77777777" w:rsidR="00B34EF4" w:rsidRPr="00E408E5" w:rsidRDefault="00B34EF4" w:rsidP="00AF4EEF">
      <w:pPr>
        <w:numPr>
          <w:ilvl w:val="1"/>
          <w:numId w:val="21"/>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04755167" w14:textId="77777777" w:rsidR="00B34EF4" w:rsidRPr="00E408E5" w:rsidRDefault="00B34EF4" w:rsidP="00AF4EEF">
      <w:pPr>
        <w:numPr>
          <w:ilvl w:val="2"/>
          <w:numId w:val="21"/>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23C09AAF" w14:textId="77777777" w:rsidR="00B34EF4" w:rsidRPr="00E408E5" w:rsidRDefault="00B34EF4" w:rsidP="00AF4EEF">
      <w:pPr>
        <w:numPr>
          <w:ilvl w:val="2"/>
          <w:numId w:val="21"/>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2EFB033E"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6EB828ED" w14:textId="77777777" w:rsidR="00B34EF4" w:rsidRPr="00E408E5" w:rsidRDefault="00B34EF4" w:rsidP="00B34EF4">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2A071046" w14:textId="77777777" w:rsidR="00B34EF4" w:rsidRPr="00E408E5" w:rsidRDefault="00B34EF4" w:rsidP="00B34EF4">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C0810CA" w14:textId="77777777" w:rsidR="00B34EF4" w:rsidRPr="00E408E5" w:rsidRDefault="00B34EF4" w:rsidP="00AF4EEF">
      <w:pPr>
        <w:numPr>
          <w:ilvl w:val="0"/>
          <w:numId w:val="21"/>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Pr>
          <w:b/>
          <w:sz w:val="24"/>
          <w:szCs w:val="24"/>
        </w:rPr>
        <w:t>2021</w:t>
      </w:r>
      <w:r w:rsidRPr="00E408E5">
        <w:rPr>
          <w:b/>
          <w:sz w:val="24"/>
          <w:szCs w:val="24"/>
        </w:rPr>
        <w:t xml:space="preserve">.gada </w:t>
      </w:r>
      <w:r>
        <w:rPr>
          <w:b/>
          <w:sz w:val="24"/>
          <w:szCs w:val="24"/>
        </w:rPr>
        <w:t xml:space="preserve">9.februārim </w:t>
      </w:r>
      <w:r w:rsidRPr="00E408E5">
        <w:rPr>
          <w:b/>
          <w:sz w:val="24"/>
          <w:szCs w:val="24"/>
        </w:rPr>
        <w:t>plkst.15.00</w:t>
      </w:r>
      <w:r w:rsidRPr="00E408E5">
        <w:rPr>
          <w:sz w:val="24"/>
          <w:szCs w:val="24"/>
        </w:rPr>
        <w:t>.</w:t>
      </w:r>
    </w:p>
    <w:p w14:paraId="0C78FA8A"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8303C01" w14:textId="77777777" w:rsidR="00B34EF4" w:rsidRPr="00E408E5" w:rsidRDefault="00B34EF4" w:rsidP="00AF4EEF">
      <w:pPr>
        <w:widowControl w:val="0"/>
        <w:numPr>
          <w:ilvl w:val="0"/>
          <w:numId w:val="21"/>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0D7AAADD" w14:textId="77777777" w:rsidR="00B34EF4" w:rsidRPr="00E408E5" w:rsidRDefault="00B34EF4" w:rsidP="00AF4EEF">
      <w:pPr>
        <w:widowControl w:val="0"/>
        <w:numPr>
          <w:ilvl w:val="0"/>
          <w:numId w:val="21"/>
        </w:numPr>
        <w:spacing w:line="360" w:lineRule="auto"/>
        <w:ind w:left="0" w:firstLine="567"/>
        <w:jc w:val="both"/>
        <w:rPr>
          <w:color w:val="000000"/>
          <w:sz w:val="24"/>
          <w:szCs w:val="24"/>
        </w:rPr>
      </w:pPr>
      <w:r w:rsidRPr="00E408E5">
        <w:rPr>
          <w:sz w:val="24"/>
          <w:szCs w:val="24"/>
        </w:rPr>
        <w:t>Izsoles dalībnieks netiek reģistrēts, ja:</w:t>
      </w:r>
    </w:p>
    <w:p w14:paraId="35F9921D" w14:textId="77777777" w:rsidR="00B34EF4" w:rsidRPr="00E408E5" w:rsidRDefault="00B34EF4" w:rsidP="00AF4EEF">
      <w:pPr>
        <w:widowControl w:val="0"/>
        <w:numPr>
          <w:ilvl w:val="1"/>
          <w:numId w:val="21"/>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4267345B" w14:textId="77777777" w:rsidR="00B34EF4" w:rsidRPr="00E408E5" w:rsidRDefault="00B34EF4" w:rsidP="00AF4EEF">
      <w:pPr>
        <w:widowControl w:val="0"/>
        <w:numPr>
          <w:ilvl w:val="1"/>
          <w:numId w:val="21"/>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0C506E63" w14:textId="77777777" w:rsidR="00B34EF4" w:rsidRPr="00E408E5" w:rsidRDefault="00B34EF4" w:rsidP="00AF4EEF">
      <w:pPr>
        <w:widowControl w:val="0"/>
        <w:numPr>
          <w:ilvl w:val="1"/>
          <w:numId w:val="21"/>
        </w:numPr>
        <w:tabs>
          <w:tab w:val="left" w:pos="1134"/>
        </w:tabs>
        <w:spacing w:line="360" w:lineRule="auto"/>
        <w:ind w:left="0" w:firstLine="567"/>
        <w:jc w:val="both"/>
        <w:rPr>
          <w:color w:val="000000"/>
          <w:sz w:val="24"/>
          <w:szCs w:val="24"/>
        </w:rPr>
      </w:pPr>
      <w:r w:rsidRPr="00E408E5">
        <w:rPr>
          <w:sz w:val="24"/>
          <w:szCs w:val="24"/>
        </w:rPr>
        <w:lastRenderedPageBreak/>
        <w:t>pārbaudot Valsts ieņēmumu dienesta administrēto nodokļu (nodevu) parādnieku datubāzē, konstatēta parādu esamība;</w:t>
      </w:r>
    </w:p>
    <w:p w14:paraId="04A791F4" w14:textId="77777777" w:rsidR="00B34EF4" w:rsidRPr="00E408E5" w:rsidRDefault="00B34EF4" w:rsidP="00AF4EEF">
      <w:pPr>
        <w:widowControl w:val="0"/>
        <w:numPr>
          <w:ilvl w:val="1"/>
          <w:numId w:val="21"/>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2B96E3C8" w14:textId="77777777" w:rsidR="00B34EF4" w:rsidRPr="00E408E5" w:rsidRDefault="00B34EF4" w:rsidP="00AF4EEF">
      <w:pPr>
        <w:numPr>
          <w:ilvl w:val="0"/>
          <w:numId w:val="21"/>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56AD3497" w14:textId="77777777" w:rsidR="00B34EF4" w:rsidRPr="00E408E5" w:rsidRDefault="00B34EF4" w:rsidP="00AF4EEF">
      <w:pPr>
        <w:numPr>
          <w:ilvl w:val="0"/>
          <w:numId w:val="21"/>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64472213</w:t>
      </w:r>
      <w:r w:rsidRPr="00DF5D0E">
        <w:rPr>
          <w:sz w:val="24"/>
          <w:szCs w:val="24"/>
        </w:rPr>
        <w:t xml:space="preserve"> (Gulbenes novada L</w:t>
      </w:r>
      <w:r>
        <w:rPr>
          <w:sz w:val="24"/>
          <w:szCs w:val="24"/>
        </w:rPr>
        <w:t>itenes</w:t>
      </w:r>
      <w:r w:rsidRPr="00DF5D0E">
        <w:rPr>
          <w:sz w:val="24"/>
          <w:szCs w:val="24"/>
        </w:rPr>
        <w:t xml:space="preserve"> pagasta pārvalde) vai </w:t>
      </w:r>
      <w:r>
        <w:rPr>
          <w:sz w:val="24"/>
          <w:szCs w:val="24"/>
        </w:rPr>
        <w:t>26464180</w:t>
      </w:r>
      <w:r w:rsidRPr="00DF5D0E">
        <w:rPr>
          <w:sz w:val="24"/>
          <w:szCs w:val="24"/>
        </w:rPr>
        <w:t xml:space="preserve"> (L</w:t>
      </w:r>
      <w:r>
        <w:rPr>
          <w:sz w:val="24"/>
          <w:szCs w:val="24"/>
        </w:rPr>
        <w:t>itenes</w:t>
      </w:r>
      <w:r w:rsidRPr="00DF5D0E">
        <w:rPr>
          <w:sz w:val="24"/>
          <w:szCs w:val="24"/>
        </w:rPr>
        <w:t xml:space="preserve"> pagasta pārvaldes vadītājs </w:t>
      </w:r>
      <w:proofErr w:type="spellStart"/>
      <w:r>
        <w:rPr>
          <w:sz w:val="24"/>
          <w:szCs w:val="24"/>
        </w:rPr>
        <w:t>V.Lapiņš</w:t>
      </w:r>
      <w:proofErr w:type="spellEnd"/>
      <w:r w:rsidRPr="00DF5D0E">
        <w:rPr>
          <w:sz w:val="24"/>
          <w:szCs w:val="24"/>
        </w:rPr>
        <w:t>)</w:t>
      </w:r>
      <w:r w:rsidRPr="00437669">
        <w:rPr>
          <w:sz w:val="24"/>
          <w:szCs w:val="24"/>
        </w:rPr>
        <w:t>.</w:t>
      </w:r>
    </w:p>
    <w:p w14:paraId="4DC762E4" w14:textId="77777777" w:rsidR="00B34EF4" w:rsidRPr="00E408E5" w:rsidRDefault="00B34EF4" w:rsidP="00AF4EEF">
      <w:pPr>
        <w:numPr>
          <w:ilvl w:val="0"/>
          <w:numId w:val="21"/>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75299D17" w14:textId="77777777" w:rsidR="00B34EF4" w:rsidRPr="00E408E5" w:rsidRDefault="00B34EF4" w:rsidP="00AF4EEF">
      <w:pPr>
        <w:numPr>
          <w:ilvl w:val="0"/>
          <w:numId w:val="21"/>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587C7A82" w14:textId="77777777" w:rsidR="00B34EF4" w:rsidRPr="00E408E5" w:rsidRDefault="00B34EF4" w:rsidP="00AF4EEF">
      <w:pPr>
        <w:numPr>
          <w:ilvl w:val="0"/>
          <w:numId w:val="21"/>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A74B082" w14:textId="77777777" w:rsidR="00B34EF4" w:rsidRPr="00E408E5" w:rsidRDefault="00B34EF4" w:rsidP="00AF4EEF">
      <w:pPr>
        <w:numPr>
          <w:ilvl w:val="0"/>
          <w:numId w:val="21"/>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29A4388E" w14:textId="77777777" w:rsidR="00B34EF4" w:rsidRPr="00E408E5" w:rsidRDefault="00B34EF4" w:rsidP="00AF4EEF">
      <w:pPr>
        <w:numPr>
          <w:ilvl w:val="0"/>
          <w:numId w:val="21"/>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1C1A6473" w14:textId="77777777" w:rsidR="00B34EF4" w:rsidRPr="00E408E5" w:rsidRDefault="00B34EF4" w:rsidP="00AF4EEF">
      <w:pPr>
        <w:numPr>
          <w:ilvl w:val="0"/>
          <w:numId w:val="21"/>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3B8C407B" w14:textId="77777777" w:rsidR="00B34EF4" w:rsidRPr="00E408E5" w:rsidRDefault="00B34EF4" w:rsidP="00AF4EEF">
      <w:pPr>
        <w:numPr>
          <w:ilvl w:val="0"/>
          <w:numId w:val="21"/>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E928B13" w14:textId="77777777" w:rsidR="00B34EF4" w:rsidRPr="00E408E5" w:rsidRDefault="00B34EF4" w:rsidP="00AF4EEF">
      <w:pPr>
        <w:widowControl w:val="0"/>
        <w:numPr>
          <w:ilvl w:val="0"/>
          <w:numId w:val="21"/>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450 </w:t>
      </w:r>
      <w:r w:rsidRPr="00E408E5">
        <w:rPr>
          <w:sz w:val="24"/>
          <w:szCs w:val="24"/>
        </w:rPr>
        <w:t>EUR (</w:t>
      </w:r>
      <w:r>
        <w:rPr>
          <w:sz w:val="24"/>
          <w:szCs w:val="24"/>
        </w:rPr>
        <w:t>četri simti piecdesmit</w:t>
      </w:r>
      <w:r w:rsidRPr="00E408E5">
        <w:rPr>
          <w:sz w:val="24"/>
          <w:szCs w:val="24"/>
        </w:rPr>
        <w:t xml:space="preserve"> </w:t>
      </w:r>
      <w:proofErr w:type="spellStart"/>
      <w:r w:rsidRPr="00E408E5">
        <w:rPr>
          <w:i/>
          <w:sz w:val="24"/>
          <w:szCs w:val="24"/>
        </w:rPr>
        <w:t>euro</w:t>
      </w:r>
      <w:proofErr w:type="spellEnd"/>
      <w:r w:rsidRPr="0059064A">
        <w:rPr>
          <w:sz w:val="24"/>
          <w:szCs w:val="24"/>
        </w:rPr>
        <w:t>).</w:t>
      </w:r>
    </w:p>
    <w:p w14:paraId="26EE09F5" w14:textId="77777777" w:rsidR="00B34EF4" w:rsidRPr="00E408E5" w:rsidRDefault="00B34EF4" w:rsidP="00AF4EEF">
      <w:pPr>
        <w:widowControl w:val="0"/>
        <w:numPr>
          <w:ilvl w:val="0"/>
          <w:numId w:val="21"/>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500BC5F" w14:textId="77777777" w:rsidR="00B34EF4" w:rsidRPr="00E408E5" w:rsidRDefault="00B34EF4" w:rsidP="00AF4EEF">
      <w:pPr>
        <w:widowControl w:val="0"/>
        <w:numPr>
          <w:ilvl w:val="0"/>
          <w:numId w:val="21"/>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58473D1C" w14:textId="77777777" w:rsidR="00B34EF4" w:rsidRPr="00E408E5" w:rsidRDefault="00B34EF4" w:rsidP="00AF4EEF">
      <w:pPr>
        <w:widowControl w:val="0"/>
        <w:numPr>
          <w:ilvl w:val="0"/>
          <w:numId w:val="21"/>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w:t>
      </w:r>
      <w:r w:rsidRPr="00E408E5">
        <w:rPr>
          <w:color w:val="000000"/>
          <w:sz w:val="24"/>
          <w:szCs w:val="24"/>
        </w:rPr>
        <w:lastRenderedPageBreak/>
        <w:t xml:space="preserve">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400048A4" w14:textId="77777777" w:rsidR="00B34EF4" w:rsidRPr="00543C72" w:rsidRDefault="00B34EF4" w:rsidP="00AF4EEF">
      <w:pPr>
        <w:numPr>
          <w:ilvl w:val="0"/>
          <w:numId w:val="21"/>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65EFA3E0"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 xml:space="preserve">Objektu iespējams iegādāties ar tūlītēju samaksu vai slēdzot nomaksas pirkuma līgumu uz laiku līdz </w:t>
      </w:r>
      <w:r>
        <w:rPr>
          <w:color w:val="000000"/>
          <w:sz w:val="24"/>
          <w:szCs w:val="24"/>
        </w:rPr>
        <w:t>pieciem</w:t>
      </w:r>
      <w:r w:rsidRPr="00E408E5">
        <w:rPr>
          <w:color w:val="000000"/>
          <w:sz w:val="24"/>
          <w:szCs w:val="24"/>
        </w:rPr>
        <w:t xml:space="preserve"> gadiem.</w:t>
      </w:r>
    </w:p>
    <w:p w14:paraId="356EC296"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Objektu pērkot ar tūlītēju samaksu, nosolītā augstākā summa, atrēķinot naudā iemaksāto nodrošinājumu, jāsamaksā divu nedēļu laikā no izsoles dienas,</w:t>
      </w:r>
      <w:r w:rsidRPr="00E408E5">
        <w:rPr>
          <w:sz w:val="24"/>
          <w:szCs w:val="24"/>
        </w:rPr>
        <w:t xml:space="preserve"> ieskaitot to </w:t>
      </w:r>
      <w:r>
        <w:rPr>
          <w:sz w:val="24"/>
          <w:szCs w:val="24"/>
        </w:rPr>
        <w:t xml:space="preserve">bezskaidras naudas norēķinu veidā </w:t>
      </w:r>
      <w:r w:rsidRPr="00E408E5">
        <w:rPr>
          <w:sz w:val="24"/>
          <w:szCs w:val="24"/>
        </w:rPr>
        <w:t xml:space="preserve">Gulbenes novada pašvaldības norādītajā kontā Nr.LV81UNLA0050019845884, AS „SEB banka”, kods UNLALV2X, </w:t>
      </w:r>
      <w:r w:rsidRPr="00E408E5">
        <w:rPr>
          <w:color w:val="000000"/>
          <w:sz w:val="24"/>
          <w:szCs w:val="24"/>
        </w:rPr>
        <w:t xml:space="preserve">ar atzīmi “Nekustamā īpašuma </w:t>
      </w:r>
      <w:r w:rsidRPr="00CA4A4A">
        <w:rPr>
          <w:rFonts w:eastAsia="Calibri"/>
          <w:sz w:val="24"/>
          <w:szCs w:val="24"/>
          <w:lang w:eastAsia="en-US"/>
        </w:rPr>
        <w:t>Litenes pagastā ar nosaukumu “Litenes mežniecība”, kadastra numurs 5068 004 0377</w:t>
      </w:r>
      <w:r w:rsidRPr="00E408E5">
        <w:rPr>
          <w:sz w:val="24"/>
          <w:szCs w:val="24"/>
        </w:rPr>
        <w:t xml:space="preserve">, </w:t>
      </w:r>
      <w:r w:rsidRPr="00E408E5">
        <w:rPr>
          <w:color w:val="000000"/>
          <w:sz w:val="24"/>
          <w:szCs w:val="24"/>
        </w:rPr>
        <w:t>pirkuma maksa”.</w:t>
      </w:r>
    </w:p>
    <w:p w14:paraId="752BB1C8"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Objektu pērkot uz nomaksu d</w:t>
      </w:r>
      <w:r w:rsidRPr="00E408E5">
        <w:rPr>
          <w:sz w:val="24"/>
          <w:szCs w:val="24"/>
        </w:rPr>
        <w:t>ivu nedēļu laikā no izsoles dienas</w:t>
      </w:r>
      <w:r w:rsidRPr="00E408E5">
        <w:rPr>
          <w:color w:val="000000"/>
          <w:sz w:val="24"/>
          <w:szCs w:val="24"/>
        </w:rPr>
        <w:t xml:space="preserve"> jāsamaksā avanss 10% apmērā no piedāvātās augstākās summas</w:t>
      </w:r>
      <w:r w:rsidRPr="00E408E5">
        <w:rPr>
          <w:sz w:val="24"/>
          <w:szCs w:val="24"/>
        </w:rPr>
        <w:t xml:space="preserve">, ieskaitot to </w:t>
      </w:r>
      <w:r>
        <w:rPr>
          <w:sz w:val="24"/>
          <w:szCs w:val="24"/>
        </w:rPr>
        <w:t>bezskaidras naudas norēķinu veidā</w:t>
      </w:r>
      <w:r w:rsidRPr="00E408E5">
        <w:rPr>
          <w:sz w:val="24"/>
          <w:szCs w:val="24"/>
        </w:rPr>
        <w:t xml:space="preserve"> Gulbenes novada pašvaldības norādītajā kontā Nr.LV81UNLA0050019845884, AS „SEB banka”, kods UNLALV2X, </w:t>
      </w:r>
      <w:r w:rsidRPr="00E408E5">
        <w:rPr>
          <w:color w:val="000000"/>
          <w:sz w:val="24"/>
          <w:szCs w:val="24"/>
        </w:rPr>
        <w:t xml:space="preserve">ar atzīmi “Nekustamā īpašuma </w:t>
      </w:r>
      <w:r w:rsidRPr="00CA4A4A">
        <w:rPr>
          <w:rFonts w:eastAsia="Calibri"/>
          <w:sz w:val="24"/>
          <w:szCs w:val="24"/>
          <w:lang w:eastAsia="en-US"/>
        </w:rPr>
        <w:t>Litenes pagastā ar nosaukumu “Litenes mežniecība”, kadastra numurs 5068 004 0377</w:t>
      </w:r>
      <w:r w:rsidRPr="00E408E5">
        <w:rPr>
          <w:sz w:val="24"/>
          <w:szCs w:val="24"/>
        </w:rPr>
        <w:t xml:space="preserve">, </w:t>
      </w:r>
      <w:r w:rsidRPr="00E408E5">
        <w:rPr>
          <w:color w:val="000000"/>
          <w:sz w:val="24"/>
          <w:szCs w:val="24"/>
        </w:rPr>
        <w:t>avanss”. Iemaksātā nodrošinājuma summa tiek ieskaitīta avansā.</w:t>
      </w:r>
    </w:p>
    <w:p w14:paraId="285035D3"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 xml:space="preserve">Nokavējot noteikto samaksas termiņu, nosolītājs zaudē iesniegto nodrošinājumu. </w:t>
      </w:r>
    </w:p>
    <w:p w14:paraId="282DB659"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 xml:space="preserve">Ja nosolītājs šo </w:t>
      </w:r>
      <w:r w:rsidRPr="00E408E5">
        <w:rPr>
          <w:sz w:val="24"/>
          <w:szCs w:val="24"/>
        </w:rPr>
        <w:t>noteikumu 30.punktā</w:t>
      </w:r>
      <w:r w:rsidRPr="00E408E5">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CB92DE0"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6721D765"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1851229F"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Izsoles rīkotājs apstiprina izsoles protokolu septiņu dienu laikā pēc izsoles.</w:t>
      </w:r>
    </w:p>
    <w:p w14:paraId="7BA9FAEF"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w:t>
      </w:r>
      <w:r w:rsidRPr="00E408E5">
        <w:rPr>
          <w:color w:val="000000"/>
          <w:sz w:val="24"/>
          <w:szCs w:val="24"/>
        </w:rPr>
        <w:lastRenderedPageBreak/>
        <w:t xml:space="preserve">Pirkuma līgumu slēdz ar tādu juridisko personu, kuras nodokļu, tai skaitā nodevu un valsts obligātās sociālās apdrošināšanas iemaksu, parāds Latvijā nepārsniedz 150 </w:t>
      </w:r>
      <w:proofErr w:type="spellStart"/>
      <w:r w:rsidRPr="00E408E5">
        <w:rPr>
          <w:i/>
          <w:color w:val="000000"/>
          <w:sz w:val="24"/>
          <w:szCs w:val="24"/>
        </w:rPr>
        <w:t>euro</w:t>
      </w:r>
      <w:proofErr w:type="spellEnd"/>
      <w:r w:rsidRPr="00E408E5">
        <w:rPr>
          <w:color w:val="000000"/>
          <w:sz w:val="24"/>
          <w:szCs w:val="24"/>
        </w:rPr>
        <w:t>.</w:t>
      </w:r>
    </w:p>
    <w:p w14:paraId="430CA679" w14:textId="77777777" w:rsidR="00B34EF4" w:rsidRPr="00E408E5" w:rsidRDefault="00B34EF4" w:rsidP="00AF4EEF">
      <w:pPr>
        <w:numPr>
          <w:ilvl w:val="0"/>
          <w:numId w:val="21"/>
        </w:numPr>
        <w:spacing w:line="360" w:lineRule="auto"/>
        <w:ind w:left="0" w:firstLine="567"/>
        <w:jc w:val="both"/>
        <w:rPr>
          <w:sz w:val="24"/>
          <w:szCs w:val="24"/>
        </w:rPr>
      </w:pPr>
      <w:r w:rsidRPr="00E408E5">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sz w:val="24"/>
          <w:szCs w:val="24"/>
        </w:rPr>
        <w:t>neesību</w:t>
      </w:r>
      <w:proofErr w:type="spellEnd"/>
      <w:r w:rsidRPr="00E408E5">
        <w:rPr>
          <w:sz w:val="24"/>
          <w:szCs w:val="24"/>
        </w:rPr>
        <w:t>, iesniedzot:</w:t>
      </w:r>
    </w:p>
    <w:p w14:paraId="575B4F57" w14:textId="77777777" w:rsidR="00B34EF4" w:rsidRPr="00E408E5" w:rsidRDefault="00B34EF4" w:rsidP="00AF4EEF">
      <w:pPr>
        <w:numPr>
          <w:ilvl w:val="1"/>
          <w:numId w:val="21"/>
        </w:numPr>
        <w:tabs>
          <w:tab w:val="left" w:pos="993"/>
        </w:tabs>
        <w:spacing w:line="360" w:lineRule="auto"/>
        <w:ind w:left="0" w:firstLine="567"/>
        <w:jc w:val="both"/>
        <w:rPr>
          <w:sz w:val="24"/>
          <w:szCs w:val="24"/>
        </w:rPr>
      </w:pPr>
      <w:r w:rsidRPr="00E408E5">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64FF9F36" w14:textId="77777777" w:rsidR="00B34EF4" w:rsidRPr="00E408E5" w:rsidRDefault="00B34EF4" w:rsidP="00AF4EEF">
      <w:pPr>
        <w:numPr>
          <w:ilvl w:val="1"/>
          <w:numId w:val="21"/>
        </w:numPr>
        <w:tabs>
          <w:tab w:val="left" w:pos="993"/>
        </w:tabs>
        <w:spacing w:line="360" w:lineRule="auto"/>
        <w:ind w:left="0" w:firstLine="567"/>
        <w:jc w:val="both"/>
        <w:rPr>
          <w:sz w:val="24"/>
          <w:szCs w:val="24"/>
        </w:rPr>
      </w:pPr>
      <w:r w:rsidRPr="00E408E5">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sz w:val="24"/>
          <w:szCs w:val="24"/>
        </w:rPr>
        <w:t>neesību</w:t>
      </w:r>
      <w:proofErr w:type="spellEnd"/>
      <w:r w:rsidRPr="00E408E5">
        <w:rPr>
          <w:sz w:val="24"/>
          <w:szCs w:val="24"/>
        </w:rPr>
        <w:t>.</w:t>
      </w:r>
    </w:p>
    <w:p w14:paraId="3D8BB5F5" w14:textId="77777777" w:rsidR="00B34EF4" w:rsidRPr="00E408E5" w:rsidRDefault="00B34EF4" w:rsidP="00AF4EEF">
      <w:pPr>
        <w:numPr>
          <w:ilvl w:val="0"/>
          <w:numId w:val="21"/>
        </w:numPr>
        <w:spacing w:before="100" w:beforeAutospacing="1" w:after="100" w:afterAutospacing="1" w:line="360" w:lineRule="auto"/>
        <w:ind w:left="0" w:firstLine="567"/>
        <w:jc w:val="both"/>
        <w:rPr>
          <w:sz w:val="24"/>
          <w:szCs w:val="24"/>
        </w:rPr>
      </w:pPr>
      <w:r w:rsidRPr="00E408E5">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33D03B97" w14:textId="77777777" w:rsidR="00B34EF4" w:rsidRPr="00E408E5" w:rsidRDefault="00B34EF4" w:rsidP="00AF4EEF">
      <w:pPr>
        <w:numPr>
          <w:ilvl w:val="0"/>
          <w:numId w:val="21"/>
        </w:numPr>
        <w:spacing w:before="100" w:beforeAutospacing="1" w:after="100" w:afterAutospacing="1" w:line="360" w:lineRule="auto"/>
        <w:ind w:left="0" w:firstLine="567"/>
        <w:jc w:val="both"/>
        <w:rPr>
          <w:sz w:val="24"/>
          <w:szCs w:val="24"/>
        </w:rPr>
      </w:pPr>
      <w:r w:rsidRPr="00E408E5">
        <w:rPr>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color w:val="000000"/>
          <w:sz w:val="24"/>
          <w:szCs w:val="24"/>
        </w:rPr>
        <w:t>izsole atzīstama par nenotikušu. Šādā gadījumā rīkojama atkārtota izsole</w:t>
      </w:r>
      <w:r w:rsidRPr="00E408E5">
        <w:rPr>
          <w:sz w:val="24"/>
          <w:szCs w:val="24"/>
        </w:rPr>
        <w:t>.</w:t>
      </w:r>
    </w:p>
    <w:p w14:paraId="568AE38D"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29486DF1"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5AAE8899" w14:textId="77777777" w:rsidR="00B34EF4" w:rsidRPr="00E408E5" w:rsidRDefault="00B34EF4" w:rsidP="00AF4EEF">
      <w:pPr>
        <w:numPr>
          <w:ilvl w:val="0"/>
          <w:numId w:val="21"/>
        </w:numPr>
        <w:spacing w:line="360" w:lineRule="auto"/>
        <w:ind w:left="0" w:firstLine="567"/>
        <w:jc w:val="both"/>
        <w:rPr>
          <w:sz w:val="24"/>
          <w:szCs w:val="24"/>
        </w:rPr>
      </w:pPr>
      <w:r w:rsidRPr="00E408E5">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74BB2B72"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 xml:space="preserve">Pēc pirkuma </w:t>
      </w:r>
      <w:smartTag w:uri="schemas-tilde-lv/tildestengine" w:element="veidnes">
        <w:smartTagPr>
          <w:attr w:name="baseform" w:val="līgum|s"/>
          <w:attr w:name="id" w:val="-1"/>
          <w:attr w:name="text" w:val="līguma"/>
        </w:smartTagPr>
        <w:r w:rsidRPr="00E408E5">
          <w:rPr>
            <w:color w:val="000000"/>
            <w:sz w:val="24"/>
            <w:szCs w:val="24"/>
          </w:rPr>
          <w:t>līguma</w:t>
        </w:r>
      </w:smartTag>
      <w:r w:rsidRPr="00E408E5">
        <w:rPr>
          <w:color w:val="000000"/>
          <w:sz w:val="24"/>
          <w:szCs w:val="24"/>
        </w:rPr>
        <w:t xml:space="preserve"> parakstīšanas visa dokumentācija, kas saistīta ar Gulbenes novada </w:t>
      </w:r>
      <w:r w:rsidRPr="00E408E5">
        <w:rPr>
          <w:sz w:val="24"/>
          <w:szCs w:val="24"/>
        </w:rPr>
        <w:t>pašvaldības</w:t>
      </w:r>
      <w:r w:rsidRPr="00E408E5">
        <w:rPr>
          <w:color w:val="000000"/>
          <w:sz w:val="24"/>
          <w:szCs w:val="24"/>
        </w:rPr>
        <w:t xml:space="preserve"> nekustamo īpašumu </w:t>
      </w:r>
      <w:r w:rsidRPr="00CA4A4A">
        <w:rPr>
          <w:rFonts w:eastAsia="Calibri"/>
          <w:sz w:val="24"/>
          <w:szCs w:val="24"/>
          <w:lang w:eastAsia="en-US"/>
        </w:rPr>
        <w:t>Litenes pagastā ar nosaukumu “Litenes mežniecība”, kadastra numurs 5068 004 0377</w:t>
      </w:r>
      <w:r w:rsidRPr="00E408E5">
        <w:rPr>
          <w:sz w:val="24"/>
          <w:szCs w:val="24"/>
        </w:rPr>
        <w:t xml:space="preserve">, </w:t>
      </w:r>
      <w:r w:rsidRPr="00E408E5">
        <w:rPr>
          <w:color w:val="000000"/>
          <w:sz w:val="24"/>
          <w:szCs w:val="24"/>
        </w:rPr>
        <w:t>tiek nodota ieguvējam, sastādot par to nodošanas – pieņemšanas aktu.</w:t>
      </w:r>
    </w:p>
    <w:p w14:paraId="4B7EBAC3" w14:textId="77777777" w:rsidR="00B34EF4" w:rsidRPr="00E408E5" w:rsidRDefault="00B34EF4" w:rsidP="00AF4EEF">
      <w:pPr>
        <w:numPr>
          <w:ilvl w:val="0"/>
          <w:numId w:val="21"/>
        </w:numPr>
        <w:spacing w:line="360" w:lineRule="auto"/>
        <w:ind w:left="0" w:firstLine="567"/>
        <w:jc w:val="both"/>
        <w:rPr>
          <w:color w:val="000000"/>
          <w:sz w:val="24"/>
          <w:szCs w:val="24"/>
        </w:rPr>
      </w:pPr>
      <w:r w:rsidRPr="00E408E5">
        <w:rPr>
          <w:color w:val="000000"/>
          <w:sz w:val="24"/>
          <w:szCs w:val="24"/>
        </w:rPr>
        <w:t xml:space="preserve">Nekustamā īpašuma </w:t>
      </w:r>
      <w:proofErr w:type="spellStart"/>
      <w:r w:rsidRPr="00E408E5">
        <w:rPr>
          <w:color w:val="000000"/>
          <w:sz w:val="24"/>
          <w:szCs w:val="24"/>
        </w:rPr>
        <w:t>pārreģistrāciju</w:t>
      </w:r>
      <w:proofErr w:type="spellEnd"/>
      <w:r w:rsidRPr="00E408E5">
        <w:rPr>
          <w:color w:val="000000"/>
          <w:sz w:val="24"/>
          <w:szCs w:val="24"/>
        </w:rPr>
        <w:t xml:space="preserve"> Zemesgrāmatā izdara Pircējs par saviem līdzekļiem.</w:t>
      </w:r>
    </w:p>
    <w:p w14:paraId="57CF988A" w14:textId="77777777" w:rsidR="00B34EF4" w:rsidRDefault="00B34EF4" w:rsidP="00B34EF4">
      <w:pPr>
        <w:spacing w:line="360" w:lineRule="auto"/>
        <w:jc w:val="both"/>
        <w:rPr>
          <w:rFonts w:eastAsia="Calibri"/>
          <w:sz w:val="24"/>
          <w:szCs w:val="24"/>
          <w:lang w:eastAsia="en-US"/>
        </w:rPr>
      </w:pPr>
    </w:p>
    <w:p w14:paraId="521BCDD5" w14:textId="77777777" w:rsidR="00B34EF4" w:rsidRPr="00AC5749" w:rsidRDefault="00B34EF4" w:rsidP="00B34EF4">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B34EF4" w:rsidRPr="00622132" w14:paraId="237B92A8" w14:textId="77777777" w:rsidTr="00B34EF4">
        <w:tc>
          <w:tcPr>
            <w:tcW w:w="3073" w:type="dxa"/>
          </w:tcPr>
          <w:p w14:paraId="5A753C49" w14:textId="77777777" w:rsidR="00B34EF4" w:rsidRPr="00622132" w:rsidRDefault="00B34EF4" w:rsidP="00B34EF4">
            <w:pPr>
              <w:spacing w:line="256" w:lineRule="auto"/>
              <w:rPr>
                <w:sz w:val="24"/>
                <w:szCs w:val="24"/>
                <w:lang w:eastAsia="en-US"/>
              </w:rPr>
            </w:pPr>
          </w:p>
        </w:tc>
        <w:tc>
          <w:tcPr>
            <w:tcW w:w="3115" w:type="dxa"/>
            <w:hideMark/>
          </w:tcPr>
          <w:p w14:paraId="5E96B215" w14:textId="77777777" w:rsidR="00B34EF4" w:rsidRPr="00622132" w:rsidRDefault="00B34EF4" w:rsidP="00B34EF4">
            <w:pPr>
              <w:spacing w:line="256" w:lineRule="auto"/>
              <w:jc w:val="center"/>
              <w:rPr>
                <w:lang w:eastAsia="en-US"/>
              </w:rPr>
            </w:pPr>
            <w:r w:rsidRPr="00622132">
              <w:rPr>
                <w:noProof/>
              </w:rPr>
              <w:drawing>
                <wp:inline distT="0" distB="0" distL="0" distR="0" wp14:anchorId="1FDB7378" wp14:editId="40E97A31">
                  <wp:extent cx="619125" cy="685800"/>
                  <wp:effectExtent l="0" t="0" r="9525" b="0"/>
                  <wp:docPr id="498" name="Attēls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63AA93E" w14:textId="77777777" w:rsidR="00B34EF4" w:rsidRPr="00622132" w:rsidRDefault="00B34EF4" w:rsidP="00B34EF4">
            <w:pPr>
              <w:spacing w:line="256" w:lineRule="auto"/>
              <w:rPr>
                <w:sz w:val="32"/>
                <w:szCs w:val="32"/>
                <w:lang w:eastAsia="en-US"/>
              </w:rPr>
            </w:pPr>
          </w:p>
        </w:tc>
      </w:tr>
      <w:tr w:rsidR="00B34EF4" w:rsidRPr="00622132" w14:paraId="1DBB5A57" w14:textId="77777777" w:rsidTr="00B34EF4">
        <w:tc>
          <w:tcPr>
            <w:tcW w:w="8931" w:type="dxa"/>
            <w:gridSpan w:val="3"/>
            <w:hideMark/>
          </w:tcPr>
          <w:p w14:paraId="56B5F66B" w14:textId="77777777" w:rsidR="00B34EF4" w:rsidRPr="00622132" w:rsidRDefault="00B34EF4" w:rsidP="00B34EF4">
            <w:pPr>
              <w:spacing w:before="240" w:line="256" w:lineRule="auto"/>
              <w:jc w:val="center"/>
              <w:rPr>
                <w:b/>
                <w:sz w:val="32"/>
                <w:szCs w:val="32"/>
                <w:lang w:eastAsia="en-US"/>
              </w:rPr>
            </w:pPr>
            <w:r w:rsidRPr="00622132">
              <w:rPr>
                <w:b/>
                <w:sz w:val="32"/>
                <w:szCs w:val="32"/>
                <w:lang w:eastAsia="en-US"/>
              </w:rPr>
              <w:t>GULBENES NOVADA PAŠVALDĪBA</w:t>
            </w:r>
          </w:p>
        </w:tc>
      </w:tr>
      <w:tr w:rsidR="00B34EF4" w:rsidRPr="00622132" w14:paraId="147C3062" w14:textId="77777777" w:rsidTr="00B34EF4">
        <w:tc>
          <w:tcPr>
            <w:tcW w:w="8931" w:type="dxa"/>
            <w:gridSpan w:val="3"/>
            <w:hideMark/>
          </w:tcPr>
          <w:p w14:paraId="37856B8F" w14:textId="77777777" w:rsidR="00B34EF4" w:rsidRPr="00622132" w:rsidRDefault="00B34EF4" w:rsidP="00B34EF4">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4EF4" w:rsidRPr="00622132" w14:paraId="19DD157C" w14:textId="77777777" w:rsidTr="00B34EF4">
        <w:tc>
          <w:tcPr>
            <w:tcW w:w="8931" w:type="dxa"/>
            <w:gridSpan w:val="3"/>
            <w:hideMark/>
          </w:tcPr>
          <w:p w14:paraId="7B58D47F" w14:textId="77777777" w:rsidR="00B34EF4" w:rsidRPr="00622132" w:rsidRDefault="00B34EF4" w:rsidP="00B34EF4">
            <w:pPr>
              <w:spacing w:line="256" w:lineRule="auto"/>
              <w:jc w:val="center"/>
              <w:rPr>
                <w:lang w:eastAsia="en-US"/>
              </w:rPr>
            </w:pPr>
            <w:r w:rsidRPr="00622132">
              <w:rPr>
                <w:lang w:eastAsia="en-US"/>
              </w:rPr>
              <w:t>Ābeļu iela 2, Gulbene, Gulbenes nov., LV-4401</w:t>
            </w:r>
          </w:p>
        </w:tc>
      </w:tr>
      <w:tr w:rsidR="00B34EF4" w:rsidRPr="00622132" w14:paraId="497C13ED" w14:textId="77777777" w:rsidTr="00B34EF4">
        <w:tc>
          <w:tcPr>
            <w:tcW w:w="8931" w:type="dxa"/>
            <w:gridSpan w:val="3"/>
            <w:hideMark/>
          </w:tcPr>
          <w:p w14:paraId="518DE793" w14:textId="77777777" w:rsidR="00B34EF4" w:rsidRPr="00622132" w:rsidRDefault="00B34EF4" w:rsidP="00B34EF4">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4BF9CEB7" w14:textId="77777777" w:rsidR="00B34EF4" w:rsidRPr="00622132" w:rsidRDefault="00B34EF4" w:rsidP="00B34EF4">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381555F2" w14:textId="77777777" w:rsidR="00B34EF4" w:rsidRPr="00622132" w:rsidRDefault="00B34EF4" w:rsidP="00B34EF4">
      <w:pPr>
        <w:jc w:val="center"/>
        <w:rPr>
          <w:sz w:val="24"/>
          <w:szCs w:val="24"/>
        </w:rPr>
      </w:pPr>
      <w:r w:rsidRPr="00622132">
        <w:rPr>
          <w:b/>
          <w:bCs/>
          <w:sz w:val="24"/>
          <w:szCs w:val="24"/>
        </w:rPr>
        <w:t>GULBENES NOVADA DOMES LĒMUMS</w:t>
      </w:r>
    </w:p>
    <w:p w14:paraId="258EFF81" w14:textId="77777777" w:rsidR="00B34EF4" w:rsidRPr="00622132" w:rsidRDefault="00B34EF4" w:rsidP="00B34EF4">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6F0D1F78" w14:textId="77777777" w:rsidTr="00B34EF4">
        <w:tc>
          <w:tcPr>
            <w:tcW w:w="4676" w:type="dxa"/>
          </w:tcPr>
          <w:p w14:paraId="79ECC27D"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26.novembrī</w:t>
            </w:r>
          </w:p>
        </w:tc>
        <w:tc>
          <w:tcPr>
            <w:tcW w:w="4678" w:type="dxa"/>
          </w:tcPr>
          <w:p w14:paraId="0AEE3252"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1123</w:t>
            </w:r>
          </w:p>
        </w:tc>
      </w:tr>
      <w:tr w:rsidR="00B34EF4" w14:paraId="7E2D4A94" w14:textId="77777777" w:rsidTr="00B34EF4">
        <w:tc>
          <w:tcPr>
            <w:tcW w:w="4676" w:type="dxa"/>
          </w:tcPr>
          <w:p w14:paraId="657D3AD3" w14:textId="77777777" w:rsidR="00B34EF4" w:rsidRDefault="00B34EF4" w:rsidP="00B34EF4">
            <w:pPr>
              <w:rPr>
                <w:sz w:val="24"/>
                <w:szCs w:val="24"/>
              </w:rPr>
            </w:pPr>
          </w:p>
        </w:tc>
        <w:tc>
          <w:tcPr>
            <w:tcW w:w="4678" w:type="dxa"/>
          </w:tcPr>
          <w:p w14:paraId="104690CA"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w:t>
            </w:r>
            <w:r>
              <w:rPr>
                <w:b/>
                <w:bCs/>
                <w:sz w:val="24"/>
                <w:szCs w:val="24"/>
              </w:rPr>
              <w:t>22</w:t>
            </w:r>
            <w:r w:rsidRPr="00EA6BEB">
              <w:rPr>
                <w:b/>
                <w:bCs/>
                <w:sz w:val="24"/>
                <w:szCs w:val="24"/>
              </w:rPr>
              <w:t xml:space="preserve">; </w:t>
            </w:r>
            <w:r>
              <w:rPr>
                <w:b/>
                <w:bCs/>
                <w:sz w:val="24"/>
                <w:szCs w:val="24"/>
              </w:rPr>
              <w:t>27</w:t>
            </w:r>
            <w:r w:rsidRPr="00EA6BEB">
              <w:rPr>
                <w:b/>
                <w:bCs/>
                <w:sz w:val="24"/>
                <w:szCs w:val="24"/>
              </w:rPr>
              <w:t>.p</w:t>
            </w:r>
            <w:r>
              <w:rPr>
                <w:b/>
                <w:bCs/>
                <w:sz w:val="24"/>
                <w:szCs w:val="24"/>
              </w:rPr>
              <w:t>.</w:t>
            </w:r>
            <w:r w:rsidRPr="00EA6BEB">
              <w:rPr>
                <w:b/>
                <w:bCs/>
                <w:sz w:val="24"/>
                <w:szCs w:val="24"/>
              </w:rPr>
              <w:t>)</w:t>
            </w:r>
          </w:p>
        </w:tc>
      </w:tr>
    </w:tbl>
    <w:p w14:paraId="2A930E9F" w14:textId="77777777" w:rsidR="00B34EF4" w:rsidRDefault="00B34EF4" w:rsidP="00B34EF4">
      <w:pPr>
        <w:rPr>
          <w:sz w:val="24"/>
          <w:szCs w:val="24"/>
        </w:rPr>
      </w:pPr>
    </w:p>
    <w:p w14:paraId="66A4B12B" w14:textId="77777777" w:rsidR="00B34EF4" w:rsidRPr="00704E82" w:rsidRDefault="00B34EF4" w:rsidP="00B34EF4">
      <w:pPr>
        <w:pStyle w:val="Default"/>
        <w:rPr>
          <w:szCs w:val="24"/>
        </w:rPr>
      </w:pPr>
      <w:r w:rsidRPr="00134705">
        <w:rPr>
          <w:b/>
          <w:szCs w:val="24"/>
        </w:rPr>
        <w:t xml:space="preserve">Par </w:t>
      </w:r>
      <w:r w:rsidRPr="00255026">
        <w:rPr>
          <w:b/>
        </w:rPr>
        <w:t xml:space="preserve">nekustamā īpašuma </w:t>
      </w:r>
      <w:r>
        <w:rPr>
          <w:b/>
          <w:szCs w:val="24"/>
        </w:rPr>
        <w:t>Litenes pagastā ar nosaukumu “</w:t>
      </w:r>
      <w:proofErr w:type="spellStart"/>
      <w:r>
        <w:rPr>
          <w:b/>
          <w:szCs w:val="24"/>
        </w:rPr>
        <w:t>Aurovas</w:t>
      </w:r>
      <w:proofErr w:type="spellEnd"/>
      <w:r>
        <w:rPr>
          <w:b/>
          <w:szCs w:val="24"/>
        </w:rPr>
        <w:t xml:space="preserve"> lauks”</w:t>
      </w:r>
      <w:r w:rsidRPr="00255026">
        <w:rPr>
          <w:b/>
        </w:rPr>
        <w:t>, izsoles rīkošanu, noteikumu un sākumcenas apstiprināšanu</w:t>
      </w:r>
    </w:p>
    <w:p w14:paraId="572D9C6E" w14:textId="77777777" w:rsidR="00B34EF4" w:rsidRPr="00F0532A" w:rsidRDefault="00B34EF4" w:rsidP="00B34EF4">
      <w:pPr>
        <w:rPr>
          <w:sz w:val="24"/>
          <w:szCs w:val="24"/>
        </w:rPr>
      </w:pPr>
    </w:p>
    <w:p w14:paraId="0BD711B0" w14:textId="77777777" w:rsidR="00B34EF4" w:rsidRPr="00FC7F25" w:rsidRDefault="00B34EF4" w:rsidP="00B34EF4">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 xml:space="preserve">30.jūlijā </w:t>
      </w:r>
      <w:r w:rsidRPr="00FC7F25">
        <w:rPr>
          <w:sz w:val="24"/>
          <w:szCs w:val="24"/>
        </w:rPr>
        <w:t xml:space="preserve">pieņēma lēmumu </w:t>
      </w:r>
      <w:proofErr w:type="spellStart"/>
      <w:r>
        <w:rPr>
          <w:sz w:val="24"/>
          <w:szCs w:val="24"/>
        </w:rPr>
        <w:t>Nr.GND</w:t>
      </w:r>
      <w:proofErr w:type="spellEnd"/>
      <w:r>
        <w:rPr>
          <w:sz w:val="24"/>
          <w:szCs w:val="24"/>
        </w:rPr>
        <w:t xml:space="preserve">/2020/461 </w:t>
      </w:r>
      <w:r w:rsidRPr="00FC7F25">
        <w:rPr>
          <w:sz w:val="24"/>
          <w:szCs w:val="24"/>
        </w:rPr>
        <w:t xml:space="preserve">“Par </w:t>
      </w:r>
      <w:r w:rsidRPr="006F7F41">
        <w:rPr>
          <w:sz w:val="24"/>
          <w:szCs w:val="24"/>
        </w:rPr>
        <w:t xml:space="preserve">nekustamā īpašuma </w:t>
      </w:r>
      <w:r w:rsidRPr="005E1BAD">
        <w:rPr>
          <w:sz w:val="24"/>
          <w:szCs w:val="24"/>
        </w:rPr>
        <w:t>Litenes pagastā ar nosaukumu “</w:t>
      </w:r>
      <w:proofErr w:type="spellStart"/>
      <w:r w:rsidRPr="005E1BAD">
        <w:rPr>
          <w:sz w:val="24"/>
          <w:szCs w:val="24"/>
        </w:rPr>
        <w:t>Aurovas</w:t>
      </w:r>
      <w:proofErr w:type="spellEnd"/>
      <w:r w:rsidRPr="005E1BAD">
        <w:rPr>
          <w:sz w:val="24"/>
          <w:szCs w:val="24"/>
        </w:rPr>
        <w:t xml:space="preserve"> lauks” </w:t>
      </w:r>
      <w:r w:rsidRPr="00FC7F25">
        <w:rPr>
          <w:sz w:val="24"/>
          <w:szCs w:val="24"/>
        </w:rPr>
        <w:t>atsavināšanu” (protokols Nr.</w:t>
      </w:r>
      <w:r>
        <w:rPr>
          <w:sz w:val="24"/>
          <w:szCs w:val="24"/>
        </w:rPr>
        <w:t>14, 34.§</w:t>
      </w:r>
      <w:r w:rsidRPr="00FC7F25">
        <w:rPr>
          <w:sz w:val="24"/>
          <w:szCs w:val="24"/>
        </w:rPr>
        <w:t xml:space="preserve">), ar kuru nolēma nodot atsavināšanai atklātā mutiskā izsolē ar augšupejošu soli </w:t>
      </w:r>
      <w:r w:rsidRPr="004866A9">
        <w:rPr>
          <w:rFonts w:eastAsia="SimSun"/>
          <w:color w:val="00000A"/>
          <w:sz w:val="24"/>
          <w:szCs w:val="24"/>
          <w:lang w:eastAsia="zh-CN" w:bidi="hi-IN"/>
        </w:rPr>
        <w:t xml:space="preserve">nekustamo īpašumu </w:t>
      </w:r>
      <w:r w:rsidRPr="005E1BAD">
        <w:rPr>
          <w:rFonts w:eastAsia="SimSun"/>
          <w:color w:val="00000A"/>
          <w:sz w:val="24"/>
          <w:szCs w:val="24"/>
          <w:lang w:eastAsia="zh-CN" w:bidi="hi-IN"/>
        </w:rPr>
        <w:t>Litenes pagastā ar nosaukumu “</w:t>
      </w:r>
      <w:proofErr w:type="spellStart"/>
      <w:r w:rsidRPr="005E1BAD">
        <w:rPr>
          <w:rFonts w:eastAsia="SimSun"/>
          <w:color w:val="00000A"/>
          <w:sz w:val="24"/>
          <w:szCs w:val="24"/>
          <w:lang w:eastAsia="zh-CN" w:bidi="hi-IN"/>
        </w:rPr>
        <w:t>Aurovas</w:t>
      </w:r>
      <w:proofErr w:type="spellEnd"/>
      <w:r w:rsidRPr="005E1BAD">
        <w:rPr>
          <w:rFonts w:eastAsia="SimSun"/>
          <w:color w:val="00000A"/>
          <w:sz w:val="24"/>
          <w:szCs w:val="24"/>
          <w:lang w:eastAsia="zh-CN" w:bidi="hi-IN"/>
        </w:rPr>
        <w:t xml:space="preserve"> lauks</w:t>
      </w:r>
      <w:r>
        <w:rPr>
          <w:rFonts w:eastAsia="SimSun"/>
          <w:color w:val="00000A"/>
          <w:sz w:val="24"/>
          <w:szCs w:val="24"/>
          <w:lang w:eastAsia="zh-CN" w:bidi="hi-IN"/>
        </w:rPr>
        <w:t>”,</w:t>
      </w:r>
      <w:r w:rsidRPr="00325B46">
        <w:rPr>
          <w:rFonts w:eastAsia="Calibri"/>
          <w:sz w:val="24"/>
          <w:szCs w:val="24"/>
          <w:lang w:eastAsia="en-US"/>
        </w:rPr>
        <w:t xml:space="preserve"> kadastra numurs </w:t>
      </w:r>
      <w:r>
        <w:rPr>
          <w:rFonts w:eastAsia="Calibri"/>
          <w:sz w:val="24"/>
          <w:szCs w:val="24"/>
          <w:lang w:eastAsia="en-US"/>
        </w:rPr>
        <w:t>5068 003 0067</w:t>
      </w:r>
      <w:r w:rsidRPr="009E4C4E">
        <w:rPr>
          <w:rFonts w:eastAsia="SimSun"/>
          <w:color w:val="00000A"/>
          <w:sz w:val="24"/>
          <w:szCs w:val="24"/>
          <w:lang w:eastAsia="zh-CN" w:bidi="hi-IN"/>
        </w:rPr>
        <w:t>,</w:t>
      </w:r>
      <w:r w:rsidRPr="00FC7F25">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14:paraId="54CE4BBA" w14:textId="77777777" w:rsidR="00B34EF4" w:rsidRPr="00DF5D0E" w:rsidRDefault="00B34EF4" w:rsidP="00B34EF4">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3.augustā</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2174-I</w:t>
      </w:r>
      <w:r w:rsidRPr="00FC7F25">
        <w:rPr>
          <w:sz w:val="24"/>
          <w:szCs w:val="24"/>
        </w:rPr>
        <w:t>)</w:t>
      </w:r>
      <w:r w:rsidRPr="00DF5D0E">
        <w:rPr>
          <w:sz w:val="24"/>
          <w:szCs w:val="24"/>
        </w:rPr>
        <w:t xml:space="preserve"> par nekustamā īpašuma </w:t>
      </w:r>
      <w:r w:rsidRPr="005E1BAD">
        <w:rPr>
          <w:rFonts w:eastAsia="SimSun"/>
          <w:color w:val="00000A"/>
          <w:sz w:val="24"/>
          <w:szCs w:val="24"/>
          <w:lang w:eastAsia="zh-CN" w:bidi="hi-IN"/>
        </w:rPr>
        <w:t>Litenes pagastā ar nosaukumu “</w:t>
      </w:r>
      <w:proofErr w:type="spellStart"/>
      <w:r w:rsidRPr="005E1BAD">
        <w:rPr>
          <w:rFonts w:eastAsia="SimSun"/>
          <w:color w:val="00000A"/>
          <w:sz w:val="24"/>
          <w:szCs w:val="24"/>
          <w:lang w:eastAsia="zh-CN" w:bidi="hi-IN"/>
        </w:rPr>
        <w:t>Aurovas</w:t>
      </w:r>
      <w:proofErr w:type="spellEnd"/>
      <w:r w:rsidRPr="005E1BAD">
        <w:rPr>
          <w:rFonts w:eastAsia="SimSun"/>
          <w:color w:val="00000A"/>
          <w:sz w:val="24"/>
          <w:szCs w:val="24"/>
          <w:lang w:eastAsia="zh-CN" w:bidi="hi-IN"/>
        </w:rPr>
        <w:t xml:space="preserve"> lauks</w:t>
      </w:r>
      <w:r>
        <w:rPr>
          <w:rFonts w:eastAsia="SimSun"/>
          <w:color w:val="00000A"/>
          <w:sz w:val="24"/>
          <w:szCs w:val="24"/>
          <w:lang w:eastAsia="zh-CN" w:bidi="hi-IN"/>
        </w:rPr>
        <w:t>”,</w:t>
      </w:r>
      <w:r w:rsidRPr="00325B46">
        <w:rPr>
          <w:rFonts w:eastAsia="Calibri"/>
          <w:sz w:val="24"/>
          <w:szCs w:val="24"/>
          <w:lang w:eastAsia="en-US"/>
        </w:rPr>
        <w:t xml:space="preserve"> kadastra numurs </w:t>
      </w:r>
      <w:r>
        <w:rPr>
          <w:rFonts w:eastAsia="Calibri"/>
          <w:sz w:val="24"/>
          <w:szCs w:val="24"/>
          <w:lang w:eastAsia="en-US"/>
        </w:rPr>
        <w:t>5068 003 0067</w:t>
      </w:r>
      <w:r w:rsidRPr="00DF5D0E">
        <w:rPr>
          <w:sz w:val="24"/>
          <w:szCs w:val="24"/>
        </w:rPr>
        <w:t>, tirgus vērtību.</w:t>
      </w:r>
    </w:p>
    <w:p w14:paraId="093C00A8" w14:textId="77777777" w:rsidR="00B34EF4" w:rsidRPr="005549B2" w:rsidRDefault="00B34EF4" w:rsidP="00B34EF4">
      <w:pPr>
        <w:widowControl w:val="0"/>
        <w:spacing w:line="360" w:lineRule="auto"/>
        <w:ind w:firstLine="567"/>
        <w:jc w:val="both"/>
        <w:rPr>
          <w:sz w:val="24"/>
          <w:szCs w:val="24"/>
        </w:rPr>
      </w:pPr>
      <w:r w:rsidRPr="00DF5D0E">
        <w:rPr>
          <w:sz w:val="24"/>
          <w:szCs w:val="24"/>
        </w:rPr>
        <w:t xml:space="preserve">Ņemot vērā Gulbenes novada domes Īpašuma novērtēšanas un izsoļu komisijas 2020.gada </w:t>
      </w:r>
      <w:r>
        <w:rPr>
          <w:sz w:val="24"/>
          <w:szCs w:val="24"/>
        </w:rPr>
        <w:t>13.augusta</w:t>
      </w:r>
      <w:r w:rsidRPr="00DF5D0E">
        <w:rPr>
          <w:sz w:val="24"/>
          <w:szCs w:val="24"/>
        </w:rPr>
        <w:t xml:space="preserve"> sēdes lēmumu, protokols Nr.2.7.2/20/</w:t>
      </w:r>
      <w:r>
        <w:rPr>
          <w:sz w:val="24"/>
          <w:szCs w:val="24"/>
        </w:rPr>
        <w:t>134</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sz w:val="24"/>
          <w:szCs w:val="24"/>
        </w:rPr>
        <w:t xml:space="preserve">un Tautsaimniecības komitejas ieteikumu, </w:t>
      </w:r>
      <w:r w:rsidRPr="00FC7F25">
        <w:rPr>
          <w:sz w:val="24"/>
          <w:szCs w:val="24"/>
        </w:rPr>
        <w:t xml:space="preserve">atklāti </w:t>
      </w:r>
      <w:r w:rsidRPr="005549B2">
        <w:rPr>
          <w:sz w:val="24"/>
          <w:szCs w:val="24"/>
        </w:rPr>
        <w:t xml:space="preserve">balsojot: </w:t>
      </w:r>
      <w:r w:rsidRPr="005549B2">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5549B2">
        <w:rPr>
          <w:sz w:val="24"/>
          <w:szCs w:val="24"/>
        </w:rPr>
        <w:t>, Gulbenes novada dome NOLEMJ:</w:t>
      </w:r>
    </w:p>
    <w:p w14:paraId="5DF1D797" w14:textId="77777777" w:rsidR="00B34EF4" w:rsidRPr="00FC7F25" w:rsidRDefault="00B34EF4" w:rsidP="00B34EF4">
      <w:pPr>
        <w:spacing w:line="360" w:lineRule="auto"/>
        <w:ind w:firstLine="567"/>
        <w:jc w:val="both"/>
        <w:rPr>
          <w:sz w:val="24"/>
          <w:szCs w:val="24"/>
        </w:rPr>
      </w:pPr>
      <w:r w:rsidRPr="00FC7F25">
        <w:rPr>
          <w:sz w:val="24"/>
          <w:szCs w:val="24"/>
        </w:rPr>
        <w:lastRenderedPageBreak/>
        <w:t xml:space="preserve">1. RĪKOT Gulbenes novada pašvaldībai piederošā nekustamā īpašuma </w:t>
      </w:r>
      <w:r w:rsidRPr="00325B46">
        <w:rPr>
          <w:rFonts w:eastAsia="Calibri"/>
          <w:sz w:val="24"/>
          <w:szCs w:val="24"/>
          <w:lang w:eastAsia="en-US"/>
        </w:rPr>
        <w:t>Litenes pagastā ar nosaukumu “</w:t>
      </w:r>
      <w:proofErr w:type="spellStart"/>
      <w:r>
        <w:rPr>
          <w:rFonts w:eastAsia="Calibri"/>
          <w:sz w:val="24"/>
          <w:szCs w:val="24"/>
          <w:lang w:eastAsia="en-US"/>
        </w:rPr>
        <w:t>Aurovas</w:t>
      </w:r>
      <w:proofErr w:type="spellEnd"/>
      <w:r>
        <w:rPr>
          <w:rFonts w:eastAsia="Calibri"/>
          <w:sz w:val="24"/>
          <w:szCs w:val="24"/>
          <w:lang w:eastAsia="en-US"/>
        </w:rPr>
        <w:t xml:space="preserve"> lauks</w:t>
      </w:r>
      <w:r w:rsidRPr="00325B46">
        <w:rPr>
          <w:rFonts w:eastAsia="Calibri"/>
          <w:sz w:val="24"/>
          <w:szCs w:val="24"/>
          <w:lang w:eastAsia="en-US"/>
        </w:rPr>
        <w:t xml:space="preserve">”, kadastra numurs </w:t>
      </w:r>
      <w:r>
        <w:rPr>
          <w:rFonts w:eastAsia="Calibri"/>
          <w:sz w:val="24"/>
          <w:szCs w:val="24"/>
          <w:lang w:eastAsia="en-US"/>
        </w:rPr>
        <w:t>5068 003 0067</w:t>
      </w:r>
      <w:r w:rsidRPr="00325B46">
        <w:rPr>
          <w:rFonts w:eastAsia="Calibri"/>
          <w:sz w:val="24"/>
          <w:szCs w:val="24"/>
          <w:lang w:eastAsia="en-US"/>
        </w:rPr>
        <w:t xml:space="preserve">, kas sastāv no zemes vienības ar kadastra apzīmējumu </w:t>
      </w:r>
      <w:r>
        <w:rPr>
          <w:rFonts w:eastAsia="Calibri"/>
          <w:sz w:val="24"/>
          <w:szCs w:val="24"/>
          <w:lang w:eastAsia="en-US"/>
        </w:rPr>
        <w:t>5068 003 0065</w:t>
      </w:r>
      <w:r w:rsidRPr="00325B46">
        <w:rPr>
          <w:rFonts w:eastAsia="Calibri"/>
          <w:sz w:val="24"/>
          <w:szCs w:val="24"/>
          <w:lang w:eastAsia="en-US"/>
        </w:rPr>
        <w:t xml:space="preserve">, </w:t>
      </w:r>
      <w:r>
        <w:rPr>
          <w:rFonts w:eastAsia="Calibri"/>
          <w:sz w:val="24"/>
          <w:szCs w:val="24"/>
          <w:lang w:eastAsia="en-US"/>
        </w:rPr>
        <w:t>5,52</w:t>
      </w:r>
      <w:r w:rsidRPr="00325B46">
        <w:rPr>
          <w:rFonts w:eastAsia="Calibri"/>
          <w:sz w:val="24"/>
          <w:szCs w:val="24"/>
          <w:lang w:eastAsia="en-US"/>
        </w:rPr>
        <w:t xml:space="preserve"> ha platībā</w:t>
      </w:r>
      <w:r>
        <w:rPr>
          <w:rFonts w:eastAsia="Calibri"/>
          <w:sz w:val="24"/>
          <w:szCs w:val="24"/>
          <w:lang w:eastAsia="en-US"/>
        </w:rPr>
        <w:t>, un uz tās esošas mežaudzes 2,51 ha platībā</w:t>
      </w:r>
      <w:r>
        <w:rPr>
          <w:sz w:val="24"/>
          <w:szCs w:val="24"/>
        </w:rPr>
        <w:t xml:space="preserve">, </w:t>
      </w:r>
      <w:r w:rsidRPr="00FC7F25">
        <w:rPr>
          <w:sz w:val="24"/>
          <w:szCs w:val="24"/>
        </w:rPr>
        <w:t>pirmo izsoli.</w:t>
      </w:r>
    </w:p>
    <w:p w14:paraId="21E89C4A" w14:textId="77777777" w:rsidR="00B34EF4" w:rsidRPr="00FC7F25" w:rsidRDefault="00B34EF4" w:rsidP="00B34EF4">
      <w:pPr>
        <w:spacing w:line="360" w:lineRule="auto"/>
        <w:ind w:firstLine="567"/>
        <w:jc w:val="both"/>
        <w:rPr>
          <w:sz w:val="24"/>
          <w:szCs w:val="24"/>
        </w:rPr>
      </w:pPr>
      <w:r w:rsidRPr="00FC7F25">
        <w:rPr>
          <w:sz w:val="24"/>
          <w:szCs w:val="24"/>
        </w:rPr>
        <w:t xml:space="preserve">2. APSTIPRINĀT Gulbenes novada pašvaldībai piederošā nekustamā īpašuma </w:t>
      </w:r>
      <w:r w:rsidRPr="00325B46">
        <w:rPr>
          <w:rFonts w:eastAsia="Calibri"/>
          <w:sz w:val="24"/>
          <w:szCs w:val="24"/>
          <w:lang w:eastAsia="en-US"/>
        </w:rPr>
        <w:t>Litenes pagastā ar nosaukumu “</w:t>
      </w:r>
      <w:proofErr w:type="spellStart"/>
      <w:r>
        <w:rPr>
          <w:rFonts w:eastAsia="Calibri"/>
          <w:sz w:val="24"/>
          <w:szCs w:val="24"/>
          <w:lang w:eastAsia="en-US"/>
        </w:rPr>
        <w:t>Aurovas</w:t>
      </w:r>
      <w:proofErr w:type="spellEnd"/>
      <w:r>
        <w:rPr>
          <w:rFonts w:eastAsia="Calibri"/>
          <w:sz w:val="24"/>
          <w:szCs w:val="24"/>
          <w:lang w:eastAsia="en-US"/>
        </w:rPr>
        <w:t xml:space="preserve"> lauks</w:t>
      </w:r>
      <w:r w:rsidRPr="00325B46">
        <w:rPr>
          <w:rFonts w:eastAsia="Calibri"/>
          <w:sz w:val="24"/>
          <w:szCs w:val="24"/>
          <w:lang w:eastAsia="en-US"/>
        </w:rPr>
        <w:t xml:space="preserve">”, kadastra numurs </w:t>
      </w:r>
      <w:r>
        <w:rPr>
          <w:rFonts w:eastAsia="Calibri"/>
          <w:sz w:val="24"/>
          <w:szCs w:val="24"/>
          <w:lang w:eastAsia="en-US"/>
        </w:rPr>
        <w:t>5068 003 0067</w:t>
      </w:r>
      <w:r w:rsidRPr="00FC7F25">
        <w:rPr>
          <w:sz w:val="24"/>
          <w:szCs w:val="24"/>
        </w:rPr>
        <w:t xml:space="preserve">, pirmās izsoles sākumcenu </w:t>
      </w:r>
      <w:r>
        <w:rPr>
          <w:color w:val="000000"/>
          <w:sz w:val="24"/>
          <w:szCs w:val="24"/>
        </w:rPr>
        <w:t xml:space="preserve">15000 </w:t>
      </w:r>
      <w:r w:rsidRPr="00FC7F25">
        <w:rPr>
          <w:color w:val="000000"/>
          <w:sz w:val="24"/>
          <w:szCs w:val="24"/>
        </w:rPr>
        <w:t>EUR (</w:t>
      </w:r>
      <w:r>
        <w:rPr>
          <w:color w:val="000000"/>
          <w:sz w:val="24"/>
          <w:szCs w:val="24"/>
        </w:rPr>
        <w:t xml:space="preserve">piecpadsmit tūkstoši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14:paraId="73C093F4" w14:textId="77777777" w:rsidR="00B34EF4" w:rsidRPr="00FC7F25" w:rsidRDefault="00B34EF4" w:rsidP="00B34EF4">
      <w:pPr>
        <w:spacing w:line="360" w:lineRule="auto"/>
        <w:ind w:firstLine="567"/>
        <w:jc w:val="both"/>
        <w:rPr>
          <w:sz w:val="24"/>
          <w:szCs w:val="24"/>
        </w:rPr>
      </w:pPr>
      <w:r w:rsidRPr="00FC7F25">
        <w:rPr>
          <w:sz w:val="24"/>
          <w:szCs w:val="24"/>
        </w:rPr>
        <w:t xml:space="preserve">3. APSTIPRINĀT Gulbenes novada pašvaldībai piederošā nekustamā īpašuma </w:t>
      </w:r>
      <w:r w:rsidRPr="00325B46">
        <w:rPr>
          <w:rFonts w:eastAsia="Calibri"/>
          <w:sz w:val="24"/>
          <w:szCs w:val="24"/>
          <w:lang w:eastAsia="en-US"/>
        </w:rPr>
        <w:t>Litenes pagastā ar nosaukumu “</w:t>
      </w:r>
      <w:proofErr w:type="spellStart"/>
      <w:r>
        <w:rPr>
          <w:rFonts w:eastAsia="Calibri"/>
          <w:sz w:val="24"/>
          <w:szCs w:val="24"/>
          <w:lang w:eastAsia="en-US"/>
        </w:rPr>
        <w:t>Aurovas</w:t>
      </w:r>
      <w:proofErr w:type="spellEnd"/>
      <w:r>
        <w:rPr>
          <w:rFonts w:eastAsia="Calibri"/>
          <w:sz w:val="24"/>
          <w:szCs w:val="24"/>
          <w:lang w:eastAsia="en-US"/>
        </w:rPr>
        <w:t xml:space="preserve"> lauks</w:t>
      </w:r>
      <w:r w:rsidRPr="00325B46">
        <w:rPr>
          <w:rFonts w:eastAsia="Calibri"/>
          <w:sz w:val="24"/>
          <w:szCs w:val="24"/>
          <w:lang w:eastAsia="en-US"/>
        </w:rPr>
        <w:t xml:space="preserve">”, kadastra numurs </w:t>
      </w:r>
      <w:r>
        <w:rPr>
          <w:rFonts w:eastAsia="Calibri"/>
          <w:sz w:val="24"/>
          <w:szCs w:val="24"/>
          <w:lang w:eastAsia="en-US"/>
        </w:rPr>
        <w:t>5068 003 0067</w:t>
      </w:r>
      <w:r w:rsidRPr="00FC7F25">
        <w:rPr>
          <w:sz w:val="24"/>
          <w:szCs w:val="24"/>
        </w:rPr>
        <w:t xml:space="preserve">, pirmās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3DF8E603" w14:textId="77777777" w:rsidR="00B34EF4" w:rsidRDefault="00B34EF4" w:rsidP="00B34EF4">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sidRPr="00325B46">
        <w:rPr>
          <w:rFonts w:eastAsia="Calibri"/>
          <w:sz w:val="24"/>
          <w:szCs w:val="24"/>
          <w:lang w:eastAsia="en-US"/>
        </w:rPr>
        <w:t>Litenes pagastā ar nosaukumu “</w:t>
      </w:r>
      <w:proofErr w:type="spellStart"/>
      <w:r>
        <w:rPr>
          <w:rFonts w:eastAsia="Calibri"/>
          <w:sz w:val="24"/>
          <w:szCs w:val="24"/>
          <w:lang w:eastAsia="en-US"/>
        </w:rPr>
        <w:t>Aurovas</w:t>
      </w:r>
      <w:proofErr w:type="spellEnd"/>
      <w:r>
        <w:rPr>
          <w:rFonts w:eastAsia="Calibri"/>
          <w:sz w:val="24"/>
          <w:szCs w:val="24"/>
          <w:lang w:eastAsia="en-US"/>
        </w:rPr>
        <w:t xml:space="preserve"> lauks</w:t>
      </w:r>
      <w:r w:rsidRPr="00325B46">
        <w:rPr>
          <w:rFonts w:eastAsia="Calibri"/>
          <w:sz w:val="24"/>
          <w:szCs w:val="24"/>
          <w:lang w:eastAsia="en-US"/>
        </w:rPr>
        <w:t xml:space="preserve">”, kadastra numurs </w:t>
      </w:r>
      <w:r>
        <w:rPr>
          <w:rFonts w:eastAsia="Calibri"/>
          <w:sz w:val="24"/>
          <w:szCs w:val="24"/>
          <w:lang w:eastAsia="en-US"/>
        </w:rPr>
        <w:t>5068 003 0067</w:t>
      </w:r>
      <w:r w:rsidRPr="00FC7F25">
        <w:rPr>
          <w:sz w:val="24"/>
          <w:szCs w:val="24"/>
        </w:rPr>
        <w:t>, pirmo izsoli.</w:t>
      </w:r>
    </w:p>
    <w:p w14:paraId="109CCA00" w14:textId="77777777" w:rsidR="00B34EF4" w:rsidRDefault="00B34EF4" w:rsidP="00B34EF4">
      <w:pPr>
        <w:spacing w:line="360" w:lineRule="auto"/>
        <w:rPr>
          <w:sz w:val="24"/>
          <w:szCs w:val="24"/>
        </w:rPr>
      </w:pPr>
    </w:p>
    <w:p w14:paraId="69FE0B5C"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5206AC73" w14:textId="77777777" w:rsidR="00B34EF4" w:rsidRDefault="00B34EF4" w:rsidP="00B34EF4">
      <w:pPr>
        <w:spacing w:line="360" w:lineRule="auto"/>
        <w:rPr>
          <w:sz w:val="24"/>
          <w:szCs w:val="24"/>
        </w:rPr>
      </w:pPr>
    </w:p>
    <w:p w14:paraId="6512A46C"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p>
    <w:p w14:paraId="173AAB9D" w14:textId="77777777" w:rsidR="00B34EF4" w:rsidRDefault="00B34EF4" w:rsidP="00B34EF4">
      <w:pPr>
        <w:spacing w:after="160" w:line="259" w:lineRule="auto"/>
        <w:rPr>
          <w:sz w:val="24"/>
          <w:szCs w:val="24"/>
        </w:rPr>
      </w:pPr>
      <w:r>
        <w:rPr>
          <w:sz w:val="24"/>
          <w:szCs w:val="24"/>
        </w:rPr>
        <w:br w:type="page"/>
      </w:r>
    </w:p>
    <w:p w14:paraId="40D65A7C"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1123</w:t>
      </w:r>
    </w:p>
    <w:p w14:paraId="7A5A2694" w14:textId="77777777" w:rsidR="00B34EF4" w:rsidRPr="00DF5D0E" w:rsidRDefault="00B34EF4" w:rsidP="00B34EF4">
      <w:pPr>
        <w:pStyle w:val="Pamatteksts"/>
        <w:spacing w:after="0"/>
        <w:jc w:val="center"/>
      </w:pPr>
    </w:p>
    <w:p w14:paraId="6F86EC4E" w14:textId="77777777" w:rsidR="00B34EF4" w:rsidRDefault="00B34EF4" w:rsidP="00B34EF4">
      <w:pPr>
        <w:pStyle w:val="Pamatteksts"/>
        <w:spacing w:after="0"/>
        <w:jc w:val="center"/>
        <w:rPr>
          <w:b/>
        </w:rPr>
      </w:pPr>
      <w:r w:rsidRPr="00DF5D0E">
        <w:rPr>
          <w:b/>
        </w:rPr>
        <w:t xml:space="preserve">Gulbenes novada pašvaldības nekustamā īpašuma – </w:t>
      </w:r>
    </w:p>
    <w:p w14:paraId="262465F2" w14:textId="77777777" w:rsidR="00B34EF4" w:rsidRPr="00FB544E" w:rsidRDefault="00B34EF4" w:rsidP="00B34EF4">
      <w:pPr>
        <w:pStyle w:val="Pamatteksts"/>
        <w:spacing w:after="0"/>
        <w:jc w:val="center"/>
        <w:rPr>
          <w:b/>
        </w:rPr>
      </w:pPr>
      <w:r w:rsidRPr="00B91CF5">
        <w:rPr>
          <w:b/>
        </w:rPr>
        <w:t>Litenes pagastā ar nosaukumu “</w:t>
      </w:r>
      <w:proofErr w:type="spellStart"/>
      <w:r w:rsidRPr="00B91CF5">
        <w:rPr>
          <w:b/>
        </w:rPr>
        <w:t>Aurovas</w:t>
      </w:r>
      <w:proofErr w:type="spellEnd"/>
      <w:r w:rsidRPr="00B91CF5">
        <w:rPr>
          <w:b/>
        </w:rPr>
        <w:t xml:space="preserve"> lauks”</w:t>
      </w:r>
      <w:r w:rsidRPr="005F3B27">
        <w:rPr>
          <w:b/>
        </w:rPr>
        <w:t xml:space="preserve">, </w:t>
      </w:r>
    </w:p>
    <w:p w14:paraId="5D67C742" w14:textId="77777777" w:rsidR="00B34EF4" w:rsidRDefault="00B34EF4" w:rsidP="00B34EF4">
      <w:pPr>
        <w:pStyle w:val="Pamatteksts"/>
        <w:spacing w:after="0"/>
        <w:jc w:val="center"/>
        <w:rPr>
          <w:b/>
        </w:rPr>
      </w:pPr>
      <w:r w:rsidRPr="00DF5D0E">
        <w:rPr>
          <w:b/>
        </w:rPr>
        <w:t>PIRMĀS IZSOLES NOTEIKUMI</w:t>
      </w:r>
    </w:p>
    <w:p w14:paraId="715420B7" w14:textId="77777777" w:rsidR="00B34EF4" w:rsidRPr="0059641E" w:rsidRDefault="00B34EF4" w:rsidP="00B34EF4">
      <w:pPr>
        <w:pStyle w:val="Pamatteksts"/>
      </w:pPr>
    </w:p>
    <w:p w14:paraId="43780258" w14:textId="77777777" w:rsidR="00B34EF4" w:rsidRPr="00E408E5" w:rsidRDefault="00B34EF4" w:rsidP="00AF4EEF">
      <w:pPr>
        <w:numPr>
          <w:ilvl w:val="0"/>
          <w:numId w:val="22"/>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325B46">
        <w:rPr>
          <w:rFonts w:eastAsia="Calibri"/>
          <w:sz w:val="24"/>
          <w:szCs w:val="24"/>
          <w:lang w:eastAsia="en-US"/>
        </w:rPr>
        <w:t>Litenes pagastā ar nosaukumu “</w:t>
      </w:r>
      <w:proofErr w:type="spellStart"/>
      <w:r>
        <w:rPr>
          <w:rFonts w:eastAsia="Calibri"/>
          <w:sz w:val="24"/>
          <w:szCs w:val="24"/>
          <w:lang w:eastAsia="en-US"/>
        </w:rPr>
        <w:t>Aurovas</w:t>
      </w:r>
      <w:proofErr w:type="spellEnd"/>
      <w:r>
        <w:rPr>
          <w:rFonts w:eastAsia="Calibri"/>
          <w:sz w:val="24"/>
          <w:szCs w:val="24"/>
          <w:lang w:eastAsia="en-US"/>
        </w:rPr>
        <w:t xml:space="preserve"> lauks</w:t>
      </w:r>
      <w:r w:rsidRPr="00325B46">
        <w:rPr>
          <w:rFonts w:eastAsia="Calibri"/>
          <w:sz w:val="24"/>
          <w:szCs w:val="24"/>
          <w:lang w:eastAsia="en-US"/>
        </w:rPr>
        <w:t xml:space="preserve">”, kadastra numurs </w:t>
      </w:r>
      <w:r>
        <w:rPr>
          <w:rFonts w:eastAsia="Calibri"/>
          <w:sz w:val="24"/>
          <w:szCs w:val="24"/>
          <w:lang w:eastAsia="en-US"/>
        </w:rPr>
        <w:t>5068 003 0067</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6DFEB92A" w14:textId="77777777" w:rsidR="00B34EF4" w:rsidRPr="00E408E5" w:rsidRDefault="00B34EF4" w:rsidP="00AF4EEF">
      <w:pPr>
        <w:numPr>
          <w:ilvl w:val="0"/>
          <w:numId w:val="22"/>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6012803C" w14:textId="77777777" w:rsidR="00B34EF4" w:rsidRPr="00E408E5" w:rsidRDefault="00B34EF4" w:rsidP="00AF4EEF">
      <w:pPr>
        <w:numPr>
          <w:ilvl w:val="0"/>
          <w:numId w:val="22"/>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40CE60ED" w14:textId="77777777" w:rsidR="00B34EF4" w:rsidRPr="00E408E5" w:rsidRDefault="00B34EF4" w:rsidP="00AF4EEF">
      <w:pPr>
        <w:numPr>
          <w:ilvl w:val="0"/>
          <w:numId w:val="22"/>
        </w:numPr>
        <w:spacing w:line="360" w:lineRule="auto"/>
        <w:ind w:left="0" w:firstLine="567"/>
        <w:jc w:val="both"/>
        <w:rPr>
          <w:color w:val="000000"/>
          <w:sz w:val="24"/>
          <w:szCs w:val="24"/>
        </w:rPr>
      </w:pPr>
      <w:r w:rsidRPr="00E408E5">
        <w:rPr>
          <w:color w:val="000000"/>
          <w:sz w:val="24"/>
          <w:szCs w:val="24"/>
        </w:rPr>
        <w:t>Ziņas par izsolē pārdodamo OBJEKTU:</w:t>
      </w:r>
    </w:p>
    <w:p w14:paraId="486949DA" w14:textId="77777777" w:rsidR="00B34EF4" w:rsidRPr="00E408E5" w:rsidRDefault="00B34EF4" w:rsidP="00AF4EEF">
      <w:pPr>
        <w:numPr>
          <w:ilvl w:val="1"/>
          <w:numId w:val="22"/>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325B46">
        <w:rPr>
          <w:rFonts w:eastAsia="Calibri"/>
          <w:sz w:val="24"/>
          <w:szCs w:val="24"/>
          <w:lang w:eastAsia="en-US"/>
        </w:rPr>
        <w:t>Litenes pagastā ar nosaukumu “</w:t>
      </w:r>
      <w:proofErr w:type="spellStart"/>
      <w:r>
        <w:rPr>
          <w:rFonts w:eastAsia="Calibri"/>
          <w:sz w:val="24"/>
          <w:szCs w:val="24"/>
          <w:lang w:eastAsia="en-US"/>
        </w:rPr>
        <w:t>Aurovas</w:t>
      </w:r>
      <w:proofErr w:type="spellEnd"/>
      <w:r>
        <w:rPr>
          <w:rFonts w:eastAsia="Calibri"/>
          <w:sz w:val="24"/>
          <w:szCs w:val="24"/>
          <w:lang w:eastAsia="en-US"/>
        </w:rPr>
        <w:t xml:space="preserve"> lauks</w:t>
      </w:r>
      <w:r w:rsidRPr="00325B46">
        <w:rPr>
          <w:rFonts w:eastAsia="Calibri"/>
          <w:sz w:val="24"/>
          <w:szCs w:val="24"/>
          <w:lang w:eastAsia="en-US"/>
        </w:rPr>
        <w:t xml:space="preserve">”, kadastra numurs </w:t>
      </w:r>
      <w:r>
        <w:rPr>
          <w:rFonts w:eastAsia="Calibri"/>
          <w:sz w:val="24"/>
          <w:szCs w:val="24"/>
          <w:lang w:eastAsia="en-US"/>
        </w:rPr>
        <w:t>5068 003 0067</w:t>
      </w:r>
      <w:r w:rsidRPr="00325B46">
        <w:rPr>
          <w:rFonts w:eastAsia="Calibri"/>
          <w:sz w:val="24"/>
          <w:szCs w:val="24"/>
          <w:lang w:eastAsia="en-US"/>
        </w:rPr>
        <w:t xml:space="preserve">, kas sastāv no zemes vienības ar kadastra apzīmējumu </w:t>
      </w:r>
      <w:r>
        <w:rPr>
          <w:rFonts w:eastAsia="Calibri"/>
          <w:sz w:val="24"/>
          <w:szCs w:val="24"/>
          <w:lang w:eastAsia="en-US"/>
        </w:rPr>
        <w:t>5068 003 0065</w:t>
      </w:r>
      <w:r w:rsidRPr="00325B46">
        <w:rPr>
          <w:rFonts w:eastAsia="Calibri"/>
          <w:sz w:val="24"/>
          <w:szCs w:val="24"/>
          <w:lang w:eastAsia="en-US"/>
        </w:rPr>
        <w:t xml:space="preserve">, </w:t>
      </w:r>
      <w:r>
        <w:rPr>
          <w:rFonts w:eastAsia="Calibri"/>
          <w:sz w:val="24"/>
          <w:szCs w:val="24"/>
          <w:lang w:eastAsia="en-US"/>
        </w:rPr>
        <w:t>5,52</w:t>
      </w:r>
      <w:r w:rsidRPr="00325B46">
        <w:rPr>
          <w:rFonts w:eastAsia="Calibri"/>
          <w:sz w:val="24"/>
          <w:szCs w:val="24"/>
          <w:lang w:eastAsia="en-US"/>
        </w:rPr>
        <w:t xml:space="preserve"> ha platībā</w:t>
      </w:r>
      <w:r>
        <w:rPr>
          <w:rFonts w:eastAsia="Calibri"/>
          <w:sz w:val="24"/>
          <w:szCs w:val="24"/>
          <w:lang w:eastAsia="en-US"/>
        </w:rPr>
        <w:t>, un uz tās esošas mežaudzes 2,51 ha platībā</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0A42FD4D" w14:textId="77777777" w:rsidR="00B34EF4" w:rsidRPr="00E408E5" w:rsidRDefault="00B34EF4" w:rsidP="00AF4EEF">
      <w:pPr>
        <w:numPr>
          <w:ilvl w:val="1"/>
          <w:numId w:val="22"/>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 xml:space="preserve">15000 </w:t>
      </w:r>
      <w:r w:rsidRPr="00FC7F25">
        <w:rPr>
          <w:color w:val="000000"/>
          <w:sz w:val="24"/>
          <w:szCs w:val="24"/>
        </w:rPr>
        <w:t>EUR (</w:t>
      </w:r>
      <w:r>
        <w:rPr>
          <w:color w:val="000000"/>
          <w:sz w:val="24"/>
          <w:szCs w:val="24"/>
        </w:rPr>
        <w:t xml:space="preserve">piecpadsmit tūkstoši </w:t>
      </w:r>
      <w:proofErr w:type="spellStart"/>
      <w:r w:rsidRPr="00FC7F25">
        <w:rPr>
          <w:i/>
          <w:color w:val="000000"/>
          <w:sz w:val="24"/>
          <w:szCs w:val="24"/>
        </w:rPr>
        <w:t>euro</w:t>
      </w:r>
      <w:proofErr w:type="spellEnd"/>
      <w:r w:rsidRPr="00FC7F25">
        <w:rPr>
          <w:color w:val="000000"/>
          <w:sz w:val="24"/>
          <w:szCs w:val="24"/>
        </w:rPr>
        <w:t>)</w:t>
      </w:r>
      <w:r w:rsidRPr="00E408E5">
        <w:rPr>
          <w:sz w:val="24"/>
          <w:szCs w:val="24"/>
        </w:rPr>
        <w:t>.</w:t>
      </w:r>
    </w:p>
    <w:p w14:paraId="46FC22ED" w14:textId="77777777" w:rsidR="00B34EF4" w:rsidRPr="00E408E5" w:rsidRDefault="00B34EF4" w:rsidP="00AF4EEF">
      <w:pPr>
        <w:numPr>
          <w:ilvl w:val="1"/>
          <w:numId w:val="22"/>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Litenes pagasta</w:t>
      </w:r>
      <w:r w:rsidRPr="00E408E5">
        <w:rPr>
          <w:color w:val="000000"/>
          <w:sz w:val="24"/>
          <w:szCs w:val="24"/>
        </w:rPr>
        <w:t xml:space="preserve"> zemesgrāmatas nodalījumā Nr.</w:t>
      </w:r>
      <w:r>
        <w:rPr>
          <w:color w:val="000000"/>
          <w:sz w:val="24"/>
          <w:szCs w:val="24"/>
        </w:rPr>
        <w:t>100000602267</w:t>
      </w:r>
      <w:r w:rsidRPr="00E408E5">
        <w:rPr>
          <w:sz w:val="24"/>
          <w:szCs w:val="24"/>
        </w:rPr>
        <w:t>.</w:t>
      </w:r>
    </w:p>
    <w:p w14:paraId="51D4C187" w14:textId="77777777" w:rsidR="00B34EF4" w:rsidRPr="000D2D3D" w:rsidRDefault="00B34EF4" w:rsidP="00AF4EEF">
      <w:pPr>
        <w:numPr>
          <w:ilvl w:val="1"/>
          <w:numId w:val="22"/>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6A11334E" w14:textId="77777777" w:rsidR="00B34EF4" w:rsidRPr="00E408E5" w:rsidRDefault="00B34EF4" w:rsidP="00AF4EEF">
      <w:pPr>
        <w:numPr>
          <w:ilvl w:val="0"/>
          <w:numId w:val="22"/>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30EA1A51" w14:textId="77777777" w:rsidR="00B34EF4" w:rsidRPr="00E408E5" w:rsidRDefault="00B34EF4" w:rsidP="00AF4EEF">
      <w:pPr>
        <w:numPr>
          <w:ilvl w:val="0"/>
          <w:numId w:val="22"/>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20006D3E" w14:textId="77777777" w:rsidR="00B34EF4" w:rsidRPr="00E408E5" w:rsidRDefault="00B34EF4" w:rsidP="00AF4EEF">
      <w:pPr>
        <w:numPr>
          <w:ilvl w:val="0"/>
          <w:numId w:val="22"/>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202</w:t>
      </w:r>
      <w:r>
        <w:rPr>
          <w:b/>
          <w:sz w:val="24"/>
          <w:szCs w:val="24"/>
        </w:rPr>
        <w:t>1</w:t>
      </w:r>
      <w:r w:rsidRPr="00E408E5">
        <w:rPr>
          <w:b/>
          <w:sz w:val="24"/>
          <w:szCs w:val="24"/>
        </w:rPr>
        <w:t xml:space="preserve">.gada </w:t>
      </w:r>
      <w:r>
        <w:rPr>
          <w:b/>
          <w:sz w:val="24"/>
          <w:szCs w:val="24"/>
        </w:rPr>
        <w:t xml:space="preserve">11.februārī </w:t>
      </w:r>
      <w:r w:rsidRPr="00E408E5">
        <w:rPr>
          <w:b/>
          <w:sz w:val="24"/>
          <w:szCs w:val="24"/>
        </w:rPr>
        <w:t>plkst.</w:t>
      </w:r>
      <w:r>
        <w:rPr>
          <w:b/>
          <w:sz w:val="24"/>
          <w:szCs w:val="24"/>
        </w:rPr>
        <w:t>12.00</w:t>
      </w:r>
      <w:r w:rsidRPr="00E408E5">
        <w:rPr>
          <w:sz w:val="24"/>
          <w:szCs w:val="24"/>
        </w:rPr>
        <w:t xml:space="preserve"> </w:t>
      </w:r>
      <w:r w:rsidRPr="00E408E5">
        <w:rPr>
          <w:color w:val="000000"/>
          <w:sz w:val="24"/>
          <w:szCs w:val="24"/>
        </w:rPr>
        <w:t>Gulbenes novada pašvaldībā, Ābeļu ielā 2, Gulbenē, 2.stāva zālē.</w:t>
      </w:r>
    </w:p>
    <w:p w14:paraId="4B6BB8DE" w14:textId="77777777" w:rsidR="00B34EF4" w:rsidRPr="003A67CD" w:rsidRDefault="00B34EF4" w:rsidP="00AF4EEF">
      <w:pPr>
        <w:numPr>
          <w:ilvl w:val="0"/>
          <w:numId w:val="22"/>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1500</w:t>
      </w:r>
      <w:r w:rsidRPr="00E408E5">
        <w:rPr>
          <w:color w:val="000000"/>
          <w:sz w:val="24"/>
          <w:szCs w:val="24"/>
        </w:rPr>
        <w:t xml:space="preserve"> EUR (</w:t>
      </w:r>
      <w:r>
        <w:rPr>
          <w:color w:val="000000"/>
          <w:sz w:val="24"/>
          <w:szCs w:val="24"/>
        </w:rPr>
        <w:t xml:space="preserve">viens tūkstotis pieci simti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7E9FF237" w14:textId="77777777" w:rsidR="00B34EF4" w:rsidRPr="003A67CD" w:rsidRDefault="00B34EF4" w:rsidP="00AF4EEF">
      <w:pPr>
        <w:numPr>
          <w:ilvl w:val="0"/>
          <w:numId w:val="22"/>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14:paraId="591C1274" w14:textId="77777777" w:rsidR="00B34EF4" w:rsidRPr="003A67CD" w:rsidRDefault="00B34EF4" w:rsidP="00AF4EEF">
      <w:pPr>
        <w:numPr>
          <w:ilvl w:val="0"/>
          <w:numId w:val="22"/>
        </w:numPr>
        <w:spacing w:line="360" w:lineRule="auto"/>
        <w:ind w:left="0" w:firstLine="567"/>
        <w:jc w:val="both"/>
        <w:rPr>
          <w:color w:val="000000"/>
          <w:sz w:val="24"/>
          <w:szCs w:val="24"/>
        </w:rPr>
      </w:pPr>
      <w:r w:rsidRPr="003A67CD">
        <w:rPr>
          <w:color w:val="000000"/>
          <w:sz w:val="24"/>
          <w:szCs w:val="24"/>
        </w:rPr>
        <w:lastRenderedPageBreak/>
        <w:t>Lai reģistrētos par izsoles dalībnieku:</w:t>
      </w:r>
    </w:p>
    <w:p w14:paraId="24FCCA54" w14:textId="77777777" w:rsidR="00B34EF4" w:rsidRPr="00E408E5" w:rsidRDefault="00B34EF4" w:rsidP="00AF4EEF">
      <w:pPr>
        <w:numPr>
          <w:ilvl w:val="1"/>
          <w:numId w:val="22"/>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10EAB85C" w14:textId="77777777" w:rsidR="00B34EF4" w:rsidRPr="00E408E5" w:rsidRDefault="00B34EF4" w:rsidP="00AF4EEF">
      <w:pPr>
        <w:numPr>
          <w:ilvl w:val="2"/>
          <w:numId w:val="22"/>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17AF4B9C" w14:textId="77777777" w:rsidR="00B34EF4" w:rsidRPr="00E408E5" w:rsidRDefault="00B34EF4" w:rsidP="00AF4EEF">
      <w:pPr>
        <w:numPr>
          <w:ilvl w:val="2"/>
          <w:numId w:val="22"/>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3AF45D43"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BAAB904" w14:textId="77777777" w:rsidR="00B34EF4" w:rsidRPr="00E408E5" w:rsidRDefault="00B34EF4" w:rsidP="00AF4EEF">
      <w:pPr>
        <w:numPr>
          <w:ilvl w:val="1"/>
          <w:numId w:val="22"/>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6F88BAF2" w14:textId="77777777" w:rsidR="00B34EF4" w:rsidRPr="00E408E5" w:rsidRDefault="00B34EF4" w:rsidP="00AF4EEF">
      <w:pPr>
        <w:numPr>
          <w:ilvl w:val="2"/>
          <w:numId w:val="22"/>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6B78D6B7" w14:textId="77777777" w:rsidR="00B34EF4" w:rsidRPr="00E408E5" w:rsidRDefault="00B34EF4" w:rsidP="00AF4EEF">
      <w:pPr>
        <w:numPr>
          <w:ilvl w:val="2"/>
          <w:numId w:val="22"/>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15D20D9D"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3660FF80" w14:textId="77777777" w:rsidR="00B34EF4" w:rsidRPr="00E408E5" w:rsidRDefault="00B34EF4" w:rsidP="00B34EF4">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4236A592" w14:textId="77777777" w:rsidR="00B34EF4" w:rsidRPr="00E408E5" w:rsidRDefault="00B34EF4" w:rsidP="00B34EF4">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57AA43C" w14:textId="77777777" w:rsidR="00B34EF4" w:rsidRPr="00E408E5" w:rsidRDefault="00B34EF4" w:rsidP="00AF4EEF">
      <w:pPr>
        <w:numPr>
          <w:ilvl w:val="0"/>
          <w:numId w:val="22"/>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202</w:t>
      </w:r>
      <w:r>
        <w:rPr>
          <w:b/>
          <w:sz w:val="24"/>
          <w:szCs w:val="24"/>
        </w:rPr>
        <w:t>1</w:t>
      </w:r>
      <w:r w:rsidRPr="00E408E5">
        <w:rPr>
          <w:b/>
          <w:sz w:val="24"/>
          <w:szCs w:val="24"/>
        </w:rPr>
        <w:t xml:space="preserve">.gada </w:t>
      </w:r>
      <w:r>
        <w:rPr>
          <w:b/>
          <w:sz w:val="24"/>
          <w:szCs w:val="24"/>
        </w:rPr>
        <w:t xml:space="preserve">9.februārim </w:t>
      </w:r>
      <w:r w:rsidRPr="00E408E5">
        <w:rPr>
          <w:b/>
          <w:sz w:val="24"/>
          <w:szCs w:val="24"/>
        </w:rPr>
        <w:t>plkst.15.00</w:t>
      </w:r>
      <w:r w:rsidRPr="00E408E5">
        <w:rPr>
          <w:sz w:val="24"/>
          <w:szCs w:val="24"/>
        </w:rPr>
        <w:t>.</w:t>
      </w:r>
    </w:p>
    <w:p w14:paraId="0CFB759B" w14:textId="77777777" w:rsidR="00B34EF4" w:rsidRPr="00E408E5" w:rsidRDefault="00B34EF4" w:rsidP="00AF4EEF">
      <w:pPr>
        <w:numPr>
          <w:ilvl w:val="0"/>
          <w:numId w:val="22"/>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5DB6CB0" w14:textId="77777777" w:rsidR="00B34EF4" w:rsidRPr="00E408E5" w:rsidRDefault="00B34EF4" w:rsidP="00AF4EEF">
      <w:pPr>
        <w:numPr>
          <w:ilvl w:val="0"/>
          <w:numId w:val="22"/>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6DE56A4F" w14:textId="77777777" w:rsidR="00B34EF4" w:rsidRPr="00E408E5" w:rsidRDefault="00B34EF4" w:rsidP="00AF4EEF">
      <w:pPr>
        <w:numPr>
          <w:ilvl w:val="0"/>
          <w:numId w:val="22"/>
        </w:numPr>
        <w:spacing w:line="360" w:lineRule="auto"/>
        <w:ind w:left="0" w:firstLine="567"/>
        <w:jc w:val="both"/>
        <w:rPr>
          <w:color w:val="000000"/>
          <w:sz w:val="24"/>
          <w:szCs w:val="24"/>
        </w:rPr>
      </w:pPr>
      <w:r w:rsidRPr="00E408E5">
        <w:rPr>
          <w:sz w:val="24"/>
          <w:szCs w:val="24"/>
        </w:rPr>
        <w:t>Izsoles dalībnieks netiek reģistrēts, ja:</w:t>
      </w:r>
    </w:p>
    <w:p w14:paraId="152C58C1" w14:textId="77777777" w:rsidR="00B34EF4" w:rsidRPr="00E408E5" w:rsidRDefault="00B34EF4" w:rsidP="00AF4EEF">
      <w:pPr>
        <w:numPr>
          <w:ilvl w:val="1"/>
          <w:numId w:val="22"/>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6155A7EC" w14:textId="77777777" w:rsidR="00B34EF4" w:rsidRPr="00E408E5" w:rsidRDefault="00B34EF4" w:rsidP="00AF4EEF">
      <w:pPr>
        <w:numPr>
          <w:ilvl w:val="1"/>
          <w:numId w:val="22"/>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2E17F156" w14:textId="77777777" w:rsidR="00B34EF4" w:rsidRPr="00E408E5" w:rsidRDefault="00B34EF4" w:rsidP="00AF4EEF">
      <w:pPr>
        <w:numPr>
          <w:ilvl w:val="1"/>
          <w:numId w:val="22"/>
        </w:numPr>
        <w:tabs>
          <w:tab w:val="left" w:pos="1134"/>
        </w:tabs>
        <w:spacing w:line="360" w:lineRule="auto"/>
        <w:ind w:left="0" w:firstLine="567"/>
        <w:jc w:val="both"/>
        <w:rPr>
          <w:color w:val="000000"/>
          <w:sz w:val="24"/>
          <w:szCs w:val="24"/>
        </w:rPr>
      </w:pPr>
      <w:r w:rsidRPr="00E408E5">
        <w:rPr>
          <w:sz w:val="24"/>
          <w:szCs w:val="24"/>
        </w:rPr>
        <w:lastRenderedPageBreak/>
        <w:t>pārbaudot Valsts ieņēmumu dienesta administrēto nodokļu (nodevu) parādnieku datubāzē, konstatēta parādu esamība;</w:t>
      </w:r>
    </w:p>
    <w:p w14:paraId="67923998" w14:textId="77777777" w:rsidR="00B34EF4" w:rsidRPr="00E408E5" w:rsidRDefault="00B34EF4" w:rsidP="00AF4EEF">
      <w:pPr>
        <w:numPr>
          <w:ilvl w:val="1"/>
          <w:numId w:val="22"/>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6FB875C0" w14:textId="77777777" w:rsidR="00B34EF4" w:rsidRPr="00E408E5" w:rsidRDefault="00B34EF4" w:rsidP="00AF4EEF">
      <w:pPr>
        <w:numPr>
          <w:ilvl w:val="0"/>
          <w:numId w:val="22"/>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128A386B" w14:textId="77777777" w:rsidR="00B34EF4" w:rsidRPr="00A51C0B" w:rsidRDefault="00B34EF4" w:rsidP="00AF4EEF">
      <w:pPr>
        <w:numPr>
          <w:ilvl w:val="0"/>
          <w:numId w:val="22"/>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64472213</w:t>
      </w:r>
      <w:r w:rsidRPr="00DF5D0E">
        <w:rPr>
          <w:sz w:val="24"/>
          <w:szCs w:val="24"/>
        </w:rPr>
        <w:t xml:space="preserve"> (Gulbenes novada L</w:t>
      </w:r>
      <w:r>
        <w:rPr>
          <w:sz w:val="24"/>
          <w:szCs w:val="24"/>
        </w:rPr>
        <w:t>itenes</w:t>
      </w:r>
      <w:r w:rsidRPr="00DF5D0E">
        <w:rPr>
          <w:sz w:val="24"/>
          <w:szCs w:val="24"/>
        </w:rPr>
        <w:t xml:space="preserve"> pagasta pārvalde) vai </w:t>
      </w:r>
      <w:r>
        <w:rPr>
          <w:sz w:val="24"/>
          <w:szCs w:val="24"/>
        </w:rPr>
        <w:t>26464180</w:t>
      </w:r>
      <w:r w:rsidRPr="00DF5D0E">
        <w:rPr>
          <w:sz w:val="24"/>
          <w:szCs w:val="24"/>
        </w:rPr>
        <w:t xml:space="preserve"> (L</w:t>
      </w:r>
      <w:r>
        <w:rPr>
          <w:sz w:val="24"/>
          <w:szCs w:val="24"/>
        </w:rPr>
        <w:t>itenes</w:t>
      </w:r>
      <w:r w:rsidRPr="00DF5D0E">
        <w:rPr>
          <w:sz w:val="24"/>
          <w:szCs w:val="24"/>
        </w:rPr>
        <w:t xml:space="preserve"> pagasta pārvaldes vadītājs </w:t>
      </w:r>
      <w:proofErr w:type="spellStart"/>
      <w:r>
        <w:rPr>
          <w:sz w:val="24"/>
          <w:szCs w:val="24"/>
        </w:rPr>
        <w:t>V.Lapiņš</w:t>
      </w:r>
      <w:proofErr w:type="spellEnd"/>
      <w:r w:rsidRPr="00DF5D0E">
        <w:rPr>
          <w:sz w:val="24"/>
          <w:szCs w:val="24"/>
        </w:rPr>
        <w:t>)</w:t>
      </w:r>
      <w:r w:rsidRPr="00543C72">
        <w:rPr>
          <w:sz w:val="24"/>
          <w:szCs w:val="24"/>
        </w:rPr>
        <w:t>.</w:t>
      </w:r>
    </w:p>
    <w:p w14:paraId="5BA3297A" w14:textId="77777777" w:rsidR="00B34EF4" w:rsidRPr="00E408E5" w:rsidRDefault="00B34EF4" w:rsidP="00AF4EEF">
      <w:pPr>
        <w:numPr>
          <w:ilvl w:val="0"/>
          <w:numId w:val="22"/>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1D7B0789" w14:textId="77777777" w:rsidR="00B34EF4" w:rsidRPr="00E408E5" w:rsidRDefault="00B34EF4" w:rsidP="00AF4EEF">
      <w:pPr>
        <w:numPr>
          <w:ilvl w:val="0"/>
          <w:numId w:val="22"/>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13DCE0EC" w14:textId="77777777" w:rsidR="00B34EF4" w:rsidRPr="00E408E5" w:rsidRDefault="00B34EF4" w:rsidP="00AF4EEF">
      <w:pPr>
        <w:numPr>
          <w:ilvl w:val="0"/>
          <w:numId w:val="22"/>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BAD8285" w14:textId="77777777" w:rsidR="00B34EF4" w:rsidRPr="00E408E5" w:rsidRDefault="00B34EF4" w:rsidP="00AF4EEF">
      <w:pPr>
        <w:numPr>
          <w:ilvl w:val="0"/>
          <w:numId w:val="22"/>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6A74F86A" w14:textId="77777777" w:rsidR="00B34EF4" w:rsidRPr="00E408E5" w:rsidRDefault="00B34EF4" w:rsidP="00AF4EEF">
      <w:pPr>
        <w:numPr>
          <w:ilvl w:val="0"/>
          <w:numId w:val="22"/>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246ADB04" w14:textId="77777777" w:rsidR="00B34EF4" w:rsidRPr="00E408E5" w:rsidRDefault="00B34EF4" w:rsidP="00AF4EEF">
      <w:pPr>
        <w:numPr>
          <w:ilvl w:val="0"/>
          <w:numId w:val="22"/>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3261007F" w14:textId="77777777" w:rsidR="00B34EF4" w:rsidRPr="00E408E5" w:rsidRDefault="00B34EF4" w:rsidP="00AF4EEF">
      <w:pPr>
        <w:numPr>
          <w:ilvl w:val="0"/>
          <w:numId w:val="22"/>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E5CCC05" w14:textId="77777777" w:rsidR="00B34EF4" w:rsidRPr="00E408E5" w:rsidRDefault="00B34EF4" w:rsidP="00AF4EEF">
      <w:pPr>
        <w:numPr>
          <w:ilvl w:val="0"/>
          <w:numId w:val="22"/>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750 </w:t>
      </w:r>
      <w:r w:rsidRPr="00E408E5">
        <w:rPr>
          <w:sz w:val="24"/>
          <w:szCs w:val="24"/>
        </w:rPr>
        <w:t>EUR (</w:t>
      </w:r>
      <w:r>
        <w:rPr>
          <w:sz w:val="24"/>
          <w:szCs w:val="24"/>
        </w:rPr>
        <w:t xml:space="preserve">septiņi simti piecdesmit </w:t>
      </w:r>
      <w:proofErr w:type="spellStart"/>
      <w:r w:rsidRPr="00E408E5">
        <w:rPr>
          <w:i/>
          <w:sz w:val="24"/>
          <w:szCs w:val="24"/>
        </w:rPr>
        <w:t>euro</w:t>
      </w:r>
      <w:proofErr w:type="spellEnd"/>
      <w:r w:rsidRPr="0059064A">
        <w:rPr>
          <w:sz w:val="24"/>
          <w:szCs w:val="24"/>
        </w:rPr>
        <w:t>).</w:t>
      </w:r>
    </w:p>
    <w:p w14:paraId="590BCB62" w14:textId="77777777" w:rsidR="00B34EF4" w:rsidRPr="00E408E5" w:rsidRDefault="00B34EF4" w:rsidP="00AF4EEF">
      <w:pPr>
        <w:numPr>
          <w:ilvl w:val="0"/>
          <w:numId w:val="22"/>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4865A33" w14:textId="77777777" w:rsidR="00B34EF4" w:rsidRPr="00E408E5" w:rsidRDefault="00B34EF4" w:rsidP="00AF4EEF">
      <w:pPr>
        <w:numPr>
          <w:ilvl w:val="0"/>
          <w:numId w:val="22"/>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213F2A13" w14:textId="77777777" w:rsidR="00B34EF4" w:rsidRPr="00E408E5" w:rsidRDefault="00B34EF4" w:rsidP="00AF4EEF">
      <w:pPr>
        <w:numPr>
          <w:ilvl w:val="0"/>
          <w:numId w:val="22"/>
        </w:numPr>
        <w:spacing w:line="360" w:lineRule="auto"/>
        <w:ind w:left="0" w:firstLine="567"/>
        <w:jc w:val="both"/>
        <w:rPr>
          <w:sz w:val="24"/>
          <w:szCs w:val="24"/>
        </w:rPr>
      </w:pPr>
      <w:r w:rsidRPr="00E408E5">
        <w:rPr>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0F3DE2B0" w14:textId="77777777" w:rsidR="00B34EF4" w:rsidRPr="00E408E5" w:rsidRDefault="00B34EF4" w:rsidP="00AF4EEF">
      <w:pPr>
        <w:numPr>
          <w:ilvl w:val="0"/>
          <w:numId w:val="22"/>
        </w:numPr>
        <w:spacing w:line="360" w:lineRule="auto"/>
        <w:ind w:left="0" w:firstLine="567"/>
        <w:jc w:val="both"/>
        <w:rPr>
          <w:sz w:val="24"/>
          <w:szCs w:val="24"/>
        </w:rPr>
      </w:pPr>
      <w:r w:rsidRPr="00E408E5">
        <w:rPr>
          <w:color w:val="000000"/>
          <w:sz w:val="24"/>
          <w:szCs w:val="24"/>
        </w:rPr>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542E2DDD" w14:textId="77777777" w:rsidR="00B34EF4" w:rsidRPr="00DF5D0E" w:rsidRDefault="00B34EF4" w:rsidP="00AF4EEF">
      <w:pPr>
        <w:numPr>
          <w:ilvl w:val="0"/>
          <w:numId w:val="22"/>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325B46">
        <w:rPr>
          <w:rFonts w:eastAsia="Calibri"/>
          <w:sz w:val="24"/>
          <w:szCs w:val="24"/>
          <w:lang w:eastAsia="en-US"/>
        </w:rPr>
        <w:t>Litenes pagastā ar nosaukumu “</w:t>
      </w:r>
      <w:proofErr w:type="spellStart"/>
      <w:r>
        <w:rPr>
          <w:rFonts w:eastAsia="Calibri"/>
          <w:sz w:val="24"/>
          <w:szCs w:val="24"/>
          <w:lang w:eastAsia="en-US"/>
        </w:rPr>
        <w:t>Aurovas</w:t>
      </w:r>
      <w:proofErr w:type="spellEnd"/>
      <w:r>
        <w:rPr>
          <w:rFonts w:eastAsia="Calibri"/>
          <w:sz w:val="24"/>
          <w:szCs w:val="24"/>
          <w:lang w:eastAsia="en-US"/>
        </w:rPr>
        <w:t xml:space="preserve"> lauks</w:t>
      </w:r>
      <w:r w:rsidRPr="00325B46">
        <w:rPr>
          <w:rFonts w:eastAsia="Calibri"/>
          <w:sz w:val="24"/>
          <w:szCs w:val="24"/>
          <w:lang w:eastAsia="en-US"/>
        </w:rPr>
        <w:t xml:space="preserve">”, kadastra numurs </w:t>
      </w:r>
      <w:r>
        <w:rPr>
          <w:rFonts w:eastAsia="Calibri"/>
          <w:sz w:val="24"/>
          <w:szCs w:val="24"/>
          <w:lang w:eastAsia="en-US"/>
        </w:rPr>
        <w:t>5068 003 0067</w:t>
      </w:r>
      <w:r w:rsidRPr="00DF5D0E">
        <w:rPr>
          <w:sz w:val="24"/>
          <w:szCs w:val="24"/>
        </w:rPr>
        <w:t xml:space="preserve">, </w:t>
      </w:r>
      <w:r w:rsidRPr="00DF5D0E">
        <w:rPr>
          <w:color w:val="000000"/>
          <w:sz w:val="24"/>
          <w:szCs w:val="24"/>
        </w:rPr>
        <w:t>pirkuma maksa”.</w:t>
      </w:r>
    </w:p>
    <w:p w14:paraId="0AA24C68" w14:textId="77777777" w:rsidR="00B34EF4" w:rsidRPr="00DF5D0E" w:rsidRDefault="00B34EF4" w:rsidP="00AF4EEF">
      <w:pPr>
        <w:numPr>
          <w:ilvl w:val="0"/>
          <w:numId w:val="22"/>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0F59F273" w14:textId="77777777" w:rsidR="00B34EF4" w:rsidRPr="00DF5D0E" w:rsidRDefault="00B34EF4" w:rsidP="00AF4EEF">
      <w:pPr>
        <w:numPr>
          <w:ilvl w:val="0"/>
          <w:numId w:val="22"/>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8B6CFE4" w14:textId="77777777" w:rsidR="00B34EF4" w:rsidRPr="00DF5D0E" w:rsidRDefault="00B34EF4" w:rsidP="00AF4EEF">
      <w:pPr>
        <w:numPr>
          <w:ilvl w:val="0"/>
          <w:numId w:val="22"/>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8521473" w14:textId="77777777" w:rsidR="00B34EF4" w:rsidRPr="00DF5D0E" w:rsidRDefault="00B34EF4" w:rsidP="00AF4EEF">
      <w:pPr>
        <w:numPr>
          <w:ilvl w:val="0"/>
          <w:numId w:val="22"/>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2FE76994" w14:textId="77777777" w:rsidR="00B34EF4" w:rsidRPr="00DF5D0E" w:rsidRDefault="00B34EF4" w:rsidP="00AF4EEF">
      <w:pPr>
        <w:numPr>
          <w:ilvl w:val="0"/>
          <w:numId w:val="22"/>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5BCA1886" w14:textId="77777777" w:rsidR="00B34EF4" w:rsidRPr="00DF5D0E" w:rsidRDefault="00B34EF4" w:rsidP="00AF4EEF">
      <w:pPr>
        <w:numPr>
          <w:ilvl w:val="0"/>
          <w:numId w:val="22"/>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731BAAA3" w14:textId="77777777" w:rsidR="00B34EF4" w:rsidRPr="00DF5D0E" w:rsidRDefault="00B34EF4" w:rsidP="00AF4EEF">
      <w:pPr>
        <w:numPr>
          <w:ilvl w:val="0"/>
          <w:numId w:val="22"/>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325B46">
        <w:rPr>
          <w:rFonts w:eastAsia="Calibri"/>
          <w:sz w:val="24"/>
          <w:szCs w:val="24"/>
          <w:lang w:eastAsia="en-US"/>
        </w:rPr>
        <w:t>Litenes pagastā ar nosaukumu “</w:t>
      </w:r>
      <w:proofErr w:type="spellStart"/>
      <w:r>
        <w:rPr>
          <w:rFonts w:eastAsia="Calibri"/>
          <w:sz w:val="24"/>
          <w:szCs w:val="24"/>
          <w:lang w:eastAsia="en-US"/>
        </w:rPr>
        <w:t>Aurovas</w:t>
      </w:r>
      <w:proofErr w:type="spellEnd"/>
      <w:r>
        <w:rPr>
          <w:rFonts w:eastAsia="Calibri"/>
          <w:sz w:val="24"/>
          <w:szCs w:val="24"/>
          <w:lang w:eastAsia="en-US"/>
        </w:rPr>
        <w:t xml:space="preserve"> lauks</w:t>
      </w:r>
      <w:r w:rsidRPr="00325B46">
        <w:rPr>
          <w:rFonts w:eastAsia="Calibri"/>
          <w:sz w:val="24"/>
          <w:szCs w:val="24"/>
          <w:lang w:eastAsia="en-US"/>
        </w:rPr>
        <w:t xml:space="preserve">”, kadastra numurs </w:t>
      </w:r>
      <w:r>
        <w:rPr>
          <w:rFonts w:eastAsia="Calibri"/>
          <w:sz w:val="24"/>
          <w:szCs w:val="24"/>
          <w:lang w:eastAsia="en-US"/>
        </w:rPr>
        <w:t>5068 003 0067</w:t>
      </w:r>
      <w:r w:rsidRPr="00DF5D0E">
        <w:rPr>
          <w:sz w:val="24"/>
          <w:szCs w:val="24"/>
        </w:rPr>
        <w:t xml:space="preserve">, </w:t>
      </w:r>
      <w:r w:rsidRPr="00DF5D0E">
        <w:rPr>
          <w:color w:val="000000"/>
          <w:sz w:val="24"/>
          <w:szCs w:val="24"/>
        </w:rPr>
        <w:t>tiek nodota ieguvējam, sastādot par to nodošanas – pieņemšanas aktu.</w:t>
      </w:r>
    </w:p>
    <w:p w14:paraId="076E26E1" w14:textId="77777777" w:rsidR="00B34EF4" w:rsidRPr="00DF5D0E" w:rsidRDefault="00B34EF4" w:rsidP="00AF4EEF">
      <w:pPr>
        <w:numPr>
          <w:ilvl w:val="0"/>
          <w:numId w:val="22"/>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27D63C5D" w14:textId="77777777" w:rsidR="00B34EF4" w:rsidRDefault="00B34EF4" w:rsidP="00B34EF4">
      <w:pPr>
        <w:spacing w:line="360" w:lineRule="auto"/>
        <w:jc w:val="both"/>
        <w:rPr>
          <w:rFonts w:eastAsia="Calibri"/>
          <w:sz w:val="24"/>
          <w:szCs w:val="24"/>
          <w:lang w:eastAsia="en-US"/>
        </w:rPr>
      </w:pPr>
    </w:p>
    <w:p w14:paraId="60D67F38" w14:textId="4F57A12F" w:rsidR="00351295" w:rsidRDefault="00B34EF4" w:rsidP="00B34EF4">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6FCF5699" w14:textId="77777777" w:rsidR="00351295" w:rsidRDefault="00351295">
      <w:pPr>
        <w:rPr>
          <w:rFonts w:eastAsia="Calibri"/>
          <w:sz w:val="24"/>
          <w:szCs w:val="24"/>
          <w:lang w:eastAsia="en-US"/>
        </w:rPr>
      </w:pPr>
      <w:r>
        <w:rPr>
          <w:rFonts w:eastAsia="Calibri"/>
          <w:sz w:val="24"/>
          <w:szCs w:val="24"/>
          <w:lang w:eastAsia="en-US"/>
        </w:rPr>
        <w:br w:type="page"/>
      </w:r>
    </w:p>
    <w:p w14:paraId="111E3804" w14:textId="77777777" w:rsidR="00B34EF4" w:rsidRPr="00AC5749" w:rsidRDefault="00B34EF4" w:rsidP="00B34EF4">
      <w:pPr>
        <w:spacing w:line="360" w:lineRule="auto"/>
        <w:jc w:val="both"/>
        <w:rPr>
          <w:rFonts w:eastAsia="Calibri"/>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14:paraId="31A04618" w14:textId="77777777" w:rsidTr="00B34EF4">
        <w:tc>
          <w:tcPr>
            <w:tcW w:w="9458" w:type="dxa"/>
          </w:tcPr>
          <w:p w14:paraId="2059D72B" w14:textId="77777777" w:rsidR="00B34EF4" w:rsidRDefault="00B34EF4" w:rsidP="00B34EF4">
            <w:pPr>
              <w:jc w:val="center"/>
            </w:pPr>
            <w:r w:rsidRPr="000B1C5E">
              <w:rPr>
                <w:noProof/>
              </w:rPr>
              <w:drawing>
                <wp:inline distT="0" distB="0" distL="0" distR="0" wp14:anchorId="78F66D0C" wp14:editId="20C26DF5">
                  <wp:extent cx="619125" cy="685800"/>
                  <wp:effectExtent l="0" t="0" r="9525" b="0"/>
                  <wp:docPr id="500" name="Attēls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14:paraId="61A16CC1" w14:textId="77777777" w:rsidTr="00B34EF4">
        <w:tc>
          <w:tcPr>
            <w:tcW w:w="9458" w:type="dxa"/>
          </w:tcPr>
          <w:p w14:paraId="6CADC668" w14:textId="77777777" w:rsidR="00B34EF4" w:rsidRDefault="00B34EF4" w:rsidP="00B34EF4">
            <w:pPr>
              <w:jc w:val="center"/>
            </w:pPr>
            <w:r w:rsidRPr="000B1C5E">
              <w:rPr>
                <w:b/>
                <w:bCs/>
                <w:sz w:val="28"/>
                <w:szCs w:val="28"/>
              </w:rPr>
              <w:t>GULBENES NOVADA PAŠVALDĪBA</w:t>
            </w:r>
          </w:p>
        </w:tc>
      </w:tr>
      <w:tr w:rsidR="00B34EF4" w14:paraId="17D8DF80" w14:textId="77777777" w:rsidTr="00B34EF4">
        <w:tc>
          <w:tcPr>
            <w:tcW w:w="9458" w:type="dxa"/>
          </w:tcPr>
          <w:p w14:paraId="08D61463" w14:textId="77777777" w:rsidR="00B34EF4" w:rsidRDefault="00B34EF4" w:rsidP="00B34EF4">
            <w:pPr>
              <w:jc w:val="center"/>
            </w:pPr>
            <w:r w:rsidRPr="000B1C5E">
              <w:rPr>
                <w:sz w:val="24"/>
                <w:szCs w:val="24"/>
              </w:rPr>
              <w:t>Reģ.Nr.90009116327</w:t>
            </w:r>
          </w:p>
        </w:tc>
      </w:tr>
      <w:tr w:rsidR="00B34EF4" w14:paraId="6B52F73E" w14:textId="77777777" w:rsidTr="00B34EF4">
        <w:tc>
          <w:tcPr>
            <w:tcW w:w="9458" w:type="dxa"/>
          </w:tcPr>
          <w:p w14:paraId="7602FA8D" w14:textId="77777777" w:rsidR="00B34EF4" w:rsidRDefault="00B34EF4" w:rsidP="00B34EF4">
            <w:pPr>
              <w:jc w:val="center"/>
            </w:pPr>
            <w:r w:rsidRPr="000B1C5E">
              <w:rPr>
                <w:sz w:val="24"/>
                <w:szCs w:val="24"/>
              </w:rPr>
              <w:t>Ābeļu iela 2, Gulbene, Gulbenes nov., LV-4401</w:t>
            </w:r>
          </w:p>
        </w:tc>
      </w:tr>
      <w:tr w:rsidR="00B34EF4" w14:paraId="0F0CFEB3" w14:textId="77777777" w:rsidTr="00B34EF4">
        <w:tc>
          <w:tcPr>
            <w:tcW w:w="9458" w:type="dxa"/>
          </w:tcPr>
          <w:p w14:paraId="68E407D2" w14:textId="77777777" w:rsidR="00B34EF4" w:rsidRDefault="00B34EF4" w:rsidP="00B34EF4">
            <w:pPr>
              <w:jc w:val="center"/>
            </w:pPr>
            <w:r w:rsidRPr="000B1C5E">
              <w:rPr>
                <w:sz w:val="24"/>
                <w:szCs w:val="24"/>
              </w:rPr>
              <w:t>Tālrunis 64497710, mob.26595362, e-pasts; dome@gulbene.lv, www.gulbene.lv</w:t>
            </w:r>
          </w:p>
        </w:tc>
      </w:tr>
    </w:tbl>
    <w:p w14:paraId="0093D2BA" w14:textId="77777777" w:rsidR="00B34EF4" w:rsidRDefault="00B34EF4" w:rsidP="00B34EF4">
      <w:pPr>
        <w:pStyle w:val="Bezatstarpm"/>
        <w:jc w:val="center"/>
        <w:rPr>
          <w:rFonts w:ascii="Times New Roman" w:hAnsi="Times New Roman"/>
          <w:b/>
          <w:bCs/>
          <w:sz w:val="24"/>
          <w:szCs w:val="24"/>
        </w:rPr>
      </w:pPr>
    </w:p>
    <w:p w14:paraId="4207D7CD" w14:textId="77777777" w:rsidR="00B34EF4" w:rsidRPr="00B97398" w:rsidRDefault="00B34EF4" w:rsidP="00B34EF4">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1EEB016" w14:textId="77777777" w:rsidR="00B34EF4" w:rsidRDefault="00B34EF4" w:rsidP="00B34EF4">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1249FF04" w14:textId="77777777" w:rsidTr="00B34EF4">
        <w:tc>
          <w:tcPr>
            <w:tcW w:w="4676" w:type="dxa"/>
          </w:tcPr>
          <w:p w14:paraId="7CE60E69"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30.decembrī</w:t>
            </w:r>
          </w:p>
        </w:tc>
        <w:tc>
          <w:tcPr>
            <w:tcW w:w="4678" w:type="dxa"/>
          </w:tcPr>
          <w:p w14:paraId="20C3CADB"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1124</w:t>
            </w:r>
          </w:p>
        </w:tc>
      </w:tr>
      <w:tr w:rsidR="00B34EF4" w14:paraId="65ED07A9" w14:textId="77777777" w:rsidTr="00B34EF4">
        <w:tc>
          <w:tcPr>
            <w:tcW w:w="4676" w:type="dxa"/>
          </w:tcPr>
          <w:p w14:paraId="3BC8EC8F" w14:textId="77777777" w:rsidR="00B34EF4" w:rsidRDefault="00B34EF4" w:rsidP="00B34EF4">
            <w:pPr>
              <w:rPr>
                <w:sz w:val="24"/>
                <w:szCs w:val="24"/>
              </w:rPr>
            </w:pPr>
          </w:p>
        </w:tc>
        <w:tc>
          <w:tcPr>
            <w:tcW w:w="4678" w:type="dxa"/>
          </w:tcPr>
          <w:p w14:paraId="2627F4F4"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w:t>
            </w:r>
            <w:r>
              <w:rPr>
                <w:b/>
                <w:bCs/>
                <w:sz w:val="24"/>
                <w:szCs w:val="24"/>
              </w:rPr>
              <w:t>22</w:t>
            </w:r>
            <w:r w:rsidRPr="00EA6BEB">
              <w:rPr>
                <w:b/>
                <w:bCs/>
                <w:sz w:val="24"/>
                <w:szCs w:val="24"/>
              </w:rPr>
              <w:t xml:space="preserve">; </w:t>
            </w:r>
            <w:r>
              <w:rPr>
                <w:b/>
                <w:bCs/>
                <w:sz w:val="24"/>
                <w:szCs w:val="24"/>
              </w:rPr>
              <w:t>28</w:t>
            </w:r>
            <w:r w:rsidRPr="00EA6BEB">
              <w:rPr>
                <w:b/>
                <w:bCs/>
                <w:sz w:val="24"/>
                <w:szCs w:val="24"/>
              </w:rPr>
              <w:t>.p</w:t>
            </w:r>
            <w:r>
              <w:rPr>
                <w:b/>
                <w:bCs/>
                <w:sz w:val="24"/>
                <w:szCs w:val="24"/>
              </w:rPr>
              <w:t>.</w:t>
            </w:r>
            <w:r w:rsidRPr="00EA6BEB">
              <w:rPr>
                <w:b/>
                <w:bCs/>
                <w:sz w:val="24"/>
                <w:szCs w:val="24"/>
              </w:rPr>
              <w:t>)</w:t>
            </w:r>
          </w:p>
        </w:tc>
      </w:tr>
    </w:tbl>
    <w:p w14:paraId="514BC220" w14:textId="77777777" w:rsidR="00B34EF4" w:rsidRDefault="00B34EF4" w:rsidP="00B34EF4">
      <w:pPr>
        <w:rPr>
          <w:sz w:val="24"/>
          <w:szCs w:val="24"/>
        </w:rPr>
      </w:pPr>
    </w:p>
    <w:p w14:paraId="62631665" w14:textId="77777777" w:rsidR="00B34EF4" w:rsidRPr="000614DC" w:rsidRDefault="00B34EF4" w:rsidP="00B34EF4">
      <w:pPr>
        <w:pStyle w:val="Default"/>
        <w:rPr>
          <w:b/>
        </w:rPr>
      </w:pPr>
      <w:r w:rsidRPr="00134705">
        <w:rPr>
          <w:b/>
          <w:szCs w:val="24"/>
        </w:rPr>
        <w:t xml:space="preserve">Par </w:t>
      </w:r>
      <w:r w:rsidRPr="00255026">
        <w:rPr>
          <w:b/>
        </w:rPr>
        <w:t xml:space="preserve">nekustamā </w:t>
      </w:r>
      <w:r w:rsidRPr="000614DC">
        <w:rPr>
          <w:b/>
        </w:rPr>
        <w:t xml:space="preserve">īpašuma </w:t>
      </w:r>
      <w:r w:rsidRPr="00D502AE">
        <w:rPr>
          <w:b/>
          <w:szCs w:val="24"/>
        </w:rPr>
        <w:t>“Pe</w:t>
      </w:r>
      <w:r>
        <w:rPr>
          <w:b/>
          <w:szCs w:val="24"/>
        </w:rPr>
        <w:t>dedze” – 11</w:t>
      </w:r>
      <w:r w:rsidRPr="00D502AE">
        <w:rPr>
          <w:b/>
          <w:szCs w:val="24"/>
        </w:rPr>
        <w:t>, Stradu pagasts, Gulbenes novads</w:t>
      </w:r>
      <w:r w:rsidRPr="000614DC">
        <w:rPr>
          <w:b/>
        </w:rPr>
        <w:t xml:space="preserve">, </w:t>
      </w:r>
    </w:p>
    <w:p w14:paraId="0E5F198E" w14:textId="77777777" w:rsidR="00B34EF4" w:rsidRPr="00704E82" w:rsidRDefault="00B34EF4" w:rsidP="00B34EF4">
      <w:pPr>
        <w:pStyle w:val="Default"/>
        <w:rPr>
          <w:szCs w:val="24"/>
        </w:rPr>
      </w:pPr>
      <w:r w:rsidRPr="00255026">
        <w:rPr>
          <w:b/>
        </w:rPr>
        <w:t>izsoles rīkošanu, noteikumu un sākumcenas apstiprināšanu</w:t>
      </w:r>
    </w:p>
    <w:p w14:paraId="71640F89" w14:textId="77777777" w:rsidR="00B34EF4" w:rsidRPr="00F0532A" w:rsidRDefault="00B34EF4" w:rsidP="00B34EF4">
      <w:pPr>
        <w:rPr>
          <w:sz w:val="24"/>
          <w:szCs w:val="24"/>
        </w:rPr>
      </w:pPr>
    </w:p>
    <w:p w14:paraId="26B4E864" w14:textId="77777777" w:rsidR="00B34EF4" w:rsidRPr="00255026" w:rsidRDefault="00B34EF4" w:rsidP="00B34EF4">
      <w:pPr>
        <w:spacing w:line="360" w:lineRule="auto"/>
        <w:ind w:firstLine="567"/>
        <w:jc w:val="both"/>
        <w:rPr>
          <w:sz w:val="24"/>
          <w:szCs w:val="24"/>
        </w:rPr>
      </w:pPr>
      <w:r w:rsidRPr="00255026">
        <w:rPr>
          <w:sz w:val="24"/>
          <w:szCs w:val="24"/>
        </w:rPr>
        <w:t xml:space="preserve">Gulbenes novada dome 2020.gada </w:t>
      </w:r>
      <w:r>
        <w:rPr>
          <w:sz w:val="24"/>
          <w:szCs w:val="24"/>
        </w:rPr>
        <w:t xml:space="preserve">24.septembrī </w:t>
      </w:r>
      <w:r w:rsidRPr="00255026">
        <w:rPr>
          <w:sz w:val="24"/>
          <w:szCs w:val="24"/>
        </w:rPr>
        <w:t>pieņēma lēmumu</w:t>
      </w:r>
      <w:r>
        <w:rPr>
          <w:sz w:val="24"/>
          <w:szCs w:val="24"/>
        </w:rPr>
        <w:t xml:space="preserve"> </w:t>
      </w:r>
      <w:proofErr w:type="spellStart"/>
      <w:r>
        <w:rPr>
          <w:sz w:val="24"/>
          <w:szCs w:val="24"/>
        </w:rPr>
        <w:t>Nr.GND</w:t>
      </w:r>
      <w:proofErr w:type="spellEnd"/>
      <w:r>
        <w:rPr>
          <w:sz w:val="24"/>
          <w:szCs w:val="24"/>
        </w:rPr>
        <w:t>/2020/751</w:t>
      </w:r>
      <w:r w:rsidRPr="00255026">
        <w:rPr>
          <w:sz w:val="24"/>
          <w:szCs w:val="24"/>
        </w:rPr>
        <w:t xml:space="preserve"> “Par nekustamā īpašuma </w:t>
      </w:r>
      <w:r w:rsidRPr="00205365">
        <w:rPr>
          <w:sz w:val="24"/>
          <w:szCs w:val="24"/>
        </w:rPr>
        <w:t>“Pededze” – 11, Stradu pagasts, Gulbenes novads</w:t>
      </w:r>
      <w:r>
        <w:rPr>
          <w:sz w:val="24"/>
          <w:szCs w:val="24"/>
        </w:rPr>
        <w:t>,</w:t>
      </w:r>
      <w:r w:rsidRPr="00255026">
        <w:rPr>
          <w:sz w:val="24"/>
          <w:szCs w:val="24"/>
        </w:rPr>
        <w:t xml:space="preserve"> izsoles rīkošanu, noteikumu un sākumcenas apstiprināšanu” (protokols Nr.</w:t>
      </w:r>
      <w:r>
        <w:rPr>
          <w:sz w:val="24"/>
          <w:szCs w:val="24"/>
        </w:rPr>
        <w:t>17</w:t>
      </w:r>
      <w:r w:rsidRPr="00255026">
        <w:rPr>
          <w:sz w:val="24"/>
          <w:szCs w:val="24"/>
        </w:rPr>
        <w:t xml:space="preserve">, </w:t>
      </w:r>
      <w:r>
        <w:rPr>
          <w:sz w:val="24"/>
          <w:szCs w:val="24"/>
        </w:rPr>
        <w:t>48.§</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974BD9">
        <w:rPr>
          <w:sz w:val="24"/>
          <w:szCs w:val="24"/>
        </w:rPr>
        <w:t>“Pe</w:t>
      </w:r>
      <w:r>
        <w:rPr>
          <w:sz w:val="24"/>
          <w:szCs w:val="24"/>
        </w:rPr>
        <w:t>dedze” – 11</w:t>
      </w:r>
      <w:r w:rsidRPr="00974BD9">
        <w:rPr>
          <w:sz w:val="24"/>
          <w:szCs w:val="24"/>
        </w:rPr>
        <w:t>, Stradu pagasts, Gulbenes novad</w:t>
      </w:r>
      <w:r>
        <w:rPr>
          <w:sz w:val="24"/>
          <w:szCs w:val="24"/>
        </w:rPr>
        <w:t>s, kadastra numurs 5090 900 0336</w:t>
      </w:r>
      <w:r w:rsidRPr="000614DC">
        <w:rPr>
          <w:sz w:val="24"/>
          <w:szCs w:val="24"/>
        </w:rPr>
        <w:t>,</w:t>
      </w:r>
      <w:r>
        <w:rPr>
          <w:sz w:val="24"/>
          <w:szCs w:val="24"/>
        </w:rPr>
        <w:t xml:space="preserve"> piekto</w:t>
      </w:r>
      <w:r w:rsidRPr="00255026">
        <w:rPr>
          <w:sz w:val="24"/>
          <w:szCs w:val="24"/>
        </w:rPr>
        <w:t xml:space="preserve"> izsoli, apstiprināt izsoles not</w:t>
      </w:r>
      <w:r>
        <w:rPr>
          <w:sz w:val="24"/>
          <w:szCs w:val="24"/>
        </w:rPr>
        <w:t>eikumus un nosacīto cenu. Piektās</w:t>
      </w:r>
      <w:r w:rsidRPr="00255026">
        <w:rPr>
          <w:sz w:val="24"/>
          <w:szCs w:val="24"/>
        </w:rPr>
        <w:t xml:space="preserve"> izsoles apstiprinātā nosacītā cena (izsoles </w:t>
      </w:r>
      <w:r w:rsidRPr="009E7F42">
        <w:rPr>
          <w:sz w:val="24"/>
          <w:szCs w:val="24"/>
        </w:rPr>
        <w:t>sākumcena</w:t>
      </w:r>
      <w:r w:rsidRPr="000614DC">
        <w:rPr>
          <w:sz w:val="24"/>
          <w:szCs w:val="24"/>
        </w:rPr>
        <w:t xml:space="preserve">) </w:t>
      </w:r>
      <w:r>
        <w:rPr>
          <w:sz w:val="24"/>
          <w:szCs w:val="24"/>
        </w:rPr>
        <w:t xml:space="preserve">240 </w:t>
      </w:r>
      <w:r w:rsidRPr="00255026">
        <w:rPr>
          <w:sz w:val="24"/>
          <w:szCs w:val="24"/>
        </w:rPr>
        <w:t>EUR (</w:t>
      </w:r>
      <w:r>
        <w:rPr>
          <w:sz w:val="24"/>
          <w:szCs w:val="24"/>
        </w:rPr>
        <w:t>divi simti</w:t>
      </w:r>
      <w:r w:rsidRPr="00255026">
        <w:rPr>
          <w:sz w:val="24"/>
          <w:szCs w:val="24"/>
        </w:rPr>
        <w:t xml:space="preserve"> </w:t>
      </w:r>
      <w:r>
        <w:rPr>
          <w:sz w:val="24"/>
          <w:szCs w:val="24"/>
        </w:rPr>
        <w:t xml:space="preserve">četrdesmit </w:t>
      </w:r>
      <w:proofErr w:type="spellStart"/>
      <w:r w:rsidRPr="00255026">
        <w:rPr>
          <w:i/>
          <w:sz w:val="24"/>
          <w:szCs w:val="24"/>
        </w:rPr>
        <w:t>euro</w:t>
      </w:r>
      <w:proofErr w:type="spellEnd"/>
      <w:r w:rsidRPr="00255026">
        <w:rPr>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12.novembrī rīkoto izsoli (piektā</w:t>
      </w:r>
      <w:r w:rsidRPr="00255026">
        <w:rPr>
          <w:sz w:val="24"/>
          <w:szCs w:val="24"/>
        </w:rPr>
        <w:t xml:space="preserve"> izsole) nepieteicās neviens pretendents, līdz ar to izsole ir bijusi nesekmīga.  </w:t>
      </w:r>
    </w:p>
    <w:p w14:paraId="05441448" w14:textId="77777777" w:rsidR="00B34EF4" w:rsidRPr="00255026" w:rsidRDefault="00B34EF4" w:rsidP="00B34EF4">
      <w:pPr>
        <w:spacing w:line="360" w:lineRule="auto"/>
        <w:ind w:firstLine="567"/>
        <w:jc w:val="both"/>
        <w:rPr>
          <w:sz w:val="24"/>
          <w:szCs w:val="24"/>
        </w:rPr>
      </w:pPr>
      <w:r w:rsidRPr="00255026">
        <w:rPr>
          <w:sz w:val="24"/>
          <w:szCs w:val="24"/>
        </w:rPr>
        <w:t>Īpašuma novērtēšanas un izsoļu komisija izvērtējot situāciju, iesak</w:t>
      </w:r>
      <w:r>
        <w:rPr>
          <w:sz w:val="24"/>
          <w:szCs w:val="24"/>
        </w:rPr>
        <w:t>a rīkot sesto</w:t>
      </w:r>
      <w:r w:rsidRPr="00255026">
        <w:rPr>
          <w:sz w:val="24"/>
          <w:szCs w:val="24"/>
        </w:rPr>
        <w:t xml:space="preserve"> izsoli ar a</w:t>
      </w:r>
      <w:r>
        <w:rPr>
          <w:sz w:val="24"/>
          <w:szCs w:val="24"/>
        </w:rPr>
        <w:t xml:space="preserve">ugšupejošu soli un noteikt sestās </w:t>
      </w:r>
      <w:r w:rsidRPr="00255026">
        <w:rPr>
          <w:sz w:val="24"/>
          <w:szCs w:val="24"/>
        </w:rPr>
        <w:t xml:space="preserve">izsoles sākumcenu </w:t>
      </w:r>
      <w:r>
        <w:rPr>
          <w:sz w:val="24"/>
          <w:szCs w:val="24"/>
        </w:rPr>
        <w:t xml:space="preserve">200 </w:t>
      </w:r>
      <w:r w:rsidRPr="00255026">
        <w:rPr>
          <w:sz w:val="24"/>
          <w:szCs w:val="24"/>
        </w:rPr>
        <w:t>EUR (</w:t>
      </w:r>
      <w:r>
        <w:rPr>
          <w:sz w:val="24"/>
          <w:szCs w:val="24"/>
        </w:rPr>
        <w:t>divi simti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1FCABA5E" w14:textId="77777777" w:rsidR="00B34EF4" w:rsidRPr="00AA4CEA" w:rsidRDefault="00B34EF4" w:rsidP="00B34EF4">
      <w:pPr>
        <w:spacing w:line="360" w:lineRule="auto"/>
        <w:ind w:firstLine="567"/>
        <w:jc w:val="both"/>
        <w:rPr>
          <w:noProof/>
          <w:color w:val="000000"/>
          <w:sz w:val="24"/>
          <w:szCs w:val="24"/>
        </w:rPr>
      </w:pPr>
      <w:r w:rsidRPr="00255026">
        <w:rPr>
          <w:sz w:val="24"/>
          <w:szCs w:val="24"/>
        </w:rPr>
        <w:t xml:space="preserve">Ņemot vērā Gulbenes novada pašvaldības Īpašuma novērtēšanas un izsoļu komisijas 2020.gada </w:t>
      </w:r>
      <w:r>
        <w:rPr>
          <w:sz w:val="24"/>
          <w:szCs w:val="24"/>
        </w:rPr>
        <w:t xml:space="preserve">12.novembra </w:t>
      </w:r>
      <w:r w:rsidRPr="00255026">
        <w:rPr>
          <w:sz w:val="24"/>
          <w:szCs w:val="24"/>
        </w:rPr>
        <w:t>sēdes lēmumu, protokols Nr.2.7.2/20/</w:t>
      </w:r>
      <w:r>
        <w:rPr>
          <w:sz w:val="24"/>
          <w:szCs w:val="24"/>
        </w:rPr>
        <w:t>214</w:t>
      </w:r>
      <w:r w:rsidRPr="00255026">
        <w:rPr>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rPr>
          <w:sz w:val="24"/>
          <w:szCs w:val="24"/>
        </w:rPr>
        <w:t>avināšanas likuma 3.panta otrās</w:t>
      </w:r>
      <w:r w:rsidRPr="00255026">
        <w:rPr>
          <w:sz w:val="24"/>
          <w:szCs w:val="24"/>
        </w:rPr>
        <w:t xml:space="preserve"> daļas 1.punktu un otro daļu, 10.pantu, 15.pantu,</w:t>
      </w:r>
      <w:r>
        <w:rPr>
          <w:sz w:val="24"/>
          <w:szCs w:val="24"/>
        </w:rPr>
        <w:t xml:space="preserve"> un Tautsaimniecības komitejas ieteikumu, </w:t>
      </w:r>
      <w:r w:rsidRPr="00255026">
        <w:rPr>
          <w:sz w:val="24"/>
          <w:szCs w:val="24"/>
        </w:rPr>
        <w:t xml:space="preserve">atklāti </w:t>
      </w:r>
      <w:r w:rsidRPr="00AA4CEA">
        <w:rPr>
          <w:sz w:val="24"/>
          <w:szCs w:val="24"/>
        </w:rPr>
        <w:t xml:space="preserve">balsojot: </w:t>
      </w:r>
      <w:r w:rsidRPr="00AA4CEA">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AA4CEA">
        <w:rPr>
          <w:color w:val="000000"/>
          <w:sz w:val="24"/>
          <w:szCs w:val="24"/>
        </w:rPr>
        <w:t>, Gulbenes novada dome NOLEMJ:</w:t>
      </w:r>
    </w:p>
    <w:p w14:paraId="3F5C6212" w14:textId="77777777" w:rsidR="00B34EF4" w:rsidRPr="00255026" w:rsidRDefault="00B34EF4" w:rsidP="00B34EF4">
      <w:pPr>
        <w:spacing w:line="360" w:lineRule="auto"/>
        <w:ind w:firstLine="567"/>
        <w:jc w:val="both"/>
        <w:rPr>
          <w:sz w:val="24"/>
          <w:szCs w:val="24"/>
        </w:rPr>
      </w:pPr>
      <w:r w:rsidRPr="00255026">
        <w:rPr>
          <w:sz w:val="24"/>
          <w:szCs w:val="24"/>
        </w:rPr>
        <w:lastRenderedPageBreak/>
        <w:t xml:space="preserve">1. ATZĪT 2020.gada </w:t>
      </w:r>
      <w:r>
        <w:rPr>
          <w:sz w:val="24"/>
          <w:szCs w:val="24"/>
        </w:rPr>
        <w:t>12.novembrī</w:t>
      </w:r>
      <w:r w:rsidRPr="00255026">
        <w:rPr>
          <w:sz w:val="24"/>
          <w:szCs w:val="24"/>
        </w:rPr>
        <w:t xml:space="preserve"> rīkoto Gulbenes novada pašvaldības nekustamā īpašuma </w:t>
      </w:r>
      <w:r w:rsidRPr="00974BD9">
        <w:rPr>
          <w:sz w:val="24"/>
          <w:szCs w:val="24"/>
        </w:rPr>
        <w:t>“Pe</w:t>
      </w:r>
      <w:r>
        <w:rPr>
          <w:sz w:val="24"/>
          <w:szCs w:val="24"/>
        </w:rPr>
        <w:t>dedze” – 11</w:t>
      </w:r>
      <w:r w:rsidRPr="00974BD9">
        <w:rPr>
          <w:sz w:val="24"/>
          <w:szCs w:val="24"/>
        </w:rPr>
        <w:t>, Stradu pagasts, Gulbenes novad</w:t>
      </w:r>
      <w:r>
        <w:rPr>
          <w:sz w:val="24"/>
          <w:szCs w:val="24"/>
        </w:rPr>
        <w:t xml:space="preserve">s, kadastra numurs 5090 900 0336, piekto </w:t>
      </w:r>
      <w:r w:rsidRPr="00255026">
        <w:rPr>
          <w:sz w:val="24"/>
          <w:szCs w:val="24"/>
        </w:rPr>
        <w:t>izsoli par nesekmīgu.</w:t>
      </w:r>
    </w:p>
    <w:p w14:paraId="562B0FAC" w14:textId="77777777" w:rsidR="00B34EF4" w:rsidRPr="000614DC" w:rsidRDefault="00B34EF4" w:rsidP="00B34EF4">
      <w:pPr>
        <w:widowControl w:val="0"/>
        <w:spacing w:line="360" w:lineRule="auto"/>
        <w:ind w:firstLine="567"/>
        <w:jc w:val="both"/>
        <w:rPr>
          <w:sz w:val="24"/>
          <w:szCs w:val="24"/>
        </w:rPr>
      </w:pPr>
      <w:r w:rsidRPr="00255026">
        <w:rPr>
          <w:sz w:val="24"/>
          <w:szCs w:val="24"/>
        </w:rPr>
        <w:t xml:space="preserve">2. RĪKOT Gulbenes novada pašvaldībai piederošā nekustamā </w:t>
      </w:r>
      <w:r w:rsidRPr="000614DC">
        <w:rPr>
          <w:sz w:val="24"/>
          <w:szCs w:val="24"/>
        </w:rPr>
        <w:t xml:space="preserve">īpašuma </w:t>
      </w:r>
      <w:r w:rsidRPr="00EA2B91">
        <w:rPr>
          <w:sz w:val="24"/>
          <w:szCs w:val="24"/>
        </w:rPr>
        <w:t xml:space="preserve">“Pededze” – 11, Stradu pagasts, Gulbenes novads, kadastra numurs 5090 900 0336, kas sastāv no vienistabas dzīvokļa, 32,8 </w:t>
      </w:r>
      <w:proofErr w:type="spellStart"/>
      <w:r w:rsidRPr="00EA2B91">
        <w:rPr>
          <w:sz w:val="24"/>
          <w:szCs w:val="24"/>
        </w:rPr>
        <w:t>kv.m</w:t>
      </w:r>
      <w:proofErr w:type="spellEnd"/>
      <w:r w:rsidRPr="00EA2B91">
        <w:rPr>
          <w:sz w:val="24"/>
          <w:szCs w:val="24"/>
        </w:rPr>
        <w:t>. platībā (telpu grupas kadastra apzīmējums 5090 009 0059 001 011), un pie tā piederošām kopīpašuma 322/5113 domājamām daļām no dzīvojamās mājas (būves kadastra apzīmējums 5090 009 0059 001), 322/5113 domājamām daļām no šķūņa (būves kadastra apzīmējums 5090 009 0059 003), 322/5113 domājamām daļām no kūts (būves kadastra apzīmējums 5090 009 0059 004), 322/5113 domājamām daļām no zemes (zemes vienības kadastra apzīmējums 5090 009 0059)</w:t>
      </w:r>
      <w:r>
        <w:rPr>
          <w:sz w:val="24"/>
          <w:szCs w:val="24"/>
        </w:rPr>
        <w:t>, sesto</w:t>
      </w:r>
      <w:r w:rsidRPr="000614DC">
        <w:rPr>
          <w:sz w:val="24"/>
          <w:szCs w:val="24"/>
        </w:rPr>
        <w:t xml:space="preserve"> izsoli.</w:t>
      </w:r>
    </w:p>
    <w:p w14:paraId="4D053018" w14:textId="77777777" w:rsidR="00B34EF4" w:rsidRDefault="00B34EF4" w:rsidP="00B34EF4">
      <w:pPr>
        <w:spacing w:line="360" w:lineRule="auto"/>
        <w:ind w:firstLine="567"/>
        <w:jc w:val="both"/>
        <w:rPr>
          <w:sz w:val="24"/>
          <w:szCs w:val="24"/>
        </w:rPr>
      </w:pPr>
      <w:r w:rsidRPr="00255026">
        <w:rPr>
          <w:sz w:val="24"/>
          <w:szCs w:val="24"/>
        </w:rPr>
        <w:t xml:space="preserve">3. APSTIPRINĀT Gulbenes novada pašvaldībai piederošā nekustamā īpašuma </w:t>
      </w:r>
      <w:r w:rsidRPr="00974BD9">
        <w:rPr>
          <w:sz w:val="24"/>
          <w:szCs w:val="24"/>
        </w:rPr>
        <w:t>“Pe</w:t>
      </w:r>
      <w:r>
        <w:rPr>
          <w:sz w:val="24"/>
          <w:szCs w:val="24"/>
        </w:rPr>
        <w:t>dedze” – 11</w:t>
      </w:r>
      <w:r w:rsidRPr="00974BD9">
        <w:rPr>
          <w:sz w:val="24"/>
          <w:szCs w:val="24"/>
        </w:rPr>
        <w:t>, Stradu pagasts, Gulbenes novad</w:t>
      </w:r>
      <w:r>
        <w:rPr>
          <w:sz w:val="24"/>
          <w:szCs w:val="24"/>
        </w:rPr>
        <w:t>s, kadastra numurs 5090 900 0336, sestās</w:t>
      </w:r>
      <w:r w:rsidRPr="00255026">
        <w:rPr>
          <w:sz w:val="24"/>
          <w:szCs w:val="24"/>
        </w:rPr>
        <w:t xml:space="preserve"> izsoles sākumcenu </w:t>
      </w:r>
      <w:r>
        <w:rPr>
          <w:sz w:val="24"/>
          <w:szCs w:val="24"/>
        </w:rPr>
        <w:t xml:space="preserve">200 </w:t>
      </w:r>
      <w:r w:rsidRPr="00255026">
        <w:rPr>
          <w:sz w:val="24"/>
          <w:szCs w:val="24"/>
        </w:rPr>
        <w:t>EUR (</w:t>
      </w:r>
      <w:r>
        <w:rPr>
          <w:sz w:val="24"/>
          <w:szCs w:val="24"/>
        </w:rPr>
        <w:t>divi simti</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5B12F729" w14:textId="77777777" w:rsidR="00B34EF4" w:rsidRPr="00255026" w:rsidRDefault="00B34EF4" w:rsidP="00B34EF4">
      <w:pPr>
        <w:spacing w:line="360" w:lineRule="auto"/>
        <w:ind w:firstLine="567"/>
        <w:jc w:val="both"/>
        <w:rPr>
          <w:sz w:val="24"/>
          <w:szCs w:val="24"/>
        </w:rPr>
      </w:pPr>
      <w:r w:rsidRPr="00255026">
        <w:rPr>
          <w:sz w:val="24"/>
          <w:szCs w:val="24"/>
        </w:rPr>
        <w:t xml:space="preserve">4. APSTIPRINĀT Gulbenes novada pašvaldībai piederošā nekustamā īpašuma </w:t>
      </w:r>
      <w:r w:rsidRPr="00974BD9">
        <w:rPr>
          <w:sz w:val="24"/>
          <w:szCs w:val="24"/>
        </w:rPr>
        <w:t>“Pe</w:t>
      </w:r>
      <w:r>
        <w:rPr>
          <w:sz w:val="24"/>
          <w:szCs w:val="24"/>
        </w:rPr>
        <w:t>dedze” – 11</w:t>
      </w:r>
      <w:r w:rsidRPr="00974BD9">
        <w:rPr>
          <w:sz w:val="24"/>
          <w:szCs w:val="24"/>
        </w:rPr>
        <w:t>, Stradu pagasts, Gulbenes novad</w:t>
      </w:r>
      <w:r>
        <w:rPr>
          <w:sz w:val="24"/>
          <w:szCs w:val="24"/>
        </w:rPr>
        <w:t>s, kadastra numurs 5090 900 0336, sestās</w:t>
      </w:r>
      <w:r w:rsidRPr="00255026">
        <w:rPr>
          <w:sz w:val="24"/>
          <w:szCs w:val="24"/>
        </w:rPr>
        <w:t xml:space="preserve"> izsoles noteikumus (pielikums), kas ir šī lēmuma neatņemama sastāvdaļa.</w:t>
      </w:r>
    </w:p>
    <w:p w14:paraId="01A0D610" w14:textId="77777777" w:rsidR="00B34EF4" w:rsidRPr="00255026" w:rsidRDefault="00B34EF4" w:rsidP="00B34EF4">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sidRPr="00974BD9">
        <w:rPr>
          <w:sz w:val="24"/>
          <w:szCs w:val="24"/>
        </w:rPr>
        <w:t>“Pe</w:t>
      </w:r>
      <w:r>
        <w:rPr>
          <w:sz w:val="24"/>
          <w:szCs w:val="24"/>
        </w:rPr>
        <w:t>dedze” – 11</w:t>
      </w:r>
      <w:r w:rsidRPr="00974BD9">
        <w:rPr>
          <w:sz w:val="24"/>
          <w:szCs w:val="24"/>
        </w:rPr>
        <w:t>, Stradu pagasts, Gulbenes novad</w:t>
      </w:r>
      <w:r>
        <w:rPr>
          <w:sz w:val="24"/>
          <w:szCs w:val="24"/>
        </w:rPr>
        <w:t>s, kadastra numurs 5090 900 0336, sesto</w:t>
      </w:r>
      <w:r w:rsidRPr="00255026">
        <w:rPr>
          <w:sz w:val="24"/>
          <w:szCs w:val="24"/>
        </w:rPr>
        <w:t xml:space="preserve"> izsoli.</w:t>
      </w:r>
    </w:p>
    <w:p w14:paraId="1240C216" w14:textId="77777777" w:rsidR="00B34EF4" w:rsidRDefault="00B34EF4" w:rsidP="00B34EF4">
      <w:pPr>
        <w:spacing w:line="360" w:lineRule="auto"/>
        <w:ind w:firstLine="567"/>
        <w:jc w:val="both"/>
      </w:pPr>
    </w:p>
    <w:p w14:paraId="59628827" w14:textId="77777777" w:rsidR="00B34EF4" w:rsidRDefault="00B34EF4" w:rsidP="00B34EF4">
      <w:pPr>
        <w:spacing w:line="360" w:lineRule="auto"/>
        <w:ind w:firstLine="567"/>
        <w:jc w:val="both"/>
      </w:pPr>
    </w:p>
    <w:p w14:paraId="340E346C"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1FFDD2C7" w14:textId="77777777" w:rsidR="00B34EF4" w:rsidRDefault="00B34EF4" w:rsidP="00B34EF4">
      <w:pPr>
        <w:spacing w:line="360" w:lineRule="auto"/>
        <w:rPr>
          <w:sz w:val="24"/>
          <w:szCs w:val="24"/>
        </w:rPr>
      </w:pPr>
    </w:p>
    <w:p w14:paraId="678BD0F7"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p>
    <w:p w14:paraId="79DC882A" w14:textId="77777777" w:rsidR="00B34EF4" w:rsidRDefault="00B34EF4" w:rsidP="00B34EF4">
      <w:pPr>
        <w:spacing w:after="160" w:line="259" w:lineRule="auto"/>
        <w:rPr>
          <w:sz w:val="24"/>
          <w:szCs w:val="24"/>
        </w:rPr>
      </w:pPr>
      <w:r>
        <w:rPr>
          <w:sz w:val="24"/>
          <w:szCs w:val="24"/>
        </w:rPr>
        <w:br w:type="page"/>
      </w:r>
    </w:p>
    <w:p w14:paraId="1C60BDCD"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1124</w:t>
      </w:r>
    </w:p>
    <w:p w14:paraId="465E35C4" w14:textId="77777777" w:rsidR="00B34EF4" w:rsidRDefault="00B34EF4" w:rsidP="00B34EF4">
      <w:pPr>
        <w:pStyle w:val="Pamatteksts"/>
        <w:spacing w:after="0"/>
        <w:jc w:val="center"/>
        <w:rPr>
          <w:b/>
        </w:rPr>
      </w:pPr>
    </w:p>
    <w:p w14:paraId="2741874E" w14:textId="77777777" w:rsidR="00B34EF4" w:rsidRDefault="00B34EF4" w:rsidP="00B34EF4">
      <w:pPr>
        <w:pStyle w:val="Pamatteksts"/>
        <w:spacing w:after="0"/>
        <w:jc w:val="center"/>
        <w:rPr>
          <w:b/>
        </w:rPr>
      </w:pPr>
      <w:r w:rsidRPr="0080629E">
        <w:rPr>
          <w:b/>
        </w:rPr>
        <w:t xml:space="preserve">Gulbenes novada pašvaldības nekustamā īpašuma – </w:t>
      </w:r>
    </w:p>
    <w:p w14:paraId="17F092C8" w14:textId="77777777" w:rsidR="00B34EF4" w:rsidRPr="00E56417" w:rsidRDefault="00B34EF4" w:rsidP="00B34EF4">
      <w:pPr>
        <w:pStyle w:val="Pamatteksts"/>
        <w:spacing w:after="0"/>
        <w:jc w:val="center"/>
        <w:rPr>
          <w:b/>
        </w:rPr>
      </w:pPr>
      <w:r w:rsidRPr="00205365">
        <w:rPr>
          <w:b/>
        </w:rPr>
        <w:t>“Pededze” – 11, Stradu pagasts, Gulbenes novads</w:t>
      </w:r>
      <w:r w:rsidRPr="00E56417">
        <w:rPr>
          <w:b/>
        </w:rPr>
        <w:t>,</w:t>
      </w:r>
    </w:p>
    <w:p w14:paraId="033BB529" w14:textId="77777777" w:rsidR="00B34EF4" w:rsidRPr="0080629E" w:rsidRDefault="00B34EF4" w:rsidP="00B34EF4">
      <w:pPr>
        <w:pStyle w:val="Pamatteksts"/>
        <w:spacing w:after="0"/>
        <w:jc w:val="center"/>
        <w:rPr>
          <w:b/>
        </w:rPr>
      </w:pPr>
      <w:r>
        <w:rPr>
          <w:b/>
        </w:rPr>
        <w:t>SESTĀS</w:t>
      </w:r>
      <w:r w:rsidRPr="0080629E">
        <w:rPr>
          <w:b/>
        </w:rPr>
        <w:t xml:space="preserve"> IZSOLES NOTEIKUMI</w:t>
      </w:r>
    </w:p>
    <w:p w14:paraId="24A1A9B5" w14:textId="77777777" w:rsidR="00B34EF4" w:rsidRPr="0080629E" w:rsidRDefault="00B34EF4" w:rsidP="00B34EF4">
      <w:pPr>
        <w:pStyle w:val="Pamatteksts"/>
        <w:rPr>
          <w:b/>
        </w:rPr>
      </w:pPr>
    </w:p>
    <w:p w14:paraId="68F846FE" w14:textId="77777777" w:rsidR="00B34EF4" w:rsidRPr="00543C72" w:rsidRDefault="00B34EF4" w:rsidP="00AF4EEF">
      <w:pPr>
        <w:numPr>
          <w:ilvl w:val="0"/>
          <w:numId w:val="23"/>
        </w:numPr>
        <w:spacing w:line="360" w:lineRule="auto"/>
        <w:jc w:val="both"/>
        <w:rPr>
          <w:color w:val="000000"/>
          <w:sz w:val="24"/>
          <w:szCs w:val="24"/>
        </w:rPr>
      </w:pPr>
      <w:r w:rsidRPr="00543C72">
        <w:rPr>
          <w:color w:val="000000"/>
          <w:sz w:val="24"/>
          <w:szCs w:val="24"/>
        </w:rPr>
        <w:t xml:space="preserve">Šie noteikumi nosaka kārtību, kādā tiks rīkota </w:t>
      </w:r>
      <w:r>
        <w:rPr>
          <w:color w:val="000000"/>
          <w:sz w:val="24"/>
          <w:szCs w:val="24"/>
        </w:rPr>
        <w:t xml:space="preserve">sestā </w:t>
      </w:r>
      <w:r w:rsidRPr="00543C72">
        <w:rPr>
          <w:color w:val="000000"/>
          <w:sz w:val="24"/>
          <w:szCs w:val="24"/>
        </w:rPr>
        <w:t xml:space="preserve">mutiskā atklātā izsole Gulbenes novada pašvaldības </w:t>
      </w:r>
      <w:r w:rsidRPr="00543C72">
        <w:rPr>
          <w:rFonts w:eastAsia="SimSun"/>
          <w:color w:val="00000A"/>
          <w:sz w:val="24"/>
          <w:szCs w:val="24"/>
          <w:lang w:eastAsia="zh-CN" w:bidi="hi-IN"/>
        </w:rPr>
        <w:t>nekustamā īpašuma</w:t>
      </w:r>
      <w:r w:rsidRPr="00543C72">
        <w:rPr>
          <w:sz w:val="24"/>
          <w:szCs w:val="24"/>
        </w:rPr>
        <w:t xml:space="preserve"> </w:t>
      </w:r>
      <w:r w:rsidRPr="00437669">
        <w:rPr>
          <w:sz w:val="24"/>
          <w:szCs w:val="24"/>
        </w:rPr>
        <w:t>“Pe</w:t>
      </w:r>
      <w:r>
        <w:rPr>
          <w:sz w:val="24"/>
          <w:szCs w:val="24"/>
        </w:rPr>
        <w:t>dedze” – 11</w:t>
      </w:r>
      <w:r w:rsidRPr="00437669">
        <w:rPr>
          <w:sz w:val="24"/>
          <w:szCs w:val="24"/>
        </w:rPr>
        <w:t>, Stradu pagasts, Gulbenes novads, kadastra numurs 5090 900 033</w:t>
      </w:r>
      <w:r>
        <w:rPr>
          <w:sz w:val="24"/>
          <w:szCs w:val="24"/>
        </w:rPr>
        <w:t>6</w:t>
      </w:r>
      <w:r w:rsidRPr="00543C72">
        <w:rPr>
          <w:sz w:val="24"/>
          <w:szCs w:val="24"/>
        </w:rPr>
        <w:t xml:space="preserve">, </w:t>
      </w:r>
      <w:r w:rsidRPr="00543C72">
        <w:rPr>
          <w:color w:val="000000"/>
          <w:sz w:val="24"/>
          <w:szCs w:val="24"/>
        </w:rPr>
        <w:t>(turpmāk – OBJEKTS) pircēja noteikšanai saskaņā ar likumu “Par pašvaldībām” un Publiskas personas mantas atsavināšanas likumu.</w:t>
      </w:r>
    </w:p>
    <w:p w14:paraId="17C85EA2" w14:textId="77777777" w:rsidR="00B34EF4" w:rsidRPr="00543C72" w:rsidRDefault="00B34EF4" w:rsidP="00AF4EEF">
      <w:pPr>
        <w:numPr>
          <w:ilvl w:val="0"/>
          <w:numId w:val="23"/>
        </w:numPr>
        <w:spacing w:line="360" w:lineRule="auto"/>
        <w:ind w:left="0" w:firstLine="567"/>
        <w:jc w:val="both"/>
        <w:rPr>
          <w:color w:val="000000"/>
          <w:sz w:val="24"/>
          <w:szCs w:val="24"/>
        </w:rPr>
      </w:pPr>
      <w:r w:rsidRPr="00543C72">
        <w:rPr>
          <w:color w:val="000000"/>
          <w:sz w:val="24"/>
          <w:szCs w:val="24"/>
        </w:rPr>
        <w:t>OBJEKTA izsoli veic Gulbenes novada domes izveidotā Īpašuma novērtēšanas un izsoļu komisija.</w:t>
      </w:r>
    </w:p>
    <w:p w14:paraId="7CE336F4" w14:textId="77777777" w:rsidR="00B34EF4" w:rsidRPr="00543C72" w:rsidRDefault="00B34EF4" w:rsidP="00AF4EEF">
      <w:pPr>
        <w:numPr>
          <w:ilvl w:val="0"/>
          <w:numId w:val="23"/>
        </w:numPr>
        <w:spacing w:line="360" w:lineRule="auto"/>
        <w:ind w:left="0" w:firstLine="567"/>
        <w:jc w:val="both"/>
        <w:rPr>
          <w:color w:val="000000"/>
          <w:sz w:val="24"/>
          <w:szCs w:val="24"/>
        </w:rPr>
      </w:pPr>
      <w:r w:rsidRPr="00543C72">
        <w:rPr>
          <w:color w:val="000000"/>
          <w:sz w:val="24"/>
          <w:szCs w:val="24"/>
        </w:rPr>
        <w:t>Izsoles komisijas locekļi nevar būt OBJEKTA pircēji, kā arī nevar pirkt OBJEKTU citu personu uzdevumā.</w:t>
      </w:r>
    </w:p>
    <w:p w14:paraId="33C02122" w14:textId="77777777" w:rsidR="00B34EF4" w:rsidRPr="00543C72" w:rsidRDefault="00B34EF4" w:rsidP="00AF4EEF">
      <w:pPr>
        <w:numPr>
          <w:ilvl w:val="0"/>
          <w:numId w:val="23"/>
        </w:numPr>
        <w:spacing w:line="360" w:lineRule="auto"/>
        <w:ind w:left="0" w:firstLine="567"/>
        <w:jc w:val="both"/>
        <w:rPr>
          <w:color w:val="000000"/>
          <w:sz w:val="24"/>
          <w:szCs w:val="24"/>
        </w:rPr>
      </w:pPr>
      <w:r w:rsidRPr="00543C72">
        <w:rPr>
          <w:color w:val="000000"/>
          <w:sz w:val="24"/>
          <w:szCs w:val="24"/>
        </w:rPr>
        <w:t>Ziņas par izsolē pārdodamo OBJEKTU:</w:t>
      </w:r>
    </w:p>
    <w:p w14:paraId="6CC3DDCE" w14:textId="77777777" w:rsidR="00B34EF4" w:rsidRPr="00543C72" w:rsidRDefault="00B34EF4" w:rsidP="00AF4EEF">
      <w:pPr>
        <w:numPr>
          <w:ilvl w:val="1"/>
          <w:numId w:val="23"/>
        </w:numPr>
        <w:tabs>
          <w:tab w:val="left" w:pos="993"/>
        </w:tabs>
        <w:spacing w:line="360" w:lineRule="auto"/>
        <w:ind w:left="0" w:firstLine="567"/>
        <w:jc w:val="both"/>
        <w:rPr>
          <w:color w:val="000000"/>
          <w:sz w:val="24"/>
          <w:szCs w:val="24"/>
        </w:rPr>
      </w:pPr>
      <w:r w:rsidRPr="00543C72">
        <w:rPr>
          <w:color w:val="000000"/>
          <w:sz w:val="24"/>
          <w:szCs w:val="24"/>
        </w:rPr>
        <w:t xml:space="preserve">OBJEKTS – Gulbenes novada pašvaldības nekustamais īpašums </w:t>
      </w:r>
      <w:r w:rsidRPr="00435C0A">
        <w:rPr>
          <w:sz w:val="24"/>
          <w:szCs w:val="24"/>
        </w:rPr>
        <w:t xml:space="preserve">“Pededze” – 11, Stradu pagasts, Gulbenes novads, kadastra numurs 5090 900 0336, kas sastāv no vienistabas dzīvokļa, 32,8 </w:t>
      </w:r>
      <w:proofErr w:type="spellStart"/>
      <w:r w:rsidRPr="00435C0A">
        <w:rPr>
          <w:sz w:val="24"/>
          <w:szCs w:val="24"/>
        </w:rPr>
        <w:t>kv.m</w:t>
      </w:r>
      <w:proofErr w:type="spellEnd"/>
      <w:r w:rsidRPr="00435C0A">
        <w:rPr>
          <w:sz w:val="24"/>
          <w:szCs w:val="24"/>
        </w:rPr>
        <w:t>. platībā (telpu grupas kadastra apzīmējums 5090 009 0059 001 011), un pie tā piederošām kopīpašuma 322/5113 domājamām daļām no dzīvojamās mājas (būves kadastra apzīmējums 5090 009 0059 001), 322/5113 domājamām daļām no šķūņa (būves kadastra apzīmējums 5090 009 0059 003), 322/5113 domājamām daļām no kūts (būves kadastra apzīmējums 5090 009 0059 004), 322/5113 domājamām daļām no zemes (zemes vienības kadastra apzīmējums 5090 009 0059)</w:t>
      </w:r>
      <w:r w:rsidRPr="00543C72">
        <w:rPr>
          <w:sz w:val="24"/>
          <w:szCs w:val="24"/>
        </w:rPr>
        <w:t xml:space="preserve">. </w:t>
      </w:r>
      <w:r w:rsidRPr="00543C72">
        <w:rPr>
          <w:color w:val="000000"/>
          <w:sz w:val="24"/>
          <w:szCs w:val="24"/>
        </w:rPr>
        <w:t>Objekta atrašanās vieta un izvietojums atspoguļoti izsoles noteikumiem pievienotajā zemes robežu plānā.</w:t>
      </w:r>
      <w:r w:rsidRPr="00543C72">
        <w:rPr>
          <w:sz w:val="24"/>
          <w:szCs w:val="24"/>
        </w:rPr>
        <w:t xml:space="preserve"> </w:t>
      </w:r>
    </w:p>
    <w:p w14:paraId="31211A7A" w14:textId="77777777" w:rsidR="00B34EF4" w:rsidRPr="00543C72" w:rsidRDefault="00B34EF4" w:rsidP="00AF4EEF">
      <w:pPr>
        <w:numPr>
          <w:ilvl w:val="1"/>
          <w:numId w:val="23"/>
        </w:numPr>
        <w:tabs>
          <w:tab w:val="left" w:pos="993"/>
        </w:tabs>
        <w:spacing w:line="360" w:lineRule="auto"/>
        <w:ind w:left="0" w:firstLine="567"/>
        <w:jc w:val="both"/>
        <w:rPr>
          <w:color w:val="000000"/>
          <w:sz w:val="24"/>
          <w:szCs w:val="24"/>
        </w:rPr>
      </w:pPr>
      <w:r w:rsidRPr="00543C72">
        <w:rPr>
          <w:color w:val="000000"/>
          <w:sz w:val="24"/>
          <w:szCs w:val="24"/>
        </w:rPr>
        <w:t xml:space="preserve">OBJEKTA sākumcena ir </w:t>
      </w:r>
      <w:r>
        <w:rPr>
          <w:color w:val="000000"/>
          <w:sz w:val="24"/>
          <w:szCs w:val="24"/>
        </w:rPr>
        <w:t>2</w:t>
      </w:r>
      <w:r w:rsidRPr="00543C72">
        <w:rPr>
          <w:color w:val="000000"/>
          <w:sz w:val="24"/>
          <w:szCs w:val="24"/>
        </w:rPr>
        <w:t>00 EUR (</w:t>
      </w:r>
      <w:r>
        <w:rPr>
          <w:color w:val="000000"/>
          <w:sz w:val="24"/>
          <w:szCs w:val="24"/>
        </w:rPr>
        <w:t>divi simti</w:t>
      </w:r>
      <w:r w:rsidRPr="00543C72">
        <w:rPr>
          <w:color w:val="000000"/>
          <w:sz w:val="24"/>
          <w:szCs w:val="24"/>
        </w:rPr>
        <w:t xml:space="preserve"> </w:t>
      </w:r>
      <w:proofErr w:type="spellStart"/>
      <w:r w:rsidRPr="00543C72">
        <w:rPr>
          <w:i/>
          <w:color w:val="000000"/>
          <w:sz w:val="24"/>
          <w:szCs w:val="24"/>
        </w:rPr>
        <w:t>euro</w:t>
      </w:r>
      <w:proofErr w:type="spellEnd"/>
      <w:r w:rsidRPr="00543C72">
        <w:rPr>
          <w:color w:val="000000"/>
          <w:sz w:val="24"/>
          <w:szCs w:val="24"/>
        </w:rPr>
        <w:t>)</w:t>
      </w:r>
      <w:r w:rsidRPr="00543C72">
        <w:rPr>
          <w:sz w:val="24"/>
          <w:szCs w:val="24"/>
        </w:rPr>
        <w:t>.</w:t>
      </w:r>
    </w:p>
    <w:p w14:paraId="5E0190DC" w14:textId="77777777" w:rsidR="00B34EF4" w:rsidRPr="00543C72" w:rsidRDefault="00B34EF4" w:rsidP="00AF4EEF">
      <w:pPr>
        <w:numPr>
          <w:ilvl w:val="1"/>
          <w:numId w:val="23"/>
        </w:numPr>
        <w:tabs>
          <w:tab w:val="left" w:pos="993"/>
        </w:tabs>
        <w:spacing w:line="360" w:lineRule="auto"/>
        <w:ind w:left="0" w:firstLine="567"/>
        <w:jc w:val="both"/>
        <w:rPr>
          <w:color w:val="000000"/>
          <w:sz w:val="24"/>
          <w:szCs w:val="24"/>
        </w:rPr>
      </w:pPr>
      <w:r w:rsidRPr="00543C72">
        <w:rPr>
          <w:color w:val="000000"/>
          <w:sz w:val="24"/>
          <w:szCs w:val="24"/>
        </w:rPr>
        <w:t xml:space="preserve">OBJEKTS ir Gulbenes novada pašvaldības īpašums. Tas reģistrēts Vidzemes rajona tiesas Zemesgrāmatu nodaļas </w:t>
      </w:r>
      <w:r>
        <w:rPr>
          <w:color w:val="000000"/>
          <w:sz w:val="24"/>
          <w:szCs w:val="24"/>
        </w:rPr>
        <w:t>Stradu</w:t>
      </w:r>
      <w:r w:rsidRPr="00437669">
        <w:rPr>
          <w:color w:val="000000"/>
          <w:sz w:val="24"/>
          <w:szCs w:val="24"/>
        </w:rPr>
        <w:t xml:space="preserve"> pagasta zemesgrāmatas nodalījumā Nr.</w:t>
      </w:r>
      <w:r>
        <w:rPr>
          <w:color w:val="000000"/>
          <w:sz w:val="24"/>
          <w:szCs w:val="24"/>
        </w:rPr>
        <w:t>320-11</w:t>
      </w:r>
      <w:r w:rsidRPr="00543C72">
        <w:rPr>
          <w:sz w:val="24"/>
          <w:szCs w:val="24"/>
        </w:rPr>
        <w:t>.</w:t>
      </w:r>
    </w:p>
    <w:p w14:paraId="7D1F4041" w14:textId="77777777" w:rsidR="00B34EF4" w:rsidRPr="00543C72" w:rsidRDefault="00B34EF4" w:rsidP="00AF4EEF">
      <w:pPr>
        <w:numPr>
          <w:ilvl w:val="1"/>
          <w:numId w:val="23"/>
        </w:numPr>
        <w:tabs>
          <w:tab w:val="left" w:pos="993"/>
        </w:tabs>
        <w:spacing w:line="360" w:lineRule="auto"/>
        <w:ind w:left="0" w:firstLine="567"/>
        <w:jc w:val="both"/>
        <w:rPr>
          <w:color w:val="000000"/>
          <w:sz w:val="24"/>
          <w:szCs w:val="24"/>
        </w:rPr>
      </w:pPr>
      <w:r w:rsidRPr="00543C72">
        <w:rPr>
          <w:sz w:val="24"/>
          <w:szCs w:val="24"/>
        </w:rPr>
        <w:t>Pirmpirkuma tiesību uz OBJEKTA iegādi nav.</w:t>
      </w:r>
    </w:p>
    <w:p w14:paraId="32F0F2E1" w14:textId="77777777" w:rsidR="00B34EF4" w:rsidRPr="00543C72" w:rsidRDefault="00B34EF4" w:rsidP="00AF4EEF">
      <w:pPr>
        <w:numPr>
          <w:ilvl w:val="0"/>
          <w:numId w:val="23"/>
        </w:numPr>
        <w:spacing w:line="360" w:lineRule="auto"/>
        <w:ind w:left="0" w:firstLine="567"/>
        <w:jc w:val="both"/>
        <w:rPr>
          <w:color w:val="000000"/>
          <w:sz w:val="24"/>
          <w:szCs w:val="24"/>
        </w:rPr>
      </w:pPr>
      <w:r w:rsidRPr="00543C72">
        <w:rPr>
          <w:color w:val="000000"/>
          <w:sz w:val="24"/>
          <w:szCs w:val="24"/>
        </w:rPr>
        <w:t xml:space="preserve">Izsoles veids – atklāta mutiska izsole ar augšupejošu soli. Maksāšanas līdzeklis 100% </w:t>
      </w:r>
      <w:proofErr w:type="spellStart"/>
      <w:r w:rsidRPr="00543C72">
        <w:rPr>
          <w:i/>
          <w:color w:val="000000"/>
          <w:sz w:val="24"/>
          <w:szCs w:val="24"/>
        </w:rPr>
        <w:t>euro</w:t>
      </w:r>
      <w:proofErr w:type="spellEnd"/>
      <w:r w:rsidRPr="00543C72">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color w:val="000000"/>
            <w:sz w:val="24"/>
            <w:szCs w:val="24"/>
          </w:rPr>
          <w:t>EUR</w:t>
        </w:r>
      </w:smartTag>
      <w:r w:rsidRPr="00543C72">
        <w:rPr>
          <w:color w:val="000000"/>
          <w:sz w:val="24"/>
          <w:szCs w:val="24"/>
        </w:rPr>
        <w:t>).</w:t>
      </w:r>
    </w:p>
    <w:p w14:paraId="60A25F8D" w14:textId="77777777" w:rsidR="00B34EF4" w:rsidRPr="00543C72" w:rsidRDefault="00B34EF4" w:rsidP="00AF4EEF">
      <w:pPr>
        <w:numPr>
          <w:ilvl w:val="0"/>
          <w:numId w:val="23"/>
        </w:numPr>
        <w:spacing w:line="360" w:lineRule="auto"/>
        <w:ind w:left="0" w:firstLine="567"/>
        <w:jc w:val="both"/>
        <w:rPr>
          <w:color w:val="000000"/>
          <w:sz w:val="24"/>
          <w:szCs w:val="24"/>
        </w:rPr>
      </w:pPr>
      <w:r w:rsidRPr="00543C72">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50389ECE" w14:textId="77777777" w:rsidR="00B34EF4" w:rsidRDefault="00B34EF4" w:rsidP="00AF4EEF">
      <w:pPr>
        <w:numPr>
          <w:ilvl w:val="0"/>
          <w:numId w:val="23"/>
        </w:numPr>
        <w:spacing w:line="360" w:lineRule="auto"/>
        <w:ind w:left="0" w:firstLine="567"/>
        <w:jc w:val="both"/>
        <w:rPr>
          <w:color w:val="000000"/>
          <w:sz w:val="24"/>
          <w:szCs w:val="24"/>
        </w:rPr>
      </w:pPr>
      <w:r w:rsidRPr="00205365">
        <w:rPr>
          <w:sz w:val="24"/>
          <w:szCs w:val="24"/>
        </w:rPr>
        <w:t xml:space="preserve">Izsole notiks </w:t>
      </w:r>
      <w:r w:rsidRPr="00205365">
        <w:rPr>
          <w:b/>
          <w:sz w:val="24"/>
          <w:szCs w:val="24"/>
        </w:rPr>
        <w:t>2021.gada 11.februārī plkst.11.45</w:t>
      </w:r>
      <w:r w:rsidRPr="00205365">
        <w:rPr>
          <w:sz w:val="24"/>
          <w:szCs w:val="24"/>
        </w:rPr>
        <w:t xml:space="preserve"> </w:t>
      </w:r>
      <w:r w:rsidRPr="00205365">
        <w:rPr>
          <w:color w:val="000000"/>
          <w:sz w:val="24"/>
          <w:szCs w:val="24"/>
        </w:rPr>
        <w:t>Gulbenes novada pašvaldībā, Ābeļu ielā 2, Gulbenē, 2.stāva zālē.</w:t>
      </w:r>
    </w:p>
    <w:p w14:paraId="273124F9" w14:textId="77777777" w:rsidR="00B34EF4" w:rsidRPr="00205365" w:rsidRDefault="00B34EF4" w:rsidP="00AF4EEF">
      <w:pPr>
        <w:numPr>
          <w:ilvl w:val="0"/>
          <w:numId w:val="23"/>
        </w:numPr>
        <w:spacing w:line="360" w:lineRule="auto"/>
        <w:ind w:left="0" w:firstLine="567"/>
        <w:jc w:val="both"/>
        <w:rPr>
          <w:color w:val="000000"/>
          <w:sz w:val="24"/>
          <w:szCs w:val="24"/>
        </w:rPr>
      </w:pPr>
      <w:r w:rsidRPr="00205365">
        <w:rPr>
          <w:color w:val="000000"/>
          <w:sz w:val="24"/>
          <w:szCs w:val="24"/>
        </w:rPr>
        <w:t xml:space="preserve">Drošības nauda tiek noteikta 10% apmērā no izsoles nosacītās cenas, t.i. 20 EUR (divdesmit </w:t>
      </w:r>
      <w:proofErr w:type="spellStart"/>
      <w:r w:rsidRPr="00205365">
        <w:rPr>
          <w:i/>
          <w:color w:val="000000"/>
          <w:sz w:val="24"/>
          <w:szCs w:val="24"/>
        </w:rPr>
        <w:t>euro</w:t>
      </w:r>
      <w:proofErr w:type="spellEnd"/>
      <w:r w:rsidRPr="00205365">
        <w:rPr>
          <w:color w:val="000000"/>
          <w:sz w:val="24"/>
          <w:szCs w:val="24"/>
        </w:rPr>
        <w:t>), kas iemaksājama bezskaidras naudas norēķinu veidā Gulbenes novada pašvaldības, reģistrācijas Nr.90009116327, kontā Nr.LV81UNLA0050019845884, AS „SEB banka”.</w:t>
      </w:r>
    </w:p>
    <w:p w14:paraId="236419A8" w14:textId="77777777" w:rsidR="00B34EF4" w:rsidRPr="00543C72" w:rsidRDefault="00B34EF4" w:rsidP="00AF4EEF">
      <w:pPr>
        <w:numPr>
          <w:ilvl w:val="0"/>
          <w:numId w:val="23"/>
        </w:numPr>
        <w:spacing w:line="360" w:lineRule="auto"/>
        <w:ind w:left="0" w:firstLine="567"/>
        <w:jc w:val="both"/>
        <w:rPr>
          <w:color w:val="000000"/>
          <w:sz w:val="24"/>
          <w:szCs w:val="24"/>
        </w:rPr>
      </w:pPr>
      <w:r w:rsidRPr="00543C72">
        <w:rPr>
          <w:color w:val="000000"/>
          <w:sz w:val="24"/>
          <w:szCs w:val="24"/>
        </w:rPr>
        <w:lastRenderedPageBreak/>
        <w:t>Par izsoles dalībnieku var kļūt maksātspējīgas juridiskas personas, kā arī fiziskas personas, k</w:t>
      </w:r>
      <w:r>
        <w:rPr>
          <w:color w:val="000000"/>
          <w:sz w:val="24"/>
          <w:szCs w:val="24"/>
        </w:rPr>
        <w:t>a</w:t>
      </w:r>
      <w:r w:rsidRPr="00543C72">
        <w:rPr>
          <w:color w:val="000000"/>
          <w:sz w:val="24"/>
          <w:szCs w:val="24"/>
        </w:rPr>
        <w:t xml:space="preserve">s iemaksājušas izsoles nodrošinājuma maksu, noteiktajā termiņā iesniegušas pieteikumu uz šo izsoli un izpildījušas visus izsoles priekšnoteikumus. </w:t>
      </w:r>
    </w:p>
    <w:p w14:paraId="52391A85" w14:textId="77777777" w:rsidR="00B34EF4" w:rsidRPr="00543C72" w:rsidRDefault="00B34EF4" w:rsidP="00AF4EEF">
      <w:pPr>
        <w:numPr>
          <w:ilvl w:val="0"/>
          <w:numId w:val="23"/>
        </w:numPr>
        <w:spacing w:line="360" w:lineRule="auto"/>
        <w:ind w:left="0" w:firstLine="567"/>
        <w:jc w:val="both"/>
        <w:rPr>
          <w:color w:val="000000"/>
          <w:sz w:val="24"/>
          <w:szCs w:val="24"/>
        </w:rPr>
      </w:pPr>
      <w:r w:rsidRPr="00543C72">
        <w:rPr>
          <w:color w:val="000000"/>
          <w:sz w:val="24"/>
          <w:szCs w:val="24"/>
        </w:rPr>
        <w:t>Lai reģistrētos par izsoles dalībnieku:</w:t>
      </w:r>
    </w:p>
    <w:p w14:paraId="73BB4E02" w14:textId="77777777" w:rsidR="00B34EF4" w:rsidRPr="00543C72" w:rsidRDefault="00B34EF4" w:rsidP="00AF4EEF">
      <w:pPr>
        <w:numPr>
          <w:ilvl w:val="1"/>
          <w:numId w:val="23"/>
        </w:numPr>
        <w:tabs>
          <w:tab w:val="left" w:pos="993"/>
        </w:tabs>
        <w:spacing w:line="360" w:lineRule="auto"/>
        <w:ind w:left="0" w:firstLine="567"/>
        <w:jc w:val="both"/>
        <w:rPr>
          <w:color w:val="000000"/>
          <w:sz w:val="24"/>
          <w:szCs w:val="24"/>
        </w:rPr>
      </w:pPr>
      <w:r w:rsidRPr="00543C72">
        <w:rPr>
          <w:color w:val="000000"/>
          <w:sz w:val="24"/>
          <w:szCs w:val="24"/>
        </w:rPr>
        <w:t>fiziskai personai jāuzrāda personu apliecinošs dokuments (pase vai personas apliecība) un jāiesniedz šādi dokumenti:</w:t>
      </w:r>
    </w:p>
    <w:p w14:paraId="73AC9FEE" w14:textId="77777777" w:rsidR="00B34EF4" w:rsidRPr="00543C72" w:rsidRDefault="00B34EF4" w:rsidP="00AF4EEF">
      <w:pPr>
        <w:numPr>
          <w:ilvl w:val="2"/>
          <w:numId w:val="23"/>
        </w:numPr>
        <w:tabs>
          <w:tab w:val="left" w:pos="1701"/>
        </w:tabs>
        <w:spacing w:line="360" w:lineRule="auto"/>
        <w:ind w:leftChars="415" w:left="830" w:firstLine="567"/>
        <w:jc w:val="both"/>
        <w:rPr>
          <w:color w:val="000000"/>
          <w:sz w:val="24"/>
          <w:szCs w:val="24"/>
        </w:rPr>
      </w:pPr>
      <w:r w:rsidRPr="00543C72">
        <w:rPr>
          <w:color w:val="000000"/>
          <w:sz w:val="24"/>
          <w:szCs w:val="24"/>
        </w:rPr>
        <w:t>izziņa no pašvaldības, kurā persona deklarējusi savu dzīvesvietu, par parādsaistību neesamību;</w:t>
      </w:r>
    </w:p>
    <w:p w14:paraId="40805B62" w14:textId="77777777" w:rsidR="00B34EF4" w:rsidRPr="00543C72" w:rsidRDefault="00B34EF4" w:rsidP="00AF4EEF">
      <w:pPr>
        <w:numPr>
          <w:ilvl w:val="2"/>
          <w:numId w:val="23"/>
        </w:numPr>
        <w:tabs>
          <w:tab w:val="left" w:pos="1701"/>
        </w:tabs>
        <w:spacing w:line="360" w:lineRule="auto"/>
        <w:ind w:leftChars="415" w:left="830" w:firstLine="567"/>
        <w:jc w:val="both"/>
        <w:rPr>
          <w:color w:val="000000"/>
          <w:sz w:val="24"/>
          <w:szCs w:val="24"/>
        </w:rPr>
      </w:pPr>
      <w:r w:rsidRPr="00543C72">
        <w:rPr>
          <w:color w:val="000000"/>
          <w:sz w:val="24"/>
          <w:szCs w:val="24"/>
        </w:rPr>
        <w:t>kvīts par drošības naudas samaksu.</w:t>
      </w:r>
    </w:p>
    <w:p w14:paraId="173E8410" w14:textId="77777777" w:rsidR="00B34EF4" w:rsidRPr="00543C72" w:rsidRDefault="00B34EF4" w:rsidP="00B34EF4">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45D1BE6" w14:textId="77777777" w:rsidR="00B34EF4" w:rsidRPr="00543C72" w:rsidRDefault="00B34EF4" w:rsidP="00AF4EEF">
      <w:pPr>
        <w:numPr>
          <w:ilvl w:val="1"/>
          <w:numId w:val="23"/>
        </w:numPr>
        <w:tabs>
          <w:tab w:val="left" w:pos="993"/>
        </w:tabs>
        <w:spacing w:line="360" w:lineRule="auto"/>
        <w:ind w:left="0" w:firstLine="567"/>
        <w:jc w:val="both"/>
        <w:rPr>
          <w:color w:val="000000"/>
          <w:sz w:val="24"/>
          <w:szCs w:val="24"/>
        </w:rPr>
      </w:pPr>
      <w:r w:rsidRPr="00543C72">
        <w:rPr>
          <w:color w:val="000000"/>
          <w:sz w:val="24"/>
          <w:szCs w:val="24"/>
        </w:rPr>
        <w:t>juridiskai personai, kā arī personālsabiedrībai jāiesniedz šādi dokumenti:</w:t>
      </w:r>
    </w:p>
    <w:p w14:paraId="13042857" w14:textId="77777777" w:rsidR="00B34EF4" w:rsidRPr="00543C72" w:rsidRDefault="00B34EF4" w:rsidP="00AF4EEF">
      <w:pPr>
        <w:numPr>
          <w:ilvl w:val="2"/>
          <w:numId w:val="23"/>
        </w:numPr>
        <w:tabs>
          <w:tab w:val="left" w:pos="1701"/>
        </w:tabs>
        <w:spacing w:line="360" w:lineRule="auto"/>
        <w:ind w:left="0" w:firstLine="567"/>
        <w:jc w:val="both"/>
        <w:rPr>
          <w:color w:val="000000"/>
          <w:sz w:val="24"/>
          <w:szCs w:val="24"/>
        </w:rPr>
      </w:pPr>
      <w:r w:rsidRPr="00543C72">
        <w:rPr>
          <w:color w:val="000000"/>
          <w:sz w:val="24"/>
          <w:szCs w:val="24"/>
        </w:rPr>
        <w:t>attiecīgās institūcijas pilnvarojums iesniegt pieteikumu dalībai izsolē un pilnvarojums pārstāvībai izsolē (ja to nedara pārvaldes institūcija (amatpersona));</w:t>
      </w:r>
    </w:p>
    <w:p w14:paraId="218C46A8" w14:textId="77777777" w:rsidR="00B34EF4" w:rsidRPr="00543C72" w:rsidRDefault="00B34EF4" w:rsidP="00AF4EEF">
      <w:pPr>
        <w:numPr>
          <w:ilvl w:val="2"/>
          <w:numId w:val="23"/>
        </w:numPr>
        <w:tabs>
          <w:tab w:val="left" w:pos="1701"/>
        </w:tabs>
        <w:spacing w:line="360" w:lineRule="auto"/>
        <w:ind w:left="0" w:firstLine="567"/>
        <w:jc w:val="both"/>
        <w:rPr>
          <w:color w:val="000000"/>
          <w:sz w:val="24"/>
          <w:szCs w:val="24"/>
        </w:rPr>
      </w:pPr>
      <w:r w:rsidRPr="00543C72">
        <w:rPr>
          <w:color w:val="000000"/>
          <w:sz w:val="24"/>
          <w:szCs w:val="24"/>
        </w:rPr>
        <w:t>kvīts par drošības naudas samaksu.</w:t>
      </w:r>
    </w:p>
    <w:p w14:paraId="1D7F6596" w14:textId="77777777" w:rsidR="00B34EF4" w:rsidRPr="00543C72" w:rsidRDefault="00B34EF4" w:rsidP="00B34EF4">
      <w:pPr>
        <w:spacing w:line="360" w:lineRule="auto"/>
        <w:ind w:firstLine="567"/>
        <w:jc w:val="both"/>
        <w:rPr>
          <w:sz w:val="24"/>
          <w:szCs w:val="24"/>
        </w:rPr>
      </w:pPr>
      <w:r w:rsidRPr="00543C72">
        <w:rPr>
          <w:sz w:val="24"/>
          <w:szCs w:val="24"/>
        </w:rPr>
        <w:t>Pirms pretendenta reģistrēšanas izsoles dalībnieku sarakstā Īpašuma novērtēšanas un izsoļu komisija attiecībā uz juridisku personu pārbaudīs informāciju:</w:t>
      </w:r>
    </w:p>
    <w:p w14:paraId="3B68FB11" w14:textId="77777777" w:rsidR="00B34EF4" w:rsidRPr="00543C72" w:rsidRDefault="00B34EF4" w:rsidP="00B34EF4">
      <w:pPr>
        <w:spacing w:line="360" w:lineRule="auto"/>
        <w:ind w:firstLine="567"/>
        <w:jc w:val="both"/>
        <w:rPr>
          <w:sz w:val="24"/>
          <w:szCs w:val="24"/>
        </w:rPr>
      </w:pPr>
      <w:r w:rsidRPr="00543C72">
        <w:rPr>
          <w:sz w:val="24"/>
          <w:szCs w:val="24"/>
        </w:rPr>
        <w:t xml:space="preserve">– par </w:t>
      </w:r>
      <w:r w:rsidRPr="00543C72">
        <w:rPr>
          <w:color w:val="000000"/>
          <w:sz w:val="24"/>
          <w:szCs w:val="24"/>
        </w:rPr>
        <w:t>attiecīgo juridisko personu, pārvaldes institūciju (amatpersonu) kompetences apjomu</w:t>
      </w:r>
      <w:r w:rsidRPr="00543C72">
        <w:rPr>
          <w:sz w:val="24"/>
          <w:szCs w:val="24"/>
        </w:rPr>
        <w:t>, iegūstot izziņu Latvijas Republikas Uzņēmumu reģistra datubāzē. Faktu, ka informācija iegūta minētajā datubāzē, apliecina izdruka no šīs datubāzes;</w:t>
      </w:r>
    </w:p>
    <w:p w14:paraId="45749145" w14:textId="77777777" w:rsidR="00B34EF4" w:rsidRPr="00543C72" w:rsidRDefault="00B34EF4" w:rsidP="00B34EF4">
      <w:pPr>
        <w:spacing w:line="360" w:lineRule="auto"/>
        <w:ind w:firstLine="567"/>
        <w:jc w:val="both"/>
        <w:rPr>
          <w:sz w:val="24"/>
          <w:szCs w:val="24"/>
        </w:rPr>
      </w:pPr>
      <w:r w:rsidRPr="00543C72">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3F5D298" w14:textId="77777777" w:rsidR="00B34EF4" w:rsidRPr="00543C72" w:rsidRDefault="00B34EF4" w:rsidP="00AF4EEF">
      <w:pPr>
        <w:widowControl w:val="0"/>
        <w:numPr>
          <w:ilvl w:val="0"/>
          <w:numId w:val="23"/>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543C72">
          <w:rPr>
            <w:color w:val="000000"/>
            <w:sz w:val="24"/>
            <w:szCs w:val="24"/>
          </w:rPr>
          <w:t>Pieteikums</w:t>
        </w:r>
      </w:smartTag>
      <w:r w:rsidRPr="00543C72">
        <w:rPr>
          <w:color w:val="000000"/>
          <w:sz w:val="24"/>
          <w:szCs w:val="24"/>
        </w:rPr>
        <w:t xml:space="preserve"> par piedalīšanos izsolē kopā ar </w:t>
      </w:r>
      <w:r w:rsidRPr="00543C72">
        <w:rPr>
          <w:sz w:val="24"/>
          <w:szCs w:val="24"/>
        </w:rPr>
        <w:t>šo noteikumu 10.punktā minēt</w:t>
      </w:r>
      <w:r w:rsidRPr="00543C72">
        <w:rPr>
          <w:color w:val="000000"/>
          <w:sz w:val="24"/>
          <w:szCs w:val="24"/>
        </w:rPr>
        <w:t xml:space="preserve">ajiem dokumentiem iesniedzams Gulbenes novada pašvaldībā Ābeļu ielā 2, Gulbenē, 323.kabinetā, no pirmā sludinājuma publicēšanas dienas lapā </w:t>
      </w:r>
      <w:r w:rsidRPr="00543C72">
        <w:rPr>
          <w:b/>
          <w:color w:val="000000"/>
          <w:sz w:val="24"/>
          <w:szCs w:val="24"/>
        </w:rPr>
        <w:t xml:space="preserve">līdz </w:t>
      </w:r>
      <w:r>
        <w:rPr>
          <w:b/>
          <w:sz w:val="24"/>
          <w:szCs w:val="24"/>
        </w:rPr>
        <w:t>2021</w:t>
      </w:r>
      <w:r w:rsidRPr="00543C72">
        <w:rPr>
          <w:b/>
          <w:sz w:val="24"/>
          <w:szCs w:val="24"/>
        </w:rPr>
        <w:t xml:space="preserve">.gada </w:t>
      </w:r>
      <w:r>
        <w:rPr>
          <w:b/>
          <w:sz w:val="24"/>
          <w:szCs w:val="24"/>
        </w:rPr>
        <w:t>9.februārim</w:t>
      </w:r>
      <w:r w:rsidRPr="00543C72">
        <w:rPr>
          <w:b/>
          <w:sz w:val="24"/>
          <w:szCs w:val="24"/>
        </w:rPr>
        <w:t xml:space="preserve"> plkst.15.00</w:t>
      </w:r>
      <w:r w:rsidRPr="00543C72">
        <w:rPr>
          <w:sz w:val="24"/>
          <w:szCs w:val="24"/>
        </w:rPr>
        <w:t>.</w:t>
      </w:r>
    </w:p>
    <w:p w14:paraId="289CD27C" w14:textId="77777777" w:rsidR="00B34EF4" w:rsidRPr="00543C72" w:rsidRDefault="00B34EF4" w:rsidP="00AF4EEF">
      <w:pPr>
        <w:widowControl w:val="0"/>
        <w:numPr>
          <w:ilvl w:val="0"/>
          <w:numId w:val="23"/>
        </w:numPr>
        <w:spacing w:line="360" w:lineRule="auto"/>
        <w:ind w:left="0" w:firstLine="567"/>
        <w:jc w:val="both"/>
        <w:rPr>
          <w:color w:val="000000"/>
          <w:sz w:val="24"/>
          <w:szCs w:val="24"/>
        </w:rPr>
      </w:pPr>
      <w:r w:rsidRPr="00543C72">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3439A8B" w14:textId="77777777" w:rsidR="00B34EF4" w:rsidRPr="00543C72" w:rsidRDefault="00B34EF4" w:rsidP="00AF4EEF">
      <w:pPr>
        <w:numPr>
          <w:ilvl w:val="0"/>
          <w:numId w:val="23"/>
        </w:numPr>
        <w:spacing w:line="360" w:lineRule="auto"/>
        <w:ind w:left="0" w:firstLine="567"/>
        <w:jc w:val="both"/>
        <w:rPr>
          <w:color w:val="000000"/>
          <w:sz w:val="24"/>
          <w:szCs w:val="24"/>
        </w:rPr>
      </w:pPr>
      <w:r w:rsidRPr="00543C72">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color w:val="000000"/>
            <w:sz w:val="24"/>
            <w:szCs w:val="24"/>
          </w:rPr>
          <w:t>pieteikums</w:t>
        </w:r>
      </w:smartTag>
      <w:r w:rsidRPr="00543C72">
        <w:rPr>
          <w:color w:val="000000"/>
          <w:sz w:val="24"/>
          <w:szCs w:val="24"/>
        </w:rPr>
        <w:t xml:space="preserve"> iesniegts sludinājumā noteiktajā termiņā un izpildīti visi izsoles priekšnoteikumi.</w:t>
      </w:r>
    </w:p>
    <w:p w14:paraId="738C8283" w14:textId="77777777" w:rsidR="00B34EF4" w:rsidRPr="00543C72" w:rsidRDefault="00B34EF4" w:rsidP="00AF4EEF">
      <w:pPr>
        <w:numPr>
          <w:ilvl w:val="0"/>
          <w:numId w:val="23"/>
        </w:numPr>
        <w:spacing w:line="360" w:lineRule="auto"/>
        <w:ind w:left="0" w:firstLine="567"/>
        <w:jc w:val="both"/>
        <w:rPr>
          <w:color w:val="000000"/>
          <w:sz w:val="24"/>
          <w:szCs w:val="24"/>
        </w:rPr>
      </w:pPr>
      <w:r w:rsidRPr="00543C72">
        <w:rPr>
          <w:sz w:val="24"/>
          <w:szCs w:val="24"/>
        </w:rPr>
        <w:lastRenderedPageBreak/>
        <w:t>Izsoles dalībnieks netiek reģistrēts, ja:</w:t>
      </w:r>
    </w:p>
    <w:p w14:paraId="7077C862" w14:textId="77777777" w:rsidR="00B34EF4" w:rsidRPr="00543C72" w:rsidRDefault="00B34EF4" w:rsidP="00AF4EEF">
      <w:pPr>
        <w:numPr>
          <w:ilvl w:val="1"/>
          <w:numId w:val="23"/>
        </w:numPr>
        <w:tabs>
          <w:tab w:val="left" w:pos="1134"/>
        </w:tabs>
        <w:spacing w:line="360" w:lineRule="auto"/>
        <w:ind w:left="0" w:firstLine="567"/>
        <w:jc w:val="both"/>
        <w:rPr>
          <w:color w:val="000000"/>
          <w:sz w:val="24"/>
          <w:szCs w:val="24"/>
        </w:rPr>
      </w:pPr>
      <w:r w:rsidRPr="00543C72">
        <w:rPr>
          <w:color w:val="000000"/>
          <w:sz w:val="24"/>
          <w:szCs w:val="24"/>
        </w:rPr>
        <w:t>nav iesniegti visi šo noteikumu 10.punktā norādītie dokumenti;</w:t>
      </w:r>
    </w:p>
    <w:p w14:paraId="3E4F4DEA" w14:textId="77777777" w:rsidR="00B34EF4" w:rsidRPr="00543C72" w:rsidRDefault="00B34EF4" w:rsidP="00AF4EEF">
      <w:pPr>
        <w:numPr>
          <w:ilvl w:val="1"/>
          <w:numId w:val="23"/>
        </w:numPr>
        <w:tabs>
          <w:tab w:val="left" w:pos="1134"/>
        </w:tabs>
        <w:spacing w:line="360" w:lineRule="auto"/>
        <w:ind w:left="0" w:firstLine="567"/>
        <w:jc w:val="both"/>
        <w:rPr>
          <w:color w:val="000000"/>
          <w:sz w:val="24"/>
          <w:szCs w:val="24"/>
        </w:rPr>
      </w:pPr>
      <w:r w:rsidRPr="00543C72">
        <w:rPr>
          <w:color w:val="000000"/>
          <w:sz w:val="24"/>
          <w:szCs w:val="24"/>
        </w:rPr>
        <w:t>iesniegtajos dokumentos norādītas nepatiesas ziņas;</w:t>
      </w:r>
    </w:p>
    <w:p w14:paraId="036CDCA8" w14:textId="77777777" w:rsidR="00B34EF4" w:rsidRPr="00543C72" w:rsidRDefault="00B34EF4" w:rsidP="00AF4EEF">
      <w:pPr>
        <w:numPr>
          <w:ilvl w:val="1"/>
          <w:numId w:val="23"/>
        </w:numPr>
        <w:tabs>
          <w:tab w:val="left" w:pos="1134"/>
        </w:tabs>
        <w:spacing w:line="360" w:lineRule="auto"/>
        <w:ind w:left="0" w:firstLine="567"/>
        <w:jc w:val="both"/>
        <w:rPr>
          <w:color w:val="000000"/>
          <w:sz w:val="24"/>
          <w:szCs w:val="24"/>
        </w:rPr>
      </w:pPr>
      <w:r w:rsidRPr="00543C72">
        <w:rPr>
          <w:sz w:val="24"/>
          <w:szCs w:val="24"/>
        </w:rPr>
        <w:t>pārbaudot Valsts ieņēmumu dienesta administrēto nodokļu (nodevu) parādnieku datubāzē, konstatēta parādu esamība;</w:t>
      </w:r>
    </w:p>
    <w:p w14:paraId="0259D9EC" w14:textId="77777777" w:rsidR="00B34EF4" w:rsidRPr="00543C72" w:rsidRDefault="00B34EF4" w:rsidP="00AF4EEF">
      <w:pPr>
        <w:numPr>
          <w:ilvl w:val="1"/>
          <w:numId w:val="23"/>
        </w:numPr>
        <w:tabs>
          <w:tab w:val="left" w:pos="1134"/>
        </w:tabs>
        <w:spacing w:line="360" w:lineRule="auto"/>
        <w:ind w:left="0" w:firstLine="567"/>
        <w:jc w:val="both"/>
        <w:rPr>
          <w:color w:val="000000"/>
          <w:sz w:val="24"/>
          <w:szCs w:val="24"/>
        </w:rPr>
      </w:pPr>
      <w:r w:rsidRPr="00543C72">
        <w:rPr>
          <w:color w:val="000000"/>
          <w:sz w:val="24"/>
          <w:szCs w:val="24"/>
        </w:rPr>
        <w:t>nav iestājies vai ir jau beidzies dalībnieku reģistrācijas termiņš.</w:t>
      </w:r>
    </w:p>
    <w:p w14:paraId="4C09F1C0" w14:textId="77777777" w:rsidR="00B34EF4" w:rsidRPr="00543C72" w:rsidRDefault="00B34EF4" w:rsidP="00AF4EEF">
      <w:pPr>
        <w:numPr>
          <w:ilvl w:val="0"/>
          <w:numId w:val="23"/>
        </w:numPr>
        <w:spacing w:line="360" w:lineRule="auto"/>
        <w:ind w:left="0" w:firstLine="567"/>
        <w:jc w:val="both"/>
        <w:rPr>
          <w:sz w:val="24"/>
          <w:szCs w:val="24"/>
        </w:rPr>
      </w:pPr>
      <w:r w:rsidRPr="00543C72">
        <w:rPr>
          <w:sz w:val="24"/>
          <w:szCs w:val="24"/>
        </w:rPr>
        <w:t>Starp izsoles dalībniekiem aizliegta vienošanās, kas varētu ietekmēt izsoles rezultātu un gaitu.</w:t>
      </w:r>
    </w:p>
    <w:p w14:paraId="348C2360" w14:textId="77777777" w:rsidR="00B34EF4" w:rsidRPr="00543C72" w:rsidRDefault="00B34EF4" w:rsidP="00AF4EEF">
      <w:pPr>
        <w:numPr>
          <w:ilvl w:val="0"/>
          <w:numId w:val="23"/>
        </w:numPr>
        <w:spacing w:line="360" w:lineRule="auto"/>
        <w:ind w:left="0" w:firstLine="567"/>
        <w:jc w:val="both"/>
        <w:rPr>
          <w:sz w:val="24"/>
          <w:szCs w:val="24"/>
        </w:rPr>
      </w:pPr>
      <w:r w:rsidRPr="00543C72">
        <w:rPr>
          <w:sz w:val="24"/>
          <w:szCs w:val="24"/>
        </w:rPr>
        <w:t xml:space="preserve">Izsoles dalībniekiem ir tiesības apskatīt izsoles OBJEKTU, sākot no pirmā sludinājuma publicēšanas dienas, saskaņojot to pa tālruni </w:t>
      </w:r>
      <w:r w:rsidRPr="00437669">
        <w:rPr>
          <w:sz w:val="24"/>
          <w:szCs w:val="24"/>
        </w:rPr>
        <w:t xml:space="preserve">64473860 (Gulbenes novada Stradu pagasta pārvalde) vai 26353089 (Stradu pagasta pārvaldes vadītājs </w:t>
      </w:r>
      <w:proofErr w:type="spellStart"/>
      <w:r w:rsidRPr="00437669">
        <w:rPr>
          <w:sz w:val="24"/>
          <w:szCs w:val="24"/>
        </w:rPr>
        <w:t>J.Duļbinskis</w:t>
      </w:r>
      <w:proofErr w:type="spellEnd"/>
      <w:r w:rsidRPr="00437669">
        <w:rPr>
          <w:sz w:val="24"/>
          <w:szCs w:val="24"/>
        </w:rPr>
        <w:t>)</w:t>
      </w:r>
      <w:r w:rsidRPr="00543C72">
        <w:rPr>
          <w:sz w:val="24"/>
          <w:szCs w:val="24"/>
        </w:rPr>
        <w:t>.</w:t>
      </w:r>
    </w:p>
    <w:p w14:paraId="7F35F56F" w14:textId="77777777" w:rsidR="00B34EF4" w:rsidRPr="00543C72" w:rsidRDefault="00B34EF4" w:rsidP="00AF4EEF">
      <w:pPr>
        <w:numPr>
          <w:ilvl w:val="0"/>
          <w:numId w:val="23"/>
        </w:numPr>
        <w:spacing w:line="360" w:lineRule="auto"/>
        <w:ind w:left="0" w:firstLine="567"/>
        <w:jc w:val="both"/>
        <w:rPr>
          <w:sz w:val="24"/>
          <w:szCs w:val="24"/>
        </w:rPr>
      </w:pPr>
      <w:r w:rsidRPr="00543C72">
        <w:rPr>
          <w:color w:val="000000"/>
          <w:sz w:val="24"/>
          <w:szCs w:val="24"/>
        </w:rPr>
        <w:t>Pirms izsoles sākšanas izsoles dalībnieki paraksta izsoles noteikumus, tādējādi apliecinot, ka pilnībā ar tiem ir iepazinušies un piekrīt tiem.</w:t>
      </w:r>
    </w:p>
    <w:p w14:paraId="5415A22D" w14:textId="77777777" w:rsidR="00B34EF4" w:rsidRPr="00543C72" w:rsidRDefault="00B34EF4" w:rsidP="00AF4EEF">
      <w:pPr>
        <w:numPr>
          <w:ilvl w:val="0"/>
          <w:numId w:val="23"/>
        </w:numPr>
        <w:spacing w:line="360" w:lineRule="auto"/>
        <w:ind w:left="0" w:firstLine="567"/>
        <w:jc w:val="both"/>
        <w:rPr>
          <w:sz w:val="24"/>
          <w:szCs w:val="24"/>
        </w:rPr>
      </w:pPr>
      <w:r w:rsidRPr="00543C72">
        <w:rPr>
          <w:color w:val="000000"/>
          <w:sz w:val="24"/>
          <w:szCs w:val="24"/>
        </w:rPr>
        <w:t>Pirms izsoles uzsākšanas, komisija pārliecinās par solītāju ierašanos pēc iepriekš sastādītā saraksta.</w:t>
      </w:r>
    </w:p>
    <w:p w14:paraId="5CFB861E" w14:textId="77777777" w:rsidR="00B34EF4" w:rsidRPr="00543C72" w:rsidRDefault="00B34EF4" w:rsidP="00AF4EEF">
      <w:pPr>
        <w:numPr>
          <w:ilvl w:val="0"/>
          <w:numId w:val="23"/>
        </w:numPr>
        <w:spacing w:line="360" w:lineRule="auto"/>
        <w:ind w:left="0" w:firstLine="567"/>
        <w:jc w:val="both"/>
        <w:rPr>
          <w:sz w:val="24"/>
          <w:szCs w:val="24"/>
        </w:rPr>
      </w:pPr>
      <w:r w:rsidRPr="00543C72">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8550AB6" w14:textId="77777777" w:rsidR="00B34EF4" w:rsidRPr="00543C72" w:rsidRDefault="00B34EF4" w:rsidP="00AF4EEF">
      <w:pPr>
        <w:numPr>
          <w:ilvl w:val="0"/>
          <w:numId w:val="23"/>
        </w:numPr>
        <w:spacing w:line="360" w:lineRule="auto"/>
        <w:ind w:left="0" w:firstLine="567"/>
        <w:jc w:val="both"/>
        <w:rPr>
          <w:sz w:val="24"/>
          <w:szCs w:val="24"/>
        </w:rPr>
      </w:pPr>
      <w:r w:rsidRPr="00543C72">
        <w:rPr>
          <w:color w:val="000000"/>
          <w:sz w:val="24"/>
          <w:szCs w:val="24"/>
        </w:rPr>
        <w:t>Izsole tiek uzsākta izsoles noteikumos norādītajā laikā un vietā.</w:t>
      </w:r>
    </w:p>
    <w:p w14:paraId="3188AB7B" w14:textId="77777777" w:rsidR="00B34EF4" w:rsidRPr="00543C72" w:rsidRDefault="00B34EF4" w:rsidP="00AF4EEF">
      <w:pPr>
        <w:numPr>
          <w:ilvl w:val="0"/>
          <w:numId w:val="23"/>
        </w:numPr>
        <w:spacing w:line="360" w:lineRule="auto"/>
        <w:ind w:left="0" w:firstLine="567"/>
        <w:jc w:val="both"/>
        <w:rPr>
          <w:sz w:val="24"/>
          <w:szCs w:val="24"/>
        </w:rPr>
      </w:pPr>
      <w:r w:rsidRPr="00543C72">
        <w:rPr>
          <w:sz w:val="24"/>
          <w:szCs w:val="24"/>
        </w:rPr>
        <w:t xml:space="preserve">Izsoles vadītājs atklāj izsoli, raksturo izsolāmo mantu, paziņo izsoles sākumcenu, izsoles soli un informē par solīšanas kārtību. </w:t>
      </w:r>
    </w:p>
    <w:p w14:paraId="63274C79" w14:textId="77777777" w:rsidR="00B34EF4" w:rsidRPr="00543C72" w:rsidRDefault="00B34EF4" w:rsidP="00AF4EEF">
      <w:pPr>
        <w:numPr>
          <w:ilvl w:val="0"/>
          <w:numId w:val="23"/>
        </w:numPr>
        <w:spacing w:line="360" w:lineRule="auto"/>
        <w:ind w:left="0" w:firstLine="567"/>
        <w:jc w:val="both"/>
        <w:rPr>
          <w:sz w:val="24"/>
          <w:szCs w:val="24"/>
        </w:rPr>
      </w:pPr>
      <w:r w:rsidRPr="00543C72">
        <w:rPr>
          <w:sz w:val="24"/>
          <w:szCs w:val="24"/>
        </w:rPr>
        <w:t>Izsoles dalībnieki savu piekrišanu iegādāties izsoles OBJEKTU apliecina mutvārdos un rakstiski, parakstoties izsoles dalībnieku sarakstā. Tas tiek fiksēts izsoles gaitas protokolā.</w:t>
      </w:r>
    </w:p>
    <w:p w14:paraId="75ADA009" w14:textId="77777777" w:rsidR="00B34EF4" w:rsidRPr="00543C72" w:rsidRDefault="00B34EF4" w:rsidP="00AF4EEF">
      <w:pPr>
        <w:widowControl w:val="0"/>
        <w:numPr>
          <w:ilvl w:val="0"/>
          <w:numId w:val="23"/>
        </w:numPr>
        <w:spacing w:line="360" w:lineRule="auto"/>
        <w:ind w:left="0" w:firstLine="567"/>
        <w:jc w:val="both"/>
        <w:rPr>
          <w:sz w:val="24"/>
          <w:szCs w:val="24"/>
        </w:rPr>
      </w:pPr>
      <w:r w:rsidRPr="00543C72">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0E1708F" w14:textId="77777777" w:rsidR="00B34EF4" w:rsidRPr="00543C72" w:rsidRDefault="00B34EF4" w:rsidP="00AF4EEF">
      <w:pPr>
        <w:widowControl w:val="0"/>
        <w:numPr>
          <w:ilvl w:val="0"/>
          <w:numId w:val="23"/>
        </w:numPr>
        <w:spacing w:line="360" w:lineRule="auto"/>
        <w:ind w:left="0" w:firstLine="567"/>
        <w:jc w:val="both"/>
        <w:rPr>
          <w:sz w:val="24"/>
          <w:szCs w:val="24"/>
        </w:rPr>
      </w:pPr>
      <w:r w:rsidRPr="00543C72">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10 </w:t>
      </w:r>
      <w:r w:rsidRPr="00543C72">
        <w:rPr>
          <w:sz w:val="24"/>
          <w:szCs w:val="24"/>
        </w:rPr>
        <w:t>EUR (</w:t>
      </w:r>
      <w:r>
        <w:rPr>
          <w:sz w:val="24"/>
          <w:szCs w:val="24"/>
        </w:rPr>
        <w:t xml:space="preserve">desmit </w:t>
      </w:r>
      <w:proofErr w:type="spellStart"/>
      <w:r w:rsidRPr="00543C72">
        <w:rPr>
          <w:i/>
          <w:sz w:val="24"/>
          <w:szCs w:val="24"/>
        </w:rPr>
        <w:t>euro</w:t>
      </w:r>
      <w:proofErr w:type="spellEnd"/>
      <w:r w:rsidRPr="00543C72">
        <w:rPr>
          <w:sz w:val="24"/>
          <w:szCs w:val="24"/>
        </w:rPr>
        <w:t>).</w:t>
      </w:r>
    </w:p>
    <w:p w14:paraId="03A7D806" w14:textId="77777777" w:rsidR="00B34EF4" w:rsidRPr="00543C72" w:rsidRDefault="00B34EF4" w:rsidP="00AF4EEF">
      <w:pPr>
        <w:numPr>
          <w:ilvl w:val="0"/>
          <w:numId w:val="23"/>
        </w:numPr>
        <w:spacing w:line="360" w:lineRule="auto"/>
        <w:ind w:left="0" w:firstLine="567"/>
        <w:jc w:val="both"/>
        <w:rPr>
          <w:sz w:val="24"/>
          <w:szCs w:val="24"/>
        </w:rPr>
      </w:pPr>
      <w:r w:rsidRPr="00543C72">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91708E3" w14:textId="77777777" w:rsidR="00B34EF4" w:rsidRPr="00543C72" w:rsidRDefault="00B34EF4" w:rsidP="00AF4EEF">
      <w:pPr>
        <w:numPr>
          <w:ilvl w:val="0"/>
          <w:numId w:val="23"/>
        </w:numPr>
        <w:spacing w:line="360" w:lineRule="auto"/>
        <w:ind w:left="0" w:firstLine="567"/>
        <w:jc w:val="both"/>
        <w:rPr>
          <w:sz w:val="24"/>
          <w:szCs w:val="24"/>
        </w:rPr>
      </w:pPr>
      <w:r w:rsidRPr="00543C72">
        <w:rPr>
          <w:color w:val="000000"/>
          <w:sz w:val="24"/>
          <w:szCs w:val="24"/>
        </w:rPr>
        <w:lastRenderedPageBreak/>
        <w:t>Izsole ar augšupejošu soli turpinās līdz kāds no tās dalībniekiem nosola visaugstāko cenu, tad izsole tiek izsludināta par pabeigtu.</w:t>
      </w:r>
    </w:p>
    <w:p w14:paraId="63BCDAD5" w14:textId="77777777" w:rsidR="00B34EF4" w:rsidRPr="00543C72" w:rsidRDefault="00B34EF4" w:rsidP="00AF4EEF">
      <w:pPr>
        <w:numPr>
          <w:ilvl w:val="0"/>
          <w:numId w:val="23"/>
        </w:numPr>
        <w:spacing w:line="360" w:lineRule="auto"/>
        <w:ind w:left="0" w:firstLine="567"/>
        <w:jc w:val="both"/>
        <w:rPr>
          <w:sz w:val="24"/>
          <w:szCs w:val="24"/>
        </w:rPr>
      </w:pPr>
      <w:r w:rsidRPr="00543C72">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sz w:val="24"/>
          <w:szCs w:val="24"/>
        </w:rPr>
        <w:t>netiek atmaksāta</w:t>
      </w:r>
      <w:r w:rsidRPr="00543C72">
        <w:rPr>
          <w:color w:val="000000"/>
          <w:sz w:val="24"/>
          <w:szCs w:val="24"/>
        </w:rPr>
        <w:t xml:space="preserve"> izsoles dalībniekiem. Šādā gadījumā rīkojama atkārtota izsole.</w:t>
      </w:r>
    </w:p>
    <w:p w14:paraId="5F240C92" w14:textId="77777777" w:rsidR="00B34EF4" w:rsidRPr="000B651B" w:rsidRDefault="00B34EF4" w:rsidP="00AF4EEF">
      <w:pPr>
        <w:numPr>
          <w:ilvl w:val="0"/>
          <w:numId w:val="23"/>
        </w:numPr>
        <w:spacing w:line="360" w:lineRule="auto"/>
        <w:ind w:left="0" w:firstLine="567"/>
        <w:jc w:val="both"/>
        <w:rPr>
          <w:sz w:val="24"/>
          <w:szCs w:val="24"/>
        </w:rPr>
      </w:pPr>
      <w:r w:rsidRPr="003058CA">
        <w:rPr>
          <w:color w:val="000000"/>
          <w:sz w:val="24"/>
          <w:szCs w:val="24"/>
        </w:rPr>
        <w:t>Atkārtotas izsoles gadījumā Gulbenes novada dome ar atsevišķu lēmumu var ierosināt veikt atkārtotu novērtēšanu, atsavināšanas veida maiņu vai atcelt lē</w:t>
      </w:r>
      <w:r>
        <w:rPr>
          <w:color w:val="000000"/>
          <w:sz w:val="24"/>
          <w:szCs w:val="24"/>
        </w:rPr>
        <w:t>mumu par nodošanu atsavināšanai</w:t>
      </w:r>
      <w:r w:rsidRPr="000B651B">
        <w:rPr>
          <w:color w:val="000000"/>
          <w:sz w:val="24"/>
          <w:szCs w:val="24"/>
        </w:rPr>
        <w:t>.</w:t>
      </w:r>
    </w:p>
    <w:p w14:paraId="05032C29"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 xml:space="preserve">Objektu iespējams iegādāties ar tūlītēju samaksu vai slēdzot nomaksas pirkuma līgumu uz laiku līdz </w:t>
      </w:r>
      <w:r>
        <w:rPr>
          <w:color w:val="000000"/>
          <w:sz w:val="24"/>
          <w:szCs w:val="24"/>
        </w:rPr>
        <w:t>vienam gada</w:t>
      </w:r>
      <w:r w:rsidRPr="00E408E5">
        <w:rPr>
          <w:color w:val="000000"/>
          <w:sz w:val="24"/>
          <w:szCs w:val="24"/>
        </w:rPr>
        <w:t>m.</w:t>
      </w:r>
    </w:p>
    <w:p w14:paraId="65C1E2AE"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Objektu pērkot ar tūlītēju samaksu, nosolītā augstākā summa, atrēķinot naudā iemaksāto nodrošinājumu, jāsamaksā divu nedēļu laikā no izsoles dienas,</w:t>
      </w:r>
      <w:r w:rsidRPr="00E408E5">
        <w:rPr>
          <w:sz w:val="24"/>
          <w:szCs w:val="24"/>
        </w:rPr>
        <w:t xml:space="preserve"> ieskaitot to </w:t>
      </w:r>
      <w:r>
        <w:rPr>
          <w:sz w:val="24"/>
          <w:szCs w:val="24"/>
        </w:rPr>
        <w:t xml:space="preserve">bezskaidras naudas norēķinu veidā </w:t>
      </w:r>
      <w:r w:rsidRPr="00E408E5">
        <w:rPr>
          <w:sz w:val="24"/>
          <w:szCs w:val="24"/>
        </w:rPr>
        <w:t xml:space="preserve">Gulbenes novada pašvaldības norādītajā kontā Nr.LV81UNLA0050019845884, AS „SEB banka”, kods UNLALV2X, </w:t>
      </w:r>
      <w:r w:rsidRPr="00E408E5">
        <w:rPr>
          <w:color w:val="000000"/>
          <w:sz w:val="24"/>
          <w:szCs w:val="24"/>
        </w:rPr>
        <w:t xml:space="preserve">ar atzīmi “Nekustamā īpašuma </w:t>
      </w:r>
      <w:r w:rsidRPr="002C06DF">
        <w:rPr>
          <w:sz w:val="24"/>
          <w:szCs w:val="24"/>
        </w:rPr>
        <w:t>“Pe</w:t>
      </w:r>
      <w:r>
        <w:rPr>
          <w:sz w:val="24"/>
          <w:szCs w:val="24"/>
        </w:rPr>
        <w:t>dedze” – 11</w:t>
      </w:r>
      <w:r w:rsidRPr="002C06DF">
        <w:rPr>
          <w:sz w:val="24"/>
          <w:szCs w:val="24"/>
        </w:rPr>
        <w:t>, Stradu pagasts, Gulbenes novads, kadastra numurs 5090 900 033</w:t>
      </w:r>
      <w:r>
        <w:rPr>
          <w:sz w:val="24"/>
          <w:szCs w:val="24"/>
        </w:rPr>
        <w:t>6</w:t>
      </w:r>
      <w:r w:rsidRPr="00E408E5">
        <w:rPr>
          <w:sz w:val="24"/>
          <w:szCs w:val="24"/>
        </w:rPr>
        <w:t xml:space="preserve">, </w:t>
      </w:r>
      <w:r w:rsidRPr="00E408E5">
        <w:rPr>
          <w:color w:val="000000"/>
          <w:sz w:val="24"/>
          <w:szCs w:val="24"/>
        </w:rPr>
        <w:t>pirkuma maksa”.</w:t>
      </w:r>
    </w:p>
    <w:p w14:paraId="5A22197B"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Objektu pērkot uz nomaksu d</w:t>
      </w:r>
      <w:r w:rsidRPr="00E408E5">
        <w:rPr>
          <w:sz w:val="24"/>
          <w:szCs w:val="24"/>
        </w:rPr>
        <w:t>ivu nedēļu laikā no izsoles dienas</w:t>
      </w:r>
      <w:r w:rsidRPr="00E408E5">
        <w:rPr>
          <w:color w:val="000000"/>
          <w:sz w:val="24"/>
          <w:szCs w:val="24"/>
        </w:rPr>
        <w:t xml:space="preserve"> jāsamaksā avanss 10% apmērā no piedāvātās augstākās summas</w:t>
      </w:r>
      <w:r w:rsidRPr="00E408E5">
        <w:rPr>
          <w:sz w:val="24"/>
          <w:szCs w:val="24"/>
        </w:rPr>
        <w:t xml:space="preserve">, ieskaitot to </w:t>
      </w:r>
      <w:r>
        <w:rPr>
          <w:sz w:val="24"/>
          <w:szCs w:val="24"/>
        </w:rPr>
        <w:t>bezskaidras naudas norēķinu veidā</w:t>
      </w:r>
      <w:r w:rsidRPr="00E408E5">
        <w:rPr>
          <w:sz w:val="24"/>
          <w:szCs w:val="24"/>
        </w:rPr>
        <w:t xml:space="preserve"> Gulbenes novada pašvaldības norādītajā kontā Nr.LV81UNLA0050019845884, AS „SEB banka”, kods UNLALV2X, </w:t>
      </w:r>
      <w:r w:rsidRPr="00E408E5">
        <w:rPr>
          <w:color w:val="000000"/>
          <w:sz w:val="24"/>
          <w:szCs w:val="24"/>
        </w:rPr>
        <w:t xml:space="preserve">ar atzīmi “Nekustamā īpašuma </w:t>
      </w:r>
      <w:r w:rsidRPr="002C06DF">
        <w:rPr>
          <w:sz w:val="24"/>
          <w:szCs w:val="24"/>
        </w:rPr>
        <w:t>“Pe</w:t>
      </w:r>
      <w:r>
        <w:rPr>
          <w:sz w:val="24"/>
          <w:szCs w:val="24"/>
        </w:rPr>
        <w:t>dedze” – 11</w:t>
      </w:r>
      <w:r w:rsidRPr="002C06DF">
        <w:rPr>
          <w:sz w:val="24"/>
          <w:szCs w:val="24"/>
        </w:rPr>
        <w:t>, Stradu pagasts, Gulbenes novads, kadastra numurs 5090 900 033</w:t>
      </w:r>
      <w:r>
        <w:rPr>
          <w:sz w:val="24"/>
          <w:szCs w:val="24"/>
        </w:rPr>
        <w:t>6</w:t>
      </w:r>
      <w:r w:rsidRPr="00E408E5">
        <w:rPr>
          <w:sz w:val="24"/>
          <w:szCs w:val="24"/>
        </w:rPr>
        <w:t xml:space="preserve">, </w:t>
      </w:r>
      <w:r w:rsidRPr="00E408E5">
        <w:rPr>
          <w:color w:val="000000"/>
          <w:sz w:val="24"/>
          <w:szCs w:val="24"/>
        </w:rPr>
        <w:t>avanss”. Iemaksātā nodrošinājuma summa tiek ieskaitīta avansā.</w:t>
      </w:r>
    </w:p>
    <w:p w14:paraId="69386F94"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 xml:space="preserve">Nokavējot noteikto samaksas termiņu, nosolītājs zaudē iesniegto nodrošinājumu. </w:t>
      </w:r>
    </w:p>
    <w:p w14:paraId="351D702F" w14:textId="77777777" w:rsidR="00B34EF4" w:rsidRPr="00E408E5" w:rsidRDefault="00B34EF4" w:rsidP="00AF4EEF">
      <w:pPr>
        <w:widowControl w:val="0"/>
        <w:numPr>
          <w:ilvl w:val="0"/>
          <w:numId w:val="23"/>
        </w:numPr>
        <w:spacing w:line="360" w:lineRule="auto"/>
        <w:ind w:left="0" w:firstLine="567"/>
        <w:jc w:val="both"/>
        <w:rPr>
          <w:color w:val="000000"/>
          <w:sz w:val="24"/>
          <w:szCs w:val="24"/>
        </w:rPr>
      </w:pPr>
      <w:r w:rsidRPr="00E408E5">
        <w:rPr>
          <w:color w:val="000000"/>
          <w:sz w:val="24"/>
          <w:szCs w:val="24"/>
        </w:rPr>
        <w:t xml:space="preserve">Ja nosolītājs šo </w:t>
      </w:r>
      <w:r w:rsidRPr="00E408E5">
        <w:rPr>
          <w:sz w:val="24"/>
          <w:szCs w:val="24"/>
        </w:rPr>
        <w:t>noteikumu 30.punktā</w:t>
      </w:r>
      <w:r w:rsidRPr="00E408E5">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56598BC" w14:textId="77777777" w:rsidR="00B34EF4" w:rsidRPr="00E408E5" w:rsidRDefault="00B34EF4" w:rsidP="00AF4EEF">
      <w:pPr>
        <w:widowControl w:val="0"/>
        <w:numPr>
          <w:ilvl w:val="0"/>
          <w:numId w:val="23"/>
        </w:numPr>
        <w:spacing w:line="360" w:lineRule="auto"/>
        <w:ind w:left="0" w:firstLine="567"/>
        <w:jc w:val="both"/>
        <w:rPr>
          <w:color w:val="000000"/>
          <w:sz w:val="24"/>
          <w:szCs w:val="24"/>
        </w:rPr>
      </w:pPr>
      <w:r w:rsidRPr="00E408E5">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65A14015" w14:textId="77777777" w:rsidR="00B34EF4" w:rsidRPr="00E408E5" w:rsidRDefault="00B34EF4" w:rsidP="00AF4EEF">
      <w:pPr>
        <w:widowControl w:val="0"/>
        <w:numPr>
          <w:ilvl w:val="0"/>
          <w:numId w:val="23"/>
        </w:numPr>
        <w:spacing w:line="360" w:lineRule="auto"/>
        <w:ind w:left="0" w:firstLine="567"/>
        <w:jc w:val="both"/>
        <w:rPr>
          <w:color w:val="000000"/>
          <w:sz w:val="24"/>
          <w:szCs w:val="24"/>
        </w:rPr>
      </w:pPr>
      <w:r w:rsidRPr="00E408E5">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76245305"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Izsoles rīkotājs apstiprina izsoles protokolu septiņu dienu laikā pēc izsoles.</w:t>
      </w:r>
    </w:p>
    <w:p w14:paraId="6A91EE82"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E408E5">
        <w:rPr>
          <w:color w:val="000000"/>
          <w:sz w:val="24"/>
          <w:szCs w:val="24"/>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i/>
          <w:color w:val="000000"/>
          <w:sz w:val="24"/>
          <w:szCs w:val="24"/>
        </w:rPr>
        <w:t>euro</w:t>
      </w:r>
      <w:proofErr w:type="spellEnd"/>
      <w:r w:rsidRPr="00E408E5">
        <w:rPr>
          <w:color w:val="000000"/>
          <w:sz w:val="24"/>
          <w:szCs w:val="24"/>
        </w:rPr>
        <w:t>.</w:t>
      </w:r>
    </w:p>
    <w:p w14:paraId="7B77EFA1" w14:textId="77777777" w:rsidR="00B34EF4" w:rsidRPr="00E408E5" w:rsidRDefault="00B34EF4" w:rsidP="00AF4EEF">
      <w:pPr>
        <w:numPr>
          <w:ilvl w:val="0"/>
          <w:numId w:val="23"/>
        </w:numPr>
        <w:spacing w:line="360" w:lineRule="auto"/>
        <w:ind w:left="0" w:firstLine="567"/>
        <w:jc w:val="both"/>
        <w:rPr>
          <w:sz w:val="24"/>
          <w:szCs w:val="24"/>
        </w:rPr>
      </w:pPr>
      <w:r w:rsidRPr="00E408E5">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sz w:val="24"/>
          <w:szCs w:val="24"/>
        </w:rPr>
        <w:t>neesību</w:t>
      </w:r>
      <w:proofErr w:type="spellEnd"/>
      <w:r w:rsidRPr="00E408E5">
        <w:rPr>
          <w:sz w:val="24"/>
          <w:szCs w:val="24"/>
        </w:rPr>
        <w:t>, iesniedzot:</w:t>
      </w:r>
    </w:p>
    <w:p w14:paraId="4330DDBD" w14:textId="77777777" w:rsidR="00B34EF4" w:rsidRPr="00E408E5" w:rsidRDefault="00B34EF4" w:rsidP="00AF4EEF">
      <w:pPr>
        <w:numPr>
          <w:ilvl w:val="1"/>
          <w:numId w:val="23"/>
        </w:numPr>
        <w:tabs>
          <w:tab w:val="left" w:pos="993"/>
        </w:tabs>
        <w:spacing w:line="360" w:lineRule="auto"/>
        <w:ind w:left="0" w:firstLine="567"/>
        <w:jc w:val="both"/>
        <w:rPr>
          <w:sz w:val="24"/>
          <w:szCs w:val="24"/>
        </w:rPr>
      </w:pPr>
      <w:r w:rsidRPr="00E408E5">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B76504" w14:textId="77777777" w:rsidR="00B34EF4" w:rsidRPr="00E408E5" w:rsidRDefault="00B34EF4" w:rsidP="00AF4EEF">
      <w:pPr>
        <w:numPr>
          <w:ilvl w:val="1"/>
          <w:numId w:val="23"/>
        </w:numPr>
        <w:tabs>
          <w:tab w:val="left" w:pos="993"/>
        </w:tabs>
        <w:spacing w:line="360" w:lineRule="auto"/>
        <w:ind w:left="0" w:firstLine="567"/>
        <w:jc w:val="both"/>
        <w:rPr>
          <w:sz w:val="24"/>
          <w:szCs w:val="24"/>
        </w:rPr>
      </w:pPr>
      <w:r w:rsidRPr="00E408E5">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sz w:val="24"/>
          <w:szCs w:val="24"/>
        </w:rPr>
        <w:t>neesību</w:t>
      </w:r>
      <w:proofErr w:type="spellEnd"/>
      <w:r w:rsidRPr="00E408E5">
        <w:rPr>
          <w:sz w:val="24"/>
          <w:szCs w:val="24"/>
        </w:rPr>
        <w:t>.</w:t>
      </w:r>
    </w:p>
    <w:p w14:paraId="4AAB1DA0" w14:textId="77777777" w:rsidR="00B34EF4" w:rsidRPr="00E408E5" w:rsidRDefault="00B34EF4" w:rsidP="00AF4EEF">
      <w:pPr>
        <w:numPr>
          <w:ilvl w:val="0"/>
          <w:numId w:val="23"/>
        </w:numPr>
        <w:spacing w:before="100" w:beforeAutospacing="1" w:after="100" w:afterAutospacing="1" w:line="360" w:lineRule="auto"/>
        <w:ind w:left="0" w:firstLine="567"/>
        <w:jc w:val="both"/>
        <w:rPr>
          <w:sz w:val="24"/>
          <w:szCs w:val="24"/>
        </w:rPr>
      </w:pPr>
      <w:r w:rsidRPr="00E408E5">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219C4E6E" w14:textId="77777777" w:rsidR="00B34EF4" w:rsidRPr="00E408E5" w:rsidRDefault="00B34EF4" w:rsidP="00AF4EEF">
      <w:pPr>
        <w:numPr>
          <w:ilvl w:val="0"/>
          <w:numId w:val="23"/>
        </w:numPr>
        <w:spacing w:before="100" w:beforeAutospacing="1" w:after="100" w:afterAutospacing="1" w:line="360" w:lineRule="auto"/>
        <w:ind w:left="0" w:firstLine="567"/>
        <w:jc w:val="both"/>
        <w:rPr>
          <w:sz w:val="24"/>
          <w:szCs w:val="24"/>
        </w:rPr>
      </w:pPr>
      <w:r w:rsidRPr="00E408E5">
        <w:rPr>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color w:val="000000"/>
          <w:sz w:val="24"/>
          <w:szCs w:val="24"/>
        </w:rPr>
        <w:t>izsole atzīstama par nenotikušu. Šādā gadījumā rīkojama atkārtota izsole</w:t>
      </w:r>
      <w:r w:rsidRPr="00E408E5">
        <w:rPr>
          <w:sz w:val="24"/>
          <w:szCs w:val="24"/>
        </w:rPr>
        <w:t>.</w:t>
      </w:r>
    </w:p>
    <w:p w14:paraId="04799A7F"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828A705"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5A9C3D16" w14:textId="77777777" w:rsidR="00B34EF4" w:rsidRPr="00E408E5" w:rsidRDefault="00B34EF4" w:rsidP="00AF4EEF">
      <w:pPr>
        <w:numPr>
          <w:ilvl w:val="0"/>
          <w:numId w:val="23"/>
        </w:numPr>
        <w:spacing w:line="360" w:lineRule="auto"/>
        <w:ind w:left="0" w:firstLine="567"/>
        <w:jc w:val="both"/>
        <w:rPr>
          <w:sz w:val="24"/>
          <w:szCs w:val="24"/>
        </w:rPr>
      </w:pPr>
      <w:r w:rsidRPr="00E408E5">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36E05FC4"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 xml:space="preserve">Pēc pirkuma </w:t>
      </w:r>
      <w:smartTag w:uri="schemas-tilde-lv/tildestengine" w:element="veidnes">
        <w:smartTagPr>
          <w:attr w:name="text" w:val="līguma"/>
          <w:attr w:name="id" w:val="-1"/>
          <w:attr w:name="baseform" w:val="līgum|s"/>
        </w:smartTagPr>
        <w:r w:rsidRPr="00E408E5">
          <w:rPr>
            <w:color w:val="000000"/>
            <w:sz w:val="24"/>
            <w:szCs w:val="24"/>
          </w:rPr>
          <w:t>līguma</w:t>
        </w:r>
      </w:smartTag>
      <w:r w:rsidRPr="00E408E5">
        <w:rPr>
          <w:color w:val="000000"/>
          <w:sz w:val="24"/>
          <w:szCs w:val="24"/>
        </w:rPr>
        <w:t xml:space="preserve"> parakstīšanas visa dokumentācija, kas saistīta ar Gulbenes novada </w:t>
      </w:r>
      <w:r w:rsidRPr="00E408E5">
        <w:rPr>
          <w:sz w:val="24"/>
          <w:szCs w:val="24"/>
        </w:rPr>
        <w:t>pašvaldības</w:t>
      </w:r>
      <w:r w:rsidRPr="00E408E5">
        <w:rPr>
          <w:color w:val="000000"/>
          <w:sz w:val="24"/>
          <w:szCs w:val="24"/>
        </w:rPr>
        <w:t xml:space="preserve"> nekustamo īpašumu </w:t>
      </w:r>
      <w:r w:rsidRPr="002C06DF">
        <w:rPr>
          <w:sz w:val="24"/>
          <w:szCs w:val="24"/>
        </w:rPr>
        <w:t>“Pe</w:t>
      </w:r>
      <w:r>
        <w:rPr>
          <w:sz w:val="24"/>
          <w:szCs w:val="24"/>
        </w:rPr>
        <w:t>dedze” – 11</w:t>
      </w:r>
      <w:r w:rsidRPr="002C06DF">
        <w:rPr>
          <w:sz w:val="24"/>
          <w:szCs w:val="24"/>
        </w:rPr>
        <w:t>, Stradu pagasts, Gulbenes novads, kadastra numurs 5090 900 033</w:t>
      </w:r>
      <w:r>
        <w:rPr>
          <w:sz w:val="24"/>
          <w:szCs w:val="24"/>
        </w:rPr>
        <w:t>6</w:t>
      </w:r>
      <w:r w:rsidRPr="00E408E5">
        <w:rPr>
          <w:sz w:val="24"/>
          <w:szCs w:val="24"/>
        </w:rPr>
        <w:t xml:space="preserve">, </w:t>
      </w:r>
      <w:r w:rsidRPr="00E408E5">
        <w:rPr>
          <w:color w:val="000000"/>
          <w:sz w:val="24"/>
          <w:szCs w:val="24"/>
        </w:rPr>
        <w:t>tiek nodota ieguvējam, sastādot par to nodošanas – pieņemšanas aktu.</w:t>
      </w:r>
    </w:p>
    <w:p w14:paraId="58C6B5D2" w14:textId="77777777" w:rsidR="00B34EF4" w:rsidRPr="00E408E5" w:rsidRDefault="00B34EF4" w:rsidP="00AF4EEF">
      <w:pPr>
        <w:numPr>
          <w:ilvl w:val="0"/>
          <w:numId w:val="23"/>
        </w:numPr>
        <w:spacing w:line="360" w:lineRule="auto"/>
        <w:ind w:left="0" w:firstLine="567"/>
        <w:jc w:val="both"/>
        <w:rPr>
          <w:color w:val="000000"/>
          <w:sz w:val="24"/>
          <w:szCs w:val="24"/>
        </w:rPr>
      </w:pPr>
      <w:r w:rsidRPr="00E408E5">
        <w:rPr>
          <w:color w:val="000000"/>
          <w:sz w:val="24"/>
          <w:szCs w:val="24"/>
        </w:rPr>
        <w:t xml:space="preserve">Nekustamā īpašuma </w:t>
      </w:r>
      <w:proofErr w:type="spellStart"/>
      <w:r w:rsidRPr="00E408E5">
        <w:rPr>
          <w:color w:val="000000"/>
          <w:sz w:val="24"/>
          <w:szCs w:val="24"/>
        </w:rPr>
        <w:t>pārreģistrāciju</w:t>
      </w:r>
      <w:proofErr w:type="spellEnd"/>
      <w:r w:rsidRPr="00E408E5">
        <w:rPr>
          <w:color w:val="000000"/>
          <w:sz w:val="24"/>
          <w:szCs w:val="24"/>
        </w:rPr>
        <w:t xml:space="preserve"> Zemesgrāmatā izdara Pircējs par saviem līdzekļiem.</w:t>
      </w:r>
    </w:p>
    <w:p w14:paraId="5A3A2E67" w14:textId="77777777" w:rsidR="00B34EF4" w:rsidRPr="00DF5D0E" w:rsidRDefault="00B34EF4" w:rsidP="00B34EF4">
      <w:pPr>
        <w:tabs>
          <w:tab w:val="left" w:pos="426"/>
        </w:tabs>
        <w:spacing w:line="360" w:lineRule="auto"/>
        <w:ind w:left="426"/>
        <w:jc w:val="both"/>
        <w:rPr>
          <w:sz w:val="24"/>
          <w:szCs w:val="24"/>
        </w:rPr>
      </w:pPr>
    </w:p>
    <w:p w14:paraId="0512FB97" w14:textId="77777777" w:rsidR="00B34EF4" w:rsidRPr="00F0532A"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444A7EFC" w14:textId="77777777" w:rsidR="00B34EF4" w:rsidRPr="00794231" w:rsidRDefault="00B34EF4" w:rsidP="00B34EF4">
      <w:pPr>
        <w:spacing w:line="360" w:lineRule="auto"/>
        <w:jc w:val="both"/>
        <w:rPr>
          <w:sz w:val="24"/>
          <w:szCs w:val="24"/>
        </w:rPr>
      </w:pPr>
    </w:p>
    <w:tbl>
      <w:tblPr>
        <w:tblW w:w="0" w:type="auto"/>
        <w:tblLook w:val="01E0" w:firstRow="1" w:lastRow="1" w:firstColumn="1" w:lastColumn="1" w:noHBand="0" w:noVBand="0"/>
      </w:tblPr>
      <w:tblGrid>
        <w:gridCol w:w="3073"/>
        <w:gridCol w:w="3115"/>
        <w:gridCol w:w="2743"/>
      </w:tblGrid>
      <w:tr w:rsidR="00B34EF4" w:rsidRPr="00622132" w14:paraId="7D40BC28" w14:textId="77777777" w:rsidTr="00B34EF4">
        <w:tc>
          <w:tcPr>
            <w:tcW w:w="3073" w:type="dxa"/>
          </w:tcPr>
          <w:p w14:paraId="494DE1CE" w14:textId="77777777" w:rsidR="00B34EF4" w:rsidRPr="00622132" w:rsidRDefault="00B34EF4" w:rsidP="00B34EF4">
            <w:pPr>
              <w:spacing w:line="256" w:lineRule="auto"/>
              <w:rPr>
                <w:sz w:val="24"/>
                <w:szCs w:val="24"/>
                <w:lang w:eastAsia="en-US"/>
              </w:rPr>
            </w:pPr>
          </w:p>
        </w:tc>
        <w:tc>
          <w:tcPr>
            <w:tcW w:w="3115" w:type="dxa"/>
            <w:hideMark/>
          </w:tcPr>
          <w:p w14:paraId="4BDC760D" w14:textId="77777777" w:rsidR="00B34EF4" w:rsidRPr="00622132" w:rsidRDefault="00B34EF4" w:rsidP="00B34EF4">
            <w:pPr>
              <w:spacing w:line="256" w:lineRule="auto"/>
              <w:jc w:val="center"/>
              <w:rPr>
                <w:lang w:eastAsia="en-US"/>
              </w:rPr>
            </w:pPr>
            <w:r w:rsidRPr="00622132">
              <w:rPr>
                <w:noProof/>
              </w:rPr>
              <w:drawing>
                <wp:inline distT="0" distB="0" distL="0" distR="0" wp14:anchorId="45528176" wp14:editId="093D6F60">
                  <wp:extent cx="619125" cy="685800"/>
                  <wp:effectExtent l="0" t="0" r="9525" b="0"/>
                  <wp:docPr id="502" name="Attēls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3A99EDF" w14:textId="77777777" w:rsidR="00B34EF4" w:rsidRPr="00622132" w:rsidRDefault="00B34EF4" w:rsidP="00B34EF4">
            <w:pPr>
              <w:spacing w:line="256" w:lineRule="auto"/>
              <w:rPr>
                <w:sz w:val="32"/>
                <w:szCs w:val="32"/>
                <w:lang w:eastAsia="en-US"/>
              </w:rPr>
            </w:pPr>
          </w:p>
        </w:tc>
      </w:tr>
      <w:tr w:rsidR="00B34EF4" w:rsidRPr="00622132" w14:paraId="27ED30DC" w14:textId="77777777" w:rsidTr="00B34EF4">
        <w:tc>
          <w:tcPr>
            <w:tcW w:w="8931" w:type="dxa"/>
            <w:gridSpan w:val="3"/>
            <w:hideMark/>
          </w:tcPr>
          <w:p w14:paraId="377F40FE" w14:textId="77777777" w:rsidR="00B34EF4" w:rsidRPr="00622132" w:rsidRDefault="00B34EF4" w:rsidP="00B34EF4">
            <w:pPr>
              <w:spacing w:before="240" w:line="256" w:lineRule="auto"/>
              <w:jc w:val="center"/>
              <w:rPr>
                <w:b/>
                <w:sz w:val="32"/>
                <w:szCs w:val="32"/>
                <w:lang w:eastAsia="en-US"/>
              </w:rPr>
            </w:pPr>
            <w:r w:rsidRPr="00622132">
              <w:rPr>
                <w:b/>
                <w:sz w:val="32"/>
                <w:szCs w:val="32"/>
                <w:lang w:eastAsia="en-US"/>
              </w:rPr>
              <w:t>GULBENES NOVADA PAŠVALDĪBA</w:t>
            </w:r>
          </w:p>
        </w:tc>
      </w:tr>
      <w:tr w:rsidR="00B34EF4" w:rsidRPr="00622132" w14:paraId="088640CF" w14:textId="77777777" w:rsidTr="00B34EF4">
        <w:tc>
          <w:tcPr>
            <w:tcW w:w="8931" w:type="dxa"/>
            <w:gridSpan w:val="3"/>
            <w:hideMark/>
          </w:tcPr>
          <w:p w14:paraId="51782091" w14:textId="77777777" w:rsidR="00B34EF4" w:rsidRPr="00622132" w:rsidRDefault="00B34EF4" w:rsidP="00B34EF4">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4EF4" w:rsidRPr="00622132" w14:paraId="03911296" w14:textId="77777777" w:rsidTr="00B34EF4">
        <w:tc>
          <w:tcPr>
            <w:tcW w:w="8931" w:type="dxa"/>
            <w:gridSpan w:val="3"/>
            <w:hideMark/>
          </w:tcPr>
          <w:p w14:paraId="2170E86B" w14:textId="77777777" w:rsidR="00B34EF4" w:rsidRPr="00622132" w:rsidRDefault="00B34EF4" w:rsidP="00B34EF4">
            <w:pPr>
              <w:spacing w:line="256" w:lineRule="auto"/>
              <w:jc w:val="center"/>
              <w:rPr>
                <w:lang w:eastAsia="en-US"/>
              </w:rPr>
            </w:pPr>
            <w:r w:rsidRPr="00622132">
              <w:rPr>
                <w:lang w:eastAsia="en-US"/>
              </w:rPr>
              <w:t>Ābeļu iela 2, Gulbene, Gulbenes nov., LV-4401</w:t>
            </w:r>
          </w:p>
        </w:tc>
      </w:tr>
      <w:tr w:rsidR="00B34EF4" w:rsidRPr="00622132" w14:paraId="67665FF0" w14:textId="77777777" w:rsidTr="00B34EF4">
        <w:tc>
          <w:tcPr>
            <w:tcW w:w="8931" w:type="dxa"/>
            <w:gridSpan w:val="3"/>
            <w:hideMark/>
          </w:tcPr>
          <w:p w14:paraId="6F82C36E" w14:textId="77777777" w:rsidR="00B34EF4" w:rsidRPr="00622132" w:rsidRDefault="00B34EF4" w:rsidP="00B34EF4">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069042FC" w14:textId="77777777" w:rsidR="00B34EF4" w:rsidRPr="00622132" w:rsidRDefault="00B34EF4" w:rsidP="00B34EF4">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5D7B6256" w14:textId="77777777" w:rsidR="00B34EF4" w:rsidRPr="00622132" w:rsidRDefault="00B34EF4" w:rsidP="00B34EF4">
      <w:pPr>
        <w:jc w:val="center"/>
        <w:rPr>
          <w:sz w:val="24"/>
          <w:szCs w:val="24"/>
        </w:rPr>
      </w:pPr>
      <w:r w:rsidRPr="00622132">
        <w:rPr>
          <w:b/>
          <w:bCs/>
          <w:sz w:val="24"/>
          <w:szCs w:val="24"/>
        </w:rPr>
        <w:t>GULBENES NOVADA DOMES LĒMUMS</w:t>
      </w:r>
    </w:p>
    <w:p w14:paraId="61786983" w14:textId="77777777" w:rsidR="00B34EF4" w:rsidRPr="00622132" w:rsidRDefault="00B34EF4" w:rsidP="00B34EF4">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2F3368E4" w14:textId="77777777" w:rsidTr="00B34EF4">
        <w:tc>
          <w:tcPr>
            <w:tcW w:w="4676" w:type="dxa"/>
          </w:tcPr>
          <w:p w14:paraId="6374B27C"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30.decembrī</w:t>
            </w:r>
          </w:p>
        </w:tc>
        <w:tc>
          <w:tcPr>
            <w:tcW w:w="4678" w:type="dxa"/>
          </w:tcPr>
          <w:p w14:paraId="0EF02E78"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1125</w:t>
            </w:r>
          </w:p>
        </w:tc>
      </w:tr>
      <w:tr w:rsidR="00B34EF4" w14:paraId="372E3F4B" w14:textId="77777777" w:rsidTr="00B34EF4">
        <w:tc>
          <w:tcPr>
            <w:tcW w:w="4676" w:type="dxa"/>
          </w:tcPr>
          <w:p w14:paraId="624BCE9D" w14:textId="77777777" w:rsidR="00B34EF4" w:rsidRDefault="00B34EF4" w:rsidP="00B34EF4">
            <w:pPr>
              <w:rPr>
                <w:sz w:val="24"/>
                <w:szCs w:val="24"/>
              </w:rPr>
            </w:pPr>
          </w:p>
        </w:tc>
        <w:tc>
          <w:tcPr>
            <w:tcW w:w="4678" w:type="dxa"/>
          </w:tcPr>
          <w:p w14:paraId="11424A6F"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w:t>
            </w:r>
            <w:r>
              <w:rPr>
                <w:b/>
                <w:bCs/>
                <w:sz w:val="24"/>
                <w:szCs w:val="24"/>
              </w:rPr>
              <w:t>22</w:t>
            </w:r>
            <w:r w:rsidRPr="00EA6BEB">
              <w:rPr>
                <w:b/>
                <w:bCs/>
                <w:sz w:val="24"/>
                <w:szCs w:val="24"/>
              </w:rPr>
              <w:t xml:space="preserve">; </w:t>
            </w:r>
            <w:r>
              <w:rPr>
                <w:b/>
                <w:bCs/>
                <w:sz w:val="24"/>
                <w:szCs w:val="24"/>
              </w:rPr>
              <w:t>29</w:t>
            </w:r>
            <w:r w:rsidRPr="00EA6BEB">
              <w:rPr>
                <w:b/>
                <w:bCs/>
                <w:sz w:val="24"/>
                <w:szCs w:val="24"/>
              </w:rPr>
              <w:t>.p</w:t>
            </w:r>
            <w:r>
              <w:rPr>
                <w:b/>
                <w:bCs/>
                <w:sz w:val="24"/>
                <w:szCs w:val="24"/>
              </w:rPr>
              <w:t>.</w:t>
            </w:r>
            <w:r w:rsidRPr="00EA6BEB">
              <w:rPr>
                <w:b/>
                <w:bCs/>
                <w:sz w:val="24"/>
                <w:szCs w:val="24"/>
              </w:rPr>
              <w:t>)</w:t>
            </w:r>
          </w:p>
        </w:tc>
      </w:tr>
    </w:tbl>
    <w:p w14:paraId="043EF837" w14:textId="77777777" w:rsidR="00B34EF4" w:rsidRDefault="00B34EF4" w:rsidP="00B34EF4">
      <w:pPr>
        <w:rPr>
          <w:sz w:val="24"/>
          <w:szCs w:val="24"/>
        </w:rPr>
      </w:pPr>
    </w:p>
    <w:p w14:paraId="7EC512E5" w14:textId="77777777" w:rsidR="00B34EF4" w:rsidRPr="00704E82" w:rsidRDefault="00B34EF4" w:rsidP="00B34EF4">
      <w:pPr>
        <w:pStyle w:val="Default"/>
        <w:rPr>
          <w:szCs w:val="24"/>
        </w:rPr>
      </w:pPr>
      <w:r w:rsidRPr="00134705">
        <w:rPr>
          <w:b/>
          <w:szCs w:val="24"/>
        </w:rPr>
        <w:t xml:space="preserve">Par </w:t>
      </w:r>
      <w:r w:rsidRPr="00255026">
        <w:rPr>
          <w:b/>
        </w:rPr>
        <w:t xml:space="preserve">nekustamā īpašuma </w:t>
      </w:r>
      <w:r>
        <w:rPr>
          <w:b/>
        </w:rPr>
        <w:t>“</w:t>
      </w:r>
      <w:proofErr w:type="spellStart"/>
      <w:r>
        <w:rPr>
          <w:b/>
        </w:rPr>
        <w:t>Šķieneri</w:t>
      </w:r>
      <w:proofErr w:type="spellEnd"/>
      <w:r>
        <w:rPr>
          <w:b/>
        </w:rPr>
        <w:t xml:space="preserve"> 7” – 12, </w:t>
      </w:r>
      <w:proofErr w:type="spellStart"/>
      <w:r>
        <w:rPr>
          <w:b/>
        </w:rPr>
        <w:t>Šķieneri</w:t>
      </w:r>
      <w:proofErr w:type="spellEnd"/>
      <w:r>
        <w:rPr>
          <w:b/>
        </w:rPr>
        <w:t>, Stradu pagasts</w:t>
      </w:r>
      <w:r w:rsidRPr="00255026">
        <w:rPr>
          <w:b/>
        </w:rPr>
        <w:t>, Gulbenes novads, izsoles rīkošanu, noteikumu un sākumcenas apstiprināšanu</w:t>
      </w:r>
    </w:p>
    <w:p w14:paraId="6972CEE1" w14:textId="77777777" w:rsidR="00B34EF4" w:rsidRPr="00F0532A" w:rsidRDefault="00B34EF4" w:rsidP="00B34EF4">
      <w:pPr>
        <w:rPr>
          <w:sz w:val="24"/>
          <w:szCs w:val="24"/>
        </w:rPr>
      </w:pPr>
    </w:p>
    <w:p w14:paraId="747778F5" w14:textId="77777777" w:rsidR="00B34EF4" w:rsidRPr="00FC7F25" w:rsidRDefault="00B34EF4" w:rsidP="00B34EF4">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 xml:space="preserve">24.septembrī </w:t>
      </w:r>
      <w:r w:rsidRPr="00FC7F25">
        <w:rPr>
          <w:sz w:val="24"/>
          <w:szCs w:val="24"/>
        </w:rPr>
        <w:t xml:space="preserve">pieņēma lēmumu </w:t>
      </w:r>
      <w:proofErr w:type="spellStart"/>
      <w:r>
        <w:rPr>
          <w:sz w:val="24"/>
          <w:szCs w:val="24"/>
        </w:rPr>
        <w:t>Nr.GND</w:t>
      </w:r>
      <w:proofErr w:type="spellEnd"/>
      <w:r>
        <w:rPr>
          <w:sz w:val="24"/>
          <w:szCs w:val="24"/>
        </w:rPr>
        <w:t xml:space="preserve">/2020/742 </w:t>
      </w:r>
      <w:r w:rsidRPr="00FC7F25">
        <w:rPr>
          <w:sz w:val="24"/>
          <w:szCs w:val="24"/>
        </w:rPr>
        <w:t xml:space="preserve">“Par </w:t>
      </w:r>
      <w:r>
        <w:rPr>
          <w:sz w:val="24"/>
          <w:szCs w:val="24"/>
        </w:rPr>
        <w:t>dzīvokļa īpašuma</w:t>
      </w:r>
      <w:r w:rsidRPr="00FC7F25">
        <w:rPr>
          <w:sz w:val="24"/>
          <w:szCs w:val="24"/>
        </w:rPr>
        <w:t xml:space="preserve"> </w:t>
      </w:r>
      <w:r w:rsidRPr="00D7145A">
        <w:rPr>
          <w:sz w:val="24"/>
          <w:szCs w:val="24"/>
        </w:rPr>
        <w:t>“</w:t>
      </w:r>
      <w:proofErr w:type="spellStart"/>
      <w:r>
        <w:rPr>
          <w:sz w:val="24"/>
          <w:szCs w:val="24"/>
        </w:rPr>
        <w:t>Šķieneri</w:t>
      </w:r>
      <w:proofErr w:type="spellEnd"/>
      <w:r>
        <w:rPr>
          <w:sz w:val="24"/>
          <w:szCs w:val="24"/>
        </w:rPr>
        <w:t xml:space="preserve"> 7</w:t>
      </w:r>
      <w:r w:rsidRPr="00D7145A">
        <w:rPr>
          <w:sz w:val="24"/>
          <w:szCs w:val="24"/>
        </w:rPr>
        <w:t>” –</w:t>
      </w:r>
      <w:r>
        <w:rPr>
          <w:sz w:val="24"/>
          <w:szCs w:val="24"/>
        </w:rPr>
        <w:t xml:space="preserve"> 12, Stradu pagastā, </w:t>
      </w:r>
      <w:r w:rsidRPr="00FC7F25">
        <w:rPr>
          <w:sz w:val="24"/>
          <w:szCs w:val="24"/>
        </w:rPr>
        <w:t>atsavināšanu” (protokols Nr.</w:t>
      </w:r>
      <w:r>
        <w:rPr>
          <w:sz w:val="24"/>
          <w:szCs w:val="24"/>
        </w:rPr>
        <w:t>17, 39.p.</w:t>
      </w:r>
      <w:r w:rsidRPr="00FC7F25">
        <w:rPr>
          <w:sz w:val="24"/>
          <w:szCs w:val="24"/>
        </w:rPr>
        <w:t xml:space="preserve">), ar kuru nolēma nodot atsavināšanai atklātā mutiskā izsolē ar augšupejošu soli </w:t>
      </w:r>
      <w:r w:rsidRPr="004866A9">
        <w:rPr>
          <w:rFonts w:eastAsia="SimSun"/>
          <w:color w:val="00000A"/>
          <w:sz w:val="24"/>
          <w:szCs w:val="24"/>
          <w:lang w:eastAsia="zh-CN" w:bidi="hi-IN"/>
        </w:rPr>
        <w:t xml:space="preserve">nekustamo īpašumu </w:t>
      </w:r>
      <w:r w:rsidRPr="00536904">
        <w:rPr>
          <w:sz w:val="24"/>
          <w:szCs w:val="24"/>
        </w:rPr>
        <w:t>“</w:t>
      </w:r>
      <w:proofErr w:type="spellStart"/>
      <w:r w:rsidRPr="00536904">
        <w:rPr>
          <w:sz w:val="24"/>
          <w:szCs w:val="24"/>
        </w:rPr>
        <w:t>Šķieneri</w:t>
      </w:r>
      <w:proofErr w:type="spellEnd"/>
      <w:r w:rsidRPr="00536904">
        <w:rPr>
          <w:sz w:val="24"/>
          <w:szCs w:val="24"/>
        </w:rPr>
        <w:t xml:space="preserve"> 7” – 12, </w:t>
      </w:r>
      <w:proofErr w:type="spellStart"/>
      <w:r w:rsidRPr="00536904">
        <w:rPr>
          <w:sz w:val="24"/>
          <w:szCs w:val="24"/>
        </w:rPr>
        <w:t>Šķieneri</w:t>
      </w:r>
      <w:proofErr w:type="spellEnd"/>
      <w:r w:rsidRPr="00536904">
        <w:rPr>
          <w:sz w:val="24"/>
          <w:szCs w:val="24"/>
        </w:rPr>
        <w:t>, Stradu pagasts, Gulbenes novads,</w:t>
      </w:r>
      <w:r w:rsidRPr="002B7235">
        <w:rPr>
          <w:sz w:val="24"/>
          <w:szCs w:val="24"/>
        </w:rPr>
        <w:t xml:space="preserve"> kadastra</w:t>
      </w:r>
      <w:r w:rsidRPr="00FC7F25">
        <w:rPr>
          <w:sz w:val="24"/>
          <w:szCs w:val="24"/>
        </w:rPr>
        <w:t xml:space="preserve"> numurs </w:t>
      </w:r>
      <w:r>
        <w:rPr>
          <w:sz w:val="24"/>
          <w:szCs w:val="24"/>
        </w:rPr>
        <w:t>5090 900 0344</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26684C70" w14:textId="77777777" w:rsidR="00B34EF4" w:rsidRPr="00DF5D0E" w:rsidRDefault="00B34EF4" w:rsidP="00B34EF4">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11.decembrī</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3532-I</w:t>
      </w:r>
      <w:r w:rsidRPr="00FC7F25">
        <w:rPr>
          <w:sz w:val="24"/>
          <w:szCs w:val="24"/>
        </w:rPr>
        <w:t>)</w:t>
      </w:r>
      <w:r w:rsidRPr="00DF5D0E">
        <w:rPr>
          <w:sz w:val="24"/>
          <w:szCs w:val="24"/>
        </w:rPr>
        <w:t xml:space="preserve"> par nekustamā īpašuma </w:t>
      </w:r>
      <w:r w:rsidRPr="00536904">
        <w:rPr>
          <w:sz w:val="24"/>
          <w:szCs w:val="24"/>
        </w:rPr>
        <w:t>“</w:t>
      </w:r>
      <w:proofErr w:type="spellStart"/>
      <w:r w:rsidRPr="00536904">
        <w:rPr>
          <w:sz w:val="24"/>
          <w:szCs w:val="24"/>
        </w:rPr>
        <w:t>Šķieneri</w:t>
      </w:r>
      <w:proofErr w:type="spellEnd"/>
      <w:r w:rsidRPr="00536904">
        <w:rPr>
          <w:sz w:val="24"/>
          <w:szCs w:val="24"/>
        </w:rPr>
        <w:t xml:space="preserve"> 7” – 12, </w:t>
      </w:r>
      <w:proofErr w:type="spellStart"/>
      <w:r w:rsidRPr="00536904">
        <w:rPr>
          <w:sz w:val="24"/>
          <w:szCs w:val="24"/>
        </w:rPr>
        <w:t>Šķieneri</w:t>
      </w:r>
      <w:proofErr w:type="spellEnd"/>
      <w:r w:rsidRPr="00536904">
        <w:rPr>
          <w:sz w:val="24"/>
          <w:szCs w:val="24"/>
        </w:rPr>
        <w:t>, Stradu pagasts, Gulbenes novads,</w:t>
      </w:r>
      <w:r w:rsidRPr="002B7235">
        <w:rPr>
          <w:sz w:val="24"/>
          <w:szCs w:val="24"/>
        </w:rPr>
        <w:t xml:space="preserve"> kadastra</w:t>
      </w:r>
      <w:r w:rsidRPr="00FC7F25">
        <w:rPr>
          <w:sz w:val="24"/>
          <w:szCs w:val="24"/>
        </w:rPr>
        <w:t xml:space="preserve"> numurs </w:t>
      </w:r>
      <w:r>
        <w:rPr>
          <w:sz w:val="24"/>
          <w:szCs w:val="24"/>
        </w:rPr>
        <w:t>5090 900 0344</w:t>
      </w:r>
      <w:r w:rsidRPr="00DF5D0E">
        <w:rPr>
          <w:sz w:val="24"/>
          <w:szCs w:val="24"/>
        </w:rPr>
        <w:t>, tirgus vērtību.</w:t>
      </w:r>
    </w:p>
    <w:p w14:paraId="0A491ADD" w14:textId="77777777" w:rsidR="00B34EF4" w:rsidRPr="00F5725F" w:rsidRDefault="00B34EF4" w:rsidP="00B34EF4">
      <w:pPr>
        <w:widowControl w:val="0"/>
        <w:spacing w:line="360" w:lineRule="auto"/>
        <w:ind w:firstLine="567"/>
        <w:jc w:val="both"/>
        <w:rPr>
          <w:sz w:val="24"/>
          <w:szCs w:val="24"/>
        </w:rPr>
      </w:pPr>
      <w:r w:rsidRPr="00DF5D0E">
        <w:rPr>
          <w:sz w:val="24"/>
          <w:szCs w:val="24"/>
        </w:rPr>
        <w:t xml:space="preserve">Ņemot vērā Gulbenes novada domes Īpašuma novērtēšanas un izsoļu komisijas 2020.gada </w:t>
      </w:r>
      <w:r>
        <w:rPr>
          <w:sz w:val="24"/>
          <w:szCs w:val="24"/>
        </w:rPr>
        <w:t>11.decembra</w:t>
      </w:r>
      <w:r w:rsidRPr="00DF5D0E">
        <w:rPr>
          <w:sz w:val="24"/>
          <w:szCs w:val="24"/>
        </w:rPr>
        <w:t xml:space="preserve"> sēdes lēmumu, protokols Nr.2.7.2/20/</w:t>
      </w:r>
      <w:r>
        <w:rPr>
          <w:sz w:val="24"/>
          <w:szCs w:val="24"/>
        </w:rPr>
        <w:t>244</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F5725F">
        <w:rPr>
          <w:sz w:val="24"/>
          <w:szCs w:val="24"/>
        </w:rPr>
        <w:t xml:space="preserve">daļas 1.punktu un otro daļu, 10.pantu, 15.pantu, un Tautsaimniecības komitejas ieteikumu, atklāti balsojot: </w:t>
      </w:r>
      <w:r w:rsidRPr="00F5725F">
        <w:rPr>
          <w:noProof/>
          <w:sz w:val="24"/>
          <w:szCs w:val="24"/>
        </w:rPr>
        <w:t xml:space="preserve">ar 16 balsīm "Par" (Anatolijs Savickis, Andis Caunītis, Andris Vējiņš, Guna Pūcīte, Gunārs Ciglis, Guntis Princovs, Ilze Mezīte, Indra Caune, Intars Liepiņš, Larisa Cīrule, Lāsma Gabdulļina, Normunds Audzišs, Normunds Mazūrs, Stanislavs Gžibovskis, Valtis Krauklis, Zintis </w:t>
      </w:r>
      <w:r w:rsidRPr="00F5725F">
        <w:rPr>
          <w:noProof/>
          <w:sz w:val="24"/>
          <w:szCs w:val="24"/>
        </w:rPr>
        <w:lastRenderedPageBreak/>
        <w:t>Mezītis), "Pret" – nav, "Atturas" – nav</w:t>
      </w:r>
      <w:r w:rsidRPr="00F5725F">
        <w:rPr>
          <w:sz w:val="24"/>
          <w:szCs w:val="24"/>
        </w:rPr>
        <w:t>, Gulbenes novada dome NOLEMJ:</w:t>
      </w:r>
    </w:p>
    <w:p w14:paraId="31985046" w14:textId="77777777" w:rsidR="00B34EF4" w:rsidRPr="00FC7F25" w:rsidRDefault="00B34EF4" w:rsidP="00B34EF4">
      <w:pPr>
        <w:spacing w:line="360" w:lineRule="auto"/>
        <w:ind w:firstLine="567"/>
        <w:jc w:val="both"/>
        <w:rPr>
          <w:sz w:val="24"/>
          <w:szCs w:val="24"/>
        </w:rPr>
      </w:pPr>
      <w:r w:rsidRPr="00F5725F">
        <w:rPr>
          <w:sz w:val="24"/>
          <w:szCs w:val="24"/>
        </w:rPr>
        <w:t>1. RĪKOT Gulbenes novada pašvaldībai piederošā nekustamā īpašuma “</w:t>
      </w:r>
      <w:proofErr w:type="spellStart"/>
      <w:r w:rsidRPr="00F5725F">
        <w:rPr>
          <w:sz w:val="24"/>
          <w:szCs w:val="24"/>
        </w:rPr>
        <w:t>Šķieneri</w:t>
      </w:r>
      <w:proofErr w:type="spellEnd"/>
      <w:r w:rsidRPr="00F5725F">
        <w:rPr>
          <w:sz w:val="24"/>
          <w:szCs w:val="24"/>
        </w:rPr>
        <w:t xml:space="preserve"> 7” – 12, </w:t>
      </w:r>
      <w:proofErr w:type="spellStart"/>
      <w:r w:rsidRPr="00F5725F">
        <w:rPr>
          <w:sz w:val="24"/>
          <w:szCs w:val="24"/>
        </w:rPr>
        <w:t>Šķieneri</w:t>
      </w:r>
      <w:proofErr w:type="spellEnd"/>
      <w:r w:rsidRPr="00F5725F">
        <w:rPr>
          <w:sz w:val="24"/>
          <w:szCs w:val="24"/>
        </w:rPr>
        <w:t>, Stradu pagasts, Gulbenes novads, kadastra numurs 5090 900 0344, kas sastāv no</w:t>
      </w:r>
      <w:r w:rsidRPr="00FC7F25">
        <w:rPr>
          <w:sz w:val="24"/>
          <w:szCs w:val="24"/>
        </w:rPr>
        <w:t xml:space="preserve"> </w:t>
      </w:r>
      <w:proofErr w:type="spellStart"/>
      <w:r>
        <w:rPr>
          <w:sz w:val="24"/>
          <w:szCs w:val="24"/>
        </w:rPr>
        <w:t>trīsistabu</w:t>
      </w:r>
      <w:proofErr w:type="spellEnd"/>
      <w:r>
        <w:rPr>
          <w:sz w:val="24"/>
          <w:szCs w:val="24"/>
        </w:rPr>
        <w:t xml:space="preserve"> </w:t>
      </w:r>
      <w:r w:rsidRPr="00FC7F25">
        <w:rPr>
          <w:sz w:val="24"/>
          <w:szCs w:val="24"/>
        </w:rPr>
        <w:t xml:space="preserve">dzīvokļa, </w:t>
      </w:r>
      <w:r>
        <w:rPr>
          <w:sz w:val="24"/>
          <w:szCs w:val="24"/>
        </w:rPr>
        <w:t xml:space="preserve">59,1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5090 002 0034 004 012</w:t>
      </w:r>
      <w:r w:rsidRPr="00FC7F25">
        <w:rPr>
          <w:sz w:val="24"/>
          <w:szCs w:val="24"/>
        </w:rPr>
        <w:t>), un pie tā piederošām kopīpašuma</w:t>
      </w:r>
      <w:r>
        <w:rPr>
          <w:sz w:val="24"/>
          <w:szCs w:val="24"/>
        </w:rPr>
        <w:t xml:space="preserve"> 597/12360 </w:t>
      </w:r>
      <w:r w:rsidRPr="00FC7F25">
        <w:rPr>
          <w:sz w:val="24"/>
          <w:szCs w:val="24"/>
        </w:rPr>
        <w:t xml:space="preserve">domājamām daļām no dzīvojamās mājas (būves kadastra apzīmējums </w:t>
      </w:r>
      <w:r>
        <w:rPr>
          <w:sz w:val="24"/>
          <w:szCs w:val="24"/>
        </w:rPr>
        <w:t>5090 002 0034 004</w:t>
      </w:r>
      <w:r w:rsidRPr="00FC7F25">
        <w:rPr>
          <w:sz w:val="24"/>
          <w:szCs w:val="24"/>
        </w:rPr>
        <w:t>), pirmo izsoli.</w:t>
      </w:r>
    </w:p>
    <w:p w14:paraId="3B4C6BEA" w14:textId="77777777" w:rsidR="00B34EF4" w:rsidRPr="00FC7F25" w:rsidRDefault="00B34EF4" w:rsidP="00B34EF4">
      <w:pPr>
        <w:spacing w:line="360" w:lineRule="auto"/>
        <w:ind w:firstLine="567"/>
        <w:jc w:val="both"/>
        <w:rPr>
          <w:sz w:val="24"/>
          <w:szCs w:val="24"/>
        </w:rPr>
      </w:pPr>
      <w:r w:rsidRPr="00FC7F25">
        <w:rPr>
          <w:sz w:val="24"/>
          <w:szCs w:val="24"/>
        </w:rPr>
        <w:t xml:space="preserve">2. APSTIPRINĀT Gulbenes novada pašvaldībai piederošā nekustamā īpašuma </w:t>
      </w:r>
      <w:r w:rsidRPr="00536904">
        <w:rPr>
          <w:sz w:val="24"/>
          <w:szCs w:val="24"/>
        </w:rPr>
        <w:t>“</w:t>
      </w:r>
      <w:proofErr w:type="spellStart"/>
      <w:r w:rsidRPr="00536904">
        <w:rPr>
          <w:sz w:val="24"/>
          <w:szCs w:val="24"/>
        </w:rPr>
        <w:t>Šķieneri</w:t>
      </w:r>
      <w:proofErr w:type="spellEnd"/>
      <w:r w:rsidRPr="00536904">
        <w:rPr>
          <w:sz w:val="24"/>
          <w:szCs w:val="24"/>
        </w:rPr>
        <w:t xml:space="preserve"> 7” – 12, </w:t>
      </w:r>
      <w:proofErr w:type="spellStart"/>
      <w:r w:rsidRPr="00536904">
        <w:rPr>
          <w:sz w:val="24"/>
          <w:szCs w:val="24"/>
        </w:rPr>
        <w:t>Šķieneri</w:t>
      </w:r>
      <w:proofErr w:type="spellEnd"/>
      <w:r w:rsidRPr="00536904">
        <w:rPr>
          <w:sz w:val="24"/>
          <w:szCs w:val="24"/>
        </w:rPr>
        <w:t>, Stradu pagasts, Gulbenes novads,</w:t>
      </w:r>
      <w:r w:rsidRPr="002B7235">
        <w:rPr>
          <w:sz w:val="24"/>
          <w:szCs w:val="24"/>
        </w:rPr>
        <w:t xml:space="preserve"> kadastra</w:t>
      </w:r>
      <w:r w:rsidRPr="00FC7F25">
        <w:rPr>
          <w:sz w:val="24"/>
          <w:szCs w:val="24"/>
        </w:rPr>
        <w:t xml:space="preserve"> numurs </w:t>
      </w:r>
      <w:r>
        <w:rPr>
          <w:sz w:val="24"/>
          <w:szCs w:val="24"/>
        </w:rPr>
        <w:t>5090 900 0344</w:t>
      </w:r>
      <w:r w:rsidRPr="00FC7F25">
        <w:rPr>
          <w:sz w:val="24"/>
          <w:szCs w:val="24"/>
        </w:rPr>
        <w:t xml:space="preserve">, pirmās izsoles sākumcenu </w:t>
      </w:r>
      <w:r>
        <w:rPr>
          <w:color w:val="000000"/>
          <w:sz w:val="24"/>
          <w:szCs w:val="24"/>
        </w:rPr>
        <w:t>3200</w:t>
      </w:r>
      <w:r w:rsidRPr="005233AB">
        <w:rPr>
          <w:color w:val="000000"/>
          <w:sz w:val="24"/>
          <w:szCs w:val="24"/>
        </w:rPr>
        <w:t xml:space="preserve"> EUR (</w:t>
      </w:r>
      <w:r>
        <w:rPr>
          <w:color w:val="000000"/>
          <w:sz w:val="24"/>
          <w:szCs w:val="24"/>
        </w:rPr>
        <w:t>trīs tūkstoši divi simti</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7DD4CBB7" w14:textId="77777777" w:rsidR="00B34EF4" w:rsidRPr="00FC7F25" w:rsidRDefault="00B34EF4" w:rsidP="00B34EF4">
      <w:pPr>
        <w:spacing w:line="360" w:lineRule="auto"/>
        <w:ind w:firstLine="567"/>
        <w:jc w:val="both"/>
        <w:rPr>
          <w:sz w:val="24"/>
          <w:szCs w:val="24"/>
        </w:rPr>
      </w:pPr>
      <w:r w:rsidRPr="00FC7F25">
        <w:rPr>
          <w:sz w:val="24"/>
          <w:szCs w:val="24"/>
        </w:rPr>
        <w:t xml:space="preserve">3. APSTIPRINĀT Gulbenes novada pašvaldībai piederošā nekustamā īpašuma </w:t>
      </w:r>
      <w:r w:rsidRPr="00536904">
        <w:rPr>
          <w:sz w:val="24"/>
          <w:szCs w:val="24"/>
        </w:rPr>
        <w:t>“</w:t>
      </w:r>
      <w:proofErr w:type="spellStart"/>
      <w:r w:rsidRPr="00536904">
        <w:rPr>
          <w:sz w:val="24"/>
          <w:szCs w:val="24"/>
        </w:rPr>
        <w:t>Šķieneri</w:t>
      </w:r>
      <w:proofErr w:type="spellEnd"/>
      <w:r w:rsidRPr="00536904">
        <w:rPr>
          <w:sz w:val="24"/>
          <w:szCs w:val="24"/>
        </w:rPr>
        <w:t xml:space="preserve"> 7” – 12, </w:t>
      </w:r>
      <w:proofErr w:type="spellStart"/>
      <w:r w:rsidRPr="00536904">
        <w:rPr>
          <w:sz w:val="24"/>
          <w:szCs w:val="24"/>
        </w:rPr>
        <w:t>Šķieneri</w:t>
      </w:r>
      <w:proofErr w:type="spellEnd"/>
      <w:r w:rsidRPr="00536904">
        <w:rPr>
          <w:sz w:val="24"/>
          <w:szCs w:val="24"/>
        </w:rPr>
        <w:t>, Stradu pagasts, Gulbenes novads,</w:t>
      </w:r>
      <w:r w:rsidRPr="002B7235">
        <w:rPr>
          <w:sz w:val="24"/>
          <w:szCs w:val="24"/>
        </w:rPr>
        <w:t xml:space="preserve"> kadastra</w:t>
      </w:r>
      <w:r w:rsidRPr="00FC7F25">
        <w:rPr>
          <w:sz w:val="24"/>
          <w:szCs w:val="24"/>
        </w:rPr>
        <w:t xml:space="preserve"> numurs </w:t>
      </w:r>
      <w:r>
        <w:rPr>
          <w:sz w:val="24"/>
          <w:szCs w:val="24"/>
        </w:rPr>
        <w:t>5090 900 0344</w:t>
      </w:r>
      <w:r w:rsidRPr="00FC7F25">
        <w:rPr>
          <w:sz w:val="24"/>
          <w:szCs w:val="24"/>
        </w:rPr>
        <w:t xml:space="preserve">, pirmās izsoles noteikumus </w:t>
      </w:r>
      <w:r w:rsidRPr="00BE2829">
        <w:rPr>
          <w:sz w:val="24"/>
          <w:szCs w:val="24"/>
        </w:rPr>
        <w:t>(pielikums),</w:t>
      </w:r>
      <w:r w:rsidRPr="00FC7F25">
        <w:rPr>
          <w:sz w:val="24"/>
          <w:szCs w:val="24"/>
        </w:rPr>
        <w:t xml:space="preserve"> kas ir šī lēmuma neatņemama sastāvdaļa.</w:t>
      </w:r>
    </w:p>
    <w:p w14:paraId="67983845" w14:textId="77777777" w:rsidR="00B34EF4" w:rsidRDefault="00B34EF4" w:rsidP="00B34EF4">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sidRPr="00536904">
        <w:rPr>
          <w:sz w:val="24"/>
          <w:szCs w:val="24"/>
        </w:rPr>
        <w:t>“</w:t>
      </w:r>
      <w:proofErr w:type="spellStart"/>
      <w:r w:rsidRPr="00536904">
        <w:rPr>
          <w:sz w:val="24"/>
          <w:szCs w:val="24"/>
        </w:rPr>
        <w:t>Šķieneri</w:t>
      </w:r>
      <w:proofErr w:type="spellEnd"/>
      <w:r w:rsidRPr="00536904">
        <w:rPr>
          <w:sz w:val="24"/>
          <w:szCs w:val="24"/>
        </w:rPr>
        <w:t xml:space="preserve"> 7” – 12, </w:t>
      </w:r>
      <w:proofErr w:type="spellStart"/>
      <w:r w:rsidRPr="00536904">
        <w:rPr>
          <w:sz w:val="24"/>
          <w:szCs w:val="24"/>
        </w:rPr>
        <w:t>Šķieneri</w:t>
      </w:r>
      <w:proofErr w:type="spellEnd"/>
      <w:r w:rsidRPr="00536904">
        <w:rPr>
          <w:sz w:val="24"/>
          <w:szCs w:val="24"/>
        </w:rPr>
        <w:t>, Stradu pagasts, Gulbenes novads,</w:t>
      </w:r>
      <w:r w:rsidRPr="002B7235">
        <w:rPr>
          <w:sz w:val="24"/>
          <w:szCs w:val="24"/>
        </w:rPr>
        <w:t xml:space="preserve"> kadastra</w:t>
      </w:r>
      <w:r w:rsidRPr="00FC7F25">
        <w:rPr>
          <w:sz w:val="24"/>
          <w:szCs w:val="24"/>
        </w:rPr>
        <w:t xml:space="preserve"> numurs </w:t>
      </w:r>
      <w:r>
        <w:rPr>
          <w:sz w:val="24"/>
          <w:szCs w:val="24"/>
        </w:rPr>
        <w:t>5090 900 0344</w:t>
      </w:r>
      <w:r w:rsidRPr="00FC7F25">
        <w:rPr>
          <w:sz w:val="24"/>
          <w:szCs w:val="24"/>
        </w:rPr>
        <w:t>, pirmo izsoli.</w:t>
      </w:r>
    </w:p>
    <w:p w14:paraId="55B39498" w14:textId="77777777" w:rsidR="00B34EF4" w:rsidRDefault="00B34EF4" w:rsidP="00B34EF4">
      <w:pPr>
        <w:spacing w:line="360" w:lineRule="auto"/>
        <w:rPr>
          <w:sz w:val="24"/>
          <w:szCs w:val="24"/>
        </w:rPr>
      </w:pPr>
    </w:p>
    <w:p w14:paraId="655869C7"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0BDED9FA" w14:textId="77777777" w:rsidR="00B34EF4" w:rsidRDefault="00B34EF4" w:rsidP="00B34EF4">
      <w:pPr>
        <w:spacing w:line="360" w:lineRule="auto"/>
        <w:rPr>
          <w:sz w:val="24"/>
          <w:szCs w:val="24"/>
        </w:rPr>
      </w:pPr>
    </w:p>
    <w:p w14:paraId="7F5D07C2"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p>
    <w:p w14:paraId="2EFFA9AB" w14:textId="77777777" w:rsidR="00B34EF4" w:rsidRDefault="00B34EF4" w:rsidP="00B34EF4">
      <w:pPr>
        <w:spacing w:after="160" w:line="259" w:lineRule="auto"/>
        <w:rPr>
          <w:sz w:val="24"/>
          <w:szCs w:val="24"/>
        </w:rPr>
      </w:pPr>
      <w:r>
        <w:rPr>
          <w:sz w:val="24"/>
          <w:szCs w:val="24"/>
        </w:rPr>
        <w:br w:type="page"/>
      </w:r>
    </w:p>
    <w:p w14:paraId="211CD945"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1125</w:t>
      </w:r>
    </w:p>
    <w:p w14:paraId="6AC7DEDE" w14:textId="77777777" w:rsidR="00B34EF4" w:rsidRPr="00DF5D0E" w:rsidRDefault="00B34EF4" w:rsidP="00B34EF4">
      <w:pPr>
        <w:pStyle w:val="Pamatteksts"/>
        <w:spacing w:after="0"/>
        <w:jc w:val="center"/>
      </w:pPr>
    </w:p>
    <w:p w14:paraId="10BDCA56" w14:textId="77777777" w:rsidR="00B34EF4" w:rsidRDefault="00B34EF4" w:rsidP="00B34EF4">
      <w:pPr>
        <w:pStyle w:val="Pamatteksts"/>
        <w:spacing w:after="0"/>
        <w:jc w:val="center"/>
        <w:rPr>
          <w:b/>
        </w:rPr>
      </w:pPr>
      <w:r w:rsidRPr="00DF5D0E">
        <w:rPr>
          <w:b/>
        </w:rPr>
        <w:t xml:space="preserve">Gulbenes novada pašvaldības nekustamā īpašuma – </w:t>
      </w:r>
    </w:p>
    <w:p w14:paraId="5C07F711" w14:textId="77777777" w:rsidR="00B34EF4" w:rsidRPr="00FB544E" w:rsidRDefault="00B34EF4" w:rsidP="00B34EF4">
      <w:pPr>
        <w:pStyle w:val="Pamatteksts"/>
        <w:spacing w:after="0"/>
        <w:jc w:val="center"/>
        <w:rPr>
          <w:b/>
        </w:rPr>
      </w:pPr>
      <w:r w:rsidRPr="00105106">
        <w:rPr>
          <w:b/>
        </w:rPr>
        <w:t>“</w:t>
      </w:r>
      <w:proofErr w:type="spellStart"/>
      <w:r w:rsidRPr="00105106">
        <w:rPr>
          <w:b/>
        </w:rPr>
        <w:t>Šķieneri</w:t>
      </w:r>
      <w:proofErr w:type="spellEnd"/>
      <w:r w:rsidRPr="00105106">
        <w:rPr>
          <w:b/>
        </w:rPr>
        <w:t xml:space="preserve"> 7” – 12, </w:t>
      </w:r>
      <w:proofErr w:type="spellStart"/>
      <w:r w:rsidRPr="00105106">
        <w:rPr>
          <w:b/>
        </w:rPr>
        <w:t>Šķieneri</w:t>
      </w:r>
      <w:proofErr w:type="spellEnd"/>
      <w:r w:rsidRPr="00105106">
        <w:rPr>
          <w:b/>
        </w:rPr>
        <w:t>, Stradu pagasts, Gulbenes novads</w:t>
      </w:r>
      <w:r w:rsidRPr="00D33CEE">
        <w:rPr>
          <w:b/>
        </w:rPr>
        <w:t xml:space="preserve">, </w:t>
      </w:r>
    </w:p>
    <w:p w14:paraId="389E3F5D" w14:textId="77777777" w:rsidR="00B34EF4" w:rsidRDefault="00B34EF4" w:rsidP="00B34EF4">
      <w:pPr>
        <w:pStyle w:val="Pamatteksts"/>
        <w:spacing w:after="0"/>
        <w:jc w:val="center"/>
        <w:rPr>
          <w:b/>
        </w:rPr>
      </w:pPr>
      <w:r w:rsidRPr="00DF5D0E">
        <w:rPr>
          <w:b/>
        </w:rPr>
        <w:t>PIRMĀS IZSOLES NOTEIKUMI</w:t>
      </w:r>
    </w:p>
    <w:p w14:paraId="29F193C0" w14:textId="77777777" w:rsidR="00B34EF4" w:rsidRPr="0059641E" w:rsidRDefault="00B34EF4" w:rsidP="00B34EF4">
      <w:pPr>
        <w:pStyle w:val="Pamatteksts"/>
      </w:pPr>
    </w:p>
    <w:p w14:paraId="33BDF2BC" w14:textId="77777777" w:rsidR="00B34EF4" w:rsidRPr="00E408E5" w:rsidRDefault="00B34EF4" w:rsidP="00AF4EEF">
      <w:pPr>
        <w:numPr>
          <w:ilvl w:val="0"/>
          <w:numId w:val="24"/>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536904">
        <w:rPr>
          <w:sz w:val="24"/>
          <w:szCs w:val="24"/>
        </w:rPr>
        <w:t>“</w:t>
      </w:r>
      <w:proofErr w:type="spellStart"/>
      <w:r w:rsidRPr="00536904">
        <w:rPr>
          <w:sz w:val="24"/>
          <w:szCs w:val="24"/>
        </w:rPr>
        <w:t>Šķieneri</w:t>
      </w:r>
      <w:proofErr w:type="spellEnd"/>
      <w:r w:rsidRPr="00536904">
        <w:rPr>
          <w:sz w:val="24"/>
          <w:szCs w:val="24"/>
        </w:rPr>
        <w:t xml:space="preserve"> 7” – 12, </w:t>
      </w:r>
      <w:proofErr w:type="spellStart"/>
      <w:r w:rsidRPr="00536904">
        <w:rPr>
          <w:sz w:val="24"/>
          <w:szCs w:val="24"/>
        </w:rPr>
        <w:t>Šķieneri</w:t>
      </w:r>
      <w:proofErr w:type="spellEnd"/>
      <w:r w:rsidRPr="00536904">
        <w:rPr>
          <w:sz w:val="24"/>
          <w:szCs w:val="24"/>
        </w:rPr>
        <w:t>, Stradu pagasts, Gulbenes novads,</w:t>
      </w:r>
      <w:r w:rsidRPr="002B7235">
        <w:rPr>
          <w:sz w:val="24"/>
          <w:szCs w:val="24"/>
        </w:rPr>
        <w:t xml:space="preserve"> kadastra</w:t>
      </w:r>
      <w:r w:rsidRPr="00FC7F25">
        <w:rPr>
          <w:sz w:val="24"/>
          <w:szCs w:val="24"/>
        </w:rPr>
        <w:t xml:space="preserve"> numurs </w:t>
      </w:r>
      <w:r>
        <w:rPr>
          <w:sz w:val="24"/>
          <w:szCs w:val="24"/>
        </w:rPr>
        <w:t>5090 900 0344</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1915E2CD" w14:textId="77777777" w:rsidR="00B34EF4" w:rsidRPr="00E408E5" w:rsidRDefault="00B34EF4" w:rsidP="00AF4EEF">
      <w:pPr>
        <w:numPr>
          <w:ilvl w:val="0"/>
          <w:numId w:val="24"/>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77AA9767" w14:textId="77777777" w:rsidR="00B34EF4" w:rsidRPr="00E408E5" w:rsidRDefault="00B34EF4" w:rsidP="00AF4EEF">
      <w:pPr>
        <w:numPr>
          <w:ilvl w:val="0"/>
          <w:numId w:val="24"/>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667F4ED0" w14:textId="77777777" w:rsidR="00B34EF4" w:rsidRPr="00E408E5" w:rsidRDefault="00B34EF4" w:rsidP="00AF4EEF">
      <w:pPr>
        <w:numPr>
          <w:ilvl w:val="0"/>
          <w:numId w:val="24"/>
        </w:numPr>
        <w:spacing w:line="360" w:lineRule="auto"/>
        <w:ind w:left="0" w:firstLine="567"/>
        <w:jc w:val="both"/>
        <w:rPr>
          <w:color w:val="000000"/>
          <w:sz w:val="24"/>
          <w:szCs w:val="24"/>
        </w:rPr>
      </w:pPr>
      <w:r w:rsidRPr="00E408E5">
        <w:rPr>
          <w:color w:val="000000"/>
          <w:sz w:val="24"/>
          <w:szCs w:val="24"/>
        </w:rPr>
        <w:t>Ziņas par izsolē pārdodamo OBJEKTU:</w:t>
      </w:r>
    </w:p>
    <w:p w14:paraId="3CFF8044" w14:textId="77777777" w:rsidR="00B34EF4" w:rsidRPr="00E408E5" w:rsidRDefault="00B34EF4" w:rsidP="00AF4EEF">
      <w:pPr>
        <w:numPr>
          <w:ilvl w:val="1"/>
          <w:numId w:val="24"/>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536904">
        <w:rPr>
          <w:sz w:val="24"/>
          <w:szCs w:val="24"/>
        </w:rPr>
        <w:t>“</w:t>
      </w:r>
      <w:proofErr w:type="spellStart"/>
      <w:r w:rsidRPr="00536904">
        <w:rPr>
          <w:sz w:val="24"/>
          <w:szCs w:val="24"/>
        </w:rPr>
        <w:t>Šķieneri</w:t>
      </w:r>
      <w:proofErr w:type="spellEnd"/>
      <w:r w:rsidRPr="00536904">
        <w:rPr>
          <w:sz w:val="24"/>
          <w:szCs w:val="24"/>
        </w:rPr>
        <w:t xml:space="preserve"> 7” – 12, </w:t>
      </w:r>
      <w:proofErr w:type="spellStart"/>
      <w:r w:rsidRPr="00536904">
        <w:rPr>
          <w:sz w:val="24"/>
          <w:szCs w:val="24"/>
        </w:rPr>
        <w:t>Šķieneri</w:t>
      </w:r>
      <w:proofErr w:type="spellEnd"/>
      <w:r w:rsidRPr="00536904">
        <w:rPr>
          <w:sz w:val="24"/>
          <w:szCs w:val="24"/>
        </w:rPr>
        <w:t>, Stradu pagasts, Gulbenes novads,</w:t>
      </w:r>
      <w:r w:rsidRPr="002B7235">
        <w:rPr>
          <w:sz w:val="24"/>
          <w:szCs w:val="24"/>
        </w:rPr>
        <w:t xml:space="preserve"> kadastra</w:t>
      </w:r>
      <w:r w:rsidRPr="00FC7F25">
        <w:rPr>
          <w:sz w:val="24"/>
          <w:szCs w:val="24"/>
        </w:rPr>
        <w:t xml:space="preserve"> numurs </w:t>
      </w:r>
      <w:r>
        <w:rPr>
          <w:sz w:val="24"/>
          <w:szCs w:val="24"/>
        </w:rPr>
        <w:t>5090 900 0344</w:t>
      </w:r>
      <w:r w:rsidRPr="00FC7F25">
        <w:rPr>
          <w:sz w:val="24"/>
          <w:szCs w:val="24"/>
        </w:rPr>
        <w:t xml:space="preserve">, kas sastāv no </w:t>
      </w:r>
      <w:proofErr w:type="spellStart"/>
      <w:r>
        <w:rPr>
          <w:sz w:val="24"/>
          <w:szCs w:val="24"/>
        </w:rPr>
        <w:t>trīsistabu</w:t>
      </w:r>
      <w:proofErr w:type="spellEnd"/>
      <w:r>
        <w:rPr>
          <w:sz w:val="24"/>
          <w:szCs w:val="24"/>
        </w:rPr>
        <w:t xml:space="preserve"> </w:t>
      </w:r>
      <w:r w:rsidRPr="00FC7F25">
        <w:rPr>
          <w:sz w:val="24"/>
          <w:szCs w:val="24"/>
        </w:rPr>
        <w:t xml:space="preserve">dzīvokļa, </w:t>
      </w:r>
      <w:r>
        <w:rPr>
          <w:sz w:val="24"/>
          <w:szCs w:val="24"/>
        </w:rPr>
        <w:t xml:space="preserve">59,1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5090 002 0034 004 012</w:t>
      </w:r>
      <w:r w:rsidRPr="00FC7F25">
        <w:rPr>
          <w:sz w:val="24"/>
          <w:szCs w:val="24"/>
        </w:rPr>
        <w:t>), un pie tā piederošām kopīpašuma</w:t>
      </w:r>
      <w:r>
        <w:rPr>
          <w:sz w:val="24"/>
          <w:szCs w:val="24"/>
        </w:rPr>
        <w:t xml:space="preserve"> 597/12360 </w:t>
      </w:r>
      <w:r w:rsidRPr="00FC7F25">
        <w:rPr>
          <w:sz w:val="24"/>
          <w:szCs w:val="24"/>
        </w:rPr>
        <w:t xml:space="preserve">domājamām daļām no dzīvojamās mājas (būves kadastra apzīmējums </w:t>
      </w:r>
      <w:r>
        <w:rPr>
          <w:sz w:val="24"/>
          <w:szCs w:val="24"/>
        </w:rPr>
        <w:t>5090 002 0034 004</w:t>
      </w:r>
      <w:r w:rsidRPr="00FC7F25">
        <w:rPr>
          <w:sz w:val="24"/>
          <w:szCs w:val="24"/>
        </w:rPr>
        <w:t>)</w:t>
      </w:r>
      <w:r w:rsidRPr="00E408E5">
        <w:rPr>
          <w:sz w:val="24"/>
          <w:szCs w:val="24"/>
        </w:rPr>
        <w:t xml:space="preserve">. </w:t>
      </w:r>
      <w:r w:rsidRPr="00E408E5">
        <w:rPr>
          <w:color w:val="000000"/>
          <w:sz w:val="24"/>
          <w:szCs w:val="24"/>
        </w:rPr>
        <w:t>Objekta atrašanās vieta un izvietojums atspoguļoti izsoles noteikumiem pievienotajā telpu grupas kadastrālās uzmērīšanas lietā.</w:t>
      </w:r>
      <w:r w:rsidRPr="00E408E5">
        <w:rPr>
          <w:sz w:val="24"/>
          <w:szCs w:val="24"/>
        </w:rPr>
        <w:t xml:space="preserve"> </w:t>
      </w:r>
    </w:p>
    <w:p w14:paraId="30E89076" w14:textId="77777777" w:rsidR="00B34EF4" w:rsidRPr="00E408E5" w:rsidRDefault="00B34EF4" w:rsidP="00AF4EEF">
      <w:pPr>
        <w:numPr>
          <w:ilvl w:val="1"/>
          <w:numId w:val="24"/>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3200</w:t>
      </w:r>
      <w:r w:rsidRPr="005233AB">
        <w:rPr>
          <w:color w:val="000000"/>
          <w:sz w:val="24"/>
          <w:szCs w:val="24"/>
        </w:rPr>
        <w:t xml:space="preserve"> EUR (</w:t>
      </w:r>
      <w:r>
        <w:rPr>
          <w:color w:val="000000"/>
          <w:sz w:val="24"/>
          <w:szCs w:val="24"/>
        </w:rPr>
        <w:t>trīs tūkstoši divi simti</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64FADDF3" w14:textId="77777777" w:rsidR="00B34EF4" w:rsidRPr="00E408E5" w:rsidRDefault="00B34EF4" w:rsidP="00AF4EEF">
      <w:pPr>
        <w:numPr>
          <w:ilvl w:val="1"/>
          <w:numId w:val="24"/>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Stradu pagasta</w:t>
      </w:r>
      <w:r w:rsidRPr="00E408E5">
        <w:rPr>
          <w:color w:val="000000"/>
          <w:sz w:val="24"/>
          <w:szCs w:val="24"/>
        </w:rPr>
        <w:t xml:space="preserve"> zemesgrāmatas nodalījumā Nr.</w:t>
      </w:r>
      <w:r>
        <w:rPr>
          <w:color w:val="000000"/>
          <w:sz w:val="24"/>
          <w:szCs w:val="24"/>
        </w:rPr>
        <w:t>240 12</w:t>
      </w:r>
      <w:r w:rsidRPr="00E408E5">
        <w:rPr>
          <w:sz w:val="24"/>
          <w:szCs w:val="24"/>
        </w:rPr>
        <w:t>.</w:t>
      </w:r>
    </w:p>
    <w:p w14:paraId="0721A060" w14:textId="77777777" w:rsidR="00B34EF4" w:rsidRPr="00E408E5" w:rsidRDefault="00B34EF4" w:rsidP="00AF4EEF">
      <w:pPr>
        <w:numPr>
          <w:ilvl w:val="1"/>
          <w:numId w:val="24"/>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30124856" w14:textId="77777777" w:rsidR="00B34EF4" w:rsidRPr="00E408E5" w:rsidRDefault="00B34EF4" w:rsidP="00AF4EEF">
      <w:pPr>
        <w:numPr>
          <w:ilvl w:val="0"/>
          <w:numId w:val="24"/>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sz w:val="24"/>
            <w:szCs w:val="24"/>
          </w:rPr>
          <w:t>EUR</w:t>
        </w:r>
      </w:smartTag>
      <w:r w:rsidRPr="00E408E5">
        <w:rPr>
          <w:color w:val="000000"/>
          <w:sz w:val="24"/>
          <w:szCs w:val="24"/>
        </w:rPr>
        <w:t>).</w:t>
      </w:r>
    </w:p>
    <w:p w14:paraId="486DCD54" w14:textId="77777777" w:rsidR="00B34EF4" w:rsidRPr="00E408E5" w:rsidRDefault="00B34EF4" w:rsidP="00AF4EEF">
      <w:pPr>
        <w:numPr>
          <w:ilvl w:val="0"/>
          <w:numId w:val="24"/>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376AF14C" w14:textId="77777777" w:rsidR="00B34EF4" w:rsidRPr="00E408E5" w:rsidRDefault="00B34EF4" w:rsidP="00AF4EEF">
      <w:pPr>
        <w:numPr>
          <w:ilvl w:val="0"/>
          <w:numId w:val="24"/>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202</w:t>
      </w:r>
      <w:r>
        <w:rPr>
          <w:b/>
          <w:sz w:val="24"/>
          <w:szCs w:val="24"/>
        </w:rPr>
        <w:t>1</w:t>
      </w:r>
      <w:r w:rsidRPr="00E408E5">
        <w:rPr>
          <w:b/>
          <w:sz w:val="24"/>
          <w:szCs w:val="24"/>
        </w:rPr>
        <w:t xml:space="preserve">.gada </w:t>
      </w:r>
      <w:r>
        <w:rPr>
          <w:b/>
          <w:sz w:val="24"/>
          <w:szCs w:val="24"/>
        </w:rPr>
        <w:t xml:space="preserve">11.februārī </w:t>
      </w:r>
      <w:r w:rsidRPr="00E408E5">
        <w:rPr>
          <w:b/>
          <w:sz w:val="24"/>
          <w:szCs w:val="24"/>
        </w:rPr>
        <w:t>plkst.</w:t>
      </w:r>
      <w:r>
        <w:rPr>
          <w:b/>
          <w:sz w:val="24"/>
          <w:szCs w:val="24"/>
        </w:rPr>
        <w:t>10.00</w:t>
      </w:r>
      <w:r w:rsidRPr="00E408E5">
        <w:rPr>
          <w:sz w:val="24"/>
          <w:szCs w:val="24"/>
        </w:rPr>
        <w:t xml:space="preserve"> </w:t>
      </w:r>
      <w:r w:rsidRPr="00E408E5">
        <w:rPr>
          <w:color w:val="000000"/>
          <w:sz w:val="24"/>
          <w:szCs w:val="24"/>
        </w:rPr>
        <w:t>Gulbenes novada pašvaldībā, Ābeļu ielā 2, Gulbenē, 2.stāva zālē.</w:t>
      </w:r>
    </w:p>
    <w:p w14:paraId="1CB7CC06" w14:textId="77777777" w:rsidR="00B34EF4" w:rsidRPr="003A67CD" w:rsidRDefault="00B34EF4" w:rsidP="00AF4EEF">
      <w:pPr>
        <w:widowControl w:val="0"/>
        <w:numPr>
          <w:ilvl w:val="0"/>
          <w:numId w:val="24"/>
        </w:numPr>
        <w:spacing w:line="360" w:lineRule="auto"/>
        <w:ind w:left="0" w:firstLine="567"/>
        <w:jc w:val="both"/>
        <w:rPr>
          <w:color w:val="000000"/>
          <w:sz w:val="24"/>
          <w:szCs w:val="24"/>
        </w:rPr>
      </w:pPr>
      <w:r w:rsidRPr="00E408E5">
        <w:rPr>
          <w:color w:val="000000"/>
          <w:sz w:val="24"/>
          <w:szCs w:val="24"/>
        </w:rPr>
        <w:t>Drošības nauda tiek noteikta 10% apmērā no izsoles nosacītās cenas, t.i</w:t>
      </w:r>
      <w:r w:rsidRPr="005233AB">
        <w:rPr>
          <w:color w:val="000000"/>
          <w:sz w:val="24"/>
          <w:szCs w:val="24"/>
        </w:rPr>
        <w:t xml:space="preserve">. </w:t>
      </w:r>
      <w:r>
        <w:rPr>
          <w:color w:val="000000"/>
          <w:sz w:val="24"/>
          <w:szCs w:val="24"/>
        </w:rPr>
        <w:t>320</w:t>
      </w:r>
      <w:r w:rsidRPr="005233AB">
        <w:rPr>
          <w:color w:val="000000"/>
          <w:sz w:val="24"/>
          <w:szCs w:val="24"/>
        </w:rPr>
        <w:t xml:space="preserve"> EUR (</w:t>
      </w:r>
      <w:r>
        <w:rPr>
          <w:color w:val="000000"/>
          <w:sz w:val="24"/>
          <w:szCs w:val="24"/>
        </w:rPr>
        <w:t>trīs simti div</w:t>
      </w:r>
      <w:r w:rsidRPr="005233AB">
        <w:rPr>
          <w:color w:val="000000"/>
          <w:sz w:val="24"/>
          <w:szCs w:val="24"/>
        </w:rPr>
        <w:t xml:space="preserve">desmit </w:t>
      </w:r>
      <w:proofErr w:type="spellStart"/>
      <w:r w:rsidRPr="005233AB">
        <w:rPr>
          <w:i/>
          <w:color w:val="000000"/>
          <w:sz w:val="24"/>
          <w:szCs w:val="24"/>
        </w:rPr>
        <w:t>euro</w:t>
      </w:r>
      <w:proofErr w:type="spellEnd"/>
      <w:r w:rsidRPr="005233AB">
        <w:rPr>
          <w:color w:val="000000"/>
          <w:sz w:val="24"/>
          <w:szCs w:val="24"/>
        </w:rPr>
        <w:t>), kas iemaksājama bezskaidras naudas norēķinu veidā Gulbenes</w:t>
      </w:r>
      <w:r w:rsidRPr="003A67CD">
        <w:rPr>
          <w:color w:val="000000"/>
          <w:sz w:val="24"/>
          <w:szCs w:val="24"/>
        </w:rPr>
        <w:t xml:space="preserve"> novada pašvaldības, reģistrācijas Nr.90009116327, kontā Nr.LV81UNLA0050019845884, AS „SEB banka”.</w:t>
      </w:r>
    </w:p>
    <w:p w14:paraId="521ACCBC" w14:textId="77777777" w:rsidR="00B34EF4" w:rsidRPr="003A67CD" w:rsidRDefault="00B34EF4" w:rsidP="00AF4EEF">
      <w:pPr>
        <w:widowControl w:val="0"/>
        <w:numPr>
          <w:ilvl w:val="0"/>
          <w:numId w:val="24"/>
        </w:numPr>
        <w:spacing w:line="360" w:lineRule="auto"/>
        <w:ind w:left="0" w:firstLine="567"/>
        <w:jc w:val="both"/>
        <w:rPr>
          <w:color w:val="000000"/>
          <w:sz w:val="24"/>
          <w:szCs w:val="24"/>
        </w:rPr>
      </w:pPr>
      <w:r w:rsidRPr="003A67CD">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692D17DE" w14:textId="77777777" w:rsidR="00B34EF4" w:rsidRPr="003A67CD" w:rsidRDefault="00B34EF4" w:rsidP="00AF4EEF">
      <w:pPr>
        <w:numPr>
          <w:ilvl w:val="0"/>
          <w:numId w:val="24"/>
        </w:numPr>
        <w:spacing w:line="360" w:lineRule="auto"/>
        <w:ind w:left="0" w:firstLine="567"/>
        <w:jc w:val="both"/>
        <w:rPr>
          <w:color w:val="000000"/>
          <w:sz w:val="24"/>
          <w:szCs w:val="24"/>
        </w:rPr>
      </w:pPr>
      <w:r w:rsidRPr="003A67CD">
        <w:rPr>
          <w:color w:val="000000"/>
          <w:sz w:val="24"/>
          <w:szCs w:val="24"/>
        </w:rPr>
        <w:lastRenderedPageBreak/>
        <w:t>Lai reģistrētos par izsoles dalībnieku:</w:t>
      </w:r>
    </w:p>
    <w:p w14:paraId="01F99C1C" w14:textId="77777777" w:rsidR="00B34EF4" w:rsidRPr="00E408E5" w:rsidRDefault="00B34EF4" w:rsidP="00AF4EEF">
      <w:pPr>
        <w:numPr>
          <w:ilvl w:val="1"/>
          <w:numId w:val="24"/>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5FE68655" w14:textId="77777777" w:rsidR="00B34EF4" w:rsidRPr="00E408E5" w:rsidRDefault="00B34EF4" w:rsidP="00AF4EEF">
      <w:pPr>
        <w:numPr>
          <w:ilvl w:val="2"/>
          <w:numId w:val="24"/>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29BC5282" w14:textId="77777777" w:rsidR="00B34EF4" w:rsidRPr="00E408E5" w:rsidRDefault="00B34EF4" w:rsidP="00AF4EEF">
      <w:pPr>
        <w:numPr>
          <w:ilvl w:val="2"/>
          <w:numId w:val="24"/>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38B617B9"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CB8ED86" w14:textId="77777777" w:rsidR="00B34EF4" w:rsidRPr="00E408E5" w:rsidRDefault="00B34EF4" w:rsidP="00AF4EEF">
      <w:pPr>
        <w:numPr>
          <w:ilvl w:val="1"/>
          <w:numId w:val="24"/>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1D7CF4F0" w14:textId="77777777" w:rsidR="00B34EF4" w:rsidRPr="00E408E5" w:rsidRDefault="00B34EF4" w:rsidP="00AF4EEF">
      <w:pPr>
        <w:numPr>
          <w:ilvl w:val="2"/>
          <w:numId w:val="24"/>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5DCD6B0F" w14:textId="77777777" w:rsidR="00B34EF4" w:rsidRPr="00E408E5" w:rsidRDefault="00B34EF4" w:rsidP="00AF4EEF">
      <w:pPr>
        <w:numPr>
          <w:ilvl w:val="2"/>
          <w:numId w:val="24"/>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2C91106B"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542F96E9" w14:textId="77777777" w:rsidR="00B34EF4" w:rsidRPr="00E408E5" w:rsidRDefault="00B34EF4" w:rsidP="00B34EF4">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40BD51C5" w14:textId="77777777" w:rsidR="00B34EF4" w:rsidRPr="00E408E5" w:rsidRDefault="00B34EF4" w:rsidP="00B34EF4">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9F6C656" w14:textId="77777777" w:rsidR="00B34EF4" w:rsidRPr="00E408E5" w:rsidRDefault="00B34EF4" w:rsidP="00AF4EEF">
      <w:pPr>
        <w:numPr>
          <w:ilvl w:val="0"/>
          <w:numId w:val="24"/>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202</w:t>
      </w:r>
      <w:r>
        <w:rPr>
          <w:b/>
          <w:sz w:val="24"/>
          <w:szCs w:val="24"/>
        </w:rPr>
        <w:t>1</w:t>
      </w:r>
      <w:r w:rsidRPr="00E408E5">
        <w:rPr>
          <w:b/>
          <w:sz w:val="24"/>
          <w:szCs w:val="24"/>
        </w:rPr>
        <w:t xml:space="preserve">.gada </w:t>
      </w:r>
      <w:r>
        <w:rPr>
          <w:b/>
          <w:sz w:val="24"/>
          <w:szCs w:val="24"/>
        </w:rPr>
        <w:t xml:space="preserve">9.februārim </w:t>
      </w:r>
      <w:r w:rsidRPr="00E408E5">
        <w:rPr>
          <w:b/>
          <w:sz w:val="24"/>
          <w:szCs w:val="24"/>
        </w:rPr>
        <w:t>plkst.15.00</w:t>
      </w:r>
      <w:r w:rsidRPr="00E408E5">
        <w:rPr>
          <w:sz w:val="24"/>
          <w:szCs w:val="24"/>
        </w:rPr>
        <w:t>.</w:t>
      </w:r>
    </w:p>
    <w:p w14:paraId="4B23ADEE" w14:textId="77777777" w:rsidR="00B34EF4" w:rsidRPr="00E408E5" w:rsidRDefault="00B34EF4" w:rsidP="00AF4EEF">
      <w:pPr>
        <w:widowControl w:val="0"/>
        <w:numPr>
          <w:ilvl w:val="0"/>
          <w:numId w:val="24"/>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2D45163" w14:textId="77777777" w:rsidR="00B34EF4" w:rsidRPr="00E408E5" w:rsidRDefault="00B34EF4" w:rsidP="00AF4EEF">
      <w:pPr>
        <w:widowControl w:val="0"/>
        <w:numPr>
          <w:ilvl w:val="0"/>
          <w:numId w:val="24"/>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16431936" w14:textId="77777777" w:rsidR="00B34EF4" w:rsidRPr="00E408E5" w:rsidRDefault="00B34EF4" w:rsidP="00AF4EEF">
      <w:pPr>
        <w:widowControl w:val="0"/>
        <w:numPr>
          <w:ilvl w:val="0"/>
          <w:numId w:val="24"/>
        </w:numPr>
        <w:spacing w:line="360" w:lineRule="auto"/>
        <w:ind w:left="0" w:firstLine="567"/>
        <w:jc w:val="both"/>
        <w:rPr>
          <w:color w:val="000000"/>
          <w:sz w:val="24"/>
          <w:szCs w:val="24"/>
        </w:rPr>
      </w:pPr>
      <w:r w:rsidRPr="00E408E5">
        <w:rPr>
          <w:sz w:val="24"/>
          <w:szCs w:val="24"/>
        </w:rPr>
        <w:t>Izsoles dalībnieks netiek reģistrēts, ja:</w:t>
      </w:r>
    </w:p>
    <w:p w14:paraId="272AE2B8" w14:textId="77777777" w:rsidR="00B34EF4" w:rsidRPr="00E408E5" w:rsidRDefault="00B34EF4" w:rsidP="00AF4EEF">
      <w:pPr>
        <w:numPr>
          <w:ilvl w:val="1"/>
          <w:numId w:val="24"/>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334865DE" w14:textId="77777777" w:rsidR="00B34EF4" w:rsidRPr="00E408E5" w:rsidRDefault="00B34EF4" w:rsidP="00AF4EEF">
      <w:pPr>
        <w:numPr>
          <w:ilvl w:val="1"/>
          <w:numId w:val="24"/>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7B78B1E3" w14:textId="77777777" w:rsidR="00B34EF4" w:rsidRPr="00E408E5" w:rsidRDefault="00B34EF4" w:rsidP="00AF4EEF">
      <w:pPr>
        <w:numPr>
          <w:ilvl w:val="1"/>
          <w:numId w:val="24"/>
        </w:numPr>
        <w:tabs>
          <w:tab w:val="left" w:pos="1134"/>
        </w:tabs>
        <w:spacing w:line="360" w:lineRule="auto"/>
        <w:ind w:left="0" w:firstLine="567"/>
        <w:jc w:val="both"/>
        <w:rPr>
          <w:color w:val="000000"/>
          <w:sz w:val="24"/>
          <w:szCs w:val="24"/>
        </w:rPr>
      </w:pPr>
      <w:r w:rsidRPr="00E408E5">
        <w:rPr>
          <w:sz w:val="24"/>
          <w:szCs w:val="24"/>
        </w:rPr>
        <w:lastRenderedPageBreak/>
        <w:t>pārbaudot Valsts ieņēmumu dienesta administrēto nodokļu (nodevu) parādnieku datubāzē, konstatēta parādu esamība;</w:t>
      </w:r>
    </w:p>
    <w:p w14:paraId="604D532A" w14:textId="77777777" w:rsidR="00B34EF4" w:rsidRPr="00E408E5" w:rsidRDefault="00B34EF4" w:rsidP="00AF4EEF">
      <w:pPr>
        <w:numPr>
          <w:ilvl w:val="1"/>
          <w:numId w:val="24"/>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117C5C49" w14:textId="77777777" w:rsidR="00B34EF4" w:rsidRPr="00E408E5" w:rsidRDefault="00B34EF4" w:rsidP="00AF4EEF">
      <w:pPr>
        <w:numPr>
          <w:ilvl w:val="0"/>
          <w:numId w:val="24"/>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6AED10D1" w14:textId="77777777" w:rsidR="00B34EF4" w:rsidRPr="00E408E5" w:rsidRDefault="00B34EF4" w:rsidP="00AF4EEF">
      <w:pPr>
        <w:numPr>
          <w:ilvl w:val="0"/>
          <w:numId w:val="24"/>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437669">
        <w:rPr>
          <w:sz w:val="24"/>
          <w:szCs w:val="24"/>
        </w:rPr>
        <w:t xml:space="preserve">64473860 (Gulbenes novada Stradu pagasta pārvalde) vai 26353089 (Stradu pagasta pārvaldes vadītājs </w:t>
      </w:r>
      <w:proofErr w:type="spellStart"/>
      <w:r w:rsidRPr="00437669">
        <w:rPr>
          <w:sz w:val="24"/>
          <w:szCs w:val="24"/>
        </w:rPr>
        <w:t>J.Duļbinskis</w:t>
      </w:r>
      <w:proofErr w:type="spellEnd"/>
      <w:r w:rsidRPr="00437669">
        <w:rPr>
          <w:sz w:val="24"/>
          <w:szCs w:val="24"/>
        </w:rPr>
        <w:t>).</w:t>
      </w:r>
    </w:p>
    <w:p w14:paraId="23AB19E3" w14:textId="77777777" w:rsidR="00B34EF4" w:rsidRPr="00E408E5" w:rsidRDefault="00B34EF4" w:rsidP="00AF4EEF">
      <w:pPr>
        <w:numPr>
          <w:ilvl w:val="0"/>
          <w:numId w:val="24"/>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760CEBF5" w14:textId="77777777" w:rsidR="00B34EF4" w:rsidRPr="00E408E5" w:rsidRDefault="00B34EF4" w:rsidP="00AF4EEF">
      <w:pPr>
        <w:numPr>
          <w:ilvl w:val="0"/>
          <w:numId w:val="24"/>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68C515AE" w14:textId="77777777" w:rsidR="00B34EF4" w:rsidRPr="00E408E5" w:rsidRDefault="00B34EF4" w:rsidP="00AF4EEF">
      <w:pPr>
        <w:numPr>
          <w:ilvl w:val="0"/>
          <w:numId w:val="24"/>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BDDA1D4" w14:textId="77777777" w:rsidR="00B34EF4" w:rsidRPr="00E408E5" w:rsidRDefault="00B34EF4" w:rsidP="00AF4EEF">
      <w:pPr>
        <w:numPr>
          <w:ilvl w:val="0"/>
          <w:numId w:val="24"/>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30963841" w14:textId="77777777" w:rsidR="00B34EF4" w:rsidRPr="00E408E5" w:rsidRDefault="00B34EF4" w:rsidP="00AF4EEF">
      <w:pPr>
        <w:numPr>
          <w:ilvl w:val="0"/>
          <w:numId w:val="24"/>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0DF8E15F" w14:textId="77777777" w:rsidR="00B34EF4" w:rsidRPr="00E408E5" w:rsidRDefault="00B34EF4" w:rsidP="00AF4EEF">
      <w:pPr>
        <w:numPr>
          <w:ilvl w:val="0"/>
          <w:numId w:val="24"/>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1FEA9F21" w14:textId="77777777" w:rsidR="00B34EF4" w:rsidRPr="00E408E5" w:rsidRDefault="00B34EF4" w:rsidP="00AF4EEF">
      <w:pPr>
        <w:numPr>
          <w:ilvl w:val="0"/>
          <w:numId w:val="24"/>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6E76F83" w14:textId="77777777" w:rsidR="00B34EF4" w:rsidRPr="00E408E5" w:rsidRDefault="00B34EF4" w:rsidP="00AF4EEF">
      <w:pPr>
        <w:numPr>
          <w:ilvl w:val="0"/>
          <w:numId w:val="24"/>
        </w:numPr>
        <w:spacing w:line="360" w:lineRule="auto"/>
        <w:ind w:left="0" w:firstLine="567"/>
        <w:jc w:val="both"/>
        <w:rPr>
          <w:sz w:val="24"/>
          <w:szCs w:val="24"/>
        </w:rPr>
      </w:pPr>
      <w:r w:rsidRPr="00E408E5">
        <w:rPr>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sz w:val="24"/>
          <w:szCs w:val="24"/>
        </w:rPr>
        <w:t xml:space="preserve">., </w:t>
      </w:r>
      <w:r>
        <w:rPr>
          <w:sz w:val="24"/>
          <w:szCs w:val="24"/>
        </w:rPr>
        <w:t>160</w:t>
      </w:r>
      <w:r w:rsidRPr="005233AB">
        <w:rPr>
          <w:sz w:val="24"/>
          <w:szCs w:val="24"/>
        </w:rPr>
        <w:t xml:space="preserve"> EUR (</w:t>
      </w:r>
      <w:r>
        <w:rPr>
          <w:sz w:val="24"/>
          <w:szCs w:val="24"/>
        </w:rPr>
        <w:t>viens simts sešdesmit</w:t>
      </w:r>
      <w:r w:rsidRPr="005233AB">
        <w:rPr>
          <w:sz w:val="24"/>
          <w:szCs w:val="24"/>
        </w:rPr>
        <w:t xml:space="preserve"> </w:t>
      </w:r>
      <w:proofErr w:type="spellStart"/>
      <w:r w:rsidRPr="005233AB">
        <w:rPr>
          <w:i/>
          <w:sz w:val="24"/>
          <w:szCs w:val="24"/>
        </w:rPr>
        <w:t>euro</w:t>
      </w:r>
      <w:proofErr w:type="spellEnd"/>
      <w:r w:rsidRPr="005233AB">
        <w:rPr>
          <w:sz w:val="24"/>
          <w:szCs w:val="24"/>
        </w:rPr>
        <w:t>).</w:t>
      </w:r>
    </w:p>
    <w:p w14:paraId="77ADA2BE" w14:textId="77777777" w:rsidR="00B34EF4" w:rsidRPr="00E408E5" w:rsidRDefault="00B34EF4" w:rsidP="00AF4EEF">
      <w:pPr>
        <w:numPr>
          <w:ilvl w:val="0"/>
          <w:numId w:val="24"/>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B494F07" w14:textId="77777777" w:rsidR="00B34EF4" w:rsidRPr="00E408E5" w:rsidRDefault="00B34EF4" w:rsidP="00AF4EEF">
      <w:pPr>
        <w:numPr>
          <w:ilvl w:val="0"/>
          <w:numId w:val="24"/>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2669B110" w14:textId="77777777" w:rsidR="00B34EF4" w:rsidRPr="00E408E5" w:rsidRDefault="00B34EF4" w:rsidP="00AF4EEF">
      <w:pPr>
        <w:numPr>
          <w:ilvl w:val="0"/>
          <w:numId w:val="24"/>
        </w:numPr>
        <w:spacing w:line="360" w:lineRule="auto"/>
        <w:ind w:left="0" w:firstLine="567"/>
        <w:jc w:val="both"/>
        <w:rPr>
          <w:sz w:val="24"/>
          <w:szCs w:val="24"/>
        </w:rPr>
      </w:pPr>
      <w:r w:rsidRPr="00E408E5">
        <w:rPr>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3FBA6D68" w14:textId="77777777" w:rsidR="00B34EF4" w:rsidRPr="00E408E5" w:rsidRDefault="00B34EF4" w:rsidP="00AF4EEF">
      <w:pPr>
        <w:numPr>
          <w:ilvl w:val="0"/>
          <w:numId w:val="24"/>
        </w:numPr>
        <w:spacing w:line="360" w:lineRule="auto"/>
        <w:ind w:left="0" w:firstLine="567"/>
        <w:jc w:val="both"/>
        <w:rPr>
          <w:sz w:val="24"/>
          <w:szCs w:val="24"/>
        </w:rPr>
      </w:pPr>
      <w:r w:rsidRPr="00E408E5">
        <w:rPr>
          <w:color w:val="000000"/>
          <w:sz w:val="24"/>
          <w:szCs w:val="24"/>
        </w:rPr>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6E040A44" w14:textId="77777777" w:rsidR="00B34EF4" w:rsidRPr="00DF5D0E" w:rsidRDefault="00B34EF4" w:rsidP="00AF4EEF">
      <w:pPr>
        <w:numPr>
          <w:ilvl w:val="0"/>
          <w:numId w:val="24"/>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536904">
        <w:rPr>
          <w:sz w:val="24"/>
          <w:szCs w:val="24"/>
        </w:rPr>
        <w:t>“</w:t>
      </w:r>
      <w:proofErr w:type="spellStart"/>
      <w:r w:rsidRPr="00536904">
        <w:rPr>
          <w:sz w:val="24"/>
          <w:szCs w:val="24"/>
        </w:rPr>
        <w:t>Šķieneri</w:t>
      </w:r>
      <w:proofErr w:type="spellEnd"/>
      <w:r w:rsidRPr="00536904">
        <w:rPr>
          <w:sz w:val="24"/>
          <w:szCs w:val="24"/>
        </w:rPr>
        <w:t xml:space="preserve"> 7” – 12, </w:t>
      </w:r>
      <w:proofErr w:type="spellStart"/>
      <w:r w:rsidRPr="00536904">
        <w:rPr>
          <w:sz w:val="24"/>
          <w:szCs w:val="24"/>
        </w:rPr>
        <w:t>Šķieneri</w:t>
      </w:r>
      <w:proofErr w:type="spellEnd"/>
      <w:r w:rsidRPr="00536904">
        <w:rPr>
          <w:sz w:val="24"/>
          <w:szCs w:val="24"/>
        </w:rPr>
        <w:t>, Stradu pagasts, Gulbenes novads,</w:t>
      </w:r>
      <w:r w:rsidRPr="002B7235">
        <w:rPr>
          <w:sz w:val="24"/>
          <w:szCs w:val="24"/>
        </w:rPr>
        <w:t xml:space="preserve"> kadastra</w:t>
      </w:r>
      <w:r w:rsidRPr="00FC7F25">
        <w:rPr>
          <w:sz w:val="24"/>
          <w:szCs w:val="24"/>
        </w:rPr>
        <w:t xml:space="preserve"> numurs </w:t>
      </w:r>
      <w:r>
        <w:rPr>
          <w:sz w:val="24"/>
          <w:szCs w:val="24"/>
        </w:rPr>
        <w:t>5090 900 0344</w:t>
      </w:r>
      <w:r w:rsidRPr="00DF5D0E">
        <w:rPr>
          <w:sz w:val="24"/>
          <w:szCs w:val="24"/>
        </w:rPr>
        <w:t xml:space="preserve">, </w:t>
      </w:r>
      <w:r w:rsidRPr="00DF5D0E">
        <w:rPr>
          <w:color w:val="000000"/>
          <w:sz w:val="24"/>
          <w:szCs w:val="24"/>
        </w:rPr>
        <w:t>pirkuma maksa”.</w:t>
      </w:r>
    </w:p>
    <w:p w14:paraId="2C0ACA97" w14:textId="77777777" w:rsidR="00B34EF4" w:rsidRPr="00DF5D0E" w:rsidRDefault="00B34EF4" w:rsidP="00AF4EEF">
      <w:pPr>
        <w:numPr>
          <w:ilvl w:val="0"/>
          <w:numId w:val="24"/>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350ACE4F" w14:textId="77777777" w:rsidR="00B34EF4" w:rsidRPr="00DF5D0E" w:rsidRDefault="00B34EF4" w:rsidP="00AF4EEF">
      <w:pPr>
        <w:numPr>
          <w:ilvl w:val="0"/>
          <w:numId w:val="24"/>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A99832A" w14:textId="77777777" w:rsidR="00B34EF4" w:rsidRPr="00DF5D0E" w:rsidRDefault="00B34EF4" w:rsidP="00AF4EEF">
      <w:pPr>
        <w:numPr>
          <w:ilvl w:val="0"/>
          <w:numId w:val="24"/>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E49D39F" w14:textId="77777777" w:rsidR="00B34EF4" w:rsidRPr="00DF5D0E" w:rsidRDefault="00B34EF4" w:rsidP="00AF4EEF">
      <w:pPr>
        <w:numPr>
          <w:ilvl w:val="0"/>
          <w:numId w:val="24"/>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21487439" w14:textId="77777777" w:rsidR="00B34EF4" w:rsidRPr="00DF5D0E" w:rsidRDefault="00B34EF4" w:rsidP="00AF4EEF">
      <w:pPr>
        <w:numPr>
          <w:ilvl w:val="0"/>
          <w:numId w:val="24"/>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739F731D" w14:textId="77777777" w:rsidR="00B34EF4" w:rsidRPr="00DF5D0E" w:rsidRDefault="00B34EF4" w:rsidP="00AF4EEF">
      <w:pPr>
        <w:numPr>
          <w:ilvl w:val="0"/>
          <w:numId w:val="24"/>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47101985" w14:textId="77777777" w:rsidR="00B34EF4" w:rsidRPr="00DF5D0E" w:rsidRDefault="00B34EF4" w:rsidP="00AF4EEF">
      <w:pPr>
        <w:numPr>
          <w:ilvl w:val="0"/>
          <w:numId w:val="24"/>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536904">
        <w:rPr>
          <w:sz w:val="24"/>
          <w:szCs w:val="24"/>
        </w:rPr>
        <w:t>“</w:t>
      </w:r>
      <w:proofErr w:type="spellStart"/>
      <w:r w:rsidRPr="00536904">
        <w:rPr>
          <w:sz w:val="24"/>
          <w:szCs w:val="24"/>
        </w:rPr>
        <w:t>Šķieneri</w:t>
      </w:r>
      <w:proofErr w:type="spellEnd"/>
      <w:r w:rsidRPr="00536904">
        <w:rPr>
          <w:sz w:val="24"/>
          <w:szCs w:val="24"/>
        </w:rPr>
        <w:t xml:space="preserve"> 7” – 12, </w:t>
      </w:r>
      <w:proofErr w:type="spellStart"/>
      <w:r w:rsidRPr="00536904">
        <w:rPr>
          <w:sz w:val="24"/>
          <w:szCs w:val="24"/>
        </w:rPr>
        <w:t>Šķieneri</w:t>
      </w:r>
      <w:proofErr w:type="spellEnd"/>
      <w:r w:rsidRPr="00536904">
        <w:rPr>
          <w:sz w:val="24"/>
          <w:szCs w:val="24"/>
        </w:rPr>
        <w:t>, Stradu pagasts, Gulbenes novads,</w:t>
      </w:r>
      <w:r w:rsidRPr="002B7235">
        <w:rPr>
          <w:sz w:val="24"/>
          <w:szCs w:val="24"/>
        </w:rPr>
        <w:t xml:space="preserve"> kadastra</w:t>
      </w:r>
      <w:r w:rsidRPr="00FC7F25">
        <w:rPr>
          <w:sz w:val="24"/>
          <w:szCs w:val="24"/>
        </w:rPr>
        <w:t xml:space="preserve"> numurs </w:t>
      </w:r>
      <w:r>
        <w:rPr>
          <w:sz w:val="24"/>
          <w:szCs w:val="24"/>
        </w:rPr>
        <w:t>5090 900 0344</w:t>
      </w:r>
      <w:r w:rsidRPr="00DF5D0E">
        <w:rPr>
          <w:sz w:val="24"/>
          <w:szCs w:val="24"/>
        </w:rPr>
        <w:t xml:space="preserve">, </w:t>
      </w:r>
      <w:r w:rsidRPr="00DF5D0E">
        <w:rPr>
          <w:color w:val="000000"/>
          <w:sz w:val="24"/>
          <w:szCs w:val="24"/>
        </w:rPr>
        <w:t>tiek nodota ieguvējam, sastādot par to nodošanas – pieņemšanas aktu.</w:t>
      </w:r>
    </w:p>
    <w:p w14:paraId="4FAFD211" w14:textId="77777777" w:rsidR="00B34EF4" w:rsidRPr="00F5725F" w:rsidRDefault="00B34EF4" w:rsidP="00AF4EEF">
      <w:pPr>
        <w:numPr>
          <w:ilvl w:val="0"/>
          <w:numId w:val="24"/>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271AAC58" w14:textId="4396866D" w:rsidR="00351295" w:rsidRDefault="00B34EF4" w:rsidP="00B34EF4">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00AFD44D" w14:textId="77777777" w:rsidR="00351295" w:rsidRDefault="00351295">
      <w:pPr>
        <w:rPr>
          <w:rFonts w:eastAsia="Calibri"/>
          <w:sz w:val="24"/>
          <w:szCs w:val="24"/>
          <w:lang w:eastAsia="en-US"/>
        </w:rPr>
      </w:pPr>
      <w:r>
        <w:rPr>
          <w:rFonts w:eastAsia="Calibri"/>
          <w:sz w:val="24"/>
          <w:szCs w:val="24"/>
          <w:lang w:eastAsia="en-US"/>
        </w:rPr>
        <w:br w:type="page"/>
      </w:r>
    </w:p>
    <w:p w14:paraId="4EFFBA2F" w14:textId="77777777" w:rsidR="00B34EF4" w:rsidRPr="00AC5749" w:rsidRDefault="00B34EF4" w:rsidP="00B34EF4">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B34EF4" w:rsidRPr="00622132" w14:paraId="67909106" w14:textId="77777777" w:rsidTr="00B34EF4">
        <w:tc>
          <w:tcPr>
            <w:tcW w:w="3073" w:type="dxa"/>
          </w:tcPr>
          <w:p w14:paraId="009063C1" w14:textId="77777777" w:rsidR="00B34EF4" w:rsidRPr="00622132" w:rsidRDefault="00B34EF4" w:rsidP="00B34EF4">
            <w:pPr>
              <w:spacing w:line="256" w:lineRule="auto"/>
              <w:rPr>
                <w:sz w:val="24"/>
                <w:szCs w:val="24"/>
                <w:lang w:eastAsia="en-US"/>
              </w:rPr>
            </w:pPr>
          </w:p>
        </w:tc>
        <w:tc>
          <w:tcPr>
            <w:tcW w:w="3115" w:type="dxa"/>
            <w:hideMark/>
          </w:tcPr>
          <w:p w14:paraId="3E4FA0C8" w14:textId="77777777" w:rsidR="00B34EF4" w:rsidRPr="00622132" w:rsidRDefault="00B34EF4" w:rsidP="00B34EF4">
            <w:pPr>
              <w:spacing w:line="256" w:lineRule="auto"/>
              <w:jc w:val="center"/>
              <w:rPr>
                <w:lang w:eastAsia="en-US"/>
              </w:rPr>
            </w:pPr>
            <w:r w:rsidRPr="00622132">
              <w:rPr>
                <w:noProof/>
              </w:rPr>
              <w:drawing>
                <wp:inline distT="0" distB="0" distL="0" distR="0" wp14:anchorId="3F2FD776" wp14:editId="29698DAE">
                  <wp:extent cx="619125" cy="685800"/>
                  <wp:effectExtent l="0" t="0" r="9525" b="0"/>
                  <wp:docPr id="503" name="Attēls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FD7DEF2" w14:textId="77777777" w:rsidR="00B34EF4" w:rsidRPr="00622132" w:rsidRDefault="00B34EF4" w:rsidP="00B34EF4">
            <w:pPr>
              <w:spacing w:line="256" w:lineRule="auto"/>
              <w:rPr>
                <w:sz w:val="32"/>
                <w:szCs w:val="32"/>
                <w:lang w:eastAsia="en-US"/>
              </w:rPr>
            </w:pPr>
          </w:p>
        </w:tc>
      </w:tr>
      <w:tr w:rsidR="00B34EF4" w:rsidRPr="00622132" w14:paraId="38CCB46E" w14:textId="77777777" w:rsidTr="00B34EF4">
        <w:tc>
          <w:tcPr>
            <w:tcW w:w="8931" w:type="dxa"/>
            <w:gridSpan w:val="3"/>
            <w:hideMark/>
          </w:tcPr>
          <w:p w14:paraId="30188C57" w14:textId="77777777" w:rsidR="00B34EF4" w:rsidRPr="00622132" w:rsidRDefault="00B34EF4" w:rsidP="00B34EF4">
            <w:pPr>
              <w:spacing w:before="240" w:line="256" w:lineRule="auto"/>
              <w:jc w:val="center"/>
              <w:rPr>
                <w:b/>
                <w:sz w:val="32"/>
                <w:szCs w:val="32"/>
                <w:lang w:eastAsia="en-US"/>
              </w:rPr>
            </w:pPr>
            <w:r w:rsidRPr="00622132">
              <w:rPr>
                <w:b/>
                <w:sz w:val="32"/>
                <w:szCs w:val="32"/>
                <w:lang w:eastAsia="en-US"/>
              </w:rPr>
              <w:t>GULBENES NOVADA PAŠVALDĪBA</w:t>
            </w:r>
          </w:p>
        </w:tc>
      </w:tr>
      <w:tr w:rsidR="00B34EF4" w:rsidRPr="00622132" w14:paraId="558D3974" w14:textId="77777777" w:rsidTr="00B34EF4">
        <w:tc>
          <w:tcPr>
            <w:tcW w:w="8931" w:type="dxa"/>
            <w:gridSpan w:val="3"/>
            <w:hideMark/>
          </w:tcPr>
          <w:p w14:paraId="2032BD19" w14:textId="77777777" w:rsidR="00B34EF4" w:rsidRPr="00622132" w:rsidRDefault="00B34EF4" w:rsidP="00B34EF4">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4EF4" w:rsidRPr="00622132" w14:paraId="6967CD86" w14:textId="77777777" w:rsidTr="00B34EF4">
        <w:tc>
          <w:tcPr>
            <w:tcW w:w="8931" w:type="dxa"/>
            <w:gridSpan w:val="3"/>
            <w:hideMark/>
          </w:tcPr>
          <w:p w14:paraId="25E1FB06" w14:textId="77777777" w:rsidR="00B34EF4" w:rsidRPr="00622132" w:rsidRDefault="00B34EF4" w:rsidP="00B34EF4">
            <w:pPr>
              <w:spacing w:line="256" w:lineRule="auto"/>
              <w:jc w:val="center"/>
              <w:rPr>
                <w:lang w:eastAsia="en-US"/>
              </w:rPr>
            </w:pPr>
            <w:r w:rsidRPr="00622132">
              <w:rPr>
                <w:lang w:eastAsia="en-US"/>
              </w:rPr>
              <w:t>Ābeļu iela 2, Gulbene, Gulbenes nov., LV-4401</w:t>
            </w:r>
          </w:p>
        </w:tc>
      </w:tr>
      <w:tr w:rsidR="00B34EF4" w:rsidRPr="00622132" w14:paraId="12CFC410" w14:textId="77777777" w:rsidTr="00B34EF4">
        <w:tc>
          <w:tcPr>
            <w:tcW w:w="8931" w:type="dxa"/>
            <w:gridSpan w:val="3"/>
            <w:hideMark/>
          </w:tcPr>
          <w:p w14:paraId="4E447E4C" w14:textId="77777777" w:rsidR="00B34EF4" w:rsidRPr="00622132" w:rsidRDefault="00B34EF4" w:rsidP="00B34EF4">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34AE03AD" w14:textId="77777777" w:rsidR="00B34EF4" w:rsidRPr="00622132" w:rsidRDefault="00B34EF4" w:rsidP="00B34EF4">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47A166D7" w14:textId="77777777" w:rsidR="00B34EF4" w:rsidRPr="00622132" w:rsidRDefault="00B34EF4" w:rsidP="00B34EF4">
      <w:pPr>
        <w:jc w:val="center"/>
        <w:rPr>
          <w:sz w:val="24"/>
          <w:szCs w:val="24"/>
        </w:rPr>
      </w:pPr>
      <w:r w:rsidRPr="00622132">
        <w:rPr>
          <w:b/>
          <w:bCs/>
          <w:sz w:val="24"/>
          <w:szCs w:val="24"/>
        </w:rPr>
        <w:t>GULBENES NOVADA DOMES LĒMUMS</w:t>
      </w:r>
    </w:p>
    <w:p w14:paraId="15F31575" w14:textId="77777777" w:rsidR="00B34EF4" w:rsidRPr="00622132" w:rsidRDefault="00B34EF4" w:rsidP="00B34EF4">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139C0EF1" w14:textId="77777777" w:rsidTr="00B34EF4">
        <w:tc>
          <w:tcPr>
            <w:tcW w:w="4676" w:type="dxa"/>
          </w:tcPr>
          <w:p w14:paraId="298AEAB1"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30.decembrī</w:t>
            </w:r>
          </w:p>
        </w:tc>
        <w:tc>
          <w:tcPr>
            <w:tcW w:w="4678" w:type="dxa"/>
          </w:tcPr>
          <w:p w14:paraId="515A6330"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1126</w:t>
            </w:r>
          </w:p>
        </w:tc>
      </w:tr>
      <w:tr w:rsidR="00B34EF4" w14:paraId="7BE6B140" w14:textId="77777777" w:rsidTr="00B34EF4">
        <w:tc>
          <w:tcPr>
            <w:tcW w:w="4676" w:type="dxa"/>
          </w:tcPr>
          <w:p w14:paraId="64F5F99B" w14:textId="77777777" w:rsidR="00B34EF4" w:rsidRDefault="00B34EF4" w:rsidP="00B34EF4">
            <w:pPr>
              <w:rPr>
                <w:sz w:val="24"/>
                <w:szCs w:val="24"/>
              </w:rPr>
            </w:pPr>
          </w:p>
        </w:tc>
        <w:tc>
          <w:tcPr>
            <w:tcW w:w="4678" w:type="dxa"/>
          </w:tcPr>
          <w:p w14:paraId="4B75A924"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w:t>
            </w:r>
            <w:r>
              <w:rPr>
                <w:b/>
                <w:bCs/>
                <w:sz w:val="24"/>
                <w:szCs w:val="24"/>
              </w:rPr>
              <w:t>22</w:t>
            </w:r>
            <w:r w:rsidRPr="00EA6BEB">
              <w:rPr>
                <w:b/>
                <w:bCs/>
                <w:sz w:val="24"/>
                <w:szCs w:val="24"/>
              </w:rPr>
              <w:t xml:space="preserve">; </w:t>
            </w:r>
            <w:r>
              <w:rPr>
                <w:b/>
                <w:bCs/>
                <w:sz w:val="24"/>
                <w:szCs w:val="24"/>
              </w:rPr>
              <w:t>30</w:t>
            </w:r>
            <w:r w:rsidRPr="00EA6BEB">
              <w:rPr>
                <w:b/>
                <w:bCs/>
                <w:sz w:val="24"/>
                <w:szCs w:val="24"/>
              </w:rPr>
              <w:t>.p</w:t>
            </w:r>
            <w:r>
              <w:rPr>
                <w:b/>
                <w:bCs/>
                <w:sz w:val="24"/>
                <w:szCs w:val="24"/>
              </w:rPr>
              <w:t>.</w:t>
            </w:r>
            <w:r w:rsidRPr="00EA6BEB">
              <w:rPr>
                <w:b/>
                <w:bCs/>
                <w:sz w:val="24"/>
                <w:szCs w:val="24"/>
              </w:rPr>
              <w:t>)</w:t>
            </w:r>
          </w:p>
        </w:tc>
      </w:tr>
    </w:tbl>
    <w:p w14:paraId="5C2AE906" w14:textId="77777777" w:rsidR="00B34EF4" w:rsidRDefault="00B34EF4" w:rsidP="00B34EF4">
      <w:pPr>
        <w:rPr>
          <w:sz w:val="24"/>
          <w:szCs w:val="24"/>
        </w:rPr>
      </w:pPr>
    </w:p>
    <w:p w14:paraId="753A5FEC" w14:textId="77777777" w:rsidR="00B34EF4" w:rsidRPr="00704E82" w:rsidRDefault="00B34EF4" w:rsidP="00B34EF4">
      <w:pPr>
        <w:pStyle w:val="Default"/>
        <w:rPr>
          <w:szCs w:val="24"/>
        </w:rPr>
      </w:pPr>
      <w:r w:rsidRPr="00134705">
        <w:rPr>
          <w:b/>
          <w:szCs w:val="24"/>
        </w:rPr>
        <w:t xml:space="preserve">Par </w:t>
      </w:r>
      <w:r w:rsidRPr="00255026">
        <w:rPr>
          <w:b/>
        </w:rPr>
        <w:t xml:space="preserve">nekustamā īpašuma </w:t>
      </w:r>
      <w:r>
        <w:rPr>
          <w:b/>
        </w:rPr>
        <w:t>Tirzas</w:t>
      </w:r>
      <w:r>
        <w:rPr>
          <w:b/>
          <w:szCs w:val="24"/>
        </w:rPr>
        <w:t xml:space="preserve"> pagastā ar nosaukumu “Dainas”</w:t>
      </w:r>
      <w:r>
        <w:rPr>
          <w:b/>
        </w:rPr>
        <w:t xml:space="preserve">, </w:t>
      </w:r>
      <w:r w:rsidRPr="00255026">
        <w:rPr>
          <w:b/>
        </w:rPr>
        <w:t>izsoles rīkošanu, noteikumu un sākumcenas apstiprināšanu</w:t>
      </w:r>
    </w:p>
    <w:p w14:paraId="5B7ECB48" w14:textId="77777777" w:rsidR="00B34EF4" w:rsidRPr="00FA2C31" w:rsidRDefault="00B34EF4" w:rsidP="00B34EF4">
      <w:pPr>
        <w:rPr>
          <w:sz w:val="24"/>
          <w:szCs w:val="24"/>
        </w:rPr>
      </w:pPr>
    </w:p>
    <w:p w14:paraId="2A496E63" w14:textId="77777777" w:rsidR="00B34EF4" w:rsidRPr="00255026" w:rsidRDefault="00B34EF4" w:rsidP="00B34EF4">
      <w:pPr>
        <w:spacing w:line="360" w:lineRule="auto"/>
        <w:ind w:firstLine="567"/>
        <w:jc w:val="both"/>
        <w:rPr>
          <w:sz w:val="24"/>
          <w:szCs w:val="24"/>
        </w:rPr>
      </w:pPr>
      <w:r w:rsidRPr="00255026">
        <w:rPr>
          <w:sz w:val="24"/>
          <w:szCs w:val="24"/>
        </w:rPr>
        <w:t xml:space="preserve">Gulbenes </w:t>
      </w:r>
      <w:r w:rsidRPr="00E1309C">
        <w:rPr>
          <w:sz w:val="24"/>
          <w:szCs w:val="24"/>
        </w:rPr>
        <w:t xml:space="preserve">novada dome 2020.gada </w:t>
      </w:r>
      <w:r>
        <w:rPr>
          <w:sz w:val="24"/>
          <w:szCs w:val="24"/>
        </w:rPr>
        <w:t>29.oktobrī</w:t>
      </w:r>
      <w:r w:rsidRPr="00E1309C">
        <w:rPr>
          <w:sz w:val="24"/>
          <w:szCs w:val="24"/>
        </w:rPr>
        <w:t xml:space="preserve"> pieņēma lēmumu </w:t>
      </w:r>
      <w:proofErr w:type="spellStart"/>
      <w:r w:rsidRPr="00E1309C">
        <w:rPr>
          <w:sz w:val="24"/>
          <w:szCs w:val="24"/>
        </w:rPr>
        <w:t>Nr.GND</w:t>
      </w:r>
      <w:proofErr w:type="spellEnd"/>
      <w:r w:rsidRPr="00E1309C">
        <w:rPr>
          <w:sz w:val="24"/>
          <w:szCs w:val="24"/>
        </w:rPr>
        <w:t>/2020/</w:t>
      </w:r>
      <w:r>
        <w:rPr>
          <w:sz w:val="24"/>
          <w:szCs w:val="24"/>
        </w:rPr>
        <w:t>881</w:t>
      </w:r>
      <w:r w:rsidRPr="00E1309C">
        <w:rPr>
          <w:sz w:val="24"/>
          <w:szCs w:val="24"/>
        </w:rPr>
        <w:t xml:space="preserve"> “Par nekustamā īpašuma </w:t>
      </w:r>
      <w:r w:rsidRPr="00C979F4">
        <w:rPr>
          <w:sz w:val="24"/>
          <w:szCs w:val="24"/>
        </w:rPr>
        <w:t>Tirzas pagastā ar nosaukumu “Dainas”</w:t>
      </w:r>
      <w:r w:rsidRPr="00E1309C">
        <w:rPr>
          <w:sz w:val="24"/>
          <w:szCs w:val="24"/>
        </w:rPr>
        <w:t>,</w:t>
      </w:r>
      <w:r w:rsidRPr="00255026">
        <w:rPr>
          <w:sz w:val="24"/>
          <w:szCs w:val="24"/>
        </w:rPr>
        <w:t xml:space="preserve"> izsoles rīkošanu, noteikumu un sākumcenas apstiprināšanu” (protokols Nr.</w:t>
      </w:r>
      <w:r>
        <w:rPr>
          <w:sz w:val="24"/>
          <w:szCs w:val="24"/>
        </w:rPr>
        <w:t>19</w:t>
      </w:r>
      <w:r w:rsidRPr="00255026">
        <w:rPr>
          <w:sz w:val="24"/>
          <w:szCs w:val="24"/>
        </w:rPr>
        <w:t xml:space="preserve">, </w:t>
      </w:r>
      <w:r>
        <w:rPr>
          <w:sz w:val="24"/>
          <w:szCs w:val="24"/>
        </w:rPr>
        <w:t>55.p.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C12876">
        <w:rPr>
          <w:sz w:val="24"/>
          <w:szCs w:val="24"/>
        </w:rPr>
        <w:t>Tirzas pagastā ar nosaukumu “Dainas”, kadastra numurs 5094 011 0095</w:t>
      </w:r>
      <w:r w:rsidRPr="000614DC">
        <w:rPr>
          <w:sz w:val="24"/>
          <w:szCs w:val="24"/>
        </w:rPr>
        <w:t>,</w:t>
      </w:r>
      <w:r w:rsidRPr="009E7F42">
        <w:rPr>
          <w:sz w:val="24"/>
          <w:szCs w:val="24"/>
        </w:rPr>
        <w:t xml:space="preserve"> </w:t>
      </w:r>
      <w:r>
        <w:rPr>
          <w:sz w:val="24"/>
          <w:szCs w:val="24"/>
        </w:rPr>
        <w:t>otro</w:t>
      </w:r>
      <w:r w:rsidRPr="00255026">
        <w:rPr>
          <w:sz w:val="24"/>
          <w:szCs w:val="24"/>
        </w:rPr>
        <w:t xml:space="preserve"> izsoli, apstiprināt izsoles noteikumus un nosacīto cenu. </w:t>
      </w:r>
      <w:r>
        <w:rPr>
          <w:sz w:val="24"/>
          <w:szCs w:val="24"/>
        </w:rPr>
        <w:t>Otrās</w:t>
      </w:r>
      <w:r w:rsidRPr="00255026">
        <w:rPr>
          <w:sz w:val="24"/>
          <w:szCs w:val="24"/>
        </w:rPr>
        <w:t xml:space="preserve"> izsoles apstiprinātā nosacītā cena (izsoles </w:t>
      </w:r>
      <w:r w:rsidRPr="009E7F42">
        <w:rPr>
          <w:sz w:val="24"/>
          <w:szCs w:val="24"/>
        </w:rPr>
        <w:t>sākumcena</w:t>
      </w:r>
      <w:r w:rsidRPr="000614DC">
        <w:rPr>
          <w:sz w:val="24"/>
          <w:szCs w:val="24"/>
        </w:rPr>
        <w:t xml:space="preserve">) </w:t>
      </w:r>
      <w:r>
        <w:rPr>
          <w:sz w:val="24"/>
          <w:szCs w:val="24"/>
        </w:rPr>
        <w:t xml:space="preserve">1500 </w:t>
      </w:r>
      <w:r w:rsidRPr="00255026">
        <w:rPr>
          <w:sz w:val="24"/>
          <w:szCs w:val="24"/>
        </w:rPr>
        <w:t>EUR (</w:t>
      </w:r>
      <w:r>
        <w:rPr>
          <w:sz w:val="24"/>
          <w:szCs w:val="24"/>
        </w:rPr>
        <w:t>viens tūkstotis pieci simti</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0614DC">
        <w:rPr>
          <w:sz w:val="24"/>
          <w:szCs w:val="24"/>
        </w:rPr>
        <w:t>.</w:t>
      </w:r>
      <w:r w:rsidRPr="000614DC">
        <w:rPr>
          <w:color w:val="000000"/>
          <w:sz w:val="24"/>
          <w:szCs w:val="24"/>
        </w:rPr>
        <w:t xml:space="preserve"> </w:t>
      </w:r>
      <w:r w:rsidRPr="000614DC">
        <w:rPr>
          <w:sz w:val="24"/>
          <w:szCs w:val="24"/>
        </w:rPr>
        <w:t>Uz 2020</w:t>
      </w:r>
      <w:r w:rsidRPr="00255026">
        <w:rPr>
          <w:sz w:val="24"/>
          <w:szCs w:val="24"/>
        </w:rPr>
        <w:t xml:space="preserve">.gada </w:t>
      </w:r>
      <w:r>
        <w:rPr>
          <w:sz w:val="24"/>
          <w:szCs w:val="24"/>
        </w:rPr>
        <w:t>10.decembrī</w:t>
      </w:r>
      <w:r w:rsidRPr="00255026">
        <w:rPr>
          <w:sz w:val="24"/>
          <w:szCs w:val="24"/>
        </w:rPr>
        <w:t xml:space="preserve"> rīkoto izsoli (</w:t>
      </w:r>
      <w:r>
        <w:rPr>
          <w:sz w:val="24"/>
          <w:szCs w:val="24"/>
        </w:rPr>
        <w:t xml:space="preserve">otrā </w:t>
      </w:r>
      <w:r w:rsidRPr="00255026">
        <w:rPr>
          <w:sz w:val="24"/>
          <w:szCs w:val="24"/>
        </w:rPr>
        <w:t xml:space="preserve">izsole) nepieteicās neviens pretendents, līdz ar to izsole ir bijusi nesekmīga.  </w:t>
      </w:r>
    </w:p>
    <w:p w14:paraId="5E1C8EA6" w14:textId="77777777" w:rsidR="00B34EF4" w:rsidRPr="00B71C8C" w:rsidRDefault="00B34EF4" w:rsidP="00B34EF4">
      <w:pPr>
        <w:spacing w:line="360" w:lineRule="auto"/>
        <w:ind w:firstLine="567"/>
        <w:jc w:val="both"/>
        <w:rPr>
          <w:sz w:val="24"/>
          <w:szCs w:val="24"/>
        </w:rPr>
      </w:pPr>
      <w:r w:rsidRPr="00B71C8C">
        <w:rPr>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8996979" w14:textId="77777777" w:rsidR="00B34EF4" w:rsidRPr="00255026" w:rsidRDefault="00B34EF4" w:rsidP="00B34EF4">
      <w:pPr>
        <w:spacing w:line="360" w:lineRule="auto"/>
        <w:ind w:firstLine="567"/>
        <w:jc w:val="both"/>
        <w:rPr>
          <w:sz w:val="24"/>
          <w:szCs w:val="24"/>
        </w:rPr>
      </w:pPr>
      <w:r w:rsidRPr="00255026">
        <w:rPr>
          <w:sz w:val="24"/>
          <w:szCs w:val="24"/>
        </w:rPr>
        <w:t>Īpašuma novērtēšanas un izsoļu komisija izvērtējot situāciju, iesak</w:t>
      </w:r>
      <w:r>
        <w:rPr>
          <w:sz w:val="24"/>
          <w:szCs w:val="24"/>
        </w:rPr>
        <w:t>a rīkot trešo</w:t>
      </w:r>
      <w:r w:rsidRPr="00255026">
        <w:rPr>
          <w:sz w:val="24"/>
          <w:szCs w:val="24"/>
        </w:rPr>
        <w:t xml:space="preserve"> izsoli ar a</w:t>
      </w:r>
      <w:r>
        <w:rPr>
          <w:sz w:val="24"/>
          <w:szCs w:val="24"/>
        </w:rPr>
        <w:t>ugšupejošu soli un noteikt trešās</w:t>
      </w:r>
      <w:r w:rsidRPr="00255026">
        <w:rPr>
          <w:sz w:val="24"/>
          <w:szCs w:val="24"/>
        </w:rPr>
        <w:t xml:space="preserve"> izsoles sākumcenu </w:t>
      </w:r>
      <w:r>
        <w:rPr>
          <w:sz w:val="24"/>
          <w:szCs w:val="24"/>
        </w:rPr>
        <w:t xml:space="preserve">1000 </w:t>
      </w:r>
      <w:r w:rsidRPr="00255026">
        <w:rPr>
          <w:sz w:val="24"/>
          <w:szCs w:val="24"/>
        </w:rPr>
        <w:t>EUR (</w:t>
      </w:r>
      <w:r>
        <w:rPr>
          <w:sz w:val="24"/>
          <w:szCs w:val="24"/>
        </w:rPr>
        <w:t>viens tūkstotis</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00700168" w14:textId="77777777" w:rsidR="00B34EF4" w:rsidRPr="00B45A00" w:rsidRDefault="00B34EF4" w:rsidP="00B34EF4">
      <w:pPr>
        <w:widowControl w:val="0"/>
        <w:spacing w:line="360" w:lineRule="auto"/>
        <w:ind w:firstLine="567"/>
        <w:jc w:val="both"/>
        <w:rPr>
          <w:sz w:val="24"/>
          <w:szCs w:val="24"/>
        </w:rPr>
      </w:pPr>
      <w:r w:rsidRPr="00255026">
        <w:rPr>
          <w:sz w:val="24"/>
          <w:szCs w:val="24"/>
        </w:rPr>
        <w:t xml:space="preserve">Ņemot vērā Gulbenes novada pašvaldības Īpašuma novērtēšanas un izsoļu komisijas 2020.gada </w:t>
      </w:r>
      <w:r>
        <w:rPr>
          <w:sz w:val="24"/>
          <w:szCs w:val="24"/>
        </w:rPr>
        <w:t xml:space="preserve">10.decembra </w:t>
      </w:r>
      <w:r w:rsidRPr="00255026">
        <w:rPr>
          <w:sz w:val="24"/>
          <w:szCs w:val="24"/>
        </w:rPr>
        <w:t>sēdes lēmumu, protokols Nr.2.7.2/20/</w:t>
      </w:r>
      <w:r>
        <w:rPr>
          <w:sz w:val="24"/>
          <w:szCs w:val="24"/>
        </w:rPr>
        <w:t>238</w:t>
      </w:r>
      <w:r w:rsidRPr="00FC7F25">
        <w:rPr>
          <w:sz w:val="24"/>
          <w:szCs w:val="24"/>
        </w:rPr>
        <w:t xml:space="preserve">, </w:t>
      </w:r>
      <w:r w:rsidRPr="00255026">
        <w:rPr>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rPr>
          <w:sz w:val="24"/>
          <w:szCs w:val="24"/>
        </w:rPr>
        <w:t>avināšanas likuma 3.panta otrās</w:t>
      </w:r>
      <w:r w:rsidRPr="00255026">
        <w:rPr>
          <w:sz w:val="24"/>
          <w:szCs w:val="24"/>
        </w:rPr>
        <w:t xml:space="preserve"> </w:t>
      </w:r>
      <w:r w:rsidRPr="00B45A00">
        <w:rPr>
          <w:sz w:val="24"/>
          <w:szCs w:val="24"/>
        </w:rPr>
        <w:t xml:space="preserve">daļas 1.punktu un otro daļu, 10.pantu, 15.pantu, atklāti balsojot: </w:t>
      </w:r>
      <w:r w:rsidRPr="00B45A00">
        <w:rPr>
          <w:noProof/>
          <w:sz w:val="24"/>
          <w:szCs w:val="24"/>
        </w:rPr>
        <w:t xml:space="preserve">ar 16 balsīm "Par" (Anatolijs Savickis, Andis Caunītis, Andris Vējiņš, Guna Pūcīte, Gunārs Ciglis, Guntis Princovs, Ilze Mezīte, </w:t>
      </w:r>
      <w:r w:rsidRPr="00B45A00">
        <w:rPr>
          <w:noProof/>
          <w:sz w:val="24"/>
          <w:szCs w:val="24"/>
        </w:rPr>
        <w:lastRenderedPageBreak/>
        <w:t>Indra Caune, Intars Liepiņš, Larisa Cīrule, Lāsma Gabdulļina, Normunds Audzišs, Normunds Mazūrs, Stanislavs Gžibovskis, Valtis Krauklis, Zintis Mezītis), "Pret" – nav, "Atturas" – nav</w:t>
      </w:r>
      <w:r w:rsidRPr="00B45A00">
        <w:rPr>
          <w:sz w:val="24"/>
          <w:szCs w:val="24"/>
        </w:rPr>
        <w:t>, Gulbenes novada dome NOLEMJ:</w:t>
      </w:r>
    </w:p>
    <w:p w14:paraId="63F299F8" w14:textId="77777777" w:rsidR="00B34EF4" w:rsidRPr="00255026" w:rsidRDefault="00B34EF4" w:rsidP="00B34EF4">
      <w:pPr>
        <w:spacing w:line="360" w:lineRule="auto"/>
        <w:ind w:firstLine="567"/>
        <w:jc w:val="both"/>
        <w:rPr>
          <w:sz w:val="24"/>
          <w:szCs w:val="24"/>
        </w:rPr>
      </w:pPr>
      <w:r w:rsidRPr="00FC7F25">
        <w:rPr>
          <w:sz w:val="24"/>
          <w:szCs w:val="24"/>
        </w:rPr>
        <w:t>1.</w:t>
      </w:r>
      <w:r w:rsidRPr="00E1309C">
        <w:rPr>
          <w:sz w:val="24"/>
          <w:szCs w:val="24"/>
        </w:rPr>
        <w:t xml:space="preserve"> </w:t>
      </w:r>
      <w:r w:rsidRPr="00255026">
        <w:rPr>
          <w:sz w:val="24"/>
          <w:szCs w:val="24"/>
        </w:rPr>
        <w:t xml:space="preserve">ATZĪT 2020.gada </w:t>
      </w:r>
      <w:r>
        <w:rPr>
          <w:sz w:val="24"/>
          <w:szCs w:val="24"/>
        </w:rPr>
        <w:t>10.decembrī</w:t>
      </w:r>
      <w:r w:rsidRPr="00255026">
        <w:rPr>
          <w:sz w:val="24"/>
          <w:szCs w:val="24"/>
        </w:rPr>
        <w:t xml:space="preserve"> rīkoto Gulbenes novada pašvaldības nekustamā īpašuma </w:t>
      </w:r>
      <w:r w:rsidRPr="00C12876">
        <w:rPr>
          <w:sz w:val="24"/>
          <w:szCs w:val="24"/>
        </w:rPr>
        <w:t>Tirzas pagastā ar nosaukumu “Dainas”, kadastra numurs 5094 011 0095</w:t>
      </w:r>
      <w:r>
        <w:rPr>
          <w:sz w:val="24"/>
          <w:szCs w:val="24"/>
        </w:rPr>
        <w:t xml:space="preserve">, otro </w:t>
      </w:r>
      <w:r w:rsidRPr="00255026">
        <w:rPr>
          <w:sz w:val="24"/>
          <w:szCs w:val="24"/>
        </w:rPr>
        <w:t>izsoli par nesekmīgu.</w:t>
      </w:r>
    </w:p>
    <w:p w14:paraId="6D0998DB" w14:textId="77777777" w:rsidR="00B34EF4" w:rsidRPr="000614DC" w:rsidRDefault="00B34EF4" w:rsidP="00B34EF4">
      <w:pPr>
        <w:widowControl w:val="0"/>
        <w:spacing w:line="360" w:lineRule="auto"/>
        <w:ind w:firstLine="567"/>
        <w:jc w:val="both"/>
        <w:rPr>
          <w:sz w:val="24"/>
          <w:szCs w:val="24"/>
        </w:rPr>
      </w:pPr>
      <w:r w:rsidRPr="00255026">
        <w:rPr>
          <w:sz w:val="24"/>
          <w:szCs w:val="24"/>
        </w:rPr>
        <w:t xml:space="preserve">2. RĪKOT Gulbenes novada pašvaldībai piederošā nekustamā </w:t>
      </w:r>
      <w:r w:rsidRPr="000614DC">
        <w:rPr>
          <w:sz w:val="24"/>
          <w:szCs w:val="24"/>
        </w:rPr>
        <w:t xml:space="preserve">īpašuma </w:t>
      </w:r>
      <w:r w:rsidRPr="00C12876">
        <w:rPr>
          <w:sz w:val="24"/>
          <w:szCs w:val="24"/>
        </w:rPr>
        <w:t>Tirzas pagastā ar nosaukumu “Dainas”, kadastra numurs 5094 011 0095, kas sastāv no vienas zemes vienības ar kadastra apzīmējumu 5094 011 0095, 0,8790 ha platībā</w:t>
      </w:r>
      <w:r w:rsidRPr="00C12876">
        <w:rPr>
          <w:bCs/>
          <w:sz w:val="24"/>
          <w:szCs w:val="24"/>
        </w:rPr>
        <w:t>, un uz tās esošajām ēkām (būvēm): dzīvojamās mājas ar kadastra apzīmējumu 5094 011 0095 011, kūts ar šķūni ar kadastra apzīmējumu 5094 011 0095 003, šķūņa ar kadastra</w:t>
      </w:r>
      <w:r w:rsidRPr="00C12876">
        <w:rPr>
          <w:sz w:val="24"/>
          <w:szCs w:val="24"/>
        </w:rPr>
        <w:t xml:space="preserve"> apzīmējumu 5094 011 0095 004</w:t>
      </w:r>
      <w:r>
        <w:rPr>
          <w:sz w:val="24"/>
          <w:szCs w:val="24"/>
        </w:rPr>
        <w:t>, treš</w:t>
      </w:r>
      <w:r w:rsidRPr="000614DC">
        <w:rPr>
          <w:sz w:val="24"/>
          <w:szCs w:val="24"/>
        </w:rPr>
        <w:t>o izsoli.</w:t>
      </w:r>
    </w:p>
    <w:p w14:paraId="243A0617" w14:textId="77777777" w:rsidR="00B34EF4" w:rsidRDefault="00B34EF4" w:rsidP="00B34EF4">
      <w:pPr>
        <w:spacing w:line="360" w:lineRule="auto"/>
        <w:ind w:firstLine="567"/>
        <w:jc w:val="both"/>
        <w:rPr>
          <w:sz w:val="24"/>
          <w:szCs w:val="24"/>
        </w:rPr>
      </w:pPr>
      <w:r w:rsidRPr="00255026">
        <w:rPr>
          <w:sz w:val="24"/>
          <w:szCs w:val="24"/>
        </w:rPr>
        <w:t xml:space="preserve">3. APSTIPRINĀT Gulbenes novada pašvaldībai piederošā nekustamā īpašuma </w:t>
      </w:r>
      <w:r w:rsidRPr="00C12876">
        <w:rPr>
          <w:sz w:val="24"/>
          <w:szCs w:val="24"/>
        </w:rPr>
        <w:t>Tirzas pagastā ar nosaukumu “Dainas”, kadastra numurs 5094 011 0095</w:t>
      </w:r>
      <w:r>
        <w:rPr>
          <w:sz w:val="24"/>
          <w:szCs w:val="24"/>
        </w:rPr>
        <w:t>, trešās</w:t>
      </w:r>
      <w:r w:rsidRPr="00255026">
        <w:rPr>
          <w:sz w:val="24"/>
          <w:szCs w:val="24"/>
        </w:rPr>
        <w:t xml:space="preserve"> izsoles sākumcenu </w:t>
      </w:r>
      <w:r>
        <w:rPr>
          <w:sz w:val="24"/>
          <w:szCs w:val="24"/>
        </w:rPr>
        <w:t xml:space="preserve">1000 </w:t>
      </w:r>
      <w:r w:rsidRPr="00255026">
        <w:rPr>
          <w:sz w:val="24"/>
          <w:szCs w:val="24"/>
        </w:rPr>
        <w:t>EUR (</w:t>
      </w:r>
      <w:r>
        <w:rPr>
          <w:sz w:val="24"/>
          <w:szCs w:val="24"/>
        </w:rPr>
        <w:t>viens tūkstotis</w:t>
      </w:r>
      <w:r w:rsidRPr="00255026">
        <w:rPr>
          <w:sz w:val="24"/>
          <w:szCs w:val="24"/>
        </w:rPr>
        <w:t xml:space="preserve"> </w:t>
      </w:r>
      <w:proofErr w:type="spellStart"/>
      <w:r w:rsidRPr="00255026">
        <w:rPr>
          <w:i/>
          <w:sz w:val="24"/>
          <w:szCs w:val="24"/>
        </w:rPr>
        <w:t>euro</w:t>
      </w:r>
      <w:proofErr w:type="spellEnd"/>
      <w:r w:rsidRPr="00255026">
        <w:rPr>
          <w:sz w:val="24"/>
          <w:szCs w:val="24"/>
        </w:rPr>
        <w:t>).</w:t>
      </w:r>
    </w:p>
    <w:p w14:paraId="610875FF" w14:textId="77777777" w:rsidR="00B34EF4" w:rsidRPr="00255026" w:rsidRDefault="00B34EF4" w:rsidP="00B34EF4">
      <w:pPr>
        <w:spacing w:line="360" w:lineRule="auto"/>
        <w:ind w:firstLine="567"/>
        <w:jc w:val="both"/>
        <w:rPr>
          <w:sz w:val="24"/>
          <w:szCs w:val="24"/>
        </w:rPr>
      </w:pPr>
      <w:r w:rsidRPr="00255026">
        <w:rPr>
          <w:sz w:val="24"/>
          <w:szCs w:val="24"/>
        </w:rPr>
        <w:t xml:space="preserve">4. APSTIPRINĀT Gulbenes novada pašvaldībai piederošā nekustamā īpašuma </w:t>
      </w:r>
      <w:r w:rsidRPr="00C12876">
        <w:rPr>
          <w:sz w:val="24"/>
          <w:szCs w:val="24"/>
        </w:rPr>
        <w:t>Tirzas pagastā ar nosaukumu “Dainas”, kadastra numurs 5094 011 0095</w:t>
      </w:r>
      <w:r>
        <w:rPr>
          <w:sz w:val="24"/>
          <w:szCs w:val="24"/>
        </w:rPr>
        <w:t>, trešās</w:t>
      </w:r>
      <w:r w:rsidRPr="00255026">
        <w:rPr>
          <w:sz w:val="24"/>
          <w:szCs w:val="24"/>
        </w:rPr>
        <w:t xml:space="preserve"> izsoles noteikumus (pielikums), kas ir šī lēmuma neatņemama sastāvdaļa.</w:t>
      </w:r>
    </w:p>
    <w:p w14:paraId="1CA3A915" w14:textId="77777777" w:rsidR="00B34EF4" w:rsidRPr="00255026" w:rsidRDefault="00B34EF4" w:rsidP="00B34EF4">
      <w:pPr>
        <w:spacing w:line="360" w:lineRule="auto"/>
        <w:ind w:firstLine="567"/>
        <w:jc w:val="both"/>
        <w:rPr>
          <w:sz w:val="24"/>
          <w:szCs w:val="24"/>
        </w:rPr>
      </w:pPr>
      <w:r w:rsidRPr="00255026">
        <w:rPr>
          <w:sz w:val="24"/>
          <w:szCs w:val="24"/>
        </w:rPr>
        <w:t xml:space="preserve">5. UZDOT Gulbenes novada pašvaldības Īpašuma novērtēšanas un izsoļu komisijai organizēt Gulbenes novada pašvaldībai piederošā nekustamā īpašuma </w:t>
      </w:r>
      <w:r w:rsidRPr="00C12876">
        <w:rPr>
          <w:sz w:val="24"/>
          <w:szCs w:val="24"/>
        </w:rPr>
        <w:t>Tirzas pagastā ar nosaukumu “Dainas”, kadastra numurs 5094 011 0095</w:t>
      </w:r>
      <w:r>
        <w:rPr>
          <w:sz w:val="24"/>
          <w:szCs w:val="24"/>
        </w:rPr>
        <w:t>, trešo</w:t>
      </w:r>
      <w:r w:rsidRPr="00255026">
        <w:rPr>
          <w:sz w:val="24"/>
          <w:szCs w:val="24"/>
        </w:rPr>
        <w:t xml:space="preserve"> izsoli.</w:t>
      </w:r>
    </w:p>
    <w:p w14:paraId="4D9A3E41" w14:textId="77777777" w:rsidR="00B34EF4" w:rsidRDefault="00B34EF4" w:rsidP="00B34EF4">
      <w:pPr>
        <w:spacing w:line="360" w:lineRule="auto"/>
        <w:ind w:firstLine="567"/>
        <w:jc w:val="both"/>
        <w:rPr>
          <w:sz w:val="24"/>
          <w:szCs w:val="24"/>
        </w:rPr>
      </w:pPr>
    </w:p>
    <w:p w14:paraId="31532339"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5D7B12DA" w14:textId="77777777" w:rsidR="00B34EF4" w:rsidRDefault="00B34EF4" w:rsidP="00B34EF4">
      <w:pPr>
        <w:spacing w:line="360" w:lineRule="auto"/>
        <w:rPr>
          <w:sz w:val="24"/>
          <w:szCs w:val="24"/>
        </w:rPr>
      </w:pPr>
    </w:p>
    <w:p w14:paraId="558F2A88"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p>
    <w:p w14:paraId="705F8E7A" w14:textId="77777777" w:rsidR="00B34EF4" w:rsidRDefault="00B34EF4" w:rsidP="00B34EF4">
      <w:pPr>
        <w:spacing w:after="160" w:line="259" w:lineRule="auto"/>
        <w:rPr>
          <w:sz w:val="24"/>
          <w:szCs w:val="24"/>
        </w:rPr>
      </w:pPr>
      <w:r>
        <w:rPr>
          <w:sz w:val="24"/>
          <w:szCs w:val="24"/>
        </w:rPr>
        <w:br w:type="page"/>
      </w:r>
    </w:p>
    <w:p w14:paraId="1CE9CDD1"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1126</w:t>
      </w:r>
    </w:p>
    <w:p w14:paraId="50898931" w14:textId="77777777" w:rsidR="00B34EF4" w:rsidRPr="00DF5D0E" w:rsidRDefault="00B34EF4" w:rsidP="00B34EF4">
      <w:pPr>
        <w:pStyle w:val="Pamatteksts"/>
        <w:spacing w:after="0"/>
        <w:jc w:val="center"/>
      </w:pPr>
    </w:p>
    <w:p w14:paraId="4760F477" w14:textId="77777777" w:rsidR="00B34EF4" w:rsidRDefault="00B34EF4" w:rsidP="00B34EF4">
      <w:pPr>
        <w:pStyle w:val="Pamatteksts"/>
        <w:spacing w:after="0"/>
        <w:jc w:val="center"/>
        <w:rPr>
          <w:b/>
        </w:rPr>
      </w:pPr>
      <w:r w:rsidRPr="00DF5D0E">
        <w:rPr>
          <w:b/>
        </w:rPr>
        <w:t xml:space="preserve">Gulbenes novada pašvaldības nekustamā īpašuma – </w:t>
      </w:r>
    </w:p>
    <w:p w14:paraId="6D8F66FF" w14:textId="77777777" w:rsidR="00B34EF4" w:rsidRPr="00DD0031" w:rsidRDefault="00B34EF4" w:rsidP="00B34EF4">
      <w:pPr>
        <w:pStyle w:val="Pamatteksts"/>
        <w:spacing w:after="0"/>
        <w:jc w:val="center"/>
        <w:rPr>
          <w:b/>
        </w:rPr>
      </w:pPr>
      <w:r w:rsidRPr="00C979F4">
        <w:rPr>
          <w:b/>
        </w:rPr>
        <w:t>Tirzas pagastā ar nosaukumu “Dainas”</w:t>
      </w:r>
      <w:r w:rsidRPr="00D92162">
        <w:rPr>
          <w:b/>
        </w:rPr>
        <w:t xml:space="preserve">, </w:t>
      </w:r>
    </w:p>
    <w:p w14:paraId="316F48D0" w14:textId="77777777" w:rsidR="00B34EF4" w:rsidRDefault="00B34EF4" w:rsidP="00B34EF4">
      <w:pPr>
        <w:pStyle w:val="Pamatteksts"/>
        <w:spacing w:after="0"/>
        <w:jc w:val="center"/>
        <w:rPr>
          <w:b/>
        </w:rPr>
      </w:pPr>
      <w:r>
        <w:rPr>
          <w:b/>
        </w:rPr>
        <w:t xml:space="preserve">TREŠĀS </w:t>
      </w:r>
      <w:r w:rsidRPr="00DF5D0E">
        <w:rPr>
          <w:b/>
        </w:rPr>
        <w:t>IZSOLES NOTEIKUMI</w:t>
      </w:r>
    </w:p>
    <w:p w14:paraId="154916ED" w14:textId="77777777" w:rsidR="00B34EF4" w:rsidRPr="0059641E" w:rsidRDefault="00B34EF4" w:rsidP="00B34EF4">
      <w:pPr>
        <w:pStyle w:val="Pamatteksts"/>
      </w:pPr>
    </w:p>
    <w:p w14:paraId="300140E4" w14:textId="77777777" w:rsidR="00B34EF4" w:rsidRPr="00E408E5" w:rsidRDefault="00B34EF4" w:rsidP="00AF4EEF">
      <w:pPr>
        <w:numPr>
          <w:ilvl w:val="0"/>
          <w:numId w:val="25"/>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trešā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C12876">
        <w:rPr>
          <w:sz w:val="24"/>
          <w:szCs w:val="24"/>
        </w:rPr>
        <w:t>Tirzas pagastā ar nosaukumu “Dainas”, kadastra numurs 5094 011 0095</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3B23268C"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4E8A99C8"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363A6E17"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Ziņas par izsolē pārdodamo OBJEKTU:</w:t>
      </w:r>
    </w:p>
    <w:p w14:paraId="7A9E396D" w14:textId="77777777" w:rsidR="00B34EF4" w:rsidRPr="00E408E5" w:rsidRDefault="00B34EF4" w:rsidP="00AF4EEF">
      <w:pPr>
        <w:numPr>
          <w:ilvl w:val="1"/>
          <w:numId w:val="25"/>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C12876">
        <w:rPr>
          <w:sz w:val="24"/>
          <w:szCs w:val="24"/>
        </w:rPr>
        <w:t>Tirzas pagastā ar nosaukumu “Dainas”, kadastra numurs 5094 011 0095, kas sastāv no vienas zemes vienības ar kadastra apzīmējumu 5094 011 0095, 0,8790 ha platībā</w:t>
      </w:r>
      <w:r w:rsidRPr="00C12876">
        <w:rPr>
          <w:bCs/>
          <w:sz w:val="24"/>
          <w:szCs w:val="24"/>
        </w:rPr>
        <w:t>, un uz tās esošajām ēkām (būvēm): dzīvojamās mājas ar kadastra apzīmējumu 5094 011 0095 011, kūts ar šķūni ar kadastra apzīmējumu 5094 011 0095 003, šķūņa ar kadastra</w:t>
      </w:r>
      <w:r w:rsidRPr="00C12876">
        <w:rPr>
          <w:sz w:val="24"/>
          <w:szCs w:val="24"/>
        </w:rPr>
        <w:t xml:space="preserve"> apzīmējumu 5094 011 0095 004</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230DF8F8" w14:textId="77777777" w:rsidR="00B34EF4" w:rsidRPr="00E408E5" w:rsidRDefault="00B34EF4" w:rsidP="00AF4EEF">
      <w:pPr>
        <w:numPr>
          <w:ilvl w:val="1"/>
          <w:numId w:val="25"/>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sz w:val="24"/>
          <w:szCs w:val="24"/>
        </w:rPr>
        <w:t xml:space="preserve">1000 </w:t>
      </w:r>
      <w:r w:rsidRPr="00255026">
        <w:rPr>
          <w:sz w:val="24"/>
          <w:szCs w:val="24"/>
        </w:rPr>
        <w:t>EUR (</w:t>
      </w:r>
      <w:r>
        <w:rPr>
          <w:sz w:val="24"/>
          <w:szCs w:val="24"/>
        </w:rPr>
        <w:t>viens tūkstotis</w:t>
      </w:r>
      <w:r w:rsidRPr="00255026">
        <w:rPr>
          <w:sz w:val="24"/>
          <w:szCs w:val="24"/>
        </w:rPr>
        <w:t xml:space="preserve"> </w:t>
      </w:r>
      <w:proofErr w:type="spellStart"/>
      <w:r w:rsidRPr="00255026">
        <w:rPr>
          <w:i/>
          <w:sz w:val="24"/>
          <w:szCs w:val="24"/>
        </w:rPr>
        <w:t>euro</w:t>
      </w:r>
      <w:proofErr w:type="spellEnd"/>
      <w:r w:rsidRPr="00255026">
        <w:rPr>
          <w:sz w:val="24"/>
          <w:szCs w:val="24"/>
        </w:rPr>
        <w:t>)</w:t>
      </w:r>
      <w:r w:rsidRPr="00E408E5">
        <w:rPr>
          <w:sz w:val="24"/>
          <w:szCs w:val="24"/>
        </w:rPr>
        <w:t>.</w:t>
      </w:r>
    </w:p>
    <w:p w14:paraId="6A150AFF" w14:textId="77777777" w:rsidR="00B34EF4" w:rsidRPr="00FF7A40" w:rsidRDefault="00B34EF4" w:rsidP="00AF4EEF">
      <w:pPr>
        <w:numPr>
          <w:ilvl w:val="1"/>
          <w:numId w:val="25"/>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Tirzas</w:t>
      </w:r>
      <w:r w:rsidRPr="00DF5D0E">
        <w:rPr>
          <w:color w:val="000000"/>
          <w:sz w:val="24"/>
          <w:szCs w:val="24"/>
        </w:rPr>
        <w:t xml:space="preserve"> pagasta zemesgrāmatas nodalījumā Nr.</w:t>
      </w:r>
      <w:r>
        <w:rPr>
          <w:color w:val="000000"/>
          <w:sz w:val="24"/>
          <w:szCs w:val="24"/>
        </w:rPr>
        <w:t>100000002668.</w:t>
      </w:r>
    </w:p>
    <w:p w14:paraId="4453CEB9" w14:textId="77777777" w:rsidR="00B34EF4" w:rsidRPr="00E408E5" w:rsidRDefault="00B34EF4" w:rsidP="00AF4EEF">
      <w:pPr>
        <w:numPr>
          <w:ilvl w:val="1"/>
          <w:numId w:val="25"/>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5E2E733C"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3707B172"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3D2F246D"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sz w:val="24"/>
          <w:szCs w:val="24"/>
        </w:rPr>
        <w:t xml:space="preserve">Izsole notiks </w:t>
      </w:r>
      <w:r>
        <w:rPr>
          <w:b/>
          <w:sz w:val="24"/>
          <w:szCs w:val="24"/>
        </w:rPr>
        <w:t>2021</w:t>
      </w:r>
      <w:r w:rsidRPr="00E408E5">
        <w:rPr>
          <w:b/>
          <w:sz w:val="24"/>
          <w:szCs w:val="24"/>
        </w:rPr>
        <w:t xml:space="preserve">.gada </w:t>
      </w:r>
      <w:r>
        <w:rPr>
          <w:b/>
          <w:sz w:val="24"/>
          <w:szCs w:val="24"/>
        </w:rPr>
        <w:t xml:space="preserve">11.februārī </w:t>
      </w:r>
      <w:r w:rsidRPr="00E408E5">
        <w:rPr>
          <w:b/>
          <w:sz w:val="24"/>
          <w:szCs w:val="24"/>
        </w:rPr>
        <w:t>plkst.</w:t>
      </w:r>
      <w:r>
        <w:rPr>
          <w:b/>
          <w:sz w:val="24"/>
          <w:szCs w:val="24"/>
        </w:rPr>
        <w:t>11.00</w:t>
      </w:r>
      <w:r w:rsidRPr="00E408E5">
        <w:rPr>
          <w:sz w:val="24"/>
          <w:szCs w:val="24"/>
        </w:rPr>
        <w:t xml:space="preserve"> </w:t>
      </w:r>
      <w:r w:rsidRPr="00E408E5">
        <w:rPr>
          <w:color w:val="000000"/>
          <w:sz w:val="24"/>
          <w:szCs w:val="24"/>
        </w:rPr>
        <w:t>Gulbenes novada pašvaldībā, Ābeļu ielā 2, Gulbenē, 2.stāva zālē.</w:t>
      </w:r>
    </w:p>
    <w:p w14:paraId="54954469" w14:textId="77777777" w:rsidR="00B34EF4" w:rsidRPr="003A67CD"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100</w:t>
      </w:r>
      <w:r w:rsidRPr="00E408E5">
        <w:rPr>
          <w:color w:val="000000"/>
          <w:sz w:val="24"/>
          <w:szCs w:val="24"/>
        </w:rPr>
        <w:t xml:space="preserve"> EUR (</w:t>
      </w:r>
      <w:r>
        <w:rPr>
          <w:color w:val="000000"/>
          <w:sz w:val="24"/>
          <w:szCs w:val="24"/>
        </w:rPr>
        <w:t xml:space="preserve">viens simts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7D6E4FAD" w14:textId="77777777" w:rsidR="00B34EF4" w:rsidRPr="003A67CD" w:rsidRDefault="00B34EF4" w:rsidP="00AF4EEF">
      <w:pPr>
        <w:numPr>
          <w:ilvl w:val="0"/>
          <w:numId w:val="25"/>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atbilst likuma “Par zemes privatizāciju lauku apvidos” 28.pantā un 28</w:t>
      </w:r>
      <w:r w:rsidRPr="00543C72">
        <w:rPr>
          <w:color w:val="000000"/>
          <w:sz w:val="24"/>
          <w:szCs w:val="24"/>
          <w:vertAlign w:val="superscript"/>
        </w:rPr>
        <w:t>1</w:t>
      </w:r>
      <w:r w:rsidRPr="00543C72">
        <w:rPr>
          <w:color w:val="000000"/>
          <w:sz w:val="24"/>
          <w:szCs w:val="24"/>
        </w:rPr>
        <w:t xml:space="preserve">.panta pirmajā daļā izvirzītajām prasībām darījuma subjektam, iemaksājušas izsoles nodrošinājuma </w:t>
      </w:r>
      <w:r w:rsidRPr="00543C72">
        <w:rPr>
          <w:color w:val="000000"/>
          <w:sz w:val="24"/>
          <w:szCs w:val="24"/>
        </w:rPr>
        <w:lastRenderedPageBreak/>
        <w:t>maksu, noteiktajā termiņā iesniegušas pieteikumu uz šo izsoli un izpildījušas visus izsoles priekšnoteikumus.</w:t>
      </w:r>
    </w:p>
    <w:p w14:paraId="0BF39065" w14:textId="77777777" w:rsidR="00B34EF4" w:rsidRPr="003A67CD" w:rsidRDefault="00B34EF4" w:rsidP="00AF4EEF">
      <w:pPr>
        <w:numPr>
          <w:ilvl w:val="0"/>
          <w:numId w:val="25"/>
        </w:numPr>
        <w:spacing w:line="360" w:lineRule="auto"/>
        <w:ind w:left="0" w:firstLine="567"/>
        <w:jc w:val="both"/>
        <w:rPr>
          <w:color w:val="000000"/>
          <w:sz w:val="24"/>
          <w:szCs w:val="24"/>
        </w:rPr>
      </w:pPr>
      <w:r w:rsidRPr="003A67CD">
        <w:rPr>
          <w:color w:val="000000"/>
          <w:sz w:val="24"/>
          <w:szCs w:val="24"/>
        </w:rPr>
        <w:t>Lai reģistrētos par izsoles dalībnieku:</w:t>
      </w:r>
    </w:p>
    <w:p w14:paraId="19F71F93" w14:textId="77777777" w:rsidR="00B34EF4" w:rsidRPr="00E408E5" w:rsidRDefault="00B34EF4" w:rsidP="00AF4EEF">
      <w:pPr>
        <w:numPr>
          <w:ilvl w:val="1"/>
          <w:numId w:val="25"/>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38831CAD" w14:textId="77777777" w:rsidR="00B34EF4" w:rsidRPr="00E408E5" w:rsidRDefault="00B34EF4" w:rsidP="00AF4EEF">
      <w:pPr>
        <w:numPr>
          <w:ilvl w:val="2"/>
          <w:numId w:val="25"/>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18EFDD43" w14:textId="77777777" w:rsidR="00B34EF4" w:rsidRPr="00E408E5" w:rsidRDefault="00B34EF4" w:rsidP="00AF4EEF">
      <w:pPr>
        <w:numPr>
          <w:ilvl w:val="2"/>
          <w:numId w:val="25"/>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45080099"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F0BBC55" w14:textId="77777777" w:rsidR="00B34EF4" w:rsidRPr="00E408E5" w:rsidRDefault="00B34EF4" w:rsidP="00AF4EEF">
      <w:pPr>
        <w:numPr>
          <w:ilvl w:val="1"/>
          <w:numId w:val="25"/>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6044DF0B" w14:textId="77777777" w:rsidR="00B34EF4" w:rsidRPr="00E408E5" w:rsidRDefault="00B34EF4" w:rsidP="00AF4EEF">
      <w:pPr>
        <w:numPr>
          <w:ilvl w:val="2"/>
          <w:numId w:val="25"/>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4D2DA4DA" w14:textId="77777777" w:rsidR="00B34EF4" w:rsidRPr="00E408E5" w:rsidRDefault="00B34EF4" w:rsidP="00AF4EEF">
      <w:pPr>
        <w:numPr>
          <w:ilvl w:val="2"/>
          <w:numId w:val="25"/>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6B1A22B3"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64B20F42" w14:textId="77777777" w:rsidR="00B34EF4" w:rsidRPr="00E408E5" w:rsidRDefault="00B34EF4" w:rsidP="00B34EF4">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1E0035EA" w14:textId="77777777" w:rsidR="00B34EF4" w:rsidRPr="00E408E5" w:rsidRDefault="00B34EF4" w:rsidP="00B34EF4">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9210ACF" w14:textId="77777777" w:rsidR="00B34EF4" w:rsidRPr="00E408E5" w:rsidRDefault="00B34EF4" w:rsidP="00AF4EEF">
      <w:pPr>
        <w:numPr>
          <w:ilvl w:val="0"/>
          <w:numId w:val="25"/>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Pr>
          <w:b/>
          <w:sz w:val="24"/>
          <w:szCs w:val="24"/>
        </w:rPr>
        <w:t>2021</w:t>
      </w:r>
      <w:r w:rsidRPr="00E408E5">
        <w:rPr>
          <w:b/>
          <w:sz w:val="24"/>
          <w:szCs w:val="24"/>
        </w:rPr>
        <w:t xml:space="preserve">.gada </w:t>
      </w:r>
      <w:r>
        <w:rPr>
          <w:b/>
          <w:sz w:val="24"/>
          <w:szCs w:val="24"/>
        </w:rPr>
        <w:t xml:space="preserve">9.februārim </w:t>
      </w:r>
      <w:r w:rsidRPr="00E408E5">
        <w:rPr>
          <w:b/>
          <w:sz w:val="24"/>
          <w:szCs w:val="24"/>
        </w:rPr>
        <w:t>plkst.15.00</w:t>
      </w:r>
      <w:r w:rsidRPr="00E408E5">
        <w:rPr>
          <w:sz w:val="24"/>
          <w:szCs w:val="24"/>
        </w:rPr>
        <w:t>.</w:t>
      </w:r>
    </w:p>
    <w:p w14:paraId="53A84E89" w14:textId="77777777" w:rsidR="00B34EF4" w:rsidRPr="00E408E5" w:rsidRDefault="00B34EF4" w:rsidP="00AF4EEF">
      <w:pPr>
        <w:widowControl w:val="0"/>
        <w:numPr>
          <w:ilvl w:val="0"/>
          <w:numId w:val="25"/>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AD9C578" w14:textId="77777777" w:rsidR="00B34EF4" w:rsidRPr="00E408E5" w:rsidRDefault="00B34EF4" w:rsidP="00AF4EEF">
      <w:pPr>
        <w:widowControl w:val="0"/>
        <w:numPr>
          <w:ilvl w:val="0"/>
          <w:numId w:val="25"/>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0F79756C" w14:textId="77777777" w:rsidR="00B34EF4" w:rsidRPr="00E408E5" w:rsidRDefault="00B34EF4" w:rsidP="00AF4EEF">
      <w:pPr>
        <w:widowControl w:val="0"/>
        <w:numPr>
          <w:ilvl w:val="0"/>
          <w:numId w:val="25"/>
        </w:numPr>
        <w:spacing w:line="360" w:lineRule="auto"/>
        <w:ind w:left="0" w:firstLine="567"/>
        <w:jc w:val="both"/>
        <w:rPr>
          <w:color w:val="000000"/>
          <w:sz w:val="24"/>
          <w:szCs w:val="24"/>
        </w:rPr>
      </w:pPr>
      <w:r w:rsidRPr="00E408E5">
        <w:rPr>
          <w:sz w:val="24"/>
          <w:szCs w:val="24"/>
        </w:rPr>
        <w:t>Izsoles dalībnieks netiek reģistrēts, ja:</w:t>
      </w:r>
    </w:p>
    <w:p w14:paraId="419A6835" w14:textId="77777777" w:rsidR="00B34EF4" w:rsidRPr="00E408E5" w:rsidRDefault="00B34EF4" w:rsidP="00AF4EEF">
      <w:pPr>
        <w:widowControl w:val="0"/>
        <w:numPr>
          <w:ilvl w:val="1"/>
          <w:numId w:val="25"/>
        </w:numPr>
        <w:tabs>
          <w:tab w:val="left" w:pos="1134"/>
        </w:tabs>
        <w:spacing w:line="360" w:lineRule="auto"/>
        <w:ind w:left="0" w:firstLine="567"/>
        <w:jc w:val="both"/>
        <w:rPr>
          <w:color w:val="000000"/>
          <w:sz w:val="24"/>
          <w:szCs w:val="24"/>
        </w:rPr>
      </w:pPr>
      <w:r w:rsidRPr="00E408E5">
        <w:rPr>
          <w:color w:val="000000"/>
          <w:sz w:val="24"/>
          <w:szCs w:val="24"/>
        </w:rPr>
        <w:lastRenderedPageBreak/>
        <w:t>nav iesniegti visi šo noteikumu 10.punktā norādītie dokumenti;</w:t>
      </w:r>
    </w:p>
    <w:p w14:paraId="5B9C8707" w14:textId="77777777" w:rsidR="00B34EF4" w:rsidRPr="00E408E5" w:rsidRDefault="00B34EF4" w:rsidP="00AF4EEF">
      <w:pPr>
        <w:numPr>
          <w:ilvl w:val="1"/>
          <w:numId w:val="25"/>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1EF50637" w14:textId="77777777" w:rsidR="00B34EF4" w:rsidRPr="00E408E5" w:rsidRDefault="00B34EF4" w:rsidP="00AF4EEF">
      <w:pPr>
        <w:numPr>
          <w:ilvl w:val="1"/>
          <w:numId w:val="25"/>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38FC2A52" w14:textId="77777777" w:rsidR="00B34EF4" w:rsidRPr="00E408E5" w:rsidRDefault="00B34EF4" w:rsidP="00AF4EEF">
      <w:pPr>
        <w:numPr>
          <w:ilvl w:val="1"/>
          <w:numId w:val="25"/>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3CF06A6D" w14:textId="77777777" w:rsidR="00B34EF4" w:rsidRPr="00E408E5" w:rsidRDefault="00B34EF4" w:rsidP="00AF4EEF">
      <w:pPr>
        <w:numPr>
          <w:ilvl w:val="0"/>
          <w:numId w:val="25"/>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6E2F9AE1" w14:textId="77777777" w:rsidR="00B34EF4" w:rsidRPr="00E408E5" w:rsidRDefault="00B34EF4" w:rsidP="00AF4EEF">
      <w:pPr>
        <w:numPr>
          <w:ilvl w:val="0"/>
          <w:numId w:val="25"/>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C51513">
        <w:rPr>
          <w:sz w:val="24"/>
          <w:szCs w:val="24"/>
        </w:rPr>
        <w:t xml:space="preserve">64497640 (Gulbenes novada Tirzas pagasta pārvalde) vai 29293886 (Tirzas pagasta pārvaldes vadītājs </w:t>
      </w:r>
      <w:proofErr w:type="spellStart"/>
      <w:r w:rsidRPr="00C51513">
        <w:rPr>
          <w:sz w:val="24"/>
          <w:szCs w:val="24"/>
        </w:rPr>
        <w:t>Č.Barkovskis</w:t>
      </w:r>
      <w:proofErr w:type="spellEnd"/>
      <w:r w:rsidRPr="00C51513">
        <w:rPr>
          <w:sz w:val="24"/>
          <w:szCs w:val="24"/>
        </w:rPr>
        <w:t>)</w:t>
      </w:r>
      <w:r w:rsidRPr="00437669">
        <w:rPr>
          <w:sz w:val="24"/>
          <w:szCs w:val="24"/>
        </w:rPr>
        <w:t>.</w:t>
      </w:r>
    </w:p>
    <w:p w14:paraId="3355AE4A" w14:textId="77777777" w:rsidR="00B34EF4" w:rsidRPr="00E408E5" w:rsidRDefault="00B34EF4" w:rsidP="00AF4EEF">
      <w:pPr>
        <w:numPr>
          <w:ilvl w:val="0"/>
          <w:numId w:val="25"/>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790C0CCB" w14:textId="77777777" w:rsidR="00B34EF4" w:rsidRPr="00E408E5" w:rsidRDefault="00B34EF4" w:rsidP="00AF4EEF">
      <w:pPr>
        <w:numPr>
          <w:ilvl w:val="0"/>
          <w:numId w:val="25"/>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5E53C5A0" w14:textId="77777777" w:rsidR="00B34EF4" w:rsidRPr="00E408E5" w:rsidRDefault="00B34EF4" w:rsidP="00AF4EEF">
      <w:pPr>
        <w:numPr>
          <w:ilvl w:val="0"/>
          <w:numId w:val="25"/>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ED16AF5" w14:textId="77777777" w:rsidR="00B34EF4" w:rsidRPr="00E408E5" w:rsidRDefault="00B34EF4" w:rsidP="00AF4EEF">
      <w:pPr>
        <w:numPr>
          <w:ilvl w:val="0"/>
          <w:numId w:val="25"/>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53011F0E" w14:textId="77777777" w:rsidR="00B34EF4" w:rsidRPr="00E408E5" w:rsidRDefault="00B34EF4" w:rsidP="00AF4EEF">
      <w:pPr>
        <w:numPr>
          <w:ilvl w:val="0"/>
          <w:numId w:val="25"/>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6D11450F" w14:textId="77777777" w:rsidR="00B34EF4" w:rsidRPr="00E408E5" w:rsidRDefault="00B34EF4" w:rsidP="00AF4EEF">
      <w:pPr>
        <w:numPr>
          <w:ilvl w:val="0"/>
          <w:numId w:val="25"/>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4A933CA5" w14:textId="77777777" w:rsidR="00B34EF4" w:rsidRPr="00E408E5" w:rsidRDefault="00B34EF4" w:rsidP="00AF4EEF">
      <w:pPr>
        <w:widowControl w:val="0"/>
        <w:numPr>
          <w:ilvl w:val="0"/>
          <w:numId w:val="25"/>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D8A6AE0" w14:textId="77777777" w:rsidR="00B34EF4" w:rsidRPr="00E408E5" w:rsidRDefault="00B34EF4" w:rsidP="00AF4EEF">
      <w:pPr>
        <w:widowControl w:val="0"/>
        <w:numPr>
          <w:ilvl w:val="0"/>
          <w:numId w:val="25"/>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50 </w:t>
      </w:r>
      <w:r w:rsidRPr="00E408E5">
        <w:rPr>
          <w:sz w:val="24"/>
          <w:szCs w:val="24"/>
        </w:rPr>
        <w:t>EUR (</w:t>
      </w:r>
      <w:r>
        <w:rPr>
          <w:sz w:val="24"/>
          <w:szCs w:val="24"/>
        </w:rPr>
        <w:t>piecdesmit</w:t>
      </w:r>
      <w:r w:rsidRPr="00E408E5">
        <w:rPr>
          <w:sz w:val="24"/>
          <w:szCs w:val="24"/>
        </w:rPr>
        <w:t xml:space="preserve"> </w:t>
      </w:r>
      <w:proofErr w:type="spellStart"/>
      <w:r w:rsidRPr="00E408E5">
        <w:rPr>
          <w:i/>
          <w:sz w:val="24"/>
          <w:szCs w:val="24"/>
        </w:rPr>
        <w:t>euro</w:t>
      </w:r>
      <w:proofErr w:type="spellEnd"/>
      <w:r w:rsidRPr="0059064A">
        <w:rPr>
          <w:sz w:val="24"/>
          <w:szCs w:val="24"/>
        </w:rPr>
        <w:t>).</w:t>
      </w:r>
    </w:p>
    <w:p w14:paraId="1232BA31" w14:textId="77777777" w:rsidR="00B34EF4" w:rsidRPr="00E408E5" w:rsidRDefault="00B34EF4" w:rsidP="00AF4EEF">
      <w:pPr>
        <w:widowControl w:val="0"/>
        <w:numPr>
          <w:ilvl w:val="0"/>
          <w:numId w:val="25"/>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F1DA0B9" w14:textId="77777777" w:rsidR="00B34EF4" w:rsidRPr="00E408E5" w:rsidRDefault="00B34EF4" w:rsidP="00AF4EEF">
      <w:pPr>
        <w:numPr>
          <w:ilvl w:val="0"/>
          <w:numId w:val="25"/>
        </w:numPr>
        <w:spacing w:line="360" w:lineRule="auto"/>
        <w:ind w:left="0" w:firstLine="567"/>
        <w:jc w:val="both"/>
        <w:rPr>
          <w:sz w:val="24"/>
          <w:szCs w:val="24"/>
        </w:rPr>
      </w:pPr>
      <w:r w:rsidRPr="00E408E5">
        <w:rPr>
          <w:color w:val="000000"/>
          <w:sz w:val="24"/>
          <w:szCs w:val="24"/>
        </w:rPr>
        <w:lastRenderedPageBreak/>
        <w:t>Izsole ar augšupejošu soli turpinās līdz kāds no tās dalībniekiem nosola visaugstāko cenu, tad izsole tiek izsludināta par pabeigtu.</w:t>
      </w:r>
    </w:p>
    <w:p w14:paraId="6EABB883" w14:textId="77777777" w:rsidR="00B34EF4" w:rsidRPr="00E408E5" w:rsidRDefault="00B34EF4" w:rsidP="00AF4EEF">
      <w:pPr>
        <w:numPr>
          <w:ilvl w:val="0"/>
          <w:numId w:val="25"/>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4CD27B97" w14:textId="77777777" w:rsidR="00B34EF4" w:rsidRPr="00543C72" w:rsidRDefault="00B34EF4" w:rsidP="00AF4EEF">
      <w:pPr>
        <w:numPr>
          <w:ilvl w:val="0"/>
          <w:numId w:val="25"/>
        </w:numPr>
        <w:spacing w:line="360" w:lineRule="auto"/>
        <w:ind w:left="0" w:firstLine="567"/>
        <w:jc w:val="both"/>
        <w:rPr>
          <w:sz w:val="24"/>
          <w:szCs w:val="24"/>
        </w:rPr>
      </w:pPr>
      <w:r w:rsidRPr="003058CA">
        <w:rPr>
          <w:color w:val="000000"/>
          <w:sz w:val="24"/>
          <w:szCs w:val="24"/>
        </w:rPr>
        <w:t>Atkārtotas izsoles gadījumā Gulbenes novada dome ar atsevišķu lēmumu var ierosināt veikt atkārtotu novērtēšanu, atsavināšanas veida maiņu vai atcelt lē</w:t>
      </w:r>
      <w:r>
        <w:rPr>
          <w:color w:val="000000"/>
          <w:sz w:val="24"/>
          <w:szCs w:val="24"/>
        </w:rPr>
        <w:t>mumu par nodošanu atsavināšanai</w:t>
      </w:r>
      <w:r w:rsidRPr="00543C72">
        <w:rPr>
          <w:color w:val="000000"/>
          <w:sz w:val="24"/>
          <w:szCs w:val="24"/>
        </w:rPr>
        <w:t>.</w:t>
      </w:r>
    </w:p>
    <w:p w14:paraId="41DC2F64"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 xml:space="preserve">Objektu iespējams iegādāties ar tūlītēju samaksu vai slēdzot nomaksas pirkuma līgumu uz laiku līdz </w:t>
      </w:r>
      <w:r>
        <w:rPr>
          <w:color w:val="000000"/>
          <w:sz w:val="24"/>
          <w:szCs w:val="24"/>
        </w:rPr>
        <w:t>pieciem</w:t>
      </w:r>
      <w:r w:rsidRPr="00E408E5">
        <w:rPr>
          <w:color w:val="000000"/>
          <w:sz w:val="24"/>
          <w:szCs w:val="24"/>
        </w:rPr>
        <w:t xml:space="preserve"> gadiem.</w:t>
      </w:r>
    </w:p>
    <w:p w14:paraId="3712D982"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Objektu pērkot ar tūlītēju samaksu, nosolītā augstākā summa, atrēķinot naudā iemaksāto nodrošinājumu, jāsamaksā divu nedēļu laikā no izsoles dienas,</w:t>
      </w:r>
      <w:r w:rsidRPr="00E408E5">
        <w:rPr>
          <w:sz w:val="24"/>
          <w:szCs w:val="24"/>
        </w:rPr>
        <w:t xml:space="preserve"> ieskaitot to </w:t>
      </w:r>
      <w:r>
        <w:rPr>
          <w:sz w:val="24"/>
          <w:szCs w:val="24"/>
        </w:rPr>
        <w:t xml:space="preserve">bezskaidras naudas norēķinu veidā </w:t>
      </w:r>
      <w:r w:rsidRPr="00E408E5">
        <w:rPr>
          <w:sz w:val="24"/>
          <w:szCs w:val="24"/>
        </w:rPr>
        <w:t xml:space="preserve">Gulbenes novada pašvaldības norādītajā kontā Nr.LV81UNLA0050019845884, AS „SEB banka”, kods UNLALV2X, </w:t>
      </w:r>
      <w:r w:rsidRPr="00E408E5">
        <w:rPr>
          <w:color w:val="000000"/>
          <w:sz w:val="24"/>
          <w:szCs w:val="24"/>
        </w:rPr>
        <w:t xml:space="preserve">ar atzīmi “Nekustamā īpašuma </w:t>
      </w:r>
      <w:r w:rsidRPr="00C12876">
        <w:rPr>
          <w:sz w:val="24"/>
          <w:szCs w:val="24"/>
        </w:rPr>
        <w:t>Tirzas pagastā ar nosaukumu “Dainas”, kadastra numurs 5094 011 0095</w:t>
      </w:r>
      <w:r w:rsidRPr="00E408E5">
        <w:rPr>
          <w:sz w:val="24"/>
          <w:szCs w:val="24"/>
        </w:rPr>
        <w:t xml:space="preserve">, </w:t>
      </w:r>
      <w:r w:rsidRPr="00E408E5">
        <w:rPr>
          <w:color w:val="000000"/>
          <w:sz w:val="24"/>
          <w:szCs w:val="24"/>
        </w:rPr>
        <w:t>pirkuma maksa”.</w:t>
      </w:r>
    </w:p>
    <w:p w14:paraId="692F2352"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Objektu pērkot uz nomaksu d</w:t>
      </w:r>
      <w:r w:rsidRPr="00E408E5">
        <w:rPr>
          <w:sz w:val="24"/>
          <w:szCs w:val="24"/>
        </w:rPr>
        <w:t>ivu nedēļu laikā no izsoles dienas</w:t>
      </w:r>
      <w:r w:rsidRPr="00E408E5">
        <w:rPr>
          <w:color w:val="000000"/>
          <w:sz w:val="24"/>
          <w:szCs w:val="24"/>
        </w:rPr>
        <w:t xml:space="preserve"> jāsamaksā avanss 10% apmērā no piedāvātās augstākās summas</w:t>
      </w:r>
      <w:r w:rsidRPr="00E408E5">
        <w:rPr>
          <w:sz w:val="24"/>
          <w:szCs w:val="24"/>
        </w:rPr>
        <w:t xml:space="preserve">, ieskaitot to </w:t>
      </w:r>
      <w:r>
        <w:rPr>
          <w:sz w:val="24"/>
          <w:szCs w:val="24"/>
        </w:rPr>
        <w:t>bezskaidras naudas norēķinu veidā</w:t>
      </w:r>
      <w:r w:rsidRPr="00E408E5">
        <w:rPr>
          <w:sz w:val="24"/>
          <w:szCs w:val="24"/>
        </w:rPr>
        <w:t xml:space="preserve"> Gulbenes novada pašvaldības norādītajā kontā Nr.LV81UNLA0050019845884, AS „SEB banka”, kods UNLALV2X, </w:t>
      </w:r>
      <w:r w:rsidRPr="00E408E5">
        <w:rPr>
          <w:color w:val="000000"/>
          <w:sz w:val="24"/>
          <w:szCs w:val="24"/>
        </w:rPr>
        <w:t xml:space="preserve">ar atzīmi “Nekustamā īpašuma </w:t>
      </w:r>
      <w:r w:rsidRPr="00C12876">
        <w:rPr>
          <w:sz w:val="24"/>
          <w:szCs w:val="24"/>
        </w:rPr>
        <w:t>Tirzas pagastā ar nosaukumu “Dainas”, kadastra numurs 5094 011 0095</w:t>
      </w:r>
      <w:r w:rsidRPr="00E408E5">
        <w:rPr>
          <w:sz w:val="24"/>
          <w:szCs w:val="24"/>
        </w:rPr>
        <w:t xml:space="preserve">, </w:t>
      </w:r>
      <w:r w:rsidRPr="00E408E5">
        <w:rPr>
          <w:color w:val="000000"/>
          <w:sz w:val="24"/>
          <w:szCs w:val="24"/>
        </w:rPr>
        <w:t>avanss”. Iemaksātā nodrošinājuma summa tiek ieskaitīta avansā.</w:t>
      </w:r>
    </w:p>
    <w:p w14:paraId="506AEB7C"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 xml:space="preserve">Nokavējot noteikto samaksas termiņu, nosolītājs zaudē iesniegto nodrošinājumu. </w:t>
      </w:r>
    </w:p>
    <w:p w14:paraId="30D8E710"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 xml:space="preserve">Ja nosolītājs šo </w:t>
      </w:r>
      <w:r w:rsidRPr="00E408E5">
        <w:rPr>
          <w:sz w:val="24"/>
          <w:szCs w:val="24"/>
        </w:rPr>
        <w:t>noteikumu 30.punktā</w:t>
      </w:r>
      <w:r w:rsidRPr="00E408E5">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C2523B0"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07D6C65F" w14:textId="77777777" w:rsidR="00B34EF4" w:rsidRPr="00E408E5" w:rsidRDefault="00B34EF4" w:rsidP="00AF4EEF">
      <w:pPr>
        <w:widowControl w:val="0"/>
        <w:numPr>
          <w:ilvl w:val="0"/>
          <w:numId w:val="25"/>
        </w:numPr>
        <w:spacing w:line="360" w:lineRule="auto"/>
        <w:ind w:left="0" w:firstLine="567"/>
        <w:jc w:val="both"/>
        <w:rPr>
          <w:color w:val="000000"/>
          <w:sz w:val="24"/>
          <w:szCs w:val="24"/>
        </w:rPr>
      </w:pPr>
      <w:r w:rsidRPr="00E408E5">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5584DD2A" w14:textId="77777777" w:rsidR="00B34EF4" w:rsidRPr="00E408E5" w:rsidRDefault="00B34EF4" w:rsidP="00AF4EEF">
      <w:pPr>
        <w:widowControl w:val="0"/>
        <w:numPr>
          <w:ilvl w:val="0"/>
          <w:numId w:val="25"/>
        </w:numPr>
        <w:spacing w:line="360" w:lineRule="auto"/>
        <w:ind w:left="0" w:firstLine="567"/>
        <w:jc w:val="both"/>
        <w:rPr>
          <w:color w:val="000000"/>
          <w:sz w:val="24"/>
          <w:szCs w:val="24"/>
        </w:rPr>
      </w:pPr>
      <w:r w:rsidRPr="00E408E5">
        <w:rPr>
          <w:color w:val="000000"/>
          <w:sz w:val="24"/>
          <w:szCs w:val="24"/>
        </w:rPr>
        <w:t>Izsoles rīkotājs apstiprina izsoles protokolu septiņu dienu laikā pēc izsoles.</w:t>
      </w:r>
    </w:p>
    <w:p w14:paraId="65256601" w14:textId="77777777" w:rsidR="00B34EF4" w:rsidRPr="00E408E5" w:rsidRDefault="00B34EF4" w:rsidP="00AF4EEF">
      <w:pPr>
        <w:widowControl w:val="0"/>
        <w:numPr>
          <w:ilvl w:val="0"/>
          <w:numId w:val="25"/>
        </w:numPr>
        <w:spacing w:line="360" w:lineRule="auto"/>
        <w:ind w:left="0" w:firstLine="567"/>
        <w:jc w:val="both"/>
        <w:rPr>
          <w:color w:val="000000"/>
          <w:sz w:val="24"/>
          <w:szCs w:val="24"/>
        </w:rPr>
      </w:pPr>
      <w:r w:rsidRPr="00E408E5">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w:t>
      </w:r>
      <w:r w:rsidRPr="00E408E5">
        <w:rPr>
          <w:color w:val="000000"/>
          <w:sz w:val="24"/>
          <w:szCs w:val="24"/>
        </w:rPr>
        <w:lastRenderedPageBreak/>
        <w:t xml:space="preserve">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i/>
          <w:color w:val="000000"/>
          <w:sz w:val="24"/>
          <w:szCs w:val="24"/>
        </w:rPr>
        <w:t>euro</w:t>
      </w:r>
      <w:proofErr w:type="spellEnd"/>
      <w:r w:rsidRPr="00E408E5">
        <w:rPr>
          <w:color w:val="000000"/>
          <w:sz w:val="24"/>
          <w:szCs w:val="24"/>
        </w:rPr>
        <w:t>.</w:t>
      </w:r>
    </w:p>
    <w:p w14:paraId="66C714B8" w14:textId="77777777" w:rsidR="00B34EF4" w:rsidRPr="00E408E5" w:rsidRDefault="00B34EF4" w:rsidP="00AF4EEF">
      <w:pPr>
        <w:numPr>
          <w:ilvl w:val="0"/>
          <w:numId w:val="25"/>
        </w:numPr>
        <w:spacing w:line="360" w:lineRule="auto"/>
        <w:ind w:left="0" w:firstLine="567"/>
        <w:jc w:val="both"/>
        <w:rPr>
          <w:sz w:val="24"/>
          <w:szCs w:val="24"/>
        </w:rPr>
      </w:pPr>
      <w:r w:rsidRPr="00E408E5">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sz w:val="24"/>
          <w:szCs w:val="24"/>
        </w:rPr>
        <w:t>neesību</w:t>
      </w:r>
      <w:proofErr w:type="spellEnd"/>
      <w:r w:rsidRPr="00E408E5">
        <w:rPr>
          <w:sz w:val="24"/>
          <w:szCs w:val="24"/>
        </w:rPr>
        <w:t>, iesniedzot:</w:t>
      </w:r>
    </w:p>
    <w:p w14:paraId="7E72C74F" w14:textId="77777777" w:rsidR="00B34EF4" w:rsidRPr="00E408E5" w:rsidRDefault="00B34EF4" w:rsidP="00AF4EEF">
      <w:pPr>
        <w:numPr>
          <w:ilvl w:val="1"/>
          <w:numId w:val="25"/>
        </w:numPr>
        <w:tabs>
          <w:tab w:val="left" w:pos="993"/>
        </w:tabs>
        <w:spacing w:line="360" w:lineRule="auto"/>
        <w:ind w:left="0" w:firstLine="567"/>
        <w:jc w:val="both"/>
        <w:rPr>
          <w:sz w:val="24"/>
          <w:szCs w:val="24"/>
        </w:rPr>
      </w:pPr>
      <w:r w:rsidRPr="00E408E5">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4551431" w14:textId="77777777" w:rsidR="00B34EF4" w:rsidRPr="00E408E5" w:rsidRDefault="00B34EF4" w:rsidP="00AF4EEF">
      <w:pPr>
        <w:numPr>
          <w:ilvl w:val="1"/>
          <w:numId w:val="25"/>
        </w:numPr>
        <w:tabs>
          <w:tab w:val="left" w:pos="993"/>
        </w:tabs>
        <w:spacing w:line="360" w:lineRule="auto"/>
        <w:ind w:left="0" w:firstLine="567"/>
        <w:jc w:val="both"/>
        <w:rPr>
          <w:sz w:val="24"/>
          <w:szCs w:val="24"/>
        </w:rPr>
      </w:pPr>
      <w:r w:rsidRPr="00E408E5">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sz w:val="24"/>
          <w:szCs w:val="24"/>
        </w:rPr>
        <w:t>neesību</w:t>
      </w:r>
      <w:proofErr w:type="spellEnd"/>
      <w:r w:rsidRPr="00E408E5">
        <w:rPr>
          <w:sz w:val="24"/>
          <w:szCs w:val="24"/>
        </w:rPr>
        <w:t>.</w:t>
      </w:r>
    </w:p>
    <w:p w14:paraId="1EF46442" w14:textId="77777777" w:rsidR="00B34EF4" w:rsidRPr="00E408E5" w:rsidRDefault="00B34EF4" w:rsidP="00AF4EEF">
      <w:pPr>
        <w:numPr>
          <w:ilvl w:val="0"/>
          <w:numId w:val="25"/>
        </w:numPr>
        <w:spacing w:before="100" w:beforeAutospacing="1" w:after="100" w:afterAutospacing="1" w:line="360" w:lineRule="auto"/>
        <w:ind w:left="0" w:firstLine="567"/>
        <w:jc w:val="both"/>
        <w:rPr>
          <w:sz w:val="24"/>
          <w:szCs w:val="24"/>
        </w:rPr>
      </w:pPr>
      <w:r w:rsidRPr="00E408E5">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20B70441" w14:textId="77777777" w:rsidR="00B34EF4" w:rsidRPr="00E408E5" w:rsidRDefault="00B34EF4" w:rsidP="00AF4EEF">
      <w:pPr>
        <w:numPr>
          <w:ilvl w:val="0"/>
          <w:numId w:val="25"/>
        </w:numPr>
        <w:spacing w:before="100" w:beforeAutospacing="1" w:after="100" w:afterAutospacing="1" w:line="360" w:lineRule="auto"/>
        <w:ind w:left="0" w:firstLine="567"/>
        <w:jc w:val="both"/>
        <w:rPr>
          <w:sz w:val="24"/>
          <w:szCs w:val="24"/>
        </w:rPr>
      </w:pPr>
      <w:r w:rsidRPr="00E408E5">
        <w:rPr>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color w:val="000000"/>
          <w:sz w:val="24"/>
          <w:szCs w:val="24"/>
        </w:rPr>
        <w:t>izsole atzīstama par nenotikušu. Šādā gadījumā rīkojama atkārtota izsole</w:t>
      </w:r>
      <w:r w:rsidRPr="00E408E5">
        <w:rPr>
          <w:sz w:val="24"/>
          <w:szCs w:val="24"/>
        </w:rPr>
        <w:t>.</w:t>
      </w:r>
    </w:p>
    <w:p w14:paraId="282B0802"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15DEF8C4" w14:textId="77777777" w:rsidR="00B34EF4" w:rsidRPr="00E408E5" w:rsidRDefault="00B34EF4" w:rsidP="00AF4EEF">
      <w:pPr>
        <w:numPr>
          <w:ilvl w:val="0"/>
          <w:numId w:val="25"/>
        </w:numPr>
        <w:spacing w:line="360" w:lineRule="auto"/>
        <w:ind w:left="0" w:firstLine="567"/>
        <w:jc w:val="both"/>
        <w:rPr>
          <w:color w:val="000000"/>
          <w:sz w:val="24"/>
          <w:szCs w:val="24"/>
        </w:rPr>
      </w:pPr>
      <w:r w:rsidRPr="00E408E5">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25FA27FC" w14:textId="77777777" w:rsidR="00B34EF4" w:rsidRPr="00E408E5" w:rsidRDefault="00B34EF4" w:rsidP="00AF4EEF">
      <w:pPr>
        <w:numPr>
          <w:ilvl w:val="0"/>
          <w:numId w:val="25"/>
        </w:numPr>
        <w:spacing w:line="360" w:lineRule="auto"/>
        <w:ind w:left="0" w:firstLine="567"/>
        <w:jc w:val="both"/>
        <w:rPr>
          <w:sz w:val="24"/>
          <w:szCs w:val="24"/>
        </w:rPr>
      </w:pPr>
      <w:r w:rsidRPr="00E408E5">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08DCAB8B" w14:textId="77777777" w:rsidR="00B34EF4" w:rsidRPr="00E408E5" w:rsidRDefault="00B34EF4" w:rsidP="00AF4EEF">
      <w:pPr>
        <w:widowControl w:val="0"/>
        <w:numPr>
          <w:ilvl w:val="0"/>
          <w:numId w:val="25"/>
        </w:numPr>
        <w:spacing w:line="360" w:lineRule="auto"/>
        <w:ind w:left="0" w:firstLine="567"/>
        <w:jc w:val="both"/>
        <w:rPr>
          <w:color w:val="000000"/>
          <w:sz w:val="24"/>
          <w:szCs w:val="24"/>
        </w:rPr>
      </w:pPr>
      <w:r w:rsidRPr="00E408E5">
        <w:rPr>
          <w:color w:val="000000"/>
          <w:sz w:val="24"/>
          <w:szCs w:val="24"/>
        </w:rPr>
        <w:t xml:space="preserve">Pēc pirkuma </w:t>
      </w:r>
      <w:smartTag w:uri="schemas-tilde-lv/tildestengine" w:element="veidnes">
        <w:smartTagPr>
          <w:attr w:name="baseform" w:val="līgum|s"/>
          <w:attr w:name="id" w:val="-1"/>
          <w:attr w:name="text" w:val="līguma"/>
        </w:smartTagPr>
        <w:r w:rsidRPr="00E408E5">
          <w:rPr>
            <w:color w:val="000000"/>
            <w:sz w:val="24"/>
            <w:szCs w:val="24"/>
          </w:rPr>
          <w:t>līguma</w:t>
        </w:r>
      </w:smartTag>
      <w:r w:rsidRPr="00E408E5">
        <w:rPr>
          <w:color w:val="000000"/>
          <w:sz w:val="24"/>
          <w:szCs w:val="24"/>
        </w:rPr>
        <w:t xml:space="preserve"> parakstīšanas visa dokumentācija, kas saistīta ar Gulbenes novada </w:t>
      </w:r>
      <w:r w:rsidRPr="00E408E5">
        <w:rPr>
          <w:sz w:val="24"/>
          <w:szCs w:val="24"/>
        </w:rPr>
        <w:t>pašvaldības</w:t>
      </w:r>
      <w:r w:rsidRPr="00E408E5">
        <w:rPr>
          <w:color w:val="000000"/>
          <w:sz w:val="24"/>
          <w:szCs w:val="24"/>
        </w:rPr>
        <w:t xml:space="preserve"> nekustamo īpašumu </w:t>
      </w:r>
      <w:r w:rsidRPr="00C12876">
        <w:rPr>
          <w:sz w:val="24"/>
          <w:szCs w:val="24"/>
        </w:rPr>
        <w:t>Tirzas pagastā ar nosaukumu “Dainas”, kadastra numurs 5094 011 0095</w:t>
      </w:r>
      <w:r w:rsidRPr="00E408E5">
        <w:rPr>
          <w:sz w:val="24"/>
          <w:szCs w:val="24"/>
        </w:rPr>
        <w:t xml:space="preserve">, </w:t>
      </w:r>
      <w:r w:rsidRPr="00E408E5">
        <w:rPr>
          <w:color w:val="000000"/>
          <w:sz w:val="24"/>
          <w:szCs w:val="24"/>
        </w:rPr>
        <w:t>tiek nodota ieguvējam, sastādot par to nodošanas – pieņemšanas aktu.</w:t>
      </w:r>
    </w:p>
    <w:p w14:paraId="14ADA16E" w14:textId="77777777" w:rsidR="00B34EF4" w:rsidRPr="00E408E5" w:rsidRDefault="00B34EF4" w:rsidP="00AF4EEF">
      <w:pPr>
        <w:widowControl w:val="0"/>
        <w:numPr>
          <w:ilvl w:val="0"/>
          <w:numId w:val="25"/>
        </w:numPr>
        <w:spacing w:line="360" w:lineRule="auto"/>
        <w:ind w:left="0" w:firstLine="567"/>
        <w:jc w:val="both"/>
        <w:rPr>
          <w:color w:val="000000"/>
          <w:sz w:val="24"/>
          <w:szCs w:val="24"/>
        </w:rPr>
      </w:pPr>
      <w:r w:rsidRPr="00E408E5">
        <w:rPr>
          <w:color w:val="000000"/>
          <w:sz w:val="24"/>
          <w:szCs w:val="24"/>
        </w:rPr>
        <w:t xml:space="preserve">Nekustamā īpašuma </w:t>
      </w:r>
      <w:proofErr w:type="spellStart"/>
      <w:r w:rsidRPr="00E408E5">
        <w:rPr>
          <w:color w:val="000000"/>
          <w:sz w:val="24"/>
          <w:szCs w:val="24"/>
        </w:rPr>
        <w:t>pārreģistrāciju</w:t>
      </w:r>
      <w:proofErr w:type="spellEnd"/>
      <w:r w:rsidRPr="00E408E5">
        <w:rPr>
          <w:color w:val="000000"/>
          <w:sz w:val="24"/>
          <w:szCs w:val="24"/>
        </w:rPr>
        <w:t xml:space="preserve"> Zemesgrāmatā izdara Pircējs par saviem līdzekļiem.</w:t>
      </w:r>
    </w:p>
    <w:p w14:paraId="6416B9B2" w14:textId="77777777" w:rsidR="00B34EF4" w:rsidRDefault="00B34EF4" w:rsidP="00B34EF4">
      <w:pPr>
        <w:widowControl w:val="0"/>
        <w:spacing w:line="360" w:lineRule="auto"/>
        <w:jc w:val="both"/>
        <w:rPr>
          <w:rFonts w:eastAsia="Calibri"/>
          <w:sz w:val="24"/>
          <w:szCs w:val="24"/>
          <w:lang w:eastAsia="en-US"/>
        </w:rPr>
      </w:pPr>
    </w:p>
    <w:p w14:paraId="56DEDF78" w14:textId="77777777" w:rsidR="00B34EF4" w:rsidRPr="00AC5749" w:rsidRDefault="00B34EF4" w:rsidP="00B34EF4">
      <w:pPr>
        <w:widowControl w:val="0"/>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B34EF4" w:rsidRPr="00622132" w14:paraId="1654D89C" w14:textId="77777777" w:rsidTr="00B34EF4">
        <w:tc>
          <w:tcPr>
            <w:tcW w:w="3073" w:type="dxa"/>
          </w:tcPr>
          <w:p w14:paraId="30F30D09" w14:textId="77777777" w:rsidR="00B34EF4" w:rsidRPr="00622132" w:rsidRDefault="00B34EF4" w:rsidP="00B34EF4">
            <w:pPr>
              <w:spacing w:line="256" w:lineRule="auto"/>
              <w:rPr>
                <w:sz w:val="24"/>
                <w:szCs w:val="24"/>
                <w:lang w:eastAsia="en-US"/>
              </w:rPr>
            </w:pPr>
          </w:p>
        </w:tc>
        <w:tc>
          <w:tcPr>
            <w:tcW w:w="3115" w:type="dxa"/>
            <w:hideMark/>
          </w:tcPr>
          <w:p w14:paraId="7747EC55" w14:textId="77777777" w:rsidR="00B34EF4" w:rsidRPr="00622132" w:rsidRDefault="00B34EF4" w:rsidP="00B34EF4">
            <w:pPr>
              <w:spacing w:line="256" w:lineRule="auto"/>
              <w:jc w:val="center"/>
              <w:rPr>
                <w:lang w:eastAsia="en-US"/>
              </w:rPr>
            </w:pPr>
            <w:r w:rsidRPr="00622132">
              <w:rPr>
                <w:noProof/>
              </w:rPr>
              <w:drawing>
                <wp:inline distT="0" distB="0" distL="0" distR="0" wp14:anchorId="1A91A27B" wp14:editId="6013102A">
                  <wp:extent cx="619125" cy="685800"/>
                  <wp:effectExtent l="0" t="0" r="9525" b="0"/>
                  <wp:docPr id="505" name="Attēls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D425F75" w14:textId="77777777" w:rsidR="00B34EF4" w:rsidRPr="00622132" w:rsidRDefault="00B34EF4" w:rsidP="00B34EF4">
            <w:pPr>
              <w:spacing w:line="256" w:lineRule="auto"/>
              <w:rPr>
                <w:sz w:val="32"/>
                <w:szCs w:val="32"/>
                <w:lang w:eastAsia="en-US"/>
              </w:rPr>
            </w:pPr>
          </w:p>
        </w:tc>
      </w:tr>
      <w:tr w:rsidR="00B34EF4" w:rsidRPr="00622132" w14:paraId="25B4458F" w14:textId="77777777" w:rsidTr="00B34EF4">
        <w:tc>
          <w:tcPr>
            <w:tcW w:w="8931" w:type="dxa"/>
            <w:gridSpan w:val="3"/>
            <w:hideMark/>
          </w:tcPr>
          <w:p w14:paraId="500688A0" w14:textId="77777777" w:rsidR="00B34EF4" w:rsidRPr="00622132" w:rsidRDefault="00B34EF4" w:rsidP="00B34EF4">
            <w:pPr>
              <w:spacing w:before="240" w:line="256" w:lineRule="auto"/>
              <w:jc w:val="center"/>
              <w:rPr>
                <w:b/>
                <w:sz w:val="32"/>
                <w:szCs w:val="32"/>
                <w:lang w:eastAsia="en-US"/>
              </w:rPr>
            </w:pPr>
            <w:r w:rsidRPr="00622132">
              <w:rPr>
                <w:b/>
                <w:sz w:val="32"/>
                <w:szCs w:val="32"/>
                <w:lang w:eastAsia="en-US"/>
              </w:rPr>
              <w:t>GULBENES NOVADA PAŠVALDĪBA</w:t>
            </w:r>
          </w:p>
        </w:tc>
      </w:tr>
      <w:tr w:rsidR="00B34EF4" w:rsidRPr="00622132" w14:paraId="341AEED0" w14:textId="77777777" w:rsidTr="00B34EF4">
        <w:tc>
          <w:tcPr>
            <w:tcW w:w="8931" w:type="dxa"/>
            <w:gridSpan w:val="3"/>
            <w:hideMark/>
          </w:tcPr>
          <w:p w14:paraId="0FDD33DA" w14:textId="77777777" w:rsidR="00B34EF4" w:rsidRPr="00622132" w:rsidRDefault="00B34EF4" w:rsidP="00B34EF4">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B34EF4" w:rsidRPr="00622132" w14:paraId="5F655394" w14:textId="77777777" w:rsidTr="00B34EF4">
        <w:tc>
          <w:tcPr>
            <w:tcW w:w="8931" w:type="dxa"/>
            <w:gridSpan w:val="3"/>
            <w:hideMark/>
          </w:tcPr>
          <w:p w14:paraId="08487962" w14:textId="77777777" w:rsidR="00B34EF4" w:rsidRPr="00622132" w:rsidRDefault="00B34EF4" w:rsidP="00B34EF4">
            <w:pPr>
              <w:spacing w:line="256" w:lineRule="auto"/>
              <w:jc w:val="center"/>
              <w:rPr>
                <w:lang w:eastAsia="en-US"/>
              </w:rPr>
            </w:pPr>
            <w:r w:rsidRPr="00622132">
              <w:rPr>
                <w:lang w:eastAsia="en-US"/>
              </w:rPr>
              <w:t>Ābeļu iela 2, Gulbene, Gulbenes nov., LV-4401</w:t>
            </w:r>
          </w:p>
        </w:tc>
      </w:tr>
      <w:tr w:rsidR="00B34EF4" w:rsidRPr="00622132" w14:paraId="2290C7D4" w14:textId="77777777" w:rsidTr="00B34EF4">
        <w:tc>
          <w:tcPr>
            <w:tcW w:w="8931" w:type="dxa"/>
            <w:gridSpan w:val="3"/>
            <w:hideMark/>
          </w:tcPr>
          <w:p w14:paraId="4D4450B2" w14:textId="77777777" w:rsidR="00B34EF4" w:rsidRPr="00622132" w:rsidRDefault="00B34EF4" w:rsidP="00B34EF4">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50D8A723" w14:textId="77777777" w:rsidR="00B34EF4" w:rsidRPr="00622132" w:rsidRDefault="00B34EF4" w:rsidP="00B34EF4">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274EC8E3" w14:textId="77777777" w:rsidR="00B34EF4" w:rsidRPr="00622132" w:rsidRDefault="00B34EF4" w:rsidP="00B34EF4">
      <w:pPr>
        <w:jc w:val="center"/>
        <w:rPr>
          <w:sz w:val="24"/>
          <w:szCs w:val="24"/>
        </w:rPr>
      </w:pPr>
      <w:r w:rsidRPr="00622132">
        <w:rPr>
          <w:b/>
          <w:bCs/>
          <w:sz w:val="24"/>
          <w:szCs w:val="24"/>
        </w:rPr>
        <w:t>GULBENES NOVADA DOMES LĒMUMS</w:t>
      </w:r>
    </w:p>
    <w:p w14:paraId="147D8123" w14:textId="77777777" w:rsidR="00B34EF4" w:rsidRPr="00622132" w:rsidRDefault="00B34EF4" w:rsidP="00B34EF4">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44462D22" w14:textId="77777777" w:rsidTr="00B34EF4">
        <w:tc>
          <w:tcPr>
            <w:tcW w:w="4676" w:type="dxa"/>
          </w:tcPr>
          <w:p w14:paraId="2DCFD8EF"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30.decembrī</w:t>
            </w:r>
          </w:p>
        </w:tc>
        <w:tc>
          <w:tcPr>
            <w:tcW w:w="4678" w:type="dxa"/>
          </w:tcPr>
          <w:p w14:paraId="19C20BAA"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1127</w:t>
            </w:r>
          </w:p>
        </w:tc>
      </w:tr>
      <w:tr w:rsidR="00B34EF4" w14:paraId="6B22BB34" w14:textId="77777777" w:rsidTr="00B34EF4">
        <w:tc>
          <w:tcPr>
            <w:tcW w:w="4676" w:type="dxa"/>
          </w:tcPr>
          <w:p w14:paraId="533E49EA" w14:textId="77777777" w:rsidR="00B34EF4" w:rsidRDefault="00B34EF4" w:rsidP="00B34EF4">
            <w:pPr>
              <w:rPr>
                <w:sz w:val="24"/>
                <w:szCs w:val="24"/>
              </w:rPr>
            </w:pPr>
          </w:p>
        </w:tc>
        <w:tc>
          <w:tcPr>
            <w:tcW w:w="4678" w:type="dxa"/>
          </w:tcPr>
          <w:p w14:paraId="17A68AAD"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w:t>
            </w:r>
            <w:r>
              <w:rPr>
                <w:b/>
                <w:bCs/>
                <w:sz w:val="24"/>
                <w:szCs w:val="24"/>
              </w:rPr>
              <w:t>22</w:t>
            </w:r>
            <w:r w:rsidRPr="00EA6BEB">
              <w:rPr>
                <w:b/>
                <w:bCs/>
                <w:sz w:val="24"/>
                <w:szCs w:val="24"/>
              </w:rPr>
              <w:t xml:space="preserve">; </w:t>
            </w:r>
            <w:r>
              <w:rPr>
                <w:b/>
                <w:bCs/>
                <w:sz w:val="24"/>
                <w:szCs w:val="24"/>
              </w:rPr>
              <w:t>31</w:t>
            </w:r>
            <w:r w:rsidRPr="00EA6BEB">
              <w:rPr>
                <w:b/>
                <w:bCs/>
                <w:sz w:val="24"/>
                <w:szCs w:val="24"/>
              </w:rPr>
              <w:t>.p</w:t>
            </w:r>
            <w:r>
              <w:rPr>
                <w:b/>
                <w:bCs/>
                <w:sz w:val="24"/>
                <w:szCs w:val="24"/>
              </w:rPr>
              <w:t>.</w:t>
            </w:r>
            <w:r w:rsidRPr="00EA6BEB">
              <w:rPr>
                <w:b/>
                <w:bCs/>
                <w:sz w:val="24"/>
                <w:szCs w:val="24"/>
              </w:rPr>
              <w:t>)</w:t>
            </w:r>
          </w:p>
        </w:tc>
      </w:tr>
    </w:tbl>
    <w:p w14:paraId="2E74A81D" w14:textId="77777777" w:rsidR="00B34EF4" w:rsidRDefault="00B34EF4" w:rsidP="00B34EF4">
      <w:pPr>
        <w:rPr>
          <w:sz w:val="24"/>
          <w:szCs w:val="24"/>
        </w:rPr>
      </w:pPr>
    </w:p>
    <w:p w14:paraId="4C621B81" w14:textId="77777777" w:rsidR="00B34EF4" w:rsidRPr="00704E82" w:rsidRDefault="00B34EF4" w:rsidP="00B34EF4">
      <w:pPr>
        <w:pStyle w:val="Default"/>
        <w:rPr>
          <w:szCs w:val="24"/>
        </w:rPr>
      </w:pPr>
      <w:r w:rsidRPr="00134705">
        <w:rPr>
          <w:b/>
          <w:szCs w:val="24"/>
        </w:rPr>
        <w:t xml:space="preserve">Par </w:t>
      </w:r>
      <w:r w:rsidRPr="00255026">
        <w:rPr>
          <w:b/>
        </w:rPr>
        <w:t xml:space="preserve">nekustamā īpašuma </w:t>
      </w:r>
      <w:r>
        <w:rPr>
          <w:b/>
          <w:szCs w:val="24"/>
        </w:rPr>
        <w:t>Tirzas pagastā ar nosaukumu “</w:t>
      </w:r>
      <w:proofErr w:type="spellStart"/>
      <w:r>
        <w:rPr>
          <w:b/>
          <w:szCs w:val="24"/>
        </w:rPr>
        <w:t>Mazkalniņi</w:t>
      </w:r>
      <w:proofErr w:type="spellEnd"/>
      <w:r>
        <w:rPr>
          <w:b/>
          <w:szCs w:val="24"/>
        </w:rPr>
        <w:t>”</w:t>
      </w:r>
      <w:r w:rsidRPr="00255026">
        <w:rPr>
          <w:b/>
        </w:rPr>
        <w:t>, izsoles rīkošanu, noteikumu un sākumcenas apstiprināšanu</w:t>
      </w:r>
    </w:p>
    <w:p w14:paraId="6AC5FBD4" w14:textId="77777777" w:rsidR="00B34EF4" w:rsidRPr="00F0532A" w:rsidRDefault="00B34EF4" w:rsidP="00B34EF4">
      <w:pPr>
        <w:rPr>
          <w:sz w:val="24"/>
          <w:szCs w:val="24"/>
        </w:rPr>
      </w:pPr>
    </w:p>
    <w:p w14:paraId="485AD74C" w14:textId="77777777" w:rsidR="00B34EF4" w:rsidRPr="00FC7F25" w:rsidRDefault="00B34EF4" w:rsidP="00B34EF4">
      <w:pPr>
        <w:widowControl w:val="0"/>
        <w:spacing w:line="360" w:lineRule="auto"/>
        <w:ind w:firstLine="567"/>
        <w:jc w:val="both"/>
        <w:rPr>
          <w:sz w:val="24"/>
          <w:szCs w:val="24"/>
        </w:rPr>
      </w:pPr>
      <w:r w:rsidRPr="00FC7F25">
        <w:rPr>
          <w:sz w:val="24"/>
          <w:szCs w:val="24"/>
        </w:rPr>
        <w:t>Gulbenes novada dome 20</w:t>
      </w:r>
      <w:r>
        <w:rPr>
          <w:sz w:val="24"/>
          <w:szCs w:val="24"/>
        </w:rPr>
        <w:t>19</w:t>
      </w:r>
      <w:r w:rsidRPr="00FC7F25">
        <w:rPr>
          <w:sz w:val="24"/>
          <w:szCs w:val="24"/>
        </w:rPr>
        <w:t xml:space="preserve">.gada </w:t>
      </w:r>
      <w:r>
        <w:rPr>
          <w:sz w:val="24"/>
          <w:szCs w:val="24"/>
        </w:rPr>
        <w:t xml:space="preserve">30.decembrī pieņēma lēmumu </w:t>
      </w:r>
      <w:r w:rsidRPr="00FC7F25">
        <w:rPr>
          <w:sz w:val="24"/>
          <w:szCs w:val="24"/>
        </w:rPr>
        <w:t xml:space="preserve">“Par </w:t>
      </w:r>
      <w:r w:rsidRPr="006F7F41">
        <w:rPr>
          <w:sz w:val="24"/>
          <w:szCs w:val="24"/>
        </w:rPr>
        <w:t xml:space="preserve">nekustamā īpašuma </w:t>
      </w:r>
      <w:r w:rsidRPr="00FC7F25">
        <w:rPr>
          <w:sz w:val="24"/>
          <w:szCs w:val="24"/>
        </w:rPr>
        <w:t>atsavināšanu” (protokols Nr.</w:t>
      </w:r>
      <w:r>
        <w:rPr>
          <w:sz w:val="24"/>
          <w:szCs w:val="24"/>
        </w:rPr>
        <w:t>19, 17.§</w:t>
      </w:r>
      <w:r w:rsidRPr="00FC7F25">
        <w:rPr>
          <w:sz w:val="24"/>
          <w:szCs w:val="24"/>
        </w:rPr>
        <w:t xml:space="preserve">), ar kuru nolēma nodot atsavināšanai atklātā mutiskā izsolē ar augšupejošu soli </w:t>
      </w:r>
      <w:r w:rsidRPr="004866A9">
        <w:rPr>
          <w:rFonts w:eastAsia="SimSun"/>
          <w:color w:val="00000A"/>
          <w:sz w:val="24"/>
          <w:szCs w:val="24"/>
          <w:lang w:eastAsia="zh-CN" w:bidi="hi-IN"/>
        </w:rPr>
        <w:t xml:space="preserve">nekustamo īpašumu </w:t>
      </w:r>
      <w:r>
        <w:rPr>
          <w:rFonts w:eastAsia="SimSun"/>
          <w:color w:val="00000A"/>
          <w:sz w:val="24"/>
          <w:szCs w:val="24"/>
          <w:lang w:eastAsia="zh-CN" w:bidi="hi-IN"/>
        </w:rPr>
        <w:t>Tirzas</w:t>
      </w:r>
      <w:r w:rsidRPr="005E1BAD">
        <w:rPr>
          <w:rFonts w:eastAsia="SimSun"/>
          <w:color w:val="00000A"/>
          <w:sz w:val="24"/>
          <w:szCs w:val="24"/>
          <w:lang w:eastAsia="zh-CN" w:bidi="hi-IN"/>
        </w:rPr>
        <w:t xml:space="preserve"> pagastā ar nosaukumu “</w:t>
      </w:r>
      <w:proofErr w:type="spellStart"/>
      <w:r>
        <w:rPr>
          <w:rFonts w:eastAsia="SimSun"/>
          <w:color w:val="00000A"/>
          <w:sz w:val="24"/>
          <w:szCs w:val="24"/>
          <w:lang w:eastAsia="zh-CN" w:bidi="hi-IN"/>
        </w:rPr>
        <w:t>Mazkalniņi</w:t>
      </w:r>
      <w:proofErr w:type="spellEnd"/>
      <w:r>
        <w:rPr>
          <w:rFonts w:eastAsia="SimSun"/>
          <w:color w:val="00000A"/>
          <w:sz w:val="24"/>
          <w:szCs w:val="24"/>
          <w:lang w:eastAsia="zh-CN" w:bidi="hi-IN"/>
        </w:rPr>
        <w:t>”,</w:t>
      </w:r>
      <w:r w:rsidRPr="00325B46">
        <w:rPr>
          <w:rFonts w:eastAsia="Calibri"/>
          <w:sz w:val="24"/>
          <w:szCs w:val="24"/>
          <w:lang w:eastAsia="en-US"/>
        </w:rPr>
        <w:t xml:space="preserve"> kadastra numurs </w:t>
      </w:r>
      <w:r>
        <w:rPr>
          <w:rFonts w:eastAsia="Calibri"/>
          <w:sz w:val="24"/>
          <w:szCs w:val="24"/>
          <w:lang w:eastAsia="en-US"/>
        </w:rPr>
        <w:t>5094 005 0115</w:t>
      </w:r>
      <w:r w:rsidRPr="009E4C4E">
        <w:rPr>
          <w:rFonts w:eastAsia="SimSun"/>
          <w:color w:val="00000A"/>
          <w:sz w:val="24"/>
          <w:szCs w:val="24"/>
          <w:lang w:eastAsia="zh-CN" w:bidi="hi-IN"/>
        </w:rPr>
        <w:t>,</w:t>
      </w:r>
      <w:r w:rsidRPr="00FC7F25">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14:paraId="60024C02" w14:textId="77777777" w:rsidR="00B34EF4" w:rsidRPr="00DF5D0E" w:rsidRDefault="00B34EF4" w:rsidP="00B34EF4">
      <w:pPr>
        <w:spacing w:line="360" w:lineRule="auto"/>
        <w:ind w:firstLine="567"/>
        <w:jc w:val="both"/>
        <w:rPr>
          <w:sz w:val="24"/>
          <w:szCs w:val="24"/>
        </w:rPr>
      </w:pPr>
      <w:r w:rsidRPr="00DF5D0E">
        <w:rPr>
          <w:sz w:val="24"/>
          <w:szCs w:val="24"/>
        </w:rPr>
        <w:t xml:space="preserve">Ilze Apeine, reģistrācijas kods 23047110015, juridiskā adrese: Dārza iela 7 – 39, Limbaži, Limbažu novads, LV – 4001, sastādīja atskaiti (saņemta Gulbenes novada pašvaldībā 2020.gada </w:t>
      </w:r>
      <w:r>
        <w:rPr>
          <w:sz w:val="24"/>
          <w:szCs w:val="24"/>
        </w:rPr>
        <w:t>11.decembrī</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/4.18/20/</w:t>
      </w:r>
      <w:r>
        <w:rPr>
          <w:sz w:val="24"/>
          <w:szCs w:val="24"/>
        </w:rPr>
        <w:t>3528-I</w:t>
      </w:r>
      <w:r w:rsidRPr="00FC7F25">
        <w:rPr>
          <w:sz w:val="24"/>
          <w:szCs w:val="24"/>
        </w:rPr>
        <w:t>)</w:t>
      </w:r>
      <w:r w:rsidRPr="00DF5D0E">
        <w:rPr>
          <w:sz w:val="24"/>
          <w:szCs w:val="24"/>
        </w:rPr>
        <w:t xml:space="preserve"> par nekustamā īpašuma </w:t>
      </w:r>
      <w:r>
        <w:rPr>
          <w:rFonts w:eastAsia="SimSun"/>
          <w:color w:val="00000A"/>
          <w:sz w:val="24"/>
          <w:szCs w:val="24"/>
          <w:lang w:eastAsia="zh-CN" w:bidi="hi-IN"/>
        </w:rPr>
        <w:t>Tirzas</w:t>
      </w:r>
      <w:r w:rsidRPr="005E1BAD">
        <w:rPr>
          <w:rFonts w:eastAsia="SimSun"/>
          <w:color w:val="00000A"/>
          <w:sz w:val="24"/>
          <w:szCs w:val="24"/>
          <w:lang w:eastAsia="zh-CN" w:bidi="hi-IN"/>
        </w:rPr>
        <w:t xml:space="preserve"> pagastā ar nosaukumu “</w:t>
      </w:r>
      <w:proofErr w:type="spellStart"/>
      <w:r>
        <w:rPr>
          <w:rFonts w:eastAsia="SimSun"/>
          <w:color w:val="00000A"/>
          <w:sz w:val="24"/>
          <w:szCs w:val="24"/>
          <w:lang w:eastAsia="zh-CN" w:bidi="hi-IN"/>
        </w:rPr>
        <w:t>Mazkalniņi</w:t>
      </w:r>
      <w:proofErr w:type="spellEnd"/>
      <w:r>
        <w:rPr>
          <w:rFonts w:eastAsia="SimSun"/>
          <w:color w:val="00000A"/>
          <w:sz w:val="24"/>
          <w:szCs w:val="24"/>
          <w:lang w:eastAsia="zh-CN" w:bidi="hi-IN"/>
        </w:rPr>
        <w:t>”,</w:t>
      </w:r>
      <w:r w:rsidRPr="00325B46">
        <w:rPr>
          <w:rFonts w:eastAsia="Calibri"/>
          <w:sz w:val="24"/>
          <w:szCs w:val="24"/>
          <w:lang w:eastAsia="en-US"/>
        </w:rPr>
        <w:t xml:space="preserve"> kadastra numurs </w:t>
      </w:r>
      <w:r>
        <w:rPr>
          <w:rFonts w:eastAsia="Calibri"/>
          <w:sz w:val="24"/>
          <w:szCs w:val="24"/>
          <w:lang w:eastAsia="en-US"/>
        </w:rPr>
        <w:t>5094 005 0115</w:t>
      </w:r>
      <w:r w:rsidRPr="00DF5D0E">
        <w:rPr>
          <w:sz w:val="24"/>
          <w:szCs w:val="24"/>
        </w:rPr>
        <w:t>, tirgus vērtību.</w:t>
      </w:r>
    </w:p>
    <w:p w14:paraId="532ADAEB" w14:textId="77777777" w:rsidR="00B34EF4" w:rsidRPr="00691F54" w:rsidRDefault="00B34EF4" w:rsidP="00B34EF4">
      <w:pPr>
        <w:widowControl w:val="0"/>
        <w:spacing w:line="360" w:lineRule="auto"/>
        <w:ind w:firstLine="567"/>
        <w:jc w:val="both"/>
        <w:rPr>
          <w:sz w:val="24"/>
          <w:szCs w:val="24"/>
        </w:rPr>
      </w:pPr>
      <w:r w:rsidRPr="00DF5D0E">
        <w:rPr>
          <w:sz w:val="24"/>
          <w:szCs w:val="24"/>
        </w:rPr>
        <w:t xml:space="preserve">Ņemot vērā Gulbenes novada domes Īpašuma novērtēšanas un izsoļu komisijas 2020.gada </w:t>
      </w:r>
      <w:r>
        <w:rPr>
          <w:sz w:val="24"/>
          <w:szCs w:val="24"/>
        </w:rPr>
        <w:t>18.decembra</w:t>
      </w:r>
      <w:r w:rsidRPr="00DF5D0E">
        <w:rPr>
          <w:sz w:val="24"/>
          <w:szCs w:val="24"/>
        </w:rPr>
        <w:t xml:space="preserve"> sēdes lēmumu, protokols Nr.2.7.2/20/</w:t>
      </w:r>
      <w:r>
        <w:rPr>
          <w:sz w:val="24"/>
          <w:szCs w:val="24"/>
        </w:rPr>
        <w:t>246</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691F54">
        <w:rPr>
          <w:sz w:val="24"/>
          <w:szCs w:val="24"/>
        </w:rPr>
        <w:t xml:space="preserve">daļas 1.punktu un otro daļu, 10.pantu, 15.pantu, un Tautsaimniecības komitejas ieteikumu, atklāti balsojot: </w:t>
      </w:r>
      <w:r w:rsidRPr="00691F5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91F54">
        <w:rPr>
          <w:sz w:val="24"/>
          <w:szCs w:val="24"/>
        </w:rPr>
        <w:t>, Gulbenes novada dome NOLEMJ:</w:t>
      </w:r>
    </w:p>
    <w:p w14:paraId="2E1D3C51" w14:textId="77777777" w:rsidR="00B34EF4" w:rsidRPr="00FC7F25" w:rsidRDefault="00B34EF4" w:rsidP="00B34EF4">
      <w:pPr>
        <w:spacing w:line="360" w:lineRule="auto"/>
        <w:ind w:firstLine="567"/>
        <w:jc w:val="both"/>
        <w:rPr>
          <w:sz w:val="24"/>
          <w:szCs w:val="24"/>
        </w:rPr>
      </w:pPr>
      <w:r w:rsidRPr="00FC7F25">
        <w:rPr>
          <w:sz w:val="24"/>
          <w:szCs w:val="24"/>
        </w:rPr>
        <w:lastRenderedPageBreak/>
        <w:t xml:space="preserve">1. RĪKOT Gulbenes novada pašvaldībai piederošā nekustamā īpašuma </w:t>
      </w:r>
      <w:r w:rsidRPr="006161D8">
        <w:rPr>
          <w:sz w:val="24"/>
          <w:szCs w:val="24"/>
        </w:rPr>
        <w:t>Tirzas pagastā ar nosaukumu “</w:t>
      </w:r>
      <w:proofErr w:type="spellStart"/>
      <w:r w:rsidRPr="006161D8">
        <w:rPr>
          <w:sz w:val="24"/>
          <w:szCs w:val="24"/>
        </w:rPr>
        <w:t>Mazkalniņi</w:t>
      </w:r>
      <w:proofErr w:type="spellEnd"/>
      <w:r w:rsidRPr="006161D8">
        <w:rPr>
          <w:sz w:val="24"/>
          <w:szCs w:val="24"/>
        </w:rPr>
        <w:t>”, kadastra numurs 5094 005 0115, kas sastāv no vienas zemes vienības ar kadastra apzīmējumu 5094 005 0115, 1,7 ha platībā</w:t>
      </w:r>
      <w:r w:rsidRPr="006161D8">
        <w:rPr>
          <w:bCs/>
          <w:sz w:val="24"/>
          <w:szCs w:val="24"/>
        </w:rPr>
        <w:t>, un uz tās esošajām ēkām (būvēm): dzīvojamās mājas ar kadastra apzīmējumu 5094 005 0115 001, kūts ar kadastra apzīmējumu 5094 005 0115 002, klēts ar kadastra</w:t>
      </w:r>
      <w:r w:rsidRPr="006161D8">
        <w:rPr>
          <w:sz w:val="24"/>
          <w:szCs w:val="24"/>
        </w:rPr>
        <w:t xml:space="preserve"> apzīmējumu 5094 005 0115 003</w:t>
      </w:r>
      <w:r>
        <w:rPr>
          <w:sz w:val="24"/>
          <w:szCs w:val="24"/>
        </w:rPr>
        <w:t xml:space="preserve">, </w:t>
      </w:r>
      <w:r w:rsidRPr="00FC7F25">
        <w:rPr>
          <w:sz w:val="24"/>
          <w:szCs w:val="24"/>
        </w:rPr>
        <w:t>pirmo izsoli.</w:t>
      </w:r>
    </w:p>
    <w:p w14:paraId="329FCC30" w14:textId="77777777" w:rsidR="00B34EF4" w:rsidRPr="00FC7F25" w:rsidRDefault="00B34EF4" w:rsidP="00B34EF4">
      <w:pPr>
        <w:spacing w:line="360" w:lineRule="auto"/>
        <w:ind w:firstLine="567"/>
        <w:jc w:val="both"/>
        <w:rPr>
          <w:sz w:val="24"/>
          <w:szCs w:val="24"/>
        </w:rPr>
      </w:pPr>
      <w:r w:rsidRPr="00FC7F25">
        <w:rPr>
          <w:sz w:val="24"/>
          <w:szCs w:val="24"/>
        </w:rPr>
        <w:t xml:space="preserve">2. APSTIPRINĀT Gulbenes novada pašvaldībai piederošā nekustamā īpašuma </w:t>
      </w:r>
      <w:r w:rsidRPr="006161D8">
        <w:rPr>
          <w:sz w:val="24"/>
          <w:szCs w:val="24"/>
        </w:rPr>
        <w:t>Tirzas pagastā ar nosaukumu “</w:t>
      </w:r>
      <w:proofErr w:type="spellStart"/>
      <w:r w:rsidRPr="006161D8">
        <w:rPr>
          <w:sz w:val="24"/>
          <w:szCs w:val="24"/>
        </w:rPr>
        <w:t>Mazkalniņi</w:t>
      </w:r>
      <w:proofErr w:type="spellEnd"/>
      <w:r w:rsidRPr="006161D8">
        <w:rPr>
          <w:sz w:val="24"/>
          <w:szCs w:val="24"/>
        </w:rPr>
        <w:t>”, kadastra numurs 5094 005 0115</w:t>
      </w:r>
      <w:r w:rsidRPr="00FC7F25">
        <w:rPr>
          <w:sz w:val="24"/>
          <w:szCs w:val="24"/>
        </w:rPr>
        <w:t xml:space="preserve">, pirmās izsoles sākumcenu </w:t>
      </w:r>
      <w:r>
        <w:rPr>
          <w:color w:val="000000"/>
          <w:sz w:val="24"/>
          <w:szCs w:val="24"/>
        </w:rPr>
        <w:t xml:space="preserve">3000 </w:t>
      </w:r>
      <w:r w:rsidRPr="00FC7F25">
        <w:rPr>
          <w:color w:val="000000"/>
          <w:sz w:val="24"/>
          <w:szCs w:val="24"/>
        </w:rPr>
        <w:t>EUR (</w:t>
      </w:r>
      <w:r>
        <w:rPr>
          <w:color w:val="000000"/>
          <w:sz w:val="24"/>
          <w:szCs w:val="24"/>
        </w:rPr>
        <w:t xml:space="preserve">trīs tūkstoši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14:paraId="37692255" w14:textId="77777777" w:rsidR="00B34EF4" w:rsidRPr="00FC7F25" w:rsidRDefault="00B34EF4" w:rsidP="00B34EF4">
      <w:pPr>
        <w:spacing w:line="360" w:lineRule="auto"/>
        <w:ind w:firstLine="567"/>
        <w:jc w:val="both"/>
        <w:rPr>
          <w:sz w:val="24"/>
          <w:szCs w:val="24"/>
        </w:rPr>
      </w:pPr>
      <w:r w:rsidRPr="00FC7F25">
        <w:rPr>
          <w:sz w:val="24"/>
          <w:szCs w:val="24"/>
        </w:rPr>
        <w:t xml:space="preserve">3. APSTIPRINĀT Gulbenes novada pašvaldībai piederošā nekustamā īpašuma </w:t>
      </w:r>
      <w:r w:rsidRPr="006161D8">
        <w:rPr>
          <w:sz w:val="24"/>
          <w:szCs w:val="24"/>
        </w:rPr>
        <w:t>Tirzas pagastā ar nosaukumu “</w:t>
      </w:r>
      <w:proofErr w:type="spellStart"/>
      <w:r w:rsidRPr="006161D8">
        <w:rPr>
          <w:sz w:val="24"/>
          <w:szCs w:val="24"/>
        </w:rPr>
        <w:t>Mazkalniņi</w:t>
      </w:r>
      <w:proofErr w:type="spellEnd"/>
      <w:r w:rsidRPr="006161D8">
        <w:rPr>
          <w:sz w:val="24"/>
          <w:szCs w:val="24"/>
        </w:rPr>
        <w:t>”, kadastra numurs 5094 005 0115</w:t>
      </w:r>
      <w:r w:rsidRPr="00FC7F25">
        <w:rPr>
          <w:sz w:val="24"/>
          <w:szCs w:val="24"/>
        </w:rPr>
        <w:t xml:space="preserve">, pirmās izsoles noteikumus </w:t>
      </w:r>
      <w:r w:rsidRPr="00BE2829">
        <w:rPr>
          <w:sz w:val="24"/>
          <w:szCs w:val="24"/>
        </w:rPr>
        <w:t>(pielikums),</w:t>
      </w:r>
      <w:r w:rsidRPr="00FC7F25">
        <w:rPr>
          <w:sz w:val="24"/>
          <w:szCs w:val="24"/>
        </w:rPr>
        <w:t xml:space="preserve"> kas ir šī lēmuma neatņemama sastāvdaļa.</w:t>
      </w:r>
    </w:p>
    <w:p w14:paraId="5756E900" w14:textId="77777777" w:rsidR="00B34EF4" w:rsidRDefault="00B34EF4" w:rsidP="00B34EF4">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sidRPr="006161D8">
        <w:rPr>
          <w:sz w:val="24"/>
          <w:szCs w:val="24"/>
        </w:rPr>
        <w:t>Tirzas pagastā ar nosaukumu “</w:t>
      </w:r>
      <w:proofErr w:type="spellStart"/>
      <w:r w:rsidRPr="006161D8">
        <w:rPr>
          <w:sz w:val="24"/>
          <w:szCs w:val="24"/>
        </w:rPr>
        <w:t>Mazkalniņi</w:t>
      </w:r>
      <w:proofErr w:type="spellEnd"/>
      <w:r w:rsidRPr="006161D8">
        <w:rPr>
          <w:sz w:val="24"/>
          <w:szCs w:val="24"/>
        </w:rPr>
        <w:t>”, kadastra numurs 5094 005 0115</w:t>
      </w:r>
      <w:r w:rsidRPr="00FC7F25">
        <w:rPr>
          <w:sz w:val="24"/>
          <w:szCs w:val="24"/>
        </w:rPr>
        <w:t>, pirmo izsoli.</w:t>
      </w:r>
    </w:p>
    <w:p w14:paraId="3C3581D6" w14:textId="77777777" w:rsidR="00B34EF4" w:rsidRDefault="00B34EF4" w:rsidP="00B34EF4">
      <w:pPr>
        <w:spacing w:line="360" w:lineRule="auto"/>
        <w:rPr>
          <w:sz w:val="24"/>
          <w:szCs w:val="24"/>
        </w:rPr>
      </w:pPr>
    </w:p>
    <w:p w14:paraId="6BC2CA9A"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2AE36A50" w14:textId="77777777" w:rsidR="00B34EF4" w:rsidRDefault="00B34EF4" w:rsidP="00B34EF4">
      <w:pPr>
        <w:spacing w:line="360" w:lineRule="auto"/>
        <w:rPr>
          <w:sz w:val="24"/>
          <w:szCs w:val="24"/>
        </w:rPr>
      </w:pPr>
    </w:p>
    <w:p w14:paraId="717235FB"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p>
    <w:p w14:paraId="458DE3DB" w14:textId="77777777" w:rsidR="00B34EF4" w:rsidRDefault="00B34EF4" w:rsidP="00B34EF4">
      <w:pPr>
        <w:spacing w:after="160" w:line="259" w:lineRule="auto"/>
        <w:rPr>
          <w:sz w:val="24"/>
          <w:szCs w:val="24"/>
        </w:rPr>
      </w:pPr>
      <w:r>
        <w:rPr>
          <w:sz w:val="24"/>
          <w:szCs w:val="24"/>
        </w:rPr>
        <w:br w:type="page"/>
      </w:r>
    </w:p>
    <w:p w14:paraId="6F6B2431"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1127</w:t>
      </w:r>
    </w:p>
    <w:p w14:paraId="7C58719F" w14:textId="77777777" w:rsidR="00B34EF4" w:rsidRPr="00DF5D0E" w:rsidRDefault="00B34EF4" w:rsidP="00B34EF4">
      <w:pPr>
        <w:pStyle w:val="Pamatteksts"/>
        <w:spacing w:after="0"/>
        <w:jc w:val="center"/>
      </w:pPr>
    </w:p>
    <w:p w14:paraId="680BCA7C" w14:textId="77777777" w:rsidR="00B34EF4" w:rsidRDefault="00B34EF4" w:rsidP="00B34EF4">
      <w:pPr>
        <w:pStyle w:val="Pamatteksts"/>
        <w:spacing w:after="0"/>
        <w:jc w:val="center"/>
        <w:rPr>
          <w:b/>
        </w:rPr>
      </w:pPr>
      <w:r w:rsidRPr="00DF5D0E">
        <w:rPr>
          <w:b/>
        </w:rPr>
        <w:t xml:space="preserve">Gulbenes novada pašvaldības nekustamā īpašuma – </w:t>
      </w:r>
    </w:p>
    <w:p w14:paraId="2763DC47" w14:textId="77777777" w:rsidR="00B34EF4" w:rsidRPr="00FB544E" w:rsidRDefault="00B34EF4" w:rsidP="00B34EF4">
      <w:pPr>
        <w:pStyle w:val="Pamatteksts"/>
        <w:spacing w:after="0"/>
        <w:jc w:val="center"/>
        <w:rPr>
          <w:b/>
        </w:rPr>
      </w:pPr>
      <w:r>
        <w:rPr>
          <w:b/>
        </w:rPr>
        <w:t>Tirzas</w:t>
      </w:r>
      <w:r w:rsidRPr="00B91CF5">
        <w:rPr>
          <w:b/>
        </w:rPr>
        <w:t xml:space="preserve"> pag</w:t>
      </w:r>
      <w:r>
        <w:rPr>
          <w:b/>
        </w:rPr>
        <w:t>astā ar nosaukumu “</w:t>
      </w:r>
      <w:proofErr w:type="spellStart"/>
      <w:r>
        <w:rPr>
          <w:b/>
        </w:rPr>
        <w:t>Mazkalniņi</w:t>
      </w:r>
      <w:proofErr w:type="spellEnd"/>
      <w:r w:rsidRPr="00B91CF5">
        <w:rPr>
          <w:b/>
        </w:rPr>
        <w:t>”</w:t>
      </w:r>
      <w:r w:rsidRPr="005F3B27">
        <w:rPr>
          <w:b/>
        </w:rPr>
        <w:t xml:space="preserve">, </w:t>
      </w:r>
    </w:p>
    <w:p w14:paraId="3D06527B" w14:textId="77777777" w:rsidR="00B34EF4" w:rsidRDefault="00B34EF4" w:rsidP="00B34EF4">
      <w:pPr>
        <w:pStyle w:val="Pamatteksts"/>
        <w:spacing w:after="0"/>
        <w:jc w:val="center"/>
        <w:rPr>
          <w:b/>
        </w:rPr>
      </w:pPr>
      <w:r w:rsidRPr="00DF5D0E">
        <w:rPr>
          <w:b/>
        </w:rPr>
        <w:t>PIRMĀS IZSOLES NOTEIKUMI</w:t>
      </w:r>
    </w:p>
    <w:p w14:paraId="3697057C" w14:textId="77777777" w:rsidR="00B34EF4" w:rsidRPr="0059641E" w:rsidRDefault="00B34EF4" w:rsidP="00B34EF4">
      <w:pPr>
        <w:pStyle w:val="Pamatteksts"/>
      </w:pPr>
    </w:p>
    <w:p w14:paraId="5ABA46DA" w14:textId="77777777" w:rsidR="00B34EF4" w:rsidRPr="00E408E5" w:rsidRDefault="00B34EF4" w:rsidP="00AF4EEF">
      <w:pPr>
        <w:numPr>
          <w:ilvl w:val="0"/>
          <w:numId w:val="26"/>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6161D8">
        <w:rPr>
          <w:sz w:val="24"/>
          <w:szCs w:val="24"/>
        </w:rPr>
        <w:t>Tirzas pagastā ar nosaukumu “</w:t>
      </w:r>
      <w:proofErr w:type="spellStart"/>
      <w:r w:rsidRPr="006161D8">
        <w:rPr>
          <w:sz w:val="24"/>
          <w:szCs w:val="24"/>
        </w:rPr>
        <w:t>Mazkalniņi</w:t>
      </w:r>
      <w:proofErr w:type="spellEnd"/>
      <w:r w:rsidRPr="006161D8">
        <w:rPr>
          <w:sz w:val="24"/>
          <w:szCs w:val="24"/>
        </w:rPr>
        <w:t>”, kadastra numurs 5094 005 0115</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373D0D1C"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3C2CC4F0"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1C8BF5E5"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Ziņas par izsolē pārdodamo OBJEKTU:</w:t>
      </w:r>
    </w:p>
    <w:p w14:paraId="40650957" w14:textId="77777777" w:rsidR="00B34EF4" w:rsidRPr="00E408E5" w:rsidRDefault="00B34EF4" w:rsidP="00AF4EEF">
      <w:pPr>
        <w:numPr>
          <w:ilvl w:val="1"/>
          <w:numId w:val="26"/>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6161D8">
        <w:rPr>
          <w:sz w:val="24"/>
          <w:szCs w:val="24"/>
        </w:rPr>
        <w:t>Tirzas pagastā ar nosaukumu “</w:t>
      </w:r>
      <w:proofErr w:type="spellStart"/>
      <w:r w:rsidRPr="006161D8">
        <w:rPr>
          <w:sz w:val="24"/>
          <w:szCs w:val="24"/>
        </w:rPr>
        <w:t>Mazkalniņi</w:t>
      </w:r>
      <w:proofErr w:type="spellEnd"/>
      <w:r w:rsidRPr="006161D8">
        <w:rPr>
          <w:sz w:val="24"/>
          <w:szCs w:val="24"/>
        </w:rPr>
        <w:t>”, kadastra numurs 5094 005 0115, kas sastāv no vienas zemes vienības ar kadastra apzīmējumu 5094 005 0115, 1,7 ha platībā</w:t>
      </w:r>
      <w:r w:rsidRPr="006161D8">
        <w:rPr>
          <w:bCs/>
          <w:sz w:val="24"/>
          <w:szCs w:val="24"/>
        </w:rPr>
        <w:t>, un uz tās esošajām ēkām (būvēm): dzīvojamās mājas ar kadastra apzīmējumu 5094 005 0115 001, kūts ar kadastra apzīmējumu 5094 005 0115 002, klēts ar kadastra</w:t>
      </w:r>
      <w:r w:rsidRPr="006161D8">
        <w:rPr>
          <w:sz w:val="24"/>
          <w:szCs w:val="24"/>
        </w:rPr>
        <w:t xml:space="preserve"> apzīmējumu 5094 005 0115 003</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7F241C74" w14:textId="77777777" w:rsidR="00B34EF4" w:rsidRPr="00E408E5" w:rsidRDefault="00B34EF4" w:rsidP="00AF4EEF">
      <w:pPr>
        <w:numPr>
          <w:ilvl w:val="1"/>
          <w:numId w:val="26"/>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 xml:space="preserve">3000 </w:t>
      </w:r>
      <w:r w:rsidRPr="00FC7F25">
        <w:rPr>
          <w:color w:val="000000"/>
          <w:sz w:val="24"/>
          <w:szCs w:val="24"/>
        </w:rPr>
        <w:t>EUR (</w:t>
      </w:r>
      <w:r>
        <w:rPr>
          <w:color w:val="000000"/>
          <w:sz w:val="24"/>
          <w:szCs w:val="24"/>
        </w:rPr>
        <w:t xml:space="preserve">trīs tūkstoši </w:t>
      </w:r>
      <w:proofErr w:type="spellStart"/>
      <w:r w:rsidRPr="00FC7F25">
        <w:rPr>
          <w:i/>
          <w:color w:val="000000"/>
          <w:sz w:val="24"/>
          <w:szCs w:val="24"/>
        </w:rPr>
        <w:t>euro</w:t>
      </w:r>
      <w:proofErr w:type="spellEnd"/>
      <w:r w:rsidRPr="00FC7F25">
        <w:rPr>
          <w:color w:val="000000"/>
          <w:sz w:val="24"/>
          <w:szCs w:val="24"/>
        </w:rPr>
        <w:t>)</w:t>
      </w:r>
      <w:r w:rsidRPr="00E408E5">
        <w:rPr>
          <w:sz w:val="24"/>
          <w:szCs w:val="24"/>
        </w:rPr>
        <w:t>.</w:t>
      </w:r>
    </w:p>
    <w:p w14:paraId="276483C8" w14:textId="77777777" w:rsidR="00B34EF4" w:rsidRPr="00E408E5" w:rsidRDefault="00B34EF4" w:rsidP="00AF4EEF">
      <w:pPr>
        <w:numPr>
          <w:ilvl w:val="1"/>
          <w:numId w:val="26"/>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Tirzas pagasta</w:t>
      </w:r>
      <w:r w:rsidRPr="00E408E5">
        <w:rPr>
          <w:color w:val="000000"/>
          <w:sz w:val="24"/>
          <w:szCs w:val="24"/>
        </w:rPr>
        <w:t xml:space="preserve"> zemesgrāmatas nodalījumā Nr.</w:t>
      </w:r>
      <w:r>
        <w:rPr>
          <w:color w:val="000000"/>
          <w:sz w:val="24"/>
          <w:szCs w:val="24"/>
        </w:rPr>
        <w:t>100000606329</w:t>
      </w:r>
      <w:r w:rsidRPr="00E408E5">
        <w:rPr>
          <w:sz w:val="24"/>
          <w:szCs w:val="24"/>
        </w:rPr>
        <w:t>.</w:t>
      </w:r>
    </w:p>
    <w:p w14:paraId="56204A06" w14:textId="77777777" w:rsidR="00B34EF4" w:rsidRPr="000D2D3D" w:rsidRDefault="00B34EF4" w:rsidP="00AF4EEF">
      <w:pPr>
        <w:numPr>
          <w:ilvl w:val="1"/>
          <w:numId w:val="26"/>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2FC4B520"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sz w:val="24"/>
            <w:szCs w:val="24"/>
          </w:rPr>
          <w:t>EUR</w:t>
        </w:r>
      </w:smartTag>
      <w:r w:rsidRPr="00E408E5">
        <w:rPr>
          <w:color w:val="000000"/>
          <w:sz w:val="24"/>
          <w:szCs w:val="24"/>
        </w:rPr>
        <w:t>).</w:t>
      </w:r>
    </w:p>
    <w:p w14:paraId="28656A83"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55B3EDEB"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202</w:t>
      </w:r>
      <w:r>
        <w:rPr>
          <w:b/>
          <w:sz w:val="24"/>
          <w:szCs w:val="24"/>
        </w:rPr>
        <w:t>1</w:t>
      </w:r>
      <w:r w:rsidRPr="00E408E5">
        <w:rPr>
          <w:b/>
          <w:sz w:val="24"/>
          <w:szCs w:val="24"/>
        </w:rPr>
        <w:t xml:space="preserve">.gada </w:t>
      </w:r>
      <w:r>
        <w:rPr>
          <w:b/>
          <w:sz w:val="24"/>
          <w:szCs w:val="24"/>
        </w:rPr>
        <w:t xml:space="preserve">11.februārī </w:t>
      </w:r>
      <w:r w:rsidRPr="00E408E5">
        <w:rPr>
          <w:b/>
          <w:sz w:val="24"/>
          <w:szCs w:val="24"/>
        </w:rPr>
        <w:t>plkst.</w:t>
      </w:r>
      <w:r>
        <w:rPr>
          <w:b/>
          <w:sz w:val="24"/>
          <w:szCs w:val="24"/>
        </w:rPr>
        <w:t>13.15</w:t>
      </w:r>
      <w:r w:rsidRPr="00E408E5">
        <w:rPr>
          <w:sz w:val="24"/>
          <w:szCs w:val="24"/>
        </w:rPr>
        <w:t xml:space="preserve"> </w:t>
      </w:r>
      <w:r w:rsidRPr="00E408E5">
        <w:rPr>
          <w:color w:val="000000"/>
          <w:sz w:val="24"/>
          <w:szCs w:val="24"/>
        </w:rPr>
        <w:t>Gulbenes novada pašvaldībā, Ābeļu ielā 2, Gulbenē, 2.stāva zālē.</w:t>
      </w:r>
    </w:p>
    <w:p w14:paraId="72BB3167" w14:textId="77777777" w:rsidR="00B34EF4" w:rsidRPr="003A67CD"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300</w:t>
      </w:r>
      <w:r w:rsidRPr="00E408E5">
        <w:rPr>
          <w:color w:val="000000"/>
          <w:sz w:val="24"/>
          <w:szCs w:val="24"/>
        </w:rPr>
        <w:t xml:space="preserve"> EUR (</w:t>
      </w:r>
      <w:r>
        <w:rPr>
          <w:color w:val="000000"/>
          <w:sz w:val="24"/>
          <w:szCs w:val="24"/>
        </w:rPr>
        <w:t xml:space="preserve">trīs simti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12631EE0" w14:textId="77777777" w:rsidR="00B34EF4" w:rsidRPr="003A67CD" w:rsidRDefault="00B34EF4" w:rsidP="00AF4EEF">
      <w:pPr>
        <w:numPr>
          <w:ilvl w:val="0"/>
          <w:numId w:val="26"/>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atbilst likuma “Par zemes privatizāciju lauku apvidos” 28.pantā un 28</w:t>
      </w:r>
      <w:r w:rsidRPr="00543C72">
        <w:rPr>
          <w:color w:val="000000"/>
          <w:sz w:val="24"/>
          <w:szCs w:val="24"/>
          <w:vertAlign w:val="superscript"/>
        </w:rPr>
        <w:t>1</w:t>
      </w:r>
      <w:r w:rsidRPr="00543C72">
        <w:rPr>
          <w:color w:val="000000"/>
          <w:sz w:val="24"/>
          <w:szCs w:val="24"/>
        </w:rPr>
        <w:t xml:space="preserve">.panta pirmajā daļā izvirzītajām prasībām darījuma subjektam, iemaksājušas izsoles nodrošinājuma </w:t>
      </w:r>
      <w:r w:rsidRPr="00543C72">
        <w:rPr>
          <w:color w:val="000000"/>
          <w:sz w:val="24"/>
          <w:szCs w:val="24"/>
        </w:rPr>
        <w:lastRenderedPageBreak/>
        <w:t>maksu, noteiktajā termiņā iesniegušas pieteikumu uz šo izsoli un izpildījušas visus izsoles priekšnoteikumus.</w:t>
      </w:r>
    </w:p>
    <w:p w14:paraId="7FA444EC" w14:textId="77777777" w:rsidR="00B34EF4" w:rsidRPr="003A67CD" w:rsidRDefault="00B34EF4" w:rsidP="00AF4EEF">
      <w:pPr>
        <w:numPr>
          <w:ilvl w:val="0"/>
          <w:numId w:val="26"/>
        </w:numPr>
        <w:spacing w:line="360" w:lineRule="auto"/>
        <w:ind w:left="0" w:firstLine="567"/>
        <w:jc w:val="both"/>
        <w:rPr>
          <w:color w:val="000000"/>
          <w:sz w:val="24"/>
          <w:szCs w:val="24"/>
        </w:rPr>
      </w:pPr>
      <w:r w:rsidRPr="003A67CD">
        <w:rPr>
          <w:color w:val="000000"/>
          <w:sz w:val="24"/>
          <w:szCs w:val="24"/>
        </w:rPr>
        <w:t>Lai reģistrētos par izsoles dalībnieku:</w:t>
      </w:r>
    </w:p>
    <w:p w14:paraId="5BF511DC" w14:textId="77777777" w:rsidR="00B34EF4" w:rsidRPr="00E408E5" w:rsidRDefault="00B34EF4" w:rsidP="00AF4EEF">
      <w:pPr>
        <w:numPr>
          <w:ilvl w:val="1"/>
          <w:numId w:val="26"/>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63BB1623" w14:textId="77777777" w:rsidR="00B34EF4" w:rsidRPr="00E408E5" w:rsidRDefault="00B34EF4" w:rsidP="00AF4EEF">
      <w:pPr>
        <w:numPr>
          <w:ilvl w:val="2"/>
          <w:numId w:val="26"/>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1B4D282A" w14:textId="77777777" w:rsidR="00B34EF4" w:rsidRPr="00E408E5" w:rsidRDefault="00B34EF4" w:rsidP="00AF4EEF">
      <w:pPr>
        <w:numPr>
          <w:ilvl w:val="2"/>
          <w:numId w:val="26"/>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7A0A98DD"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3974CAD" w14:textId="77777777" w:rsidR="00B34EF4" w:rsidRPr="00E408E5" w:rsidRDefault="00B34EF4" w:rsidP="00AF4EEF">
      <w:pPr>
        <w:numPr>
          <w:ilvl w:val="1"/>
          <w:numId w:val="26"/>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5E653C06" w14:textId="77777777" w:rsidR="00B34EF4" w:rsidRPr="00E408E5" w:rsidRDefault="00B34EF4" w:rsidP="00AF4EEF">
      <w:pPr>
        <w:numPr>
          <w:ilvl w:val="2"/>
          <w:numId w:val="26"/>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6CBC8E57" w14:textId="77777777" w:rsidR="00B34EF4" w:rsidRPr="00E408E5" w:rsidRDefault="00B34EF4" w:rsidP="00AF4EEF">
      <w:pPr>
        <w:numPr>
          <w:ilvl w:val="2"/>
          <w:numId w:val="26"/>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18AD897B" w14:textId="77777777" w:rsidR="00B34EF4" w:rsidRPr="00E408E5" w:rsidRDefault="00B34EF4" w:rsidP="00B34EF4">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5480007C" w14:textId="77777777" w:rsidR="00B34EF4" w:rsidRPr="00E408E5" w:rsidRDefault="00B34EF4" w:rsidP="00B34EF4">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4D9F75DB" w14:textId="77777777" w:rsidR="00B34EF4" w:rsidRPr="00E408E5" w:rsidRDefault="00B34EF4" w:rsidP="00B34EF4">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979201B" w14:textId="77777777" w:rsidR="00B34EF4" w:rsidRPr="00E408E5" w:rsidRDefault="00B34EF4" w:rsidP="00AF4EEF">
      <w:pPr>
        <w:numPr>
          <w:ilvl w:val="0"/>
          <w:numId w:val="26"/>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202</w:t>
      </w:r>
      <w:r>
        <w:rPr>
          <w:b/>
          <w:sz w:val="24"/>
          <w:szCs w:val="24"/>
        </w:rPr>
        <w:t>1</w:t>
      </w:r>
      <w:r w:rsidRPr="00E408E5">
        <w:rPr>
          <w:b/>
          <w:sz w:val="24"/>
          <w:szCs w:val="24"/>
        </w:rPr>
        <w:t xml:space="preserve">.gada </w:t>
      </w:r>
      <w:r>
        <w:rPr>
          <w:b/>
          <w:sz w:val="24"/>
          <w:szCs w:val="24"/>
        </w:rPr>
        <w:t xml:space="preserve">9.februārim </w:t>
      </w:r>
      <w:r w:rsidRPr="00E408E5">
        <w:rPr>
          <w:b/>
          <w:sz w:val="24"/>
          <w:szCs w:val="24"/>
        </w:rPr>
        <w:t>plkst.15.00</w:t>
      </w:r>
      <w:r w:rsidRPr="00E408E5">
        <w:rPr>
          <w:sz w:val="24"/>
          <w:szCs w:val="24"/>
        </w:rPr>
        <w:t>.</w:t>
      </w:r>
    </w:p>
    <w:p w14:paraId="36D1ABF0" w14:textId="77777777" w:rsidR="00B34EF4" w:rsidRPr="00E408E5" w:rsidRDefault="00B34EF4" w:rsidP="00AF4EEF">
      <w:pPr>
        <w:widowControl w:val="0"/>
        <w:numPr>
          <w:ilvl w:val="0"/>
          <w:numId w:val="26"/>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4BDE10B" w14:textId="77777777" w:rsidR="00B34EF4" w:rsidRPr="00E408E5" w:rsidRDefault="00B34EF4" w:rsidP="00AF4EEF">
      <w:pPr>
        <w:widowControl w:val="0"/>
        <w:numPr>
          <w:ilvl w:val="0"/>
          <w:numId w:val="26"/>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236F2815"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sz w:val="24"/>
          <w:szCs w:val="24"/>
        </w:rPr>
        <w:t>Izsoles dalībnieks netiek reģistrēts, ja:</w:t>
      </w:r>
    </w:p>
    <w:p w14:paraId="7A61733C" w14:textId="77777777" w:rsidR="00B34EF4" w:rsidRPr="00E408E5" w:rsidRDefault="00B34EF4" w:rsidP="00AF4EEF">
      <w:pPr>
        <w:numPr>
          <w:ilvl w:val="1"/>
          <w:numId w:val="26"/>
        </w:numPr>
        <w:tabs>
          <w:tab w:val="left" w:pos="1134"/>
        </w:tabs>
        <w:spacing w:line="360" w:lineRule="auto"/>
        <w:ind w:left="0" w:firstLine="567"/>
        <w:jc w:val="both"/>
        <w:rPr>
          <w:color w:val="000000"/>
          <w:sz w:val="24"/>
          <w:szCs w:val="24"/>
        </w:rPr>
      </w:pPr>
      <w:r w:rsidRPr="00E408E5">
        <w:rPr>
          <w:color w:val="000000"/>
          <w:sz w:val="24"/>
          <w:szCs w:val="24"/>
        </w:rPr>
        <w:lastRenderedPageBreak/>
        <w:t>nav iesniegti visi šo noteikumu 10.punktā norādītie dokumenti;</w:t>
      </w:r>
    </w:p>
    <w:p w14:paraId="078EBB30" w14:textId="77777777" w:rsidR="00B34EF4" w:rsidRPr="00E408E5" w:rsidRDefault="00B34EF4" w:rsidP="00AF4EEF">
      <w:pPr>
        <w:numPr>
          <w:ilvl w:val="1"/>
          <w:numId w:val="26"/>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09AFD39E" w14:textId="77777777" w:rsidR="00B34EF4" w:rsidRPr="00E408E5" w:rsidRDefault="00B34EF4" w:rsidP="00AF4EEF">
      <w:pPr>
        <w:numPr>
          <w:ilvl w:val="1"/>
          <w:numId w:val="26"/>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39560A33" w14:textId="77777777" w:rsidR="00B34EF4" w:rsidRPr="00E408E5" w:rsidRDefault="00B34EF4" w:rsidP="00AF4EEF">
      <w:pPr>
        <w:numPr>
          <w:ilvl w:val="1"/>
          <w:numId w:val="26"/>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34D20A0A" w14:textId="77777777" w:rsidR="00B34EF4" w:rsidRPr="00E408E5" w:rsidRDefault="00B34EF4" w:rsidP="00AF4EEF">
      <w:pPr>
        <w:numPr>
          <w:ilvl w:val="0"/>
          <w:numId w:val="26"/>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78D7EE5B" w14:textId="77777777" w:rsidR="00B34EF4" w:rsidRPr="00A51C0B" w:rsidRDefault="00B34EF4" w:rsidP="00AF4EEF">
      <w:pPr>
        <w:numPr>
          <w:ilvl w:val="0"/>
          <w:numId w:val="26"/>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C51513">
        <w:rPr>
          <w:sz w:val="24"/>
          <w:szCs w:val="24"/>
        </w:rPr>
        <w:t xml:space="preserve">64497640 (Gulbenes novada Tirzas pagasta pārvalde) vai 29293886 (Tirzas pagasta pārvaldes vadītājs </w:t>
      </w:r>
      <w:proofErr w:type="spellStart"/>
      <w:r w:rsidRPr="00C51513">
        <w:rPr>
          <w:sz w:val="24"/>
          <w:szCs w:val="24"/>
        </w:rPr>
        <w:t>Č.Barkovskis</w:t>
      </w:r>
      <w:proofErr w:type="spellEnd"/>
      <w:r w:rsidRPr="00C51513">
        <w:rPr>
          <w:sz w:val="24"/>
          <w:szCs w:val="24"/>
        </w:rPr>
        <w:t>)</w:t>
      </w:r>
      <w:r w:rsidRPr="00543C72">
        <w:rPr>
          <w:sz w:val="24"/>
          <w:szCs w:val="24"/>
        </w:rPr>
        <w:t>.</w:t>
      </w:r>
    </w:p>
    <w:p w14:paraId="0EE01944" w14:textId="77777777" w:rsidR="00B34EF4" w:rsidRPr="00E408E5" w:rsidRDefault="00B34EF4" w:rsidP="00AF4EEF">
      <w:pPr>
        <w:numPr>
          <w:ilvl w:val="0"/>
          <w:numId w:val="26"/>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4635F116" w14:textId="77777777" w:rsidR="00B34EF4" w:rsidRPr="00E408E5" w:rsidRDefault="00B34EF4" w:rsidP="00AF4EEF">
      <w:pPr>
        <w:numPr>
          <w:ilvl w:val="0"/>
          <w:numId w:val="26"/>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1E6EB95A" w14:textId="77777777" w:rsidR="00B34EF4" w:rsidRPr="00E408E5" w:rsidRDefault="00B34EF4" w:rsidP="00AF4EEF">
      <w:pPr>
        <w:numPr>
          <w:ilvl w:val="0"/>
          <w:numId w:val="26"/>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8C97BCD" w14:textId="77777777" w:rsidR="00B34EF4" w:rsidRPr="00E408E5" w:rsidRDefault="00B34EF4" w:rsidP="00AF4EEF">
      <w:pPr>
        <w:numPr>
          <w:ilvl w:val="0"/>
          <w:numId w:val="26"/>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049F339B" w14:textId="77777777" w:rsidR="00B34EF4" w:rsidRPr="00E408E5" w:rsidRDefault="00B34EF4" w:rsidP="00AF4EEF">
      <w:pPr>
        <w:numPr>
          <w:ilvl w:val="0"/>
          <w:numId w:val="26"/>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6A8B6366" w14:textId="77777777" w:rsidR="00B34EF4" w:rsidRPr="00E408E5" w:rsidRDefault="00B34EF4" w:rsidP="00AF4EEF">
      <w:pPr>
        <w:numPr>
          <w:ilvl w:val="0"/>
          <w:numId w:val="26"/>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007132B3" w14:textId="77777777" w:rsidR="00B34EF4" w:rsidRPr="00E408E5" w:rsidRDefault="00B34EF4" w:rsidP="00AF4EEF">
      <w:pPr>
        <w:numPr>
          <w:ilvl w:val="0"/>
          <w:numId w:val="26"/>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1B2AD0F" w14:textId="77777777" w:rsidR="00B34EF4" w:rsidRPr="00E408E5" w:rsidRDefault="00B34EF4" w:rsidP="00AF4EEF">
      <w:pPr>
        <w:numPr>
          <w:ilvl w:val="0"/>
          <w:numId w:val="26"/>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150 </w:t>
      </w:r>
      <w:r w:rsidRPr="00E408E5">
        <w:rPr>
          <w:sz w:val="24"/>
          <w:szCs w:val="24"/>
        </w:rPr>
        <w:t>EUR (</w:t>
      </w:r>
      <w:r>
        <w:rPr>
          <w:sz w:val="24"/>
          <w:szCs w:val="24"/>
        </w:rPr>
        <w:t xml:space="preserve">viens simts piecdesmit </w:t>
      </w:r>
      <w:proofErr w:type="spellStart"/>
      <w:r w:rsidRPr="00E408E5">
        <w:rPr>
          <w:i/>
          <w:sz w:val="24"/>
          <w:szCs w:val="24"/>
        </w:rPr>
        <w:t>euro</w:t>
      </w:r>
      <w:proofErr w:type="spellEnd"/>
      <w:r w:rsidRPr="0059064A">
        <w:rPr>
          <w:sz w:val="24"/>
          <w:szCs w:val="24"/>
        </w:rPr>
        <w:t>).</w:t>
      </w:r>
    </w:p>
    <w:p w14:paraId="0EA5DC7D" w14:textId="77777777" w:rsidR="00B34EF4" w:rsidRPr="00E408E5" w:rsidRDefault="00B34EF4" w:rsidP="00AF4EEF">
      <w:pPr>
        <w:numPr>
          <w:ilvl w:val="0"/>
          <w:numId w:val="26"/>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C0863B2" w14:textId="77777777" w:rsidR="00B34EF4" w:rsidRPr="00E408E5" w:rsidRDefault="00B34EF4" w:rsidP="00AF4EEF">
      <w:pPr>
        <w:numPr>
          <w:ilvl w:val="0"/>
          <w:numId w:val="26"/>
        </w:numPr>
        <w:spacing w:line="360" w:lineRule="auto"/>
        <w:ind w:left="0" w:firstLine="567"/>
        <w:jc w:val="both"/>
        <w:rPr>
          <w:sz w:val="24"/>
          <w:szCs w:val="24"/>
        </w:rPr>
      </w:pPr>
      <w:r w:rsidRPr="00E408E5">
        <w:rPr>
          <w:color w:val="000000"/>
          <w:sz w:val="24"/>
          <w:szCs w:val="24"/>
        </w:rPr>
        <w:lastRenderedPageBreak/>
        <w:t>Izsole ar augšupejošu soli turpinās līdz kāds no tās dalībniekiem nosola visaugstāko cenu, tad izsole tiek izsludināta par pabeigtu.</w:t>
      </w:r>
    </w:p>
    <w:p w14:paraId="38E548F1" w14:textId="77777777" w:rsidR="00B34EF4" w:rsidRPr="00E408E5" w:rsidRDefault="00B34EF4" w:rsidP="00AF4EEF">
      <w:pPr>
        <w:numPr>
          <w:ilvl w:val="0"/>
          <w:numId w:val="26"/>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4F2C1A42" w14:textId="77777777" w:rsidR="00B34EF4" w:rsidRPr="00E408E5" w:rsidRDefault="00B34EF4" w:rsidP="00AF4EEF">
      <w:pPr>
        <w:numPr>
          <w:ilvl w:val="0"/>
          <w:numId w:val="26"/>
        </w:numPr>
        <w:spacing w:line="360" w:lineRule="auto"/>
        <w:ind w:left="0" w:firstLine="567"/>
        <w:jc w:val="both"/>
        <w:rPr>
          <w:sz w:val="24"/>
          <w:szCs w:val="24"/>
        </w:rPr>
      </w:pPr>
      <w:r w:rsidRPr="00E408E5">
        <w:rPr>
          <w:color w:val="000000"/>
          <w:sz w:val="24"/>
          <w:szCs w:val="24"/>
        </w:rPr>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69F829E5"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 xml:space="preserve">Objektu iespējams iegādāties ar tūlītēju samaksu vai slēdzot nomaksas pirkuma līgumu uz laiku līdz </w:t>
      </w:r>
      <w:r>
        <w:rPr>
          <w:color w:val="000000"/>
          <w:sz w:val="24"/>
          <w:szCs w:val="24"/>
        </w:rPr>
        <w:t>pieciem</w:t>
      </w:r>
      <w:r w:rsidRPr="00E408E5">
        <w:rPr>
          <w:color w:val="000000"/>
          <w:sz w:val="24"/>
          <w:szCs w:val="24"/>
        </w:rPr>
        <w:t xml:space="preserve"> gadiem.</w:t>
      </w:r>
    </w:p>
    <w:p w14:paraId="706C20D0"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Objektu pērkot ar tūlītēju samaksu, nosolītā augstākā summa, atrēķinot naudā iemaksāto nodrošinājumu, jāsamaksā divu nedēļu laikā no izsoles dienas,</w:t>
      </w:r>
      <w:r w:rsidRPr="00E408E5">
        <w:rPr>
          <w:sz w:val="24"/>
          <w:szCs w:val="24"/>
        </w:rPr>
        <w:t xml:space="preserve"> ieskaitot to </w:t>
      </w:r>
      <w:r>
        <w:rPr>
          <w:sz w:val="24"/>
          <w:szCs w:val="24"/>
        </w:rPr>
        <w:t xml:space="preserve">bezskaidras naudas norēķinu veidā </w:t>
      </w:r>
      <w:r w:rsidRPr="00E408E5">
        <w:rPr>
          <w:sz w:val="24"/>
          <w:szCs w:val="24"/>
        </w:rPr>
        <w:t xml:space="preserve">Gulbenes novada pašvaldības norādītajā kontā Nr.LV81UNLA0050019845884, AS „SEB banka”, kods UNLALV2X, </w:t>
      </w:r>
      <w:r w:rsidRPr="00E408E5">
        <w:rPr>
          <w:color w:val="000000"/>
          <w:sz w:val="24"/>
          <w:szCs w:val="24"/>
        </w:rPr>
        <w:t xml:space="preserve">ar atzīmi “Nekustamā īpašuma </w:t>
      </w:r>
      <w:r w:rsidRPr="006161D8">
        <w:rPr>
          <w:sz w:val="24"/>
          <w:szCs w:val="24"/>
        </w:rPr>
        <w:t>Tirzas pagastā ar nosaukumu “</w:t>
      </w:r>
      <w:proofErr w:type="spellStart"/>
      <w:r w:rsidRPr="006161D8">
        <w:rPr>
          <w:sz w:val="24"/>
          <w:szCs w:val="24"/>
        </w:rPr>
        <w:t>Mazkalniņi</w:t>
      </w:r>
      <w:proofErr w:type="spellEnd"/>
      <w:r w:rsidRPr="006161D8">
        <w:rPr>
          <w:sz w:val="24"/>
          <w:szCs w:val="24"/>
        </w:rPr>
        <w:t>”, kadastra numurs 5094 005 0115</w:t>
      </w:r>
      <w:r w:rsidRPr="00E408E5">
        <w:rPr>
          <w:sz w:val="24"/>
          <w:szCs w:val="24"/>
        </w:rPr>
        <w:t xml:space="preserve">, </w:t>
      </w:r>
      <w:r w:rsidRPr="00E408E5">
        <w:rPr>
          <w:color w:val="000000"/>
          <w:sz w:val="24"/>
          <w:szCs w:val="24"/>
        </w:rPr>
        <w:t>pirkuma maksa”.</w:t>
      </w:r>
    </w:p>
    <w:p w14:paraId="7F33B79B"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Objektu pērkot uz nomaksu d</w:t>
      </w:r>
      <w:r w:rsidRPr="00E408E5">
        <w:rPr>
          <w:sz w:val="24"/>
          <w:szCs w:val="24"/>
        </w:rPr>
        <w:t>ivu nedēļu laikā no izsoles dienas</w:t>
      </w:r>
      <w:r w:rsidRPr="00E408E5">
        <w:rPr>
          <w:color w:val="000000"/>
          <w:sz w:val="24"/>
          <w:szCs w:val="24"/>
        </w:rPr>
        <w:t xml:space="preserve"> jāsamaksā avanss 10% apmērā no piedāvātās augstākās summas</w:t>
      </w:r>
      <w:r w:rsidRPr="00E408E5">
        <w:rPr>
          <w:sz w:val="24"/>
          <w:szCs w:val="24"/>
        </w:rPr>
        <w:t xml:space="preserve">, ieskaitot to </w:t>
      </w:r>
      <w:r>
        <w:rPr>
          <w:sz w:val="24"/>
          <w:szCs w:val="24"/>
        </w:rPr>
        <w:t>bezskaidras naudas norēķinu veidā</w:t>
      </w:r>
      <w:r w:rsidRPr="00E408E5">
        <w:rPr>
          <w:sz w:val="24"/>
          <w:szCs w:val="24"/>
        </w:rPr>
        <w:t xml:space="preserve"> Gulbenes novada pašvaldības norādītajā kontā Nr.LV81UNLA0050019845884, AS „SEB banka”, kods UNLALV2X, </w:t>
      </w:r>
      <w:r w:rsidRPr="00E408E5">
        <w:rPr>
          <w:color w:val="000000"/>
          <w:sz w:val="24"/>
          <w:szCs w:val="24"/>
        </w:rPr>
        <w:t xml:space="preserve">ar atzīmi “Nekustamā īpašuma </w:t>
      </w:r>
      <w:r w:rsidRPr="006161D8">
        <w:rPr>
          <w:sz w:val="24"/>
          <w:szCs w:val="24"/>
        </w:rPr>
        <w:t>Tirzas pagastā ar nosaukumu “</w:t>
      </w:r>
      <w:proofErr w:type="spellStart"/>
      <w:r w:rsidRPr="006161D8">
        <w:rPr>
          <w:sz w:val="24"/>
          <w:szCs w:val="24"/>
        </w:rPr>
        <w:t>Mazkalniņi</w:t>
      </w:r>
      <w:proofErr w:type="spellEnd"/>
      <w:r w:rsidRPr="006161D8">
        <w:rPr>
          <w:sz w:val="24"/>
          <w:szCs w:val="24"/>
        </w:rPr>
        <w:t>”, kadastra numurs 5094 005 0115</w:t>
      </w:r>
      <w:r w:rsidRPr="00E408E5">
        <w:rPr>
          <w:sz w:val="24"/>
          <w:szCs w:val="24"/>
        </w:rPr>
        <w:t xml:space="preserve">, </w:t>
      </w:r>
      <w:r w:rsidRPr="00E408E5">
        <w:rPr>
          <w:color w:val="000000"/>
          <w:sz w:val="24"/>
          <w:szCs w:val="24"/>
        </w:rPr>
        <w:t>avanss”. Iemaksātā nodrošinājuma summa tiek ieskaitīta avansā.</w:t>
      </w:r>
    </w:p>
    <w:p w14:paraId="7E17B2CF"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 xml:space="preserve">Nokavējot noteikto samaksas termiņu, nosolītājs zaudē iesniegto nodrošinājumu. </w:t>
      </w:r>
    </w:p>
    <w:p w14:paraId="6E33B8FD"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 xml:space="preserve">Ja nosolītājs šo </w:t>
      </w:r>
      <w:r w:rsidRPr="00E408E5">
        <w:rPr>
          <w:sz w:val="24"/>
          <w:szCs w:val="24"/>
        </w:rPr>
        <w:t>noteikumu 30.punktā</w:t>
      </w:r>
      <w:r w:rsidRPr="00E408E5">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14CC39C"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08F921B3"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588E8453"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Izsoles rīkotājs apstiprina izsoles protokolu septiņu dienu laikā pēc izsoles.</w:t>
      </w:r>
    </w:p>
    <w:p w14:paraId="6E775C1C"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w:t>
      </w:r>
      <w:r w:rsidRPr="00E408E5">
        <w:rPr>
          <w:color w:val="000000"/>
          <w:sz w:val="24"/>
          <w:szCs w:val="24"/>
        </w:rPr>
        <w:lastRenderedPageBreak/>
        <w:t xml:space="preserve">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i/>
          <w:color w:val="000000"/>
          <w:sz w:val="24"/>
          <w:szCs w:val="24"/>
        </w:rPr>
        <w:t>euro</w:t>
      </w:r>
      <w:proofErr w:type="spellEnd"/>
      <w:r w:rsidRPr="00E408E5">
        <w:rPr>
          <w:color w:val="000000"/>
          <w:sz w:val="24"/>
          <w:szCs w:val="24"/>
        </w:rPr>
        <w:t>.</w:t>
      </w:r>
    </w:p>
    <w:p w14:paraId="741596F4" w14:textId="77777777" w:rsidR="00B34EF4" w:rsidRPr="00E408E5" w:rsidRDefault="00B34EF4" w:rsidP="00AF4EEF">
      <w:pPr>
        <w:numPr>
          <w:ilvl w:val="0"/>
          <w:numId w:val="26"/>
        </w:numPr>
        <w:spacing w:line="360" w:lineRule="auto"/>
        <w:ind w:left="0" w:firstLine="567"/>
        <w:jc w:val="both"/>
        <w:rPr>
          <w:sz w:val="24"/>
          <w:szCs w:val="24"/>
        </w:rPr>
      </w:pPr>
      <w:r w:rsidRPr="00E408E5">
        <w:rPr>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sz w:val="24"/>
          <w:szCs w:val="24"/>
        </w:rPr>
        <w:t>neesību</w:t>
      </w:r>
      <w:proofErr w:type="spellEnd"/>
      <w:r w:rsidRPr="00E408E5">
        <w:rPr>
          <w:sz w:val="24"/>
          <w:szCs w:val="24"/>
        </w:rPr>
        <w:t>, iesniedzot:</w:t>
      </w:r>
    </w:p>
    <w:p w14:paraId="7B4D0759" w14:textId="77777777" w:rsidR="00B34EF4" w:rsidRPr="00E408E5" w:rsidRDefault="00B34EF4" w:rsidP="00AF4EEF">
      <w:pPr>
        <w:numPr>
          <w:ilvl w:val="1"/>
          <w:numId w:val="26"/>
        </w:numPr>
        <w:tabs>
          <w:tab w:val="left" w:pos="993"/>
        </w:tabs>
        <w:spacing w:line="360" w:lineRule="auto"/>
        <w:ind w:left="0" w:firstLine="567"/>
        <w:jc w:val="both"/>
        <w:rPr>
          <w:sz w:val="24"/>
          <w:szCs w:val="24"/>
        </w:rPr>
      </w:pPr>
      <w:r w:rsidRPr="00E408E5">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51FD326" w14:textId="77777777" w:rsidR="00B34EF4" w:rsidRPr="00E408E5" w:rsidRDefault="00B34EF4" w:rsidP="00AF4EEF">
      <w:pPr>
        <w:numPr>
          <w:ilvl w:val="1"/>
          <w:numId w:val="26"/>
        </w:numPr>
        <w:tabs>
          <w:tab w:val="left" w:pos="993"/>
        </w:tabs>
        <w:spacing w:line="360" w:lineRule="auto"/>
        <w:ind w:left="0" w:firstLine="567"/>
        <w:jc w:val="both"/>
        <w:rPr>
          <w:sz w:val="24"/>
          <w:szCs w:val="24"/>
        </w:rPr>
      </w:pPr>
      <w:r w:rsidRPr="00E408E5">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sz w:val="24"/>
          <w:szCs w:val="24"/>
        </w:rPr>
        <w:t>neesību</w:t>
      </w:r>
      <w:proofErr w:type="spellEnd"/>
      <w:r w:rsidRPr="00E408E5">
        <w:rPr>
          <w:sz w:val="24"/>
          <w:szCs w:val="24"/>
        </w:rPr>
        <w:t>.</w:t>
      </w:r>
    </w:p>
    <w:p w14:paraId="40F42F59" w14:textId="77777777" w:rsidR="00B34EF4" w:rsidRPr="00E408E5" w:rsidRDefault="00B34EF4" w:rsidP="00AF4EEF">
      <w:pPr>
        <w:numPr>
          <w:ilvl w:val="0"/>
          <w:numId w:val="26"/>
        </w:numPr>
        <w:spacing w:before="100" w:beforeAutospacing="1" w:after="100" w:afterAutospacing="1" w:line="360" w:lineRule="auto"/>
        <w:ind w:left="0" w:firstLine="567"/>
        <w:jc w:val="both"/>
        <w:rPr>
          <w:sz w:val="24"/>
          <w:szCs w:val="24"/>
        </w:rPr>
      </w:pPr>
      <w:r w:rsidRPr="00E408E5">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72C93B4D" w14:textId="77777777" w:rsidR="00B34EF4" w:rsidRPr="00E408E5" w:rsidRDefault="00B34EF4" w:rsidP="00AF4EEF">
      <w:pPr>
        <w:numPr>
          <w:ilvl w:val="0"/>
          <w:numId w:val="26"/>
        </w:numPr>
        <w:spacing w:before="100" w:beforeAutospacing="1" w:after="100" w:afterAutospacing="1" w:line="360" w:lineRule="auto"/>
        <w:ind w:left="0" w:firstLine="567"/>
        <w:jc w:val="both"/>
        <w:rPr>
          <w:sz w:val="24"/>
          <w:szCs w:val="24"/>
        </w:rPr>
      </w:pPr>
      <w:r w:rsidRPr="00E408E5">
        <w:rPr>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color w:val="000000"/>
          <w:sz w:val="24"/>
          <w:szCs w:val="24"/>
        </w:rPr>
        <w:t>izsole atzīstama par nenotikušu. Šādā gadījumā rīkojama atkārtota izsole</w:t>
      </w:r>
      <w:r w:rsidRPr="00E408E5">
        <w:rPr>
          <w:sz w:val="24"/>
          <w:szCs w:val="24"/>
        </w:rPr>
        <w:t>.</w:t>
      </w:r>
    </w:p>
    <w:p w14:paraId="2CF4EE3D"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B6457FA"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638FE60A" w14:textId="77777777" w:rsidR="00B34EF4" w:rsidRPr="00E408E5" w:rsidRDefault="00B34EF4" w:rsidP="00AF4EEF">
      <w:pPr>
        <w:numPr>
          <w:ilvl w:val="0"/>
          <w:numId w:val="26"/>
        </w:numPr>
        <w:spacing w:line="360" w:lineRule="auto"/>
        <w:ind w:left="0" w:firstLine="567"/>
        <w:jc w:val="both"/>
        <w:rPr>
          <w:sz w:val="24"/>
          <w:szCs w:val="24"/>
        </w:rPr>
      </w:pPr>
      <w:r w:rsidRPr="00E408E5">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2278EDC5"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 xml:space="preserve">Pēc pirkuma </w:t>
      </w:r>
      <w:smartTag w:uri="schemas-tilde-lv/tildestengine" w:element="veidnes">
        <w:smartTagPr>
          <w:attr w:name="text" w:val="līguma"/>
          <w:attr w:name="id" w:val="-1"/>
          <w:attr w:name="baseform" w:val="līgum|s"/>
        </w:smartTagPr>
        <w:r w:rsidRPr="00E408E5">
          <w:rPr>
            <w:color w:val="000000"/>
            <w:sz w:val="24"/>
            <w:szCs w:val="24"/>
          </w:rPr>
          <w:t>līguma</w:t>
        </w:r>
      </w:smartTag>
      <w:r w:rsidRPr="00E408E5">
        <w:rPr>
          <w:color w:val="000000"/>
          <w:sz w:val="24"/>
          <w:szCs w:val="24"/>
        </w:rPr>
        <w:t xml:space="preserve"> parakstīšanas visa dokumentācija, kas saistīta ar Gulbenes novada </w:t>
      </w:r>
      <w:r w:rsidRPr="00E408E5">
        <w:rPr>
          <w:sz w:val="24"/>
          <w:szCs w:val="24"/>
        </w:rPr>
        <w:t>pašvaldības</w:t>
      </w:r>
      <w:r w:rsidRPr="00E408E5">
        <w:rPr>
          <w:color w:val="000000"/>
          <w:sz w:val="24"/>
          <w:szCs w:val="24"/>
        </w:rPr>
        <w:t xml:space="preserve"> nekustamo īpašumu </w:t>
      </w:r>
      <w:r w:rsidRPr="006161D8">
        <w:rPr>
          <w:sz w:val="24"/>
          <w:szCs w:val="24"/>
        </w:rPr>
        <w:t>Tirzas pagastā ar nosaukumu “</w:t>
      </w:r>
      <w:proofErr w:type="spellStart"/>
      <w:r w:rsidRPr="006161D8">
        <w:rPr>
          <w:sz w:val="24"/>
          <w:szCs w:val="24"/>
        </w:rPr>
        <w:t>Mazkalniņi</w:t>
      </w:r>
      <w:proofErr w:type="spellEnd"/>
      <w:r w:rsidRPr="006161D8">
        <w:rPr>
          <w:sz w:val="24"/>
          <w:szCs w:val="24"/>
        </w:rPr>
        <w:t>”, kadastra numurs 5094 005 0115</w:t>
      </w:r>
      <w:r w:rsidRPr="00E408E5">
        <w:rPr>
          <w:sz w:val="24"/>
          <w:szCs w:val="24"/>
        </w:rPr>
        <w:t xml:space="preserve">, </w:t>
      </w:r>
      <w:r w:rsidRPr="00E408E5">
        <w:rPr>
          <w:color w:val="000000"/>
          <w:sz w:val="24"/>
          <w:szCs w:val="24"/>
        </w:rPr>
        <w:t>tiek nodota ieguvējam, sastādot par to nodošanas – pieņemšanas aktu.</w:t>
      </w:r>
    </w:p>
    <w:p w14:paraId="144653C5" w14:textId="77777777" w:rsidR="00B34EF4" w:rsidRPr="00E408E5" w:rsidRDefault="00B34EF4" w:rsidP="00AF4EEF">
      <w:pPr>
        <w:numPr>
          <w:ilvl w:val="0"/>
          <w:numId w:val="26"/>
        </w:numPr>
        <w:spacing w:line="360" w:lineRule="auto"/>
        <w:ind w:left="0" w:firstLine="567"/>
        <w:jc w:val="both"/>
        <w:rPr>
          <w:color w:val="000000"/>
          <w:sz w:val="24"/>
          <w:szCs w:val="24"/>
        </w:rPr>
      </w:pPr>
      <w:r w:rsidRPr="00E408E5">
        <w:rPr>
          <w:color w:val="000000"/>
          <w:sz w:val="24"/>
          <w:szCs w:val="24"/>
        </w:rPr>
        <w:t xml:space="preserve">Nekustamā īpašuma </w:t>
      </w:r>
      <w:proofErr w:type="spellStart"/>
      <w:r w:rsidRPr="00E408E5">
        <w:rPr>
          <w:color w:val="000000"/>
          <w:sz w:val="24"/>
          <w:szCs w:val="24"/>
        </w:rPr>
        <w:t>pārreģistrāciju</w:t>
      </w:r>
      <w:proofErr w:type="spellEnd"/>
      <w:r w:rsidRPr="00E408E5">
        <w:rPr>
          <w:color w:val="000000"/>
          <w:sz w:val="24"/>
          <w:szCs w:val="24"/>
        </w:rPr>
        <w:t xml:space="preserve"> Zemesgrāmatā izdara Pircējs par saviem līdzekļiem.</w:t>
      </w:r>
    </w:p>
    <w:p w14:paraId="69085EB1" w14:textId="77777777" w:rsidR="00B34EF4" w:rsidRDefault="00B34EF4" w:rsidP="00B34EF4">
      <w:pPr>
        <w:spacing w:line="360" w:lineRule="auto"/>
        <w:jc w:val="both"/>
        <w:rPr>
          <w:rFonts w:eastAsia="Calibri"/>
          <w:sz w:val="24"/>
          <w:szCs w:val="24"/>
          <w:lang w:eastAsia="en-US"/>
        </w:rPr>
      </w:pPr>
    </w:p>
    <w:p w14:paraId="01259A00" w14:textId="77777777" w:rsidR="00B34EF4" w:rsidRPr="00AC5749" w:rsidRDefault="00B34EF4" w:rsidP="00B34EF4">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14:paraId="418426F5" w14:textId="77777777" w:rsidTr="00B34EF4">
        <w:tc>
          <w:tcPr>
            <w:tcW w:w="9458" w:type="dxa"/>
          </w:tcPr>
          <w:p w14:paraId="5317577D" w14:textId="77777777" w:rsidR="00B34EF4" w:rsidRDefault="00B34EF4" w:rsidP="00B34EF4">
            <w:pPr>
              <w:jc w:val="center"/>
            </w:pPr>
            <w:r w:rsidRPr="000B1C5E">
              <w:rPr>
                <w:noProof/>
              </w:rPr>
              <w:lastRenderedPageBreak/>
              <w:drawing>
                <wp:inline distT="0" distB="0" distL="0" distR="0" wp14:anchorId="4A773910" wp14:editId="5AD4F5A0">
                  <wp:extent cx="619125" cy="685800"/>
                  <wp:effectExtent l="0" t="0" r="9525" b="0"/>
                  <wp:docPr id="506" name="Attēls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14:paraId="33E264AF" w14:textId="77777777" w:rsidTr="00B34EF4">
        <w:tc>
          <w:tcPr>
            <w:tcW w:w="9458" w:type="dxa"/>
          </w:tcPr>
          <w:p w14:paraId="05D768F6" w14:textId="77777777" w:rsidR="00B34EF4" w:rsidRDefault="00B34EF4" w:rsidP="00B34EF4">
            <w:pPr>
              <w:jc w:val="center"/>
            </w:pPr>
            <w:r w:rsidRPr="000B1C5E">
              <w:rPr>
                <w:b/>
                <w:bCs/>
                <w:sz w:val="28"/>
                <w:szCs w:val="28"/>
              </w:rPr>
              <w:t>GULBENES NOVADA PAŠVALDĪBA</w:t>
            </w:r>
          </w:p>
        </w:tc>
      </w:tr>
      <w:tr w:rsidR="00B34EF4" w14:paraId="3EC12131" w14:textId="77777777" w:rsidTr="00B34EF4">
        <w:tc>
          <w:tcPr>
            <w:tcW w:w="9458" w:type="dxa"/>
          </w:tcPr>
          <w:p w14:paraId="0F3D53B6" w14:textId="77777777" w:rsidR="00B34EF4" w:rsidRDefault="00B34EF4" w:rsidP="00B34EF4">
            <w:pPr>
              <w:jc w:val="center"/>
            </w:pPr>
            <w:r w:rsidRPr="000B1C5E">
              <w:rPr>
                <w:sz w:val="24"/>
                <w:szCs w:val="24"/>
              </w:rPr>
              <w:t>Reģ.Nr.90009116327</w:t>
            </w:r>
          </w:p>
        </w:tc>
      </w:tr>
      <w:tr w:rsidR="00B34EF4" w14:paraId="6C22AB57" w14:textId="77777777" w:rsidTr="00B34EF4">
        <w:tc>
          <w:tcPr>
            <w:tcW w:w="9458" w:type="dxa"/>
          </w:tcPr>
          <w:p w14:paraId="122337DC" w14:textId="77777777" w:rsidR="00B34EF4" w:rsidRDefault="00B34EF4" w:rsidP="00B34EF4">
            <w:pPr>
              <w:jc w:val="center"/>
            </w:pPr>
            <w:r w:rsidRPr="000B1C5E">
              <w:rPr>
                <w:sz w:val="24"/>
                <w:szCs w:val="24"/>
              </w:rPr>
              <w:t>Ābeļu iela 2, Gulbene, Gulbenes nov., LV-4401</w:t>
            </w:r>
          </w:p>
        </w:tc>
      </w:tr>
      <w:tr w:rsidR="00B34EF4" w14:paraId="6423CDBE" w14:textId="77777777" w:rsidTr="00B34EF4">
        <w:tc>
          <w:tcPr>
            <w:tcW w:w="9458" w:type="dxa"/>
          </w:tcPr>
          <w:p w14:paraId="09142032" w14:textId="77777777" w:rsidR="00B34EF4" w:rsidRDefault="00B34EF4" w:rsidP="00B34EF4">
            <w:pPr>
              <w:jc w:val="center"/>
            </w:pPr>
            <w:r w:rsidRPr="000B1C5E">
              <w:rPr>
                <w:sz w:val="24"/>
                <w:szCs w:val="24"/>
              </w:rPr>
              <w:t>Tālrunis 64497710, mob.26595362, e-pasts; dome@gulbene.lv, www.gulbene.lv</w:t>
            </w:r>
          </w:p>
        </w:tc>
      </w:tr>
    </w:tbl>
    <w:p w14:paraId="4C98D8F9" w14:textId="77777777" w:rsidR="00B34EF4" w:rsidRDefault="00B34EF4" w:rsidP="00B34EF4">
      <w:pPr>
        <w:pStyle w:val="Bezatstarpm"/>
        <w:jc w:val="center"/>
        <w:rPr>
          <w:rFonts w:ascii="Times New Roman" w:hAnsi="Times New Roman"/>
          <w:b/>
          <w:bCs/>
          <w:sz w:val="24"/>
          <w:szCs w:val="24"/>
        </w:rPr>
      </w:pPr>
    </w:p>
    <w:p w14:paraId="1EC8B854" w14:textId="77777777" w:rsidR="00B34EF4" w:rsidRPr="00B97398" w:rsidRDefault="00B34EF4" w:rsidP="00B34EF4">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5542943" w14:textId="77777777" w:rsidR="00B34EF4" w:rsidRDefault="00B34EF4" w:rsidP="00B34EF4">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14:paraId="27A4B93B" w14:textId="77777777" w:rsidTr="00B34EF4">
        <w:tc>
          <w:tcPr>
            <w:tcW w:w="4676" w:type="dxa"/>
          </w:tcPr>
          <w:p w14:paraId="58BFB266" w14:textId="77777777" w:rsidR="00B34EF4" w:rsidRPr="00EA6BEB" w:rsidRDefault="00B34EF4" w:rsidP="00B34EF4">
            <w:pPr>
              <w:rPr>
                <w:b/>
                <w:bCs/>
                <w:sz w:val="24"/>
                <w:szCs w:val="24"/>
              </w:rPr>
            </w:pPr>
            <w:r w:rsidRPr="00EA6BEB">
              <w:rPr>
                <w:b/>
                <w:bCs/>
                <w:sz w:val="24"/>
                <w:szCs w:val="24"/>
              </w:rPr>
              <w:t>2020.gada</w:t>
            </w:r>
            <w:r>
              <w:rPr>
                <w:b/>
                <w:bCs/>
                <w:sz w:val="24"/>
                <w:szCs w:val="24"/>
              </w:rPr>
              <w:t xml:space="preserve"> 30.decembrī</w:t>
            </w:r>
          </w:p>
        </w:tc>
        <w:tc>
          <w:tcPr>
            <w:tcW w:w="4678" w:type="dxa"/>
          </w:tcPr>
          <w:p w14:paraId="4D2BE2B3" w14:textId="77777777" w:rsidR="00B34EF4" w:rsidRPr="00EA6BEB" w:rsidRDefault="00B34EF4" w:rsidP="00B34EF4">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GND/2020/</w:t>
            </w:r>
            <w:r>
              <w:rPr>
                <w:b/>
                <w:bCs/>
                <w:sz w:val="24"/>
                <w:szCs w:val="24"/>
              </w:rPr>
              <w:t>1128</w:t>
            </w:r>
          </w:p>
        </w:tc>
      </w:tr>
      <w:tr w:rsidR="00B34EF4" w14:paraId="507B891B" w14:textId="77777777" w:rsidTr="00B34EF4">
        <w:tc>
          <w:tcPr>
            <w:tcW w:w="4676" w:type="dxa"/>
          </w:tcPr>
          <w:p w14:paraId="7562DBDB" w14:textId="77777777" w:rsidR="00B34EF4" w:rsidRDefault="00B34EF4" w:rsidP="00B34EF4">
            <w:pPr>
              <w:rPr>
                <w:sz w:val="24"/>
                <w:szCs w:val="24"/>
              </w:rPr>
            </w:pPr>
          </w:p>
        </w:tc>
        <w:tc>
          <w:tcPr>
            <w:tcW w:w="4678" w:type="dxa"/>
          </w:tcPr>
          <w:p w14:paraId="6C994F13" w14:textId="77777777" w:rsidR="00B34EF4" w:rsidRPr="00EA6BEB" w:rsidRDefault="00B34EF4" w:rsidP="00B34EF4">
            <w:pPr>
              <w:rPr>
                <w:b/>
                <w:bCs/>
                <w:sz w:val="24"/>
                <w:szCs w:val="24"/>
              </w:rPr>
            </w:pPr>
            <w:r>
              <w:rPr>
                <w:b/>
                <w:bCs/>
                <w:sz w:val="24"/>
                <w:szCs w:val="24"/>
              </w:rPr>
              <w:t xml:space="preserve">                                  </w:t>
            </w:r>
            <w:r w:rsidRPr="00EA6BEB">
              <w:rPr>
                <w:b/>
                <w:bCs/>
                <w:sz w:val="24"/>
                <w:szCs w:val="24"/>
              </w:rPr>
              <w:t>(protokols Nr.</w:t>
            </w:r>
            <w:r>
              <w:rPr>
                <w:b/>
                <w:bCs/>
                <w:sz w:val="24"/>
                <w:szCs w:val="24"/>
              </w:rPr>
              <w:t>22</w:t>
            </w:r>
            <w:r w:rsidRPr="00EA6BEB">
              <w:rPr>
                <w:b/>
                <w:bCs/>
                <w:sz w:val="24"/>
                <w:szCs w:val="24"/>
              </w:rPr>
              <w:t xml:space="preserve">; </w:t>
            </w:r>
            <w:r>
              <w:rPr>
                <w:b/>
                <w:bCs/>
                <w:sz w:val="24"/>
                <w:szCs w:val="24"/>
              </w:rPr>
              <w:t>32</w:t>
            </w:r>
            <w:r w:rsidRPr="00EA6BEB">
              <w:rPr>
                <w:b/>
                <w:bCs/>
                <w:sz w:val="24"/>
                <w:szCs w:val="24"/>
              </w:rPr>
              <w:t>.p</w:t>
            </w:r>
            <w:r>
              <w:rPr>
                <w:b/>
                <w:bCs/>
                <w:sz w:val="24"/>
                <w:szCs w:val="24"/>
              </w:rPr>
              <w:t>.</w:t>
            </w:r>
            <w:r w:rsidRPr="00EA6BEB">
              <w:rPr>
                <w:b/>
                <w:bCs/>
                <w:sz w:val="24"/>
                <w:szCs w:val="24"/>
              </w:rPr>
              <w:t>)</w:t>
            </w:r>
          </w:p>
        </w:tc>
      </w:tr>
    </w:tbl>
    <w:p w14:paraId="2E47BEBB" w14:textId="77777777" w:rsidR="00B34EF4" w:rsidRPr="003D5204" w:rsidRDefault="00B34EF4" w:rsidP="00B34EF4">
      <w:pPr>
        <w:rPr>
          <w:b/>
          <w:sz w:val="24"/>
          <w:szCs w:val="24"/>
        </w:rPr>
      </w:pPr>
    </w:p>
    <w:p w14:paraId="116CD152" w14:textId="77777777" w:rsidR="00B34EF4" w:rsidRPr="00704E82" w:rsidRDefault="00B34EF4" w:rsidP="00B34EF4">
      <w:pPr>
        <w:pStyle w:val="Default"/>
        <w:rPr>
          <w:szCs w:val="24"/>
        </w:rPr>
      </w:pPr>
      <w:r w:rsidRPr="003D5204">
        <w:rPr>
          <w:b/>
          <w:szCs w:val="24"/>
        </w:rPr>
        <w:t xml:space="preserve">Par </w:t>
      </w:r>
      <w:r w:rsidRPr="007744BB">
        <w:rPr>
          <w:b/>
        </w:rPr>
        <w:t>kustamā</w:t>
      </w:r>
      <w:r>
        <w:rPr>
          <w:b/>
        </w:rPr>
        <w:t xml:space="preserve">s </w:t>
      </w:r>
      <w:r w:rsidRPr="006F6A0F">
        <w:rPr>
          <w:b/>
        </w:rPr>
        <w:t xml:space="preserve">mantas </w:t>
      </w:r>
      <w:r>
        <w:rPr>
          <w:b/>
        </w:rPr>
        <w:t xml:space="preserve">– </w:t>
      </w:r>
      <w:r w:rsidRPr="006F6A0F">
        <w:rPr>
          <w:b/>
        </w:rPr>
        <w:t>automašīnas FORD TRANSIT (valsts reģistrācijas numurs GV 8101)</w:t>
      </w:r>
      <w:r>
        <w:rPr>
          <w:b/>
        </w:rPr>
        <w:t xml:space="preserve">, piektās </w:t>
      </w:r>
      <w:r w:rsidRPr="007744BB">
        <w:rPr>
          <w:b/>
        </w:rPr>
        <w:t>izsoles rīkošanu, noteikumu un sākumcenas apstiprināšanu</w:t>
      </w:r>
    </w:p>
    <w:p w14:paraId="16A6F1E9" w14:textId="77777777" w:rsidR="00B34EF4" w:rsidRPr="00F0532A" w:rsidRDefault="00B34EF4" w:rsidP="00B34EF4">
      <w:pPr>
        <w:rPr>
          <w:sz w:val="24"/>
          <w:szCs w:val="24"/>
        </w:rPr>
      </w:pPr>
    </w:p>
    <w:p w14:paraId="1D9B3730" w14:textId="77777777" w:rsidR="00B34EF4" w:rsidRPr="004B0388" w:rsidRDefault="00B34EF4" w:rsidP="00B34EF4">
      <w:pPr>
        <w:spacing w:line="360" w:lineRule="auto"/>
        <w:ind w:firstLine="567"/>
        <w:jc w:val="both"/>
        <w:rPr>
          <w:sz w:val="24"/>
          <w:szCs w:val="24"/>
        </w:rPr>
      </w:pPr>
      <w:r w:rsidRPr="004B0388">
        <w:rPr>
          <w:sz w:val="24"/>
          <w:szCs w:val="24"/>
        </w:rPr>
        <w:t xml:space="preserve">Gulbenes novada dome 2020.gada </w:t>
      </w:r>
      <w:r>
        <w:rPr>
          <w:sz w:val="24"/>
          <w:szCs w:val="24"/>
        </w:rPr>
        <w:t>24.septembrī</w:t>
      </w:r>
      <w:r w:rsidRPr="004B0388">
        <w:rPr>
          <w:sz w:val="24"/>
          <w:szCs w:val="24"/>
        </w:rPr>
        <w:t xml:space="preserve"> pieņēma lēmumu </w:t>
      </w:r>
      <w:proofErr w:type="spellStart"/>
      <w:r>
        <w:rPr>
          <w:sz w:val="24"/>
          <w:szCs w:val="24"/>
        </w:rPr>
        <w:t>Nr.GND</w:t>
      </w:r>
      <w:proofErr w:type="spellEnd"/>
      <w:r>
        <w:rPr>
          <w:sz w:val="24"/>
          <w:szCs w:val="24"/>
        </w:rPr>
        <w:t xml:space="preserve">/2020/753 </w:t>
      </w:r>
      <w:r w:rsidRPr="004B0388">
        <w:rPr>
          <w:sz w:val="24"/>
          <w:szCs w:val="24"/>
        </w:rPr>
        <w:t>“Par kustamās mantas</w:t>
      </w:r>
      <w:r>
        <w:rPr>
          <w:sz w:val="24"/>
          <w:szCs w:val="24"/>
        </w:rPr>
        <w:t xml:space="preserve"> – automašīnas </w:t>
      </w:r>
      <w:r w:rsidRPr="004B0388">
        <w:rPr>
          <w:sz w:val="24"/>
          <w:szCs w:val="24"/>
        </w:rPr>
        <w:t>FORD TRANSIT (valsts reģistrācijas numurs GV 8101)</w:t>
      </w:r>
      <w:r>
        <w:rPr>
          <w:sz w:val="24"/>
          <w:szCs w:val="24"/>
        </w:rPr>
        <w:t>,</w:t>
      </w:r>
      <w:r w:rsidRPr="004B0388">
        <w:rPr>
          <w:sz w:val="24"/>
          <w:szCs w:val="24"/>
        </w:rPr>
        <w:t xml:space="preserve"> </w:t>
      </w:r>
      <w:r>
        <w:rPr>
          <w:sz w:val="24"/>
          <w:szCs w:val="24"/>
        </w:rPr>
        <w:t>ceturtās</w:t>
      </w:r>
      <w:r w:rsidRPr="004B0388">
        <w:rPr>
          <w:sz w:val="24"/>
          <w:szCs w:val="24"/>
        </w:rPr>
        <w:t xml:space="preserve"> izsoles rīkošanu, noteikumu un sākumcenas apstiprināšanu” (protokols Nr.</w:t>
      </w:r>
      <w:r>
        <w:rPr>
          <w:sz w:val="24"/>
          <w:szCs w:val="24"/>
        </w:rPr>
        <w:t>17</w:t>
      </w:r>
      <w:r w:rsidRPr="004B0388">
        <w:rPr>
          <w:sz w:val="24"/>
          <w:szCs w:val="24"/>
        </w:rPr>
        <w:t>,</w:t>
      </w:r>
      <w:r>
        <w:rPr>
          <w:sz w:val="24"/>
          <w:szCs w:val="24"/>
        </w:rPr>
        <w:t xml:space="preserve"> 50.p.</w:t>
      </w:r>
      <w:r w:rsidRPr="004B0388">
        <w:rPr>
          <w:sz w:val="24"/>
          <w:szCs w:val="24"/>
        </w:rPr>
        <w:t xml:space="preserve">), ar kuru nolēma rīkot </w:t>
      </w:r>
      <w:r w:rsidRPr="004B0388">
        <w:rPr>
          <w:rFonts w:eastAsia="SimSun"/>
          <w:color w:val="00000A"/>
          <w:sz w:val="24"/>
          <w:szCs w:val="24"/>
          <w:lang w:eastAsia="zh-CN" w:bidi="hi-IN"/>
        </w:rPr>
        <w:t xml:space="preserve">kustamās mantas – </w:t>
      </w:r>
      <w:r w:rsidRPr="004B0388">
        <w:rPr>
          <w:sz w:val="24"/>
          <w:szCs w:val="24"/>
        </w:rPr>
        <w:t xml:space="preserve">automašīnas FORD TRANSIT (valsts reģistrācijas numurs GV 8101), </w:t>
      </w:r>
      <w:r>
        <w:rPr>
          <w:sz w:val="24"/>
          <w:szCs w:val="24"/>
        </w:rPr>
        <w:t>ceturto</w:t>
      </w:r>
      <w:r w:rsidRPr="004B0388">
        <w:rPr>
          <w:sz w:val="24"/>
          <w:szCs w:val="24"/>
        </w:rPr>
        <w:t xml:space="preserve"> izsoli, apstiprināt izsoles noteikumus un nosacīto cenu. </w:t>
      </w:r>
      <w:r>
        <w:rPr>
          <w:sz w:val="24"/>
          <w:szCs w:val="24"/>
        </w:rPr>
        <w:t>Ceturtās</w:t>
      </w:r>
      <w:r w:rsidRPr="004B0388">
        <w:rPr>
          <w:sz w:val="24"/>
          <w:szCs w:val="24"/>
        </w:rPr>
        <w:t xml:space="preserve"> izsoles apstiprinātā nosacītā cena (izsoles sākumcena) </w:t>
      </w:r>
      <w:r>
        <w:rPr>
          <w:color w:val="000000"/>
          <w:sz w:val="24"/>
          <w:szCs w:val="24"/>
        </w:rPr>
        <w:t>1900</w:t>
      </w:r>
      <w:r w:rsidRPr="004B0388">
        <w:rPr>
          <w:color w:val="000000"/>
          <w:sz w:val="24"/>
          <w:szCs w:val="24"/>
        </w:rPr>
        <w:t xml:space="preserve"> EUR (</w:t>
      </w:r>
      <w:r>
        <w:rPr>
          <w:color w:val="000000"/>
          <w:sz w:val="24"/>
          <w:szCs w:val="24"/>
        </w:rPr>
        <w:t>viens tūkstotis deviņi simti</w:t>
      </w:r>
      <w:r w:rsidRPr="004B0388">
        <w:rPr>
          <w:color w:val="000000"/>
          <w:sz w:val="24"/>
          <w:szCs w:val="24"/>
        </w:rPr>
        <w:t xml:space="preserve"> </w:t>
      </w:r>
      <w:proofErr w:type="spellStart"/>
      <w:r w:rsidRPr="004B0388">
        <w:rPr>
          <w:i/>
          <w:color w:val="000000"/>
          <w:sz w:val="24"/>
          <w:szCs w:val="24"/>
        </w:rPr>
        <w:t>euro</w:t>
      </w:r>
      <w:proofErr w:type="spellEnd"/>
      <w:r w:rsidRPr="004B0388">
        <w:rPr>
          <w:color w:val="000000"/>
          <w:sz w:val="24"/>
          <w:szCs w:val="24"/>
        </w:rPr>
        <w:t>)</w:t>
      </w:r>
      <w:r w:rsidRPr="004B0388">
        <w:rPr>
          <w:sz w:val="24"/>
          <w:szCs w:val="24"/>
        </w:rPr>
        <w:t xml:space="preserve">. Uz 2020.gada </w:t>
      </w:r>
      <w:r>
        <w:rPr>
          <w:sz w:val="24"/>
          <w:szCs w:val="24"/>
        </w:rPr>
        <w:t>12.novembrī</w:t>
      </w:r>
      <w:r w:rsidRPr="004B0388">
        <w:rPr>
          <w:sz w:val="24"/>
          <w:szCs w:val="24"/>
        </w:rPr>
        <w:t xml:space="preserve"> rīkoto izsoli (</w:t>
      </w:r>
      <w:r>
        <w:rPr>
          <w:sz w:val="24"/>
          <w:szCs w:val="24"/>
        </w:rPr>
        <w:t>ceturtā</w:t>
      </w:r>
      <w:r w:rsidRPr="004B0388">
        <w:rPr>
          <w:sz w:val="24"/>
          <w:szCs w:val="24"/>
        </w:rPr>
        <w:t xml:space="preserve"> izsole) nepieteicās neviens pretendents, līdz ar to izsole ir bijusi nesekmīga.  </w:t>
      </w:r>
    </w:p>
    <w:p w14:paraId="66A0E11C" w14:textId="77777777" w:rsidR="00B34EF4" w:rsidRPr="004B0388" w:rsidRDefault="00B34EF4" w:rsidP="00B34EF4">
      <w:pPr>
        <w:spacing w:line="360" w:lineRule="auto"/>
        <w:ind w:firstLine="567"/>
        <w:jc w:val="both"/>
        <w:rPr>
          <w:sz w:val="24"/>
          <w:szCs w:val="24"/>
        </w:rPr>
      </w:pPr>
      <w:r w:rsidRPr="004B0388">
        <w:rPr>
          <w:sz w:val="24"/>
          <w:szCs w:val="24"/>
        </w:rPr>
        <w:t xml:space="preserve">Īpašuma novērtēšanas un izsoļu komisija izvērtējot situāciju, iesaka rīkot </w:t>
      </w:r>
      <w:r>
        <w:rPr>
          <w:sz w:val="24"/>
          <w:szCs w:val="24"/>
        </w:rPr>
        <w:t>piekto</w:t>
      </w:r>
      <w:r w:rsidRPr="004B0388">
        <w:rPr>
          <w:sz w:val="24"/>
          <w:szCs w:val="24"/>
        </w:rPr>
        <w:t xml:space="preserve"> izsoli ar augšupejošu soli un noteikt </w:t>
      </w:r>
      <w:r>
        <w:rPr>
          <w:sz w:val="24"/>
          <w:szCs w:val="24"/>
        </w:rPr>
        <w:t>piektās</w:t>
      </w:r>
      <w:r w:rsidRPr="004B0388">
        <w:rPr>
          <w:sz w:val="24"/>
          <w:szCs w:val="24"/>
        </w:rPr>
        <w:t xml:space="preserve"> izsoles sākumcenu</w:t>
      </w:r>
      <w:r>
        <w:rPr>
          <w:sz w:val="24"/>
          <w:szCs w:val="24"/>
        </w:rPr>
        <w:t xml:space="preserve"> 1700</w:t>
      </w:r>
      <w:r w:rsidRPr="004B0388">
        <w:rPr>
          <w:sz w:val="24"/>
          <w:szCs w:val="24"/>
        </w:rPr>
        <w:t xml:space="preserve"> EUR (</w:t>
      </w:r>
      <w:r>
        <w:rPr>
          <w:sz w:val="24"/>
          <w:szCs w:val="24"/>
        </w:rPr>
        <w:t>viens tūkstotis septiņi</w:t>
      </w:r>
      <w:r w:rsidRPr="004B0388">
        <w:rPr>
          <w:sz w:val="24"/>
          <w:szCs w:val="24"/>
        </w:rPr>
        <w:t xml:space="preserve"> simti </w:t>
      </w:r>
      <w:proofErr w:type="spellStart"/>
      <w:r w:rsidRPr="004B0388">
        <w:rPr>
          <w:i/>
          <w:sz w:val="24"/>
          <w:szCs w:val="24"/>
        </w:rPr>
        <w:t>euro</w:t>
      </w:r>
      <w:proofErr w:type="spellEnd"/>
      <w:r w:rsidRPr="004B0388">
        <w:rPr>
          <w:sz w:val="24"/>
          <w:szCs w:val="24"/>
        </w:rPr>
        <w:t>).</w:t>
      </w:r>
    </w:p>
    <w:p w14:paraId="44E8E39C" w14:textId="77777777" w:rsidR="00B34EF4" w:rsidRPr="005340DB" w:rsidRDefault="00B34EF4" w:rsidP="00B34EF4">
      <w:pPr>
        <w:spacing w:line="360" w:lineRule="auto"/>
        <w:ind w:firstLine="567"/>
        <w:jc w:val="both"/>
        <w:rPr>
          <w:noProof/>
          <w:color w:val="000000"/>
          <w:sz w:val="24"/>
          <w:szCs w:val="24"/>
        </w:rPr>
      </w:pPr>
      <w:r w:rsidRPr="004B0388">
        <w:rPr>
          <w:sz w:val="24"/>
          <w:szCs w:val="24"/>
        </w:rPr>
        <w:t xml:space="preserve">Ņemot vērā Īpašuma novērtēšanas un izsoļu komisijas 2020.gada </w:t>
      </w:r>
      <w:r>
        <w:rPr>
          <w:sz w:val="24"/>
          <w:szCs w:val="24"/>
        </w:rPr>
        <w:t>12.novembra</w:t>
      </w:r>
      <w:r w:rsidRPr="004B0388">
        <w:rPr>
          <w:sz w:val="24"/>
          <w:szCs w:val="24"/>
        </w:rPr>
        <w:t xml:space="preserve"> sēdes lēmumu, protokols Nr.2.7.2/20/</w:t>
      </w:r>
      <w:r>
        <w:rPr>
          <w:sz w:val="24"/>
          <w:szCs w:val="24"/>
        </w:rPr>
        <w:t>216</w:t>
      </w:r>
      <w:r w:rsidRPr="004B0388">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w:t>
      </w:r>
      <w:r w:rsidRPr="004B0388">
        <w:rPr>
          <w:color w:val="000000"/>
          <w:sz w:val="24"/>
          <w:szCs w:val="24"/>
        </w:rPr>
        <w:t xml:space="preserve">21.panta pirmās daļas 19.punktu, kas nosaka, ka dome var </w:t>
      </w:r>
      <w:r w:rsidRPr="004B0388">
        <w:rPr>
          <w:sz w:val="24"/>
          <w:szCs w:val="24"/>
        </w:rPr>
        <w:t xml:space="preserve">noteikt kārtību, kādā veicami darījumi ar pašvaldības kustamo mantu, kā arī kārtību, kādā notiek dāvinājumu un novēlējumu pieņemšana un pārzināšana, aizdevumu, aizņēmumu un citu ekonomisko saistību uzņemšanās pašvaldības vārdā, </w:t>
      </w:r>
      <w:r w:rsidRPr="00255026">
        <w:rPr>
          <w:sz w:val="24"/>
          <w:szCs w:val="24"/>
        </w:rPr>
        <w:t xml:space="preserve">Publiskas personas mantas atsavināšanas likuma 3.panta pirmās daļas 1.punktu un otro daļu, </w:t>
      </w:r>
      <w:r w:rsidRPr="005340DB">
        <w:rPr>
          <w:sz w:val="24"/>
          <w:szCs w:val="24"/>
        </w:rPr>
        <w:t xml:space="preserve">10.pantu, 15.pantu, atklāti balsojot: </w:t>
      </w:r>
      <w:r w:rsidRPr="005340D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5340DB">
        <w:rPr>
          <w:color w:val="000000"/>
          <w:sz w:val="24"/>
          <w:szCs w:val="24"/>
        </w:rPr>
        <w:t>, Gulbenes novada dome NOLEMJ:</w:t>
      </w:r>
    </w:p>
    <w:p w14:paraId="3570BBDA" w14:textId="77777777" w:rsidR="00B34EF4" w:rsidRPr="00255026" w:rsidRDefault="00B34EF4" w:rsidP="00B34EF4">
      <w:pPr>
        <w:spacing w:line="360" w:lineRule="auto"/>
        <w:ind w:firstLine="567"/>
        <w:jc w:val="both"/>
        <w:rPr>
          <w:sz w:val="24"/>
          <w:szCs w:val="24"/>
        </w:rPr>
      </w:pPr>
      <w:r>
        <w:rPr>
          <w:sz w:val="24"/>
          <w:szCs w:val="24"/>
        </w:rPr>
        <w:lastRenderedPageBreak/>
        <w:t>1</w:t>
      </w:r>
      <w:r w:rsidRPr="002869D4">
        <w:rPr>
          <w:sz w:val="24"/>
          <w:szCs w:val="24"/>
        </w:rPr>
        <w:t xml:space="preserve">. </w:t>
      </w:r>
      <w:r w:rsidRPr="00255026">
        <w:rPr>
          <w:sz w:val="24"/>
          <w:szCs w:val="24"/>
        </w:rPr>
        <w:t xml:space="preserve"> ATZĪT 2020.gada </w:t>
      </w:r>
      <w:r>
        <w:rPr>
          <w:sz w:val="24"/>
          <w:szCs w:val="24"/>
        </w:rPr>
        <w:t>12.novembrī</w:t>
      </w:r>
      <w:r w:rsidRPr="00255026">
        <w:rPr>
          <w:sz w:val="24"/>
          <w:szCs w:val="24"/>
        </w:rPr>
        <w:t xml:space="preserve"> rīkoto Gulbenes novada pašvaldības </w:t>
      </w:r>
      <w:r w:rsidRPr="002869D4">
        <w:rPr>
          <w:rFonts w:eastAsia="SimSun"/>
          <w:color w:val="00000A"/>
          <w:sz w:val="24"/>
          <w:szCs w:val="24"/>
          <w:lang w:eastAsia="zh-CN" w:bidi="hi-IN"/>
        </w:rPr>
        <w:t xml:space="preserve">kustamās mantas – </w:t>
      </w:r>
      <w:r w:rsidRPr="002869D4">
        <w:rPr>
          <w:sz w:val="24"/>
          <w:szCs w:val="24"/>
        </w:rPr>
        <w:t>automašīnas FORD TRANSIT (valsts reģistrācijas numurs GV 8101</w:t>
      </w:r>
      <w:r>
        <w:rPr>
          <w:sz w:val="24"/>
          <w:szCs w:val="24"/>
        </w:rPr>
        <w:t>)</w:t>
      </w:r>
      <w:r w:rsidRPr="00255026">
        <w:rPr>
          <w:sz w:val="24"/>
          <w:szCs w:val="24"/>
        </w:rPr>
        <w:t xml:space="preserve">, </w:t>
      </w:r>
      <w:r>
        <w:rPr>
          <w:sz w:val="24"/>
          <w:szCs w:val="24"/>
        </w:rPr>
        <w:t>ceturto</w:t>
      </w:r>
      <w:r w:rsidRPr="00255026">
        <w:rPr>
          <w:sz w:val="24"/>
          <w:szCs w:val="24"/>
        </w:rPr>
        <w:t xml:space="preserve"> izsoli par nesekmīgu.</w:t>
      </w:r>
    </w:p>
    <w:p w14:paraId="40E36E6A" w14:textId="77777777" w:rsidR="00B34EF4" w:rsidRPr="002869D4" w:rsidRDefault="00B34EF4" w:rsidP="00B34EF4">
      <w:pPr>
        <w:spacing w:line="360" w:lineRule="auto"/>
        <w:ind w:firstLine="567"/>
        <w:jc w:val="both"/>
        <w:rPr>
          <w:sz w:val="24"/>
          <w:szCs w:val="24"/>
        </w:rPr>
      </w:pPr>
      <w:r>
        <w:rPr>
          <w:sz w:val="24"/>
          <w:szCs w:val="24"/>
        </w:rPr>
        <w:t xml:space="preserve">2. </w:t>
      </w:r>
      <w:r w:rsidRPr="002869D4">
        <w:rPr>
          <w:sz w:val="24"/>
          <w:szCs w:val="24"/>
        </w:rPr>
        <w:t xml:space="preserve">RĪKOT </w:t>
      </w:r>
      <w:r w:rsidRPr="002869D4">
        <w:rPr>
          <w:rFonts w:eastAsia="SimSun"/>
          <w:color w:val="00000A"/>
          <w:sz w:val="24"/>
          <w:szCs w:val="24"/>
          <w:lang w:eastAsia="zh-CN" w:bidi="hi-IN"/>
        </w:rPr>
        <w:t xml:space="preserve">Gulbenes novada pašvaldības īpašumā esošās kustamās mantas – </w:t>
      </w:r>
      <w:r w:rsidRPr="002869D4">
        <w:rPr>
          <w:sz w:val="24"/>
          <w:szCs w:val="24"/>
        </w:rPr>
        <w:t xml:space="preserve">automašīnas FORD TRANSIT (valsts reģistrācijas numurs GV 8101, 2007.gada izlaidums, VIN WF0DXXTTFD7J56612), </w:t>
      </w:r>
      <w:r>
        <w:rPr>
          <w:sz w:val="24"/>
          <w:szCs w:val="24"/>
        </w:rPr>
        <w:t>piekto</w:t>
      </w:r>
      <w:r w:rsidRPr="002869D4">
        <w:rPr>
          <w:sz w:val="24"/>
          <w:szCs w:val="24"/>
        </w:rPr>
        <w:t xml:space="preserve"> mutisko atklāto izsoli ar augšupejošu soli.</w:t>
      </w:r>
    </w:p>
    <w:p w14:paraId="700FB8A3" w14:textId="77777777" w:rsidR="00B34EF4" w:rsidRPr="002869D4" w:rsidRDefault="00B34EF4" w:rsidP="00B34EF4">
      <w:pPr>
        <w:spacing w:line="360" w:lineRule="auto"/>
        <w:ind w:firstLine="567"/>
        <w:jc w:val="both"/>
        <w:rPr>
          <w:color w:val="FF0000"/>
          <w:sz w:val="24"/>
          <w:szCs w:val="24"/>
        </w:rPr>
      </w:pPr>
      <w:r>
        <w:rPr>
          <w:sz w:val="24"/>
          <w:szCs w:val="24"/>
        </w:rPr>
        <w:t>3</w:t>
      </w:r>
      <w:r w:rsidRPr="002869D4">
        <w:rPr>
          <w:sz w:val="24"/>
          <w:szCs w:val="24"/>
        </w:rPr>
        <w:t xml:space="preserve">. APSTIPRINĀT </w:t>
      </w:r>
      <w:r w:rsidRPr="002869D4">
        <w:rPr>
          <w:rFonts w:eastAsia="SimSun"/>
          <w:color w:val="00000A"/>
          <w:sz w:val="24"/>
          <w:szCs w:val="24"/>
          <w:lang w:eastAsia="zh-CN" w:bidi="hi-IN"/>
        </w:rPr>
        <w:t xml:space="preserve">Gulbenes novada pašvaldības īpašumā esošās kustamās mantas - </w:t>
      </w:r>
      <w:r w:rsidRPr="002869D4">
        <w:rPr>
          <w:sz w:val="24"/>
          <w:szCs w:val="24"/>
        </w:rPr>
        <w:t xml:space="preserve">automašīnas FORD TRANSIT (valsts reģistrācijas numurs GV 8101, 2007.gada izlaidums, VIN WF0DXXTTFD7J56612), </w:t>
      </w:r>
      <w:r>
        <w:rPr>
          <w:sz w:val="24"/>
          <w:szCs w:val="24"/>
        </w:rPr>
        <w:t xml:space="preserve">piektās </w:t>
      </w:r>
      <w:r w:rsidRPr="002869D4">
        <w:rPr>
          <w:sz w:val="24"/>
          <w:szCs w:val="24"/>
        </w:rPr>
        <w:t xml:space="preserve">izsoles sākumcenu </w:t>
      </w:r>
      <w:r>
        <w:rPr>
          <w:sz w:val="24"/>
          <w:szCs w:val="24"/>
        </w:rPr>
        <w:t>1700</w:t>
      </w:r>
      <w:r w:rsidRPr="002869D4">
        <w:rPr>
          <w:sz w:val="24"/>
          <w:szCs w:val="24"/>
        </w:rPr>
        <w:t xml:space="preserve"> EUR (</w:t>
      </w:r>
      <w:r>
        <w:rPr>
          <w:sz w:val="24"/>
          <w:szCs w:val="24"/>
        </w:rPr>
        <w:t>viens tūkstotis septiņi</w:t>
      </w:r>
      <w:r w:rsidRPr="002869D4">
        <w:rPr>
          <w:sz w:val="24"/>
          <w:szCs w:val="24"/>
        </w:rPr>
        <w:t xml:space="preserve"> simti </w:t>
      </w:r>
      <w:proofErr w:type="spellStart"/>
      <w:r w:rsidRPr="002869D4">
        <w:rPr>
          <w:i/>
          <w:sz w:val="24"/>
          <w:szCs w:val="24"/>
        </w:rPr>
        <w:t>euro</w:t>
      </w:r>
      <w:proofErr w:type="spellEnd"/>
      <w:r w:rsidRPr="002869D4">
        <w:rPr>
          <w:sz w:val="24"/>
          <w:szCs w:val="24"/>
        </w:rPr>
        <w:t>).</w:t>
      </w:r>
    </w:p>
    <w:p w14:paraId="262B4724" w14:textId="77777777" w:rsidR="00B34EF4" w:rsidRPr="002869D4" w:rsidRDefault="00B34EF4" w:rsidP="00B34EF4">
      <w:pPr>
        <w:spacing w:line="360" w:lineRule="auto"/>
        <w:ind w:firstLine="567"/>
        <w:jc w:val="both"/>
        <w:rPr>
          <w:sz w:val="24"/>
          <w:szCs w:val="24"/>
        </w:rPr>
      </w:pPr>
      <w:r>
        <w:rPr>
          <w:sz w:val="24"/>
          <w:szCs w:val="24"/>
        </w:rPr>
        <w:t>4</w:t>
      </w:r>
      <w:r w:rsidRPr="002869D4">
        <w:rPr>
          <w:sz w:val="24"/>
          <w:szCs w:val="24"/>
        </w:rPr>
        <w:t xml:space="preserve">. APSTIPRINĀT </w:t>
      </w:r>
      <w:r w:rsidRPr="002869D4">
        <w:rPr>
          <w:rFonts w:eastAsia="SimSun"/>
          <w:color w:val="00000A"/>
          <w:sz w:val="24"/>
          <w:szCs w:val="24"/>
          <w:lang w:eastAsia="zh-CN" w:bidi="hi-IN"/>
        </w:rPr>
        <w:t xml:space="preserve">Gulbenes novada pašvaldības īpašumā esošās kustamās mantas - </w:t>
      </w:r>
      <w:r w:rsidRPr="002869D4">
        <w:rPr>
          <w:sz w:val="24"/>
          <w:szCs w:val="24"/>
        </w:rPr>
        <w:t xml:space="preserve">automašīnas FORD TRANSIT (valsts reģistrācijas numurs GV 8101, 2007.gada izlaidums, VIN WF0DXXTTFD7J56612), </w:t>
      </w:r>
      <w:r>
        <w:rPr>
          <w:sz w:val="24"/>
          <w:szCs w:val="24"/>
        </w:rPr>
        <w:t>piektās</w:t>
      </w:r>
      <w:r w:rsidRPr="002869D4">
        <w:rPr>
          <w:sz w:val="24"/>
          <w:szCs w:val="24"/>
        </w:rPr>
        <w:t xml:space="preserve"> izsoles </w:t>
      </w:r>
      <w:r w:rsidRPr="00D9747B">
        <w:rPr>
          <w:sz w:val="24"/>
          <w:szCs w:val="24"/>
        </w:rPr>
        <w:t>noteikumus (1.pielikums), kas</w:t>
      </w:r>
      <w:r w:rsidRPr="002869D4">
        <w:rPr>
          <w:sz w:val="24"/>
          <w:szCs w:val="24"/>
        </w:rPr>
        <w:t xml:space="preserve"> ir šī lēmuma neatņemama sastāvdaļa.</w:t>
      </w:r>
    </w:p>
    <w:p w14:paraId="655508B7" w14:textId="77777777" w:rsidR="00B34EF4" w:rsidRPr="002869D4" w:rsidRDefault="00B34EF4" w:rsidP="00B34EF4">
      <w:pPr>
        <w:spacing w:line="360" w:lineRule="auto"/>
        <w:ind w:firstLine="567"/>
        <w:jc w:val="both"/>
        <w:rPr>
          <w:sz w:val="24"/>
          <w:szCs w:val="24"/>
        </w:rPr>
      </w:pPr>
      <w:r>
        <w:rPr>
          <w:sz w:val="24"/>
          <w:szCs w:val="24"/>
        </w:rPr>
        <w:t>5</w:t>
      </w:r>
      <w:r w:rsidRPr="002869D4">
        <w:rPr>
          <w:sz w:val="24"/>
          <w:szCs w:val="24"/>
        </w:rPr>
        <w:t xml:space="preserve">. UZDOT Īpašuma novērtēšanas un izsoļu komisijai organizēt </w:t>
      </w:r>
      <w:r w:rsidRPr="002869D4">
        <w:rPr>
          <w:rFonts w:eastAsia="SimSun"/>
          <w:color w:val="00000A"/>
          <w:sz w:val="24"/>
          <w:szCs w:val="24"/>
          <w:lang w:eastAsia="zh-CN" w:bidi="hi-IN"/>
        </w:rPr>
        <w:t>Gulbenes novada pašvaldības īpašumā esošās kustamās mantas –</w:t>
      </w:r>
      <w:r w:rsidRPr="002869D4">
        <w:rPr>
          <w:sz w:val="24"/>
          <w:szCs w:val="24"/>
        </w:rPr>
        <w:t xml:space="preserve"> automašīnas FORD TRANSIT (valsts reģistrācijas numurs GV 8101, 2007.gada izlaidums, VIN WF0DXXTTFD7J56612), </w:t>
      </w:r>
      <w:r>
        <w:rPr>
          <w:sz w:val="24"/>
          <w:szCs w:val="24"/>
        </w:rPr>
        <w:t>piekto</w:t>
      </w:r>
      <w:r w:rsidRPr="002869D4">
        <w:rPr>
          <w:sz w:val="24"/>
          <w:szCs w:val="24"/>
        </w:rPr>
        <w:t xml:space="preserve"> izsoli.</w:t>
      </w:r>
    </w:p>
    <w:p w14:paraId="0A3C501E" w14:textId="77777777" w:rsidR="00B34EF4" w:rsidRDefault="00B34EF4" w:rsidP="00B34EF4">
      <w:pPr>
        <w:spacing w:line="360" w:lineRule="auto"/>
        <w:ind w:firstLine="567"/>
        <w:jc w:val="both"/>
      </w:pPr>
    </w:p>
    <w:p w14:paraId="46DA3723" w14:textId="77777777" w:rsidR="00B34EF4"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3C8201F2" w14:textId="77777777" w:rsidR="00B34EF4" w:rsidRDefault="00B34EF4" w:rsidP="00B34EF4">
      <w:pPr>
        <w:spacing w:line="360" w:lineRule="auto"/>
        <w:rPr>
          <w:sz w:val="24"/>
          <w:szCs w:val="24"/>
        </w:rPr>
      </w:pPr>
    </w:p>
    <w:p w14:paraId="62917EA6" w14:textId="77777777" w:rsidR="00B34EF4" w:rsidRDefault="00B34EF4" w:rsidP="00B34EF4">
      <w:pPr>
        <w:spacing w:line="360" w:lineRule="auto"/>
        <w:rPr>
          <w:sz w:val="24"/>
          <w:szCs w:val="24"/>
        </w:rPr>
      </w:pPr>
      <w:r>
        <w:rPr>
          <w:sz w:val="24"/>
          <w:szCs w:val="24"/>
        </w:rPr>
        <w:t xml:space="preserve">Sagatavoja: </w:t>
      </w:r>
      <w:proofErr w:type="spellStart"/>
      <w:r>
        <w:rPr>
          <w:sz w:val="24"/>
          <w:szCs w:val="24"/>
        </w:rPr>
        <w:t>A.Deksne</w:t>
      </w:r>
      <w:proofErr w:type="spellEnd"/>
      <w:r>
        <w:rPr>
          <w:sz w:val="24"/>
          <w:szCs w:val="24"/>
        </w:rPr>
        <w:br w:type="page"/>
      </w:r>
    </w:p>
    <w:p w14:paraId="02B48910" w14:textId="77777777" w:rsidR="00B34EF4" w:rsidRPr="00DF5D0E" w:rsidRDefault="00B34EF4" w:rsidP="00B34EF4">
      <w:pPr>
        <w:pStyle w:val="Pamatteksts"/>
        <w:spacing w:after="0"/>
        <w:jc w:val="right"/>
      </w:pPr>
      <w:r>
        <w:lastRenderedPageBreak/>
        <w:t>Pielikums 30.12</w:t>
      </w:r>
      <w:r w:rsidRPr="00DF5D0E">
        <w:t>.2020 Gulbenes novada domes lēmumam Nr.</w:t>
      </w:r>
      <w:r>
        <w:t xml:space="preserve"> </w:t>
      </w:r>
      <w:r w:rsidRPr="00DF5D0E">
        <w:t>GND/2020/</w:t>
      </w:r>
      <w:r>
        <w:t>1128</w:t>
      </w:r>
    </w:p>
    <w:p w14:paraId="62FAEDB9" w14:textId="77777777" w:rsidR="00B34EF4" w:rsidRDefault="00B34EF4" w:rsidP="00B34EF4">
      <w:pPr>
        <w:pStyle w:val="Pamatteksts"/>
        <w:spacing w:after="0"/>
        <w:jc w:val="center"/>
        <w:rPr>
          <w:b/>
        </w:rPr>
      </w:pPr>
    </w:p>
    <w:p w14:paraId="4F7EB3EA" w14:textId="77777777" w:rsidR="00B34EF4" w:rsidRPr="00D9747B" w:rsidRDefault="00B34EF4" w:rsidP="00B34EF4">
      <w:pPr>
        <w:pStyle w:val="Pamatteksts"/>
        <w:spacing w:after="0"/>
        <w:jc w:val="center"/>
        <w:rPr>
          <w:b/>
        </w:rPr>
      </w:pPr>
      <w:r w:rsidRPr="0080629E">
        <w:rPr>
          <w:b/>
        </w:rPr>
        <w:t xml:space="preserve">Gulbenes novada </w:t>
      </w:r>
      <w:r w:rsidRPr="00D9747B">
        <w:rPr>
          <w:b/>
        </w:rPr>
        <w:t>pašvaldības kustamās mantas –</w:t>
      </w:r>
    </w:p>
    <w:p w14:paraId="4AC90374" w14:textId="77777777" w:rsidR="00B34EF4" w:rsidRDefault="00B34EF4" w:rsidP="00B34EF4">
      <w:pPr>
        <w:pStyle w:val="Pamatteksts"/>
        <w:spacing w:after="0"/>
        <w:jc w:val="center"/>
        <w:rPr>
          <w:b/>
        </w:rPr>
      </w:pPr>
      <w:r w:rsidRPr="00D9747B">
        <w:rPr>
          <w:b/>
        </w:rPr>
        <w:t>FORD TRANSIT (valsts reģistrācijas numurs GV 8101),</w:t>
      </w:r>
    </w:p>
    <w:p w14:paraId="1C96651D" w14:textId="77777777" w:rsidR="00B34EF4" w:rsidRPr="00C51513" w:rsidRDefault="00B34EF4" w:rsidP="00B34EF4">
      <w:pPr>
        <w:pStyle w:val="Pamatteksts"/>
        <w:spacing w:after="0"/>
        <w:jc w:val="center"/>
        <w:rPr>
          <w:b/>
        </w:rPr>
      </w:pPr>
      <w:r>
        <w:rPr>
          <w:b/>
        </w:rPr>
        <w:t>PIEKTĀS</w:t>
      </w:r>
      <w:r w:rsidRPr="00D9747B">
        <w:rPr>
          <w:b/>
        </w:rPr>
        <w:t xml:space="preserve"> </w:t>
      </w:r>
      <w:r w:rsidRPr="00C51513">
        <w:rPr>
          <w:b/>
        </w:rPr>
        <w:t>IZSOLES NOTEIKUMI</w:t>
      </w:r>
    </w:p>
    <w:p w14:paraId="50B1D98F" w14:textId="77777777" w:rsidR="00B34EF4" w:rsidRPr="008A4D4D" w:rsidRDefault="00B34EF4" w:rsidP="00B34EF4">
      <w:pPr>
        <w:pStyle w:val="Pamatteksts"/>
        <w:rPr>
          <w:b/>
        </w:rPr>
      </w:pPr>
    </w:p>
    <w:p w14:paraId="51F41C7D" w14:textId="77777777" w:rsidR="00B34EF4" w:rsidRPr="008A4D4D" w:rsidRDefault="00B34EF4" w:rsidP="00AF4EEF">
      <w:pPr>
        <w:numPr>
          <w:ilvl w:val="0"/>
          <w:numId w:val="27"/>
        </w:numPr>
        <w:spacing w:line="360" w:lineRule="auto"/>
        <w:jc w:val="both"/>
        <w:rPr>
          <w:color w:val="000000"/>
          <w:sz w:val="24"/>
          <w:szCs w:val="24"/>
        </w:rPr>
      </w:pPr>
      <w:r w:rsidRPr="008A4D4D">
        <w:rPr>
          <w:color w:val="000000"/>
          <w:sz w:val="24"/>
          <w:szCs w:val="24"/>
        </w:rPr>
        <w:t xml:space="preserve">Šie noteikumi nosaka kārtību, kādā tiks rīkota </w:t>
      </w:r>
      <w:r>
        <w:rPr>
          <w:color w:val="000000"/>
          <w:sz w:val="24"/>
          <w:szCs w:val="24"/>
        </w:rPr>
        <w:t>piektā</w:t>
      </w:r>
      <w:r w:rsidRPr="008A4D4D">
        <w:rPr>
          <w:color w:val="000000"/>
          <w:sz w:val="24"/>
          <w:szCs w:val="24"/>
        </w:rPr>
        <w:t xml:space="preserve"> mutiskā atklātā izsole Gulbenes novada pašvaldības </w:t>
      </w:r>
      <w:r w:rsidRPr="008A4D4D">
        <w:rPr>
          <w:rFonts w:eastAsia="SimSun"/>
          <w:color w:val="00000A"/>
          <w:sz w:val="24"/>
          <w:szCs w:val="24"/>
          <w:lang w:eastAsia="zh-CN" w:bidi="hi-IN"/>
        </w:rPr>
        <w:t xml:space="preserve">kustamās mantas </w:t>
      </w:r>
      <w:r w:rsidRPr="008A4D4D">
        <w:rPr>
          <w:sz w:val="24"/>
          <w:szCs w:val="24"/>
        </w:rPr>
        <w:t xml:space="preserve">FORD TRANSIT (valsts reģistrācijas numurs GV 8101), </w:t>
      </w:r>
      <w:r w:rsidRPr="008A4D4D">
        <w:rPr>
          <w:color w:val="000000"/>
          <w:sz w:val="24"/>
          <w:szCs w:val="24"/>
        </w:rPr>
        <w:t>(turpmāk – OBJEKTS) pircēja noteikšanai saskaņā ar likumu “Par pašvaldībām” un Publiskas personas mantas atsavināšanas likumu.</w:t>
      </w:r>
    </w:p>
    <w:p w14:paraId="1CF5C393"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OBJEKTA izsoli veic Gulbenes novada domes izveidotā Īpašuma novērtēšanas un izsoļu komisija.</w:t>
      </w:r>
    </w:p>
    <w:p w14:paraId="1B5CA1EA"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Izsoles komisijas locekļi nevar būt OBJEKTA pircēji, kā arī nevar pirkt OBJEKTU citu personu uzdevumā.</w:t>
      </w:r>
    </w:p>
    <w:p w14:paraId="4BBC5ABC"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Ziņas par izsolē pārdodamo OBJEKTU:</w:t>
      </w:r>
    </w:p>
    <w:p w14:paraId="13F1B824" w14:textId="77777777" w:rsidR="00B34EF4" w:rsidRPr="008A4D4D" w:rsidRDefault="00B34EF4" w:rsidP="00AF4EEF">
      <w:pPr>
        <w:numPr>
          <w:ilvl w:val="1"/>
          <w:numId w:val="27"/>
        </w:numPr>
        <w:tabs>
          <w:tab w:val="left" w:pos="993"/>
        </w:tabs>
        <w:spacing w:line="360" w:lineRule="auto"/>
        <w:ind w:left="0" w:firstLine="567"/>
        <w:jc w:val="both"/>
        <w:rPr>
          <w:color w:val="000000"/>
          <w:sz w:val="24"/>
          <w:szCs w:val="24"/>
        </w:rPr>
      </w:pPr>
      <w:r w:rsidRPr="008A4D4D">
        <w:rPr>
          <w:color w:val="000000"/>
          <w:sz w:val="24"/>
          <w:szCs w:val="24"/>
        </w:rPr>
        <w:t xml:space="preserve">OBJEKTS – Gulbenes novada pašvaldības kustamā manta </w:t>
      </w:r>
      <w:r w:rsidRPr="008A4D4D">
        <w:rPr>
          <w:rFonts w:eastAsia="SimSun"/>
          <w:color w:val="00000A"/>
          <w:sz w:val="24"/>
          <w:szCs w:val="24"/>
          <w:lang w:eastAsia="zh-CN" w:bidi="hi-IN"/>
        </w:rPr>
        <w:t xml:space="preserve">– </w:t>
      </w:r>
      <w:r w:rsidRPr="008A4D4D">
        <w:rPr>
          <w:sz w:val="24"/>
          <w:szCs w:val="24"/>
        </w:rPr>
        <w:t>automašīna FORD TRANSIT (valsts reģistrācijas numurs GV 8101, 2007.gada izlaidums, VIN WF0DXXTTFD7J56612)</w:t>
      </w:r>
      <w:r w:rsidRPr="008A4D4D">
        <w:rPr>
          <w:color w:val="000000"/>
          <w:sz w:val="24"/>
          <w:szCs w:val="24"/>
        </w:rPr>
        <w:t>.</w:t>
      </w:r>
      <w:r w:rsidRPr="008A4D4D">
        <w:rPr>
          <w:sz w:val="24"/>
          <w:szCs w:val="24"/>
        </w:rPr>
        <w:t xml:space="preserve"> </w:t>
      </w:r>
    </w:p>
    <w:p w14:paraId="3B31E863" w14:textId="77777777" w:rsidR="00B34EF4" w:rsidRPr="008A4D4D" w:rsidRDefault="00B34EF4" w:rsidP="00AF4EEF">
      <w:pPr>
        <w:numPr>
          <w:ilvl w:val="1"/>
          <w:numId w:val="27"/>
        </w:numPr>
        <w:tabs>
          <w:tab w:val="left" w:pos="993"/>
        </w:tabs>
        <w:spacing w:line="360" w:lineRule="auto"/>
        <w:ind w:left="0" w:firstLine="567"/>
        <w:jc w:val="both"/>
        <w:rPr>
          <w:color w:val="000000"/>
          <w:sz w:val="24"/>
          <w:szCs w:val="24"/>
        </w:rPr>
      </w:pPr>
      <w:r w:rsidRPr="008A4D4D">
        <w:rPr>
          <w:color w:val="000000"/>
          <w:sz w:val="24"/>
          <w:szCs w:val="24"/>
        </w:rPr>
        <w:t xml:space="preserve">OBJEKTA sākumcena ir </w:t>
      </w:r>
      <w:r>
        <w:rPr>
          <w:sz w:val="24"/>
          <w:szCs w:val="24"/>
        </w:rPr>
        <w:t>1700</w:t>
      </w:r>
      <w:r w:rsidRPr="002869D4">
        <w:rPr>
          <w:sz w:val="24"/>
          <w:szCs w:val="24"/>
        </w:rPr>
        <w:t xml:space="preserve"> EUR (</w:t>
      </w:r>
      <w:r>
        <w:rPr>
          <w:sz w:val="24"/>
          <w:szCs w:val="24"/>
        </w:rPr>
        <w:t xml:space="preserve">viens tūkstotis septiņi </w:t>
      </w:r>
      <w:r w:rsidRPr="002869D4">
        <w:rPr>
          <w:sz w:val="24"/>
          <w:szCs w:val="24"/>
        </w:rPr>
        <w:t xml:space="preserve">simti </w:t>
      </w:r>
      <w:proofErr w:type="spellStart"/>
      <w:r w:rsidRPr="002869D4">
        <w:rPr>
          <w:i/>
          <w:sz w:val="24"/>
          <w:szCs w:val="24"/>
        </w:rPr>
        <w:t>euro</w:t>
      </w:r>
      <w:proofErr w:type="spellEnd"/>
      <w:r w:rsidRPr="002869D4">
        <w:rPr>
          <w:sz w:val="24"/>
          <w:szCs w:val="24"/>
        </w:rPr>
        <w:t>)</w:t>
      </w:r>
      <w:r w:rsidRPr="008A4D4D">
        <w:rPr>
          <w:sz w:val="24"/>
          <w:szCs w:val="24"/>
        </w:rPr>
        <w:t>.</w:t>
      </w:r>
    </w:p>
    <w:p w14:paraId="04ACF75C" w14:textId="77777777" w:rsidR="00B34EF4" w:rsidRPr="008A4D4D" w:rsidRDefault="00B34EF4" w:rsidP="00AF4EEF">
      <w:pPr>
        <w:numPr>
          <w:ilvl w:val="1"/>
          <w:numId w:val="27"/>
        </w:numPr>
        <w:tabs>
          <w:tab w:val="left" w:pos="993"/>
        </w:tabs>
        <w:spacing w:line="360" w:lineRule="auto"/>
        <w:ind w:left="0" w:firstLine="567"/>
        <w:jc w:val="both"/>
        <w:rPr>
          <w:color w:val="000000"/>
          <w:sz w:val="24"/>
          <w:szCs w:val="24"/>
        </w:rPr>
      </w:pPr>
      <w:r w:rsidRPr="008A4D4D">
        <w:rPr>
          <w:color w:val="000000"/>
          <w:sz w:val="24"/>
          <w:szCs w:val="24"/>
        </w:rPr>
        <w:t xml:space="preserve">OBJEKTS ir Gulbenes novada pašvaldības īpašums. </w:t>
      </w:r>
    </w:p>
    <w:p w14:paraId="7A9A2C48" w14:textId="77777777" w:rsidR="00B34EF4" w:rsidRPr="008A4D4D" w:rsidRDefault="00B34EF4" w:rsidP="00AF4EEF">
      <w:pPr>
        <w:numPr>
          <w:ilvl w:val="1"/>
          <w:numId w:val="27"/>
        </w:numPr>
        <w:tabs>
          <w:tab w:val="left" w:pos="993"/>
        </w:tabs>
        <w:spacing w:line="360" w:lineRule="auto"/>
        <w:ind w:left="0" w:firstLine="567"/>
        <w:jc w:val="both"/>
        <w:rPr>
          <w:color w:val="000000"/>
          <w:sz w:val="24"/>
          <w:szCs w:val="24"/>
        </w:rPr>
      </w:pPr>
      <w:r w:rsidRPr="008A4D4D">
        <w:rPr>
          <w:sz w:val="24"/>
          <w:szCs w:val="24"/>
        </w:rPr>
        <w:t>Pirmpirkuma tiesību uz OBJEKTA iegādi nav.</w:t>
      </w:r>
    </w:p>
    <w:p w14:paraId="07A1B847"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 xml:space="preserve">Izsoles veids – atklāta mutiska izsole ar augšupejošu soli. Maksāšanas līdzeklis 100% </w:t>
      </w:r>
      <w:proofErr w:type="spellStart"/>
      <w:r w:rsidRPr="008A4D4D">
        <w:rPr>
          <w:i/>
          <w:color w:val="000000"/>
          <w:sz w:val="24"/>
          <w:szCs w:val="24"/>
        </w:rPr>
        <w:t>euro</w:t>
      </w:r>
      <w:proofErr w:type="spellEnd"/>
      <w:r w:rsidRPr="008A4D4D">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A4D4D">
          <w:rPr>
            <w:color w:val="000000"/>
            <w:sz w:val="24"/>
            <w:szCs w:val="24"/>
          </w:rPr>
          <w:t>EUR</w:t>
        </w:r>
      </w:smartTag>
      <w:r w:rsidRPr="008A4D4D">
        <w:rPr>
          <w:color w:val="000000"/>
          <w:sz w:val="24"/>
          <w:szCs w:val="24"/>
        </w:rPr>
        <w:t>).</w:t>
      </w:r>
    </w:p>
    <w:p w14:paraId="6227217B"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 xml:space="preserve">Sludinājums par objekta pārdošanu izsolē tiek publicēts Gulbenes novada pašvaldības bezmaksas izdevumā “Gulbenes novada ziņas”, oficiālajā izdevumā “Latvijas Vēstnesis” un </w:t>
      </w:r>
      <w:r w:rsidRPr="00E408E5">
        <w:rPr>
          <w:color w:val="000000"/>
          <w:sz w:val="24"/>
          <w:szCs w:val="24"/>
        </w:rPr>
        <w:t xml:space="preserve">Gulbenes novada </w:t>
      </w:r>
      <w:r>
        <w:rPr>
          <w:color w:val="000000"/>
          <w:sz w:val="24"/>
          <w:szCs w:val="24"/>
        </w:rPr>
        <w:t>pašvaldības tīmekļa vietnē</w:t>
      </w:r>
      <w:r w:rsidRPr="00E408E5">
        <w:rPr>
          <w:color w:val="000000"/>
          <w:sz w:val="24"/>
          <w:szCs w:val="24"/>
        </w:rPr>
        <w:t xml:space="preserve"> www.gulbene.lv</w:t>
      </w:r>
      <w:r w:rsidRPr="008A4D4D">
        <w:rPr>
          <w:color w:val="000000"/>
          <w:sz w:val="24"/>
          <w:szCs w:val="24"/>
        </w:rPr>
        <w:t xml:space="preserve">. </w:t>
      </w:r>
    </w:p>
    <w:p w14:paraId="123C538A"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sz w:val="24"/>
          <w:szCs w:val="24"/>
        </w:rPr>
        <w:t xml:space="preserve">Izsole notiks </w:t>
      </w:r>
      <w:r>
        <w:rPr>
          <w:b/>
          <w:sz w:val="24"/>
          <w:szCs w:val="24"/>
        </w:rPr>
        <w:t>2021</w:t>
      </w:r>
      <w:r w:rsidRPr="008A4D4D">
        <w:rPr>
          <w:b/>
          <w:sz w:val="24"/>
          <w:szCs w:val="24"/>
        </w:rPr>
        <w:t xml:space="preserve">.gada </w:t>
      </w:r>
      <w:r>
        <w:rPr>
          <w:b/>
          <w:sz w:val="24"/>
          <w:szCs w:val="24"/>
        </w:rPr>
        <w:t>11.februārī</w:t>
      </w:r>
      <w:r w:rsidRPr="008A4D4D">
        <w:rPr>
          <w:b/>
          <w:sz w:val="24"/>
          <w:szCs w:val="24"/>
        </w:rPr>
        <w:t xml:space="preserve"> plkst.</w:t>
      </w:r>
      <w:r>
        <w:rPr>
          <w:b/>
          <w:sz w:val="24"/>
          <w:szCs w:val="24"/>
        </w:rPr>
        <w:t>13.00</w:t>
      </w:r>
      <w:r w:rsidRPr="008A4D4D">
        <w:rPr>
          <w:sz w:val="24"/>
          <w:szCs w:val="24"/>
        </w:rPr>
        <w:t xml:space="preserve"> </w:t>
      </w:r>
      <w:r w:rsidRPr="008A4D4D">
        <w:rPr>
          <w:color w:val="000000"/>
          <w:sz w:val="24"/>
          <w:szCs w:val="24"/>
        </w:rPr>
        <w:t>Gulbenes novada pašvaldībā, Ābeļu ielā 2, Gulbenē, 2.stāva zālē.</w:t>
      </w:r>
    </w:p>
    <w:p w14:paraId="2F5D7F2B"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 xml:space="preserve">Drošības nauda tiek noteikta 10% apmērā no izsoles nosacītās cenas, t.i. </w:t>
      </w:r>
      <w:r>
        <w:rPr>
          <w:color w:val="000000"/>
          <w:sz w:val="24"/>
          <w:szCs w:val="24"/>
        </w:rPr>
        <w:t>170</w:t>
      </w:r>
      <w:r w:rsidRPr="008A4D4D">
        <w:rPr>
          <w:color w:val="000000"/>
          <w:sz w:val="24"/>
          <w:szCs w:val="24"/>
        </w:rPr>
        <w:t xml:space="preserve"> EUR (</w:t>
      </w:r>
      <w:r>
        <w:rPr>
          <w:color w:val="000000"/>
          <w:sz w:val="24"/>
          <w:szCs w:val="24"/>
        </w:rPr>
        <w:t>viens simts</w:t>
      </w:r>
      <w:r w:rsidRPr="008A4D4D">
        <w:rPr>
          <w:color w:val="000000"/>
          <w:sz w:val="24"/>
          <w:szCs w:val="24"/>
        </w:rPr>
        <w:t xml:space="preserve"> </w:t>
      </w:r>
      <w:r>
        <w:rPr>
          <w:color w:val="000000"/>
          <w:sz w:val="24"/>
          <w:szCs w:val="24"/>
        </w:rPr>
        <w:t>septiņ</w:t>
      </w:r>
      <w:r w:rsidRPr="008A4D4D">
        <w:rPr>
          <w:color w:val="000000"/>
          <w:sz w:val="24"/>
          <w:szCs w:val="24"/>
        </w:rPr>
        <w:t xml:space="preserve">desmit </w:t>
      </w:r>
      <w:proofErr w:type="spellStart"/>
      <w:r w:rsidRPr="008A4D4D">
        <w:rPr>
          <w:i/>
          <w:color w:val="000000"/>
          <w:sz w:val="24"/>
          <w:szCs w:val="24"/>
        </w:rPr>
        <w:t>euro</w:t>
      </w:r>
      <w:proofErr w:type="spellEnd"/>
      <w:r w:rsidRPr="008A4D4D">
        <w:rPr>
          <w:color w:val="000000"/>
          <w:sz w:val="24"/>
          <w:szCs w:val="24"/>
        </w:rPr>
        <w:t>), kas iemaksājama Gulbenes novada pašvaldības, reģistrācijas Nr.90009116327, kontā Nr.LV81UNLA0050019845884, AS „SEB banka”.</w:t>
      </w:r>
    </w:p>
    <w:p w14:paraId="30E46AA4"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45DBDD22"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Lai reģistrētos par izsoles dalībnieku:</w:t>
      </w:r>
    </w:p>
    <w:p w14:paraId="1EBF4D1A" w14:textId="77777777" w:rsidR="00B34EF4" w:rsidRPr="008A4D4D" w:rsidRDefault="00B34EF4" w:rsidP="00AF4EEF">
      <w:pPr>
        <w:numPr>
          <w:ilvl w:val="1"/>
          <w:numId w:val="27"/>
        </w:numPr>
        <w:tabs>
          <w:tab w:val="left" w:pos="993"/>
        </w:tabs>
        <w:spacing w:line="360" w:lineRule="auto"/>
        <w:ind w:left="0" w:firstLine="567"/>
        <w:jc w:val="both"/>
        <w:rPr>
          <w:color w:val="000000"/>
          <w:sz w:val="24"/>
          <w:szCs w:val="24"/>
        </w:rPr>
      </w:pPr>
      <w:r w:rsidRPr="008A4D4D">
        <w:rPr>
          <w:color w:val="000000"/>
          <w:sz w:val="24"/>
          <w:szCs w:val="24"/>
        </w:rPr>
        <w:t>fiziskai personai jāuzrāda personu apliecinošs dokuments (pase vai personas apliecība) un jāiesniedz šādi dokumenti:</w:t>
      </w:r>
    </w:p>
    <w:p w14:paraId="2BFD9991" w14:textId="77777777" w:rsidR="00B34EF4" w:rsidRPr="008A4D4D" w:rsidRDefault="00B34EF4" w:rsidP="00AF4EEF">
      <w:pPr>
        <w:numPr>
          <w:ilvl w:val="2"/>
          <w:numId w:val="27"/>
        </w:numPr>
        <w:tabs>
          <w:tab w:val="left" w:pos="1701"/>
        </w:tabs>
        <w:spacing w:line="360" w:lineRule="auto"/>
        <w:ind w:leftChars="415" w:left="830" w:firstLine="567"/>
        <w:jc w:val="both"/>
        <w:rPr>
          <w:color w:val="000000"/>
          <w:sz w:val="24"/>
          <w:szCs w:val="24"/>
        </w:rPr>
      </w:pPr>
      <w:r w:rsidRPr="008A4D4D">
        <w:rPr>
          <w:color w:val="000000"/>
          <w:sz w:val="24"/>
          <w:szCs w:val="24"/>
        </w:rPr>
        <w:t>izziņa no pašvaldības, kurā persona deklarējusi savu dzīvesvietu, par parādsaistību neesamību;</w:t>
      </w:r>
    </w:p>
    <w:p w14:paraId="3AF90F37" w14:textId="77777777" w:rsidR="00B34EF4" w:rsidRPr="008A4D4D" w:rsidRDefault="00B34EF4" w:rsidP="00AF4EEF">
      <w:pPr>
        <w:numPr>
          <w:ilvl w:val="2"/>
          <w:numId w:val="27"/>
        </w:numPr>
        <w:tabs>
          <w:tab w:val="left" w:pos="1701"/>
        </w:tabs>
        <w:spacing w:line="360" w:lineRule="auto"/>
        <w:ind w:leftChars="415" w:left="830" w:firstLine="567"/>
        <w:jc w:val="both"/>
        <w:rPr>
          <w:color w:val="000000"/>
          <w:sz w:val="24"/>
          <w:szCs w:val="24"/>
        </w:rPr>
      </w:pPr>
      <w:r w:rsidRPr="008A4D4D">
        <w:rPr>
          <w:color w:val="000000"/>
          <w:sz w:val="24"/>
          <w:szCs w:val="24"/>
        </w:rPr>
        <w:lastRenderedPageBreak/>
        <w:t>kvīts par drošības naudas samaksu.</w:t>
      </w:r>
    </w:p>
    <w:p w14:paraId="7FC98C04" w14:textId="77777777" w:rsidR="00B34EF4" w:rsidRPr="008A4D4D" w:rsidRDefault="00B34EF4" w:rsidP="00B34EF4">
      <w:pPr>
        <w:spacing w:line="360" w:lineRule="auto"/>
        <w:ind w:firstLine="567"/>
        <w:jc w:val="both"/>
        <w:rPr>
          <w:sz w:val="24"/>
          <w:szCs w:val="24"/>
        </w:rPr>
      </w:pPr>
      <w:r w:rsidRPr="008A4D4D">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20D69E4" w14:textId="77777777" w:rsidR="00B34EF4" w:rsidRPr="008A4D4D" w:rsidRDefault="00B34EF4" w:rsidP="00AF4EEF">
      <w:pPr>
        <w:numPr>
          <w:ilvl w:val="1"/>
          <w:numId w:val="27"/>
        </w:numPr>
        <w:tabs>
          <w:tab w:val="left" w:pos="993"/>
        </w:tabs>
        <w:spacing w:line="360" w:lineRule="auto"/>
        <w:ind w:left="0" w:firstLine="567"/>
        <w:jc w:val="both"/>
        <w:rPr>
          <w:color w:val="000000"/>
          <w:sz w:val="24"/>
          <w:szCs w:val="24"/>
        </w:rPr>
      </w:pPr>
      <w:r w:rsidRPr="008A4D4D">
        <w:rPr>
          <w:color w:val="000000"/>
          <w:sz w:val="24"/>
          <w:szCs w:val="24"/>
        </w:rPr>
        <w:t>juridiskai personai, kā arī personālsabiedrībai jāiesniedz šādi dokumenti:</w:t>
      </w:r>
    </w:p>
    <w:p w14:paraId="07A43429" w14:textId="77777777" w:rsidR="00B34EF4" w:rsidRPr="008A4D4D" w:rsidRDefault="00B34EF4" w:rsidP="00AF4EEF">
      <w:pPr>
        <w:numPr>
          <w:ilvl w:val="2"/>
          <w:numId w:val="27"/>
        </w:numPr>
        <w:tabs>
          <w:tab w:val="left" w:pos="1701"/>
        </w:tabs>
        <w:spacing w:line="360" w:lineRule="auto"/>
        <w:ind w:left="0" w:firstLine="567"/>
        <w:jc w:val="both"/>
        <w:rPr>
          <w:color w:val="000000"/>
          <w:sz w:val="24"/>
          <w:szCs w:val="24"/>
        </w:rPr>
      </w:pPr>
      <w:r w:rsidRPr="008A4D4D">
        <w:rPr>
          <w:color w:val="000000"/>
          <w:sz w:val="24"/>
          <w:szCs w:val="24"/>
        </w:rPr>
        <w:t>attiecīgās institūcijas pilnvarojums iesniegt pieteikumu dalībai izsolē un pilnvarojums pārstāvībai izsolē (ja to nedara pārvaldes institūcija (amatpersona));</w:t>
      </w:r>
    </w:p>
    <w:p w14:paraId="4171C4C3" w14:textId="77777777" w:rsidR="00B34EF4" w:rsidRPr="008A4D4D" w:rsidRDefault="00B34EF4" w:rsidP="00AF4EEF">
      <w:pPr>
        <w:numPr>
          <w:ilvl w:val="2"/>
          <w:numId w:val="27"/>
        </w:numPr>
        <w:tabs>
          <w:tab w:val="left" w:pos="1701"/>
        </w:tabs>
        <w:spacing w:line="360" w:lineRule="auto"/>
        <w:ind w:left="0" w:firstLine="567"/>
        <w:jc w:val="both"/>
        <w:rPr>
          <w:color w:val="000000"/>
          <w:sz w:val="24"/>
          <w:szCs w:val="24"/>
        </w:rPr>
      </w:pPr>
      <w:r w:rsidRPr="008A4D4D">
        <w:rPr>
          <w:color w:val="000000"/>
          <w:sz w:val="24"/>
          <w:szCs w:val="24"/>
        </w:rPr>
        <w:t>kvīts par drošības naudas samaksu.</w:t>
      </w:r>
    </w:p>
    <w:p w14:paraId="44964BB3" w14:textId="77777777" w:rsidR="00B34EF4" w:rsidRPr="008A4D4D" w:rsidRDefault="00B34EF4" w:rsidP="00B34EF4">
      <w:pPr>
        <w:spacing w:line="360" w:lineRule="auto"/>
        <w:ind w:firstLine="567"/>
        <w:jc w:val="both"/>
        <w:rPr>
          <w:sz w:val="24"/>
          <w:szCs w:val="24"/>
        </w:rPr>
      </w:pPr>
      <w:r w:rsidRPr="008A4D4D">
        <w:rPr>
          <w:sz w:val="24"/>
          <w:szCs w:val="24"/>
        </w:rPr>
        <w:t>Pirms pretendenta reģistrēšanas izsoles dalībnieku sarakstā Īpašuma novērtēšanas un izsoļu komisija attiecībā uz juridisku personu pārbaudīs informāciju:</w:t>
      </w:r>
    </w:p>
    <w:p w14:paraId="54E2EA38" w14:textId="77777777" w:rsidR="00B34EF4" w:rsidRPr="008A4D4D" w:rsidRDefault="00B34EF4" w:rsidP="00B34EF4">
      <w:pPr>
        <w:spacing w:line="360" w:lineRule="auto"/>
        <w:ind w:firstLine="567"/>
        <w:jc w:val="both"/>
        <w:rPr>
          <w:sz w:val="24"/>
          <w:szCs w:val="24"/>
        </w:rPr>
      </w:pPr>
      <w:r w:rsidRPr="008A4D4D">
        <w:rPr>
          <w:sz w:val="24"/>
          <w:szCs w:val="24"/>
        </w:rPr>
        <w:t xml:space="preserve">– par </w:t>
      </w:r>
      <w:r w:rsidRPr="008A4D4D">
        <w:rPr>
          <w:color w:val="000000"/>
          <w:sz w:val="24"/>
          <w:szCs w:val="24"/>
        </w:rPr>
        <w:t>attiecīgo juridisko personu, pārvaldes institūciju (amatpersonu) kompetences apjomu</w:t>
      </w:r>
      <w:r w:rsidRPr="008A4D4D">
        <w:rPr>
          <w:sz w:val="24"/>
          <w:szCs w:val="24"/>
        </w:rPr>
        <w:t>, iegūstot izziņu Latvijas Republikas Uzņēmumu reģistra datubāzē. Faktu, ka informācija iegūta minētajā datubāzē, apliecina izdruka no šīs datubāzes;</w:t>
      </w:r>
    </w:p>
    <w:p w14:paraId="2040382B" w14:textId="77777777" w:rsidR="00B34EF4" w:rsidRPr="008A4D4D" w:rsidRDefault="00B34EF4" w:rsidP="00B34EF4">
      <w:pPr>
        <w:spacing w:line="360" w:lineRule="auto"/>
        <w:ind w:firstLine="567"/>
        <w:jc w:val="both"/>
        <w:rPr>
          <w:sz w:val="24"/>
          <w:szCs w:val="24"/>
        </w:rPr>
      </w:pPr>
      <w:r w:rsidRPr="008A4D4D">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AB78A95" w14:textId="77777777" w:rsidR="00B34EF4" w:rsidRPr="008A4D4D" w:rsidRDefault="00B34EF4" w:rsidP="00AF4EEF">
      <w:pPr>
        <w:numPr>
          <w:ilvl w:val="0"/>
          <w:numId w:val="27"/>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8A4D4D">
          <w:rPr>
            <w:color w:val="000000"/>
            <w:sz w:val="24"/>
            <w:szCs w:val="24"/>
          </w:rPr>
          <w:t>Pieteikums</w:t>
        </w:r>
      </w:smartTag>
      <w:r w:rsidRPr="008A4D4D">
        <w:rPr>
          <w:color w:val="000000"/>
          <w:sz w:val="24"/>
          <w:szCs w:val="24"/>
        </w:rPr>
        <w:t xml:space="preserve"> par piedalīšanos izsolē kopā ar </w:t>
      </w:r>
      <w:r w:rsidRPr="008A4D4D">
        <w:rPr>
          <w:sz w:val="24"/>
          <w:szCs w:val="24"/>
        </w:rPr>
        <w:t>šo noteikumu 10.punktā minēt</w:t>
      </w:r>
      <w:r w:rsidRPr="008A4D4D">
        <w:rPr>
          <w:color w:val="000000"/>
          <w:sz w:val="24"/>
          <w:szCs w:val="24"/>
        </w:rPr>
        <w:t xml:space="preserve">ajiem dokumentiem iesniedzams Gulbenes novada pašvaldībā Ābeļu ielā 2, Gulbenē, 323.kabinetā, no pirmā sludinājuma publicēšanas dienas lapā </w:t>
      </w:r>
      <w:r w:rsidRPr="008A4D4D">
        <w:rPr>
          <w:b/>
          <w:color w:val="000000"/>
          <w:sz w:val="24"/>
          <w:szCs w:val="24"/>
        </w:rPr>
        <w:t xml:space="preserve">līdz </w:t>
      </w:r>
      <w:r>
        <w:rPr>
          <w:b/>
          <w:sz w:val="24"/>
          <w:szCs w:val="24"/>
        </w:rPr>
        <w:t>2021</w:t>
      </w:r>
      <w:r w:rsidRPr="008A4D4D">
        <w:rPr>
          <w:b/>
          <w:sz w:val="24"/>
          <w:szCs w:val="24"/>
        </w:rPr>
        <w:t xml:space="preserve">.gada </w:t>
      </w:r>
      <w:r>
        <w:rPr>
          <w:b/>
          <w:sz w:val="24"/>
          <w:szCs w:val="24"/>
        </w:rPr>
        <w:t>9.februārim</w:t>
      </w:r>
      <w:r w:rsidRPr="008A4D4D">
        <w:rPr>
          <w:b/>
          <w:sz w:val="24"/>
          <w:szCs w:val="24"/>
        </w:rPr>
        <w:t xml:space="preserve"> plkst.15.00</w:t>
      </w:r>
      <w:r w:rsidRPr="008A4D4D">
        <w:rPr>
          <w:sz w:val="24"/>
          <w:szCs w:val="24"/>
        </w:rPr>
        <w:t>.</w:t>
      </w:r>
    </w:p>
    <w:p w14:paraId="4E4C627A"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36AAED2"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8A4D4D">
          <w:rPr>
            <w:color w:val="000000"/>
            <w:sz w:val="24"/>
            <w:szCs w:val="24"/>
          </w:rPr>
          <w:t>pieteikums</w:t>
        </w:r>
      </w:smartTag>
      <w:r w:rsidRPr="008A4D4D">
        <w:rPr>
          <w:color w:val="000000"/>
          <w:sz w:val="24"/>
          <w:szCs w:val="24"/>
        </w:rPr>
        <w:t xml:space="preserve"> iesniegts sludinājumā noteiktajā termiņā un izpildīti visi izsoles priekšnoteikumi.</w:t>
      </w:r>
    </w:p>
    <w:p w14:paraId="0EC19997" w14:textId="77777777" w:rsidR="00B34EF4" w:rsidRPr="008A4D4D" w:rsidRDefault="00B34EF4" w:rsidP="00AF4EEF">
      <w:pPr>
        <w:numPr>
          <w:ilvl w:val="0"/>
          <w:numId w:val="27"/>
        </w:numPr>
        <w:spacing w:line="360" w:lineRule="auto"/>
        <w:ind w:left="0" w:firstLine="567"/>
        <w:jc w:val="both"/>
        <w:rPr>
          <w:color w:val="000000"/>
          <w:sz w:val="24"/>
          <w:szCs w:val="24"/>
        </w:rPr>
      </w:pPr>
      <w:r w:rsidRPr="008A4D4D">
        <w:rPr>
          <w:sz w:val="24"/>
          <w:szCs w:val="24"/>
        </w:rPr>
        <w:t>Izsoles dalībnieks netiek reģistrēts, ja:</w:t>
      </w:r>
    </w:p>
    <w:p w14:paraId="342DED87" w14:textId="77777777" w:rsidR="00B34EF4" w:rsidRPr="008A4D4D" w:rsidRDefault="00B34EF4" w:rsidP="00AF4EEF">
      <w:pPr>
        <w:numPr>
          <w:ilvl w:val="1"/>
          <w:numId w:val="27"/>
        </w:numPr>
        <w:tabs>
          <w:tab w:val="left" w:pos="1134"/>
        </w:tabs>
        <w:spacing w:line="360" w:lineRule="auto"/>
        <w:ind w:left="0" w:firstLine="567"/>
        <w:jc w:val="both"/>
        <w:rPr>
          <w:color w:val="000000"/>
          <w:sz w:val="24"/>
          <w:szCs w:val="24"/>
        </w:rPr>
      </w:pPr>
      <w:r w:rsidRPr="008A4D4D">
        <w:rPr>
          <w:color w:val="000000"/>
          <w:sz w:val="24"/>
          <w:szCs w:val="24"/>
        </w:rPr>
        <w:t>nav iesniegti visi šo noteikumu 10.punktā norādītie dokumenti;</w:t>
      </w:r>
    </w:p>
    <w:p w14:paraId="60FE2C4F" w14:textId="77777777" w:rsidR="00B34EF4" w:rsidRPr="008A4D4D" w:rsidRDefault="00B34EF4" w:rsidP="00AF4EEF">
      <w:pPr>
        <w:numPr>
          <w:ilvl w:val="1"/>
          <w:numId w:val="27"/>
        </w:numPr>
        <w:tabs>
          <w:tab w:val="left" w:pos="1134"/>
        </w:tabs>
        <w:spacing w:line="360" w:lineRule="auto"/>
        <w:ind w:left="0" w:firstLine="567"/>
        <w:jc w:val="both"/>
        <w:rPr>
          <w:color w:val="000000"/>
          <w:sz w:val="24"/>
          <w:szCs w:val="24"/>
        </w:rPr>
      </w:pPr>
      <w:r w:rsidRPr="008A4D4D">
        <w:rPr>
          <w:color w:val="000000"/>
          <w:sz w:val="24"/>
          <w:szCs w:val="24"/>
        </w:rPr>
        <w:t>iesniegtajos dokumentos norādītas nepatiesas ziņas;</w:t>
      </w:r>
    </w:p>
    <w:p w14:paraId="11F6AB7E" w14:textId="77777777" w:rsidR="00B34EF4" w:rsidRPr="008A4D4D" w:rsidRDefault="00B34EF4" w:rsidP="00AF4EEF">
      <w:pPr>
        <w:numPr>
          <w:ilvl w:val="1"/>
          <w:numId w:val="27"/>
        </w:numPr>
        <w:tabs>
          <w:tab w:val="left" w:pos="1134"/>
        </w:tabs>
        <w:spacing w:line="360" w:lineRule="auto"/>
        <w:ind w:left="0" w:firstLine="567"/>
        <w:jc w:val="both"/>
        <w:rPr>
          <w:color w:val="000000"/>
          <w:sz w:val="24"/>
          <w:szCs w:val="24"/>
        </w:rPr>
      </w:pPr>
      <w:r w:rsidRPr="008A4D4D">
        <w:rPr>
          <w:sz w:val="24"/>
          <w:szCs w:val="24"/>
        </w:rPr>
        <w:t>pārbaudot Valsts ieņēmumu dienesta administrēto nodokļu (nodevu) parādnieku datubāzē, konstatēta parādu esamība;</w:t>
      </w:r>
    </w:p>
    <w:p w14:paraId="3F1DBD9E" w14:textId="77777777" w:rsidR="00B34EF4" w:rsidRPr="008A4D4D" w:rsidRDefault="00B34EF4" w:rsidP="00AF4EEF">
      <w:pPr>
        <w:numPr>
          <w:ilvl w:val="1"/>
          <w:numId w:val="27"/>
        </w:numPr>
        <w:tabs>
          <w:tab w:val="left" w:pos="1134"/>
        </w:tabs>
        <w:spacing w:line="360" w:lineRule="auto"/>
        <w:ind w:left="0" w:firstLine="567"/>
        <w:jc w:val="both"/>
        <w:rPr>
          <w:color w:val="000000"/>
          <w:sz w:val="24"/>
          <w:szCs w:val="24"/>
        </w:rPr>
      </w:pPr>
      <w:r w:rsidRPr="008A4D4D">
        <w:rPr>
          <w:color w:val="000000"/>
          <w:sz w:val="24"/>
          <w:szCs w:val="24"/>
        </w:rPr>
        <w:t>nav iestājies vai ir jau beidzies dalībnieku reģistrācijas termiņš.</w:t>
      </w:r>
    </w:p>
    <w:p w14:paraId="73001CC1" w14:textId="77777777" w:rsidR="00B34EF4" w:rsidRPr="008A4D4D" w:rsidRDefault="00B34EF4" w:rsidP="00AF4EEF">
      <w:pPr>
        <w:numPr>
          <w:ilvl w:val="0"/>
          <w:numId w:val="27"/>
        </w:numPr>
        <w:spacing w:line="360" w:lineRule="auto"/>
        <w:ind w:left="0" w:firstLine="567"/>
        <w:jc w:val="both"/>
        <w:rPr>
          <w:sz w:val="24"/>
          <w:szCs w:val="24"/>
        </w:rPr>
      </w:pPr>
      <w:r w:rsidRPr="008A4D4D">
        <w:rPr>
          <w:sz w:val="24"/>
          <w:szCs w:val="24"/>
        </w:rPr>
        <w:t>Starp izsoles dalībniekiem aizliegta vienošanās, kas varētu ietekmēt izsoles rezultātu un gaitu.</w:t>
      </w:r>
    </w:p>
    <w:p w14:paraId="665C0774" w14:textId="77777777" w:rsidR="00B34EF4" w:rsidRPr="008A4D4D" w:rsidRDefault="00B34EF4" w:rsidP="00AF4EEF">
      <w:pPr>
        <w:numPr>
          <w:ilvl w:val="0"/>
          <w:numId w:val="27"/>
        </w:numPr>
        <w:spacing w:line="360" w:lineRule="auto"/>
        <w:ind w:left="0" w:firstLine="567"/>
        <w:jc w:val="both"/>
        <w:rPr>
          <w:sz w:val="24"/>
          <w:szCs w:val="24"/>
        </w:rPr>
      </w:pPr>
      <w:r w:rsidRPr="008A4D4D">
        <w:rPr>
          <w:sz w:val="24"/>
          <w:szCs w:val="24"/>
        </w:rPr>
        <w:lastRenderedPageBreak/>
        <w:t xml:space="preserve">Izsoles dalībniekiem ir tiesības apskatīt izsoles OBJEKTU, sākot no pirmā sludinājuma publicēšanas dienas, saskaņojot to pa tālruni 26387967 (Līgo pagasta pārvaldes vadītājs Uldis </w:t>
      </w:r>
      <w:proofErr w:type="spellStart"/>
      <w:r w:rsidRPr="008A4D4D">
        <w:rPr>
          <w:sz w:val="24"/>
          <w:szCs w:val="24"/>
        </w:rPr>
        <w:t>Doņuks</w:t>
      </w:r>
      <w:proofErr w:type="spellEnd"/>
      <w:r w:rsidRPr="008A4D4D">
        <w:rPr>
          <w:sz w:val="24"/>
          <w:szCs w:val="24"/>
        </w:rPr>
        <w:t>).</w:t>
      </w:r>
    </w:p>
    <w:p w14:paraId="7396EA58"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Pirms izsoles sākšanas izsoles dalībnieki paraksta izsoles noteikumus, tādējādi apliecinot, ka pilnībā ar tiem ir iepazinušies un piekrīt tiem.</w:t>
      </w:r>
    </w:p>
    <w:p w14:paraId="7FA91FCF"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Pirms izsoles uzsākšanas, komisija pārliecinās par solītāju ierašanos pēc iepriekš sastādītā saraksta.</w:t>
      </w:r>
    </w:p>
    <w:p w14:paraId="1636537E"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D2DD606"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Izsole tiek uzsākta izsoles noteikumos norādītajā laikā un vietā.</w:t>
      </w:r>
    </w:p>
    <w:p w14:paraId="22788870" w14:textId="77777777" w:rsidR="00B34EF4" w:rsidRPr="008A4D4D" w:rsidRDefault="00B34EF4" w:rsidP="00AF4EEF">
      <w:pPr>
        <w:numPr>
          <w:ilvl w:val="0"/>
          <w:numId w:val="27"/>
        </w:numPr>
        <w:spacing w:line="360" w:lineRule="auto"/>
        <w:ind w:left="0" w:firstLine="567"/>
        <w:jc w:val="both"/>
        <w:rPr>
          <w:sz w:val="24"/>
          <w:szCs w:val="24"/>
        </w:rPr>
      </w:pPr>
      <w:r w:rsidRPr="008A4D4D">
        <w:rPr>
          <w:sz w:val="24"/>
          <w:szCs w:val="24"/>
        </w:rPr>
        <w:t xml:space="preserve">Izsoles vadītājs atklāj izsoli, raksturo izsolāmo mantu, paziņo izsoles sākumcenu, izsoles soli un informē par solīšanas kārtību. </w:t>
      </w:r>
    </w:p>
    <w:p w14:paraId="0516E584" w14:textId="77777777" w:rsidR="00B34EF4" w:rsidRPr="008A4D4D" w:rsidRDefault="00B34EF4" w:rsidP="00AF4EEF">
      <w:pPr>
        <w:numPr>
          <w:ilvl w:val="0"/>
          <w:numId w:val="27"/>
        </w:numPr>
        <w:spacing w:line="360" w:lineRule="auto"/>
        <w:ind w:left="0" w:firstLine="567"/>
        <w:jc w:val="both"/>
        <w:rPr>
          <w:sz w:val="24"/>
          <w:szCs w:val="24"/>
        </w:rPr>
      </w:pPr>
      <w:r w:rsidRPr="008A4D4D">
        <w:rPr>
          <w:sz w:val="24"/>
          <w:szCs w:val="24"/>
        </w:rPr>
        <w:t>Izsoles dalībnieki savu piekrišanu iegādāties izsoles OBJEKTU apliecina mutvārdos un rakstiski, parakstoties izsoles dalībnieku sarakstā. Tas tiek fiksēts izsoles gaitas protokolā.</w:t>
      </w:r>
    </w:p>
    <w:p w14:paraId="5A6FAE9A" w14:textId="77777777" w:rsidR="00B34EF4" w:rsidRPr="008A4D4D" w:rsidRDefault="00B34EF4" w:rsidP="00AF4EEF">
      <w:pPr>
        <w:numPr>
          <w:ilvl w:val="0"/>
          <w:numId w:val="27"/>
        </w:numPr>
        <w:spacing w:line="360" w:lineRule="auto"/>
        <w:ind w:left="0" w:firstLine="567"/>
        <w:jc w:val="both"/>
        <w:rPr>
          <w:sz w:val="24"/>
          <w:szCs w:val="24"/>
        </w:rPr>
      </w:pPr>
      <w:r w:rsidRPr="008A4D4D">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98A25E3" w14:textId="77777777" w:rsidR="00B34EF4" w:rsidRPr="008A4D4D" w:rsidRDefault="00B34EF4" w:rsidP="00AF4EEF">
      <w:pPr>
        <w:numPr>
          <w:ilvl w:val="0"/>
          <w:numId w:val="27"/>
        </w:numPr>
        <w:spacing w:line="360" w:lineRule="auto"/>
        <w:ind w:left="0" w:firstLine="567"/>
        <w:jc w:val="both"/>
        <w:rPr>
          <w:sz w:val="24"/>
          <w:szCs w:val="24"/>
        </w:rPr>
      </w:pPr>
      <w:r w:rsidRPr="008A4D4D">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85</w:t>
      </w:r>
      <w:r w:rsidRPr="008A4D4D">
        <w:rPr>
          <w:sz w:val="24"/>
          <w:szCs w:val="24"/>
        </w:rPr>
        <w:t xml:space="preserve"> EUR (</w:t>
      </w:r>
      <w:r>
        <w:rPr>
          <w:sz w:val="24"/>
          <w:szCs w:val="24"/>
        </w:rPr>
        <w:t>astoņd</w:t>
      </w:r>
      <w:r w:rsidRPr="008A4D4D">
        <w:rPr>
          <w:sz w:val="24"/>
          <w:szCs w:val="24"/>
        </w:rPr>
        <w:t xml:space="preserve">esmit </w:t>
      </w:r>
      <w:r>
        <w:rPr>
          <w:sz w:val="24"/>
          <w:szCs w:val="24"/>
        </w:rPr>
        <w:t xml:space="preserve">pieci </w:t>
      </w:r>
      <w:proofErr w:type="spellStart"/>
      <w:r w:rsidRPr="008A4D4D">
        <w:rPr>
          <w:i/>
          <w:sz w:val="24"/>
          <w:szCs w:val="24"/>
        </w:rPr>
        <w:t>euro</w:t>
      </w:r>
      <w:proofErr w:type="spellEnd"/>
      <w:r w:rsidRPr="008A4D4D">
        <w:rPr>
          <w:sz w:val="24"/>
          <w:szCs w:val="24"/>
        </w:rPr>
        <w:t>).</w:t>
      </w:r>
    </w:p>
    <w:p w14:paraId="13DC2413"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F609FA0"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Izsole ar augšupejošu soli turpinās līdz kāds no tās dalībniekiem nosola visaugstāko cenu, tad izsole tiek izsludināta par pabeigtu.</w:t>
      </w:r>
    </w:p>
    <w:p w14:paraId="38D8BC34"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8A4D4D">
        <w:rPr>
          <w:sz w:val="24"/>
          <w:szCs w:val="24"/>
        </w:rPr>
        <w:t>netiek atmaksāta</w:t>
      </w:r>
      <w:r w:rsidRPr="008A4D4D">
        <w:rPr>
          <w:color w:val="000000"/>
          <w:sz w:val="24"/>
          <w:szCs w:val="24"/>
        </w:rPr>
        <w:t xml:space="preserve"> izsoles dalībniekiem. Šādā gadījumā rīkojama atkārtota izsole.</w:t>
      </w:r>
    </w:p>
    <w:p w14:paraId="6DB8F320" w14:textId="77777777" w:rsidR="00B34EF4" w:rsidRPr="008A4D4D" w:rsidRDefault="00B34EF4" w:rsidP="00AF4EEF">
      <w:pPr>
        <w:numPr>
          <w:ilvl w:val="0"/>
          <w:numId w:val="27"/>
        </w:numPr>
        <w:spacing w:line="360" w:lineRule="auto"/>
        <w:ind w:left="0" w:firstLine="567"/>
        <w:jc w:val="both"/>
        <w:rPr>
          <w:sz w:val="24"/>
          <w:szCs w:val="24"/>
        </w:rPr>
      </w:pPr>
      <w:r w:rsidRPr="00437669">
        <w:rPr>
          <w:color w:val="000000"/>
          <w:sz w:val="24"/>
          <w:szCs w:val="24"/>
        </w:rPr>
        <w:lastRenderedPageBreak/>
        <w:t>Atkārtotas izsoles gadījumā Gulbenes novada pašvaldība ar atsevišķu lēmumu nosaka atkārtotās izsoles priekšmeta sākumcenu,</w:t>
      </w:r>
      <w:r>
        <w:rPr>
          <w:color w:val="000000"/>
          <w:sz w:val="24"/>
          <w:szCs w:val="24"/>
        </w:rPr>
        <w:t xml:space="preserve"> to samazinot ne vairāk kā par 6</w:t>
      </w:r>
      <w:r w:rsidRPr="00437669">
        <w:rPr>
          <w:color w:val="000000"/>
          <w:sz w:val="24"/>
          <w:szCs w:val="24"/>
        </w:rPr>
        <w:t>0% no nosacītās cenas vai atstājot negrozītu</w:t>
      </w:r>
      <w:r w:rsidRPr="008A4D4D">
        <w:rPr>
          <w:color w:val="000000"/>
          <w:sz w:val="24"/>
          <w:szCs w:val="24"/>
        </w:rPr>
        <w:t>.</w:t>
      </w:r>
    </w:p>
    <w:p w14:paraId="6B540377"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 xml:space="preserve">Nosolītā augstākā </w:t>
      </w:r>
      <w:r w:rsidRPr="008A4D4D">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8A4D4D">
        <w:rPr>
          <w:color w:val="000000"/>
          <w:sz w:val="24"/>
          <w:szCs w:val="24"/>
        </w:rPr>
        <w:t xml:space="preserve">ar atzīmi “Kustamās mantas – </w:t>
      </w:r>
      <w:r w:rsidRPr="008A4D4D">
        <w:rPr>
          <w:sz w:val="24"/>
          <w:szCs w:val="24"/>
        </w:rPr>
        <w:t xml:space="preserve">automašīnas FORD TRANSIT (valsts reģistrācijas numurs GV 8101), </w:t>
      </w:r>
      <w:r w:rsidRPr="008A4D4D">
        <w:rPr>
          <w:color w:val="000000"/>
          <w:sz w:val="24"/>
          <w:szCs w:val="24"/>
        </w:rPr>
        <w:t>pirkuma maksa”.</w:t>
      </w:r>
    </w:p>
    <w:p w14:paraId="1115DB5A"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 xml:space="preserve">Nokavējot noteikto samaksas termiņu, nosolītājs zaudē iesniegto nodrošinājumu. </w:t>
      </w:r>
    </w:p>
    <w:p w14:paraId="0E8CCD90"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 xml:space="preserve">Ja nosolītājs šo </w:t>
      </w:r>
      <w:r w:rsidRPr="008A4D4D">
        <w:rPr>
          <w:sz w:val="24"/>
          <w:szCs w:val="24"/>
        </w:rPr>
        <w:t>noteikumu 29.punktā</w:t>
      </w:r>
      <w:r w:rsidRPr="008A4D4D">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AB6B3D3"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E1D8D6D"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Izsoles rīkotājs apstiprina izsoles protokolu septiņu dienu laikā pēc izsoles.</w:t>
      </w:r>
    </w:p>
    <w:p w14:paraId="2EC77E64"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Gulbenes novada dome izsoles rezultātus apstiprina ne vēlāk kā trīsdesmit dienu laikā pēc 29.punktā paredzēto maksājumu nokārtošanas.</w:t>
      </w:r>
    </w:p>
    <w:p w14:paraId="36489C78"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Gulbenes novada dome trīsdesmit dienu laikā pēc izsoles rezultātu apstiprināšanas noslēdz ar izsoles uzvarētāju pirkuma līgumu.</w:t>
      </w:r>
    </w:p>
    <w:p w14:paraId="1AA76EC7"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 xml:space="preserve">Pēc pirkuma </w:t>
      </w:r>
      <w:smartTag w:uri="schemas-tilde-lv/tildestengine" w:element="veidnes">
        <w:smartTagPr>
          <w:attr w:name="baseform" w:val="līgum|s"/>
          <w:attr w:name="id" w:val="-1"/>
          <w:attr w:name="text" w:val="līguma"/>
        </w:smartTagPr>
        <w:r w:rsidRPr="008A4D4D">
          <w:rPr>
            <w:color w:val="000000"/>
            <w:sz w:val="24"/>
            <w:szCs w:val="24"/>
          </w:rPr>
          <w:t>līguma</w:t>
        </w:r>
      </w:smartTag>
      <w:r w:rsidRPr="008A4D4D">
        <w:rPr>
          <w:color w:val="000000"/>
          <w:sz w:val="24"/>
          <w:szCs w:val="24"/>
        </w:rPr>
        <w:t xml:space="preserve"> parakstīšanas visa dokumentācija, kas saistīta ar Gulbenes novada pašvaldības </w:t>
      </w:r>
      <w:r w:rsidRPr="008A4D4D">
        <w:rPr>
          <w:sz w:val="24"/>
          <w:szCs w:val="24"/>
        </w:rPr>
        <w:t xml:space="preserve">kustamo mantu – automašīnu FORD TRANSIT (valsts reģistrācijas numurs GV 8101), </w:t>
      </w:r>
      <w:r w:rsidRPr="008A4D4D">
        <w:rPr>
          <w:color w:val="000000"/>
          <w:sz w:val="24"/>
          <w:szCs w:val="24"/>
        </w:rPr>
        <w:t>tiek nodota ieguvējam, sastādot par to nodošanas – pieņemšanas aktu.</w:t>
      </w:r>
    </w:p>
    <w:p w14:paraId="24519133" w14:textId="77777777" w:rsidR="00B34EF4" w:rsidRPr="008A4D4D" w:rsidRDefault="00B34EF4" w:rsidP="00AF4EEF">
      <w:pPr>
        <w:numPr>
          <w:ilvl w:val="0"/>
          <w:numId w:val="27"/>
        </w:numPr>
        <w:spacing w:line="360" w:lineRule="auto"/>
        <w:ind w:left="0" w:firstLine="567"/>
        <w:jc w:val="both"/>
        <w:rPr>
          <w:sz w:val="24"/>
          <w:szCs w:val="24"/>
        </w:rPr>
      </w:pPr>
      <w:r w:rsidRPr="008A4D4D">
        <w:rPr>
          <w:color w:val="000000"/>
          <w:sz w:val="24"/>
          <w:szCs w:val="24"/>
        </w:rPr>
        <w:t xml:space="preserve">Nekustamā īpašuma </w:t>
      </w:r>
      <w:proofErr w:type="spellStart"/>
      <w:r w:rsidRPr="008A4D4D">
        <w:rPr>
          <w:color w:val="000000"/>
          <w:sz w:val="24"/>
          <w:szCs w:val="24"/>
        </w:rPr>
        <w:t>pārreģistrāciju</w:t>
      </w:r>
      <w:proofErr w:type="spellEnd"/>
      <w:r w:rsidRPr="008A4D4D">
        <w:rPr>
          <w:color w:val="000000"/>
          <w:sz w:val="24"/>
          <w:szCs w:val="24"/>
        </w:rPr>
        <w:t xml:space="preserve"> VAS “Ceļu satiksmes drošības direkcija” izdara Pircējs par saviem līdzekļiem.</w:t>
      </w:r>
    </w:p>
    <w:p w14:paraId="683C2140" w14:textId="77777777" w:rsidR="00B34EF4" w:rsidRDefault="00B34EF4" w:rsidP="00B34EF4">
      <w:pPr>
        <w:tabs>
          <w:tab w:val="left" w:pos="426"/>
        </w:tabs>
        <w:spacing w:line="360" w:lineRule="auto"/>
        <w:ind w:left="360"/>
        <w:jc w:val="both"/>
        <w:rPr>
          <w:color w:val="000000"/>
        </w:rPr>
      </w:pPr>
    </w:p>
    <w:p w14:paraId="65D47847" w14:textId="6F8DE1A9" w:rsidR="00351295" w:rsidRDefault="00B34EF4" w:rsidP="00B34EF4">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31171013" w14:textId="77777777" w:rsidR="00351295" w:rsidRDefault="00351295">
      <w:pPr>
        <w:rPr>
          <w:sz w:val="24"/>
          <w:szCs w:val="24"/>
        </w:rPr>
      </w:pPr>
      <w:r>
        <w:rPr>
          <w:sz w:val="24"/>
          <w:szCs w:val="24"/>
        </w:rPr>
        <w:br w:type="page"/>
      </w:r>
    </w:p>
    <w:p w14:paraId="0F66A328" w14:textId="77777777" w:rsidR="00B34EF4" w:rsidRPr="00F0532A" w:rsidRDefault="00B34EF4" w:rsidP="00B34EF4">
      <w:pPr>
        <w:spacing w:line="360" w:lineRule="auto"/>
        <w:rPr>
          <w:sz w:val="24"/>
          <w:szCs w:val="24"/>
        </w:rPr>
      </w:pPr>
    </w:p>
    <w:p w14:paraId="23172871" w14:textId="77777777" w:rsidR="00B34EF4" w:rsidRPr="00794231" w:rsidRDefault="00B34EF4" w:rsidP="00B34EF4">
      <w:pPr>
        <w:spacing w:line="360" w:lineRule="auto"/>
        <w:jc w:val="both"/>
        <w:rPr>
          <w:sz w:val="24"/>
          <w:szCs w:val="24"/>
        </w:rPr>
      </w:pPr>
    </w:p>
    <w:tbl>
      <w:tblPr>
        <w:tblW w:w="0" w:type="auto"/>
        <w:tblLook w:val="01E0" w:firstRow="1" w:lastRow="1" w:firstColumn="1" w:lastColumn="1" w:noHBand="0" w:noVBand="0"/>
      </w:tblPr>
      <w:tblGrid>
        <w:gridCol w:w="3073"/>
        <w:gridCol w:w="3115"/>
        <w:gridCol w:w="2743"/>
      </w:tblGrid>
      <w:tr w:rsidR="00B34EF4" w:rsidRPr="00B34EF4" w14:paraId="6C5BDEF9" w14:textId="77777777" w:rsidTr="00B34EF4">
        <w:tc>
          <w:tcPr>
            <w:tcW w:w="3073" w:type="dxa"/>
          </w:tcPr>
          <w:p w14:paraId="1BE39D84" w14:textId="77777777" w:rsidR="00B34EF4" w:rsidRPr="00B34EF4" w:rsidRDefault="00B34EF4" w:rsidP="00B34EF4">
            <w:pPr>
              <w:spacing w:line="256" w:lineRule="auto"/>
              <w:rPr>
                <w:sz w:val="24"/>
                <w:szCs w:val="24"/>
                <w:lang w:eastAsia="en-US"/>
              </w:rPr>
            </w:pPr>
          </w:p>
        </w:tc>
        <w:tc>
          <w:tcPr>
            <w:tcW w:w="3115" w:type="dxa"/>
            <w:hideMark/>
          </w:tcPr>
          <w:p w14:paraId="061E875B" w14:textId="77777777" w:rsidR="00B34EF4" w:rsidRPr="00B34EF4" w:rsidRDefault="00B34EF4" w:rsidP="00B34EF4">
            <w:pPr>
              <w:spacing w:line="256" w:lineRule="auto"/>
              <w:jc w:val="center"/>
              <w:rPr>
                <w:sz w:val="22"/>
                <w:szCs w:val="22"/>
                <w:lang w:eastAsia="en-US"/>
              </w:rPr>
            </w:pPr>
            <w:r w:rsidRPr="00B34EF4">
              <w:rPr>
                <w:noProof/>
                <w:sz w:val="22"/>
                <w:szCs w:val="22"/>
              </w:rPr>
              <w:drawing>
                <wp:inline distT="0" distB="0" distL="0" distR="0" wp14:anchorId="60FE0306" wp14:editId="0BC6F37F">
                  <wp:extent cx="619125" cy="685800"/>
                  <wp:effectExtent l="0" t="0" r="9525" b="0"/>
                  <wp:docPr id="510" name="Attēls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C3B5C96" w14:textId="77777777" w:rsidR="00B34EF4" w:rsidRPr="00B34EF4" w:rsidRDefault="00B34EF4" w:rsidP="00B34EF4">
            <w:pPr>
              <w:spacing w:line="256" w:lineRule="auto"/>
              <w:rPr>
                <w:sz w:val="32"/>
                <w:szCs w:val="32"/>
                <w:lang w:eastAsia="en-US"/>
              </w:rPr>
            </w:pPr>
          </w:p>
        </w:tc>
      </w:tr>
      <w:tr w:rsidR="00B34EF4" w:rsidRPr="00B34EF4" w14:paraId="7DC77DF7" w14:textId="77777777" w:rsidTr="00B34EF4">
        <w:tc>
          <w:tcPr>
            <w:tcW w:w="8931" w:type="dxa"/>
            <w:gridSpan w:val="3"/>
            <w:hideMark/>
          </w:tcPr>
          <w:p w14:paraId="1B85F9A9" w14:textId="77777777" w:rsidR="00B34EF4" w:rsidRPr="00B34EF4" w:rsidRDefault="00B34EF4" w:rsidP="00B34EF4">
            <w:pPr>
              <w:spacing w:before="240" w:line="256" w:lineRule="auto"/>
              <w:jc w:val="center"/>
              <w:rPr>
                <w:b/>
                <w:sz w:val="32"/>
                <w:szCs w:val="32"/>
                <w:lang w:eastAsia="en-US"/>
              </w:rPr>
            </w:pPr>
            <w:r w:rsidRPr="00B34EF4">
              <w:rPr>
                <w:b/>
                <w:sz w:val="32"/>
                <w:szCs w:val="32"/>
                <w:lang w:eastAsia="en-US"/>
              </w:rPr>
              <w:t>GULBENES NOVADA PAŠVALDĪBA</w:t>
            </w:r>
          </w:p>
        </w:tc>
      </w:tr>
      <w:tr w:rsidR="00B34EF4" w:rsidRPr="00B34EF4" w14:paraId="33FD070E" w14:textId="77777777" w:rsidTr="00B34EF4">
        <w:tc>
          <w:tcPr>
            <w:tcW w:w="8931" w:type="dxa"/>
            <w:gridSpan w:val="3"/>
            <w:hideMark/>
          </w:tcPr>
          <w:p w14:paraId="6938680F" w14:textId="77777777" w:rsidR="00B34EF4" w:rsidRPr="00B34EF4" w:rsidRDefault="00B34EF4" w:rsidP="00B34EF4">
            <w:pPr>
              <w:spacing w:line="256" w:lineRule="auto"/>
              <w:jc w:val="center"/>
              <w:rPr>
                <w:sz w:val="24"/>
                <w:szCs w:val="24"/>
                <w:lang w:eastAsia="en-US"/>
              </w:rPr>
            </w:pPr>
            <w:proofErr w:type="spellStart"/>
            <w:r w:rsidRPr="00B34EF4">
              <w:rPr>
                <w:sz w:val="22"/>
                <w:szCs w:val="22"/>
                <w:lang w:eastAsia="en-US"/>
              </w:rPr>
              <w:t>Reģ</w:t>
            </w:r>
            <w:proofErr w:type="spellEnd"/>
            <w:r w:rsidRPr="00B34EF4">
              <w:rPr>
                <w:sz w:val="22"/>
                <w:szCs w:val="22"/>
                <w:lang w:eastAsia="en-US"/>
              </w:rPr>
              <w:t>. Nr. 90009116327</w:t>
            </w:r>
          </w:p>
        </w:tc>
      </w:tr>
      <w:tr w:rsidR="00B34EF4" w:rsidRPr="00B34EF4" w14:paraId="7C8B8ADE" w14:textId="77777777" w:rsidTr="00B34EF4">
        <w:tc>
          <w:tcPr>
            <w:tcW w:w="8931" w:type="dxa"/>
            <w:gridSpan w:val="3"/>
            <w:hideMark/>
          </w:tcPr>
          <w:p w14:paraId="0D046461" w14:textId="77777777" w:rsidR="00B34EF4" w:rsidRPr="00B34EF4" w:rsidRDefault="00B34EF4" w:rsidP="00B34EF4">
            <w:pPr>
              <w:spacing w:line="256" w:lineRule="auto"/>
              <w:jc w:val="center"/>
              <w:rPr>
                <w:sz w:val="22"/>
                <w:szCs w:val="22"/>
                <w:lang w:eastAsia="en-US"/>
              </w:rPr>
            </w:pPr>
            <w:r w:rsidRPr="00B34EF4">
              <w:rPr>
                <w:sz w:val="22"/>
                <w:szCs w:val="22"/>
                <w:lang w:eastAsia="en-US"/>
              </w:rPr>
              <w:t>Ābeļu iela 2, Gulbene, Gulbenes nov., LV-4401</w:t>
            </w:r>
          </w:p>
        </w:tc>
      </w:tr>
      <w:tr w:rsidR="00B34EF4" w:rsidRPr="00B34EF4" w14:paraId="278A975C" w14:textId="77777777" w:rsidTr="00B34EF4">
        <w:tc>
          <w:tcPr>
            <w:tcW w:w="8931" w:type="dxa"/>
            <w:gridSpan w:val="3"/>
            <w:hideMark/>
          </w:tcPr>
          <w:p w14:paraId="105B583E" w14:textId="77777777" w:rsidR="00B34EF4" w:rsidRPr="00B34EF4" w:rsidRDefault="00B34EF4" w:rsidP="00B34EF4">
            <w:pPr>
              <w:pBdr>
                <w:bottom w:val="single" w:sz="12" w:space="1" w:color="auto"/>
              </w:pBdr>
              <w:spacing w:line="256" w:lineRule="auto"/>
              <w:jc w:val="center"/>
              <w:rPr>
                <w:sz w:val="22"/>
                <w:szCs w:val="22"/>
                <w:lang w:eastAsia="en-US"/>
              </w:rPr>
            </w:pPr>
            <w:r w:rsidRPr="00B34EF4">
              <w:rPr>
                <w:sz w:val="22"/>
                <w:szCs w:val="22"/>
                <w:lang w:eastAsia="en-US"/>
              </w:rPr>
              <w:t>Tālrunis 64497710, fakss 64497730, e-pasts: dome@gulbene.lv, www.gulbene.lv</w:t>
            </w:r>
          </w:p>
          <w:p w14:paraId="1B550417" w14:textId="77777777" w:rsidR="00B34EF4" w:rsidRPr="00B34EF4" w:rsidRDefault="00B34EF4" w:rsidP="00B34EF4">
            <w:pPr>
              <w:spacing w:line="256" w:lineRule="auto"/>
              <w:jc w:val="center"/>
              <w:rPr>
                <w:sz w:val="22"/>
                <w:szCs w:val="22"/>
                <w:lang w:eastAsia="en-US"/>
              </w:rPr>
            </w:pP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p>
        </w:tc>
      </w:tr>
    </w:tbl>
    <w:p w14:paraId="0ADD7652" w14:textId="77777777" w:rsidR="00B34EF4" w:rsidRPr="00B34EF4" w:rsidRDefault="00B34EF4" w:rsidP="00B34EF4">
      <w:pPr>
        <w:jc w:val="center"/>
        <w:rPr>
          <w:sz w:val="24"/>
          <w:szCs w:val="24"/>
        </w:rPr>
      </w:pPr>
      <w:r w:rsidRPr="00B34EF4">
        <w:rPr>
          <w:b/>
          <w:bCs/>
          <w:sz w:val="24"/>
          <w:szCs w:val="24"/>
        </w:rPr>
        <w:t>GULBENES NOVADA DOMES LĒMUMS</w:t>
      </w:r>
    </w:p>
    <w:p w14:paraId="6D10EFB8" w14:textId="77777777" w:rsidR="00B34EF4" w:rsidRPr="00B34EF4" w:rsidRDefault="00B34EF4" w:rsidP="00B34EF4">
      <w:pPr>
        <w:jc w:val="center"/>
        <w:rPr>
          <w:sz w:val="24"/>
          <w:szCs w:val="24"/>
        </w:rPr>
      </w:pPr>
      <w:r w:rsidRPr="00B34EF4">
        <w:rPr>
          <w:sz w:val="24"/>
          <w:szCs w:val="24"/>
        </w:rPr>
        <w:t>Gulbenē</w:t>
      </w:r>
    </w:p>
    <w:tbl>
      <w:tblPr>
        <w:tblStyle w:val="Reatabula5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351295" w14:paraId="103F0B28" w14:textId="77777777" w:rsidTr="00B34EF4">
        <w:tc>
          <w:tcPr>
            <w:tcW w:w="4676" w:type="dxa"/>
          </w:tcPr>
          <w:p w14:paraId="3DC94E12"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2020.gada 30.decembrī</w:t>
            </w:r>
          </w:p>
        </w:tc>
        <w:tc>
          <w:tcPr>
            <w:tcW w:w="4678" w:type="dxa"/>
          </w:tcPr>
          <w:p w14:paraId="6EC4D57D"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Nr. GND/2020/1129</w:t>
            </w:r>
          </w:p>
        </w:tc>
      </w:tr>
      <w:tr w:rsidR="00B34EF4" w:rsidRPr="00351295" w14:paraId="43424734" w14:textId="77777777" w:rsidTr="00B34EF4">
        <w:tc>
          <w:tcPr>
            <w:tcW w:w="4676" w:type="dxa"/>
          </w:tcPr>
          <w:p w14:paraId="5D9BC2FD" w14:textId="77777777" w:rsidR="00B34EF4" w:rsidRPr="00351295" w:rsidRDefault="00B34EF4" w:rsidP="00B34EF4">
            <w:pPr>
              <w:rPr>
                <w:rFonts w:ascii="Times New Roman" w:hAnsi="Times New Roman"/>
                <w:sz w:val="24"/>
                <w:szCs w:val="24"/>
              </w:rPr>
            </w:pPr>
          </w:p>
        </w:tc>
        <w:tc>
          <w:tcPr>
            <w:tcW w:w="4678" w:type="dxa"/>
          </w:tcPr>
          <w:p w14:paraId="3B944C5C"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(protokols Nr.22; 33.p.)</w:t>
            </w:r>
          </w:p>
        </w:tc>
      </w:tr>
    </w:tbl>
    <w:p w14:paraId="60B2714D" w14:textId="77777777" w:rsidR="00B34EF4" w:rsidRPr="00B34EF4" w:rsidRDefault="00B34EF4" w:rsidP="00B34EF4">
      <w:pPr>
        <w:rPr>
          <w:sz w:val="24"/>
          <w:szCs w:val="24"/>
        </w:rPr>
      </w:pPr>
    </w:p>
    <w:p w14:paraId="38B187E4" w14:textId="77777777" w:rsidR="00B34EF4" w:rsidRPr="00B34EF4" w:rsidRDefault="00B34EF4" w:rsidP="00B34EF4">
      <w:pPr>
        <w:rPr>
          <w:b/>
          <w:snapToGrid w:val="0"/>
          <w:sz w:val="24"/>
          <w:lang w:eastAsia="en-US"/>
        </w:rPr>
      </w:pPr>
      <w:r w:rsidRPr="00B34EF4">
        <w:rPr>
          <w:b/>
          <w:snapToGrid w:val="0"/>
          <w:sz w:val="24"/>
          <w:szCs w:val="24"/>
          <w:lang w:eastAsia="en-US"/>
        </w:rPr>
        <w:t xml:space="preserve">Par </w:t>
      </w:r>
      <w:r w:rsidRPr="00B34EF4">
        <w:rPr>
          <w:b/>
          <w:snapToGrid w:val="0"/>
          <w:sz w:val="24"/>
          <w:lang w:eastAsia="en-US"/>
        </w:rPr>
        <w:t xml:space="preserve">nekustamā īpašuma Viestura iela 23 – 14, Gulbene, Gulbenes novads, </w:t>
      </w:r>
    </w:p>
    <w:p w14:paraId="0DB70568" w14:textId="77777777" w:rsidR="00B34EF4" w:rsidRPr="00B34EF4" w:rsidRDefault="00B34EF4" w:rsidP="00B34EF4">
      <w:pPr>
        <w:rPr>
          <w:snapToGrid w:val="0"/>
          <w:sz w:val="24"/>
          <w:szCs w:val="24"/>
          <w:lang w:eastAsia="en-US"/>
        </w:rPr>
      </w:pPr>
      <w:r w:rsidRPr="00B34EF4">
        <w:rPr>
          <w:b/>
          <w:snapToGrid w:val="0"/>
          <w:sz w:val="24"/>
          <w:lang w:eastAsia="en-US"/>
        </w:rPr>
        <w:t>nosacītās cenas apstiprināšanu</w:t>
      </w:r>
    </w:p>
    <w:p w14:paraId="41571683" w14:textId="77777777" w:rsidR="00B34EF4" w:rsidRPr="00B34EF4" w:rsidRDefault="00B34EF4" w:rsidP="00B34EF4">
      <w:pPr>
        <w:rPr>
          <w:sz w:val="24"/>
          <w:szCs w:val="24"/>
        </w:rPr>
      </w:pPr>
    </w:p>
    <w:p w14:paraId="45076E1D" w14:textId="53550B3E" w:rsidR="00B34EF4" w:rsidRPr="00B34EF4" w:rsidRDefault="00B34EF4" w:rsidP="00B34EF4">
      <w:pPr>
        <w:widowControl w:val="0"/>
        <w:spacing w:line="360" w:lineRule="auto"/>
        <w:ind w:firstLine="567"/>
        <w:jc w:val="both"/>
        <w:rPr>
          <w:sz w:val="24"/>
          <w:szCs w:val="24"/>
        </w:rPr>
      </w:pPr>
      <w:r w:rsidRPr="00B34EF4">
        <w:rPr>
          <w:sz w:val="24"/>
          <w:szCs w:val="24"/>
        </w:rPr>
        <w:t xml:space="preserve">Gulbenes novada dome 2020.gada 29.oktobrī pieņēma lēmumu </w:t>
      </w:r>
      <w:proofErr w:type="spellStart"/>
      <w:r w:rsidRPr="00B34EF4">
        <w:rPr>
          <w:sz w:val="24"/>
          <w:szCs w:val="24"/>
        </w:rPr>
        <w:t>Nr.GND</w:t>
      </w:r>
      <w:proofErr w:type="spellEnd"/>
      <w:r w:rsidRPr="00B34EF4">
        <w:rPr>
          <w:sz w:val="24"/>
          <w:szCs w:val="24"/>
        </w:rPr>
        <w:t xml:space="preserve">/2020/829 “Par Gulbenes pilsētas dzīvokļa īpašuma Viestura iela 23 – 14, atsavināšanu” (protokols Nr.19, 3.p.), ar kuru nolēma nodot atsavināšanai Gulbenes novada pašvaldībai piederošo nekustamo īpašumu Viestura iela 23 – 14, Gulbene, Gulbenes novads, kadastra numurs 5001 900 2653, par brīvu cenu </w:t>
      </w:r>
      <w:r w:rsidR="00351295">
        <w:rPr>
          <w:sz w:val="24"/>
          <w:szCs w:val="24"/>
        </w:rPr>
        <w:t>….</w:t>
      </w:r>
      <w:r w:rsidRPr="00B34EF4">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49183629" w14:textId="77777777" w:rsidR="00B34EF4" w:rsidRPr="00B34EF4" w:rsidRDefault="00B34EF4" w:rsidP="00B34EF4">
      <w:pPr>
        <w:spacing w:line="360" w:lineRule="auto"/>
        <w:ind w:firstLine="567"/>
        <w:jc w:val="both"/>
        <w:rPr>
          <w:sz w:val="24"/>
          <w:szCs w:val="24"/>
        </w:rPr>
      </w:pPr>
      <w:r w:rsidRPr="00B34EF4">
        <w:rPr>
          <w:sz w:val="24"/>
          <w:szCs w:val="24"/>
        </w:rPr>
        <w:t xml:space="preserve">Ilze Apeine, reģistrācijas kods 23047110015, juridiskā adrese: Dārza iela 7 – 39, Limbaži, Limbažu novads, LV – 4001, sastādīja atskaiti (saņemta Gulbenes novada pašvaldībā 2020.gada 11.decembrī un reģistrēta ar </w:t>
      </w:r>
      <w:proofErr w:type="spellStart"/>
      <w:r w:rsidRPr="00B34EF4">
        <w:rPr>
          <w:sz w:val="24"/>
          <w:szCs w:val="24"/>
        </w:rPr>
        <w:t>Nr.GND</w:t>
      </w:r>
      <w:proofErr w:type="spellEnd"/>
      <w:r w:rsidRPr="00B34EF4">
        <w:rPr>
          <w:sz w:val="24"/>
          <w:szCs w:val="24"/>
        </w:rPr>
        <w:t>/4.18/20/3531-I) par nekustamā īpašuma Viestura iela 23 – 14, Gulbene, Gulbenes novads, kadastra numurs 5001 900 2653, tirgus vērtību.</w:t>
      </w:r>
    </w:p>
    <w:p w14:paraId="40E2A4C0"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Ņemot vērā Gulbenes novada pašvaldības Īpašuma novērtēšanas un izsoļu komisijas 2020.gada 11.decembra sēdes lēmumu, protokols Nr.2.7.2/20/241,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w:t>
      </w:r>
      <w:r w:rsidRPr="00B34EF4">
        <w:rPr>
          <w:sz w:val="24"/>
          <w:szCs w:val="24"/>
        </w:rPr>
        <w:lastRenderedPageBreak/>
        <w:t>4.panta ceturtajā daļā minētajām personām, institūcija, kas organizē nekustamā īpašuma atsavināšanu (</w:t>
      </w:r>
      <w:hyperlink r:id="rId12" w:anchor="p9" w:tgtFrame="_blank" w:history="1">
        <w:r w:rsidRPr="00B34EF4">
          <w:rPr>
            <w:sz w:val="24"/>
            <w:szCs w:val="24"/>
          </w:rPr>
          <w:t>9.pants</w:t>
        </w:r>
      </w:hyperlink>
      <w:r w:rsidRPr="00B34EF4">
        <w:rPr>
          <w:sz w:val="24"/>
          <w:szCs w:val="24"/>
        </w:rPr>
        <w:t xml:space="preserve">), </w:t>
      </w:r>
      <w:proofErr w:type="spellStart"/>
      <w:r w:rsidRPr="00B34EF4">
        <w:rPr>
          <w:sz w:val="24"/>
          <w:szCs w:val="24"/>
        </w:rPr>
        <w:t>nosūta</w:t>
      </w:r>
      <w:proofErr w:type="spellEnd"/>
      <w:r w:rsidRPr="00B34EF4">
        <w:rPr>
          <w:sz w:val="24"/>
          <w:szCs w:val="24"/>
        </w:rPr>
        <w:t xml:space="preserve"> tām atsavināšanas paziņojumu,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51D73C21" w14:textId="77777777" w:rsidR="00B34EF4" w:rsidRPr="00B34EF4" w:rsidRDefault="00B34EF4" w:rsidP="00B34EF4">
      <w:pPr>
        <w:spacing w:line="360" w:lineRule="auto"/>
        <w:ind w:firstLine="567"/>
        <w:jc w:val="both"/>
        <w:rPr>
          <w:sz w:val="24"/>
          <w:szCs w:val="24"/>
        </w:rPr>
      </w:pPr>
      <w:r w:rsidRPr="00B34EF4">
        <w:rPr>
          <w:sz w:val="24"/>
          <w:szCs w:val="24"/>
        </w:rPr>
        <w:t xml:space="preserve">1. APSTIPRINĀT nekustamā īpašuma Viestura iela 23 – 14, Gulbene, Gulbenes novads, kadastra numurs 5001 900 2653, kas sastāv no </w:t>
      </w:r>
      <w:proofErr w:type="spellStart"/>
      <w:r w:rsidRPr="00B34EF4">
        <w:rPr>
          <w:sz w:val="24"/>
          <w:szCs w:val="24"/>
        </w:rPr>
        <w:t>trīsistabu</w:t>
      </w:r>
      <w:proofErr w:type="spellEnd"/>
      <w:r w:rsidRPr="00B34EF4">
        <w:rPr>
          <w:sz w:val="24"/>
          <w:szCs w:val="24"/>
        </w:rPr>
        <w:t xml:space="preserve"> dzīvokļa, 49,8 </w:t>
      </w:r>
      <w:proofErr w:type="spellStart"/>
      <w:r w:rsidRPr="00B34EF4">
        <w:rPr>
          <w:sz w:val="24"/>
          <w:szCs w:val="24"/>
        </w:rPr>
        <w:t>kv.m</w:t>
      </w:r>
      <w:proofErr w:type="spellEnd"/>
      <w:r w:rsidRPr="00B34EF4">
        <w:rPr>
          <w:sz w:val="24"/>
          <w:szCs w:val="24"/>
        </w:rPr>
        <w:t>. platībā (telpu grupas kadastra apzīmējums 5001 009 0266 001 013), un pie tā piederošām kopīpašuma 488/4463 domājamām daļām no dzīvojamās mājas (būves kadastra apzīmējums 5001 009 0266 001), 488/4463 domājamām daļām no šķūņa (būves kadastra apzīmējums 5001 009 0266 002), 488/4463 domājamām daļām no zemes (zemes vienības kadastra apzīmējums 5001 009 0266), nosacīto cenu</w:t>
      </w:r>
      <w:r w:rsidRPr="00B34EF4">
        <w:rPr>
          <w:color w:val="000000"/>
          <w:sz w:val="24"/>
          <w:szCs w:val="24"/>
        </w:rPr>
        <w:t xml:space="preserve"> </w:t>
      </w:r>
      <w:r w:rsidRPr="00B34EF4">
        <w:rPr>
          <w:sz w:val="24"/>
          <w:szCs w:val="24"/>
        </w:rPr>
        <w:t xml:space="preserve">2900 </w:t>
      </w:r>
      <w:r w:rsidRPr="00B34EF4">
        <w:rPr>
          <w:color w:val="000000"/>
          <w:sz w:val="24"/>
          <w:szCs w:val="24"/>
        </w:rPr>
        <w:t xml:space="preserve">EUR (divi tūkstoši deviņi simti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w:t>
      </w:r>
    </w:p>
    <w:p w14:paraId="492AAAC9" w14:textId="77777777" w:rsidR="00B34EF4" w:rsidRPr="00B34EF4" w:rsidRDefault="00B34EF4" w:rsidP="00B34EF4">
      <w:pPr>
        <w:spacing w:line="360" w:lineRule="auto"/>
        <w:ind w:firstLine="567"/>
        <w:jc w:val="both"/>
        <w:rPr>
          <w:sz w:val="24"/>
          <w:szCs w:val="24"/>
        </w:rPr>
      </w:pPr>
      <w:r w:rsidRPr="00B34EF4">
        <w:rPr>
          <w:sz w:val="24"/>
          <w:szCs w:val="24"/>
        </w:rPr>
        <w:t>2. UZDOT Gulbenes novada pašvaldības Īpašuma novērtēšanas un izsoļu komisijai organizēt nekustamā īpašuma Viestura iela 23 – 14, Gulbene, Gulbenes novads, kadastra numurs 5001 900 2653, atsavināšanu.</w:t>
      </w:r>
    </w:p>
    <w:p w14:paraId="04E6B0F9" w14:textId="77777777" w:rsidR="00B34EF4" w:rsidRPr="00B34EF4" w:rsidRDefault="00B34EF4" w:rsidP="00B34EF4">
      <w:pPr>
        <w:spacing w:line="360" w:lineRule="auto"/>
        <w:rPr>
          <w:sz w:val="24"/>
          <w:szCs w:val="24"/>
        </w:rPr>
      </w:pPr>
    </w:p>
    <w:p w14:paraId="211FECAB"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60C7160A" w14:textId="77777777" w:rsidR="00B34EF4" w:rsidRPr="00B34EF4" w:rsidRDefault="00B34EF4" w:rsidP="00B34EF4">
      <w:pPr>
        <w:spacing w:line="360" w:lineRule="auto"/>
        <w:rPr>
          <w:sz w:val="24"/>
          <w:szCs w:val="24"/>
        </w:rPr>
      </w:pPr>
    </w:p>
    <w:p w14:paraId="50A56722" w14:textId="6DE25F1A" w:rsidR="00351295"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28B2C954" w14:textId="3534430F" w:rsidR="00B34EF4" w:rsidRPr="00B34EF4" w:rsidRDefault="00351295" w:rsidP="00351295">
      <w:pPr>
        <w:rPr>
          <w:sz w:val="24"/>
          <w:szCs w:val="24"/>
        </w:rPr>
      </w:pPr>
      <w:r>
        <w:rPr>
          <w:sz w:val="24"/>
          <w:szCs w:val="24"/>
        </w:rPr>
        <w:br w:type="page"/>
      </w:r>
    </w:p>
    <w:p w14:paraId="74725399" w14:textId="77777777" w:rsidR="00B34EF4" w:rsidRPr="00B34EF4" w:rsidRDefault="00B34EF4" w:rsidP="00B34EF4">
      <w:pPr>
        <w:spacing w:after="160" w:line="259" w:lineRule="auto"/>
        <w:rPr>
          <w:sz w:val="24"/>
          <w:szCs w:val="24"/>
        </w:rPr>
      </w:pPr>
    </w:p>
    <w:tbl>
      <w:tblPr>
        <w:tblW w:w="0" w:type="auto"/>
        <w:tblLook w:val="01E0" w:firstRow="1" w:lastRow="1" w:firstColumn="1" w:lastColumn="1" w:noHBand="0" w:noVBand="0"/>
      </w:tblPr>
      <w:tblGrid>
        <w:gridCol w:w="3073"/>
        <w:gridCol w:w="3115"/>
        <w:gridCol w:w="2743"/>
      </w:tblGrid>
      <w:tr w:rsidR="00B34EF4" w:rsidRPr="00B34EF4" w14:paraId="530ED164" w14:textId="77777777" w:rsidTr="00B34EF4">
        <w:tc>
          <w:tcPr>
            <w:tcW w:w="3073" w:type="dxa"/>
          </w:tcPr>
          <w:p w14:paraId="637A6B37" w14:textId="77777777" w:rsidR="00B34EF4" w:rsidRPr="00B34EF4" w:rsidRDefault="00B34EF4" w:rsidP="00B34EF4">
            <w:pPr>
              <w:spacing w:line="256" w:lineRule="auto"/>
              <w:rPr>
                <w:sz w:val="24"/>
                <w:szCs w:val="24"/>
                <w:lang w:eastAsia="en-US"/>
              </w:rPr>
            </w:pPr>
          </w:p>
        </w:tc>
        <w:tc>
          <w:tcPr>
            <w:tcW w:w="3115" w:type="dxa"/>
            <w:hideMark/>
          </w:tcPr>
          <w:p w14:paraId="6A700CFF" w14:textId="77777777" w:rsidR="00B34EF4" w:rsidRPr="00B34EF4" w:rsidRDefault="00B34EF4" w:rsidP="00B34EF4">
            <w:pPr>
              <w:spacing w:line="256" w:lineRule="auto"/>
              <w:jc w:val="center"/>
              <w:rPr>
                <w:sz w:val="22"/>
                <w:szCs w:val="22"/>
                <w:lang w:eastAsia="en-US"/>
              </w:rPr>
            </w:pPr>
            <w:r w:rsidRPr="00B34EF4">
              <w:rPr>
                <w:noProof/>
                <w:sz w:val="22"/>
                <w:szCs w:val="22"/>
              </w:rPr>
              <w:drawing>
                <wp:inline distT="0" distB="0" distL="0" distR="0" wp14:anchorId="595A91DC" wp14:editId="029A9C10">
                  <wp:extent cx="619125" cy="685800"/>
                  <wp:effectExtent l="0" t="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7AF81AE" w14:textId="77777777" w:rsidR="00B34EF4" w:rsidRPr="00B34EF4" w:rsidRDefault="00B34EF4" w:rsidP="00B34EF4">
            <w:pPr>
              <w:spacing w:line="256" w:lineRule="auto"/>
              <w:rPr>
                <w:sz w:val="32"/>
                <w:szCs w:val="32"/>
                <w:lang w:eastAsia="en-US"/>
              </w:rPr>
            </w:pPr>
          </w:p>
        </w:tc>
      </w:tr>
      <w:tr w:rsidR="00B34EF4" w:rsidRPr="00B34EF4" w14:paraId="2F44535E" w14:textId="77777777" w:rsidTr="00B34EF4">
        <w:tc>
          <w:tcPr>
            <w:tcW w:w="8931" w:type="dxa"/>
            <w:gridSpan w:val="3"/>
            <w:hideMark/>
          </w:tcPr>
          <w:p w14:paraId="7A83D9B8" w14:textId="77777777" w:rsidR="00B34EF4" w:rsidRPr="00B34EF4" w:rsidRDefault="00B34EF4" w:rsidP="00B34EF4">
            <w:pPr>
              <w:spacing w:before="240" w:line="256" w:lineRule="auto"/>
              <w:jc w:val="center"/>
              <w:rPr>
                <w:b/>
                <w:sz w:val="32"/>
                <w:szCs w:val="32"/>
                <w:lang w:eastAsia="en-US"/>
              </w:rPr>
            </w:pPr>
            <w:r w:rsidRPr="00B34EF4">
              <w:rPr>
                <w:b/>
                <w:sz w:val="32"/>
                <w:szCs w:val="32"/>
                <w:lang w:eastAsia="en-US"/>
              </w:rPr>
              <w:t>GULBENES NOVADA PAŠVALDĪBA</w:t>
            </w:r>
          </w:p>
        </w:tc>
      </w:tr>
      <w:tr w:rsidR="00B34EF4" w:rsidRPr="00B34EF4" w14:paraId="6C67D057" w14:textId="77777777" w:rsidTr="00B34EF4">
        <w:tc>
          <w:tcPr>
            <w:tcW w:w="8931" w:type="dxa"/>
            <w:gridSpan w:val="3"/>
            <w:hideMark/>
          </w:tcPr>
          <w:p w14:paraId="6B3F09CC" w14:textId="77777777" w:rsidR="00B34EF4" w:rsidRPr="00B34EF4" w:rsidRDefault="00B34EF4" w:rsidP="00B34EF4">
            <w:pPr>
              <w:spacing w:line="256" w:lineRule="auto"/>
              <w:jc w:val="center"/>
              <w:rPr>
                <w:sz w:val="24"/>
                <w:szCs w:val="24"/>
                <w:lang w:eastAsia="en-US"/>
              </w:rPr>
            </w:pPr>
            <w:proofErr w:type="spellStart"/>
            <w:r w:rsidRPr="00B34EF4">
              <w:rPr>
                <w:sz w:val="22"/>
                <w:szCs w:val="22"/>
                <w:lang w:eastAsia="en-US"/>
              </w:rPr>
              <w:t>Reģ</w:t>
            </w:r>
            <w:proofErr w:type="spellEnd"/>
            <w:r w:rsidRPr="00B34EF4">
              <w:rPr>
                <w:sz w:val="22"/>
                <w:szCs w:val="22"/>
                <w:lang w:eastAsia="en-US"/>
              </w:rPr>
              <w:t>. Nr. 90009116327</w:t>
            </w:r>
          </w:p>
        </w:tc>
      </w:tr>
      <w:tr w:rsidR="00B34EF4" w:rsidRPr="00B34EF4" w14:paraId="4273F2AC" w14:textId="77777777" w:rsidTr="00B34EF4">
        <w:tc>
          <w:tcPr>
            <w:tcW w:w="8931" w:type="dxa"/>
            <w:gridSpan w:val="3"/>
            <w:hideMark/>
          </w:tcPr>
          <w:p w14:paraId="65B095E9" w14:textId="77777777" w:rsidR="00B34EF4" w:rsidRPr="00B34EF4" w:rsidRDefault="00B34EF4" w:rsidP="00B34EF4">
            <w:pPr>
              <w:spacing w:line="256" w:lineRule="auto"/>
              <w:jc w:val="center"/>
              <w:rPr>
                <w:sz w:val="22"/>
                <w:szCs w:val="22"/>
                <w:lang w:eastAsia="en-US"/>
              </w:rPr>
            </w:pPr>
            <w:r w:rsidRPr="00B34EF4">
              <w:rPr>
                <w:sz w:val="22"/>
                <w:szCs w:val="22"/>
                <w:lang w:eastAsia="en-US"/>
              </w:rPr>
              <w:t>Ābeļu iela 2, Gulbene, Gulbenes nov., LV-4401</w:t>
            </w:r>
          </w:p>
        </w:tc>
      </w:tr>
      <w:tr w:rsidR="00B34EF4" w:rsidRPr="00B34EF4" w14:paraId="6764BAC8" w14:textId="77777777" w:rsidTr="00B34EF4">
        <w:tc>
          <w:tcPr>
            <w:tcW w:w="8931" w:type="dxa"/>
            <w:gridSpan w:val="3"/>
            <w:hideMark/>
          </w:tcPr>
          <w:p w14:paraId="753180F4" w14:textId="77777777" w:rsidR="00B34EF4" w:rsidRPr="00B34EF4" w:rsidRDefault="00B34EF4" w:rsidP="00B34EF4">
            <w:pPr>
              <w:pBdr>
                <w:bottom w:val="single" w:sz="12" w:space="1" w:color="auto"/>
              </w:pBdr>
              <w:spacing w:line="256" w:lineRule="auto"/>
              <w:jc w:val="center"/>
              <w:rPr>
                <w:sz w:val="22"/>
                <w:szCs w:val="22"/>
                <w:lang w:eastAsia="en-US"/>
              </w:rPr>
            </w:pPr>
            <w:r w:rsidRPr="00B34EF4">
              <w:rPr>
                <w:sz w:val="22"/>
                <w:szCs w:val="22"/>
                <w:lang w:eastAsia="en-US"/>
              </w:rPr>
              <w:t>Tālrunis 64497710, fakss 64497730, e-pasts: dome@gulbene.lv, www.gulbene.lv</w:t>
            </w:r>
          </w:p>
          <w:p w14:paraId="072D13FE" w14:textId="77777777" w:rsidR="00B34EF4" w:rsidRPr="00B34EF4" w:rsidRDefault="00B34EF4" w:rsidP="00B34EF4">
            <w:pPr>
              <w:spacing w:line="256" w:lineRule="auto"/>
              <w:jc w:val="center"/>
              <w:rPr>
                <w:sz w:val="22"/>
                <w:szCs w:val="22"/>
                <w:lang w:eastAsia="en-US"/>
              </w:rPr>
            </w:pP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p>
        </w:tc>
      </w:tr>
    </w:tbl>
    <w:p w14:paraId="1E5E7DC0" w14:textId="77777777" w:rsidR="00B34EF4" w:rsidRPr="00B34EF4" w:rsidRDefault="00B34EF4" w:rsidP="00B34EF4">
      <w:pPr>
        <w:jc w:val="center"/>
        <w:rPr>
          <w:sz w:val="24"/>
          <w:szCs w:val="24"/>
        </w:rPr>
      </w:pPr>
      <w:r w:rsidRPr="00B34EF4">
        <w:rPr>
          <w:b/>
          <w:bCs/>
          <w:sz w:val="24"/>
          <w:szCs w:val="24"/>
        </w:rPr>
        <w:t>GULBENES NOVADA DOMES LĒMUMS</w:t>
      </w:r>
    </w:p>
    <w:p w14:paraId="2A0AE23A" w14:textId="77777777" w:rsidR="00B34EF4" w:rsidRPr="00B34EF4" w:rsidRDefault="00B34EF4" w:rsidP="00B34EF4">
      <w:pPr>
        <w:jc w:val="center"/>
        <w:rPr>
          <w:sz w:val="24"/>
          <w:szCs w:val="24"/>
        </w:rPr>
      </w:pPr>
      <w:r w:rsidRPr="00B34EF4">
        <w:rPr>
          <w:sz w:val="24"/>
          <w:szCs w:val="24"/>
        </w:rPr>
        <w:t>Gulbenē</w:t>
      </w:r>
    </w:p>
    <w:tbl>
      <w:tblPr>
        <w:tblStyle w:val="Reatabula5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351295" w14:paraId="56EEF6CF" w14:textId="77777777" w:rsidTr="00B34EF4">
        <w:tc>
          <w:tcPr>
            <w:tcW w:w="4676" w:type="dxa"/>
          </w:tcPr>
          <w:p w14:paraId="7E959CBD"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2020.gada 30.decembrī</w:t>
            </w:r>
          </w:p>
        </w:tc>
        <w:tc>
          <w:tcPr>
            <w:tcW w:w="4678" w:type="dxa"/>
          </w:tcPr>
          <w:p w14:paraId="4CAAFE6A"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Nr. GND/2020/1130</w:t>
            </w:r>
          </w:p>
        </w:tc>
      </w:tr>
      <w:tr w:rsidR="00B34EF4" w:rsidRPr="00351295" w14:paraId="6220901C" w14:textId="77777777" w:rsidTr="00B34EF4">
        <w:tc>
          <w:tcPr>
            <w:tcW w:w="4676" w:type="dxa"/>
          </w:tcPr>
          <w:p w14:paraId="287F35EC" w14:textId="77777777" w:rsidR="00B34EF4" w:rsidRPr="00351295" w:rsidRDefault="00B34EF4" w:rsidP="00B34EF4">
            <w:pPr>
              <w:rPr>
                <w:rFonts w:ascii="Times New Roman" w:hAnsi="Times New Roman"/>
                <w:sz w:val="24"/>
                <w:szCs w:val="24"/>
              </w:rPr>
            </w:pPr>
          </w:p>
        </w:tc>
        <w:tc>
          <w:tcPr>
            <w:tcW w:w="4678" w:type="dxa"/>
          </w:tcPr>
          <w:p w14:paraId="33446697"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(protokols Nr.22; 34.p.)</w:t>
            </w:r>
          </w:p>
        </w:tc>
      </w:tr>
    </w:tbl>
    <w:p w14:paraId="16457989" w14:textId="77777777" w:rsidR="00B34EF4" w:rsidRPr="00B34EF4" w:rsidRDefault="00B34EF4" w:rsidP="00B34EF4">
      <w:pPr>
        <w:rPr>
          <w:sz w:val="24"/>
          <w:szCs w:val="24"/>
        </w:rPr>
      </w:pPr>
    </w:p>
    <w:p w14:paraId="02543DD0" w14:textId="77777777" w:rsidR="00B34EF4" w:rsidRPr="00B34EF4" w:rsidRDefault="00B34EF4" w:rsidP="00B34EF4">
      <w:pPr>
        <w:rPr>
          <w:b/>
          <w:snapToGrid w:val="0"/>
          <w:sz w:val="24"/>
          <w:lang w:eastAsia="en-US"/>
        </w:rPr>
      </w:pPr>
      <w:r w:rsidRPr="00B34EF4">
        <w:rPr>
          <w:b/>
          <w:snapToGrid w:val="0"/>
          <w:sz w:val="24"/>
          <w:szCs w:val="24"/>
          <w:lang w:eastAsia="en-US"/>
        </w:rPr>
        <w:t xml:space="preserve">Par </w:t>
      </w:r>
      <w:r w:rsidRPr="00B34EF4">
        <w:rPr>
          <w:b/>
          <w:snapToGrid w:val="0"/>
          <w:sz w:val="24"/>
          <w:lang w:eastAsia="en-US"/>
        </w:rPr>
        <w:t xml:space="preserve">nekustamā īpašuma </w:t>
      </w:r>
      <w:proofErr w:type="spellStart"/>
      <w:r w:rsidRPr="00B34EF4">
        <w:rPr>
          <w:b/>
          <w:snapToGrid w:val="0"/>
          <w:sz w:val="24"/>
          <w:lang w:eastAsia="en-US"/>
        </w:rPr>
        <w:t>O.Kalpaka</w:t>
      </w:r>
      <w:proofErr w:type="spellEnd"/>
      <w:r w:rsidRPr="00B34EF4">
        <w:rPr>
          <w:b/>
          <w:snapToGrid w:val="0"/>
          <w:sz w:val="24"/>
          <w:lang w:eastAsia="en-US"/>
        </w:rPr>
        <w:t xml:space="preserve"> iela 45 – 12, Gulbene, Gulbenes novads, </w:t>
      </w:r>
    </w:p>
    <w:p w14:paraId="74D3FB26" w14:textId="77777777" w:rsidR="00B34EF4" w:rsidRPr="00B34EF4" w:rsidRDefault="00B34EF4" w:rsidP="00B34EF4">
      <w:pPr>
        <w:rPr>
          <w:snapToGrid w:val="0"/>
          <w:sz w:val="24"/>
          <w:szCs w:val="24"/>
          <w:lang w:eastAsia="en-US"/>
        </w:rPr>
      </w:pPr>
      <w:r w:rsidRPr="00B34EF4">
        <w:rPr>
          <w:b/>
          <w:snapToGrid w:val="0"/>
          <w:sz w:val="24"/>
          <w:lang w:eastAsia="en-US"/>
        </w:rPr>
        <w:t>nosacītās cenas apstiprināšanu</w:t>
      </w:r>
    </w:p>
    <w:p w14:paraId="0356CF8E" w14:textId="77777777" w:rsidR="00B34EF4" w:rsidRPr="00B34EF4" w:rsidRDefault="00B34EF4" w:rsidP="00B34EF4">
      <w:pPr>
        <w:rPr>
          <w:sz w:val="24"/>
          <w:szCs w:val="24"/>
        </w:rPr>
      </w:pPr>
    </w:p>
    <w:p w14:paraId="3465309C" w14:textId="2BFCD6DF" w:rsidR="00B34EF4" w:rsidRPr="00B34EF4" w:rsidRDefault="00B34EF4" w:rsidP="00B34EF4">
      <w:pPr>
        <w:widowControl w:val="0"/>
        <w:spacing w:line="360" w:lineRule="auto"/>
        <w:ind w:firstLine="567"/>
        <w:jc w:val="both"/>
        <w:rPr>
          <w:sz w:val="24"/>
          <w:szCs w:val="24"/>
        </w:rPr>
      </w:pPr>
      <w:r w:rsidRPr="00B34EF4">
        <w:rPr>
          <w:sz w:val="24"/>
          <w:szCs w:val="24"/>
        </w:rPr>
        <w:t xml:space="preserve">Gulbenes novada dome 2020.gada 24.septembrī pieņēma lēmumu </w:t>
      </w:r>
      <w:proofErr w:type="spellStart"/>
      <w:r w:rsidRPr="00B34EF4">
        <w:rPr>
          <w:sz w:val="24"/>
          <w:szCs w:val="24"/>
        </w:rPr>
        <w:t>Nr.GND</w:t>
      </w:r>
      <w:proofErr w:type="spellEnd"/>
      <w:r w:rsidRPr="00B34EF4">
        <w:rPr>
          <w:sz w:val="24"/>
          <w:szCs w:val="24"/>
        </w:rPr>
        <w:t xml:space="preserve">/2020/721 “Par dzīvokļa īpašuma </w:t>
      </w:r>
      <w:proofErr w:type="spellStart"/>
      <w:r w:rsidRPr="00B34EF4">
        <w:rPr>
          <w:sz w:val="24"/>
          <w:szCs w:val="24"/>
        </w:rPr>
        <w:t>O.Kalpaka</w:t>
      </w:r>
      <w:proofErr w:type="spellEnd"/>
      <w:r w:rsidRPr="00B34EF4">
        <w:rPr>
          <w:sz w:val="24"/>
          <w:szCs w:val="24"/>
        </w:rPr>
        <w:t xml:space="preserve"> iela 45 – 12, Gulbene, atsavināšanu” (protokols Nr.17, 18.p.), ar kuru nolēma nodot atsavināšanai Gulbenes novada pašvaldībai piederošo nekustamo īpašumu </w:t>
      </w:r>
      <w:proofErr w:type="spellStart"/>
      <w:r w:rsidRPr="00B34EF4">
        <w:rPr>
          <w:sz w:val="24"/>
          <w:szCs w:val="24"/>
        </w:rPr>
        <w:t>O.Kalpaka</w:t>
      </w:r>
      <w:proofErr w:type="spellEnd"/>
      <w:r w:rsidRPr="00B34EF4">
        <w:rPr>
          <w:sz w:val="24"/>
          <w:szCs w:val="24"/>
        </w:rPr>
        <w:t xml:space="preserve"> iela 45 – 12, Gulbene, Gulbenes novads, kadastra numurs 5001 900 2652, par brīvu cenu </w:t>
      </w:r>
      <w:r w:rsidR="00351295">
        <w:rPr>
          <w:sz w:val="24"/>
          <w:szCs w:val="24"/>
        </w:rPr>
        <w:t>….</w:t>
      </w:r>
      <w:r w:rsidRPr="00B34EF4">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2906A917" w14:textId="77777777" w:rsidR="00B34EF4" w:rsidRPr="00B34EF4" w:rsidRDefault="00B34EF4" w:rsidP="00B34EF4">
      <w:pPr>
        <w:spacing w:line="360" w:lineRule="auto"/>
        <w:ind w:firstLine="567"/>
        <w:jc w:val="both"/>
        <w:rPr>
          <w:sz w:val="24"/>
          <w:szCs w:val="24"/>
        </w:rPr>
      </w:pPr>
      <w:r w:rsidRPr="00B34EF4">
        <w:rPr>
          <w:sz w:val="24"/>
          <w:szCs w:val="24"/>
        </w:rPr>
        <w:t xml:space="preserve">Ilze Apeine, reģistrācijas kods 23047110015, juridiskā adrese: Dārza iela 7 – 39, Limbaži, Limbažu novads, LV – 4001, sastādīja atskaiti (saņemta Gulbenes novada pašvaldībā 2020.gada 23.novembrī un reģistrēta ar </w:t>
      </w:r>
      <w:proofErr w:type="spellStart"/>
      <w:r w:rsidRPr="00B34EF4">
        <w:rPr>
          <w:sz w:val="24"/>
          <w:szCs w:val="24"/>
        </w:rPr>
        <w:t>Nr.GND</w:t>
      </w:r>
      <w:proofErr w:type="spellEnd"/>
      <w:r w:rsidRPr="00B34EF4">
        <w:rPr>
          <w:sz w:val="24"/>
          <w:szCs w:val="24"/>
        </w:rPr>
        <w:t xml:space="preserve">/4.18/20/3338-I) par nekustamā īpašuma </w:t>
      </w:r>
      <w:proofErr w:type="spellStart"/>
      <w:r w:rsidRPr="00B34EF4">
        <w:rPr>
          <w:sz w:val="24"/>
          <w:szCs w:val="24"/>
        </w:rPr>
        <w:t>O.Kalpaka</w:t>
      </w:r>
      <w:proofErr w:type="spellEnd"/>
      <w:r w:rsidRPr="00B34EF4">
        <w:rPr>
          <w:sz w:val="24"/>
          <w:szCs w:val="24"/>
        </w:rPr>
        <w:t xml:space="preserve"> iela 45 – 12, Gulbene, Gulbenes novads, kadastra numurs 5001 900 2652, tirgus vērtību.</w:t>
      </w:r>
    </w:p>
    <w:p w14:paraId="7F9197B7"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Ņemot vērā Gulbenes novada pašvaldības Īpašuma novērtēšanas un izsoļu komisijas 2020.gada 10.decembra sēdes lēmumu, protokols Nr.2.7.2/20/240,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B34EF4">
        <w:rPr>
          <w:sz w:val="24"/>
          <w:szCs w:val="24"/>
        </w:rPr>
        <w:lastRenderedPageBreak/>
        <w:t>atsavināšanu (</w:t>
      </w:r>
      <w:hyperlink r:id="rId13" w:anchor="p9" w:tgtFrame="_blank" w:history="1">
        <w:r w:rsidRPr="00B34EF4">
          <w:rPr>
            <w:sz w:val="24"/>
            <w:szCs w:val="24"/>
          </w:rPr>
          <w:t>9.pants</w:t>
        </w:r>
      </w:hyperlink>
      <w:r w:rsidRPr="00B34EF4">
        <w:rPr>
          <w:sz w:val="24"/>
          <w:szCs w:val="24"/>
        </w:rPr>
        <w:t xml:space="preserve">), </w:t>
      </w:r>
      <w:proofErr w:type="spellStart"/>
      <w:r w:rsidRPr="00B34EF4">
        <w:rPr>
          <w:sz w:val="24"/>
          <w:szCs w:val="24"/>
        </w:rPr>
        <w:t>nosūta</w:t>
      </w:r>
      <w:proofErr w:type="spellEnd"/>
      <w:r w:rsidRPr="00B34EF4">
        <w:rPr>
          <w:sz w:val="24"/>
          <w:szCs w:val="24"/>
        </w:rPr>
        <w:t xml:space="preserve"> tām atsavināšanas paziņojumu,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0F7648CF" w14:textId="77777777" w:rsidR="00B34EF4" w:rsidRPr="00B34EF4" w:rsidRDefault="00B34EF4" w:rsidP="00B34EF4">
      <w:pPr>
        <w:spacing w:line="360" w:lineRule="auto"/>
        <w:ind w:firstLine="567"/>
        <w:jc w:val="both"/>
        <w:rPr>
          <w:sz w:val="24"/>
          <w:szCs w:val="24"/>
        </w:rPr>
      </w:pPr>
      <w:r w:rsidRPr="00B34EF4">
        <w:rPr>
          <w:sz w:val="24"/>
          <w:szCs w:val="24"/>
        </w:rPr>
        <w:t xml:space="preserve">1. APSTIPRINĀT nekustamā īpašuma </w:t>
      </w:r>
      <w:proofErr w:type="spellStart"/>
      <w:r w:rsidRPr="00B34EF4">
        <w:rPr>
          <w:sz w:val="24"/>
          <w:szCs w:val="24"/>
        </w:rPr>
        <w:t>O.Kalpaka</w:t>
      </w:r>
      <w:proofErr w:type="spellEnd"/>
      <w:r w:rsidRPr="00B34EF4">
        <w:rPr>
          <w:sz w:val="24"/>
          <w:szCs w:val="24"/>
        </w:rPr>
        <w:t xml:space="preserve"> iela 45 – 12, Gulbene, Gulbenes novads, kadastra numurs 5001 900 2652, kas sastāv no divistabu dzīvokļa, 49,6 </w:t>
      </w:r>
      <w:proofErr w:type="spellStart"/>
      <w:r w:rsidRPr="00B34EF4">
        <w:rPr>
          <w:sz w:val="24"/>
          <w:szCs w:val="24"/>
        </w:rPr>
        <w:t>kv.m</w:t>
      </w:r>
      <w:proofErr w:type="spellEnd"/>
      <w:r w:rsidRPr="00B34EF4">
        <w:rPr>
          <w:sz w:val="24"/>
          <w:szCs w:val="24"/>
        </w:rPr>
        <w:t>. platībā (telpu grupas kadastra apzīmējums 5001 001 0070 001 012), un pie tā piederošām kopīpašuma 496/19766 domājamām daļām no dzīvojamās mājas (būves kadastra apzīmējums 5001 001 0070 001), 496/19766 domājamām daļām no zemes (zemes vienības kadastra apzīmējums 5001 001 0070), nosacīto cenu</w:t>
      </w:r>
      <w:r w:rsidRPr="00B34EF4">
        <w:rPr>
          <w:color w:val="000000"/>
          <w:sz w:val="24"/>
          <w:szCs w:val="24"/>
        </w:rPr>
        <w:t xml:space="preserve"> </w:t>
      </w:r>
      <w:r w:rsidRPr="00B34EF4">
        <w:rPr>
          <w:sz w:val="24"/>
          <w:szCs w:val="24"/>
        </w:rPr>
        <w:t xml:space="preserve">7000 </w:t>
      </w:r>
      <w:r w:rsidRPr="00B34EF4">
        <w:rPr>
          <w:color w:val="000000"/>
          <w:sz w:val="24"/>
          <w:szCs w:val="24"/>
        </w:rPr>
        <w:t xml:space="preserve">EUR (septiņi tūkstoši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w:t>
      </w:r>
    </w:p>
    <w:p w14:paraId="47D3F475" w14:textId="77777777" w:rsidR="00B34EF4" w:rsidRPr="00B34EF4" w:rsidRDefault="00B34EF4" w:rsidP="00B34EF4">
      <w:pPr>
        <w:spacing w:line="360" w:lineRule="auto"/>
        <w:ind w:firstLine="567"/>
        <w:jc w:val="both"/>
        <w:rPr>
          <w:sz w:val="24"/>
          <w:szCs w:val="24"/>
        </w:rPr>
      </w:pPr>
      <w:r w:rsidRPr="00B34EF4">
        <w:rPr>
          <w:sz w:val="24"/>
          <w:szCs w:val="24"/>
        </w:rPr>
        <w:t xml:space="preserve">2. UZDOT Gulbenes novada pašvaldības Īpašuma novērtēšanas un izsoļu komisijai organizēt nekustamā īpašuma </w:t>
      </w:r>
      <w:proofErr w:type="spellStart"/>
      <w:r w:rsidRPr="00B34EF4">
        <w:rPr>
          <w:sz w:val="24"/>
          <w:szCs w:val="24"/>
        </w:rPr>
        <w:t>O.Kalpaka</w:t>
      </w:r>
      <w:proofErr w:type="spellEnd"/>
      <w:r w:rsidRPr="00B34EF4">
        <w:rPr>
          <w:sz w:val="24"/>
          <w:szCs w:val="24"/>
        </w:rPr>
        <w:t xml:space="preserve"> iela 45 – 12, Gulbene, Gulbenes novads, kadastra numurs 5001 900 2652, atsavināšanu.</w:t>
      </w:r>
    </w:p>
    <w:p w14:paraId="2955FC61" w14:textId="77777777" w:rsidR="00B34EF4" w:rsidRPr="00B34EF4" w:rsidRDefault="00B34EF4" w:rsidP="00B34EF4">
      <w:pPr>
        <w:spacing w:line="360" w:lineRule="auto"/>
        <w:rPr>
          <w:sz w:val="24"/>
          <w:szCs w:val="24"/>
        </w:rPr>
      </w:pPr>
    </w:p>
    <w:p w14:paraId="62BFE0D7"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76217C82" w14:textId="77777777" w:rsidR="00B34EF4" w:rsidRPr="00B34EF4" w:rsidRDefault="00B34EF4" w:rsidP="00B34EF4">
      <w:pPr>
        <w:spacing w:line="360" w:lineRule="auto"/>
        <w:rPr>
          <w:sz w:val="24"/>
          <w:szCs w:val="24"/>
        </w:rPr>
      </w:pPr>
    </w:p>
    <w:p w14:paraId="7DB27059" w14:textId="0770C576" w:rsidR="00351295"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3182F153" w14:textId="0D4C15E4" w:rsidR="00B34EF4" w:rsidRPr="00B34EF4" w:rsidRDefault="00351295" w:rsidP="00351295">
      <w:pPr>
        <w:rPr>
          <w:sz w:val="24"/>
          <w:szCs w:val="24"/>
        </w:rPr>
      </w:pPr>
      <w:r>
        <w:rPr>
          <w:sz w:val="24"/>
          <w:szCs w:val="24"/>
        </w:rPr>
        <w:br w:type="page"/>
      </w:r>
    </w:p>
    <w:p w14:paraId="418D008A" w14:textId="77777777" w:rsidR="00B34EF4" w:rsidRPr="00B34EF4" w:rsidRDefault="00B34EF4" w:rsidP="00B34EF4">
      <w:pPr>
        <w:spacing w:after="160" w:line="259" w:lineRule="auto"/>
        <w:rPr>
          <w:sz w:val="24"/>
          <w:szCs w:val="24"/>
        </w:rPr>
      </w:pPr>
    </w:p>
    <w:tbl>
      <w:tblPr>
        <w:tblW w:w="0" w:type="auto"/>
        <w:tblLook w:val="01E0" w:firstRow="1" w:lastRow="1" w:firstColumn="1" w:lastColumn="1" w:noHBand="0" w:noVBand="0"/>
      </w:tblPr>
      <w:tblGrid>
        <w:gridCol w:w="3073"/>
        <w:gridCol w:w="3115"/>
        <w:gridCol w:w="2743"/>
      </w:tblGrid>
      <w:tr w:rsidR="00B34EF4" w:rsidRPr="00B34EF4" w14:paraId="01777F87" w14:textId="77777777" w:rsidTr="00B34EF4">
        <w:tc>
          <w:tcPr>
            <w:tcW w:w="3073" w:type="dxa"/>
          </w:tcPr>
          <w:p w14:paraId="32B350C6" w14:textId="77777777" w:rsidR="00B34EF4" w:rsidRPr="00B34EF4" w:rsidRDefault="00B34EF4" w:rsidP="00B34EF4">
            <w:pPr>
              <w:spacing w:line="256" w:lineRule="auto"/>
              <w:rPr>
                <w:sz w:val="24"/>
                <w:szCs w:val="24"/>
                <w:lang w:eastAsia="en-US"/>
              </w:rPr>
            </w:pPr>
          </w:p>
        </w:tc>
        <w:tc>
          <w:tcPr>
            <w:tcW w:w="3115" w:type="dxa"/>
            <w:hideMark/>
          </w:tcPr>
          <w:p w14:paraId="242E7D1F" w14:textId="77777777" w:rsidR="00B34EF4" w:rsidRPr="00B34EF4" w:rsidRDefault="00B34EF4" w:rsidP="00B34EF4">
            <w:pPr>
              <w:spacing w:line="256" w:lineRule="auto"/>
              <w:jc w:val="center"/>
              <w:rPr>
                <w:sz w:val="22"/>
                <w:szCs w:val="22"/>
                <w:lang w:eastAsia="en-US"/>
              </w:rPr>
            </w:pPr>
            <w:r w:rsidRPr="00B34EF4">
              <w:rPr>
                <w:noProof/>
                <w:sz w:val="22"/>
                <w:szCs w:val="22"/>
              </w:rPr>
              <w:drawing>
                <wp:inline distT="0" distB="0" distL="0" distR="0" wp14:anchorId="30AB550B" wp14:editId="37EA518D">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682C2CA" w14:textId="77777777" w:rsidR="00B34EF4" w:rsidRPr="00B34EF4" w:rsidRDefault="00B34EF4" w:rsidP="00B34EF4">
            <w:pPr>
              <w:spacing w:line="256" w:lineRule="auto"/>
              <w:rPr>
                <w:sz w:val="32"/>
                <w:szCs w:val="32"/>
                <w:lang w:eastAsia="en-US"/>
              </w:rPr>
            </w:pPr>
          </w:p>
        </w:tc>
      </w:tr>
      <w:tr w:rsidR="00B34EF4" w:rsidRPr="00B34EF4" w14:paraId="770A0F21" w14:textId="77777777" w:rsidTr="00B34EF4">
        <w:tc>
          <w:tcPr>
            <w:tcW w:w="8931" w:type="dxa"/>
            <w:gridSpan w:val="3"/>
            <w:hideMark/>
          </w:tcPr>
          <w:p w14:paraId="6063FDBC" w14:textId="77777777" w:rsidR="00B34EF4" w:rsidRPr="00B34EF4" w:rsidRDefault="00B34EF4" w:rsidP="00B34EF4">
            <w:pPr>
              <w:spacing w:before="240" w:line="256" w:lineRule="auto"/>
              <w:jc w:val="center"/>
              <w:rPr>
                <w:b/>
                <w:sz w:val="32"/>
                <w:szCs w:val="32"/>
                <w:lang w:eastAsia="en-US"/>
              </w:rPr>
            </w:pPr>
            <w:r w:rsidRPr="00B34EF4">
              <w:rPr>
                <w:b/>
                <w:sz w:val="32"/>
                <w:szCs w:val="32"/>
                <w:lang w:eastAsia="en-US"/>
              </w:rPr>
              <w:t>GULBENES NOVADA PAŠVALDĪBA</w:t>
            </w:r>
          </w:p>
        </w:tc>
      </w:tr>
      <w:tr w:rsidR="00B34EF4" w:rsidRPr="00B34EF4" w14:paraId="2D759208" w14:textId="77777777" w:rsidTr="00B34EF4">
        <w:tc>
          <w:tcPr>
            <w:tcW w:w="8931" w:type="dxa"/>
            <w:gridSpan w:val="3"/>
            <w:hideMark/>
          </w:tcPr>
          <w:p w14:paraId="57F357A1" w14:textId="77777777" w:rsidR="00B34EF4" w:rsidRPr="00B34EF4" w:rsidRDefault="00B34EF4" w:rsidP="00B34EF4">
            <w:pPr>
              <w:spacing w:line="256" w:lineRule="auto"/>
              <w:jc w:val="center"/>
              <w:rPr>
                <w:sz w:val="24"/>
                <w:szCs w:val="24"/>
                <w:lang w:eastAsia="en-US"/>
              </w:rPr>
            </w:pPr>
            <w:proofErr w:type="spellStart"/>
            <w:r w:rsidRPr="00B34EF4">
              <w:rPr>
                <w:sz w:val="22"/>
                <w:szCs w:val="22"/>
                <w:lang w:eastAsia="en-US"/>
              </w:rPr>
              <w:t>Reģ</w:t>
            </w:r>
            <w:proofErr w:type="spellEnd"/>
            <w:r w:rsidRPr="00B34EF4">
              <w:rPr>
                <w:sz w:val="22"/>
                <w:szCs w:val="22"/>
                <w:lang w:eastAsia="en-US"/>
              </w:rPr>
              <w:t>. Nr. 90009116327</w:t>
            </w:r>
          </w:p>
        </w:tc>
      </w:tr>
      <w:tr w:rsidR="00B34EF4" w:rsidRPr="00B34EF4" w14:paraId="6FF79CA3" w14:textId="77777777" w:rsidTr="00B34EF4">
        <w:tc>
          <w:tcPr>
            <w:tcW w:w="8931" w:type="dxa"/>
            <w:gridSpan w:val="3"/>
            <w:hideMark/>
          </w:tcPr>
          <w:p w14:paraId="12700EE2" w14:textId="77777777" w:rsidR="00B34EF4" w:rsidRPr="00B34EF4" w:rsidRDefault="00B34EF4" w:rsidP="00B34EF4">
            <w:pPr>
              <w:spacing w:line="256" w:lineRule="auto"/>
              <w:jc w:val="center"/>
              <w:rPr>
                <w:sz w:val="22"/>
                <w:szCs w:val="22"/>
                <w:lang w:eastAsia="en-US"/>
              </w:rPr>
            </w:pPr>
            <w:r w:rsidRPr="00B34EF4">
              <w:rPr>
                <w:sz w:val="22"/>
                <w:szCs w:val="22"/>
                <w:lang w:eastAsia="en-US"/>
              </w:rPr>
              <w:t>Ābeļu iela 2, Gulbene, Gulbenes nov., LV-4401</w:t>
            </w:r>
          </w:p>
        </w:tc>
      </w:tr>
      <w:tr w:rsidR="00B34EF4" w:rsidRPr="00B34EF4" w14:paraId="2E6563E3" w14:textId="77777777" w:rsidTr="00B34EF4">
        <w:tc>
          <w:tcPr>
            <w:tcW w:w="8931" w:type="dxa"/>
            <w:gridSpan w:val="3"/>
            <w:hideMark/>
          </w:tcPr>
          <w:p w14:paraId="0940FD53" w14:textId="77777777" w:rsidR="00B34EF4" w:rsidRPr="00B34EF4" w:rsidRDefault="00B34EF4" w:rsidP="00B34EF4">
            <w:pPr>
              <w:pBdr>
                <w:bottom w:val="single" w:sz="12" w:space="1" w:color="auto"/>
              </w:pBdr>
              <w:spacing w:line="256" w:lineRule="auto"/>
              <w:jc w:val="center"/>
              <w:rPr>
                <w:sz w:val="22"/>
                <w:szCs w:val="22"/>
                <w:lang w:eastAsia="en-US"/>
              </w:rPr>
            </w:pPr>
            <w:r w:rsidRPr="00B34EF4">
              <w:rPr>
                <w:sz w:val="22"/>
                <w:szCs w:val="22"/>
                <w:lang w:eastAsia="en-US"/>
              </w:rPr>
              <w:t>Tālrunis 64497710, fakss 64497730, e-pasts: dome@gulbene.lv, www.gulbene.lv</w:t>
            </w:r>
          </w:p>
          <w:p w14:paraId="1D43000B" w14:textId="77777777" w:rsidR="00B34EF4" w:rsidRPr="00B34EF4" w:rsidRDefault="00B34EF4" w:rsidP="00B34EF4">
            <w:pPr>
              <w:spacing w:line="256" w:lineRule="auto"/>
              <w:jc w:val="center"/>
              <w:rPr>
                <w:sz w:val="22"/>
                <w:szCs w:val="22"/>
                <w:lang w:eastAsia="en-US"/>
              </w:rPr>
            </w:pP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p>
        </w:tc>
      </w:tr>
    </w:tbl>
    <w:p w14:paraId="02B5D6A8" w14:textId="77777777" w:rsidR="00B34EF4" w:rsidRPr="00B34EF4" w:rsidRDefault="00B34EF4" w:rsidP="00B34EF4">
      <w:pPr>
        <w:jc w:val="center"/>
        <w:rPr>
          <w:sz w:val="24"/>
          <w:szCs w:val="24"/>
        </w:rPr>
      </w:pPr>
      <w:r w:rsidRPr="00B34EF4">
        <w:rPr>
          <w:b/>
          <w:bCs/>
          <w:sz w:val="24"/>
          <w:szCs w:val="24"/>
        </w:rPr>
        <w:t>GULBENES NOVADA DOMES LĒMUMS</w:t>
      </w:r>
    </w:p>
    <w:p w14:paraId="14F8A0AF" w14:textId="77777777" w:rsidR="00B34EF4" w:rsidRPr="00B34EF4" w:rsidRDefault="00B34EF4" w:rsidP="00B34EF4">
      <w:pPr>
        <w:jc w:val="center"/>
        <w:rPr>
          <w:sz w:val="24"/>
          <w:szCs w:val="24"/>
        </w:rPr>
      </w:pPr>
      <w:r w:rsidRPr="00B34EF4">
        <w:rPr>
          <w:sz w:val="24"/>
          <w:szCs w:val="24"/>
        </w:rPr>
        <w:t>Gulbenē</w:t>
      </w:r>
    </w:p>
    <w:tbl>
      <w:tblPr>
        <w:tblStyle w:val="Reatabula5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B34EF4" w14:paraId="1B1B7252" w14:textId="77777777" w:rsidTr="00B34EF4">
        <w:tc>
          <w:tcPr>
            <w:tcW w:w="4676" w:type="dxa"/>
          </w:tcPr>
          <w:p w14:paraId="21390F27" w14:textId="77777777" w:rsidR="00B34EF4" w:rsidRPr="00B34EF4" w:rsidRDefault="00B34EF4" w:rsidP="00B34EF4">
            <w:pPr>
              <w:rPr>
                <w:b/>
                <w:bCs/>
                <w:sz w:val="24"/>
                <w:szCs w:val="24"/>
              </w:rPr>
            </w:pPr>
            <w:r w:rsidRPr="00B34EF4">
              <w:rPr>
                <w:b/>
                <w:bCs/>
                <w:sz w:val="24"/>
                <w:szCs w:val="24"/>
              </w:rPr>
              <w:t>2020.gada 30.decembrī</w:t>
            </w:r>
          </w:p>
        </w:tc>
        <w:tc>
          <w:tcPr>
            <w:tcW w:w="4678" w:type="dxa"/>
          </w:tcPr>
          <w:p w14:paraId="250710C7" w14:textId="77777777" w:rsidR="00B34EF4" w:rsidRPr="00B34EF4" w:rsidRDefault="00B34EF4" w:rsidP="00B34EF4">
            <w:pPr>
              <w:rPr>
                <w:b/>
                <w:bCs/>
                <w:sz w:val="24"/>
                <w:szCs w:val="24"/>
              </w:rPr>
            </w:pPr>
            <w:r w:rsidRPr="00B34EF4">
              <w:rPr>
                <w:b/>
                <w:bCs/>
                <w:sz w:val="24"/>
                <w:szCs w:val="24"/>
              </w:rPr>
              <w:t xml:space="preserve">                                  Nr. GND/2020/1131</w:t>
            </w:r>
          </w:p>
        </w:tc>
      </w:tr>
      <w:tr w:rsidR="00B34EF4" w:rsidRPr="00B34EF4" w14:paraId="0EAA2DB5" w14:textId="77777777" w:rsidTr="00B34EF4">
        <w:tc>
          <w:tcPr>
            <w:tcW w:w="4676" w:type="dxa"/>
          </w:tcPr>
          <w:p w14:paraId="06FD66F8" w14:textId="77777777" w:rsidR="00B34EF4" w:rsidRPr="00B34EF4" w:rsidRDefault="00B34EF4" w:rsidP="00B34EF4">
            <w:pPr>
              <w:rPr>
                <w:sz w:val="24"/>
                <w:szCs w:val="24"/>
              </w:rPr>
            </w:pPr>
          </w:p>
        </w:tc>
        <w:tc>
          <w:tcPr>
            <w:tcW w:w="4678" w:type="dxa"/>
          </w:tcPr>
          <w:p w14:paraId="4263EDE4" w14:textId="77777777" w:rsidR="00B34EF4" w:rsidRPr="00B34EF4" w:rsidRDefault="00B34EF4" w:rsidP="00B34EF4">
            <w:pPr>
              <w:rPr>
                <w:b/>
                <w:bCs/>
                <w:sz w:val="24"/>
                <w:szCs w:val="24"/>
              </w:rPr>
            </w:pPr>
            <w:r w:rsidRPr="00B34EF4">
              <w:rPr>
                <w:b/>
                <w:bCs/>
                <w:sz w:val="24"/>
                <w:szCs w:val="24"/>
              </w:rPr>
              <w:t xml:space="preserve">                                  (protokols Nr.22; 35.p.)</w:t>
            </w:r>
          </w:p>
        </w:tc>
      </w:tr>
    </w:tbl>
    <w:p w14:paraId="31A81F1E" w14:textId="77777777" w:rsidR="00B34EF4" w:rsidRPr="00B34EF4" w:rsidRDefault="00B34EF4" w:rsidP="00B34EF4">
      <w:pPr>
        <w:rPr>
          <w:sz w:val="24"/>
          <w:szCs w:val="24"/>
        </w:rPr>
      </w:pPr>
    </w:p>
    <w:p w14:paraId="19BE9BBD" w14:textId="77777777" w:rsidR="00B34EF4" w:rsidRPr="00B34EF4" w:rsidRDefault="00B34EF4" w:rsidP="00B34EF4">
      <w:pPr>
        <w:rPr>
          <w:b/>
          <w:snapToGrid w:val="0"/>
          <w:sz w:val="24"/>
          <w:lang w:eastAsia="en-US"/>
        </w:rPr>
      </w:pPr>
      <w:r w:rsidRPr="00B34EF4">
        <w:rPr>
          <w:b/>
          <w:snapToGrid w:val="0"/>
          <w:sz w:val="24"/>
          <w:szCs w:val="24"/>
          <w:lang w:eastAsia="en-US"/>
        </w:rPr>
        <w:t xml:space="preserve">Par </w:t>
      </w:r>
      <w:r w:rsidRPr="00B34EF4">
        <w:rPr>
          <w:b/>
          <w:snapToGrid w:val="0"/>
          <w:sz w:val="24"/>
          <w:lang w:eastAsia="en-US"/>
        </w:rPr>
        <w:t xml:space="preserve">nekustamā īpašuma Ābeļu iela 5 – 5, Gulbene, Gulbenes novads, </w:t>
      </w:r>
    </w:p>
    <w:p w14:paraId="40697355" w14:textId="77777777" w:rsidR="00B34EF4" w:rsidRPr="00B34EF4" w:rsidRDefault="00B34EF4" w:rsidP="00B34EF4">
      <w:pPr>
        <w:rPr>
          <w:snapToGrid w:val="0"/>
          <w:sz w:val="24"/>
          <w:szCs w:val="24"/>
          <w:lang w:eastAsia="en-US"/>
        </w:rPr>
      </w:pPr>
      <w:r w:rsidRPr="00B34EF4">
        <w:rPr>
          <w:b/>
          <w:snapToGrid w:val="0"/>
          <w:sz w:val="24"/>
          <w:lang w:eastAsia="en-US"/>
        </w:rPr>
        <w:t>nosacītās cenas apstiprināšanu</w:t>
      </w:r>
    </w:p>
    <w:p w14:paraId="287A5D45" w14:textId="77777777" w:rsidR="00B34EF4" w:rsidRPr="00B34EF4" w:rsidRDefault="00B34EF4" w:rsidP="00B34EF4">
      <w:pPr>
        <w:rPr>
          <w:sz w:val="24"/>
          <w:szCs w:val="24"/>
        </w:rPr>
      </w:pPr>
    </w:p>
    <w:p w14:paraId="7958EE4A" w14:textId="0FE05E0D" w:rsidR="00B34EF4" w:rsidRPr="00B34EF4" w:rsidRDefault="00B34EF4" w:rsidP="00B34EF4">
      <w:pPr>
        <w:widowControl w:val="0"/>
        <w:spacing w:line="360" w:lineRule="auto"/>
        <w:ind w:firstLine="567"/>
        <w:jc w:val="both"/>
        <w:rPr>
          <w:sz w:val="24"/>
          <w:szCs w:val="24"/>
        </w:rPr>
      </w:pPr>
      <w:r w:rsidRPr="00B34EF4">
        <w:rPr>
          <w:sz w:val="24"/>
          <w:szCs w:val="24"/>
        </w:rPr>
        <w:t xml:space="preserve">Gulbenes novada dome 2020.gada 26.novembrī pieņēma lēmumu </w:t>
      </w:r>
      <w:proofErr w:type="spellStart"/>
      <w:r w:rsidRPr="00B34EF4">
        <w:rPr>
          <w:sz w:val="24"/>
          <w:szCs w:val="24"/>
        </w:rPr>
        <w:t>Nr.GND</w:t>
      </w:r>
      <w:proofErr w:type="spellEnd"/>
      <w:r w:rsidRPr="00B34EF4">
        <w:rPr>
          <w:sz w:val="24"/>
          <w:szCs w:val="24"/>
        </w:rPr>
        <w:t xml:space="preserve">/2020/989 “Par Gulbenes pilsētas dzīvokļa īpašuma Ābeļu iela 5 – 5, atsavināšanu” (protokols Nr.21, 18.p.), ar kuru nolēma nodot atsavināšanai Gulbenes novada pašvaldībai piederošo nekustamo īpašumu Ābeļu iela 5 – 5, Gulbene, Gulbenes novads, kadastra numurs 5001 900 2654, par brīvu cenu </w:t>
      </w:r>
      <w:r w:rsidR="00351295">
        <w:rPr>
          <w:sz w:val="24"/>
          <w:szCs w:val="24"/>
        </w:rPr>
        <w:t>..</w:t>
      </w:r>
      <w:r w:rsidRPr="00B34EF4">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63BA7EFF" w14:textId="77777777" w:rsidR="00B34EF4" w:rsidRPr="00B34EF4" w:rsidRDefault="00B34EF4" w:rsidP="00B34EF4">
      <w:pPr>
        <w:spacing w:line="360" w:lineRule="auto"/>
        <w:ind w:firstLine="567"/>
        <w:jc w:val="both"/>
        <w:rPr>
          <w:sz w:val="24"/>
          <w:szCs w:val="24"/>
        </w:rPr>
      </w:pPr>
      <w:r w:rsidRPr="00B34EF4">
        <w:rPr>
          <w:sz w:val="24"/>
          <w:szCs w:val="24"/>
        </w:rPr>
        <w:t xml:space="preserve">Ilze Apeine, reģistrācijas kods 23047110015, juridiskā adrese: Dārza iela 7 – 39, Limbaži, Limbažu novads, LV – 4001, sastādīja atskaiti (saņemta Gulbenes novada pašvaldībā 2020.gada 11.decembrī un reģistrēta ar </w:t>
      </w:r>
      <w:proofErr w:type="spellStart"/>
      <w:r w:rsidRPr="00B34EF4">
        <w:rPr>
          <w:sz w:val="24"/>
          <w:szCs w:val="24"/>
        </w:rPr>
        <w:t>Nr.GND</w:t>
      </w:r>
      <w:proofErr w:type="spellEnd"/>
      <w:r w:rsidRPr="00B34EF4">
        <w:rPr>
          <w:sz w:val="24"/>
          <w:szCs w:val="24"/>
        </w:rPr>
        <w:t>/4.18/20/3529-I) par nekustamā īpašuma Ābeļu iela 5 – 5, Gulbene, Gulbenes novads, kadastra numurs 5001 900 2654, tirgus vērtību.</w:t>
      </w:r>
    </w:p>
    <w:p w14:paraId="04A6EF0E"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Ņemot vērā Gulbenes novada pašvaldības Īpašuma novērtēšanas un izsoļu komisijas 2020.gada 11.decembra sēdes lēmumu, protokols Nr.2.7.2/20/243,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B34EF4">
        <w:rPr>
          <w:sz w:val="24"/>
          <w:szCs w:val="24"/>
        </w:rPr>
        <w:lastRenderedPageBreak/>
        <w:t>atsavināšanu (</w:t>
      </w:r>
      <w:hyperlink r:id="rId14" w:anchor="p9" w:tgtFrame="_blank" w:history="1">
        <w:r w:rsidRPr="00B34EF4">
          <w:rPr>
            <w:sz w:val="24"/>
            <w:szCs w:val="24"/>
          </w:rPr>
          <w:t>9.pants</w:t>
        </w:r>
      </w:hyperlink>
      <w:r w:rsidRPr="00B34EF4">
        <w:rPr>
          <w:sz w:val="24"/>
          <w:szCs w:val="24"/>
        </w:rPr>
        <w:t xml:space="preserve">), </w:t>
      </w:r>
      <w:proofErr w:type="spellStart"/>
      <w:r w:rsidRPr="00B34EF4">
        <w:rPr>
          <w:sz w:val="24"/>
          <w:szCs w:val="24"/>
        </w:rPr>
        <w:t>nosūta</w:t>
      </w:r>
      <w:proofErr w:type="spellEnd"/>
      <w:r w:rsidRPr="00B34EF4">
        <w:rPr>
          <w:sz w:val="24"/>
          <w:szCs w:val="24"/>
        </w:rPr>
        <w:t xml:space="preserve"> tām atsavināšanas paziņojumu,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132DAD94" w14:textId="77777777" w:rsidR="00B34EF4" w:rsidRPr="00B34EF4" w:rsidRDefault="00B34EF4" w:rsidP="00B34EF4">
      <w:pPr>
        <w:spacing w:line="360" w:lineRule="auto"/>
        <w:ind w:firstLine="567"/>
        <w:jc w:val="both"/>
        <w:rPr>
          <w:sz w:val="24"/>
          <w:szCs w:val="24"/>
        </w:rPr>
      </w:pPr>
      <w:r w:rsidRPr="00B34EF4">
        <w:rPr>
          <w:sz w:val="24"/>
          <w:szCs w:val="24"/>
        </w:rPr>
        <w:t xml:space="preserve">1. APSTIPRINĀT nekustamā īpašuma Ābeļu iela 5 – 5, Gulbene, Gulbenes novads, kadastra numurs 5001 900 2654, kas sastāv no </w:t>
      </w:r>
      <w:proofErr w:type="spellStart"/>
      <w:r w:rsidRPr="00B34EF4">
        <w:rPr>
          <w:sz w:val="24"/>
          <w:szCs w:val="24"/>
        </w:rPr>
        <w:t>trīsistabu</w:t>
      </w:r>
      <w:proofErr w:type="spellEnd"/>
      <w:r w:rsidRPr="00B34EF4">
        <w:rPr>
          <w:sz w:val="24"/>
          <w:szCs w:val="24"/>
        </w:rPr>
        <w:t xml:space="preserve"> dzīvokļa, 53,2 </w:t>
      </w:r>
      <w:proofErr w:type="spellStart"/>
      <w:r w:rsidRPr="00B34EF4">
        <w:rPr>
          <w:sz w:val="24"/>
          <w:szCs w:val="24"/>
        </w:rPr>
        <w:t>kv.m</w:t>
      </w:r>
      <w:proofErr w:type="spellEnd"/>
      <w:r w:rsidRPr="00B34EF4">
        <w:rPr>
          <w:sz w:val="24"/>
          <w:szCs w:val="24"/>
        </w:rPr>
        <w:t>. platībā (telpu grupas kadastra apzīmējums 5001 001 0116 001 005), un pie tā piederošām kopīpašuma 573/2113 domājamām daļām no dzīvojamās mājas (būves kadastra apzīmējums 5001 001 0116 001), 573/2113 domājamām daļām no šķūņa (būves kadastra apzīmējums 5001 001 0116 002), 573/2113 domājamām daļām no zemes (zemes vienības kadastra apzīmējums 5001 001 0116), nosacīto cenu</w:t>
      </w:r>
      <w:r w:rsidRPr="00B34EF4">
        <w:rPr>
          <w:color w:val="000000"/>
          <w:sz w:val="24"/>
          <w:szCs w:val="24"/>
        </w:rPr>
        <w:t xml:space="preserve"> </w:t>
      </w:r>
      <w:r w:rsidRPr="00B34EF4">
        <w:rPr>
          <w:sz w:val="24"/>
          <w:szCs w:val="24"/>
        </w:rPr>
        <w:t xml:space="preserve">3330 </w:t>
      </w:r>
      <w:r w:rsidRPr="00B34EF4">
        <w:rPr>
          <w:color w:val="000000"/>
          <w:sz w:val="24"/>
          <w:szCs w:val="24"/>
        </w:rPr>
        <w:t xml:space="preserve">EUR (trīs tūkstoši trīs simti trīsdesmit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w:t>
      </w:r>
    </w:p>
    <w:p w14:paraId="5A68B0CD" w14:textId="77777777" w:rsidR="00B34EF4" w:rsidRPr="00B34EF4" w:rsidRDefault="00B34EF4" w:rsidP="00B34EF4">
      <w:pPr>
        <w:spacing w:line="360" w:lineRule="auto"/>
        <w:ind w:firstLine="567"/>
        <w:jc w:val="both"/>
        <w:rPr>
          <w:sz w:val="24"/>
          <w:szCs w:val="24"/>
        </w:rPr>
      </w:pPr>
      <w:r w:rsidRPr="00B34EF4">
        <w:rPr>
          <w:sz w:val="24"/>
          <w:szCs w:val="24"/>
        </w:rPr>
        <w:t>2. UZDOT Gulbenes novada pašvaldības Īpašuma novērtēšanas un izsoļu komisijai organizēt nekustamā īpašuma Ābeļu iela 5 – 5, Gulbene, Gulbenes novads, kadastra numurs 5001 900 2654, atsavināšanu.</w:t>
      </w:r>
    </w:p>
    <w:p w14:paraId="7D537E7D" w14:textId="77777777" w:rsidR="00B34EF4" w:rsidRPr="00B34EF4" w:rsidRDefault="00B34EF4" w:rsidP="00B34EF4">
      <w:pPr>
        <w:spacing w:line="360" w:lineRule="auto"/>
        <w:rPr>
          <w:sz w:val="24"/>
          <w:szCs w:val="24"/>
        </w:rPr>
      </w:pPr>
    </w:p>
    <w:p w14:paraId="07286F55"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3543D557" w14:textId="77777777" w:rsidR="00B34EF4" w:rsidRPr="00B34EF4" w:rsidRDefault="00B34EF4" w:rsidP="00B34EF4">
      <w:pPr>
        <w:spacing w:line="360" w:lineRule="auto"/>
        <w:rPr>
          <w:sz w:val="24"/>
          <w:szCs w:val="24"/>
        </w:rPr>
      </w:pPr>
    </w:p>
    <w:p w14:paraId="065C2CB2" w14:textId="0CCC3D7A" w:rsidR="00351295"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125F3775" w14:textId="77777777" w:rsidR="00351295" w:rsidRDefault="00351295">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B34EF4" w:rsidRPr="00B34EF4" w14:paraId="7DF49E4B" w14:textId="77777777" w:rsidTr="00B34EF4">
        <w:tc>
          <w:tcPr>
            <w:tcW w:w="3073" w:type="dxa"/>
          </w:tcPr>
          <w:p w14:paraId="0F8BA23C" w14:textId="77777777" w:rsidR="00B34EF4" w:rsidRPr="00B34EF4" w:rsidRDefault="00B34EF4" w:rsidP="00B34EF4">
            <w:pPr>
              <w:spacing w:line="256" w:lineRule="auto"/>
              <w:rPr>
                <w:sz w:val="24"/>
                <w:szCs w:val="24"/>
                <w:lang w:eastAsia="en-US"/>
              </w:rPr>
            </w:pPr>
          </w:p>
        </w:tc>
        <w:tc>
          <w:tcPr>
            <w:tcW w:w="3115" w:type="dxa"/>
            <w:hideMark/>
          </w:tcPr>
          <w:p w14:paraId="7ADB8A5F" w14:textId="77777777" w:rsidR="00B34EF4" w:rsidRPr="00B34EF4" w:rsidRDefault="00B34EF4" w:rsidP="00B34EF4">
            <w:pPr>
              <w:spacing w:line="256" w:lineRule="auto"/>
              <w:jc w:val="center"/>
              <w:rPr>
                <w:sz w:val="22"/>
                <w:szCs w:val="22"/>
                <w:lang w:eastAsia="en-US"/>
              </w:rPr>
            </w:pPr>
            <w:r w:rsidRPr="00B34EF4">
              <w:rPr>
                <w:noProof/>
                <w:sz w:val="22"/>
                <w:szCs w:val="22"/>
              </w:rPr>
              <w:drawing>
                <wp:inline distT="0" distB="0" distL="0" distR="0" wp14:anchorId="31A5806B" wp14:editId="353C529A">
                  <wp:extent cx="619125" cy="685800"/>
                  <wp:effectExtent l="0" t="0" r="952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3584FA7" w14:textId="77777777" w:rsidR="00B34EF4" w:rsidRPr="00B34EF4" w:rsidRDefault="00B34EF4" w:rsidP="00B34EF4">
            <w:pPr>
              <w:spacing w:line="256" w:lineRule="auto"/>
              <w:rPr>
                <w:sz w:val="32"/>
                <w:szCs w:val="32"/>
                <w:lang w:eastAsia="en-US"/>
              </w:rPr>
            </w:pPr>
          </w:p>
        </w:tc>
      </w:tr>
      <w:tr w:rsidR="00B34EF4" w:rsidRPr="00B34EF4" w14:paraId="6B5CE859" w14:textId="77777777" w:rsidTr="00B34EF4">
        <w:tc>
          <w:tcPr>
            <w:tcW w:w="8931" w:type="dxa"/>
            <w:gridSpan w:val="3"/>
            <w:hideMark/>
          </w:tcPr>
          <w:p w14:paraId="2C69A147" w14:textId="77777777" w:rsidR="00B34EF4" w:rsidRPr="00B34EF4" w:rsidRDefault="00B34EF4" w:rsidP="00B34EF4">
            <w:pPr>
              <w:spacing w:before="240" w:line="256" w:lineRule="auto"/>
              <w:jc w:val="center"/>
              <w:rPr>
                <w:b/>
                <w:sz w:val="32"/>
                <w:szCs w:val="32"/>
                <w:lang w:eastAsia="en-US"/>
              </w:rPr>
            </w:pPr>
            <w:r w:rsidRPr="00B34EF4">
              <w:rPr>
                <w:b/>
                <w:sz w:val="32"/>
                <w:szCs w:val="32"/>
                <w:lang w:eastAsia="en-US"/>
              </w:rPr>
              <w:t>GULBENES NOVADA PAŠVALDĪBA</w:t>
            </w:r>
          </w:p>
        </w:tc>
      </w:tr>
      <w:tr w:rsidR="00B34EF4" w:rsidRPr="00B34EF4" w14:paraId="54A002E5" w14:textId="77777777" w:rsidTr="00B34EF4">
        <w:tc>
          <w:tcPr>
            <w:tcW w:w="8931" w:type="dxa"/>
            <w:gridSpan w:val="3"/>
            <w:hideMark/>
          </w:tcPr>
          <w:p w14:paraId="664A8A14" w14:textId="77777777" w:rsidR="00B34EF4" w:rsidRPr="00B34EF4" w:rsidRDefault="00B34EF4" w:rsidP="00B34EF4">
            <w:pPr>
              <w:spacing w:line="256" w:lineRule="auto"/>
              <w:jc w:val="center"/>
              <w:rPr>
                <w:sz w:val="24"/>
                <w:szCs w:val="24"/>
                <w:lang w:eastAsia="en-US"/>
              </w:rPr>
            </w:pPr>
            <w:proofErr w:type="spellStart"/>
            <w:r w:rsidRPr="00B34EF4">
              <w:rPr>
                <w:sz w:val="22"/>
                <w:szCs w:val="22"/>
                <w:lang w:eastAsia="en-US"/>
              </w:rPr>
              <w:t>Reģ</w:t>
            </w:r>
            <w:proofErr w:type="spellEnd"/>
            <w:r w:rsidRPr="00B34EF4">
              <w:rPr>
                <w:sz w:val="22"/>
                <w:szCs w:val="22"/>
                <w:lang w:eastAsia="en-US"/>
              </w:rPr>
              <w:t>. Nr. 90009116327</w:t>
            </w:r>
          </w:p>
        </w:tc>
      </w:tr>
      <w:tr w:rsidR="00B34EF4" w:rsidRPr="00B34EF4" w14:paraId="1093A8B5" w14:textId="77777777" w:rsidTr="00B34EF4">
        <w:tc>
          <w:tcPr>
            <w:tcW w:w="8931" w:type="dxa"/>
            <w:gridSpan w:val="3"/>
            <w:hideMark/>
          </w:tcPr>
          <w:p w14:paraId="199BFF09" w14:textId="77777777" w:rsidR="00B34EF4" w:rsidRPr="00B34EF4" w:rsidRDefault="00B34EF4" w:rsidP="00B34EF4">
            <w:pPr>
              <w:spacing w:line="256" w:lineRule="auto"/>
              <w:jc w:val="center"/>
              <w:rPr>
                <w:sz w:val="22"/>
                <w:szCs w:val="22"/>
                <w:lang w:eastAsia="en-US"/>
              </w:rPr>
            </w:pPr>
            <w:r w:rsidRPr="00B34EF4">
              <w:rPr>
                <w:sz w:val="22"/>
                <w:szCs w:val="22"/>
                <w:lang w:eastAsia="en-US"/>
              </w:rPr>
              <w:t>Ābeļu iela 2, Gulbene, Gulbenes nov., LV-4401</w:t>
            </w:r>
          </w:p>
        </w:tc>
      </w:tr>
      <w:tr w:rsidR="00B34EF4" w:rsidRPr="00B34EF4" w14:paraId="22C46F46" w14:textId="77777777" w:rsidTr="00B34EF4">
        <w:tc>
          <w:tcPr>
            <w:tcW w:w="8931" w:type="dxa"/>
            <w:gridSpan w:val="3"/>
            <w:hideMark/>
          </w:tcPr>
          <w:p w14:paraId="0BBBD038" w14:textId="77777777" w:rsidR="00B34EF4" w:rsidRPr="00B34EF4" w:rsidRDefault="00B34EF4" w:rsidP="00B34EF4">
            <w:pPr>
              <w:pBdr>
                <w:bottom w:val="single" w:sz="12" w:space="1" w:color="auto"/>
              </w:pBdr>
              <w:spacing w:line="256" w:lineRule="auto"/>
              <w:jc w:val="center"/>
              <w:rPr>
                <w:sz w:val="22"/>
                <w:szCs w:val="22"/>
                <w:lang w:eastAsia="en-US"/>
              </w:rPr>
            </w:pPr>
            <w:r w:rsidRPr="00B34EF4">
              <w:rPr>
                <w:sz w:val="22"/>
                <w:szCs w:val="22"/>
                <w:lang w:eastAsia="en-US"/>
              </w:rPr>
              <w:t>Tālrunis 64497710, fakss 64497730, e-pasts: dome@gulbene.lv, www.gulbene.lv</w:t>
            </w:r>
          </w:p>
          <w:p w14:paraId="3F2FAB1E" w14:textId="77777777" w:rsidR="00B34EF4" w:rsidRPr="00B34EF4" w:rsidRDefault="00B34EF4" w:rsidP="00B34EF4">
            <w:pPr>
              <w:spacing w:line="256" w:lineRule="auto"/>
              <w:jc w:val="center"/>
              <w:rPr>
                <w:sz w:val="22"/>
                <w:szCs w:val="22"/>
                <w:lang w:eastAsia="en-US"/>
              </w:rPr>
            </w:pP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r w:rsidRPr="00B34EF4">
              <w:rPr>
                <w:sz w:val="22"/>
                <w:szCs w:val="22"/>
                <w:lang w:eastAsia="en-US"/>
              </w:rPr>
              <w:softHyphen/>
            </w:r>
          </w:p>
        </w:tc>
      </w:tr>
    </w:tbl>
    <w:p w14:paraId="64ED8DF2" w14:textId="77777777" w:rsidR="00B34EF4" w:rsidRPr="00B34EF4" w:rsidRDefault="00B34EF4" w:rsidP="00B34EF4">
      <w:pPr>
        <w:jc w:val="center"/>
        <w:rPr>
          <w:sz w:val="24"/>
          <w:szCs w:val="24"/>
        </w:rPr>
      </w:pPr>
      <w:r w:rsidRPr="00B34EF4">
        <w:rPr>
          <w:b/>
          <w:bCs/>
          <w:sz w:val="24"/>
          <w:szCs w:val="24"/>
        </w:rPr>
        <w:t>GULBENES NOVADA DOMES LĒMUMS</w:t>
      </w:r>
    </w:p>
    <w:p w14:paraId="086B5BA1" w14:textId="77777777" w:rsidR="00B34EF4" w:rsidRPr="00B34EF4" w:rsidRDefault="00B34EF4" w:rsidP="00B34EF4">
      <w:pPr>
        <w:jc w:val="center"/>
        <w:rPr>
          <w:sz w:val="24"/>
          <w:szCs w:val="24"/>
        </w:rPr>
      </w:pPr>
      <w:r w:rsidRPr="00B34EF4">
        <w:rPr>
          <w:sz w:val="24"/>
          <w:szCs w:val="24"/>
        </w:rPr>
        <w:t>Gulbenē</w:t>
      </w:r>
    </w:p>
    <w:tbl>
      <w:tblPr>
        <w:tblStyle w:val="Reatabula5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B34EF4" w14:paraId="3F80128D" w14:textId="77777777" w:rsidTr="00B34EF4">
        <w:tc>
          <w:tcPr>
            <w:tcW w:w="4676" w:type="dxa"/>
          </w:tcPr>
          <w:p w14:paraId="19A6D362" w14:textId="77777777" w:rsidR="00B34EF4" w:rsidRPr="00B34EF4" w:rsidRDefault="00B34EF4" w:rsidP="00B34EF4">
            <w:pPr>
              <w:rPr>
                <w:b/>
                <w:bCs/>
                <w:sz w:val="24"/>
                <w:szCs w:val="24"/>
              </w:rPr>
            </w:pPr>
            <w:r w:rsidRPr="00B34EF4">
              <w:rPr>
                <w:b/>
                <w:bCs/>
                <w:sz w:val="24"/>
                <w:szCs w:val="24"/>
              </w:rPr>
              <w:t>2020.gada 30.decembrī</w:t>
            </w:r>
          </w:p>
        </w:tc>
        <w:tc>
          <w:tcPr>
            <w:tcW w:w="4678" w:type="dxa"/>
          </w:tcPr>
          <w:p w14:paraId="30080A4E" w14:textId="77777777" w:rsidR="00B34EF4" w:rsidRPr="00B34EF4" w:rsidRDefault="00B34EF4" w:rsidP="00B34EF4">
            <w:pPr>
              <w:rPr>
                <w:b/>
                <w:bCs/>
                <w:sz w:val="24"/>
                <w:szCs w:val="24"/>
              </w:rPr>
            </w:pPr>
            <w:r w:rsidRPr="00B34EF4">
              <w:rPr>
                <w:b/>
                <w:bCs/>
                <w:sz w:val="24"/>
                <w:szCs w:val="24"/>
              </w:rPr>
              <w:t xml:space="preserve">                                  Nr. GND/2020/1132</w:t>
            </w:r>
          </w:p>
        </w:tc>
      </w:tr>
      <w:tr w:rsidR="00B34EF4" w:rsidRPr="00B34EF4" w14:paraId="53551B22" w14:textId="77777777" w:rsidTr="00B34EF4">
        <w:tc>
          <w:tcPr>
            <w:tcW w:w="4676" w:type="dxa"/>
          </w:tcPr>
          <w:p w14:paraId="2F547840" w14:textId="77777777" w:rsidR="00B34EF4" w:rsidRPr="00B34EF4" w:rsidRDefault="00B34EF4" w:rsidP="00B34EF4">
            <w:pPr>
              <w:rPr>
                <w:sz w:val="24"/>
                <w:szCs w:val="24"/>
              </w:rPr>
            </w:pPr>
          </w:p>
        </w:tc>
        <w:tc>
          <w:tcPr>
            <w:tcW w:w="4678" w:type="dxa"/>
          </w:tcPr>
          <w:p w14:paraId="5695FE99" w14:textId="77777777" w:rsidR="00B34EF4" w:rsidRPr="00B34EF4" w:rsidRDefault="00B34EF4" w:rsidP="00B34EF4">
            <w:pPr>
              <w:rPr>
                <w:b/>
                <w:bCs/>
                <w:sz w:val="24"/>
                <w:szCs w:val="24"/>
              </w:rPr>
            </w:pPr>
            <w:r w:rsidRPr="00B34EF4">
              <w:rPr>
                <w:b/>
                <w:bCs/>
                <w:sz w:val="24"/>
                <w:szCs w:val="24"/>
              </w:rPr>
              <w:t xml:space="preserve">                                  (protokols Nr.22; 36.p.)</w:t>
            </w:r>
          </w:p>
        </w:tc>
      </w:tr>
    </w:tbl>
    <w:p w14:paraId="02FEC23E" w14:textId="77777777" w:rsidR="00B34EF4" w:rsidRPr="00B34EF4" w:rsidRDefault="00B34EF4" w:rsidP="00B34EF4">
      <w:pPr>
        <w:rPr>
          <w:sz w:val="24"/>
          <w:szCs w:val="24"/>
        </w:rPr>
      </w:pPr>
    </w:p>
    <w:p w14:paraId="026E84AB" w14:textId="77777777" w:rsidR="00B34EF4" w:rsidRPr="00B34EF4" w:rsidRDefault="00B34EF4" w:rsidP="00B34EF4">
      <w:pPr>
        <w:rPr>
          <w:b/>
          <w:snapToGrid w:val="0"/>
          <w:sz w:val="24"/>
          <w:lang w:eastAsia="en-US"/>
        </w:rPr>
      </w:pPr>
      <w:r w:rsidRPr="00B34EF4">
        <w:rPr>
          <w:b/>
          <w:snapToGrid w:val="0"/>
          <w:sz w:val="24"/>
          <w:szCs w:val="24"/>
          <w:lang w:eastAsia="en-US"/>
        </w:rPr>
        <w:t xml:space="preserve">Par </w:t>
      </w:r>
      <w:r w:rsidRPr="00B34EF4">
        <w:rPr>
          <w:b/>
          <w:snapToGrid w:val="0"/>
          <w:sz w:val="24"/>
          <w:lang w:eastAsia="en-US"/>
        </w:rPr>
        <w:t xml:space="preserve">nekustamā īpašuma Nākotnes iela 2 k-4 – 6, Gulbene, Gulbenes novads, </w:t>
      </w:r>
    </w:p>
    <w:p w14:paraId="64E433D1" w14:textId="77777777" w:rsidR="00B34EF4" w:rsidRPr="00B34EF4" w:rsidRDefault="00B34EF4" w:rsidP="00B34EF4">
      <w:pPr>
        <w:rPr>
          <w:snapToGrid w:val="0"/>
          <w:sz w:val="24"/>
          <w:szCs w:val="24"/>
          <w:lang w:eastAsia="en-US"/>
        </w:rPr>
      </w:pPr>
      <w:r w:rsidRPr="00B34EF4">
        <w:rPr>
          <w:b/>
          <w:snapToGrid w:val="0"/>
          <w:sz w:val="24"/>
          <w:lang w:eastAsia="en-US"/>
        </w:rPr>
        <w:t>nosacītās cenas apstiprināšanu</w:t>
      </w:r>
    </w:p>
    <w:p w14:paraId="21A4C365" w14:textId="77777777" w:rsidR="00B34EF4" w:rsidRPr="00B34EF4" w:rsidRDefault="00B34EF4" w:rsidP="00B34EF4">
      <w:pPr>
        <w:rPr>
          <w:sz w:val="24"/>
          <w:szCs w:val="24"/>
        </w:rPr>
      </w:pPr>
    </w:p>
    <w:p w14:paraId="48E8D029" w14:textId="627DD624" w:rsidR="00B34EF4" w:rsidRPr="00B34EF4" w:rsidRDefault="00B34EF4" w:rsidP="00B34EF4">
      <w:pPr>
        <w:widowControl w:val="0"/>
        <w:spacing w:line="360" w:lineRule="auto"/>
        <w:ind w:firstLine="567"/>
        <w:jc w:val="both"/>
        <w:rPr>
          <w:sz w:val="24"/>
          <w:szCs w:val="24"/>
        </w:rPr>
      </w:pPr>
      <w:r w:rsidRPr="00B34EF4">
        <w:rPr>
          <w:sz w:val="24"/>
          <w:szCs w:val="24"/>
        </w:rPr>
        <w:t xml:space="preserve">Gulbenes novada dome 2020.gada 29.oktobrī pieņēma lēmumu </w:t>
      </w:r>
      <w:proofErr w:type="spellStart"/>
      <w:r w:rsidRPr="00B34EF4">
        <w:rPr>
          <w:sz w:val="24"/>
          <w:szCs w:val="24"/>
        </w:rPr>
        <w:t>Nr.GND</w:t>
      </w:r>
      <w:proofErr w:type="spellEnd"/>
      <w:r w:rsidRPr="00B34EF4">
        <w:rPr>
          <w:sz w:val="24"/>
          <w:szCs w:val="24"/>
        </w:rPr>
        <w:t xml:space="preserve">/2020/830 “Par Gulbenes pilsētas dzīvokļa īpašuma Nākotnes iela 2 k-4 – 6, atsavināšanu” (protokols Nr.19, 4.p.), ar kuru nolēma nodot atsavināšanai Gulbenes novada pašvaldībai piederošo nekustamo īpašumu Nākotnes iela 2 k-4 – 6, Gulbene, Gulbenes novads, kadastra numurs 5001 900 2651, par brīvu cenu </w:t>
      </w:r>
      <w:r w:rsidR="00351295">
        <w:rPr>
          <w:sz w:val="24"/>
          <w:szCs w:val="24"/>
        </w:rPr>
        <w:t>…</w:t>
      </w:r>
      <w:r w:rsidRPr="00B34EF4">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26867FE6" w14:textId="77777777" w:rsidR="00B34EF4" w:rsidRPr="00B34EF4" w:rsidRDefault="00B34EF4" w:rsidP="00B34EF4">
      <w:pPr>
        <w:spacing w:line="360" w:lineRule="auto"/>
        <w:ind w:firstLine="567"/>
        <w:jc w:val="both"/>
        <w:rPr>
          <w:sz w:val="24"/>
          <w:szCs w:val="24"/>
        </w:rPr>
      </w:pPr>
      <w:r w:rsidRPr="00B34EF4">
        <w:rPr>
          <w:sz w:val="24"/>
          <w:szCs w:val="24"/>
        </w:rPr>
        <w:t xml:space="preserve">Ilze Apeine, reģistrācijas kods 23047110015, juridiskā adrese: Dārza iela 7 – 39, Limbaži, Limbažu novads, LV – 4001, sastādīja atskaiti (saņemta Gulbenes novada pašvaldībā 2020.gada 11.decembrī un reģistrēta ar </w:t>
      </w:r>
      <w:proofErr w:type="spellStart"/>
      <w:r w:rsidRPr="00B34EF4">
        <w:rPr>
          <w:sz w:val="24"/>
          <w:szCs w:val="24"/>
        </w:rPr>
        <w:t>Nr.GND</w:t>
      </w:r>
      <w:proofErr w:type="spellEnd"/>
      <w:r w:rsidRPr="00B34EF4">
        <w:rPr>
          <w:sz w:val="24"/>
          <w:szCs w:val="24"/>
        </w:rPr>
        <w:t>/4.18/20/3530-I) par nekustamā īpašuma Nākotnes iela 2 k-4 – 6, Gulbene, Gulbenes novads, kadastra numurs 5001 900 2651, tirgus vērtību.</w:t>
      </w:r>
    </w:p>
    <w:p w14:paraId="10E56D94" w14:textId="77777777" w:rsidR="00B34EF4" w:rsidRPr="00B34EF4" w:rsidRDefault="00B34EF4" w:rsidP="00B34EF4">
      <w:pPr>
        <w:spacing w:line="360" w:lineRule="auto"/>
        <w:ind w:firstLine="567"/>
        <w:jc w:val="both"/>
        <w:rPr>
          <w:noProof/>
          <w:color w:val="000000"/>
          <w:sz w:val="24"/>
          <w:szCs w:val="24"/>
        </w:rPr>
      </w:pPr>
      <w:r w:rsidRPr="00B34EF4">
        <w:rPr>
          <w:sz w:val="24"/>
          <w:szCs w:val="24"/>
        </w:rPr>
        <w:t>Ņemot vērā Gulbenes novada pašvaldības Īpašuma novērtēšanas un izsoļu komisijas 2020.gada 11.decembra sēdes lēmumu, protokols Nr.2.7.2/20/242,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5" w:anchor="p9" w:tgtFrame="_blank" w:history="1">
        <w:r w:rsidRPr="00B34EF4">
          <w:rPr>
            <w:sz w:val="24"/>
            <w:szCs w:val="24"/>
          </w:rPr>
          <w:t>9.pants</w:t>
        </w:r>
      </w:hyperlink>
      <w:r w:rsidRPr="00B34EF4">
        <w:rPr>
          <w:sz w:val="24"/>
          <w:szCs w:val="24"/>
        </w:rPr>
        <w:t xml:space="preserve">), </w:t>
      </w:r>
      <w:proofErr w:type="spellStart"/>
      <w:r w:rsidRPr="00B34EF4">
        <w:rPr>
          <w:sz w:val="24"/>
          <w:szCs w:val="24"/>
        </w:rPr>
        <w:t>nosūta</w:t>
      </w:r>
      <w:proofErr w:type="spellEnd"/>
      <w:r w:rsidRPr="00B34EF4">
        <w:rPr>
          <w:sz w:val="24"/>
          <w:szCs w:val="24"/>
        </w:rPr>
        <w:t xml:space="preserve"> tām atsavināšanas paziņojumu, un Tautsaimniecības komitejas </w:t>
      </w:r>
      <w:r w:rsidRPr="00B34EF4">
        <w:rPr>
          <w:sz w:val="24"/>
          <w:szCs w:val="24"/>
        </w:rPr>
        <w:lastRenderedPageBreak/>
        <w:t xml:space="preserve">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4CA98422" w14:textId="77777777" w:rsidR="00B34EF4" w:rsidRPr="00B34EF4" w:rsidRDefault="00B34EF4" w:rsidP="00B34EF4">
      <w:pPr>
        <w:spacing w:line="360" w:lineRule="auto"/>
        <w:ind w:firstLine="567"/>
        <w:jc w:val="both"/>
        <w:rPr>
          <w:sz w:val="24"/>
          <w:szCs w:val="24"/>
        </w:rPr>
      </w:pPr>
      <w:r w:rsidRPr="00B34EF4">
        <w:rPr>
          <w:sz w:val="24"/>
          <w:szCs w:val="24"/>
        </w:rPr>
        <w:t xml:space="preserve">1. APSTIPRINĀT nekustamā īpašuma Nākotnes iela 2 k-4 – 6, Gulbene, Gulbenes novads, kadastra numurs 5001 900 2651, kas sastāv no vienistabas dzīvokļa, 43,5 </w:t>
      </w:r>
      <w:proofErr w:type="spellStart"/>
      <w:r w:rsidRPr="00B34EF4">
        <w:rPr>
          <w:sz w:val="24"/>
          <w:szCs w:val="24"/>
        </w:rPr>
        <w:t>kv.m</w:t>
      </w:r>
      <w:proofErr w:type="spellEnd"/>
      <w:r w:rsidRPr="00B34EF4">
        <w:rPr>
          <w:sz w:val="24"/>
          <w:szCs w:val="24"/>
        </w:rPr>
        <w:t>. platībā (telpu grupas kadastra apzīmējums 5001 004 0163 001 006), un pie tā piederošām kopīpašuma 403/30619 domājamām daļām no dzīvojamās mājas (būves kadastra apzīmējums 5001 004 0163 001), 403/30619 domājamām daļām no zemes (zemes vienības kadastra apzīmējums 5001 004 0163), nosacīto cenu</w:t>
      </w:r>
      <w:r w:rsidRPr="00B34EF4">
        <w:rPr>
          <w:color w:val="000000"/>
          <w:sz w:val="24"/>
          <w:szCs w:val="24"/>
        </w:rPr>
        <w:t xml:space="preserve"> </w:t>
      </w:r>
      <w:r w:rsidRPr="00B34EF4">
        <w:rPr>
          <w:sz w:val="24"/>
          <w:szCs w:val="24"/>
        </w:rPr>
        <w:t xml:space="preserve">5700 </w:t>
      </w:r>
      <w:r w:rsidRPr="00B34EF4">
        <w:rPr>
          <w:color w:val="000000"/>
          <w:sz w:val="24"/>
          <w:szCs w:val="24"/>
        </w:rPr>
        <w:t xml:space="preserve">EUR (pieci tūkstoši septiņi simti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w:t>
      </w:r>
    </w:p>
    <w:p w14:paraId="1E3EDD20" w14:textId="77777777" w:rsidR="00B34EF4" w:rsidRPr="00B34EF4" w:rsidRDefault="00B34EF4" w:rsidP="00B34EF4">
      <w:pPr>
        <w:spacing w:line="360" w:lineRule="auto"/>
        <w:ind w:firstLine="567"/>
        <w:jc w:val="both"/>
        <w:rPr>
          <w:sz w:val="24"/>
          <w:szCs w:val="24"/>
        </w:rPr>
      </w:pPr>
      <w:r w:rsidRPr="00B34EF4">
        <w:rPr>
          <w:sz w:val="24"/>
          <w:szCs w:val="24"/>
        </w:rPr>
        <w:t>2. UZDOT Gulbenes novada pašvaldības Īpašuma novērtēšanas un izsoļu komisijai organizēt nekustamā īpašuma Nākotnes iela 2 k-4 – 6, Gulbene, Gulbenes novads, kadastra numurs 5001 900 2651, atsavināšanu.</w:t>
      </w:r>
    </w:p>
    <w:p w14:paraId="6CB5E71E" w14:textId="77777777" w:rsidR="00B34EF4" w:rsidRPr="00B34EF4" w:rsidRDefault="00B34EF4" w:rsidP="00B34EF4">
      <w:pPr>
        <w:spacing w:line="360" w:lineRule="auto"/>
        <w:rPr>
          <w:sz w:val="24"/>
          <w:szCs w:val="24"/>
        </w:rPr>
      </w:pPr>
    </w:p>
    <w:p w14:paraId="19706994"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088F1A07" w14:textId="77777777" w:rsidR="00B34EF4" w:rsidRPr="00B34EF4" w:rsidRDefault="00B34EF4" w:rsidP="00B34EF4">
      <w:pPr>
        <w:spacing w:line="360" w:lineRule="auto"/>
        <w:rPr>
          <w:sz w:val="24"/>
          <w:szCs w:val="24"/>
        </w:rPr>
      </w:pPr>
    </w:p>
    <w:p w14:paraId="74E6280D" w14:textId="450AFB1C" w:rsidR="00351295"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0D95C09D" w14:textId="0F5643DC" w:rsidR="00B34EF4" w:rsidRPr="00B34EF4" w:rsidRDefault="00351295" w:rsidP="00351295">
      <w:pPr>
        <w:rPr>
          <w:sz w:val="24"/>
          <w:szCs w:val="24"/>
        </w:rPr>
      </w:pPr>
      <w:r>
        <w:rPr>
          <w:sz w:val="24"/>
          <w:szCs w:val="24"/>
        </w:rPr>
        <w:br w:type="page"/>
      </w:r>
    </w:p>
    <w:p w14:paraId="3C9B6CB0" w14:textId="77777777" w:rsidR="00B34EF4" w:rsidRPr="00B34EF4" w:rsidRDefault="00B34EF4" w:rsidP="00B34EF4">
      <w:pPr>
        <w:spacing w:after="160" w:line="259" w:lineRule="auto"/>
        <w:rPr>
          <w:sz w:val="24"/>
          <w:szCs w:val="24"/>
        </w:rPr>
      </w:pPr>
    </w:p>
    <w:tbl>
      <w:tblPr>
        <w:tblStyle w:val="Reatabula5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351295" w14:paraId="078E454F" w14:textId="77777777" w:rsidTr="00B34EF4">
        <w:tc>
          <w:tcPr>
            <w:tcW w:w="9458" w:type="dxa"/>
          </w:tcPr>
          <w:p w14:paraId="6A4F842B" w14:textId="77777777" w:rsidR="00B34EF4" w:rsidRPr="00351295" w:rsidRDefault="00B34EF4" w:rsidP="00B34EF4">
            <w:pPr>
              <w:jc w:val="center"/>
              <w:rPr>
                <w:rFonts w:ascii="Times New Roman" w:hAnsi="Times New Roman"/>
                <w:sz w:val="24"/>
                <w:szCs w:val="24"/>
              </w:rPr>
            </w:pPr>
            <w:r w:rsidRPr="00351295">
              <w:rPr>
                <w:rFonts w:ascii="Times New Roman" w:hAnsi="Times New Roman"/>
                <w:noProof/>
                <w:sz w:val="24"/>
                <w:szCs w:val="24"/>
              </w:rPr>
              <w:drawing>
                <wp:inline distT="0" distB="0" distL="0" distR="0" wp14:anchorId="327C6331" wp14:editId="68F62FE8">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351295" w14:paraId="09DCC1FF" w14:textId="77777777" w:rsidTr="00B34EF4">
        <w:tc>
          <w:tcPr>
            <w:tcW w:w="9458" w:type="dxa"/>
          </w:tcPr>
          <w:p w14:paraId="78059973" w14:textId="77777777" w:rsidR="00B34EF4" w:rsidRPr="00351295" w:rsidRDefault="00B34EF4" w:rsidP="00B34EF4">
            <w:pPr>
              <w:jc w:val="center"/>
              <w:rPr>
                <w:rFonts w:ascii="Times New Roman" w:hAnsi="Times New Roman"/>
                <w:sz w:val="24"/>
                <w:szCs w:val="24"/>
              </w:rPr>
            </w:pPr>
            <w:r w:rsidRPr="00351295">
              <w:rPr>
                <w:rFonts w:ascii="Times New Roman" w:hAnsi="Times New Roman"/>
                <w:b/>
                <w:bCs/>
                <w:sz w:val="24"/>
                <w:szCs w:val="24"/>
              </w:rPr>
              <w:t>GULBENES NOVADA PAŠVALDĪBA</w:t>
            </w:r>
          </w:p>
        </w:tc>
      </w:tr>
      <w:tr w:rsidR="00B34EF4" w:rsidRPr="00351295" w14:paraId="45C316B0" w14:textId="77777777" w:rsidTr="00B34EF4">
        <w:tc>
          <w:tcPr>
            <w:tcW w:w="9458" w:type="dxa"/>
          </w:tcPr>
          <w:p w14:paraId="750B18CB"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Reģ.Nr.90009116327</w:t>
            </w:r>
          </w:p>
        </w:tc>
      </w:tr>
      <w:tr w:rsidR="00B34EF4" w:rsidRPr="00351295" w14:paraId="0039B6C4" w14:textId="77777777" w:rsidTr="00B34EF4">
        <w:tc>
          <w:tcPr>
            <w:tcW w:w="9458" w:type="dxa"/>
          </w:tcPr>
          <w:p w14:paraId="684A29FD"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Ābeļu iela 2, Gulbene, Gulbenes nov., LV-4401</w:t>
            </w:r>
          </w:p>
        </w:tc>
      </w:tr>
      <w:tr w:rsidR="00B34EF4" w:rsidRPr="00351295" w14:paraId="495F252E" w14:textId="77777777" w:rsidTr="00B34EF4">
        <w:tc>
          <w:tcPr>
            <w:tcW w:w="9458" w:type="dxa"/>
          </w:tcPr>
          <w:p w14:paraId="4125273D"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Tālrunis 64497710, mob.26595362, e-pasts; dome@gulbene.lv, www.gulbene.lv</w:t>
            </w:r>
          </w:p>
        </w:tc>
      </w:tr>
    </w:tbl>
    <w:p w14:paraId="62222BA7" w14:textId="77777777" w:rsidR="00B34EF4" w:rsidRPr="00351295" w:rsidRDefault="00B34EF4" w:rsidP="00B34EF4">
      <w:pPr>
        <w:jc w:val="center"/>
        <w:rPr>
          <w:rFonts w:eastAsia="Calibri"/>
          <w:b/>
          <w:bCs/>
          <w:sz w:val="24"/>
          <w:szCs w:val="24"/>
          <w:lang w:eastAsia="en-US"/>
        </w:rPr>
      </w:pPr>
      <w:r w:rsidRPr="00351295">
        <w:rPr>
          <w:rFonts w:eastAsia="Calibri"/>
          <w:b/>
          <w:bCs/>
          <w:sz w:val="24"/>
          <w:szCs w:val="24"/>
          <w:lang w:eastAsia="en-US"/>
        </w:rPr>
        <w:t>GULBENES NOVADA DOMES LĒMUMS</w:t>
      </w:r>
    </w:p>
    <w:p w14:paraId="53F18C9E" w14:textId="77777777" w:rsidR="00B34EF4" w:rsidRPr="00351295" w:rsidRDefault="00B34EF4" w:rsidP="00B34EF4">
      <w:pPr>
        <w:jc w:val="center"/>
        <w:rPr>
          <w:rFonts w:eastAsia="Calibri"/>
          <w:sz w:val="24"/>
          <w:szCs w:val="24"/>
          <w:lang w:eastAsia="en-US"/>
        </w:rPr>
      </w:pPr>
      <w:r w:rsidRPr="00351295">
        <w:rPr>
          <w:rFonts w:eastAsia="Calibri"/>
          <w:sz w:val="24"/>
          <w:szCs w:val="24"/>
          <w:lang w:eastAsia="en-US"/>
        </w:rPr>
        <w:t>Gulbenē</w:t>
      </w:r>
    </w:p>
    <w:tbl>
      <w:tblPr>
        <w:tblStyle w:val="Reatabula5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351295" w14:paraId="16D31CA0" w14:textId="77777777" w:rsidTr="00B34EF4">
        <w:tc>
          <w:tcPr>
            <w:tcW w:w="4676" w:type="dxa"/>
          </w:tcPr>
          <w:p w14:paraId="74AC7943"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2020.gada 30.decembrī</w:t>
            </w:r>
          </w:p>
        </w:tc>
        <w:tc>
          <w:tcPr>
            <w:tcW w:w="4678" w:type="dxa"/>
          </w:tcPr>
          <w:p w14:paraId="17B506D0"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Nr. GND/2020/1133</w:t>
            </w:r>
          </w:p>
        </w:tc>
      </w:tr>
      <w:tr w:rsidR="00B34EF4" w:rsidRPr="00351295" w14:paraId="0FBB76F9" w14:textId="77777777" w:rsidTr="00B34EF4">
        <w:tc>
          <w:tcPr>
            <w:tcW w:w="4676" w:type="dxa"/>
          </w:tcPr>
          <w:p w14:paraId="3BFDEF68" w14:textId="77777777" w:rsidR="00B34EF4" w:rsidRPr="00351295" w:rsidRDefault="00B34EF4" w:rsidP="00B34EF4">
            <w:pPr>
              <w:rPr>
                <w:rFonts w:ascii="Times New Roman" w:hAnsi="Times New Roman"/>
                <w:sz w:val="24"/>
                <w:szCs w:val="24"/>
              </w:rPr>
            </w:pPr>
          </w:p>
        </w:tc>
        <w:tc>
          <w:tcPr>
            <w:tcW w:w="4678" w:type="dxa"/>
          </w:tcPr>
          <w:p w14:paraId="17D634FC"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(protokols Nr.22; 37.p.)</w:t>
            </w:r>
          </w:p>
        </w:tc>
      </w:tr>
    </w:tbl>
    <w:p w14:paraId="25CFF69D" w14:textId="77777777" w:rsidR="00B34EF4" w:rsidRPr="00B34EF4" w:rsidRDefault="00B34EF4" w:rsidP="00B34EF4">
      <w:pPr>
        <w:rPr>
          <w:sz w:val="24"/>
          <w:szCs w:val="24"/>
        </w:rPr>
      </w:pPr>
    </w:p>
    <w:p w14:paraId="3634BBCE" w14:textId="77777777" w:rsidR="00B34EF4" w:rsidRPr="00B34EF4" w:rsidRDefault="00B34EF4" w:rsidP="00B34EF4">
      <w:pPr>
        <w:rPr>
          <w:b/>
          <w:snapToGrid w:val="0"/>
          <w:sz w:val="24"/>
          <w:szCs w:val="24"/>
          <w:lang w:eastAsia="en-US"/>
        </w:rPr>
      </w:pPr>
      <w:r w:rsidRPr="00B34EF4">
        <w:rPr>
          <w:b/>
          <w:snapToGrid w:val="0"/>
          <w:sz w:val="24"/>
          <w:szCs w:val="24"/>
          <w:lang w:eastAsia="en-US"/>
        </w:rPr>
        <w:t xml:space="preserve">Par nekustamā īpašuma </w:t>
      </w:r>
      <w:r w:rsidRPr="00B34EF4">
        <w:rPr>
          <w:b/>
          <w:snapToGrid w:val="0"/>
          <w:sz w:val="24"/>
          <w:lang w:eastAsia="en-US"/>
        </w:rPr>
        <w:t>Līkā iela 25A – 1, Gulbene, Gulbenes novads,</w:t>
      </w:r>
      <w:r w:rsidRPr="00B34EF4">
        <w:rPr>
          <w:b/>
          <w:snapToGrid w:val="0"/>
          <w:sz w:val="24"/>
          <w:szCs w:val="24"/>
          <w:lang w:eastAsia="en-US"/>
        </w:rPr>
        <w:t xml:space="preserve"> pircēja apstiprināšanu</w:t>
      </w:r>
    </w:p>
    <w:p w14:paraId="20158E5A" w14:textId="77777777" w:rsidR="00B34EF4" w:rsidRPr="00B34EF4" w:rsidRDefault="00B34EF4" w:rsidP="00B34EF4">
      <w:pPr>
        <w:jc w:val="center"/>
        <w:rPr>
          <w:b/>
          <w:snapToGrid w:val="0"/>
          <w:sz w:val="24"/>
          <w:szCs w:val="24"/>
          <w:lang w:eastAsia="en-US"/>
        </w:rPr>
      </w:pPr>
    </w:p>
    <w:p w14:paraId="7602D53B" w14:textId="77B41619" w:rsidR="00B34EF4" w:rsidRPr="00B34EF4" w:rsidRDefault="00B34EF4" w:rsidP="00B34EF4">
      <w:pPr>
        <w:widowControl w:val="0"/>
        <w:spacing w:line="360" w:lineRule="auto"/>
        <w:ind w:firstLine="567"/>
        <w:jc w:val="both"/>
        <w:rPr>
          <w:sz w:val="24"/>
          <w:szCs w:val="24"/>
        </w:rPr>
      </w:pPr>
      <w:r w:rsidRPr="00B34EF4">
        <w:rPr>
          <w:sz w:val="24"/>
          <w:szCs w:val="24"/>
        </w:rPr>
        <w:t xml:space="preserve">Gulbenes novada dome 2020.gada 30.jūlijā pieņēma lēmumu </w:t>
      </w:r>
      <w:proofErr w:type="spellStart"/>
      <w:r w:rsidRPr="00B34EF4">
        <w:rPr>
          <w:sz w:val="24"/>
          <w:szCs w:val="24"/>
        </w:rPr>
        <w:t>Nr.GND</w:t>
      </w:r>
      <w:proofErr w:type="spellEnd"/>
      <w:r w:rsidRPr="00B34EF4">
        <w:rPr>
          <w:sz w:val="24"/>
          <w:szCs w:val="24"/>
        </w:rPr>
        <w:t xml:space="preserve">/2020/460 “Par dzīvokļa īpašuma Līkā iela 25A – 1, Gulbene, atsavināšanu” (protokols Nr.14, 33.p.), ar kuru nolēma nodot atsavināšanai Gulbenes novada pašvaldībai piederošo nekustamo īpašumu Līkā iela 25A – 1, Gulbene, Gulbenes novads, kadastra numurs 5001 900 2648, par brīvu cenu </w:t>
      </w:r>
      <w:r w:rsidR="00351295">
        <w:rPr>
          <w:sz w:val="24"/>
          <w:szCs w:val="24"/>
        </w:rPr>
        <w:t>….</w:t>
      </w:r>
      <w:r w:rsidRPr="00B34EF4">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65BB1DA9" w14:textId="77777777" w:rsidR="00B34EF4" w:rsidRPr="00B34EF4" w:rsidRDefault="00B34EF4" w:rsidP="00B34EF4">
      <w:pPr>
        <w:widowControl w:val="0"/>
        <w:spacing w:line="360" w:lineRule="auto"/>
        <w:ind w:firstLine="567"/>
        <w:jc w:val="both"/>
        <w:rPr>
          <w:sz w:val="24"/>
          <w:szCs w:val="24"/>
        </w:rPr>
      </w:pPr>
      <w:r w:rsidRPr="00B34EF4">
        <w:rPr>
          <w:sz w:val="24"/>
          <w:szCs w:val="24"/>
        </w:rPr>
        <w:t xml:space="preserve">Gulbenes novada dome 2020.gada 29.oktobrī pieņēma lēmumu </w:t>
      </w:r>
      <w:proofErr w:type="spellStart"/>
      <w:r w:rsidRPr="00B34EF4">
        <w:rPr>
          <w:sz w:val="24"/>
          <w:szCs w:val="24"/>
        </w:rPr>
        <w:t>Nr.GND</w:t>
      </w:r>
      <w:proofErr w:type="spellEnd"/>
      <w:r w:rsidRPr="00B34EF4">
        <w:rPr>
          <w:sz w:val="24"/>
          <w:szCs w:val="24"/>
        </w:rPr>
        <w:t>/2020/865 “Par nekustamā īpašuma Līkā iela 25A – 1, Gulbene, Gulbenes novads, nosacītās cenas apstiprināšanu” (protokols Nr.19, 39.§), ar kuru nolēma apstiprināt nekustamā īpašuma Līkā iela 25A – 1, Gulbene, Gulbenes novads, kadastra numurs 5001 900 2648,</w:t>
      </w:r>
      <w:r w:rsidRPr="00B34EF4">
        <w:rPr>
          <w:rFonts w:eastAsia="Calibri"/>
          <w:sz w:val="24"/>
          <w:szCs w:val="24"/>
        </w:rPr>
        <w:t xml:space="preserve"> nosacīto cenu </w:t>
      </w:r>
      <w:r w:rsidRPr="00B34EF4">
        <w:rPr>
          <w:sz w:val="24"/>
          <w:szCs w:val="24"/>
        </w:rPr>
        <w:t xml:space="preserve">5650 </w:t>
      </w:r>
      <w:r w:rsidRPr="00B34EF4">
        <w:rPr>
          <w:color w:val="000000"/>
          <w:sz w:val="24"/>
          <w:szCs w:val="24"/>
        </w:rPr>
        <w:t xml:space="preserve">EUR (pieci tūkstoši seši simti piecdesmit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w:t>
      </w:r>
    </w:p>
    <w:p w14:paraId="566DC585" w14:textId="11990B8C" w:rsidR="00B34EF4" w:rsidRPr="00B34EF4" w:rsidRDefault="00B34EF4" w:rsidP="00B34EF4">
      <w:pPr>
        <w:spacing w:line="360" w:lineRule="auto"/>
        <w:ind w:firstLine="720"/>
        <w:jc w:val="both"/>
        <w:rPr>
          <w:sz w:val="24"/>
          <w:szCs w:val="24"/>
        </w:rPr>
      </w:pPr>
      <w:r w:rsidRPr="00B34EF4">
        <w:rPr>
          <w:sz w:val="24"/>
          <w:szCs w:val="24"/>
        </w:rPr>
        <w:t xml:space="preserve">Gulbenes novada pašvaldība 2020.gada 10.novembrī nosūtīja </w:t>
      </w:r>
      <w:r w:rsidR="00351295">
        <w:rPr>
          <w:sz w:val="24"/>
          <w:szCs w:val="24"/>
        </w:rPr>
        <w:t>…..</w:t>
      </w:r>
      <w:r w:rsidRPr="00B34EF4">
        <w:rPr>
          <w:sz w:val="24"/>
          <w:szCs w:val="24"/>
        </w:rPr>
        <w:t xml:space="preserve"> atsavināšanas paziņojumu </w:t>
      </w:r>
      <w:proofErr w:type="spellStart"/>
      <w:r w:rsidRPr="00B34EF4">
        <w:rPr>
          <w:sz w:val="24"/>
          <w:szCs w:val="24"/>
        </w:rPr>
        <w:t>Nr.GND</w:t>
      </w:r>
      <w:proofErr w:type="spellEnd"/>
      <w:r w:rsidRPr="00B34EF4">
        <w:rPr>
          <w:sz w:val="24"/>
          <w:szCs w:val="24"/>
        </w:rPr>
        <w:t>/4.18/20/3760.</w:t>
      </w:r>
    </w:p>
    <w:p w14:paraId="4C3F5316" w14:textId="7BBD258D" w:rsidR="00B34EF4" w:rsidRPr="00B34EF4" w:rsidRDefault="00B34EF4" w:rsidP="00B34EF4">
      <w:pPr>
        <w:spacing w:line="360" w:lineRule="auto"/>
        <w:ind w:firstLine="720"/>
        <w:jc w:val="both"/>
        <w:rPr>
          <w:sz w:val="24"/>
          <w:szCs w:val="24"/>
        </w:rPr>
      </w:pPr>
      <w:r w:rsidRPr="00B34EF4">
        <w:rPr>
          <w:sz w:val="24"/>
          <w:szCs w:val="24"/>
        </w:rPr>
        <w:t xml:space="preserve">Gulbenes novada pašvaldība saņēma </w:t>
      </w:r>
      <w:r w:rsidR="00351295">
        <w:rPr>
          <w:b/>
          <w:sz w:val="24"/>
          <w:szCs w:val="24"/>
        </w:rPr>
        <w:t>….</w:t>
      </w:r>
      <w:r w:rsidRPr="00B34EF4">
        <w:rPr>
          <w:sz w:val="24"/>
          <w:szCs w:val="24"/>
        </w:rPr>
        <w:t xml:space="preserve">, 2020.gada 27.novembra iesniegumu (Gulbenes novada pašvaldībā saņemts 2020.gada 27.novembrī un reģistrēts ar </w:t>
      </w:r>
      <w:proofErr w:type="spellStart"/>
      <w:r w:rsidRPr="00B34EF4">
        <w:rPr>
          <w:sz w:val="24"/>
          <w:szCs w:val="24"/>
        </w:rPr>
        <w:t>Nr.GND</w:t>
      </w:r>
      <w:proofErr w:type="spellEnd"/>
      <w:r w:rsidRPr="00B34EF4">
        <w:rPr>
          <w:sz w:val="24"/>
          <w:szCs w:val="24"/>
        </w:rPr>
        <w:t>/5.13.2/20/2610-D), kurā ir izteikta piekrišana iegādāties nekustamo īpašumu Līkā iela 25A – 1, Gulbene, Gulbenes novads, kadastra numurs 5001 900 2648,</w:t>
      </w:r>
      <w:r w:rsidRPr="00B34EF4">
        <w:rPr>
          <w:rFonts w:eastAsia="Calibri"/>
          <w:sz w:val="24"/>
          <w:szCs w:val="24"/>
        </w:rPr>
        <w:t xml:space="preserve"> par nosacīto cenu </w:t>
      </w:r>
      <w:r w:rsidRPr="00B34EF4">
        <w:rPr>
          <w:sz w:val="24"/>
          <w:szCs w:val="24"/>
        </w:rPr>
        <w:t xml:space="preserve">5650 </w:t>
      </w:r>
      <w:r w:rsidRPr="00B34EF4">
        <w:rPr>
          <w:color w:val="000000"/>
          <w:sz w:val="24"/>
          <w:szCs w:val="24"/>
        </w:rPr>
        <w:t xml:space="preserve">EUR (pieci tūkstoši seši simti piecdesmit </w:t>
      </w:r>
      <w:proofErr w:type="spellStart"/>
      <w:r w:rsidRPr="00B34EF4">
        <w:rPr>
          <w:i/>
          <w:color w:val="000000"/>
          <w:sz w:val="24"/>
          <w:szCs w:val="24"/>
        </w:rPr>
        <w:t>euro</w:t>
      </w:r>
      <w:proofErr w:type="spellEnd"/>
      <w:r w:rsidRPr="00B34EF4">
        <w:rPr>
          <w:color w:val="000000"/>
          <w:sz w:val="24"/>
          <w:szCs w:val="24"/>
        </w:rPr>
        <w:t>)</w:t>
      </w:r>
      <w:r w:rsidRPr="00B34EF4">
        <w:rPr>
          <w:sz w:val="24"/>
          <w:szCs w:val="24"/>
        </w:rPr>
        <w:t>, kā arī lūgums atļaut samaksu veikt uz nomaksu viena gada laikā.</w:t>
      </w:r>
    </w:p>
    <w:p w14:paraId="34634FAE" w14:textId="77777777" w:rsidR="00B34EF4" w:rsidRPr="00B34EF4" w:rsidRDefault="00B34EF4" w:rsidP="00B34EF4">
      <w:pPr>
        <w:widowControl w:val="0"/>
        <w:suppressAutoHyphens/>
        <w:spacing w:line="360" w:lineRule="auto"/>
        <w:ind w:firstLine="567"/>
        <w:jc w:val="both"/>
        <w:rPr>
          <w:rFonts w:eastAsia="SimSun"/>
          <w:color w:val="00000A"/>
          <w:sz w:val="24"/>
          <w:szCs w:val="24"/>
          <w:lang w:eastAsia="zh-CN" w:bidi="hi-IN"/>
        </w:rPr>
      </w:pPr>
      <w:r w:rsidRPr="00B34EF4">
        <w:rPr>
          <w:rFonts w:eastAsia="SimSun"/>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w:t>
      </w:r>
      <w:r w:rsidRPr="00B34EF4">
        <w:rPr>
          <w:rFonts w:eastAsia="SimSun"/>
          <w:color w:val="00000A"/>
          <w:sz w:val="24"/>
          <w:szCs w:val="24"/>
          <w:lang w:eastAsia="zh-CN" w:bidi="hi-IN"/>
        </w:rPr>
        <w:lastRenderedPageBreak/>
        <w:t>iegūšanu pašvaldības īpašumā.</w:t>
      </w:r>
    </w:p>
    <w:p w14:paraId="60F49422" w14:textId="77777777" w:rsidR="00B34EF4" w:rsidRPr="00B34EF4" w:rsidRDefault="00B34EF4" w:rsidP="00B34EF4">
      <w:pPr>
        <w:widowControl w:val="0"/>
        <w:suppressAutoHyphens/>
        <w:spacing w:line="360" w:lineRule="auto"/>
        <w:ind w:firstLine="720"/>
        <w:jc w:val="both"/>
        <w:rPr>
          <w:rFonts w:eastAsia="SimSun"/>
          <w:color w:val="00000A"/>
          <w:sz w:val="24"/>
          <w:szCs w:val="24"/>
          <w:lang w:eastAsia="zh-CN" w:bidi="hi-IN"/>
        </w:rPr>
      </w:pPr>
      <w:r w:rsidRPr="00B34EF4">
        <w:rPr>
          <w:rFonts w:eastAsia="SimSu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1E3D8F6"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Saskaņā ar Publiskas personas mantas atsavināšanas likuma 41.panta pirmo daļu </w:t>
      </w:r>
      <w:r w:rsidRPr="00B34EF4">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3D070B77"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p>
    <w:p w14:paraId="524FB39D" w14:textId="2DB0A775" w:rsidR="00B34EF4" w:rsidRPr="00B34EF4" w:rsidRDefault="00B34EF4" w:rsidP="00B34EF4">
      <w:pPr>
        <w:spacing w:line="360" w:lineRule="auto"/>
        <w:ind w:firstLine="567"/>
        <w:jc w:val="both"/>
        <w:rPr>
          <w:sz w:val="24"/>
          <w:szCs w:val="24"/>
        </w:rPr>
      </w:pPr>
      <w:r w:rsidRPr="00B34EF4">
        <w:rPr>
          <w:sz w:val="24"/>
          <w:szCs w:val="24"/>
        </w:rPr>
        <w:t xml:space="preserve">1. APSTIPRINĀT par Gulbenes novada pašvaldībai piederošā nekustamā īpašuma Līkā iela 25A – 1, Gulbene, Gulbenes novads, kadastra numurs 5001 900 2648, kas sastāv no vienistabas dzīvokļa, 42,8 </w:t>
      </w:r>
      <w:proofErr w:type="spellStart"/>
      <w:r w:rsidRPr="00B34EF4">
        <w:rPr>
          <w:sz w:val="24"/>
          <w:szCs w:val="24"/>
        </w:rPr>
        <w:t>kv.m</w:t>
      </w:r>
      <w:proofErr w:type="spellEnd"/>
      <w:r w:rsidRPr="00B34EF4">
        <w:rPr>
          <w:sz w:val="24"/>
          <w:szCs w:val="24"/>
        </w:rPr>
        <w:t xml:space="preserve">. platībā (telpu grupas kadastra apzīmējums 5001 001 0076 001 001), un pie tā piederošām kopīpašuma 394/29636 domājamām daļām no dzīvojamās mājas (būves kadastra apzīmējums 5001 001 0076 001), 394/29636 domājamām daļām no zemes (zemes vienības kadastra apzīmējums 001 0076), pircēju </w:t>
      </w:r>
      <w:r w:rsidR="00351295">
        <w:rPr>
          <w:sz w:val="24"/>
          <w:szCs w:val="24"/>
        </w:rPr>
        <w:t>….</w:t>
      </w:r>
      <w:r w:rsidRPr="00B34EF4">
        <w:rPr>
          <w:sz w:val="24"/>
          <w:szCs w:val="24"/>
        </w:rPr>
        <w:t>.</w:t>
      </w:r>
    </w:p>
    <w:p w14:paraId="56AA70A4" w14:textId="77777777" w:rsidR="00B34EF4" w:rsidRPr="00B34EF4" w:rsidRDefault="00B34EF4" w:rsidP="00B34EF4">
      <w:pPr>
        <w:spacing w:line="360" w:lineRule="auto"/>
        <w:ind w:firstLine="567"/>
        <w:jc w:val="both"/>
        <w:rPr>
          <w:sz w:val="24"/>
          <w:szCs w:val="24"/>
        </w:rPr>
      </w:pPr>
      <w:r w:rsidRPr="00B34EF4">
        <w:rPr>
          <w:sz w:val="24"/>
          <w:szCs w:val="24"/>
        </w:rPr>
        <w:t xml:space="preserve">2. ATĻAUT samaksu 5650 </w:t>
      </w:r>
      <w:r w:rsidRPr="00B34EF4">
        <w:rPr>
          <w:color w:val="000000"/>
          <w:sz w:val="24"/>
          <w:szCs w:val="24"/>
        </w:rPr>
        <w:t xml:space="preserve">EUR (pieci tūkstoši seši simti piecdesmit </w:t>
      </w:r>
      <w:proofErr w:type="spellStart"/>
      <w:r w:rsidRPr="00B34EF4">
        <w:rPr>
          <w:i/>
          <w:color w:val="000000"/>
          <w:sz w:val="24"/>
          <w:szCs w:val="24"/>
        </w:rPr>
        <w:t>euro</w:t>
      </w:r>
      <w:proofErr w:type="spellEnd"/>
      <w:r w:rsidRPr="00B34EF4">
        <w:rPr>
          <w:color w:val="000000"/>
          <w:sz w:val="24"/>
          <w:szCs w:val="24"/>
        </w:rPr>
        <w:t xml:space="preserve">) </w:t>
      </w:r>
      <w:r w:rsidRPr="00B34EF4">
        <w:rPr>
          <w:sz w:val="24"/>
          <w:szCs w:val="24"/>
        </w:rPr>
        <w:t>veikt uz nomaksu līdz 2021.gada 25.novembrim, saskaņā ar maksājuma grafiku (1.pielikums), kas ir šī lēmuma neatņemama sastāvdaļa.</w:t>
      </w:r>
    </w:p>
    <w:p w14:paraId="63B01EEA" w14:textId="77777777" w:rsidR="00B34EF4" w:rsidRPr="00B34EF4" w:rsidRDefault="00B34EF4" w:rsidP="00B34EF4">
      <w:pPr>
        <w:spacing w:line="360" w:lineRule="auto"/>
        <w:ind w:firstLine="567"/>
        <w:jc w:val="both"/>
        <w:rPr>
          <w:sz w:val="24"/>
          <w:szCs w:val="24"/>
        </w:rPr>
      </w:pPr>
      <w:r w:rsidRPr="00B34EF4">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69EE0F4" w14:textId="3AFE870D" w:rsidR="00B34EF4" w:rsidRPr="00B34EF4" w:rsidRDefault="00B34EF4" w:rsidP="00B34EF4">
      <w:pPr>
        <w:spacing w:line="360" w:lineRule="auto"/>
        <w:ind w:firstLine="567"/>
        <w:jc w:val="both"/>
        <w:rPr>
          <w:sz w:val="24"/>
          <w:szCs w:val="24"/>
        </w:rPr>
      </w:pPr>
      <w:r w:rsidRPr="00B34EF4">
        <w:rPr>
          <w:sz w:val="24"/>
          <w:szCs w:val="24"/>
        </w:rPr>
        <w:lastRenderedPageBreak/>
        <w:t xml:space="preserve">4. PIEŠĶIRT pircējam </w:t>
      </w:r>
      <w:r w:rsidR="00351295">
        <w:rPr>
          <w:sz w:val="24"/>
          <w:szCs w:val="24"/>
        </w:rPr>
        <w:t>….</w:t>
      </w:r>
      <w:r w:rsidRPr="00B34EF4">
        <w:rPr>
          <w:sz w:val="24"/>
          <w:szCs w:val="24"/>
        </w:rPr>
        <w:t>, tiesības nostiprināt lēmuma 1.punktā minēto nekustamo īpašumu zemesgrāmatā uz sava vārda, vienlaikus zemesgrāmatā nostiprinot ķīlas tiesības par labu Gulbenes novada pašvaldībai.</w:t>
      </w:r>
    </w:p>
    <w:p w14:paraId="4828EAB3" w14:textId="77777777" w:rsidR="00B34EF4" w:rsidRPr="00B34EF4" w:rsidRDefault="00B34EF4" w:rsidP="00B34EF4">
      <w:pPr>
        <w:spacing w:line="360" w:lineRule="auto"/>
        <w:ind w:firstLine="567"/>
        <w:jc w:val="both"/>
        <w:rPr>
          <w:sz w:val="24"/>
          <w:szCs w:val="24"/>
        </w:rPr>
      </w:pPr>
      <w:r w:rsidRPr="00B34EF4">
        <w:rPr>
          <w:sz w:val="24"/>
          <w:szCs w:val="24"/>
        </w:rPr>
        <w:t xml:space="preserve">5. Lēmuma izpildi organizēt Gulbenes novada pašvaldības Īpašuma novērtēšanas un izsoļu komisijai. </w:t>
      </w:r>
    </w:p>
    <w:p w14:paraId="64C0AAD1" w14:textId="77777777" w:rsidR="00B34EF4" w:rsidRPr="00B34EF4" w:rsidRDefault="00B34EF4" w:rsidP="00B34EF4">
      <w:pPr>
        <w:spacing w:line="360" w:lineRule="auto"/>
        <w:ind w:firstLine="567"/>
        <w:jc w:val="both"/>
        <w:rPr>
          <w:sz w:val="24"/>
          <w:szCs w:val="24"/>
        </w:rPr>
      </w:pPr>
    </w:p>
    <w:p w14:paraId="4E66134E"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3CFF6915" w14:textId="77777777" w:rsidR="00B34EF4" w:rsidRPr="00B34EF4" w:rsidRDefault="00B34EF4" w:rsidP="00B34EF4">
      <w:pPr>
        <w:spacing w:line="360" w:lineRule="auto"/>
        <w:rPr>
          <w:sz w:val="24"/>
          <w:szCs w:val="24"/>
        </w:rPr>
      </w:pPr>
    </w:p>
    <w:p w14:paraId="2D6F2AFD" w14:textId="77777777" w:rsidR="00B34EF4" w:rsidRPr="00B34EF4"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1CD0F604" w14:textId="77777777" w:rsidR="00B34EF4" w:rsidRPr="00B34EF4" w:rsidRDefault="00B34EF4" w:rsidP="00B34EF4">
      <w:pPr>
        <w:spacing w:after="160" w:line="259" w:lineRule="auto"/>
        <w:rPr>
          <w:sz w:val="24"/>
          <w:szCs w:val="24"/>
        </w:rPr>
      </w:pPr>
      <w:r w:rsidRPr="00B34EF4">
        <w:rPr>
          <w:sz w:val="24"/>
          <w:szCs w:val="24"/>
        </w:rPr>
        <w:br w:type="page"/>
      </w:r>
    </w:p>
    <w:p w14:paraId="177AC395" w14:textId="77777777" w:rsidR="00B34EF4" w:rsidRPr="00B34EF4" w:rsidRDefault="00B34EF4" w:rsidP="00B34EF4">
      <w:pPr>
        <w:jc w:val="right"/>
        <w:rPr>
          <w:sz w:val="24"/>
          <w:szCs w:val="24"/>
        </w:rPr>
      </w:pPr>
      <w:r w:rsidRPr="00B34EF4">
        <w:rPr>
          <w:sz w:val="24"/>
          <w:szCs w:val="24"/>
        </w:rPr>
        <w:lastRenderedPageBreak/>
        <w:t>Pielikums 30.12.2020 Gulbenes novada domes lēmumam Nr. GND/2020/1133</w:t>
      </w:r>
    </w:p>
    <w:p w14:paraId="5BADF395" w14:textId="77777777" w:rsidR="00B34EF4" w:rsidRPr="00B34EF4" w:rsidRDefault="00B34EF4" w:rsidP="00B34EF4">
      <w:pPr>
        <w:spacing w:line="360" w:lineRule="auto"/>
        <w:jc w:val="center"/>
        <w:rPr>
          <w:sz w:val="24"/>
          <w:szCs w:val="24"/>
        </w:rPr>
      </w:pPr>
    </w:p>
    <w:p w14:paraId="3B668DC5" w14:textId="77777777" w:rsidR="00B34EF4" w:rsidRPr="00B34EF4" w:rsidRDefault="00B34EF4" w:rsidP="00B34EF4">
      <w:pPr>
        <w:spacing w:line="360" w:lineRule="auto"/>
        <w:jc w:val="center"/>
        <w:rPr>
          <w:b/>
          <w:bCs/>
          <w:sz w:val="24"/>
          <w:szCs w:val="24"/>
        </w:rPr>
      </w:pPr>
      <w:r w:rsidRPr="00B34EF4">
        <w:rPr>
          <w:b/>
          <w:bCs/>
          <w:sz w:val="24"/>
          <w:szCs w:val="24"/>
        </w:rPr>
        <w:t>Maksājumu grafiks nekustamā īpašuma Līkā iela 25A – 1, Gulbene, Gulbenes novads, atsavināšanai</w:t>
      </w:r>
    </w:p>
    <w:tbl>
      <w:tblPr>
        <w:tblW w:w="8631" w:type="dxa"/>
        <w:tblInd w:w="279" w:type="dxa"/>
        <w:tblLook w:val="04A0" w:firstRow="1" w:lastRow="0" w:firstColumn="1" w:lastColumn="0" w:noHBand="0" w:noVBand="1"/>
      </w:tblPr>
      <w:tblGrid>
        <w:gridCol w:w="1356"/>
        <w:gridCol w:w="960"/>
        <w:gridCol w:w="1456"/>
        <w:gridCol w:w="1560"/>
        <w:gridCol w:w="1300"/>
        <w:gridCol w:w="1323"/>
        <w:gridCol w:w="960"/>
      </w:tblGrid>
      <w:tr w:rsidR="00B34EF4" w:rsidRPr="00B34EF4" w14:paraId="6E80B379" w14:textId="77777777" w:rsidTr="00B34EF4">
        <w:trPr>
          <w:trHeight w:val="600"/>
        </w:trPr>
        <w:tc>
          <w:tcPr>
            <w:tcW w:w="10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994F5" w14:textId="77777777" w:rsidR="00B34EF4" w:rsidRPr="00B34EF4" w:rsidRDefault="00B34EF4" w:rsidP="00B34EF4">
            <w:pPr>
              <w:spacing w:line="360" w:lineRule="auto"/>
              <w:jc w:val="center"/>
              <w:rPr>
                <w:color w:val="000000"/>
                <w:sz w:val="24"/>
                <w:szCs w:val="24"/>
              </w:rPr>
            </w:pPr>
            <w:r w:rsidRPr="00B34EF4">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FB46567" w14:textId="77777777" w:rsidR="00B34EF4" w:rsidRPr="00B34EF4" w:rsidRDefault="00B34EF4" w:rsidP="00B34EF4">
            <w:pPr>
              <w:spacing w:line="360" w:lineRule="auto"/>
              <w:jc w:val="center"/>
              <w:rPr>
                <w:color w:val="000000"/>
                <w:sz w:val="24"/>
                <w:szCs w:val="24"/>
              </w:rPr>
            </w:pPr>
            <w:r w:rsidRPr="00B34EF4">
              <w:rPr>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56A2F78F" w14:textId="77777777" w:rsidR="00B34EF4" w:rsidRPr="00B34EF4" w:rsidRDefault="00B34EF4" w:rsidP="00B34EF4">
            <w:pPr>
              <w:spacing w:line="360" w:lineRule="auto"/>
              <w:jc w:val="center"/>
              <w:rPr>
                <w:color w:val="000000"/>
                <w:sz w:val="24"/>
                <w:szCs w:val="24"/>
              </w:rPr>
            </w:pPr>
            <w:r w:rsidRPr="00B34EF4">
              <w:rPr>
                <w:color w:val="000000"/>
                <w:sz w:val="24"/>
                <w:szCs w:val="24"/>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5000C4E" w14:textId="77777777" w:rsidR="00B34EF4" w:rsidRPr="00B34EF4" w:rsidRDefault="00B34EF4" w:rsidP="00B34EF4">
            <w:pPr>
              <w:spacing w:line="360" w:lineRule="auto"/>
              <w:jc w:val="center"/>
              <w:rPr>
                <w:color w:val="000000"/>
                <w:sz w:val="24"/>
                <w:szCs w:val="24"/>
              </w:rPr>
            </w:pPr>
            <w:r w:rsidRPr="00B34EF4">
              <w:rPr>
                <w:color w:val="000000"/>
                <w:sz w:val="24"/>
                <w:szCs w:val="24"/>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DE4E0A2" w14:textId="77777777" w:rsidR="00B34EF4" w:rsidRPr="00B34EF4" w:rsidRDefault="00B34EF4" w:rsidP="00B34EF4">
            <w:pPr>
              <w:spacing w:line="360" w:lineRule="auto"/>
              <w:jc w:val="center"/>
              <w:rPr>
                <w:color w:val="000000"/>
                <w:sz w:val="24"/>
                <w:szCs w:val="24"/>
              </w:rPr>
            </w:pPr>
            <w:r w:rsidRPr="00B34EF4">
              <w:rPr>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408A6797" w14:textId="77777777" w:rsidR="00B34EF4" w:rsidRPr="00B34EF4" w:rsidRDefault="00B34EF4" w:rsidP="00B34EF4">
            <w:pPr>
              <w:spacing w:line="360" w:lineRule="auto"/>
              <w:jc w:val="center"/>
              <w:rPr>
                <w:color w:val="000000"/>
                <w:sz w:val="24"/>
                <w:szCs w:val="24"/>
              </w:rPr>
            </w:pPr>
            <w:r w:rsidRPr="00B34EF4">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8B4E34D" w14:textId="77777777" w:rsidR="00B34EF4" w:rsidRPr="00B34EF4" w:rsidRDefault="00B34EF4" w:rsidP="00B34EF4">
            <w:pPr>
              <w:spacing w:line="360" w:lineRule="auto"/>
              <w:jc w:val="center"/>
              <w:rPr>
                <w:color w:val="000000"/>
                <w:sz w:val="24"/>
                <w:szCs w:val="24"/>
              </w:rPr>
            </w:pPr>
            <w:r w:rsidRPr="00B34EF4">
              <w:rPr>
                <w:color w:val="000000"/>
                <w:sz w:val="24"/>
                <w:szCs w:val="24"/>
              </w:rPr>
              <w:t>Dienu skaits</w:t>
            </w:r>
          </w:p>
        </w:tc>
      </w:tr>
      <w:tr w:rsidR="00B34EF4" w:rsidRPr="00B34EF4" w14:paraId="6FE1ADBB" w14:textId="77777777" w:rsidTr="00B34EF4">
        <w:trPr>
          <w:trHeight w:val="300"/>
        </w:trPr>
        <w:tc>
          <w:tcPr>
            <w:tcW w:w="1072" w:type="dxa"/>
            <w:tcBorders>
              <w:top w:val="nil"/>
              <w:left w:val="single" w:sz="4" w:space="0" w:color="auto"/>
              <w:bottom w:val="nil"/>
              <w:right w:val="single" w:sz="4" w:space="0" w:color="auto"/>
            </w:tcBorders>
            <w:shd w:val="clear" w:color="auto" w:fill="auto"/>
            <w:noWrap/>
            <w:vAlign w:val="center"/>
            <w:hideMark/>
          </w:tcPr>
          <w:p w14:paraId="5A721321" w14:textId="77777777" w:rsidR="00B34EF4" w:rsidRPr="00B34EF4" w:rsidRDefault="00B34EF4" w:rsidP="00B34EF4">
            <w:pPr>
              <w:spacing w:line="360" w:lineRule="auto"/>
              <w:rPr>
                <w:color w:val="000000"/>
                <w:sz w:val="24"/>
                <w:szCs w:val="24"/>
              </w:rPr>
            </w:pPr>
            <w:r w:rsidRPr="00B34EF4">
              <w:rPr>
                <w:color w:val="000000"/>
                <w:sz w:val="24"/>
                <w:szCs w:val="24"/>
              </w:rPr>
              <w:t>17.12.2020.</w:t>
            </w:r>
          </w:p>
        </w:tc>
        <w:tc>
          <w:tcPr>
            <w:tcW w:w="960" w:type="dxa"/>
            <w:tcBorders>
              <w:top w:val="nil"/>
              <w:left w:val="nil"/>
              <w:bottom w:val="single" w:sz="4" w:space="0" w:color="auto"/>
              <w:right w:val="single" w:sz="4" w:space="0" w:color="auto"/>
            </w:tcBorders>
            <w:shd w:val="clear" w:color="auto" w:fill="auto"/>
            <w:noWrap/>
            <w:vAlign w:val="center"/>
            <w:hideMark/>
          </w:tcPr>
          <w:p w14:paraId="6554C1A9"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966714" w14:textId="77777777" w:rsidR="00B34EF4" w:rsidRPr="00B34EF4" w:rsidRDefault="00B34EF4" w:rsidP="00B34EF4">
            <w:pPr>
              <w:spacing w:line="360" w:lineRule="auto"/>
              <w:jc w:val="center"/>
              <w:rPr>
                <w:color w:val="000000"/>
                <w:sz w:val="24"/>
                <w:szCs w:val="24"/>
              </w:rPr>
            </w:pPr>
            <w:r w:rsidRPr="00B34EF4">
              <w:rPr>
                <w:color w:val="000000"/>
                <w:sz w:val="24"/>
                <w:szCs w:val="24"/>
              </w:rPr>
              <w:t>5650</w:t>
            </w:r>
          </w:p>
        </w:tc>
        <w:tc>
          <w:tcPr>
            <w:tcW w:w="1560" w:type="dxa"/>
            <w:tcBorders>
              <w:top w:val="nil"/>
              <w:left w:val="nil"/>
              <w:bottom w:val="single" w:sz="4" w:space="0" w:color="auto"/>
              <w:right w:val="single" w:sz="4" w:space="0" w:color="auto"/>
            </w:tcBorders>
            <w:shd w:val="clear" w:color="auto" w:fill="auto"/>
            <w:noWrap/>
            <w:vAlign w:val="center"/>
            <w:hideMark/>
          </w:tcPr>
          <w:p w14:paraId="47FD5FAE" w14:textId="77777777" w:rsidR="00B34EF4" w:rsidRPr="00B34EF4" w:rsidRDefault="00B34EF4" w:rsidP="00B34EF4">
            <w:pPr>
              <w:spacing w:line="360" w:lineRule="auto"/>
              <w:jc w:val="center"/>
              <w:rPr>
                <w:color w:val="000000"/>
                <w:sz w:val="24"/>
                <w:szCs w:val="24"/>
              </w:rPr>
            </w:pPr>
            <w:r w:rsidRPr="00B34EF4">
              <w:rPr>
                <w:color w:val="000000"/>
                <w:sz w:val="24"/>
                <w:szCs w:val="24"/>
              </w:rPr>
              <w:t>3390</w:t>
            </w:r>
          </w:p>
        </w:tc>
        <w:tc>
          <w:tcPr>
            <w:tcW w:w="1300" w:type="dxa"/>
            <w:tcBorders>
              <w:top w:val="nil"/>
              <w:left w:val="nil"/>
              <w:bottom w:val="single" w:sz="4" w:space="0" w:color="auto"/>
              <w:right w:val="single" w:sz="4" w:space="0" w:color="auto"/>
            </w:tcBorders>
            <w:shd w:val="clear" w:color="auto" w:fill="auto"/>
            <w:noWrap/>
            <w:vAlign w:val="center"/>
            <w:hideMark/>
          </w:tcPr>
          <w:p w14:paraId="5E4C61F6" w14:textId="77777777" w:rsidR="00B34EF4" w:rsidRPr="00B34EF4" w:rsidRDefault="00B34EF4" w:rsidP="00B34EF4">
            <w:pPr>
              <w:spacing w:line="360" w:lineRule="auto"/>
              <w:jc w:val="center"/>
              <w:rPr>
                <w:color w:val="000000"/>
                <w:sz w:val="24"/>
                <w:szCs w:val="24"/>
              </w:rPr>
            </w:pPr>
            <w:r w:rsidRPr="00B34EF4">
              <w:rPr>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33570CB5" w14:textId="77777777" w:rsidR="00B34EF4" w:rsidRPr="00B34EF4" w:rsidRDefault="00B34EF4" w:rsidP="00B34EF4">
            <w:pPr>
              <w:spacing w:line="360" w:lineRule="auto"/>
              <w:jc w:val="center"/>
              <w:rPr>
                <w:color w:val="000000"/>
                <w:sz w:val="24"/>
                <w:szCs w:val="24"/>
              </w:rPr>
            </w:pPr>
            <w:r w:rsidRPr="00B34EF4">
              <w:rPr>
                <w:color w:val="000000"/>
                <w:sz w:val="24"/>
                <w:szCs w:val="24"/>
              </w:rPr>
              <w:t>3390</w:t>
            </w:r>
          </w:p>
        </w:tc>
        <w:tc>
          <w:tcPr>
            <w:tcW w:w="960" w:type="dxa"/>
            <w:tcBorders>
              <w:top w:val="nil"/>
              <w:left w:val="nil"/>
              <w:bottom w:val="single" w:sz="4" w:space="0" w:color="auto"/>
              <w:right w:val="single" w:sz="4" w:space="0" w:color="auto"/>
            </w:tcBorders>
            <w:shd w:val="clear" w:color="auto" w:fill="auto"/>
            <w:noWrap/>
            <w:vAlign w:val="center"/>
            <w:hideMark/>
          </w:tcPr>
          <w:p w14:paraId="2D8F5CA3" w14:textId="77777777" w:rsidR="00B34EF4" w:rsidRPr="00B34EF4" w:rsidRDefault="00B34EF4" w:rsidP="00B34EF4">
            <w:pPr>
              <w:spacing w:line="360" w:lineRule="auto"/>
              <w:jc w:val="center"/>
              <w:rPr>
                <w:color w:val="000000"/>
                <w:sz w:val="24"/>
                <w:szCs w:val="24"/>
              </w:rPr>
            </w:pPr>
            <w:r w:rsidRPr="00B34EF4">
              <w:rPr>
                <w:color w:val="000000"/>
                <w:sz w:val="24"/>
                <w:szCs w:val="24"/>
              </w:rPr>
              <w:t>0</w:t>
            </w:r>
          </w:p>
        </w:tc>
      </w:tr>
      <w:tr w:rsidR="00B34EF4" w:rsidRPr="00B34EF4" w14:paraId="653F34BC"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3FD2DAF1" w14:textId="77777777" w:rsidR="00B34EF4" w:rsidRPr="00B34EF4" w:rsidRDefault="00B34EF4" w:rsidP="00B34EF4">
            <w:pPr>
              <w:spacing w:line="360" w:lineRule="auto"/>
              <w:rPr>
                <w:color w:val="000000"/>
                <w:sz w:val="24"/>
                <w:szCs w:val="24"/>
              </w:rPr>
            </w:pPr>
            <w:r w:rsidRPr="00B34EF4">
              <w:rPr>
                <w:color w:val="000000"/>
                <w:sz w:val="24"/>
                <w:szCs w:val="24"/>
              </w:rPr>
              <w:t>25.01.2021.</w:t>
            </w:r>
          </w:p>
        </w:tc>
        <w:tc>
          <w:tcPr>
            <w:tcW w:w="960" w:type="dxa"/>
            <w:tcBorders>
              <w:top w:val="nil"/>
              <w:left w:val="nil"/>
              <w:bottom w:val="single" w:sz="4" w:space="0" w:color="auto"/>
              <w:right w:val="single" w:sz="4" w:space="0" w:color="auto"/>
            </w:tcBorders>
            <w:shd w:val="clear" w:color="auto" w:fill="auto"/>
            <w:noWrap/>
            <w:vAlign w:val="center"/>
            <w:hideMark/>
          </w:tcPr>
          <w:p w14:paraId="17261AB5"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DB4C59" w14:textId="77777777" w:rsidR="00B34EF4" w:rsidRPr="00B34EF4" w:rsidRDefault="00B34EF4" w:rsidP="00B34EF4">
            <w:pPr>
              <w:spacing w:line="360" w:lineRule="auto"/>
              <w:jc w:val="center"/>
              <w:rPr>
                <w:color w:val="000000"/>
                <w:sz w:val="24"/>
                <w:szCs w:val="24"/>
              </w:rPr>
            </w:pPr>
            <w:r w:rsidRPr="00B34EF4">
              <w:rPr>
                <w:color w:val="000000"/>
                <w:sz w:val="24"/>
                <w:szCs w:val="24"/>
              </w:rPr>
              <w:t>2260</w:t>
            </w:r>
          </w:p>
        </w:tc>
        <w:tc>
          <w:tcPr>
            <w:tcW w:w="1560" w:type="dxa"/>
            <w:tcBorders>
              <w:top w:val="nil"/>
              <w:left w:val="nil"/>
              <w:bottom w:val="single" w:sz="4" w:space="0" w:color="auto"/>
              <w:right w:val="single" w:sz="4" w:space="0" w:color="auto"/>
            </w:tcBorders>
            <w:shd w:val="clear" w:color="auto" w:fill="auto"/>
            <w:noWrap/>
            <w:vAlign w:val="center"/>
            <w:hideMark/>
          </w:tcPr>
          <w:p w14:paraId="170CCDD3"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6140C2CF" w14:textId="77777777" w:rsidR="00B34EF4" w:rsidRPr="00B34EF4" w:rsidRDefault="00B34EF4" w:rsidP="00B34EF4">
            <w:pPr>
              <w:spacing w:line="360" w:lineRule="auto"/>
              <w:jc w:val="center"/>
              <w:rPr>
                <w:color w:val="000000"/>
                <w:sz w:val="24"/>
                <w:szCs w:val="24"/>
              </w:rPr>
            </w:pPr>
            <w:r w:rsidRPr="00B34EF4">
              <w:rPr>
                <w:color w:val="000000"/>
                <w:sz w:val="24"/>
                <w:szCs w:val="24"/>
              </w:rPr>
              <w:t>9.79</w:t>
            </w:r>
          </w:p>
        </w:tc>
        <w:tc>
          <w:tcPr>
            <w:tcW w:w="1323" w:type="dxa"/>
            <w:tcBorders>
              <w:top w:val="nil"/>
              <w:left w:val="nil"/>
              <w:bottom w:val="single" w:sz="4" w:space="0" w:color="auto"/>
              <w:right w:val="single" w:sz="4" w:space="0" w:color="auto"/>
            </w:tcBorders>
            <w:shd w:val="clear" w:color="auto" w:fill="auto"/>
            <w:noWrap/>
            <w:vAlign w:val="center"/>
            <w:hideMark/>
          </w:tcPr>
          <w:p w14:paraId="0C7E7105" w14:textId="77777777" w:rsidR="00B34EF4" w:rsidRPr="00B34EF4" w:rsidRDefault="00B34EF4" w:rsidP="00B34EF4">
            <w:pPr>
              <w:spacing w:line="360" w:lineRule="auto"/>
              <w:jc w:val="center"/>
              <w:rPr>
                <w:color w:val="000000"/>
                <w:sz w:val="24"/>
                <w:szCs w:val="24"/>
              </w:rPr>
            </w:pPr>
            <w:r w:rsidRPr="00B34EF4">
              <w:rPr>
                <w:color w:val="000000"/>
                <w:sz w:val="24"/>
                <w:szCs w:val="24"/>
              </w:rPr>
              <w:t>215.79</w:t>
            </w:r>
          </w:p>
        </w:tc>
        <w:tc>
          <w:tcPr>
            <w:tcW w:w="960" w:type="dxa"/>
            <w:tcBorders>
              <w:top w:val="nil"/>
              <w:left w:val="nil"/>
              <w:bottom w:val="single" w:sz="4" w:space="0" w:color="auto"/>
              <w:right w:val="single" w:sz="4" w:space="0" w:color="auto"/>
            </w:tcBorders>
            <w:shd w:val="clear" w:color="auto" w:fill="auto"/>
            <w:noWrap/>
            <w:vAlign w:val="center"/>
            <w:hideMark/>
          </w:tcPr>
          <w:p w14:paraId="69C27CEB" w14:textId="77777777" w:rsidR="00B34EF4" w:rsidRPr="00B34EF4" w:rsidRDefault="00B34EF4" w:rsidP="00B34EF4">
            <w:pPr>
              <w:spacing w:line="360" w:lineRule="auto"/>
              <w:jc w:val="center"/>
              <w:rPr>
                <w:color w:val="000000"/>
                <w:sz w:val="24"/>
                <w:szCs w:val="24"/>
              </w:rPr>
            </w:pPr>
            <w:r w:rsidRPr="00B34EF4">
              <w:rPr>
                <w:color w:val="000000"/>
                <w:sz w:val="24"/>
                <w:szCs w:val="24"/>
              </w:rPr>
              <w:t>26</w:t>
            </w:r>
          </w:p>
        </w:tc>
      </w:tr>
      <w:tr w:rsidR="00B34EF4" w:rsidRPr="00B34EF4" w14:paraId="6F198FE7"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44D709AE" w14:textId="77777777" w:rsidR="00B34EF4" w:rsidRPr="00B34EF4" w:rsidRDefault="00B34EF4" w:rsidP="00B34EF4">
            <w:pPr>
              <w:spacing w:line="360" w:lineRule="auto"/>
              <w:rPr>
                <w:color w:val="000000"/>
                <w:sz w:val="24"/>
                <w:szCs w:val="24"/>
              </w:rPr>
            </w:pPr>
            <w:r w:rsidRPr="00B34EF4">
              <w:rPr>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center"/>
            <w:hideMark/>
          </w:tcPr>
          <w:p w14:paraId="089B3BF2"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575D53" w14:textId="77777777" w:rsidR="00B34EF4" w:rsidRPr="00B34EF4" w:rsidRDefault="00B34EF4" w:rsidP="00B34EF4">
            <w:pPr>
              <w:spacing w:line="360" w:lineRule="auto"/>
              <w:jc w:val="center"/>
              <w:rPr>
                <w:color w:val="000000"/>
                <w:sz w:val="24"/>
                <w:szCs w:val="24"/>
              </w:rPr>
            </w:pPr>
            <w:r w:rsidRPr="00B34EF4">
              <w:rPr>
                <w:color w:val="000000"/>
                <w:sz w:val="24"/>
                <w:szCs w:val="24"/>
              </w:rPr>
              <w:t>2054</w:t>
            </w:r>
          </w:p>
        </w:tc>
        <w:tc>
          <w:tcPr>
            <w:tcW w:w="1560" w:type="dxa"/>
            <w:tcBorders>
              <w:top w:val="nil"/>
              <w:left w:val="nil"/>
              <w:bottom w:val="single" w:sz="4" w:space="0" w:color="auto"/>
              <w:right w:val="single" w:sz="4" w:space="0" w:color="auto"/>
            </w:tcBorders>
            <w:shd w:val="clear" w:color="auto" w:fill="auto"/>
            <w:noWrap/>
            <w:vAlign w:val="center"/>
            <w:hideMark/>
          </w:tcPr>
          <w:p w14:paraId="20A40BA7"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505FB89E" w14:textId="77777777" w:rsidR="00B34EF4" w:rsidRPr="00B34EF4" w:rsidRDefault="00B34EF4" w:rsidP="00B34EF4">
            <w:pPr>
              <w:spacing w:line="360" w:lineRule="auto"/>
              <w:jc w:val="center"/>
              <w:rPr>
                <w:color w:val="000000"/>
                <w:sz w:val="24"/>
                <w:szCs w:val="24"/>
              </w:rPr>
            </w:pPr>
            <w:r w:rsidRPr="00B34EF4">
              <w:rPr>
                <w:color w:val="000000"/>
                <w:sz w:val="24"/>
                <w:szCs w:val="24"/>
              </w:rPr>
              <w:t>10.61</w:t>
            </w:r>
          </w:p>
        </w:tc>
        <w:tc>
          <w:tcPr>
            <w:tcW w:w="1323" w:type="dxa"/>
            <w:tcBorders>
              <w:top w:val="nil"/>
              <w:left w:val="nil"/>
              <w:bottom w:val="single" w:sz="4" w:space="0" w:color="auto"/>
              <w:right w:val="single" w:sz="4" w:space="0" w:color="auto"/>
            </w:tcBorders>
            <w:shd w:val="clear" w:color="auto" w:fill="auto"/>
            <w:noWrap/>
            <w:vAlign w:val="center"/>
            <w:hideMark/>
          </w:tcPr>
          <w:p w14:paraId="033A7306" w14:textId="77777777" w:rsidR="00B34EF4" w:rsidRPr="00B34EF4" w:rsidRDefault="00B34EF4" w:rsidP="00B34EF4">
            <w:pPr>
              <w:spacing w:line="360" w:lineRule="auto"/>
              <w:jc w:val="center"/>
              <w:rPr>
                <w:color w:val="000000"/>
                <w:sz w:val="24"/>
                <w:szCs w:val="24"/>
              </w:rPr>
            </w:pPr>
            <w:r w:rsidRPr="00B34EF4">
              <w:rPr>
                <w:color w:val="000000"/>
                <w:sz w:val="24"/>
                <w:szCs w:val="24"/>
              </w:rPr>
              <w:t>216.61</w:t>
            </w:r>
          </w:p>
        </w:tc>
        <w:tc>
          <w:tcPr>
            <w:tcW w:w="960" w:type="dxa"/>
            <w:tcBorders>
              <w:top w:val="nil"/>
              <w:left w:val="nil"/>
              <w:bottom w:val="single" w:sz="4" w:space="0" w:color="auto"/>
              <w:right w:val="single" w:sz="4" w:space="0" w:color="auto"/>
            </w:tcBorders>
            <w:shd w:val="clear" w:color="auto" w:fill="auto"/>
            <w:noWrap/>
            <w:vAlign w:val="center"/>
            <w:hideMark/>
          </w:tcPr>
          <w:p w14:paraId="745B56B0" w14:textId="77777777" w:rsidR="00B34EF4" w:rsidRPr="00B34EF4" w:rsidRDefault="00B34EF4" w:rsidP="00B34EF4">
            <w:pPr>
              <w:spacing w:line="360" w:lineRule="auto"/>
              <w:jc w:val="center"/>
              <w:rPr>
                <w:color w:val="000000"/>
                <w:sz w:val="24"/>
                <w:szCs w:val="24"/>
              </w:rPr>
            </w:pPr>
            <w:r w:rsidRPr="00B34EF4">
              <w:rPr>
                <w:color w:val="000000"/>
                <w:sz w:val="24"/>
                <w:szCs w:val="24"/>
              </w:rPr>
              <w:t>31</w:t>
            </w:r>
          </w:p>
        </w:tc>
      </w:tr>
      <w:tr w:rsidR="00B34EF4" w:rsidRPr="00B34EF4" w14:paraId="2B082B07"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42B28C53" w14:textId="77777777" w:rsidR="00B34EF4" w:rsidRPr="00B34EF4" w:rsidRDefault="00B34EF4" w:rsidP="00B34EF4">
            <w:pPr>
              <w:spacing w:line="360" w:lineRule="auto"/>
              <w:rPr>
                <w:color w:val="000000"/>
                <w:sz w:val="24"/>
                <w:szCs w:val="24"/>
              </w:rPr>
            </w:pPr>
            <w:r w:rsidRPr="00B34EF4">
              <w:rPr>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center"/>
            <w:hideMark/>
          </w:tcPr>
          <w:p w14:paraId="56BE2C49"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B5C815" w14:textId="77777777" w:rsidR="00B34EF4" w:rsidRPr="00B34EF4" w:rsidRDefault="00B34EF4" w:rsidP="00B34EF4">
            <w:pPr>
              <w:spacing w:line="360" w:lineRule="auto"/>
              <w:jc w:val="center"/>
              <w:rPr>
                <w:color w:val="000000"/>
                <w:sz w:val="24"/>
                <w:szCs w:val="24"/>
              </w:rPr>
            </w:pPr>
            <w:r w:rsidRPr="00B34EF4">
              <w:rPr>
                <w:color w:val="000000"/>
                <w:sz w:val="24"/>
                <w:szCs w:val="24"/>
              </w:rPr>
              <w:t>1848</w:t>
            </w:r>
          </w:p>
        </w:tc>
        <w:tc>
          <w:tcPr>
            <w:tcW w:w="1560" w:type="dxa"/>
            <w:tcBorders>
              <w:top w:val="nil"/>
              <w:left w:val="nil"/>
              <w:bottom w:val="single" w:sz="4" w:space="0" w:color="auto"/>
              <w:right w:val="single" w:sz="4" w:space="0" w:color="auto"/>
            </w:tcBorders>
            <w:shd w:val="clear" w:color="auto" w:fill="auto"/>
            <w:noWrap/>
            <w:vAlign w:val="center"/>
            <w:hideMark/>
          </w:tcPr>
          <w:p w14:paraId="50C9A61E"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62F6BA97" w14:textId="77777777" w:rsidR="00B34EF4" w:rsidRPr="00B34EF4" w:rsidRDefault="00B34EF4" w:rsidP="00B34EF4">
            <w:pPr>
              <w:spacing w:line="360" w:lineRule="auto"/>
              <w:jc w:val="center"/>
              <w:rPr>
                <w:color w:val="000000"/>
                <w:sz w:val="24"/>
                <w:szCs w:val="24"/>
              </w:rPr>
            </w:pPr>
            <w:r w:rsidRPr="00B34EF4">
              <w:rPr>
                <w:color w:val="000000"/>
                <w:sz w:val="24"/>
                <w:szCs w:val="24"/>
              </w:rPr>
              <w:t>8.62</w:t>
            </w:r>
          </w:p>
        </w:tc>
        <w:tc>
          <w:tcPr>
            <w:tcW w:w="1323" w:type="dxa"/>
            <w:tcBorders>
              <w:top w:val="nil"/>
              <w:left w:val="nil"/>
              <w:bottom w:val="single" w:sz="4" w:space="0" w:color="auto"/>
              <w:right w:val="single" w:sz="4" w:space="0" w:color="auto"/>
            </w:tcBorders>
            <w:shd w:val="clear" w:color="auto" w:fill="auto"/>
            <w:noWrap/>
            <w:vAlign w:val="center"/>
            <w:hideMark/>
          </w:tcPr>
          <w:p w14:paraId="2E613010" w14:textId="77777777" w:rsidR="00B34EF4" w:rsidRPr="00B34EF4" w:rsidRDefault="00B34EF4" w:rsidP="00B34EF4">
            <w:pPr>
              <w:spacing w:line="360" w:lineRule="auto"/>
              <w:jc w:val="center"/>
              <w:rPr>
                <w:color w:val="000000"/>
                <w:sz w:val="24"/>
                <w:szCs w:val="24"/>
              </w:rPr>
            </w:pPr>
            <w:r w:rsidRPr="00B34EF4">
              <w:rPr>
                <w:color w:val="000000"/>
                <w:sz w:val="24"/>
                <w:szCs w:val="24"/>
              </w:rPr>
              <w:t>214.62</w:t>
            </w:r>
          </w:p>
        </w:tc>
        <w:tc>
          <w:tcPr>
            <w:tcW w:w="960" w:type="dxa"/>
            <w:tcBorders>
              <w:top w:val="nil"/>
              <w:left w:val="nil"/>
              <w:bottom w:val="single" w:sz="4" w:space="0" w:color="auto"/>
              <w:right w:val="single" w:sz="4" w:space="0" w:color="auto"/>
            </w:tcBorders>
            <w:shd w:val="clear" w:color="auto" w:fill="auto"/>
            <w:noWrap/>
            <w:vAlign w:val="center"/>
            <w:hideMark/>
          </w:tcPr>
          <w:p w14:paraId="617D9D4B" w14:textId="77777777" w:rsidR="00B34EF4" w:rsidRPr="00B34EF4" w:rsidRDefault="00B34EF4" w:rsidP="00B34EF4">
            <w:pPr>
              <w:spacing w:line="360" w:lineRule="auto"/>
              <w:jc w:val="center"/>
              <w:rPr>
                <w:color w:val="000000"/>
                <w:sz w:val="24"/>
                <w:szCs w:val="24"/>
              </w:rPr>
            </w:pPr>
            <w:r w:rsidRPr="00B34EF4">
              <w:rPr>
                <w:color w:val="000000"/>
                <w:sz w:val="24"/>
                <w:szCs w:val="24"/>
              </w:rPr>
              <w:t>28</w:t>
            </w:r>
          </w:p>
        </w:tc>
      </w:tr>
      <w:tr w:rsidR="00B34EF4" w:rsidRPr="00B34EF4" w14:paraId="46873D8A"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73676AC8" w14:textId="77777777" w:rsidR="00B34EF4" w:rsidRPr="00B34EF4" w:rsidRDefault="00B34EF4" w:rsidP="00B34EF4">
            <w:pPr>
              <w:spacing w:line="360" w:lineRule="auto"/>
              <w:rPr>
                <w:color w:val="000000"/>
                <w:sz w:val="24"/>
                <w:szCs w:val="24"/>
              </w:rPr>
            </w:pPr>
            <w:r w:rsidRPr="00B34EF4">
              <w:rPr>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center"/>
            <w:hideMark/>
          </w:tcPr>
          <w:p w14:paraId="6178602F"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0EC9B5" w14:textId="77777777" w:rsidR="00B34EF4" w:rsidRPr="00B34EF4" w:rsidRDefault="00B34EF4" w:rsidP="00B34EF4">
            <w:pPr>
              <w:spacing w:line="360" w:lineRule="auto"/>
              <w:jc w:val="center"/>
              <w:rPr>
                <w:color w:val="000000"/>
                <w:sz w:val="24"/>
                <w:szCs w:val="24"/>
              </w:rPr>
            </w:pPr>
            <w:r w:rsidRPr="00B34EF4">
              <w:rPr>
                <w:color w:val="000000"/>
                <w:sz w:val="24"/>
                <w:szCs w:val="24"/>
              </w:rPr>
              <w:t>1642</w:t>
            </w:r>
          </w:p>
        </w:tc>
        <w:tc>
          <w:tcPr>
            <w:tcW w:w="1560" w:type="dxa"/>
            <w:tcBorders>
              <w:top w:val="nil"/>
              <w:left w:val="nil"/>
              <w:bottom w:val="single" w:sz="4" w:space="0" w:color="auto"/>
              <w:right w:val="single" w:sz="4" w:space="0" w:color="auto"/>
            </w:tcBorders>
            <w:shd w:val="clear" w:color="auto" w:fill="auto"/>
            <w:noWrap/>
            <w:vAlign w:val="center"/>
            <w:hideMark/>
          </w:tcPr>
          <w:p w14:paraId="6C5D0E67"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48FE639A" w14:textId="77777777" w:rsidR="00B34EF4" w:rsidRPr="00B34EF4" w:rsidRDefault="00B34EF4" w:rsidP="00B34EF4">
            <w:pPr>
              <w:spacing w:line="360" w:lineRule="auto"/>
              <w:jc w:val="center"/>
              <w:rPr>
                <w:color w:val="000000"/>
                <w:sz w:val="24"/>
                <w:szCs w:val="24"/>
              </w:rPr>
            </w:pPr>
            <w:r w:rsidRPr="00B34EF4">
              <w:rPr>
                <w:color w:val="000000"/>
                <w:sz w:val="24"/>
                <w:szCs w:val="24"/>
              </w:rPr>
              <w:t>8.48</w:t>
            </w:r>
          </w:p>
        </w:tc>
        <w:tc>
          <w:tcPr>
            <w:tcW w:w="1323" w:type="dxa"/>
            <w:tcBorders>
              <w:top w:val="nil"/>
              <w:left w:val="nil"/>
              <w:bottom w:val="single" w:sz="4" w:space="0" w:color="auto"/>
              <w:right w:val="single" w:sz="4" w:space="0" w:color="auto"/>
            </w:tcBorders>
            <w:shd w:val="clear" w:color="auto" w:fill="auto"/>
            <w:noWrap/>
            <w:vAlign w:val="center"/>
            <w:hideMark/>
          </w:tcPr>
          <w:p w14:paraId="623FF138" w14:textId="77777777" w:rsidR="00B34EF4" w:rsidRPr="00B34EF4" w:rsidRDefault="00B34EF4" w:rsidP="00B34EF4">
            <w:pPr>
              <w:spacing w:line="360" w:lineRule="auto"/>
              <w:jc w:val="center"/>
              <w:rPr>
                <w:color w:val="000000"/>
                <w:sz w:val="24"/>
                <w:szCs w:val="24"/>
              </w:rPr>
            </w:pPr>
            <w:r w:rsidRPr="00B34EF4">
              <w:rPr>
                <w:color w:val="000000"/>
                <w:sz w:val="24"/>
                <w:szCs w:val="24"/>
              </w:rPr>
              <w:t>214.48</w:t>
            </w:r>
          </w:p>
        </w:tc>
        <w:tc>
          <w:tcPr>
            <w:tcW w:w="960" w:type="dxa"/>
            <w:tcBorders>
              <w:top w:val="nil"/>
              <w:left w:val="nil"/>
              <w:bottom w:val="single" w:sz="4" w:space="0" w:color="auto"/>
              <w:right w:val="single" w:sz="4" w:space="0" w:color="auto"/>
            </w:tcBorders>
            <w:shd w:val="clear" w:color="auto" w:fill="auto"/>
            <w:noWrap/>
            <w:vAlign w:val="center"/>
            <w:hideMark/>
          </w:tcPr>
          <w:p w14:paraId="4A15EF39" w14:textId="77777777" w:rsidR="00B34EF4" w:rsidRPr="00B34EF4" w:rsidRDefault="00B34EF4" w:rsidP="00B34EF4">
            <w:pPr>
              <w:spacing w:line="360" w:lineRule="auto"/>
              <w:jc w:val="center"/>
              <w:rPr>
                <w:color w:val="000000"/>
                <w:sz w:val="24"/>
                <w:szCs w:val="24"/>
              </w:rPr>
            </w:pPr>
            <w:r w:rsidRPr="00B34EF4">
              <w:rPr>
                <w:color w:val="000000"/>
                <w:sz w:val="24"/>
                <w:szCs w:val="24"/>
              </w:rPr>
              <w:t>31</w:t>
            </w:r>
          </w:p>
        </w:tc>
      </w:tr>
      <w:tr w:rsidR="00B34EF4" w:rsidRPr="00B34EF4" w14:paraId="40A6A34C"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4D50BD2F" w14:textId="77777777" w:rsidR="00B34EF4" w:rsidRPr="00B34EF4" w:rsidRDefault="00B34EF4" w:rsidP="00B34EF4">
            <w:pPr>
              <w:spacing w:line="360" w:lineRule="auto"/>
              <w:rPr>
                <w:color w:val="000000"/>
                <w:sz w:val="24"/>
                <w:szCs w:val="24"/>
              </w:rPr>
            </w:pPr>
            <w:r w:rsidRPr="00B34EF4">
              <w:rPr>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center"/>
            <w:hideMark/>
          </w:tcPr>
          <w:p w14:paraId="2D769D0D"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73C18E" w14:textId="77777777" w:rsidR="00B34EF4" w:rsidRPr="00B34EF4" w:rsidRDefault="00B34EF4" w:rsidP="00B34EF4">
            <w:pPr>
              <w:spacing w:line="360" w:lineRule="auto"/>
              <w:jc w:val="center"/>
              <w:rPr>
                <w:color w:val="000000"/>
                <w:sz w:val="24"/>
                <w:szCs w:val="24"/>
              </w:rPr>
            </w:pPr>
            <w:r w:rsidRPr="00B34EF4">
              <w:rPr>
                <w:color w:val="000000"/>
                <w:sz w:val="24"/>
                <w:szCs w:val="24"/>
              </w:rPr>
              <w:t>1436</w:t>
            </w:r>
          </w:p>
        </w:tc>
        <w:tc>
          <w:tcPr>
            <w:tcW w:w="1560" w:type="dxa"/>
            <w:tcBorders>
              <w:top w:val="nil"/>
              <w:left w:val="nil"/>
              <w:bottom w:val="single" w:sz="4" w:space="0" w:color="auto"/>
              <w:right w:val="single" w:sz="4" w:space="0" w:color="auto"/>
            </w:tcBorders>
            <w:shd w:val="clear" w:color="auto" w:fill="auto"/>
            <w:noWrap/>
            <w:vAlign w:val="center"/>
            <w:hideMark/>
          </w:tcPr>
          <w:p w14:paraId="05D54985"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62721A21" w14:textId="77777777" w:rsidR="00B34EF4" w:rsidRPr="00B34EF4" w:rsidRDefault="00B34EF4" w:rsidP="00B34EF4">
            <w:pPr>
              <w:spacing w:line="360" w:lineRule="auto"/>
              <w:jc w:val="center"/>
              <w:rPr>
                <w:color w:val="000000"/>
                <w:sz w:val="24"/>
                <w:szCs w:val="24"/>
              </w:rPr>
            </w:pPr>
            <w:r w:rsidRPr="00B34EF4">
              <w:rPr>
                <w:color w:val="000000"/>
                <w:sz w:val="24"/>
                <w:szCs w:val="24"/>
              </w:rPr>
              <w:t>7.18</w:t>
            </w:r>
          </w:p>
        </w:tc>
        <w:tc>
          <w:tcPr>
            <w:tcW w:w="1323" w:type="dxa"/>
            <w:tcBorders>
              <w:top w:val="nil"/>
              <w:left w:val="nil"/>
              <w:bottom w:val="single" w:sz="4" w:space="0" w:color="auto"/>
              <w:right w:val="single" w:sz="4" w:space="0" w:color="auto"/>
            </w:tcBorders>
            <w:shd w:val="clear" w:color="auto" w:fill="auto"/>
            <w:noWrap/>
            <w:vAlign w:val="center"/>
            <w:hideMark/>
          </w:tcPr>
          <w:p w14:paraId="4E614146" w14:textId="77777777" w:rsidR="00B34EF4" w:rsidRPr="00B34EF4" w:rsidRDefault="00B34EF4" w:rsidP="00B34EF4">
            <w:pPr>
              <w:spacing w:line="360" w:lineRule="auto"/>
              <w:jc w:val="center"/>
              <w:rPr>
                <w:color w:val="000000"/>
                <w:sz w:val="24"/>
                <w:szCs w:val="24"/>
              </w:rPr>
            </w:pPr>
            <w:r w:rsidRPr="00B34EF4">
              <w:rPr>
                <w:color w:val="000000"/>
                <w:sz w:val="24"/>
                <w:szCs w:val="24"/>
              </w:rPr>
              <w:t>213.18</w:t>
            </w:r>
          </w:p>
        </w:tc>
        <w:tc>
          <w:tcPr>
            <w:tcW w:w="960" w:type="dxa"/>
            <w:tcBorders>
              <w:top w:val="nil"/>
              <w:left w:val="nil"/>
              <w:bottom w:val="single" w:sz="4" w:space="0" w:color="auto"/>
              <w:right w:val="single" w:sz="4" w:space="0" w:color="auto"/>
            </w:tcBorders>
            <w:shd w:val="clear" w:color="auto" w:fill="auto"/>
            <w:noWrap/>
            <w:vAlign w:val="center"/>
            <w:hideMark/>
          </w:tcPr>
          <w:p w14:paraId="0411F9BE" w14:textId="77777777" w:rsidR="00B34EF4" w:rsidRPr="00B34EF4" w:rsidRDefault="00B34EF4" w:rsidP="00B34EF4">
            <w:pPr>
              <w:spacing w:line="360" w:lineRule="auto"/>
              <w:jc w:val="center"/>
              <w:rPr>
                <w:color w:val="000000"/>
                <w:sz w:val="24"/>
                <w:szCs w:val="24"/>
              </w:rPr>
            </w:pPr>
            <w:r w:rsidRPr="00B34EF4">
              <w:rPr>
                <w:color w:val="000000"/>
                <w:sz w:val="24"/>
                <w:szCs w:val="24"/>
              </w:rPr>
              <w:t>30</w:t>
            </w:r>
          </w:p>
        </w:tc>
      </w:tr>
      <w:tr w:rsidR="00B34EF4" w:rsidRPr="00B34EF4" w14:paraId="20C2595F"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53D37A11" w14:textId="77777777" w:rsidR="00B34EF4" w:rsidRPr="00B34EF4" w:rsidRDefault="00B34EF4" w:rsidP="00B34EF4">
            <w:pPr>
              <w:spacing w:line="360" w:lineRule="auto"/>
              <w:rPr>
                <w:color w:val="000000"/>
                <w:sz w:val="24"/>
                <w:szCs w:val="24"/>
              </w:rPr>
            </w:pPr>
            <w:r w:rsidRPr="00B34EF4">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14:paraId="72FEC7BF"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41E7F8" w14:textId="77777777" w:rsidR="00B34EF4" w:rsidRPr="00B34EF4" w:rsidRDefault="00B34EF4" w:rsidP="00B34EF4">
            <w:pPr>
              <w:spacing w:line="360" w:lineRule="auto"/>
              <w:jc w:val="center"/>
              <w:rPr>
                <w:color w:val="000000"/>
                <w:sz w:val="24"/>
                <w:szCs w:val="24"/>
              </w:rPr>
            </w:pPr>
            <w:r w:rsidRPr="00B34EF4">
              <w:rPr>
                <w:color w:val="000000"/>
                <w:sz w:val="24"/>
                <w:szCs w:val="24"/>
              </w:rPr>
              <w:t>1230</w:t>
            </w:r>
          </w:p>
        </w:tc>
        <w:tc>
          <w:tcPr>
            <w:tcW w:w="1560" w:type="dxa"/>
            <w:tcBorders>
              <w:top w:val="nil"/>
              <w:left w:val="nil"/>
              <w:bottom w:val="single" w:sz="4" w:space="0" w:color="auto"/>
              <w:right w:val="single" w:sz="4" w:space="0" w:color="auto"/>
            </w:tcBorders>
            <w:shd w:val="clear" w:color="auto" w:fill="auto"/>
            <w:noWrap/>
            <w:vAlign w:val="center"/>
            <w:hideMark/>
          </w:tcPr>
          <w:p w14:paraId="026CD90F"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24CFBE43" w14:textId="77777777" w:rsidR="00B34EF4" w:rsidRPr="00B34EF4" w:rsidRDefault="00B34EF4" w:rsidP="00B34EF4">
            <w:pPr>
              <w:spacing w:line="360" w:lineRule="auto"/>
              <w:jc w:val="center"/>
              <w:rPr>
                <w:color w:val="000000"/>
                <w:sz w:val="24"/>
                <w:szCs w:val="24"/>
              </w:rPr>
            </w:pPr>
            <w:r w:rsidRPr="00B34EF4">
              <w:rPr>
                <w:color w:val="000000"/>
                <w:sz w:val="24"/>
                <w:szCs w:val="24"/>
              </w:rPr>
              <w:t>6.36</w:t>
            </w:r>
          </w:p>
        </w:tc>
        <w:tc>
          <w:tcPr>
            <w:tcW w:w="1323" w:type="dxa"/>
            <w:tcBorders>
              <w:top w:val="nil"/>
              <w:left w:val="nil"/>
              <w:bottom w:val="single" w:sz="4" w:space="0" w:color="auto"/>
              <w:right w:val="single" w:sz="4" w:space="0" w:color="auto"/>
            </w:tcBorders>
            <w:shd w:val="clear" w:color="auto" w:fill="auto"/>
            <w:noWrap/>
            <w:vAlign w:val="center"/>
            <w:hideMark/>
          </w:tcPr>
          <w:p w14:paraId="50C2D174" w14:textId="77777777" w:rsidR="00B34EF4" w:rsidRPr="00B34EF4" w:rsidRDefault="00B34EF4" w:rsidP="00B34EF4">
            <w:pPr>
              <w:spacing w:line="360" w:lineRule="auto"/>
              <w:jc w:val="center"/>
              <w:rPr>
                <w:color w:val="000000"/>
                <w:sz w:val="24"/>
                <w:szCs w:val="24"/>
              </w:rPr>
            </w:pPr>
            <w:r w:rsidRPr="00B34EF4">
              <w:rPr>
                <w:color w:val="000000"/>
                <w:sz w:val="24"/>
                <w:szCs w:val="24"/>
              </w:rPr>
              <w:t>212.36</w:t>
            </w:r>
          </w:p>
        </w:tc>
        <w:tc>
          <w:tcPr>
            <w:tcW w:w="960" w:type="dxa"/>
            <w:tcBorders>
              <w:top w:val="nil"/>
              <w:left w:val="nil"/>
              <w:bottom w:val="single" w:sz="4" w:space="0" w:color="auto"/>
              <w:right w:val="single" w:sz="4" w:space="0" w:color="auto"/>
            </w:tcBorders>
            <w:shd w:val="clear" w:color="auto" w:fill="auto"/>
            <w:noWrap/>
            <w:vAlign w:val="center"/>
            <w:hideMark/>
          </w:tcPr>
          <w:p w14:paraId="5CEA3A10" w14:textId="77777777" w:rsidR="00B34EF4" w:rsidRPr="00B34EF4" w:rsidRDefault="00B34EF4" w:rsidP="00B34EF4">
            <w:pPr>
              <w:spacing w:line="360" w:lineRule="auto"/>
              <w:jc w:val="center"/>
              <w:rPr>
                <w:color w:val="000000"/>
                <w:sz w:val="24"/>
                <w:szCs w:val="24"/>
              </w:rPr>
            </w:pPr>
            <w:r w:rsidRPr="00B34EF4">
              <w:rPr>
                <w:color w:val="000000"/>
                <w:sz w:val="24"/>
                <w:szCs w:val="24"/>
              </w:rPr>
              <w:t>31</w:t>
            </w:r>
          </w:p>
        </w:tc>
      </w:tr>
      <w:tr w:rsidR="00B34EF4" w:rsidRPr="00B34EF4" w14:paraId="66947BA0"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5AEB5805" w14:textId="77777777" w:rsidR="00B34EF4" w:rsidRPr="00B34EF4" w:rsidRDefault="00B34EF4" w:rsidP="00B34EF4">
            <w:pPr>
              <w:spacing w:line="360" w:lineRule="auto"/>
              <w:rPr>
                <w:color w:val="000000"/>
                <w:sz w:val="24"/>
                <w:szCs w:val="24"/>
              </w:rPr>
            </w:pPr>
            <w:r w:rsidRPr="00B34EF4">
              <w:rPr>
                <w:color w:val="000000"/>
                <w:sz w:val="24"/>
                <w:szCs w:val="24"/>
              </w:rPr>
              <w:t>25.07.2021.</w:t>
            </w:r>
          </w:p>
        </w:tc>
        <w:tc>
          <w:tcPr>
            <w:tcW w:w="960" w:type="dxa"/>
            <w:tcBorders>
              <w:top w:val="nil"/>
              <w:left w:val="nil"/>
              <w:bottom w:val="single" w:sz="4" w:space="0" w:color="auto"/>
              <w:right w:val="single" w:sz="4" w:space="0" w:color="auto"/>
            </w:tcBorders>
            <w:shd w:val="clear" w:color="auto" w:fill="auto"/>
            <w:noWrap/>
            <w:vAlign w:val="center"/>
            <w:hideMark/>
          </w:tcPr>
          <w:p w14:paraId="119C8EBD"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1C90BF" w14:textId="77777777" w:rsidR="00B34EF4" w:rsidRPr="00B34EF4" w:rsidRDefault="00B34EF4" w:rsidP="00B34EF4">
            <w:pPr>
              <w:spacing w:line="360" w:lineRule="auto"/>
              <w:jc w:val="center"/>
              <w:rPr>
                <w:color w:val="000000"/>
                <w:sz w:val="24"/>
                <w:szCs w:val="24"/>
              </w:rPr>
            </w:pPr>
            <w:r w:rsidRPr="00B34EF4">
              <w:rPr>
                <w:color w:val="000000"/>
                <w:sz w:val="24"/>
                <w:szCs w:val="24"/>
              </w:rPr>
              <w:t>1024</w:t>
            </w:r>
          </w:p>
        </w:tc>
        <w:tc>
          <w:tcPr>
            <w:tcW w:w="1560" w:type="dxa"/>
            <w:tcBorders>
              <w:top w:val="nil"/>
              <w:left w:val="nil"/>
              <w:bottom w:val="single" w:sz="4" w:space="0" w:color="auto"/>
              <w:right w:val="single" w:sz="4" w:space="0" w:color="auto"/>
            </w:tcBorders>
            <w:shd w:val="clear" w:color="auto" w:fill="auto"/>
            <w:noWrap/>
            <w:vAlign w:val="center"/>
            <w:hideMark/>
          </w:tcPr>
          <w:p w14:paraId="68E9D00B"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6CDF1BF9" w14:textId="77777777" w:rsidR="00B34EF4" w:rsidRPr="00B34EF4" w:rsidRDefault="00B34EF4" w:rsidP="00B34EF4">
            <w:pPr>
              <w:spacing w:line="360" w:lineRule="auto"/>
              <w:jc w:val="center"/>
              <w:rPr>
                <w:color w:val="000000"/>
                <w:sz w:val="24"/>
                <w:szCs w:val="24"/>
              </w:rPr>
            </w:pPr>
            <w:r w:rsidRPr="00B34EF4">
              <w:rPr>
                <w:color w:val="000000"/>
                <w:sz w:val="24"/>
                <w:szCs w:val="24"/>
              </w:rPr>
              <w:t>5.12</w:t>
            </w:r>
          </w:p>
        </w:tc>
        <w:tc>
          <w:tcPr>
            <w:tcW w:w="1323" w:type="dxa"/>
            <w:tcBorders>
              <w:top w:val="nil"/>
              <w:left w:val="nil"/>
              <w:bottom w:val="single" w:sz="4" w:space="0" w:color="auto"/>
              <w:right w:val="single" w:sz="4" w:space="0" w:color="auto"/>
            </w:tcBorders>
            <w:shd w:val="clear" w:color="auto" w:fill="auto"/>
            <w:noWrap/>
            <w:vAlign w:val="center"/>
            <w:hideMark/>
          </w:tcPr>
          <w:p w14:paraId="46410177" w14:textId="77777777" w:rsidR="00B34EF4" w:rsidRPr="00B34EF4" w:rsidRDefault="00B34EF4" w:rsidP="00B34EF4">
            <w:pPr>
              <w:spacing w:line="360" w:lineRule="auto"/>
              <w:jc w:val="center"/>
              <w:rPr>
                <w:color w:val="000000"/>
                <w:sz w:val="24"/>
                <w:szCs w:val="24"/>
              </w:rPr>
            </w:pPr>
            <w:r w:rsidRPr="00B34EF4">
              <w:rPr>
                <w:color w:val="000000"/>
                <w:sz w:val="24"/>
                <w:szCs w:val="24"/>
              </w:rPr>
              <w:t>211.12</w:t>
            </w:r>
          </w:p>
        </w:tc>
        <w:tc>
          <w:tcPr>
            <w:tcW w:w="960" w:type="dxa"/>
            <w:tcBorders>
              <w:top w:val="nil"/>
              <w:left w:val="nil"/>
              <w:bottom w:val="single" w:sz="4" w:space="0" w:color="auto"/>
              <w:right w:val="single" w:sz="4" w:space="0" w:color="auto"/>
            </w:tcBorders>
            <w:shd w:val="clear" w:color="auto" w:fill="auto"/>
            <w:noWrap/>
            <w:vAlign w:val="center"/>
            <w:hideMark/>
          </w:tcPr>
          <w:p w14:paraId="46E1FC2F" w14:textId="77777777" w:rsidR="00B34EF4" w:rsidRPr="00B34EF4" w:rsidRDefault="00B34EF4" w:rsidP="00B34EF4">
            <w:pPr>
              <w:spacing w:line="360" w:lineRule="auto"/>
              <w:jc w:val="center"/>
              <w:rPr>
                <w:color w:val="000000"/>
                <w:sz w:val="24"/>
                <w:szCs w:val="24"/>
              </w:rPr>
            </w:pPr>
            <w:r w:rsidRPr="00B34EF4">
              <w:rPr>
                <w:color w:val="000000"/>
                <w:sz w:val="24"/>
                <w:szCs w:val="24"/>
              </w:rPr>
              <w:t>30</w:t>
            </w:r>
          </w:p>
        </w:tc>
      </w:tr>
      <w:tr w:rsidR="00B34EF4" w:rsidRPr="00B34EF4" w14:paraId="63E994AD"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6957A02F" w14:textId="77777777" w:rsidR="00B34EF4" w:rsidRPr="00B34EF4" w:rsidRDefault="00B34EF4" w:rsidP="00B34EF4">
            <w:pPr>
              <w:spacing w:line="360" w:lineRule="auto"/>
              <w:rPr>
                <w:color w:val="000000"/>
                <w:sz w:val="24"/>
                <w:szCs w:val="24"/>
              </w:rPr>
            </w:pPr>
            <w:r w:rsidRPr="00B34EF4">
              <w:rPr>
                <w:color w:val="000000"/>
                <w:sz w:val="24"/>
                <w:szCs w:val="24"/>
              </w:rPr>
              <w:t>25.08.2021.</w:t>
            </w:r>
          </w:p>
        </w:tc>
        <w:tc>
          <w:tcPr>
            <w:tcW w:w="960" w:type="dxa"/>
            <w:tcBorders>
              <w:top w:val="nil"/>
              <w:left w:val="nil"/>
              <w:bottom w:val="single" w:sz="4" w:space="0" w:color="auto"/>
              <w:right w:val="single" w:sz="4" w:space="0" w:color="auto"/>
            </w:tcBorders>
            <w:shd w:val="clear" w:color="auto" w:fill="auto"/>
            <w:noWrap/>
            <w:vAlign w:val="center"/>
            <w:hideMark/>
          </w:tcPr>
          <w:p w14:paraId="61A91CF7"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C90D2B" w14:textId="77777777" w:rsidR="00B34EF4" w:rsidRPr="00B34EF4" w:rsidRDefault="00B34EF4" w:rsidP="00B34EF4">
            <w:pPr>
              <w:spacing w:line="360" w:lineRule="auto"/>
              <w:jc w:val="center"/>
              <w:rPr>
                <w:color w:val="000000"/>
                <w:sz w:val="24"/>
                <w:szCs w:val="24"/>
              </w:rPr>
            </w:pPr>
            <w:r w:rsidRPr="00B34EF4">
              <w:rPr>
                <w:color w:val="000000"/>
                <w:sz w:val="24"/>
                <w:szCs w:val="24"/>
              </w:rPr>
              <w:t>818</w:t>
            </w:r>
          </w:p>
        </w:tc>
        <w:tc>
          <w:tcPr>
            <w:tcW w:w="1560" w:type="dxa"/>
            <w:tcBorders>
              <w:top w:val="nil"/>
              <w:left w:val="nil"/>
              <w:bottom w:val="single" w:sz="4" w:space="0" w:color="auto"/>
              <w:right w:val="single" w:sz="4" w:space="0" w:color="auto"/>
            </w:tcBorders>
            <w:shd w:val="clear" w:color="auto" w:fill="auto"/>
            <w:noWrap/>
            <w:vAlign w:val="center"/>
            <w:hideMark/>
          </w:tcPr>
          <w:p w14:paraId="4F0AF181"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71DFB541" w14:textId="77777777" w:rsidR="00B34EF4" w:rsidRPr="00B34EF4" w:rsidRDefault="00B34EF4" w:rsidP="00B34EF4">
            <w:pPr>
              <w:spacing w:line="360" w:lineRule="auto"/>
              <w:jc w:val="center"/>
              <w:rPr>
                <w:color w:val="000000"/>
                <w:sz w:val="24"/>
                <w:szCs w:val="24"/>
              </w:rPr>
            </w:pPr>
            <w:r w:rsidRPr="00B34EF4">
              <w:rPr>
                <w:color w:val="000000"/>
                <w:sz w:val="24"/>
                <w:szCs w:val="24"/>
              </w:rPr>
              <w:t>4.23</w:t>
            </w:r>
          </w:p>
        </w:tc>
        <w:tc>
          <w:tcPr>
            <w:tcW w:w="1323" w:type="dxa"/>
            <w:tcBorders>
              <w:top w:val="nil"/>
              <w:left w:val="nil"/>
              <w:bottom w:val="single" w:sz="4" w:space="0" w:color="auto"/>
              <w:right w:val="single" w:sz="4" w:space="0" w:color="auto"/>
            </w:tcBorders>
            <w:shd w:val="clear" w:color="auto" w:fill="auto"/>
            <w:noWrap/>
            <w:vAlign w:val="center"/>
            <w:hideMark/>
          </w:tcPr>
          <w:p w14:paraId="2E398530" w14:textId="77777777" w:rsidR="00B34EF4" w:rsidRPr="00B34EF4" w:rsidRDefault="00B34EF4" w:rsidP="00B34EF4">
            <w:pPr>
              <w:spacing w:line="360" w:lineRule="auto"/>
              <w:jc w:val="center"/>
              <w:rPr>
                <w:color w:val="000000"/>
                <w:sz w:val="24"/>
                <w:szCs w:val="24"/>
              </w:rPr>
            </w:pPr>
            <w:r w:rsidRPr="00B34EF4">
              <w:rPr>
                <w:color w:val="000000"/>
                <w:sz w:val="24"/>
                <w:szCs w:val="24"/>
              </w:rPr>
              <w:t>210.23</w:t>
            </w:r>
          </w:p>
        </w:tc>
        <w:tc>
          <w:tcPr>
            <w:tcW w:w="960" w:type="dxa"/>
            <w:tcBorders>
              <w:top w:val="nil"/>
              <w:left w:val="nil"/>
              <w:bottom w:val="single" w:sz="4" w:space="0" w:color="auto"/>
              <w:right w:val="single" w:sz="4" w:space="0" w:color="auto"/>
            </w:tcBorders>
            <w:shd w:val="clear" w:color="auto" w:fill="auto"/>
            <w:noWrap/>
            <w:vAlign w:val="center"/>
            <w:hideMark/>
          </w:tcPr>
          <w:p w14:paraId="6FB73E9A" w14:textId="77777777" w:rsidR="00B34EF4" w:rsidRPr="00B34EF4" w:rsidRDefault="00B34EF4" w:rsidP="00B34EF4">
            <w:pPr>
              <w:spacing w:line="360" w:lineRule="auto"/>
              <w:jc w:val="center"/>
              <w:rPr>
                <w:color w:val="000000"/>
                <w:sz w:val="24"/>
                <w:szCs w:val="24"/>
              </w:rPr>
            </w:pPr>
            <w:r w:rsidRPr="00B34EF4">
              <w:rPr>
                <w:color w:val="000000"/>
                <w:sz w:val="24"/>
                <w:szCs w:val="24"/>
              </w:rPr>
              <w:t>31</w:t>
            </w:r>
          </w:p>
        </w:tc>
      </w:tr>
      <w:tr w:rsidR="00B34EF4" w:rsidRPr="00B34EF4" w14:paraId="32DC98EE"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12F99F12" w14:textId="77777777" w:rsidR="00B34EF4" w:rsidRPr="00B34EF4" w:rsidRDefault="00B34EF4" w:rsidP="00B34EF4">
            <w:pPr>
              <w:spacing w:line="360" w:lineRule="auto"/>
              <w:rPr>
                <w:color w:val="000000"/>
                <w:sz w:val="24"/>
                <w:szCs w:val="24"/>
              </w:rPr>
            </w:pPr>
            <w:r w:rsidRPr="00B34EF4">
              <w:rPr>
                <w:color w:val="000000"/>
                <w:sz w:val="24"/>
                <w:szCs w:val="24"/>
              </w:rPr>
              <w:t>25.09.2021.</w:t>
            </w:r>
          </w:p>
        </w:tc>
        <w:tc>
          <w:tcPr>
            <w:tcW w:w="960" w:type="dxa"/>
            <w:tcBorders>
              <w:top w:val="nil"/>
              <w:left w:val="nil"/>
              <w:bottom w:val="single" w:sz="4" w:space="0" w:color="auto"/>
              <w:right w:val="single" w:sz="4" w:space="0" w:color="auto"/>
            </w:tcBorders>
            <w:shd w:val="clear" w:color="auto" w:fill="auto"/>
            <w:noWrap/>
            <w:vAlign w:val="center"/>
            <w:hideMark/>
          </w:tcPr>
          <w:p w14:paraId="0D583070"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46E353" w14:textId="77777777" w:rsidR="00B34EF4" w:rsidRPr="00B34EF4" w:rsidRDefault="00B34EF4" w:rsidP="00B34EF4">
            <w:pPr>
              <w:spacing w:line="360" w:lineRule="auto"/>
              <w:jc w:val="center"/>
              <w:rPr>
                <w:color w:val="000000"/>
                <w:sz w:val="24"/>
                <w:szCs w:val="24"/>
              </w:rPr>
            </w:pPr>
            <w:r w:rsidRPr="00B34EF4">
              <w:rPr>
                <w:color w:val="000000"/>
                <w:sz w:val="24"/>
                <w:szCs w:val="24"/>
              </w:rPr>
              <w:t>612</w:t>
            </w:r>
          </w:p>
        </w:tc>
        <w:tc>
          <w:tcPr>
            <w:tcW w:w="1560" w:type="dxa"/>
            <w:tcBorders>
              <w:top w:val="nil"/>
              <w:left w:val="nil"/>
              <w:bottom w:val="single" w:sz="4" w:space="0" w:color="auto"/>
              <w:right w:val="single" w:sz="4" w:space="0" w:color="auto"/>
            </w:tcBorders>
            <w:shd w:val="clear" w:color="auto" w:fill="auto"/>
            <w:noWrap/>
            <w:vAlign w:val="center"/>
            <w:hideMark/>
          </w:tcPr>
          <w:p w14:paraId="398BA831"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3DC02CC1" w14:textId="77777777" w:rsidR="00B34EF4" w:rsidRPr="00B34EF4" w:rsidRDefault="00B34EF4" w:rsidP="00B34EF4">
            <w:pPr>
              <w:spacing w:line="360" w:lineRule="auto"/>
              <w:jc w:val="center"/>
              <w:rPr>
                <w:color w:val="000000"/>
                <w:sz w:val="24"/>
                <w:szCs w:val="24"/>
              </w:rPr>
            </w:pPr>
            <w:r w:rsidRPr="00B34EF4">
              <w:rPr>
                <w:color w:val="000000"/>
                <w:sz w:val="24"/>
                <w:szCs w:val="24"/>
              </w:rPr>
              <w:t>3.16</w:t>
            </w:r>
          </w:p>
        </w:tc>
        <w:tc>
          <w:tcPr>
            <w:tcW w:w="1323" w:type="dxa"/>
            <w:tcBorders>
              <w:top w:val="nil"/>
              <w:left w:val="nil"/>
              <w:bottom w:val="single" w:sz="4" w:space="0" w:color="auto"/>
              <w:right w:val="single" w:sz="4" w:space="0" w:color="auto"/>
            </w:tcBorders>
            <w:shd w:val="clear" w:color="auto" w:fill="auto"/>
            <w:noWrap/>
            <w:vAlign w:val="center"/>
            <w:hideMark/>
          </w:tcPr>
          <w:p w14:paraId="1081B07F" w14:textId="77777777" w:rsidR="00B34EF4" w:rsidRPr="00B34EF4" w:rsidRDefault="00B34EF4" w:rsidP="00B34EF4">
            <w:pPr>
              <w:spacing w:line="360" w:lineRule="auto"/>
              <w:jc w:val="center"/>
              <w:rPr>
                <w:color w:val="000000"/>
                <w:sz w:val="24"/>
                <w:szCs w:val="24"/>
              </w:rPr>
            </w:pPr>
            <w:r w:rsidRPr="00B34EF4">
              <w:rPr>
                <w:color w:val="000000"/>
                <w:sz w:val="24"/>
                <w:szCs w:val="24"/>
              </w:rPr>
              <w:t>209.16</w:t>
            </w:r>
          </w:p>
        </w:tc>
        <w:tc>
          <w:tcPr>
            <w:tcW w:w="960" w:type="dxa"/>
            <w:tcBorders>
              <w:top w:val="nil"/>
              <w:left w:val="nil"/>
              <w:bottom w:val="single" w:sz="4" w:space="0" w:color="auto"/>
              <w:right w:val="single" w:sz="4" w:space="0" w:color="auto"/>
            </w:tcBorders>
            <w:shd w:val="clear" w:color="auto" w:fill="auto"/>
            <w:noWrap/>
            <w:vAlign w:val="center"/>
            <w:hideMark/>
          </w:tcPr>
          <w:p w14:paraId="5A5CBD72" w14:textId="77777777" w:rsidR="00B34EF4" w:rsidRPr="00B34EF4" w:rsidRDefault="00B34EF4" w:rsidP="00B34EF4">
            <w:pPr>
              <w:spacing w:line="360" w:lineRule="auto"/>
              <w:jc w:val="center"/>
              <w:rPr>
                <w:color w:val="000000"/>
                <w:sz w:val="24"/>
                <w:szCs w:val="24"/>
              </w:rPr>
            </w:pPr>
            <w:r w:rsidRPr="00B34EF4">
              <w:rPr>
                <w:color w:val="000000"/>
                <w:sz w:val="24"/>
                <w:szCs w:val="24"/>
              </w:rPr>
              <w:t>31</w:t>
            </w:r>
          </w:p>
        </w:tc>
      </w:tr>
      <w:tr w:rsidR="00B34EF4" w:rsidRPr="00B34EF4" w14:paraId="3420313A"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53E3A61F" w14:textId="77777777" w:rsidR="00B34EF4" w:rsidRPr="00B34EF4" w:rsidRDefault="00B34EF4" w:rsidP="00B34EF4">
            <w:pPr>
              <w:spacing w:line="360" w:lineRule="auto"/>
              <w:rPr>
                <w:color w:val="000000"/>
                <w:sz w:val="24"/>
                <w:szCs w:val="24"/>
              </w:rPr>
            </w:pPr>
            <w:r w:rsidRPr="00B34EF4">
              <w:rPr>
                <w:color w:val="000000"/>
                <w:sz w:val="24"/>
                <w:szCs w:val="24"/>
              </w:rPr>
              <w:t>25.10.2021.</w:t>
            </w:r>
          </w:p>
        </w:tc>
        <w:tc>
          <w:tcPr>
            <w:tcW w:w="960" w:type="dxa"/>
            <w:tcBorders>
              <w:top w:val="nil"/>
              <w:left w:val="nil"/>
              <w:bottom w:val="single" w:sz="4" w:space="0" w:color="auto"/>
              <w:right w:val="single" w:sz="4" w:space="0" w:color="auto"/>
            </w:tcBorders>
            <w:shd w:val="clear" w:color="auto" w:fill="auto"/>
            <w:noWrap/>
            <w:vAlign w:val="center"/>
            <w:hideMark/>
          </w:tcPr>
          <w:p w14:paraId="5F68CDEC"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B0CEB2" w14:textId="77777777" w:rsidR="00B34EF4" w:rsidRPr="00B34EF4" w:rsidRDefault="00B34EF4" w:rsidP="00B34EF4">
            <w:pPr>
              <w:spacing w:line="360" w:lineRule="auto"/>
              <w:jc w:val="center"/>
              <w:rPr>
                <w:color w:val="000000"/>
                <w:sz w:val="24"/>
                <w:szCs w:val="24"/>
              </w:rPr>
            </w:pPr>
            <w:r w:rsidRPr="00B34EF4">
              <w:rPr>
                <w:color w:val="000000"/>
                <w:sz w:val="24"/>
                <w:szCs w:val="24"/>
              </w:rPr>
              <w:t>406</w:t>
            </w:r>
          </w:p>
        </w:tc>
        <w:tc>
          <w:tcPr>
            <w:tcW w:w="1560" w:type="dxa"/>
            <w:tcBorders>
              <w:top w:val="nil"/>
              <w:left w:val="nil"/>
              <w:bottom w:val="single" w:sz="4" w:space="0" w:color="auto"/>
              <w:right w:val="single" w:sz="4" w:space="0" w:color="auto"/>
            </w:tcBorders>
            <w:shd w:val="clear" w:color="auto" w:fill="auto"/>
            <w:noWrap/>
            <w:vAlign w:val="center"/>
            <w:hideMark/>
          </w:tcPr>
          <w:p w14:paraId="63F65515" w14:textId="77777777" w:rsidR="00B34EF4" w:rsidRPr="00B34EF4" w:rsidRDefault="00B34EF4" w:rsidP="00B34EF4">
            <w:pPr>
              <w:spacing w:line="360" w:lineRule="auto"/>
              <w:jc w:val="center"/>
              <w:rPr>
                <w:color w:val="000000"/>
                <w:sz w:val="24"/>
                <w:szCs w:val="24"/>
              </w:rPr>
            </w:pPr>
            <w:r w:rsidRPr="00B34EF4">
              <w:rPr>
                <w:color w:val="000000"/>
                <w:sz w:val="24"/>
                <w:szCs w:val="24"/>
              </w:rPr>
              <w:t>206</w:t>
            </w:r>
          </w:p>
        </w:tc>
        <w:tc>
          <w:tcPr>
            <w:tcW w:w="1300" w:type="dxa"/>
            <w:tcBorders>
              <w:top w:val="nil"/>
              <w:left w:val="nil"/>
              <w:bottom w:val="single" w:sz="4" w:space="0" w:color="auto"/>
              <w:right w:val="single" w:sz="4" w:space="0" w:color="auto"/>
            </w:tcBorders>
            <w:shd w:val="clear" w:color="auto" w:fill="auto"/>
            <w:noWrap/>
            <w:vAlign w:val="center"/>
            <w:hideMark/>
          </w:tcPr>
          <w:p w14:paraId="7C2AFF56" w14:textId="77777777" w:rsidR="00B34EF4" w:rsidRPr="00B34EF4" w:rsidRDefault="00B34EF4" w:rsidP="00B34EF4">
            <w:pPr>
              <w:spacing w:line="360" w:lineRule="auto"/>
              <w:jc w:val="center"/>
              <w:rPr>
                <w:color w:val="000000"/>
                <w:sz w:val="24"/>
                <w:szCs w:val="24"/>
              </w:rPr>
            </w:pPr>
            <w:r w:rsidRPr="00B34EF4">
              <w:rPr>
                <w:color w:val="000000"/>
                <w:sz w:val="24"/>
                <w:szCs w:val="24"/>
              </w:rPr>
              <w:t>2.03</w:t>
            </w:r>
          </w:p>
        </w:tc>
        <w:tc>
          <w:tcPr>
            <w:tcW w:w="1323" w:type="dxa"/>
            <w:tcBorders>
              <w:top w:val="nil"/>
              <w:left w:val="nil"/>
              <w:bottom w:val="single" w:sz="4" w:space="0" w:color="auto"/>
              <w:right w:val="single" w:sz="4" w:space="0" w:color="auto"/>
            </w:tcBorders>
            <w:shd w:val="clear" w:color="auto" w:fill="auto"/>
            <w:noWrap/>
            <w:vAlign w:val="center"/>
            <w:hideMark/>
          </w:tcPr>
          <w:p w14:paraId="189277FC" w14:textId="77777777" w:rsidR="00B34EF4" w:rsidRPr="00B34EF4" w:rsidRDefault="00B34EF4" w:rsidP="00B34EF4">
            <w:pPr>
              <w:spacing w:line="360" w:lineRule="auto"/>
              <w:jc w:val="center"/>
              <w:rPr>
                <w:color w:val="000000"/>
                <w:sz w:val="24"/>
                <w:szCs w:val="24"/>
              </w:rPr>
            </w:pPr>
            <w:r w:rsidRPr="00B34EF4">
              <w:rPr>
                <w:color w:val="000000"/>
                <w:sz w:val="24"/>
                <w:szCs w:val="24"/>
              </w:rPr>
              <w:t>208.03</w:t>
            </w:r>
          </w:p>
        </w:tc>
        <w:tc>
          <w:tcPr>
            <w:tcW w:w="960" w:type="dxa"/>
            <w:tcBorders>
              <w:top w:val="nil"/>
              <w:left w:val="nil"/>
              <w:bottom w:val="single" w:sz="4" w:space="0" w:color="auto"/>
              <w:right w:val="single" w:sz="4" w:space="0" w:color="auto"/>
            </w:tcBorders>
            <w:shd w:val="clear" w:color="auto" w:fill="auto"/>
            <w:noWrap/>
            <w:vAlign w:val="center"/>
            <w:hideMark/>
          </w:tcPr>
          <w:p w14:paraId="4611CE32" w14:textId="77777777" w:rsidR="00B34EF4" w:rsidRPr="00B34EF4" w:rsidRDefault="00B34EF4" w:rsidP="00B34EF4">
            <w:pPr>
              <w:spacing w:line="360" w:lineRule="auto"/>
              <w:jc w:val="center"/>
              <w:rPr>
                <w:color w:val="000000"/>
                <w:sz w:val="24"/>
                <w:szCs w:val="24"/>
              </w:rPr>
            </w:pPr>
            <w:r w:rsidRPr="00B34EF4">
              <w:rPr>
                <w:color w:val="000000"/>
                <w:sz w:val="24"/>
                <w:szCs w:val="24"/>
              </w:rPr>
              <w:t>30</w:t>
            </w:r>
          </w:p>
        </w:tc>
      </w:tr>
      <w:tr w:rsidR="00B34EF4" w:rsidRPr="00B34EF4" w14:paraId="120C245D" w14:textId="77777777" w:rsidTr="00B34EF4">
        <w:trPr>
          <w:trHeight w:val="300"/>
        </w:trPr>
        <w:tc>
          <w:tcPr>
            <w:tcW w:w="1072" w:type="dxa"/>
            <w:tcBorders>
              <w:top w:val="single" w:sz="4" w:space="0" w:color="auto"/>
              <w:left w:val="single" w:sz="4" w:space="0" w:color="auto"/>
              <w:bottom w:val="nil"/>
              <w:right w:val="single" w:sz="4" w:space="0" w:color="auto"/>
            </w:tcBorders>
            <w:shd w:val="clear" w:color="auto" w:fill="auto"/>
            <w:noWrap/>
            <w:vAlign w:val="center"/>
            <w:hideMark/>
          </w:tcPr>
          <w:p w14:paraId="520D4879" w14:textId="77777777" w:rsidR="00B34EF4" w:rsidRPr="00B34EF4" w:rsidRDefault="00B34EF4" w:rsidP="00B34EF4">
            <w:pPr>
              <w:spacing w:line="360" w:lineRule="auto"/>
              <w:rPr>
                <w:color w:val="000000"/>
                <w:sz w:val="24"/>
                <w:szCs w:val="24"/>
              </w:rPr>
            </w:pPr>
            <w:r w:rsidRPr="00B34EF4">
              <w:rPr>
                <w:color w:val="000000"/>
                <w:sz w:val="24"/>
                <w:szCs w:val="24"/>
              </w:rPr>
              <w:t>25.11.2021.</w:t>
            </w:r>
          </w:p>
        </w:tc>
        <w:tc>
          <w:tcPr>
            <w:tcW w:w="960" w:type="dxa"/>
            <w:tcBorders>
              <w:top w:val="nil"/>
              <w:left w:val="nil"/>
              <w:bottom w:val="single" w:sz="4" w:space="0" w:color="auto"/>
              <w:right w:val="single" w:sz="4" w:space="0" w:color="auto"/>
            </w:tcBorders>
            <w:shd w:val="clear" w:color="auto" w:fill="auto"/>
            <w:noWrap/>
            <w:vAlign w:val="center"/>
            <w:hideMark/>
          </w:tcPr>
          <w:p w14:paraId="62A231F5"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636258" w14:textId="77777777" w:rsidR="00B34EF4" w:rsidRPr="00B34EF4" w:rsidRDefault="00B34EF4" w:rsidP="00B34EF4">
            <w:pPr>
              <w:spacing w:line="360" w:lineRule="auto"/>
              <w:jc w:val="center"/>
              <w:rPr>
                <w:color w:val="000000"/>
                <w:sz w:val="24"/>
                <w:szCs w:val="24"/>
              </w:rPr>
            </w:pPr>
            <w:r w:rsidRPr="00B34EF4">
              <w:rPr>
                <w:color w:val="000000"/>
                <w:sz w:val="24"/>
                <w:szCs w:val="24"/>
              </w:rPr>
              <w:t>200</w:t>
            </w:r>
          </w:p>
        </w:tc>
        <w:tc>
          <w:tcPr>
            <w:tcW w:w="1560" w:type="dxa"/>
            <w:tcBorders>
              <w:top w:val="nil"/>
              <w:left w:val="nil"/>
              <w:bottom w:val="single" w:sz="4" w:space="0" w:color="auto"/>
              <w:right w:val="single" w:sz="4" w:space="0" w:color="auto"/>
            </w:tcBorders>
            <w:shd w:val="clear" w:color="auto" w:fill="auto"/>
            <w:noWrap/>
            <w:vAlign w:val="center"/>
            <w:hideMark/>
          </w:tcPr>
          <w:p w14:paraId="16C07162" w14:textId="77777777" w:rsidR="00B34EF4" w:rsidRPr="00B34EF4" w:rsidRDefault="00B34EF4" w:rsidP="00B34EF4">
            <w:pPr>
              <w:spacing w:line="360" w:lineRule="auto"/>
              <w:jc w:val="center"/>
              <w:rPr>
                <w:color w:val="000000"/>
                <w:sz w:val="24"/>
                <w:szCs w:val="24"/>
              </w:rPr>
            </w:pPr>
            <w:r w:rsidRPr="00B34EF4">
              <w:rPr>
                <w:color w:val="000000"/>
                <w:sz w:val="24"/>
                <w:szCs w:val="24"/>
              </w:rPr>
              <w:t>200</w:t>
            </w:r>
          </w:p>
        </w:tc>
        <w:tc>
          <w:tcPr>
            <w:tcW w:w="1300" w:type="dxa"/>
            <w:tcBorders>
              <w:top w:val="nil"/>
              <w:left w:val="nil"/>
              <w:bottom w:val="single" w:sz="4" w:space="0" w:color="auto"/>
              <w:right w:val="single" w:sz="4" w:space="0" w:color="auto"/>
            </w:tcBorders>
            <w:shd w:val="clear" w:color="auto" w:fill="auto"/>
            <w:noWrap/>
            <w:vAlign w:val="center"/>
            <w:hideMark/>
          </w:tcPr>
          <w:p w14:paraId="6FCA84E8" w14:textId="77777777" w:rsidR="00B34EF4" w:rsidRPr="00B34EF4" w:rsidRDefault="00B34EF4" w:rsidP="00B34EF4">
            <w:pPr>
              <w:spacing w:line="360" w:lineRule="auto"/>
              <w:jc w:val="center"/>
              <w:rPr>
                <w:color w:val="000000"/>
                <w:sz w:val="24"/>
                <w:szCs w:val="24"/>
              </w:rPr>
            </w:pPr>
            <w:r w:rsidRPr="00B34EF4">
              <w:rPr>
                <w:color w:val="000000"/>
                <w:sz w:val="24"/>
                <w:szCs w:val="24"/>
              </w:rPr>
              <w:t>1.03</w:t>
            </w:r>
          </w:p>
        </w:tc>
        <w:tc>
          <w:tcPr>
            <w:tcW w:w="1323" w:type="dxa"/>
            <w:tcBorders>
              <w:top w:val="nil"/>
              <w:left w:val="nil"/>
              <w:bottom w:val="single" w:sz="4" w:space="0" w:color="auto"/>
              <w:right w:val="single" w:sz="4" w:space="0" w:color="auto"/>
            </w:tcBorders>
            <w:shd w:val="clear" w:color="auto" w:fill="auto"/>
            <w:noWrap/>
            <w:vAlign w:val="center"/>
            <w:hideMark/>
          </w:tcPr>
          <w:p w14:paraId="47599CFC" w14:textId="77777777" w:rsidR="00B34EF4" w:rsidRPr="00B34EF4" w:rsidRDefault="00B34EF4" w:rsidP="00B34EF4">
            <w:pPr>
              <w:spacing w:line="360" w:lineRule="auto"/>
              <w:jc w:val="center"/>
              <w:rPr>
                <w:color w:val="000000"/>
                <w:sz w:val="24"/>
                <w:szCs w:val="24"/>
              </w:rPr>
            </w:pPr>
            <w:r w:rsidRPr="00B34EF4">
              <w:rPr>
                <w:color w:val="000000"/>
                <w:sz w:val="24"/>
                <w:szCs w:val="24"/>
              </w:rPr>
              <w:t>201.03</w:t>
            </w:r>
          </w:p>
        </w:tc>
        <w:tc>
          <w:tcPr>
            <w:tcW w:w="960" w:type="dxa"/>
            <w:tcBorders>
              <w:top w:val="nil"/>
              <w:left w:val="nil"/>
              <w:bottom w:val="single" w:sz="4" w:space="0" w:color="auto"/>
              <w:right w:val="single" w:sz="4" w:space="0" w:color="auto"/>
            </w:tcBorders>
            <w:shd w:val="clear" w:color="auto" w:fill="auto"/>
            <w:noWrap/>
            <w:vAlign w:val="center"/>
            <w:hideMark/>
          </w:tcPr>
          <w:p w14:paraId="53E84E2E" w14:textId="77777777" w:rsidR="00B34EF4" w:rsidRPr="00B34EF4" w:rsidRDefault="00B34EF4" w:rsidP="00B34EF4">
            <w:pPr>
              <w:spacing w:line="360" w:lineRule="auto"/>
              <w:jc w:val="center"/>
              <w:rPr>
                <w:color w:val="000000"/>
                <w:sz w:val="24"/>
                <w:szCs w:val="24"/>
              </w:rPr>
            </w:pPr>
            <w:r w:rsidRPr="00B34EF4">
              <w:rPr>
                <w:color w:val="000000"/>
                <w:sz w:val="24"/>
                <w:szCs w:val="24"/>
              </w:rPr>
              <w:t>31</w:t>
            </w:r>
          </w:p>
        </w:tc>
      </w:tr>
      <w:tr w:rsidR="00B34EF4" w:rsidRPr="00B34EF4" w14:paraId="45911071" w14:textId="77777777" w:rsidTr="00B34EF4">
        <w:trPr>
          <w:trHeight w:val="300"/>
        </w:trPr>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BBB9B" w14:textId="77777777" w:rsidR="00B34EF4" w:rsidRPr="00B34EF4" w:rsidRDefault="00B34EF4" w:rsidP="00B34EF4">
            <w:pPr>
              <w:spacing w:line="360" w:lineRule="auto"/>
              <w:rPr>
                <w:b/>
                <w:bCs/>
                <w:color w:val="000000"/>
                <w:sz w:val="24"/>
                <w:szCs w:val="24"/>
              </w:rPr>
            </w:pPr>
            <w:r w:rsidRPr="00B34EF4">
              <w:rPr>
                <w:b/>
                <w:bCs/>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center"/>
            <w:hideMark/>
          </w:tcPr>
          <w:p w14:paraId="66B90F82" w14:textId="77777777" w:rsidR="00B34EF4" w:rsidRPr="00B34EF4" w:rsidRDefault="00B34EF4" w:rsidP="00B34EF4">
            <w:pPr>
              <w:spacing w:line="360" w:lineRule="auto"/>
              <w:jc w:val="center"/>
              <w:rPr>
                <w:color w:val="000000"/>
                <w:sz w:val="24"/>
                <w:szCs w:val="24"/>
              </w:rPr>
            </w:pPr>
            <w:r w:rsidRPr="00B34EF4">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94E523" w14:textId="77777777" w:rsidR="00B34EF4" w:rsidRPr="00B34EF4" w:rsidRDefault="00B34EF4" w:rsidP="00B34EF4">
            <w:pPr>
              <w:spacing w:line="360" w:lineRule="auto"/>
              <w:jc w:val="center"/>
              <w:rPr>
                <w:b/>
                <w:bCs/>
                <w:color w:val="000000"/>
                <w:sz w:val="24"/>
                <w:szCs w:val="24"/>
              </w:rPr>
            </w:pPr>
            <w:r w:rsidRPr="00B34EF4">
              <w:rPr>
                <w:b/>
                <w:bCs/>
                <w:color w:val="000000"/>
                <w:sz w:val="24"/>
                <w:szCs w:val="24"/>
              </w:rPr>
              <w:t> </w:t>
            </w:r>
          </w:p>
        </w:tc>
        <w:tc>
          <w:tcPr>
            <w:tcW w:w="1560" w:type="dxa"/>
            <w:tcBorders>
              <w:top w:val="nil"/>
              <w:left w:val="nil"/>
              <w:bottom w:val="single" w:sz="4" w:space="0" w:color="auto"/>
              <w:right w:val="single" w:sz="4" w:space="0" w:color="auto"/>
            </w:tcBorders>
            <w:shd w:val="clear" w:color="auto" w:fill="auto"/>
            <w:noWrap/>
            <w:vAlign w:val="center"/>
            <w:hideMark/>
          </w:tcPr>
          <w:p w14:paraId="3F2753AB" w14:textId="77777777" w:rsidR="00B34EF4" w:rsidRPr="00B34EF4" w:rsidRDefault="00B34EF4" w:rsidP="00B34EF4">
            <w:pPr>
              <w:spacing w:line="360" w:lineRule="auto"/>
              <w:jc w:val="center"/>
              <w:rPr>
                <w:b/>
                <w:bCs/>
                <w:color w:val="000000"/>
                <w:sz w:val="24"/>
                <w:szCs w:val="24"/>
              </w:rPr>
            </w:pPr>
            <w:r w:rsidRPr="00B34EF4">
              <w:rPr>
                <w:b/>
                <w:bCs/>
                <w:color w:val="000000"/>
                <w:sz w:val="24"/>
                <w:szCs w:val="24"/>
              </w:rPr>
              <w:t>5650</w:t>
            </w:r>
          </w:p>
        </w:tc>
        <w:tc>
          <w:tcPr>
            <w:tcW w:w="1300" w:type="dxa"/>
            <w:tcBorders>
              <w:top w:val="nil"/>
              <w:left w:val="nil"/>
              <w:bottom w:val="single" w:sz="4" w:space="0" w:color="auto"/>
              <w:right w:val="single" w:sz="4" w:space="0" w:color="auto"/>
            </w:tcBorders>
            <w:shd w:val="clear" w:color="auto" w:fill="auto"/>
            <w:noWrap/>
            <w:vAlign w:val="center"/>
            <w:hideMark/>
          </w:tcPr>
          <w:p w14:paraId="62C1ACCC" w14:textId="77777777" w:rsidR="00B34EF4" w:rsidRPr="00B34EF4" w:rsidRDefault="00B34EF4" w:rsidP="00B34EF4">
            <w:pPr>
              <w:spacing w:line="360" w:lineRule="auto"/>
              <w:jc w:val="center"/>
              <w:rPr>
                <w:b/>
                <w:bCs/>
                <w:color w:val="000000"/>
                <w:sz w:val="24"/>
                <w:szCs w:val="24"/>
              </w:rPr>
            </w:pPr>
            <w:r w:rsidRPr="00B34EF4">
              <w:rPr>
                <w:b/>
                <w:bCs/>
                <w:color w:val="000000"/>
                <w:sz w:val="24"/>
                <w:szCs w:val="24"/>
              </w:rPr>
              <w:t>66.61</w:t>
            </w:r>
          </w:p>
        </w:tc>
        <w:tc>
          <w:tcPr>
            <w:tcW w:w="1323" w:type="dxa"/>
            <w:tcBorders>
              <w:top w:val="nil"/>
              <w:left w:val="nil"/>
              <w:bottom w:val="single" w:sz="4" w:space="0" w:color="auto"/>
              <w:right w:val="single" w:sz="4" w:space="0" w:color="auto"/>
            </w:tcBorders>
            <w:shd w:val="clear" w:color="auto" w:fill="auto"/>
            <w:noWrap/>
            <w:vAlign w:val="center"/>
            <w:hideMark/>
          </w:tcPr>
          <w:p w14:paraId="3B0EFA9B" w14:textId="77777777" w:rsidR="00B34EF4" w:rsidRPr="00B34EF4" w:rsidRDefault="00B34EF4" w:rsidP="00B34EF4">
            <w:pPr>
              <w:spacing w:line="360" w:lineRule="auto"/>
              <w:jc w:val="center"/>
              <w:rPr>
                <w:b/>
                <w:bCs/>
                <w:color w:val="000000"/>
                <w:sz w:val="24"/>
                <w:szCs w:val="24"/>
              </w:rPr>
            </w:pPr>
            <w:r w:rsidRPr="00B34EF4">
              <w:rPr>
                <w:b/>
                <w:bCs/>
                <w:color w:val="000000"/>
                <w:sz w:val="24"/>
                <w:szCs w:val="24"/>
              </w:rPr>
              <w:t>5716.61</w:t>
            </w:r>
          </w:p>
        </w:tc>
        <w:tc>
          <w:tcPr>
            <w:tcW w:w="960" w:type="dxa"/>
            <w:tcBorders>
              <w:top w:val="nil"/>
              <w:left w:val="nil"/>
              <w:bottom w:val="single" w:sz="4" w:space="0" w:color="auto"/>
              <w:right w:val="single" w:sz="4" w:space="0" w:color="auto"/>
            </w:tcBorders>
            <w:shd w:val="clear" w:color="auto" w:fill="auto"/>
            <w:noWrap/>
            <w:vAlign w:val="center"/>
            <w:hideMark/>
          </w:tcPr>
          <w:p w14:paraId="48B0E6BF" w14:textId="77777777" w:rsidR="00B34EF4" w:rsidRPr="00B34EF4" w:rsidRDefault="00B34EF4" w:rsidP="00B34EF4">
            <w:pPr>
              <w:spacing w:line="360" w:lineRule="auto"/>
              <w:jc w:val="center"/>
              <w:rPr>
                <w:b/>
                <w:bCs/>
                <w:color w:val="000000"/>
                <w:sz w:val="24"/>
                <w:szCs w:val="24"/>
              </w:rPr>
            </w:pPr>
            <w:r w:rsidRPr="00B34EF4">
              <w:rPr>
                <w:b/>
                <w:bCs/>
                <w:color w:val="000000"/>
                <w:sz w:val="24"/>
                <w:szCs w:val="24"/>
              </w:rPr>
              <w:t> </w:t>
            </w:r>
          </w:p>
        </w:tc>
      </w:tr>
    </w:tbl>
    <w:p w14:paraId="69309DD5" w14:textId="77777777" w:rsidR="00B34EF4" w:rsidRPr="00B34EF4" w:rsidRDefault="00B34EF4" w:rsidP="00B34EF4">
      <w:pPr>
        <w:spacing w:line="360" w:lineRule="auto"/>
        <w:jc w:val="center"/>
        <w:rPr>
          <w:sz w:val="24"/>
          <w:szCs w:val="24"/>
        </w:rPr>
      </w:pPr>
    </w:p>
    <w:p w14:paraId="0923EBF8" w14:textId="71F63A18" w:rsidR="00351295"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422038AC" w14:textId="284249D8" w:rsidR="00B34EF4" w:rsidRPr="00351295" w:rsidRDefault="00351295" w:rsidP="00351295">
      <w:pPr>
        <w:rPr>
          <w:sz w:val="24"/>
          <w:szCs w:val="24"/>
        </w:rPr>
      </w:pPr>
      <w:r>
        <w:rPr>
          <w:sz w:val="24"/>
          <w:szCs w:val="24"/>
        </w:rPr>
        <w:br w:type="page"/>
      </w:r>
    </w:p>
    <w:p w14:paraId="692B056F" w14:textId="77777777" w:rsidR="00B34EF4" w:rsidRPr="00B34EF4" w:rsidRDefault="00B34EF4" w:rsidP="00B34EF4">
      <w:pPr>
        <w:spacing w:line="360" w:lineRule="auto"/>
        <w:ind w:firstLine="567"/>
        <w:jc w:val="both"/>
        <w:rPr>
          <w:sz w:val="24"/>
          <w:szCs w:val="24"/>
        </w:rPr>
      </w:pPr>
    </w:p>
    <w:tbl>
      <w:tblPr>
        <w:tblStyle w:val="Reatabula5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B34EF4" w14:paraId="00B11452" w14:textId="77777777" w:rsidTr="00B34EF4">
        <w:tc>
          <w:tcPr>
            <w:tcW w:w="9458" w:type="dxa"/>
          </w:tcPr>
          <w:p w14:paraId="3C43661C" w14:textId="77777777" w:rsidR="00B34EF4" w:rsidRPr="00B34EF4" w:rsidRDefault="00B34EF4" w:rsidP="00B34EF4">
            <w:pPr>
              <w:jc w:val="center"/>
              <w:rPr>
                <w:rFonts w:ascii="Arial" w:hAnsi="Arial" w:cs="Arial"/>
              </w:rPr>
            </w:pPr>
            <w:r w:rsidRPr="00B34EF4">
              <w:rPr>
                <w:noProof/>
              </w:rPr>
              <w:drawing>
                <wp:inline distT="0" distB="0" distL="0" distR="0" wp14:anchorId="7140AC09" wp14:editId="5914BEC4">
                  <wp:extent cx="619125" cy="685800"/>
                  <wp:effectExtent l="0" t="0" r="952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B34EF4" w14:paraId="5B6BC08A" w14:textId="77777777" w:rsidTr="00B34EF4">
        <w:tc>
          <w:tcPr>
            <w:tcW w:w="9458" w:type="dxa"/>
          </w:tcPr>
          <w:p w14:paraId="24654098" w14:textId="77777777" w:rsidR="00B34EF4" w:rsidRPr="00B34EF4" w:rsidRDefault="00B34EF4" w:rsidP="00B34EF4">
            <w:pPr>
              <w:jc w:val="center"/>
              <w:rPr>
                <w:rFonts w:ascii="Arial" w:hAnsi="Arial" w:cs="Arial"/>
              </w:rPr>
            </w:pPr>
            <w:r w:rsidRPr="00B34EF4">
              <w:rPr>
                <w:b/>
                <w:bCs/>
                <w:sz w:val="28"/>
                <w:szCs w:val="28"/>
              </w:rPr>
              <w:t>GULBENES NOVADA PAŠVALDĪBA</w:t>
            </w:r>
          </w:p>
        </w:tc>
      </w:tr>
      <w:tr w:rsidR="00B34EF4" w:rsidRPr="00B34EF4" w14:paraId="063B0C38" w14:textId="77777777" w:rsidTr="00B34EF4">
        <w:tc>
          <w:tcPr>
            <w:tcW w:w="9458" w:type="dxa"/>
          </w:tcPr>
          <w:p w14:paraId="4FC651C0" w14:textId="77777777" w:rsidR="00B34EF4" w:rsidRPr="00B34EF4" w:rsidRDefault="00B34EF4" w:rsidP="00B34EF4">
            <w:pPr>
              <w:jc w:val="center"/>
              <w:rPr>
                <w:rFonts w:ascii="Arial" w:hAnsi="Arial" w:cs="Arial"/>
              </w:rPr>
            </w:pPr>
            <w:r w:rsidRPr="00B34EF4">
              <w:rPr>
                <w:sz w:val="24"/>
                <w:szCs w:val="24"/>
              </w:rPr>
              <w:t>Reģ.Nr.90009116327</w:t>
            </w:r>
          </w:p>
        </w:tc>
      </w:tr>
      <w:tr w:rsidR="00B34EF4" w:rsidRPr="00B34EF4" w14:paraId="02C5D8FC" w14:textId="77777777" w:rsidTr="00B34EF4">
        <w:tc>
          <w:tcPr>
            <w:tcW w:w="9458" w:type="dxa"/>
          </w:tcPr>
          <w:p w14:paraId="22506F2D" w14:textId="77777777" w:rsidR="00B34EF4" w:rsidRPr="00B34EF4" w:rsidRDefault="00B34EF4" w:rsidP="00B34EF4">
            <w:pPr>
              <w:jc w:val="center"/>
              <w:rPr>
                <w:rFonts w:ascii="Arial" w:hAnsi="Arial" w:cs="Arial"/>
              </w:rPr>
            </w:pPr>
            <w:r w:rsidRPr="00B34EF4">
              <w:rPr>
                <w:sz w:val="24"/>
                <w:szCs w:val="24"/>
              </w:rPr>
              <w:t>Ābeļu iela 2, Gulbene, Gulbenes nov., LV-4401</w:t>
            </w:r>
          </w:p>
        </w:tc>
      </w:tr>
      <w:tr w:rsidR="00B34EF4" w:rsidRPr="00B34EF4" w14:paraId="5DD62222" w14:textId="77777777" w:rsidTr="00B34EF4">
        <w:tc>
          <w:tcPr>
            <w:tcW w:w="9458" w:type="dxa"/>
          </w:tcPr>
          <w:p w14:paraId="7B21E188" w14:textId="77777777" w:rsidR="00B34EF4" w:rsidRPr="00B34EF4" w:rsidRDefault="00B34EF4" w:rsidP="00B34EF4">
            <w:pPr>
              <w:jc w:val="center"/>
              <w:rPr>
                <w:rFonts w:ascii="Arial" w:hAnsi="Arial" w:cs="Arial"/>
              </w:rPr>
            </w:pPr>
            <w:r w:rsidRPr="00B34EF4">
              <w:rPr>
                <w:sz w:val="24"/>
                <w:szCs w:val="24"/>
              </w:rPr>
              <w:t>Tālrunis 64497710, mob.26595362, e-pasts; dome@gulbene.lv, www.gulbene.lv</w:t>
            </w:r>
          </w:p>
        </w:tc>
      </w:tr>
    </w:tbl>
    <w:p w14:paraId="7AE84957" w14:textId="77777777" w:rsidR="00B34EF4" w:rsidRPr="00B34EF4" w:rsidRDefault="00B34EF4" w:rsidP="00B34EF4">
      <w:pPr>
        <w:jc w:val="center"/>
        <w:rPr>
          <w:rFonts w:eastAsia="Calibri"/>
          <w:b/>
          <w:bCs/>
          <w:sz w:val="24"/>
          <w:szCs w:val="24"/>
          <w:lang w:eastAsia="en-US"/>
        </w:rPr>
      </w:pPr>
    </w:p>
    <w:p w14:paraId="3C528A63" w14:textId="77777777" w:rsidR="00B34EF4" w:rsidRPr="00B34EF4" w:rsidRDefault="00B34EF4" w:rsidP="00B34EF4">
      <w:pPr>
        <w:jc w:val="center"/>
        <w:rPr>
          <w:rFonts w:eastAsia="Calibri"/>
          <w:b/>
          <w:bCs/>
          <w:sz w:val="24"/>
          <w:szCs w:val="24"/>
          <w:lang w:eastAsia="en-US"/>
        </w:rPr>
      </w:pPr>
      <w:r w:rsidRPr="00B34EF4">
        <w:rPr>
          <w:rFonts w:eastAsia="Calibri"/>
          <w:b/>
          <w:bCs/>
          <w:sz w:val="24"/>
          <w:szCs w:val="24"/>
          <w:lang w:eastAsia="en-US"/>
        </w:rPr>
        <w:t>GULBENES NOVADA DOMES LĒMUMS</w:t>
      </w:r>
    </w:p>
    <w:p w14:paraId="4593D480" w14:textId="77777777" w:rsidR="00B34EF4" w:rsidRPr="00B34EF4" w:rsidRDefault="00B34EF4" w:rsidP="00B34EF4">
      <w:pPr>
        <w:jc w:val="center"/>
        <w:rPr>
          <w:rFonts w:eastAsia="Calibri"/>
          <w:sz w:val="24"/>
          <w:szCs w:val="24"/>
          <w:lang w:eastAsia="en-US"/>
        </w:rPr>
      </w:pPr>
      <w:r w:rsidRPr="00B34EF4">
        <w:rPr>
          <w:rFonts w:eastAsia="Calibri"/>
          <w:sz w:val="24"/>
          <w:szCs w:val="24"/>
          <w:lang w:eastAsia="en-US"/>
        </w:rPr>
        <w:t>Gulbenē</w:t>
      </w:r>
    </w:p>
    <w:tbl>
      <w:tblPr>
        <w:tblStyle w:val="Reatabula5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351295" w14:paraId="397E8BED" w14:textId="77777777" w:rsidTr="00B34EF4">
        <w:tc>
          <w:tcPr>
            <w:tcW w:w="4676" w:type="dxa"/>
          </w:tcPr>
          <w:p w14:paraId="534C18DA"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2020.gada 30.decembrī </w:t>
            </w:r>
          </w:p>
        </w:tc>
        <w:tc>
          <w:tcPr>
            <w:tcW w:w="4678" w:type="dxa"/>
          </w:tcPr>
          <w:p w14:paraId="296241AE"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Nr. GND/2020/1134</w:t>
            </w:r>
          </w:p>
        </w:tc>
      </w:tr>
      <w:tr w:rsidR="00B34EF4" w:rsidRPr="00351295" w14:paraId="08AAEAED" w14:textId="77777777" w:rsidTr="00B34EF4">
        <w:tc>
          <w:tcPr>
            <w:tcW w:w="4676" w:type="dxa"/>
          </w:tcPr>
          <w:p w14:paraId="46CAC329" w14:textId="77777777" w:rsidR="00B34EF4" w:rsidRPr="00351295" w:rsidRDefault="00B34EF4" w:rsidP="00B34EF4">
            <w:pPr>
              <w:rPr>
                <w:rFonts w:ascii="Times New Roman" w:hAnsi="Times New Roman"/>
                <w:sz w:val="24"/>
                <w:szCs w:val="24"/>
              </w:rPr>
            </w:pPr>
          </w:p>
        </w:tc>
        <w:tc>
          <w:tcPr>
            <w:tcW w:w="4678" w:type="dxa"/>
          </w:tcPr>
          <w:p w14:paraId="6BADE158"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(protokols Nr.22; 38.p.)</w:t>
            </w:r>
          </w:p>
        </w:tc>
      </w:tr>
    </w:tbl>
    <w:p w14:paraId="2003469D" w14:textId="77777777" w:rsidR="00B34EF4" w:rsidRPr="00B34EF4" w:rsidRDefault="00B34EF4" w:rsidP="00B34EF4">
      <w:pPr>
        <w:rPr>
          <w:sz w:val="24"/>
          <w:szCs w:val="24"/>
        </w:rPr>
      </w:pPr>
    </w:p>
    <w:p w14:paraId="38B8B792" w14:textId="77777777" w:rsidR="00B34EF4" w:rsidRPr="00B34EF4" w:rsidRDefault="00B34EF4" w:rsidP="00B34EF4">
      <w:pPr>
        <w:rPr>
          <w:b/>
          <w:snapToGrid w:val="0"/>
          <w:sz w:val="24"/>
          <w:szCs w:val="24"/>
          <w:lang w:eastAsia="en-US"/>
        </w:rPr>
      </w:pPr>
      <w:r w:rsidRPr="00B34EF4">
        <w:rPr>
          <w:b/>
          <w:snapToGrid w:val="0"/>
          <w:sz w:val="24"/>
          <w:szCs w:val="24"/>
          <w:lang w:eastAsia="en-US"/>
        </w:rPr>
        <w:t>Par nekustamā īpašuma Rīgas iela 39 – 23, Gulbene, Gulbenes novads, pircēja apstiprināšanu</w:t>
      </w:r>
    </w:p>
    <w:p w14:paraId="21674145" w14:textId="77777777" w:rsidR="00B34EF4" w:rsidRPr="00B34EF4" w:rsidRDefault="00B34EF4" w:rsidP="00B34EF4">
      <w:pPr>
        <w:jc w:val="center"/>
        <w:rPr>
          <w:b/>
          <w:snapToGrid w:val="0"/>
          <w:sz w:val="24"/>
          <w:szCs w:val="24"/>
          <w:lang w:eastAsia="en-US"/>
        </w:rPr>
      </w:pPr>
    </w:p>
    <w:p w14:paraId="113FB6C1"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29.oktobrī Gulbenes novada dome pieņēma lēmumu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/2020/874 “Par nekustamā īpašuma Rīgas iela 39 – 23, Gulbene, Gulbenes novads,, izsoles rīkošanu, noteikumu un sākumcenas apstiprināšanu” (protokols Nr.19, 48.p.).</w:t>
      </w:r>
    </w:p>
    <w:p w14:paraId="5452D6EA" w14:textId="5EC67C52"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10.decembrī tika rīkota Gulbenes novada pašvaldības nekustamā īpašuma Rīgas iela 39 – 23, Gulbene, Gulbenes novads, kadastra numurs 5001 900 2649, pirmā izsole, kurā piedalījās divi pretendenti. </w:t>
      </w:r>
      <w:r w:rsidR="00351295">
        <w:rPr>
          <w:rFonts w:eastAsia="SimSun" w:cs="Mangal"/>
          <w:color w:val="00000A"/>
          <w:sz w:val="24"/>
          <w:szCs w:val="24"/>
          <w:lang w:eastAsia="zh-CN" w:bidi="hi-IN"/>
        </w:rPr>
        <w:t>….</w:t>
      </w:r>
      <w:r w:rsidRPr="00B34EF4">
        <w:rPr>
          <w:rFonts w:eastAsia="SimSun" w:cs="Mangal"/>
          <w:color w:val="00000A"/>
          <w:sz w:val="24"/>
          <w:szCs w:val="24"/>
          <w:lang w:eastAsia="zh-CN" w:bidi="hi-IN"/>
        </w:rPr>
        <w:t xml:space="preserve">, par augstāko nosolīto cenu 6325 EUR (seši tūkstoši trīs simti divdesmit pieci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 ir ieguvusi tiesības pirkt nekustamo īpašumu Rīgas iela 39 – 23, Gulbene, Gulbenes novads, kadastra numurs 5001 900 2649.</w:t>
      </w:r>
    </w:p>
    <w:p w14:paraId="090BAFD2"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064B27B"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21FCC15"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Pirkuma maksa 2020.gada 17.decembrī </w:t>
      </w:r>
      <w:r w:rsidRPr="00B34EF4">
        <w:rPr>
          <w:rFonts w:eastAsia="SimSun" w:cs="Mangal"/>
          <w:color w:val="00000A"/>
          <w:sz w:val="24"/>
          <w:szCs w:val="24"/>
          <w:shd w:val="clear" w:color="auto" w:fill="FFFFFF"/>
          <w:lang w:eastAsia="zh-CN" w:bidi="hi-IN"/>
        </w:rPr>
        <w:t>i</w:t>
      </w:r>
      <w:r w:rsidRPr="00B34EF4">
        <w:rPr>
          <w:rFonts w:eastAsia="SimSun" w:cs="Mangal"/>
          <w:color w:val="00000A"/>
          <w:sz w:val="24"/>
          <w:szCs w:val="24"/>
          <w:lang w:eastAsia="zh-CN" w:bidi="hi-IN"/>
        </w:rPr>
        <w:t>r samaksāta pilnā apmērā.</w:t>
      </w:r>
    </w:p>
    <w:p w14:paraId="28E532B3"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B34EF4">
        <w:rPr>
          <w:rFonts w:eastAsia="SimSu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7BD6B42C"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Pamatojoties uz likuma „Par pašvaldībām” 14.panta pirmās daļas 2.punktu, 21.panta pirmās daļas 17.punktu, Publiskas personas mantas atsavināšanas likuma 30.panta pirmo daļu, 34.panta otro daļu, 36.panta pirmo daļu un 10.decembra izsoles protokolu Nr.2.7.2/20/231,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76CAF032"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olor w:val="00000A"/>
          <w:sz w:val="24"/>
          <w:szCs w:val="24"/>
          <w:lang w:eastAsia="zh-CN" w:bidi="hi-IN"/>
        </w:rPr>
        <w:t>1. APSTIPRINĀT Gulbenes novada pašvaldībai piederošā nekustamā īpašuma Rīgas iela 39</w:t>
      </w:r>
      <w:r w:rsidRPr="00B34EF4">
        <w:rPr>
          <w:rFonts w:eastAsia="SimSun" w:cs="Mangal"/>
          <w:color w:val="00000A"/>
          <w:sz w:val="24"/>
          <w:szCs w:val="24"/>
          <w:lang w:eastAsia="zh-CN" w:bidi="hi-IN"/>
        </w:rPr>
        <w:t xml:space="preserve"> – 23, Gulbene, Gulbenes novads, kadastra numurs 5001 900 2649, kas sastāv no vienistabas dzīvokļa, 33,7 </w:t>
      </w:r>
      <w:proofErr w:type="spellStart"/>
      <w:r w:rsidRPr="00B34EF4">
        <w:rPr>
          <w:rFonts w:eastAsia="SimSun" w:cs="Mangal"/>
          <w:color w:val="00000A"/>
          <w:sz w:val="24"/>
          <w:szCs w:val="24"/>
          <w:lang w:eastAsia="zh-CN" w:bidi="hi-IN"/>
        </w:rPr>
        <w:t>kv.m</w:t>
      </w:r>
      <w:proofErr w:type="spellEnd"/>
      <w:r w:rsidRPr="00B34EF4">
        <w:rPr>
          <w:rFonts w:eastAsia="SimSun" w:cs="Mangal"/>
          <w:color w:val="00000A"/>
          <w:sz w:val="24"/>
          <w:szCs w:val="24"/>
          <w:lang w:eastAsia="zh-CN" w:bidi="hi-IN"/>
        </w:rPr>
        <w:t>. platībā (telpu grupas kadastra apzīmējums 5001 007 0145 001 023), un pie tā piederošām kopīpašuma 334/33847 domājamām daļām no dzīvojamās mājas (būves kadastra apzīmējums 5001 007 0145 001), 334/33847 domājamām daļām no zemes (zemes vienības kadastra apzīmējums 5001 007 0145), 2020.gada 10.decembrī notikušās izsoles rezultātus.</w:t>
      </w:r>
    </w:p>
    <w:p w14:paraId="626DA3E0" w14:textId="2002843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 Trīsdesmit dienu laikā pēc izsoles rezultātu apstiprināšanas slēgt nekustamā īpašuma pirkuma līgumu ar </w:t>
      </w:r>
      <w:r w:rsidR="00351295">
        <w:rPr>
          <w:rFonts w:eastAsia="SimSun" w:cs="Mangal"/>
          <w:color w:val="00000A"/>
          <w:sz w:val="24"/>
          <w:szCs w:val="24"/>
          <w:lang w:eastAsia="zh-CN" w:bidi="hi-IN"/>
        </w:rPr>
        <w:t>…</w:t>
      </w:r>
      <w:r w:rsidRPr="00B34EF4">
        <w:rPr>
          <w:rFonts w:eastAsia="SimSun" w:cs="Mangal"/>
          <w:color w:val="00000A"/>
          <w:sz w:val="24"/>
          <w:szCs w:val="24"/>
          <w:lang w:eastAsia="zh-CN" w:bidi="hi-IN"/>
        </w:rPr>
        <w:t xml:space="preserve">, par nekustamā īpašuma Rīgas iela 39 – 23, Gulbene, Gulbenes novads, kadastra numurs 5001 900 2649, pārdošanu par nosolīto summu 6325 EUR (seši tūkstoši trīs simti divdesmit pieci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w:t>
      </w:r>
    </w:p>
    <w:p w14:paraId="2334B001"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Lēmuma izpildi organizēt Gulbenes novada pašvaldības Īpašuma novērtēšanas un izsoļu komisijai. </w:t>
      </w:r>
    </w:p>
    <w:p w14:paraId="3750D1DB" w14:textId="77777777" w:rsidR="00B34EF4" w:rsidRPr="00B34EF4" w:rsidRDefault="00B34EF4" w:rsidP="00B34EF4">
      <w:pPr>
        <w:spacing w:line="360" w:lineRule="auto"/>
        <w:rPr>
          <w:sz w:val="24"/>
          <w:szCs w:val="24"/>
        </w:rPr>
      </w:pPr>
    </w:p>
    <w:p w14:paraId="328FA0F1"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4B1E03FC" w14:textId="77777777" w:rsidR="00B34EF4" w:rsidRPr="00B34EF4" w:rsidRDefault="00B34EF4" w:rsidP="00B34EF4">
      <w:pPr>
        <w:spacing w:line="360" w:lineRule="auto"/>
        <w:rPr>
          <w:sz w:val="24"/>
          <w:szCs w:val="24"/>
        </w:rPr>
      </w:pPr>
    </w:p>
    <w:p w14:paraId="598BAA7E" w14:textId="632D4C28" w:rsidR="00351295"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0BB61416" w14:textId="459E1969" w:rsidR="00B34EF4" w:rsidRPr="00B34EF4" w:rsidRDefault="00351295" w:rsidP="00351295">
      <w:pPr>
        <w:rPr>
          <w:sz w:val="24"/>
          <w:szCs w:val="24"/>
        </w:rPr>
      </w:pPr>
      <w:r>
        <w:rPr>
          <w:sz w:val="24"/>
          <w:szCs w:val="24"/>
        </w:rPr>
        <w:br w:type="page"/>
      </w:r>
    </w:p>
    <w:p w14:paraId="5E189CB5" w14:textId="77777777" w:rsidR="00B34EF4" w:rsidRPr="00B34EF4" w:rsidRDefault="00B34EF4" w:rsidP="00B34EF4">
      <w:pPr>
        <w:spacing w:after="160" w:line="259" w:lineRule="auto"/>
        <w:rPr>
          <w:sz w:val="24"/>
          <w:szCs w:val="24"/>
        </w:rPr>
      </w:pPr>
    </w:p>
    <w:tbl>
      <w:tblPr>
        <w:tblStyle w:val="Reatabula5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351295" w14:paraId="2A90B7F1" w14:textId="77777777" w:rsidTr="00B34EF4">
        <w:tc>
          <w:tcPr>
            <w:tcW w:w="9458" w:type="dxa"/>
          </w:tcPr>
          <w:p w14:paraId="1EFEA871" w14:textId="77777777" w:rsidR="00B34EF4" w:rsidRPr="00351295" w:rsidRDefault="00B34EF4" w:rsidP="00B34EF4">
            <w:pPr>
              <w:jc w:val="center"/>
              <w:rPr>
                <w:rFonts w:ascii="Times New Roman" w:hAnsi="Times New Roman"/>
                <w:sz w:val="24"/>
                <w:szCs w:val="24"/>
              </w:rPr>
            </w:pPr>
            <w:r w:rsidRPr="00351295">
              <w:rPr>
                <w:rFonts w:ascii="Times New Roman" w:hAnsi="Times New Roman"/>
                <w:noProof/>
                <w:sz w:val="24"/>
                <w:szCs w:val="24"/>
              </w:rPr>
              <w:drawing>
                <wp:inline distT="0" distB="0" distL="0" distR="0" wp14:anchorId="49F42853" wp14:editId="36BBCBEC">
                  <wp:extent cx="619125" cy="685800"/>
                  <wp:effectExtent l="0" t="0" r="952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351295" w14:paraId="0845264D" w14:textId="77777777" w:rsidTr="00B34EF4">
        <w:tc>
          <w:tcPr>
            <w:tcW w:w="9458" w:type="dxa"/>
          </w:tcPr>
          <w:p w14:paraId="0CED5792" w14:textId="77777777" w:rsidR="00B34EF4" w:rsidRPr="00351295" w:rsidRDefault="00B34EF4" w:rsidP="00B34EF4">
            <w:pPr>
              <w:jc w:val="center"/>
              <w:rPr>
                <w:rFonts w:ascii="Times New Roman" w:hAnsi="Times New Roman"/>
                <w:sz w:val="24"/>
                <w:szCs w:val="24"/>
              </w:rPr>
            </w:pPr>
            <w:r w:rsidRPr="00351295">
              <w:rPr>
                <w:rFonts w:ascii="Times New Roman" w:hAnsi="Times New Roman"/>
                <w:b/>
                <w:bCs/>
                <w:sz w:val="24"/>
                <w:szCs w:val="24"/>
              </w:rPr>
              <w:t>GULBENES NOVADA PAŠVALDĪBA</w:t>
            </w:r>
          </w:p>
        </w:tc>
      </w:tr>
      <w:tr w:rsidR="00B34EF4" w:rsidRPr="00351295" w14:paraId="73E26EF6" w14:textId="77777777" w:rsidTr="00B34EF4">
        <w:tc>
          <w:tcPr>
            <w:tcW w:w="9458" w:type="dxa"/>
          </w:tcPr>
          <w:p w14:paraId="5FDB1C88"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Reģ.Nr.90009116327</w:t>
            </w:r>
          </w:p>
        </w:tc>
      </w:tr>
      <w:tr w:rsidR="00B34EF4" w:rsidRPr="00351295" w14:paraId="1A26BB28" w14:textId="77777777" w:rsidTr="00B34EF4">
        <w:tc>
          <w:tcPr>
            <w:tcW w:w="9458" w:type="dxa"/>
          </w:tcPr>
          <w:p w14:paraId="50C7C03D"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Ābeļu iela 2, Gulbene, Gulbenes nov., LV-4401</w:t>
            </w:r>
          </w:p>
        </w:tc>
      </w:tr>
      <w:tr w:rsidR="00B34EF4" w:rsidRPr="00351295" w14:paraId="5C120307" w14:textId="77777777" w:rsidTr="00B34EF4">
        <w:tc>
          <w:tcPr>
            <w:tcW w:w="9458" w:type="dxa"/>
          </w:tcPr>
          <w:p w14:paraId="5AE69C96"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Tālrunis 64497710, mob.26595362, e-pasts; dome@gulbene.lv, www.gulbene.lv</w:t>
            </w:r>
          </w:p>
        </w:tc>
      </w:tr>
    </w:tbl>
    <w:p w14:paraId="3A0B09E5" w14:textId="77777777" w:rsidR="00B34EF4" w:rsidRPr="00351295" w:rsidRDefault="00B34EF4" w:rsidP="00B34EF4">
      <w:pPr>
        <w:jc w:val="center"/>
        <w:rPr>
          <w:rFonts w:eastAsia="Calibri"/>
          <w:b/>
          <w:bCs/>
          <w:sz w:val="24"/>
          <w:szCs w:val="24"/>
          <w:lang w:eastAsia="en-US"/>
        </w:rPr>
      </w:pPr>
    </w:p>
    <w:p w14:paraId="548774AD" w14:textId="77777777" w:rsidR="00B34EF4" w:rsidRPr="00351295" w:rsidRDefault="00B34EF4" w:rsidP="00B34EF4">
      <w:pPr>
        <w:jc w:val="center"/>
        <w:rPr>
          <w:rFonts w:eastAsia="Calibri"/>
          <w:b/>
          <w:bCs/>
          <w:sz w:val="24"/>
          <w:szCs w:val="24"/>
          <w:lang w:eastAsia="en-US"/>
        </w:rPr>
      </w:pPr>
      <w:r w:rsidRPr="00351295">
        <w:rPr>
          <w:rFonts w:eastAsia="Calibri"/>
          <w:b/>
          <w:bCs/>
          <w:sz w:val="24"/>
          <w:szCs w:val="24"/>
          <w:lang w:eastAsia="en-US"/>
        </w:rPr>
        <w:t>GULBENES NOVADA DOMES LĒMUMS</w:t>
      </w:r>
    </w:p>
    <w:p w14:paraId="6B93EC8F" w14:textId="77777777" w:rsidR="00B34EF4" w:rsidRPr="00351295" w:rsidRDefault="00B34EF4" w:rsidP="00B34EF4">
      <w:pPr>
        <w:jc w:val="center"/>
        <w:rPr>
          <w:rFonts w:eastAsia="Calibri"/>
          <w:sz w:val="24"/>
          <w:szCs w:val="24"/>
          <w:lang w:eastAsia="en-US"/>
        </w:rPr>
      </w:pPr>
      <w:r w:rsidRPr="00351295">
        <w:rPr>
          <w:rFonts w:eastAsia="Calibri"/>
          <w:sz w:val="24"/>
          <w:szCs w:val="24"/>
          <w:lang w:eastAsia="en-US"/>
        </w:rPr>
        <w:t>Gulbenē</w:t>
      </w:r>
    </w:p>
    <w:tbl>
      <w:tblPr>
        <w:tblStyle w:val="Reatabula5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351295" w14:paraId="00F105FB" w14:textId="77777777" w:rsidTr="00B34EF4">
        <w:tc>
          <w:tcPr>
            <w:tcW w:w="4676" w:type="dxa"/>
          </w:tcPr>
          <w:p w14:paraId="24E71061"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2020.gada 30.decembrī </w:t>
            </w:r>
          </w:p>
        </w:tc>
        <w:tc>
          <w:tcPr>
            <w:tcW w:w="4678" w:type="dxa"/>
          </w:tcPr>
          <w:p w14:paraId="4F6C1867"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Nr. GND/2020/1135</w:t>
            </w:r>
          </w:p>
        </w:tc>
      </w:tr>
      <w:tr w:rsidR="00B34EF4" w:rsidRPr="00351295" w14:paraId="150B9A21" w14:textId="77777777" w:rsidTr="00B34EF4">
        <w:tc>
          <w:tcPr>
            <w:tcW w:w="4676" w:type="dxa"/>
          </w:tcPr>
          <w:p w14:paraId="397F2A80" w14:textId="77777777" w:rsidR="00B34EF4" w:rsidRPr="00351295" w:rsidRDefault="00B34EF4" w:rsidP="00B34EF4">
            <w:pPr>
              <w:rPr>
                <w:rFonts w:ascii="Times New Roman" w:hAnsi="Times New Roman"/>
                <w:sz w:val="24"/>
                <w:szCs w:val="24"/>
              </w:rPr>
            </w:pPr>
          </w:p>
        </w:tc>
        <w:tc>
          <w:tcPr>
            <w:tcW w:w="4678" w:type="dxa"/>
          </w:tcPr>
          <w:p w14:paraId="5E8E52CE"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(protokols Nr.22; 39.p.)</w:t>
            </w:r>
          </w:p>
        </w:tc>
      </w:tr>
    </w:tbl>
    <w:p w14:paraId="7924B00A" w14:textId="77777777" w:rsidR="00B34EF4" w:rsidRPr="00B34EF4" w:rsidRDefault="00B34EF4" w:rsidP="00B34EF4">
      <w:pPr>
        <w:rPr>
          <w:sz w:val="24"/>
          <w:szCs w:val="24"/>
        </w:rPr>
      </w:pPr>
    </w:p>
    <w:p w14:paraId="0F82577D" w14:textId="77777777" w:rsidR="00B34EF4" w:rsidRPr="00B34EF4" w:rsidRDefault="00B34EF4" w:rsidP="00B34EF4">
      <w:pPr>
        <w:jc w:val="center"/>
        <w:rPr>
          <w:snapToGrid w:val="0"/>
          <w:sz w:val="24"/>
          <w:szCs w:val="24"/>
          <w:lang w:eastAsia="en-US"/>
        </w:rPr>
      </w:pPr>
      <w:r w:rsidRPr="00B34EF4">
        <w:rPr>
          <w:b/>
          <w:snapToGrid w:val="0"/>
          <w:sz w:val="24"/>
          <w:szCs w:val="24"/>
          <w:lang w:eastAsia="en-US"/>
        </w:rPr>
        <w:t xml:space="preserve">Par nekustamā īpašuma </w:t>
      </w:r>
      <w:proofErr w:type="spellStart"/>
      <w:r w:rsidRPr="00B34EF4">
        <w:rPr>
          <w:b/>
          <w:snapToGrid w:val="0"/>
          <w:sz w:val="24"/>
          <w:szCs w:val="24"/>
          <w:lang w:eastAsia="en-US"/>
        </w:rPr>
        <w:t>Daukstu</w:t>
      </w:r>
      <w:proofErr w:type="spellEnd"/>
      <w:r w:rsidRPr="00B34EF4">
        <w:rPr>
          <w:b/>
          <w:snapToGrid w:val="0"/>
          <w:sz w:val="24"/>
          <w:szCs w:val="24"/>
          <w:lang w:eastAsia="en-US"/>
        </w:rPr>
        <w:t xml:space="preserve"> pagastā ar nosaukumu “Gulbīši” pircēja apstiprināšanu</w:t>
      </w:r>
    </w:p>
    <w:p w14:paraId="16630099" w14:textId="77777777" w:rsidR="00B34EF4" w:rsidRPr="00B34EF4" w:rsidRDefault="00B34EF4" w:rsidP="00B34EF4">
      <w:pPr>
        <w:rPr>
          <w:sz w:val="24"/>
          <w:szCs w:val="24"/>
        </w:rPr>
      </w:pPr>
    </w:p>
    <w:p w14:paraId="6F1AAB2C"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29.oktobrī Gulbenes novada dome pieņēma lēmumu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 xml:space="preserve">/2020/876 “Par nekustamā īpašuma </w:t>
      </w:r>
      <w:proofErr w:type="spellStart"/>
      <w:r w:rsidRPr="00B34EF4">
        <w:rPr>
          <w:rFonts w:eastAsia="Calibri" w:cs="Mangal"/>
          <w:color w:val="00000A"/>
          <w:sz w:val="24"/>
          <w:szCs w:val="24"/>
          <w:lang w:eastAsia="en-US" w:bidi="hi-IN"/>
        </w:rPr>
        <w:t>Daukstu</w:t>
      </w:r>
      <w:proofErr w:type="spellEnd"/>
      <w:r w:rsidRPr="00B34EF4">
        <w:rPr>
          <w:rFonts w:eastAsia="Calibri" w:cs="Mangal"/>
          <w:color w:val="00000A"/>
          <w:sz w:val="24"/>
          <w:szCs w:val="24"/>
          <w:lang w:eastAsia="en-US" w:bidi="hi-IN"/>
        </w:rPr>
        <w:t xml:space="preserve"> pagastā ar nosaukumu “Gulbīši”</w:t>
      </w:r>
      <w:r w:rsidRPr="00B34EF4">
        <w:rPr>
          <w:rFonts w:eastAsia="SimSun" w:cs="Mangal"/>
          <w:color w:val="00000A"/>
          <w:sz w:val="24"/>
          <w:szCs w:val="24"/>
          <w:lang w:eastAsia="zh-CN" w:bidi="hi-IN"/>
        </w:rPr>
        <w:t xml:space="preserve"> izsoles rīkošanu, noteikumu un sākumcenas apstiprināšanu” (protokols Nr.19, 50.p.).</w:t>
      </w:r>
    </w:p>
    <w:p w14:paraId="6D259CA9"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10.decembrī tika rīkota Gulbenes novada pašvaldības nekustamā īpašuma </w:t>
      </w:r>
      <w:proofErr w:type="spellStart"/>
      <w:r w:rsidRPr="00B34EF4">
        <w:rPr>
          <w:rFonts w:eastAsia="Calibri" w:cs="Mangal"/>
          <w:color w:val="00000A"/>
          <w:sz w:val="24"/>
          <w:szCs w:val="24"/>
          <w:lang w:eastAsia="en-US" w:bidi="hi-IN"/>
        </w:rPr>
        <w:t>Daukstu</w:t>
      </w:r>
      <w:proofErr w:type="spellEnd"/>
      <w:r w:rsidRPr="00B34EF4">
        <w:rPr>
          <w:rFonts w:eastAsia="Calibri" w:cs="Mangal"/>
          <w:color w:val="00000A"/>
          <w:sz w:val="24"/>
          <w:szCs w:val="24"/>
          <w:lang w:eastAsia="en-US" w:bidi="hi-IN"/>
        </w:rPr>
        <w:t xml:space="preserve"> pagastā ar nosaukumu “Gulbīši”, kadastra numurs 5048 002 0311</w:t>
      </w:r>
      <w:r w:rsidRPr="00B34EF4">
        <w:rPr>
          <w:rFonts w:eastAsia="SimSun" w:cs="Mangal"/>
          <w:color w:val="00000A"/>
          <w:sz w:val="24"/>
          <w:szCs w:val="24"/>
          <w:lang w:eastAsia="zh-CN" w:bidi="hi-IN"/>
        </w:rPr>
        <w:t>, pirmā izsole, kurā piedalījās viens pretendents. SIA “</w:t>
      </w:r>
      <w:proofErr w:type="spellStart"/>
      <w:r w:rsidRPr="00B34EF4">
        <w:rPr>
          <w:rFonts w:eastAsia="SimSun" w:cs="Mangal"/>
          <w:color w:val="00000A"/>
          <w:sz w:val="24"/>
          <w:szCs w:val="24"/>
          <w:lang w:eastAsia="zh-CN" w:bidi="hi-IN"/>
        </w:rPr>
        <w:t>Kalnalīves</w:t>
      </w:r>
      <w:proofErr w:type="spellEnd"/>
      <w:r w:rsidRPr="00B34EF4">
        <w:rPr>
          <w:rFonts w:eastAsia="SimSun" w:cs="Mangal"/>
          <w:color w:val="00000A"/>
          <w:sz w:val="24"/>
          <w:szCs w:val="24"/>
          <w:lang w:eastAsia="zh-CN" w:bidi="hi-IN"/>
        </w:rPr>
        <w:t>”, reģistrācijas numurs 43201013290, juridiskā adrese: “</w:t>
      </w:r>
      <w:proofErr w:type="spellStart"/>
      <w:r w:rsidRPr="00B34EF4">
        <w:rPr>
          <w:rFonts w:eastAsia="SimSun" w:cs="Mangal"/>
          <w:color w:val="00000A"/>
          <w:sz w:val="24"/>
          <w:szCs w:val="24"/>
          <w:lang w:eastAsia="zh-CN" w:bidi="hi-IN"/>
        </w:rPr>
        <w:t>Kalnalīves</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Daukstu</w:t>
      </w:r>
      <w:proofErr w:type="spellEnd"/>
      <w:r w:rsidRPr="00B34EF4">
        <w:rPr>
          <w:rFonts w:eastAsia="SimSun" w:cs="Mangal"/>
          <w:color w:val="00000A"/>
          <w:sz w:val="24"/>
          <w:szCs w:val="24"/>
          <w:lang w:eastAsia="zh-CN" w:bidi="hi-IN"/>
        </w:rPr>
        <w:t xml:space="preserve"> pagasts, Gulbenes novads, LV – 4429, par augstāko nosolīto cenu 11655 EUR (vienpadsmit tūkstoši seši simti piecdesmit pieci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 xml:space="preserve">) ir ieguvis tiesības pirkt nekustamo īpašumu </w:t>
      </w:r>
      <w:proofErr w:type="spellStart"/>
      <w:r w:rsidRPr="00B34EF4">
        <w:rPr>
          <w:rFonts w:eastAsia="Calibri" w:cs="Mangal"/>
          <w:color w:val="00000A"/>
          <w:sz w:val="24"/>
          <w:szCs w:val="24"/>
          <w:lang w:eastAsia="en-US" w:bidi="hi-IN"/>
        </w:rPr>
        <w:t>Daukstu</w:t>
      </w:r>
      <w:proofErr w:type="spellEnd"/>
      <w:r w:rsidRPr="00B34EF4">
        <w:rPr>
          <w:rFonts w:eastAsia="Calibri" w:cs="Mangal"/>
          <w:color w:val="00000A"/>
          <w:sz w:val="24"/>
          <w:szCs w:val="24"/>
          <w:lang w:eastAsia="en-US" w:bidi="hi-IN"/>
        </w:rPr>
        <w:t xml:space="preserve"> pagastā ar nosaukumu “Gulbīši”, kadastra numurs 5048 002 0311</w:t>
      </w:r>
      <w:r w:rsidRPr="00B34EF4">
        <w:rPr>
          <w:rFonts w:eastAsia="SimSun" w:cs="Mangal"/>
          <w:color w:val="00000A"/>
          <w:sz w:val="24"/>
          <w:szCs w:val="24"/>
          <w:lang w:eastAsia="zh-CN" w:bidi="hi-IN"/>
        </w:rPr>
        <w:t>.</w:t>
      </w:r>
    </w:p>
    <w:p w14:paraId="56F7EBF7"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0244437"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A59B186"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Pirkuma maksa 2020.gada 11.decembrī </w:t>
      </w:r>
      <w:r w:rsidRPr="00B34EF4">
        <w:rPr>
          <w:rFonts w:eastAsia="SimSun" w:cs="Mangal"/>
          <w:color w:val="00000A"/>
          <w:sz w:val="24"/>
          <w:szCs w:val="24"/>
          <w:shd w:val="clear" w:color="auto" w:fill="FFFFFF"/>
          <w:lang w:eastAsia="zh-CN" w:bidi="hi-IN"/>
        </w:rPr>
        <w:t>i</w:t>
      </w:r>
      <w:r w:rsidRPr="00B34EF4">
        <w:rPr>
          <w:rFonts w:eastAsia="SimSun" w:cs="Mangal"/>
          <w:color w:val="00000A"/>
          <w:sz w:val="24"/>
          <w:szCs w:val="24"/>
          <w:lang w:eastAsia="zh-CN" w:bidi="hi-IN"/>
        </w:rPr>
        <w:t>r samaksāta pilnā apmērā.</w:t>
      </w:r>
    </w:p>
    <w:p w14:paraId="2DFC165B"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B34EF4">
        <w:rPr>
          <w:rFonts w:eastAsia="SimSu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3AF27D83"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Pamatojoties uz likuma „Par pašvaldībām” 14.panta pirmās daļas 2.punktu, 21.panta pirmās daļas 17.punktu, Publiskas personas mantas atsavināšanas likuma 30.panta pirmo daļu, 34.panta otro daļu, 36.panta pirmo daļu un 10.decembra izsoles protokolu Nr.2.7.2/20/233,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03C5DABB"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olor w:val="00000A"/>
          <w:sz w:val="24"/>
          <w:szCs w:val="24"/>
          <w:lang w:eastAsia="zh-CN" w:bidi="hi-IN"/>
        </w:rPr>
        <w:t xml:space="preserve">1. APSTIPRINĀT Gulbenes novada pašvaldībai piederošā nekustamā īpašuma </w:t>
      </w:r>
      <w:proofErr w:type="spellStart"/>
      <w:r w:rsidRPr="00B34EF4">
        <w:rPr>
          <w:rFonts w:eastAsia="Calibri"/>
          <w:color w:val="00000A"/>
          <w:sz w:val="24"/>
          <w:szCs w:val="24"/>
          <w:lang w:eastAsia="en-US" w:bidi="hi-IN"/>
        </w:rPr>
        <w:t>Daukstu</w:t>
      </w:r>
      <w:proofErr w:type="spellEnd"/>
      <w:r w:rsidRPr="00B34EF4">
        <w:rPr>
          <w:rFonts w:eastAsia="Calibri" w:cs="Mangal"/>
          <w:color w:val="00000A"/>
          <w:sz w:val="24"/>
          <w:szCs w:val="24"/>
          <w:lang w:eastAsia="en-US" w:bidi="hi-IN"/>
        </w:rPr>
        <w:t xml:space="preserve"> pagastā ar nosaukumu “Gulbīši”, kadastra numurs 5048 002 0311, kas sastāv no zemes vienības ar kadastra apzīmējumu 5048 002 0167, 4,54 ha platībā</w:t>
      </w:r>
      <w:r w:rsidRPr="00B34EF4">
        <w:rPr>
          <w:rFonts w:eastAsia="SimSun" w:cs="Mangal"/>
          <w:color w:val="00000A"/>
          <w:sz w:val="24"/>
          <w:szCs w:val="24"/>
          <w:lang w:eastAsia="zh-CN" w:bidi="hi-IN"/>
        </w:rPr>
        <w:t>, 2020.gada 10.decembrī notikušās izsoles rezultātus.</w:t>
      </w:r>
    </w:p>
    <w:p w14:paraId="5864E258"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2. Trīsdesmit dienu laikā pēc izsoles rezultātu apstiprināšanas slēgt nekustamā īpašuma pirkuma līgumu ar SIA “</w:t>
      </w:r>
      <w:proofErr w:type="spellStart"/>
      <w:r w:rsidRPr="00B34EF4">
        <w:rPr>
          <w:rFonts w:eastAsia="SimSun" w:cs="Mangal"/>
          <w:color w:val="00000A"/>
          <w:sz w:val="24"/>
          <w:szCs w:val="24"/>
          <w:lang w:eastAsia="zh-CN" w:bidi="hi-IN"/>
        </w:rPr>
        <w:t>Kalnalīves</w:t>
      </w:r>
      <w:proofErr w:type="spellEnd"/>
      <w:r w:rsidRPr="00B34EF4">
        <w:rPr>
          <w:rFonts w:eastAsia="SimSun" w:cs="Mangal"/>
          <w:color w:val="00000A"/>
          <w:sz w:val="24"/>
          <w:szCs w:val="24"/>
          <w:lang w:eastAsia="zh-CN" w:bidi="hi-IN"/>
        </w:rPr>
        <w:t>”, reģistrācijas numurs 43201013290, juridiskā adrese: “</w:t>
      </w:r>
      <w:proofErr w:type="spellStart"/>
      <w:r w:rsidRPr="00B34EF4">
        <w:rPr>
          <w:rFonts w:eastAsia="SimSun" w:cs="Mangal"/>
          <w:color w:val="00000A"/>
          <w:sz w:val="24"/>
          <w:szCs w:val="24"/>
          <w:lang w:eastAsia="zh-CN" w:bidi="hi-IN"/>
        </w:rPr>
        <w:t>Kalnalīves</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Daukstu</w:t>
      </w:r>
      <w:proofErr w:type="spellEnd"/>
      <w:r w:rsidRPr="00B34EF4">
        <w:rPr>
          <w:rFonts w:eastAsia="SimSun" w:cs="Mangal"/>
          <w:color w:val="00000A"/>
          <w:sz w:val="24"/>
          <w:szCs w:val="24"/>
          <w:lang w:eastAsia="zh-CN" w:bidi="hi-IN"/>
        </w:rPr>
        <w:t xml:space="preserve"> pagasts, Gulbenes novads, LV – 4429, par nekustamā īpašuma </w:t>
      </w:r>
      <w:proofErr w:type="spellStart"/>
      <w:r w:rsidRPr="00B34EF4">
        <w:rPr>
          <w:rFonts w:eastAsia="Calibri" w:cs="Mangal"/>
          <w:color w:val="00000A"/>
          <w:sz w:val="24"/>
          <w:szCs w:val="24"/>
          <w:lang w:eastAsia="en-US" w:bidi="hi-IN"/>
        </w:rPr>
        <w:t>Daukstu</w:t>
      </w:r>
      <w:proofErr w:type="spellEnd"/>
      <w:r w:rsidRPr="00B34EF4">
        <w:rPr>
          <w:rFonts w:eastAsia="Calibri" w:cs="Mangal"/>
          <w:color w:val="00000A"/>
          <w:sz w:val="24"/>
          <w:szCs w:val="24"/>
          <w:lang w:eastAsia="en-US" w:bidi="hi-IN"/>
        </w:rPr>
        <w:t xml:space="preserve"> pagastā ar nosaukumu “Gulbīši”, kadastra numurs 5048 002 0311</w:t>
      </w:r>
      <w:r w:rsidRPr="00B34EF4">
        <w:rPr>
          <w:rFonts w:eastAsia="SimSun" w:cs="Mangal"/>
          <w:color w:val="00000A"/>
          <w:sz w:val="24"/>
          <w:szCs w:val="24"/>
          <w:lang w:eastAsia="zh-CN" w:bidi="hi-IN"/>
        </w:rPr>
        <w:t xml:space="preserve">, pārdošanu par nosolīto summu 11655 EUR (vienpadsmit tūkstoši seši simti piecdesmit pieci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w:t>
      </w:r>
    </w:p>
    <w:p w14:paraId="314C1C77"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Lēmuma izpildi organizēt Gulbenes novada pašvaldības Īpašuma novērtēšanas un izsoļu komisijai. </w:t>
      </w:r>
    </w:p>
    <w:p w14:paraId="4FECDA8B" w14:textId="77777777" w:rsidR="00B34EF4" w:rsidRPr="00B34EF4" w:rsidRDefault="00B34EF4" w:rsidP="00B34EF4">
      <w:pPr>
        <w:spacing w:line="360" w:lineRule="auto"/>
        <w:rPr>
          <w:sz w:val="24"/>
          <w:szCs w:val="24"/>
        </w:rPr>
      </w:pPr>
    </w:p>
    <w:p w14:paraId="4C88F41E"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3D09F2C6" w14:textId="77777777" w:rsidR="00B34EF4" w:rsidRPr="00B34EF4" w:rsidRDefault="00B34EF4" w:rsidP="00B34EF4">
      <w:pPr>
        <w:spacing w:line="360" w:lineRule="auto"/>
        <w:rPr>
          <w:sz w:val="24"/>
          <w:szCs w:val="24"/>
        </w:rPr>
      </w:pPr>
    </w:p>
    <w:p w14:paraId="41B36188" w14:textId="18EC3E8A" w:rsidR="00351295"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3A28044F" w14:textId="77777777" w:rsidR="00351295" w:rsidRDefault="00351295">
      <w:pPr>
        <w:rPr>
          <w:sz w:val="24"/>
          <w:szCs w:val="24"/>
        </w:rPr>
      </w:pPr>
      <w:r>
        <w:rPr>
          <w:sz w:val="24"/>
          <w:szCs w:val="24"/>
        </w:rPr>
        <w:br w:type="page"/>
      </w:r>
    </w:p>
    <w:tbl>
      <w:tblPr>
        <w:tblStyle w:val="Reatabula5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351295" w14:paraId="51DE5687" w14:textId="77777777" w:rsidTr="00351295">
        <w:tc>
          <w:tcPr>
            <w:tcW w:w="9354" w:type="dxa"/>
          </w:tcPr>
          <w:p w14:paraId="392815EF" w14:textId="77777777" w:rsidR="00B34EF4" w:rsidRPr="00351295" w:rsidRDefault="00B34EF4" w:rsidP="00B34EF4">
            <w:pPr>
              <w:jc w:val="center"/>
              <w:rPr>
                <w:rFonts w:ascii="Times New Roman" w:hAnsi="Times New Roman"/>
                <w:sz w:val="24"/>
                <w:szCs w:val="24"/>
              </w:rPr>
            </w:pPr>
            <w:r w:rsidRPr="00351295">
              <w:rPr>
                <w:rFonts w:ascii="Times New Roman" w:hAnsi="Times New Roman"/>
                <w:noProof/>
                <w:sz w:val="24"/>
                <w:szCs w:val="24"/>
              </w:rPr>
              <w:lastRenderedPageBreak/>
              <w:drawing>
                <wp:inline distT="0" distB="0" distL="0" distR="0" wp14:anchorId="3AC4ED59" wp14:editId="2FD2444D">
                  <wp:extent cx="619125" cy="685800"/>
                  <wp:effectExtent l="0" t="0" r="9525"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351295" w14:paraId="76F2717E" w14:textId="77777777" w:rsidTr="00351295">
        <w:tc>
          <w:tcPr>
            <w:tcW w:w="9354" w:type="dxa"/>
          </w:tcPr>
          <w:p w14:paraId="59AA57AD" w14:textId="77777777" w:rsidR="00B34EF4" w:rsidRPr="00351295" w:rsidRDefault="00B34EF4" w:rsidP="00B34EF4">
            <w:pPr>
              <w:jc w:val="center"/>
              <w:rPr>
                <w:rFonts w:ascii="Times New Roman" w:hAnsi="Times New Roman"/>
                <w:sz w:val="24"/>
                <w:szCs w:val="24"/>
              </w:rPr>
            </w:pPr>
            <w:r w:rsidRPr="00351295">
              <w:rPr>
                <w:rFonts w:ascii="Times New Roman" w:hAnsi="Times New Roman"/>
                <w:b/>
                <w:bCs/>
                <w:sz w:val="24"/>
                <w:szCs w:val="24"/>
              </w:rPr>
              <w:t>GULBENES NOVADA PAŠVALDĪBA</w:t>
            </w:r>
          </w:p>
        </w:tc>
      </w:tr>
      <w:tr w:rsidR="00B34EF4" w:rsidRPr="00351295" w14:paraId="629B7710" w14:textId="77777777" w:rsidTr="00351295">
        <w:tc>
          <w:tcPr>
            <w:tcW w:w="9354" w:type="dxa"/>
          </w:tcPr>
          <w:p w14:paraId="4DF8F352"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Reģ.Nr.90009116327</w:t>
            </w:r>
          </w:p>
        </w:tc>
      </w:tr>
      <w:tr w:rsidR="00B34EF4" w:rsidRPr="00351295" w14:paraId="345BCC23" w14:textId="77777777" w:rsidTr="00351295">
        <w:tc>
          <w:tcPr>
            <w:tcW w:w="9354" w:type="dxa"/>
          </w:tcPr>
          <w:p w14:paraId="01339EB2"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Ābeļu iela 2, Gulbene, Gulbenes nov., LV-4401</w:t>
            </w:r>
          </w:p>
        </w:tc>
      </w:tr>
      <w:tr w:rsidR="00B34EF4" w:rsidRPr="00351295" w14:paraId="3208D5E5" w14:textId="77777777" w:rsidTr="00351295">
        <w:tc>
          <w:tcPr>
            <w:tcW w:w="9354" w:type="dxa"/>
          </w:tcPr>
          <w:p w14:paraId="40B31A68" w14:textId="77777777" w:rsidR="00B34EF4" w:rsidRPr="00351295" w:rsidRDefault="00B34EF4" w:rsidP="00B34EF4">
            <w:pPr>
              <w:jc w:val="center"/>
              <w:rPr>
                <w:rFonts w:ascii="Times New Roman" w:hAnsi="Times New Roman"/>
                <w:sz w:val="24"/>
                <w:szCs w:val="24"/>
              </w:rPr>
            </w:pPr>
            <w:r w:rsidRPr="00351295">
              <w:rPr>
                <w:rFonts w:ascii="Times New Roman" w:hAnsi="Times New Roman"/>
                <w:sz w:val="24"/>
                <w:szCs w:val="24"/>
              </w:rPr>
              <w:t>Tālrunis 64497710, mob.26595362, e-pasts; dome@gulbene.lv, www.gulbene.lv</w:t>
            </w:r>
          </w:p>
        </w:tc>
      </w:tr>
    </w:tbl>
    <w:p w14:paraId="180286B7" w14:textId="77777777" w:rsidR="00B34EF4" w:rsidRPr="00351295" w:rsidRDefault="00B34EF4" w:rsidP="00B34EF4">
      <w:pPr>
        <w:jc w:val="center"/>
        <w:rPr>
          <w:rFonts w:eastAsia="Calibri"/>
          <w:b/>
          <w:bCs/>
          <w:sz w:val="24"/>
          <w:szCs w:val="24"/>
          <w:lang w:eastAsia="en-US"/>
        </w:rPr>
      </w:pPr>
    </w:p>
    <w:p w14:paraId="33F6C9C3" w14:textId="77777777" w:rsidR="00B34EF4" w:rsidRPr="00351295" w:rsidRDefault="00B34EF4" w:rsidP="00B34EF4">
      <w:pPr>
        <w:jc w:val="center"/>
        <w:rPr>
          <w:rFonts w:eastAsia="Calibri"/>
          <w:b/>
          <w:bCs/>
          <w:sz w:val="24"/>
          <w:szCs w:val="24"/>
          <w:lang w:eastAsia="en-US"/>
        </w:rPr>
      </w:pPr>
      <w:r w:rsidRPr="00351295">
        <w:rPr>
          <w:rFonts w:eastAsia="Calibri"/>
          <w:b/>
          <w:bCs/>
          <w:sz w:val="24"/>
          <w:szCs w:val="24"/>
          <w:lang w:eastAsia="en-US"/>
        </w:rPr>
        <w:t>GULBENES NOVADA DOMES LĒMUMS</w:t>
      </w:r>
    </w:p>
    <w:p w14:paraId="1DA708EC" w14:textId="77777777" w:rsidR="00B34EF4" w:rsidRPr="00351295" w:rsidRDefault="00B34EF4" w:rsidP="00B34EF4">
      <w:pPr>
        <w:jc w:val="center"/>
        <w:rPr>
          <w:rFonts w:eastAsia="Calibri"/>
          <w:sz w:val="24"/>
          <w:szCs w:val="24"/>
          <w:lang w:eastAsia="en-US"/>
        </w:rPr>
      </w:pPr>
      <w:r w:rsidRPr="00351295">
        <w:rPr>
          <w:rFonts w:eastAsia="Calibri"/>
          <w:sz w:val="24"/>
          <w:szCs w:val="24"/>
          <w:lang w:eastAsia="en-US"/>
        </w:rPr>
        <w:t>Gulbenē</w:t>
      </w:r>
    </w:p>
    <w:tbl>
      <w:tblPr>
        <w:tblStyle w:val="Reatabula5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351295" w14:paraId="17A0EA0E" w14:textId="77777777" w:rsidTr="00B34EF4">
        <w:tc>
          <w:tcPr>
            <w:tcW w:w="4676" w:type="dxa"/>
          </w:tcPr>
          <w:p w14:paraId="2C0DF95D"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2020.gada 30.decembrī </w:t>
            </w:r>
          </w:p>
        </w:tc>
        <w:tc>
          <w:tcPr>
            <w:tcW w:w="4678" w:type="dxa"/>
          </w:tcPr>
          <w:p w14:paraId="2F241E08"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Nr. GND/2020/1136</w:t>
            </w:r>
          </w:p>
        </w:tc>
      </w:tr>
      <w:tr w:rsidR="00B34EF4" w:rsidRPr="00351295" w14:paraId="12CFD9D0" w14:textId="77777777" w:rsidTr="00B34EF4">
        <w:tc>
          <w:tcPr>
            <w:tcW w:w="4676" w:type="dxa"/>
          </w:tcPr>
          <w:p w14:paraId="133FEA10" w14:textId="77777777" w:rsidR="00B34EF4" w:rsidRPr="00351295" w:rsidRDefault="00B34EF4" w:rsidP="00B34EF4">
            <w:pPr>
              <w:rPr>
                <w:rFonts w:ascii="Times New Roman" w:hAnsi="Times New Roman"/>
                <w:sz w:val="24"/>
                <w:szCs w:val="24"/>
              </w:rPr>
            </w:pPr>
          </w:p>
        </w:tc>
        <w:tc>
          <w:tcPr>
            <w:tcW w:w="4678" w:type="dxa"/>
          </w:tcPr>
          <w:p w14:paraId="16032C86" w14:textId="77777777" w:rsidR="00B34EF4" w:rsidRPr="00351295" w:rsidRDefault="00B34EF4" w:rsidP="00B34EF4">
            <w:pPr>
              <w:rPr>
                <w:rFonts w:ascii="Times New Roman" w:hAnsi="Times New Roman"/>
                <w:b/>
                <w:bCs/>
                <w:sz w:val="24"/>
                <w:szCs w:val="24"/>
              </w:rPr>
            </w:pPr>
            <w:r w:rsidRPr="00351295">
              <w:rPr>
                <w:rFonts w:ascii="Times New Roman" w:hAnsi="Times New Roman"/>
                <w:b/>
                <w:bCs/>
                <w:sz w:val="24"/>
                <w:szCs w:val="24"/>
              </w:rPr>
              <w:t xml:space="preserve">                                  (protokols Nr.22; 40.p.)</w:t>
            </w:r>
          </w:p>
        </w:tc>
      </w:tr>
    </w:tbl>
    <w:p w14:paraId="4AE3BED4" w14:textId="77777777" w:rsidR="00B34EF4" w:rsidRPr="00B34EF4" w:rsidRDefault="00B34EF4" w:rsidP="00B34EF4">
      <w:pPr>
        <w:rPr>
          <w:sz w:val="24"/>
          <w:szCs w:val="24"/>
        </w:rPr>
      </w:pPr>
    </w:p>
    <w:p w14:paraId="1E1CA2AF" w14:textId="77777777" w:rsidR="00B34EF4" w:rsidRPr="00B34EF4" w:rsidRDefault="00B34EF4" w:rsidP="00B34EF4">
      <w:pPr>
        <w:rPr>
          <w:b/>
          <w:snapToGrid w:val="0"/>
          <w:sz w:val="24"/>
          <w:szCs w:val="24"/>
          <w:lang w:eastAsia="en-US"/>
        </w:rPr>
      </w:pPr>
      <w:r w:rsidRPr="00B34EF4">
        <w:rPr>
          <w:b/>
          <w:snapToGrid w:val="0"/>
          <w:sz w:val="24"/>
          <w:szCs w:val="24"/>
          <w:lang w:eastAsia="en-US"/>
        </w:rPr>
        <w:t>Par nekustamā īpašuma Ozolu iela 1 – 10, Jaungulbene, Jaungulbenes pagasts, Gulbenes novads, pircēja apstiprināšanu</w:t>
      </w:r>
    </w:p>
    <w:p w14:paraId="4B99DAFB" w14:textId="77777777" w:rsidR="00B34EF4" w:rsidRPr="00B34EF4" w:rsidRDefault="00B34EF4" w:rsidP="00B34EF4">
      <w:pPr>
        <w:jc w:val="center"/>
        <w:rPr>
          <w:b/>
          <w:snapToGrid w:val="0"/>
          <w:sz w:val="24"/>
          <w:szCs w:val="24"/>
          <w:lang w:eastAsia="en-US"/>
        </w:rPr>
      </w:pPr>
    </w:p>
    <w:p w14:paraId="6872ACFE"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29.oktobrī Gulbenes novada dome pieņēma lēmumu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/2020/871 “Par nekustamā īpašuma Ozolu iela 1 – 10, Jaungulbene, Jaungulbenes pagasts, Gulbenes novads, izsoles rīkošanu, noteikumu un sākumcenas apstiprināšanu” (protokols Nr.19, 45.p.).</w:t>
      </w:r>
    </w:p>
    <w:p w14:paraId="12637600" w14:textId="7D6F3BAF"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10.decembrī tika rīkota Gulbenes novada pašvaldības nekustamā īpašuma Ozolu iela 1 – 10, Jaungulbene, Jaungulbenes pagasts, Gulbenes novads, kadastra numurs 5060 900 0157, pirmā izsole, kurā piedalījās viens pretendents. </w:t>
      </w:r>
      <w:r w:rsidR="00804C16">
        <w:rPr>
          <w:rFonts w:eastAsia="SimSun" w:cs="Mangal"/>
          <w:color w:val="00000A"/>
          <w:sz w:val="24"/>
          <w:szCs w:val="24"/>
          <w:lang w:eastAsia="zh-CN" w:bidi="hi-IN"/>
        </w:rPr>
        <w:t>….</w:t>
      </w:r>
      <w:r w:rsidRPr="00B34EF4">
        <w:rPr>
          <w:rFonts w:eastAsia="SimSun" w:cs="Mangal"/>
          <w:color w:val="00000A"/>
          <w:sz w:val="24"/>
          <w:szCs w:val="24"/>
          <w:lang w:eastAsia="zh-CN" w:bidi="hi-IN"/>
        </w:rPr>
        <w:t xml:space="preserve">, par augstāko nosolīto cenu 2940 EUR (divi tūkstoši deviņi simti četrdesmit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 ir ieguvusi tiesības pirkt nekustamo īpašumu Ozolu iela 1 – 10, Jaungulbene, Jaungulbenes pagasts, Gulbenes novads, kadastra numurs 5060 900 0157.</w:t>
      </w:r>
    </w:p>
    <w:p w14:paraId="0CB29CCB"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B35D377"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AFE4D28"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Pirkuma maksa 2020.gada 15.decembrī </w:t>
      </w:r>
      <w:r w:rsidRPr="00B34EF4">
        <w:rPr>
          <w:rFonts w:eastAsia="SimSun" w:cs="Mangal"/>
          <w:color w:val="00000A"/>
          <w:sz w:val="24"/>
          <w:szCs w:val="24"/>
          <w:shd w:val="clear" w:color="auto" w:fill="FFFFFF"/>
          <w:lang w:eastAsia="zh-CN" w:bidi="hi-IN"/>
        </w:rPr>
        <w:t>i</w:t>
      </w:r>
      <w:r w:rsidRPr="00B34EF4">
        <w:rPr>
          <w:rFonts w:eastAsia="SimSun" w:cs="Mangal"/>
          <w:color w:val="00000A"/>
          <w:sz w:val="24"/>
          <w:szCs w:val="24"/>
          <w:lang w:eastAsia="zh-CN" w:bidi="hi-IN"/>
        </w:rPr>
        <w:t>r samaksāta pilnā apmērā.</w:t>
      </w:r>
    </w:p>
    <w:p w14:paraId="28E2B19A"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B34EF4">
        <w:rPr>
          <w:rFonts w:eastAsia="SimSun" w:cs="Mangal"/>
          <w:color w:val="00000A"/>
          <w:sz w:val="24"/>
          <w:szCs w:val="24"/>
          <w:lang w:eastAsia="zh-CN" w:bidi="hi-IN"/>
        </w:rPr>
        <w:lastRenderedPageBreak/>
        <w:t>pilnvarota persona.</w:t>
      </w:r>
    </w:p>
    <w:p w14:paraId="1BC43205"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Pamatojoties uz likuma „Par pašvaldībām” 14.panta pirmās daļas 2.punktu, 21.panta pirmās daļas 17.punktu, Publiskas personas mantas atsavināšanas likuma 30.panta pirmo daļu, 34.panta otro daļu, 36.panta pirmo daļu un 10.decembra izsoles protokolu Nr.2.7.2/20/227,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50BFB1D2"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olor w:val="00000A"/>
          <w:sz w:val="24"/>
          <w:szCs w:val="24"/>
          <w:lang w:eastAsia="zh-CN" w:bidi="hi-IN"/>
        </w:rPr>
        <w:t>1. APSTIPRINĀT Gulbenes novada pašvaldībai piederošā nekustamā īpašuma Ozolu iela 1</w:t>
      </w:r>
      <w:r w:rsidRPr="00B34EF4">
        <w:rPr>
          <w:rFonts w:eastAsia="SimSun" w:cs="Mangal"/>
          <w:color w:val="00000A"/>
          <w:sz w:val="24"/>
          <w:szCs w:val="24"/>
          <w:lang w:eastAsia="zh-CN" w:bidi="hi-IN"/>
        </w:rPr>
        <w:t xml:space="preserve"> – 10, Jaungulbene, Jaungulbenes pagasts, Gulbenes novads, kadastra numurs 5060 900 0157, kas sastāv no divistabu dzīvokļa, 68,1 </w:t>
      </w:r>
      <w:proofErr w:type="spellStart"/>
      <w:r w:rsidRPr="00B34EF4">
        <w:rPr>
          <w:rFonts w:eastAsia="SimSun" w:cs="Mangal"/>
          <w:color w:val="00000A"/>
          <w:sz w:val="24"/>
          <w:szCs w:val="24"/>
          <w:lang w:eastAsia="zh-CN" w:bidi="hi-IN"/>
        </w:rPr>
        <w:t>kv.m</w:t>
      </w:r>
      <w:proofErr w:type="spellEnd"/>
      <w:r w:rsidRPr="00B34EF4">
        <w:rPr>
          <w:rFonts w:eastAsia="SimSun" w:cs="Mangal"/>
          <w:color w:val="00000A"/>
          <w:sz w:val="24"/>
          <w:szCs w:val="24"/>
          <w:lang w:eastAsia="zh-CN" w:bidi="hi-IN"/>
        </w:rPr>
        <w:t>. platībā (telpu grupas kadastra apzīmējums 5060 004 0256 001 010), un pie tā piederošām kopīpašuma 658/13372 domājamām daļām no dzīvojamās mājas (būves kadastra apzīmējums 5060 004 0256 001), 658/13372 domājamām daļām no zemes (zemes vienības kadastra apzīmējums 5060 004 0256), 2020.gada 10.decembrī notikušās izsoles rezultātus.</w:t>
      </w:r>
    </w:p>
    <w:p w14:paraId="6515B47B" w14:textId="551CD01C"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 Trīsdesmit dienu laikā pēc izsoles rezultātu apstiprināšanas slēgt nekustamā īpašuma pirkuma līgumu ar </w:t>
      </w:r>
      <w:r w:rsidR="00804C16">
        <w:rPr>
          <w:rFonts w:eastAsia="SimSun" w:cs="Mangal"/>
          <w:color w:val="00000A"/>
          <w:sz w:val="24"/>
          <w:szCs w:val="24"/>
          <w:lang w:eastAsia="zh-CN" w:bidi="hi-IN"/>
        </w:rPr>
        <w:t>….</w:t>
      </w:r>
      <w:r w:rsidRPr="00B34EF4">
        <w:rPr>
          <w:rFonts w:eastAsia="SimSun" w:cs="Mangal"/>
          <w:color w:val="00000A"/>
          <w:sz w:val="24"/>
          <w:szCs w:val="24"/>
          <w:lang w:eastAsia="zh-CN" w:bidi="hi-IN"/>
        </w:rPr>
        <w:t xml:space="preserve">, par nekustamā īpašuma Ozolu iela 1 – 10, Jaungulbene, Jaungulbenes pagasts, Gulbenes novads, kadastra numurs 5060 900 0157, pārdošanu par nosolīto summu 2940 EUR (divi tūkstoši deviņi simti četrdesmit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w:t>
      </w:r>
    </w:p>
    <w:p w14:paraId="0CB9C1CE"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Lēmuma izpildi organizēt Gulbenes novada pašvaldības Īpašuma novērtēšanas un izsoļu komisijai. </w:t>
      </w:r>
    </w:p>
    <w:p w14:paraId="4D4CBD9F" w14:textId="77777777" w:rsidR="00B34EF4" w:rsidRPr="00B34EF4" w:rsidRDefault="00B34EF4" w:rsidP="00B34EF4">
      <w:pPr>
        <w:spacing w:line="360" w:lineRule="auto"/>
        <w:rPr>
          <w:sz w:val="24"/>
          <w:szCs w:val="24"/>
        </w:rPr>
      </w:pPr>
    </w:p>
    <w:p w14:paraId="14136909"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47B143CE" w14:textId="77777777" w:rsidR="00B34EF4" w:rsidRPr="00B34EF4" w:rsidRDefault="00B34EF4" w:rsidP="00B34EF4">
      <w:pPr>
        <w:spacing w:line="360" w:lineRule="auto"/>
        <w:rPr>
          <w:sz w:val="24"/>
          <w:szCs w:val="24"/>
        </w:rPr>
      </w:pPr>
    </w:p>
    <w:p w14:paraId="7682FEE3" w14:textId="3596A89C" w:rsidR="00804C16"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6FCF3180" w14:textId="77777777" w:rsidR="00804C16" w:rsidRDefault="00804C16">
      <w:pPr>
        <w:rPr>
          <w:sz w:val="24"/>
          <w:szCs w:val="24"/>
        </w:rPr>
      </w:pPr>
      <w:r>
        <w:rPr>
          <w:sz w:val="24"/>
          <w:szCs w:val="24"/>
        </w:rPr>
        <w:br w:type="page"/>
      </w:r>
    </w:p>
    <w:tbl>
      <w:tblPr>
        <w:tblStyle w:val="Reatabula5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804C16" w14:paraId="796D5695" w14:textId="77777777" w:rsidTr="00804C16">
        <w:tc>
          <w:tcPr>
            <w:tcW w:w="9354" w:type="dxa"/>
          </w:tcPr>
          <w:p w14:paraId="781FDCFA" w14:textId="77777777" w:rsidR="00B34EF4" w:rsidRPr="00804C16" w:rsidRDefault="00B34EF4" w:rsidP="00B34EF4">
            <w:pPr>
              <w:jc w:val="center"/>
              <w:rPr>
                <w:rFonts w:ascii="Times New Roman" w:hAnsi="Times New Roman"/>
              </w:rPr>
            </w:pPr>
            <w:r w:rsidRPr="00804C16">
              <w:rPr>
                <w:rFonts w:ascii="Times New Roman" w:hAnsi="Times New Roman"/>
                <w:noProof/>
              </w:rPr>
              <w:lastRenderedPageBreak/>
              <w:drawing>
                <wp:inline distT="0" distB="0" distL="0" distR="0" wp14:anchorId="15A821AE" wp14:editId="6E20C28F">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804C16" w14:paraId="6CA6F0AE" w14:textId="77777777" w:rsidTr="00804C16">
        <w:tc>
          <w:tcPr>
            <w:tcW w:w="9354" w:type="dxa"/>
          </w:tcPr>
          <w:p w14:paraId="729F8464" w14:textId="77777777" w:rsidR="00B34EF4" w:rsidRPr="00804C16" w:rsidRDefault="00B34EF4" w:rsidP="00B34EF4">
            <w:pPr>
              <w:jc w:val="center"/>
              <w:rPr>
                <w:rFonts w:ascii="Times New Roman" w:hAnsi="Times New Roman"/>
              </w:rPr>
            </w:pPr>
            <w:r w:rsidRPr="00804C16">
              <w:rPr>
                <w:rFonts w:ascii="Times New Roman" w:hAnsi="Times New Roman"/>
                <w:b/>
                <w:bCs/>
                <w:sz w:val="28"/>
                <w:szCs w:val="28"/>
              </w:rPr>
              <w:t>GULBENES NOVADA PAŠVALDĪBA</w:t>
            </w:r>
          </w:p>
        </w:tc>
      </w:tr>
      <w:tr w:rsidR="00B34EF4" w:rsidRPr="00804C16" w14:paraId="5E838361" w14:textId="77777777" w:rsidTr="00804C16">
        <w:tc>
          <w:tcPr>
            <w:tcW w:w="9354" w:type="dxa"/>
          </w:tcPr>
          <w:p w14:paraId="5B6C22E5" w14:textId="77777777" w:rsidR="00B34EF4" w:rsidRPr="00804C16" w:rsidRDefault="00B34EF4" w:rsidP="00B34EF4">
            <w:pPr>
              <w:jc w:val="center"/>
              <w:rPr>
                <w:rFonts w:ascii="Times New Roman" w:hAnsi="Times New Roman"/>
              </w:rPr>
            </w:pPr>
            <w:r w:rsidRPr="00804C16">
              <w:rPr>
                <w:rFonts w:ascii="Times New Roman" w:hAnsi="Times New Roman"/>
                <w:sz w:val="24"/>
                <w:szCs w:val="24"/>
              </w:rPr>
              <w:t>Reģ.Nr.90009116327</w:t>
            </w:r>
          </w:p>
        </w:tc>
      </w:tr>
      <w:tr w:rsidR="00B34EF4" w:rsidRPr="00804C16" w14:paraId="1339CE90" w14:textId="77777777" w:rsidTr="00804C16">
        <w:tc>
          <w:tcPr>
            <w:tcW w:w="9354" w:type="dxa"/>
          </w:tcPr>
          <w:p w14:paraId="7654186C" w14:textId="77777777" w:rsidR="00B34EF4" w:rsidRPr="00804C16" w:rsidRDefault="00B34EF4" w:rsidP="00B34EF4">
            <w:pPr>
              <w:jc w:val="center"/>
              <w:rPr>
                <w:rFonts w:ascii="Times New Roman" w:hAnsi="Times New Roman"/>
              </w:rPr>
            </w:pPr>
            <w:r w:rsidRPr="00804C16">
              <w:rPr>
                <w:rFonts w:ascii="Times New Roman" w:hAnsi="Times New Roman"/>
                <w:sz w:val="24"/>
                <w:szCs w:val="24"/>
              </w:rPr>
              <w:t>Ābeļu iela 2, Gulbene, Gulbenes nov., LV-4401</w:t>
            </w:r>
          </w:p>
        </w:tc>
      </w:tr>
      <w:tr w:rsidR="00B34EF4" w:rsidRPr="00804C16" w14:paraId="076A7FFC" w14:textId="77777777" w:rsidTr="00804C16">
        <w:tc>
          <w:tcPr>
            <w:tcW w:w="9354" w:type="dxa"/>
          </w:tcPr>
          <w:p w14:paraId="2BB6305F" w14:textId="77777777" w:rsidR="00B34EF4" w:rsidRPr="00804C16" w:rsidRDefault="00B34EF4" w:rsidP="00B34EF4">
            <w:pPr>
              <w:jc w:val="center"/>
              <w:rPr>
                <w:rFonts w:ascii="Times New Roman" w:hAnsi="Times New Roman"/>
              </w:rPr>
            </w:pPr>
            <w:r w:rsidRPr="00804C16">
              <w:rPr>
                <w:rFonts w:ascii="Times New Roman" w:hAnsi="Times New Roman"/>
                <w:sz w:val="24"/>
                <w:szCs w:val="24"/>
              </w:rPr>
              <w:t>Tālrunis 64497710, mob.26595362, e-pasts; dome@gulbene.lv, www.gulbene.lv</w:t>
            </w:r>
          </w:p>
        </w:tc>
      </w:tr>
    </w:tbl>
    <w:p w14:paraId="1BBCA75D" w14:textId="77777777" w:rsidR="00B34EF4" w:rsidRPr="00804C16" w:rsidRDefault="00B34EF4" w:rsidP="00B34EF4">
      <w:pPr>
        <w:jc w:val="center"/>
        <w:rPr>
          <w:rFonts w:eastAsia="Calibri"/>
          <w:b/>
          <w:bCs/>
          <w:sz w:val="24"/>
          <w:szCs w:val="24"/>
          <w:lang w:eastAsia="en-US"/>
        </w:rPr>
      </w:pPr>
    </w:p>
    <w:p w14:paraId="2F6D52D5" w14:textId="77777777" w:rsidR="00B34EF4" w:rsidRPr="00804C16" w:rsidRDefault="00B34EF4" w:rsidP="00B34EF4">
      <w:pPr>
        <w:jc w:val="center"/>
        <w:rPr>
          <w:rFonts w:eastAsia="Calibri"/>
          <w:b/>
          <w:bCs/>
          <w:sz w:val="24"/>
          <w:szCs w:val="24"/>
          <w:lang w:eastAsia="en-US"/>
        </w:rPr>
      </w:pPr>
      <w:r w:rsidRPr="00804C16">
        <w:rPr>
          <w:rFonts w:eastAsia="Calibri"/>
          <w:b/>
          <w:bCs/>
          <w:sz w:val="24"/>
          <w:szCs w:val="24"/>
          <w:lang w:eastAsia="en-US"/>
        </w:rPr>
        <w:t>GULBENES NOVADA DOMES LĒMUMS</w:t>
      </w:r>
    </w:p>
    <w:p w14:paraId="100F8A20" w14:textId="77777777" w:rsidR="00B34EF4" w:rsidRPr="00804C16" w:rsidRDefault="00B34EF4" w:rsidP="00B34EF4">
      <w:pPr>
        <w:jc w:val="center"/>
        <w:rPr>
          <w:rFonts w:eastAsia="Calibri"/>
          <w:sz w:val="24"/>
          <w:szCs w:val="24"/>
          <w:lang w:eastAsia="en-US"/>
        </w:rPr>
      </w:pPr>
      <w:r w:rsidRPr="00804C16">
        <w:rPr>
          <w:rFonts w:eastAsia="Calibri"/>
          <w:sz w:val="24"/>
          <w:szCs w:val="24"/>
          <w:lang w:eastAsia="en-US"/>
        </w:rPr>
        <w:t>Gulbenē</w:t>
      </w:r>
    </w:p>
    <w:tbl>
      <w:tblPr>
        <w:tblStyle w:val="Reatabula5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804C16" w14:paraId="194179E9" w14:textId="77777777" w:rsidTr="00B34EF4">
        <w:tc>
          <w:tcPr>
            <w:tcW w:w="4676" w:type="dxa"/>
          </w:tcPr>
          <w:p w14:paraId="3F32B1CF"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2020.gada 30.decembrī </w:t>
            </w:r>
          </w:p>
        </w:tc>
        <w:tc>
          <w:tcPr>
            <w:tcW w:w="4678" w:type="dxa"/>
          </w:tcPr>
          <w:p w14:paraId="16DC3748"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Nr. GND/2020/1137</w:t>
            </w:r>
          </w:p>
        </w:tc>
      </w:tr>
      <w:tr w:rsidR="00B34EF4" w:rsidRPr="00804C16" w14:paraId="384A7A5D" w14:textId="77777777" w:rsidTr="00B34EF4">
        <w:tc>
          <w:tcPr>
            <w:tcW w:w="4676" w:type="dxa"/>
          </w:tcPr>
          <w:p w14:paraId="7FEE8E52" w14:textId="77777777" w:rsidR="00B34EF4" w:rsidRPr="00804C16" w:rsidRDefault="00B34EF4" w:rsidP="00B34EF4">
            <w:pPr>
              <w:rPr>
                <w:rFonts w:ascii="Times New Roman" w:hAnsi="Times New Roman"/>
                <w:sz w:val="24"/>
                <w:szCs w:val="24"/>
              </w:rPr>
            </w:pPr>
          </w:p>
        </w:tc>
        <w:tc>
          <w:tcPr>
            <w:tcW w:w="4678" w:type="dxa"/>
          </w:tcPr>
          <w:p w14:paraId="7DD6E635"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(protokols Nr.22; 41.p.)</w:t>
            </w:r>
          </w:p>
        </w:tc>
      </w:tr>
    </w:tbl>
    <w:p w14:paraId="1C45060C" w14:textId="77777777" w:rsidR="00B34EF4" w:rsidRPr="00B34EF4" w:rsidRDefault="00B34EF4" w:rsidP="00B34EF4">
      <w:pPr>
        <w:rPr>
          <w:sz w:val="24"/>
          <w:szCs w:val="24"/>
        </w:rPr>
      </w:pPr>
    </w:p>
    <w:p w14:paraId="1F05C00C" w14:textId="77777777" w:rsidR="00B34EF4" w:rsidRPr="00B34EF4" w:rsidRDefault="00B34EF4" w:rsidP="00B34EF4">
      <w:pPr>
        <w:rPr>
          <w:b/>
          <w:snapToGrid w:val="0"/>
          <w:sz w:val="24"/>
          <w:szCs w:val="24"/>
          <w:lang w:eastAsia="en-US"/>
        </w:rPr>
      </w:pPr>
      <w:r w:rsidRPr="00B34EF4">
        <w:rPr>
          <w:b/>
          <w:snapToGrid w:val="0"/>
          <w:sz w:val="24"/>
          <w:szCs w:val="24"/>
          <w:lang w:eastAsia="en-US"/>
        </w:rPr>
        <w:t>Par nekustamā īpašuma “Lauksaimniecības skola 7” – 4, Ranka, Rankas pagasts, Gulbenes novads, pircēja apstiprināšanu</w:t>
      </w:r>
    </w:p>
    <w:p w14:paraId="3AA53CFD" w14:textId="77777777" w:rsidR="00B34EF4" w:rsidRPr="00B34EF4" w:rsidRDefault="00B34EF4" w:rsidP="00B34EF4">
      <w:pPr>
        <w:jc w:val="center"/>
        <w:rPr>
          <w:b/>
          <w:snapToGrid w:val="0"/>
          <w:sz w:val="24"/>
          <w:szCs w:val="24"/>
          <w:lang w:eastAsia="en-US"/>
        </w:rPr>
      </w:pPr>
    </w:p>
    <w:p w14:paraId="70218B53"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29.oktobrī Gulbenes novada dome pieņēma lēmumu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/2020/872 “Par nekustamā īpašuma “Lauksaimniecības skola 7” – 4, Ranka, Rankas pagasts, Gulbenes novads, izsoles rīkošanu, noteikumu un sākumcenas apstiprināšanu” (protokols Nr.19, 46.p.).</w:t>
      </w:r>
    </w:p>
    <w:p w14:paraId="51EAF20D"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10.decembrī tika rīkota Gulbenes novada pašvaldības nekustamā īpašuma “Lauksaimniecības skola 7” – 4, Ranka, Rankas pagasts, Gulbenes novads, kadastra numurs 5084 900 0208, pirmā izsole, kurā piedalījās divi pretendenti. SIA “AMG </w:t>
      </w:r>
      <w:proofErr w:type="spellStart"/>
      <w:r w:rsidRPr="00B34EF4">
        <w:rPr>
          <w:rFonts w:eastAsia="SimSun" w:cs="Mangal"/>
          <w:color w:val="00000A"/>
          <w:sz w:val="24"/>
          <w:szCs w:val="24"/>
          <w:lang w:eastAsia="zh-CN" w:bidi="hi-IN"/>
        </w:rPr>
        <w:t>Real</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Estate</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Management</w:t>
      </w:r>
      <w:proofErr w:type="spellEnd"/>
      <w:r w:rsidRPr="00B34EF4">
        <w:rPr>
          <w:rFonts w:eastAsia="SimSun" w:cs="Mangal"/>
          <w:color w:val="00000A"/>
          <w:sz w:val="24"/>
          <w:szCs w:val="24"/>
          <w:lang w:eastAsia="zh-CN" w:bidi="hi-IN"/>
        </w:rPr>
        <w:t xml:space="preserve">”, reģistrācijas numurs 40103542149, juridiskā adrese: Kāpu iela 43, Jūrmala, LV – 2008, par augstāko nosolīto cenu 1100 EUR (viens tūkstotis viens simts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 ir ieguvusi tiesības pirkt nekustamo īpašumu “Lauksaimniecības skola 7” – 4, Ranka, Rankas pagasts, Gulbenes novads, kadastra numurs 5084 900 0208.</w:t>
      </w:r>
    </w:p>
    <w:p w14:paraId="3D54C326"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7CF6E41"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BC5B191"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Pirkuma maksa 2020.gada 16.decembrī </w:t>
      </w:r>
      <w:r w:rsidRPr="00B34EF4">
        <w:rPr>
          <w:rFonts w:eastAsia="SimSun" w:cs="Mangal"/>
          <w:color w:val="00000A"/>
          <w:sz w:val="24"/>
          <w:szCs w:val="24"/>
          <w:shd w:val="clear" w:color="auto" w:fill="FFFFFF"/>
          <w:lang w:eastAsia="zh-CN" w:bidi="hi-IN"/>
        </w:rPr>
        <w:t>i</w:t>
      </w:r>
      <w:r w:rsidRPr="00B34EF4">
        <w:rPr>
          <w:rFonts w:eastAsia="SimSun" w:cs="Mangal"/>
          <w:color w:val="00000A"/>
          <w:sz w:val="24"/>
          <w:szCs w:val="24"/>
          <w:lang w:eastAsia="zh-CN" w:bidi="hi-IN"/>
        </w:rPr>
        <w:t>r samaksāta pilnā apmērā.</w:t>
      </w:r>
    </w:p>
    <w:p w14:paraId="1A39EE8E"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B34EF4">
        <w:rPr>
          <w:rFonts w:eastAsia="SimSu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3B818033"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Pamatojoties uz likuma „Par pašvaldībām” 14.panta pirmās daļas 2.punktu, 21.panta pirmās daļas 17.punktu, Publiskas personas mantas atsavināšanas likuma 30.panta pirmo daļu, 34.panta otro daļu, 36.panta pirmo daļu un 10.decembra izsoles protokolu Nr.2.7.2/20/233, un Tautsaimniecības komitejas ieteikumu, atklāti balsojot: </w:t>
      </w:r>
      <w:r w:rsidRPr="00B34EF4">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34EF4">
        <w:rPr>
          <w:color w:val="000000"/>
          <w:sz w:val="24"/>
          <w:szCs w:val="24"/>
        </w:rPr>
        <w:t>, Gulbenes novada dome NOLEMJ</w:t>
      </w:r>
      <w:r w:rsidRPr="00B34EF4">
        <w:rPr>
          <w:sz w:val="24"/>
          <w:szCs w:val="24"/>
        </w:rPr>
        <w:t>:</w:t>
      </w:r>
    </w:p>
    <w:p w14:paraId="721FEA5C"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1. APSTIPRINĀT Gulbenes novada pašvaldībai piederošā nekustamā īpašuma “Lauksaimniecības skola 7” – 4, Ranka, Rankas pagasts, Gulbenes novads, kadastra numurs 5084 900 0208, kas sastāv no divistabu dzīvokļa, 48,5 </w:t>
      </w:r>
      <w:proofErr w:type="spellStart"/>
      <w:r w:rsidRPr="00B34EF4">
        <w:rPr>
          <w:rFonts w:eastAsia="SimSun" w:cs="Mangal"/>
          <w:color w:val="00000A"/>
          <w:sz w:val="24"/>
          <w:szCs w:val="24"/>
          <w:lang w:eastAsia="zh-CN" w:bidi="hi-IN"/>
        </w:rPr>
        <w:t>kv.m</w:t>
      </w:r>
      <w:proofErr w:type="spellEnd"/>
      <w:r w:rsidRPr="00B34EF4">
        <w:rPr>
          <w:rFonts w:eastAsia="SimSun" w:cs="Mangal"/>
          <w:color w:val="00000A"/>
          <w:sz w:val="24"/>
          <w:szCs w:val="24"/>
          <w:lang w:eastAsia="zh-CN" w:bidi="hi-IN"/>
        </w:rPr>
        <w:t>. platībā (telpu grupas kadastra apzīmējums 5084 008 0329 001 004), un pie tā piederošām kopīpašuma 500/2920 domājamām daļām no dzīvojamās mājas (būves kadastra apzīmējums 5084 008 0329 001), 500/2920 domājamām daļām no zemes (zemes vienības kadastra apzīmējums 5084 008 0329), 2020.gada 10.decembrī notikušās izsoles rezultātus.</w:t>
      </w:r>
    </w:p>
    <w:p w14:paraId="4D6EB05A"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 Trīsdesmit dienu laikā pēc izsoles rezultātu apstiprināšanas slēgt nekustamā īpašuma pirkuma līgumu ar SIA “AMG </w:t>
      </w:r>
      <w:proofErr w:type="spellStart"/>
      <w:r w:rsidRPr="00B34EF4">
        <w:rPr>
          <w:rFonts w:eastAsia="SimSun" w:cs="Mangal"/>
          <w:color w:val="00000A"/>
          <w:sz w:val="24"/>
          <w:szCs w:val="24"/>
          <w:lang w:eastAsia="zh-CN" w:bidi="hi-IN"/>
        </w:rPr>
        <w:t>Real</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Estate</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Management</w:t>
      </w:r>
      <w:proofErr w:type="spellEnd"/>
      <w:r w:rsidRPr="00B34EF4">
        <w:rPr>
          <w:rFonts w:eastAsia="SimSun" w:cs="Mangal"/>
          <w:color w:val="00000A"/>
          <w:sz w:val="24"/>
          <w:szCs w:val="24"/>
          <w:lang w:eastAsia="zh-CN" w:bidi="hi-IN"/>
        </w:rPr>
        <w:t xml:space="preserve">”, reģistrācijas numurs 40103542149, juridiskā adrese: Kāpu iela 43, Jūrmala, LV – 2008, par nekustamā īpašuma “Lauksaimniecības skola 7” – 4, Ranka, Rankas pagasts, Gulbenes novads, kadastra numurs 5084 900 0208, pārdošanu par nosolīto summu 1100 EUR (viens tūkstotis viens simts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w:t>
      </w:r>
    </w:p>
    <w:p w14:paraId="2A7039F3"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Lēmuma izpildi organizēt Gulbenes novada pašvaldības Īpašuma novērtēšanas un izsoļu komisijai. </w:t>
      </w:r>
    </w:p>
    <w:p w14:paraId="2E6BDD2B" w14:textId="77777777" w:rsidR="00B34EF4" w:rsidRPr="00B34EF4" w:rsidRDefault="00B34EF4" w:rsidP="00B34EF4">
      <w:pPr>
        <w:spacing w:line="360" w:lineRule="auto"/>
        <w:rPr>
          <w:sz w:val="24"/>
          <w:szCs w:val="24"/>
        </w:rPr>
      </w:pPr>
    </w:p>
    <w:p w14:paraId="7B1095CE"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46500236" w14:textId="77777777" w:rsidR="00B34EF4" w:rsidRPr="00B34EF4" w:rsidRDefault="00B34EF4" w:rsidP="00B34EF4">
      <w:pPr>
        <w:spacing w:line="360" w:lineRule="auto"/>
        <w:rPr>
          <w:sz w:val="24"/>
          <w:szCs w:val="24"/>
        </w:rPr>
      </w:pPr>
    </w:p>
    <w:p w14:paraId="0671AD8F" w14:textId="4630628A" w:rsidR="00804C16"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4BC1002C" w14:textId="613750D8" w:rsidR="00B34EF4" w:rsidRPr="00B34EF4" w:rsidRDefault="00804C16" w:rsidP="00804C16">
      <w:pPr>
        <w:rPr>
          <w:sz w:val="24"/>
          <w:szCs w:val="24"/>
        </w:rPr>
      </w:pPr>
      <w:r>
        <w:rPr>
          <w:sz w:val="24"/>
          <w:szCs w:val="24"/>
        </w:rPr>
        <w:br w:type="page"/>
      </w:r>
    </w:p>
    <w:p w14:paraId="521BF58E" w14:textId="77777777" w:rsidR="00B34EF4" w:rsidRPr="00804C16" w:rsidRDefault="00B34EF4" w:rsidP="00B34EF4">
      <w:pPr>
        <w:spacing w:after="160" w:line="259" w:lineRule="auto"/>
        <w:rPr>
          <w:sz w:val="24"/>
          <w:szCs w:val="24"/>
        </w:rPr>
      </w:pPr>
    </w:p>
    <w:tbl>
      <w:tblPr>
        <w:tblStyle w:val="Reatabula5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804C16" w14:paraId="6837D6B4" w14:textId="77777777" w:rsidTr="00B34EF4">
        <w:tc>
          <w:tcPr>
            <w:tcW w:w="9458" w:type="dxa"/>
          </w:tcPr>
          <w:p w14:paraId="2F8DA676" w14:textId="77777777" w:rsidR="00B34EF4" w:rsidRPr="00804C16" w:rsidRDefault="00B34EF4" w:rsidP="00B34EF4">
            <w:pPr>
              <w:jc w:val="center"/>
              <w:rPr>
                <w:rFonts w:ascii="Times New Roman" w:hAnsi="Times New Roman"/>
                <w:sz w:val="24"/>
                <w:szCs w:val="24"/>
              </w:rPr>
            </w:pPr>
            <w:r w:rsidRPr="00804C16">
              <w:rPr>
                <w:rFonts w:ascii="Times New Roman" w:hAnsi="Times New Roman"/>
                <w:noProof/>
                <w:sz w:val="24"/>
                <w:szCs w:val="24"/>
              </w:rPr>
              <w:drawing>
                <wp:inline distT="0" distB="0" distL="0" distR="0" wp14:anchorId="262817D5" wp14:editId="6B2706F7">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804C16" w14:paraId="1D3AC1FD" w14:textId="77777777" w:rsidTr="00B34EF4">
        <w:tc>
          <w:tcPr>
            <w:tcW w:w="9458" w:type="dxa"/>
          </w:tcPr>
          <w:p w14:paraId="4134AF6D" w14:textId="77777777" w:rsidR="00B34EF4" w:rsidRPr="00804C16" w:rsidRDefault="00B34EF4" w:rsidP="00B34EF4">
            <w:pPr>
              <w:jc w:val="center"/>
              <w:rPr>
                <w:rFonts w:ascii="Times New Roman" w:hAnsi="Times New Roman"/>
                <w:sz w:val="24"/>
                <w:szCs w:val="24"/>
              </w:rPr>
            </w:pPr>
            <w:r w:rsidRPr="00804C16">
              <w:rPr>
                <w:rFonts w:ascii="Times New Roman" w:hAnsi="Times New Roman"/>
                <w:b/>
                <w:bCs/>
                <w:sz w:val="24"/>
                <w:szCs w:val="24"/>
              </w:rPr>
              <w:t>GULBENES NOVADA PAŠVALDĪBA</w:t>
            </w:r>
          </w:p>
        </w:tc>
      </w:tr>
      <w:tr w:rsidR="00B34EF4" w:rsidRPr="00804C16" w14:paraId="566D6B77" w14:textId="77777777" w:rsidTr="00B34EF4">
        <w:tc>
          <w:tcPr>
            <w:tcW w:w="9458" w:type="dxa"/>
          </w:tcPr>
          <w:p w14:paraId="7230D522" w14:textId="77777777" w:rsidR="00B34EF4" w:rsidRPr="00804C16" w:rsidRDefault="00B34EF4" w:rsidP="00B34EF4">
            <w:pPr>
              <w:jc w:val="center"/>
              <w:rPr>
                <w:rFonts w:ascii="Times New Roman" w:hAnsi="Times New Roman"/>
                <w:sz w:val="24"/>
                <w:szCs w:val="24"/>
              </w:rPr>
            </w:pPr>
            <w:r w:rsidRPr="00804C16">
              <w:rPr>
                <w:rFonts w:ascii="Times New Roman" w:hAnsi="Times New Roman"/>
                <w:sz w:val="24"/>
                <w:szCs w:val="24"/>
              </w:rPr>
              <w:t>Reģ.Nr.90009116327</w:t>
            </w:r>
          </w:p>
        </w:tc>
      </w:tr>
      <w:tr w:rsidR="00B34EF4" w:rsidRPr="00804C16" w14:paraId="7FC5EFCA" w14:textId="77777777" w:rsidTr="00B34EF4">
        <w:tc>
          <w:tcPr>
            <w:tcW w:w="9458" w:type="dxa"/>
          </w:tcPr>
          <w:p w14:paraId="3EC0A6A5" w14:textId="77777777" w:rsidR="00B34EF4" w:rsidRPr="00804C16" w:rsidRDefault="00B34EF4" w:rsidP="00B34EF4">
            <w:pPr>
              <w:jc w:val="center"/>
              <w:rPr>
                <w:rFonts w:ascii="Times New Roman" w:hAnsi="Times New Roman"/>
                <w:sz w:val="24"/>
                <w:szCs w:val="24"/>
              </w:rPr>
            </w:pPr>
            <w:r w:rsidRPr="00804C16">
              <w:rPr>
                <w:rFonts w:ascii="Times New Roman" w:hAnsi="Times New Roman"/>
                <w:sz w:val="24"/>
                <w:szCs w:val="24"/>
              </w:rPr>
              <w:t>Ābeļu iela 2, Gulbene, Gulbenes nov., LV-4401</w:t>
            </w:r>
          </w:p>
        </w:tc>
      </w:tr>
      <w:tr w:rsidR="00B34EF4" w:rsidRPr="00804C16" w14:paraId="298AD489" w14:textId="77777777" w:rsidTr="00B34EF4">
        <w:tc>
          <w:tcPr>
            <w:tcW w:w="9458" w:type="dxa"/>
          </w:tcPr>
          <w:p w14:paraId="678D0F24" w14:textId="77777777" w:rsidR="00B34EF4" w:rsidRPr="00804C16" w:rsidRDefault="00B34EF4" w:rsidP="00B34EF4">
            <w:pPr>
              <w:jc w:val="center"/>
              <w:rPr>
                <w:rFonts w:ascii="Times New Roman" w:hAnsi="Times New Roman"/>
                <w:sz w:val="24"/>
                <w:szCs w:val="24"/>
              </w:rPr>
            </w:pPr>
            <w:r w:rsidRPr="00804C16">
              <w:rPr>
                <w:rFonts w:ascii="Times New Roman" w:hAnsi="Times New Roman"/>
                <w:sz w:val="24"/>
                <w:szCs w:val="24"/>
              </w:rPr>
              <w:t>Tālrunis 64497710, mob.26595362, e-pasts; dome@gulbene.lv, www.gulbene.lv</w:t>
            </w:r>
          </w:p>
        </w:tc>
      </w:tr>
    </w:tbl>
    <w:p w14:paraId="4E085A4B" w14:textId="77777777" w:rsidR="00B34EF4" w:rsidRPr="00804C16" w:rsidRDefault="00B34EF4" w:rsidP="00B34EF4">
      <w:pPr>
        <w:jc w:val="center"/>
        <w:rPr>
          <w:rFonts w:eastAsia="Calibri"/>
          <w:b/>
          <w:bCs/>
          <w:sz w:val="24"/>
          <w:szCs w:val="24"/>
          <w:lang w:eastAsia="en-US"/>
        </w:rPr>
      </w:pPr>
    </w:p>
    <w:p w14:paraId="317CD6E0" w14:textId="77777777" w:rsidR="00B34EF4" w:rsidRPr="00804C16" w:rsidRDefault="00B34EF4" w:rsidP="00B34EF4">
      <w:pPr>
        <w:jc w:val="center"/>
        <w:rPr>
          <w:rFonts w:eastAsia="Calibri"/>
          <w:b/>
          <w:bCs/>
          <w:sz w:val="24"/>
          <w:szCs w:val="24"/>
          <w:lang w:eastAsia="en-US"/>
        </w:rPr>
      </w:pPr>
      <w:r w:rsidRPr="00804C16">
        <w:rPr>
          <w:rFonts w:eastAsia="Calibri"/>
          <w:b/>
          <w:bCs/>
          <w:sz w:val="24"/>
          <w:szCs w:val="24"/>
          <w:lang w:eastAsia="en-US"/>
        </w:rPr>
        <w:t>GULBENES NOVADA DOMES LĒMUMS</w:t>
      </w:r>
    </w:p>
    <w:p w14:paraId="1D4C0ADF" w14:textId="77777777" w:rsidR="00B34EF4" w:rsidRPr="00804C16" w:rsidRDefault="00B34EF4" w:rsidP="00B34EF4">
      <w:pPr>
        <w:jc w:val="center"/>
        <w:rPr>
          <w:rFonts w:eastAsia="Calibri"/>
          <w:sz w:val="24"/>
          <w:szCs w:val="24"/>
          <w:lang w:eastAsia="en-US"/>
        </w:rPr>
      </w:pPr>
      <w:r w:rsidRPr="00804C16">
        <w:rPr>
          <w:rFonts w:eastAsia="Calibri"/>
          <w:sz w:val="24"/>
          <w:szCs w:val="24"/>
          <w:lang w:eastAsia="en-US"/>
        </w:rPr>
        <w:t>Gulbenē</w:t>
      </w:r>
    </w:p>
    <w:tbl>
      <w:tblPr>
        <w:tblStyle w:val="Reatabula5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804C16" w14:paraId="3D771F8E" w14:textId="77777777" w:rsidTr="00B34EF4">
        <w:tc>
          <w:tcPr>
            <w:tcW w:w="4676" w:type="dxa"/>
          </w:tcPr>
          <w:p w14:paraId="0949C908"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2020.gada 30.decembrī </w:t>
            </w:r>
          </w:p>
        </w:tc>
        <w:tc>
          <w:tcPr>
            <w:tcW w:w="4678" w:type="dxa"/>
          </w:tcPr>
          <w:p w14:paraId="6EB1FE56"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Nr. GND/2020/1138</w:t>
            </w:r>
          </w:p>
        </w:tc>
      </w:tr>
      <w:tr w:rsidR="00B34EF4" w:rsidRPr="00804C16" w14:paraId="5DC529F3" w14:textId="77777777" w:rsidTr="00B34EF4">
        <w:tc>
          <w:tcPr>
            <w:tcW w:w="4676" w:type="dxa"/>
          </w:tcPr>
          <w:p w14:paraId="1E025D3C" w14:textId="77777777" w:rsidR="00B34EF4" w:rsidRPr="00804C16" w:rsidRDefault="00B34EF4" w:rsidP="00B34EF4">
            <w:pPr>
              <w:rPr>
                <w:rFonts w:ascii="Times New Roman" w:hAnsi="Times New Roman"/>
                <w:sz w:val="24"/>
                <w:szCs w:val="24"/>
              </w:rPr>
            </w:pPr>
          </w:p>
        </w:tc>
        <w:tc>
          <w:tcPr>
            <w:tcW w:w="4678" w:type="dxa"/>
          </w:tcPr>
          <w:p w14:paraId="5BBF87AF"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(protokols Nr.22; 42.p.)</w:t>
            </w:r>
          </w:p>
        </w:tc>
      </w:tr>
    </w:tbl>
    <w:p w14:paraId="6FE74643" w14:textId="77777777" w:rsidR="00B34EF4" w:rsidRPr="00804C16" w:rsidRDefault="00B34EF4" w:rsidP="00B34EF4">
      <w:pPr>
        <w:rPr>
          <w:sz w:val="24"/>
          <w:szCs w:val="24"/>
        </w:rPr>
      </w:pPr>
    </w:p>
    <w:p w14:paraId="167F6344" w14:textId="77777777" w:rsidR="00B34EF4" w:rsidRPr="00B34EF4" w:rsidRDefault="00B34EF4" w:rsidP="00B34EF4">
      <w:pPr>
        <w:rPr>
          <w:b/>
          <w:snapToGrid w:val="0"/>
          <w:sz w:val="24"/>
          <w:szCs w:val="24"/>
          <w:lang w:eastAsia="en-US"/>
        </w:rPr>
      </w:pPr>
      <w:r w:rsidRPr="00B34EF4">
        <w:rPr>
          <w:b/>
          <w:snapToGrid w:val="0"/>
          <w:sz w:val="24"/>
          <w:szCs w:val="24"/>
          <w:lang w:eastAsia="en-US"/>
        </w:rPr>
        <w:t>Par nekustamā īpašuma “Lauksaimniecības skola 7” – 5, Ranka, Rankas pagasts, Gulbenes novads, pircēja apstiprināšanu</w:t>
      </w:r>
    </w:p>
    <w:p w14:paraId="300FE2F9" w14:textId="77777777" w:rsidR="00B34EF4" w:rsidRPr="00B34EF4" w:rsidRDefault="00B34EF4" w:rsidP="00B34EF4">
      <w:pPr>
        <w:jc w:val="center"/>
        <w:rPr>
          <w:b/>
          <w:snapToGrid w:val="0"/>
          <w:sz w:val="24"/>
          <w:szCs w:val="24"/>
          <w:lang w:eastAsia="en-US"/>
        </w:rPr>
      </w:pPr>
    </w:p>
    <w:p w14:paraId="6C8337EE"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29.oktobrī Gulbenes novada dome pieņēma lēmumu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/2020/873 “Par nekustamā īpašuma “Lauksaimniecības skola 7” – 45, Ranka, Rankas pagasts, Gulbenes novads, izsoles rīkošanu, noteikumu un sākumcenas apstiprināšanu” (protokols Nr.19, 47.p.).</w:t>
      </w:r>
    </w:p>
    <w:p w14:paraId="01059EA0"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10.decembrī tika rīkota Gulbenes novada pašvaldības nekustamā īpašuma “Lauksaimniecības skola 7” – 5, Ranka, Rankas pagasts, Gulbenes novads, kadastra numurs 5084 900 0207, pirmā izsole, kurā piedalījās divi pretendenti. SIA “AMG </w:t>
      </w:r>
      <w:proofErr w:type="spellStart"/>
      <w:r w:rsidRPr="00B34EF4">
        <w:rPr>
          <w:rFonts w:eastAsia="SimSun" w:cs="Mangal"/>
          <w:color w:val="00000A"/>
          <w:sz w:val="24"/>
          <w:szCs w:val="24"/>
          <w:lang w:eastAsia="zh-CN" w:bidi="hi-IN"/>
        </w:rPr>
        <w:t>Real</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Estate</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Management</w:t>
      </w:r>
      <w:proofErr w:type="spellEnd"/>
      <w:r w:rsidRPr="00B34EF4">
        <w:rPr>
          <w:rFonts w:eastAsia="SimSun" w:cs="Mangal"/>
          <w:color w:val="00000A"/>
          <w:sz w:val="24"/>
          <w:szCs w:val="24"/>
          <w:lang w:eastAsia="zh-CN" w:bidi="hi-IN"/>
        </w:rPr>
        <w:t xml:space="preserve">”, reģistrācijas numurs 40103542149, juridiskā adrese: Kāpu iela 43, Jūrmala, LV – 2008, par augstāko nosolīto cenu 2156 EUR (divi tūkstoši viens simts piecdesmit seši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 ir ieguvusi tiesības pirkt nekustamo īpašumu “Lauksaimniecības skola 7” – 5, Ranka, Rankas pagasts, Gulbenes novads, kadastra numurs 5084 900 0207.</w:t>
      </w:r>
    </w:p>
    <w:p w14:paraId="4FA308A9"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C901F80"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0154A38"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Pirkuma maksa 2020.gada 16.decembrī </w:t>
      </w:r>
      <w:r w:rsidRPr="00B34EF4">
        <w:rPr>
          <w:rFonts w:eastAsia="SimSun" w:cs="Mangal"/>
          <w:color w:val="00000A"/>
          <w:sz w:val="24"/>
          <w:szCs w:val="24"/>
          <w:shd w:val="clear" w:color="auto" w:fill="FFFFFF"/>
          <w:lang w:eastAsia="zh-CN" w:bidi="hi-IN"/>
        </w:rPr>
        <w:t>i</w:t>
      </w:r>
      <w:r w:rsidRPr="00B34EF4">
        <w:rPr>
          <w:rFonts w:eastAsia="SimSun" w:cs="Mangal"/>
          <w:color w:val="00000A"/>
          <w:sz w:val="24"/>
          <w:szCs w:val="24"/>
          <w:lang w:eastAsia="zh-CN" w:bidi="hi-IN"/>
        </w:rPr>
        <w:t>r samaksāta pilnā apmērā.</w:t>
      </w:r>
    </w:p>
    <w:p w14:paraId="4BCCFC38"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Publiskas personas mantas atsavināšanas likuma 36.panta pirmā daļa cita starpā nosaka, ka </w:t>
      </w:r>
      <w:r w:rsidRPr="00B34EF4">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1F4BAD4"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Pamatojoties uz likuma „Par pašvaldībām” 14.panta pirmās daļas 2.punktu, 21.panta pirmās daļas 17.punktu, Publiskas personas mantas atsavināšanas likuma 30.panta pirmo daļu, 34.panta otro daļu, 36.panta pirmo daļu un 10.decembra izsoles protokolu Nr.2.7.2/20/230, un Tautsaimniecības komitejas ieteikumu, atklāti balsojot: </w:t>
      </w:r>
      <w:r w:rsidRPr="00B34EF4">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B34EF4">
        <w:rPr>
          <w:color w:val="000000"/>
          <w:sz w:val="24"/>
          <w:szCs w:val="24"/>
        </w:rPr>
        <w:t>, Gulbenes novada dome NOLEMJ</w:t>
      </w:r>
      <w:r w:rsidRPr="00B34EF4">
        <w:rPr>
          <w:sz w:val="24"/>
          <w:szCs w:val="24"/>
        </w:rPr>
        <w:t>:</w:t>
      </w:r>
    </w:p>
    <w:p w14:paraId="74B006E4"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olor w:val="00000A"/>
          <w:sz w:val="24"/>
          <w:szCs w:val="24"/>
          <w:lang w:eastAsia="zh-CN" w:bidi="hi-IN"/>
        </w:rPr>
        <w:t>1. APSTIPRINĀT Gulbenes novada pašvaldībai piederošā nekustamā īpašuma</w:t>
      </w:r>
      <w:r w:rsidRPr="00B34EF4">
        <w:rPr>
          <w:rFonts w:eastAsia="SimSun" w:cs="Mangal"/>
          <w:color w:val="00000A"/>
          <w:sz w:val="24"/>
          <w:szCs w:val="24"/>
          <w:lang w:eastAsia="zh-CN" w:bidi="hi-IN"/>
        </w:rPr>
        <w:t xml:space="preserve"> “Lauksaimniecības skola 7” – 5, Ranka, Rankas pagasts, Gulbenes novads, kadastra numurs 5084 900 0207, kas sastāv no </w:t>
      </w:r>
      <w:proofErr w:type="spellStart"/>
      <w:r w:rsidRPr="00B34EF4">
        <w:rPr>
          <w:rFonts w:eastAsia="SimSun" w:cs="Mangal"/>
          <w:color w:val="00000A"/>
          <w:sz w:val="24"/>
          <w:szCs w:val="24"/>
          <w:lang w:eastAsia="zh-CN" w:bidi="hi-IN"/>
        </w:rPr>
        <w:t>vienistabu</w:t>
      </w:r>
      <w:proofErr w:type="spellEnd"/>
      <w:r w:rsidRPr="00B34EF4">
        <w:rPr>
          <w:rFonts w:eastAsia="SimSun" w:cs="Mangal"/>
          <w:color w:val="00000A"/>
          <w:sz w:val="24"/>
          <w:szCs w:val="24"/>
          <w:lang w:eastAsia="zh-CN" w:bidi="hi-IN"/>
        </w:rPr>
        <w:t xml:space="preserve"> dzīvokļa, 55,9 </w:t>
      </w:r>
      <w:proofErr w:type="spellStart"/>
      <w:r w:rsidRPr="00B34EF4">
        <w:rPr>
          <w:rFonts w:eastAsia="SimSun" w:cs="Mangal"/>
          <w:color w:val="00000A"/>
          <w:sz w:val="24"/>
          <w:szCs w:val="24"/>
          <w:lang w:eastAsia="zh-CN" w:bidi="hi-IN"/>
        </w:rPr>
        <w:t>kv.m</w:t>
      </w:r>
      <w:proofErr w:type="spellEnd"/>
      <w:r w:rsidRPr="00B34EF4">
        <w:rPr>
          <w:rFonts w:eastAsia="SimSun" w:cs="Mangal"/>
          <w:color w:val="00000A"/>
          <w:sz w:val="24"/>
          <w:szCs w:val="24"/>
          <w:lang w:eastAsia="zh-CN" w:bidi="hi-IN"/>
        </w:rPr>
        <w:t>. platībā (telpu grupas kadastra apzīmējums 5084 008 0329 001 005), un pie tā piederošām kopīpašuma 570/2920 domājamām daļām no dzīvojamās mājas (būves kadastra apzīmējums 5084 008 0329 001), 570/2920 domājamām daļām no zemes (zemes vienības kadastra apzīmējums 5084 008 0329), 2020.gada 10.decembrī notikušās izsoles rezultātus.</w:t>
      </w:r>
    </w:p>
    <w:p w14:paraId="20055BA8"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 Trīsdesmit dienu laikā pēc izsoles rezultātu apstiprināšanas slēgt nekustamā īpašuma pirkuma līgumu ar SIA “AMG </w:t>
      </w:r>
      <w:proofErr w:type="spellStart"/>
      <w:r w:rsidRPr="00B34EF4">
        <w:rPr>
          <w:rFonts w:eastAsia="SimSun" w:cs="Mangal"/>
          <w:color w:val="00000A"/>
          <w:sz w:val="24"/>
          <w:szCs w:val="24"/>
          <w:lang w:eastAsia="zh-CN" w:bidi="hi-IN"/>
        </w:rPr>
        <w:t>Real</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Estate</w:t>
      </w:r>
      <w:proofErr w:type="spellEnd"/>
      <w:r w:rsidRPr="00B34EF4">
        <w:rPr>
          <w:rFonts w:eastAsia="SimSun" w:cs="Mangal"/>
          <w:color w:val="00000A"/>
          <w:sz w:val="24"/>
          <w:szCs w:val="24"/>
          <w:lang w:eastAsia="zh-CN" w:bidi="hi-IN"/>
        </w:rPr>
        <w:t xml:space="preserve"> </w:t>
      </w:r>
      <w:proofErr w:type="spellStart"/>
      <w:r w:rsidRPr="00B34EF4">
        <w:rPr>
          <w:rFonts w:eastAsia="SimSun" w:cs="Mangal"/>
          <w:color w:val="00000A"/>
          <w:sz w:val="24"/>
          <w:szCs w:val="24"/>
          <w:lang w:eastAsia="zh-CN" w:bidi="hi-IN"/>
        </w:rPr>
        <w:t>Management</w:t>
      </w:r>
      <w:proofErr w:type="spellEnd"/>
      <w:r w:rsidRPr="00B34EF4">
        <w:rPr>
          <w:rFonts w:eastAsia="SimSun" w:cs="Mangal"/>
          <w:color w:val="00000A"/>
          <w:sz w:val="24"/>
          <w:szCs w:val="24"/>
          <w:lang w:eastAsia="zh-CN" w:bidi="hi-IN"/>
        </w:rPr>
        <w:t xml:space="preserve">”, reģistrācijas numurs 40103542149, juridiskā adrese: Kāpu iela 43, Jūrmala, LV – 2008, par nekustamā īpašuma “Lauksaimniecības skola 7” – 5, Ranka, Rankas pagasts, Gulbenes novads, kadastra numurs 5084 900 0207, pārdošanu par nosolīto summu 2156 EUR (divi tūkstoši viens simts piecdesmit seši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w:t>
      </w:r>
    </w:p>
    <w:p w14:paraId="0899F535"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Lēmuma izpildi organizēt Gulbenes novada pašvaldības Īpašuma novērtēšanas un izsoļu komisijai. </w:t>
      </w:r>
    </w:p>
    <w:p w14:paraId="15609613" w14:textId="77777777" w:rsidR="00B34EF4" w:rsidRPr="00B34EF4" w:rsidRDefault="00B34EF4" w:rsidP="00B34EF4">
      <w:pPr>
        <w:spacing w:line="360" w:lineRule="auto"/>
        <w:rPr>
          <w:sz w:val="24"/>
          <w:szCs w:val="24"/>
        </w:rPr>
      </w:pPr>
    </w:p>
    <w:p w14:paraId="356A03A3"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3F1A488D" w14:textId="77777777" w:rsidR="00B34EF4" w:rsidRPr="00B34EF4" w:rsidRDefault="00B34EF4" w:rsidP="00B34EF4">
      <w:pPr>
        <w:spacing w:line="360" w:lineRule="auto"/>
        <w:rPr>
          <w:sz w:val="24"/>
          <w:szCs w:val="24"/>
        </w:rPr>
      </w:pPr>
    </w:p>
    <w:p w14:paraId="6E5E15DF" w14:textId="77824AD2" w:rsidR="00804C16"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5C7D6248" w14:textId="77777777" w:rsidR="00804C16" w:rsidRDefault="00804C16">
      <w:pPr>
        <w:rPr>
          <w:sz w:val="24"/>
          <w:szCs w:val="24"/>
        </w:rPr>
      </w:pPr>
      <w:r>
        <w:rPr>
          <w:sz w:val="24"/>
          <w:szCs w:val="24"/>
        </w:rPr>
        <w:br w:type="page"/>
      </w:r>
    </w:p>
    <w:tbl>
      <w:tblPr>
        <w:tblStyle w:val="Reatabula5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804C16" w14:paraId="39BC6AA3" w14:textId="77777777" w:rsidTr="00804C16">
        <w:tc>
          <w:tcPr>
            <w:tcW w:w="9354" w:type="dxa"/>
          </w:tcPr>
          <w:p w14:paraId="42F7DBEA" w14:textId="77777777" w:rsidR="00B34EF4" w:rsidRPr="00804C16" w:rsidRDefault="00B34EF4" w:rsidP="00B34EF4">
            <w:pPr>
              <w:jc w:val="center"/>
              <w:rPr>
                <w:rFonts w:ascii="Times New Roman" w:hAnsi="Times New Roman"/>
                <w:sz w:val="24"/>
                <w:szCs w:val="24"/>
              </w:rPr>
            </w:pPr>
            <w:r w:rsidRPr="00804C16">
              <w:rPr>
                <w:rFonts w:ascii="Times New Roman" w:hAnsi="Times New Roman"/>
                <w:noProof/>
                <w:sz w:val="24"/>
                <w:szCs w:val="24"/>
              </w:rPr>
              <w:lastRenderedPageBreak/>
              <w:drawing>
                <wp:inline distT="0" distB="0" distL="0" distR="0" wp14:anchorId="3FAB502C" wp14:editId="2A2F6F65">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804C16" w14:paraId="04D67574" w14:textId="77777777" w:rsidTr="00804C16">
        <w:tc>
          <w:tcPr>
            <w:tcW w:w="9354" w:type="dxa"/>
          </w:tcPr>
          <w:p w14:paraId="0C53C5C3" w14:textId="77777777" w:rsidR="00B34EF4" w:rsidRPr="00804C16" w:rsidRDefault="00B34EF4" w:rsidP="00B34EF4">
            <w:pPr>
              <w:jc w:val="center"/>
              <w:rPr>
                <w:rFonts w:ascii="Times New Roman" w:hAnsi="Times New Roman"/>
                <w:sz w:val="24"/>
                <w:szCs w:val="24"/>
              </w:rPr>
            </w:pPr>
            <w:r w:rsidRPr="00804C16">
              <w:rPr>
                <w:rFonts w:ascii="Times New Roman" w:hAnsi="Times New Roman"/>
                <w:b/>
                <w:bCs/>
                <w:sz w:val="24"/>
                <w:szCs w:val="24"/>
              </w:rPr>
              <w:t>GULBENES NOVADA PAŠVALDĪBA</w:t>
            </w:r>
          </w:p>
        </w:tc>
      </w:tr>
      <w:tr w:rsidR="00B34EF4" w:rsidRPr="00804C16" w14:paraId="564F4FF3" w14:textId="77777777" w:rsidTr="00804C16">
        <w:tc>
          <w:tcPr>
            <w:tcW w:w="9354" w:type="dxa"/>
          </w:tcPr>
          <w:p w14:paraId="32648BAE" w14:textId="77777777" w:rsidR="00B34EF4" w:rsidRPr="00804C16" w:rsidRDefault="00B34EF4" w:rsidP="00B34EF4">
            <w:pPr>
              <w:jc w:val="center"/>
              <w:rPr>
                <w:rFonts w:ascii="Times New Roman" w:hAnsi="Times New Roman"/>
                <w:sz w:val="24"/>
                <w:szCs w:val="24"/>
              </w:rPr>
            </w:pPr>
            <w:r w:rsidRPr="00804C16">
              <w:rPr>
                <w:rFonts w:ascii="Times New Roman" w:hAnsi="Times New Roman"/>
                <w:sz w:val="24"/>
                <w:szCs w:val="24"/>
              </w:rPr>
              <w:t>Reģ.Nr.90009116327</w:t>
            </w:r>
          </w:p>
        </w:tc>
      </w:tr>
      <w:tr w:rsidR="00B34EF4" w:rsidRPr="00804C16" w14:paraId="1283DF16" w14:textId="77777777" w:rsidTr="00804C16">
        <w:tc>
          <w:tcPr>
            <w:tcW w:w="9354" w:type="dxa"/>
          </w:tcPr>
          <w:p w14:paraId="3BBB10E4" w14:textId="77777777" w:rsidR="00B34EF4" w:rsidRPr="00804C16" w:rsidRDefault="00B34EF4" w:rsidP="00B34EF4">
            <w:pPr>
              <w:jc w:val="center"/>
              <w:rPr>
                <w:rFonts w:ascii="Times New Roman" w:hAnsi="Times New Roman"/>
                <w:sz w:val="24"/>
                <w:szCs w:val="24"/>
              </w:rPr>
            </w:pPr>
            <w:r w:rsidRPr="00804C16">
              <w:rPr>
                <w:rFonts w:ascii="Times New Roman" w:hAnsi="Times New Roman"/>
                <w:sz w:val="24"/>
                <w:szCs w:val="24"/>
              </w:rPr>
              <w:t>Ābeļu iela 2, Gulbene, Gulbenes nov., LV-4401</w:t>
            </w:r>
          </w:p>
        </w:tc>
      </w:tr>
      <w:tr w:rsidR="00B34EF4" w:rsidRPr="00804C16" w14:paraId="162944F1" w14:textId="77777777" w:rsidTr="00804C16">
        <w:tc>
          <w:tcPr>
            <w:tcW w:w="9354" w:type="dxa"/>
          </w:tcPr>
          <w:p w14:paraId="681203D1" w14:textId="77777777" w:rsidR="00B34EF4" w:rsidRPr="00804C16" w:rsidRDefault="00B34EF4" w:rsidP="00B34EF4">
            <w:pPr>
              <w:jc w:val="center"/>
              <w:rPr>
                <w:rFonts w:ascii="Times New Roman" w:hAnsi="Times New Roman"/>
                <w:sz w:val="24"/>
                <w:szCs w:val="24"/>
              </w:rPr>
            </w:pPr>
            <w:r w:rsidRPr="00804C16">
              <w:rPr>
                <w:rFonts w:ascii="Times New Roman" w:hAnsi="Times New Roman"/>
                <w:sz w:val="24"/>
                <w:szCs w:val="24"/>
              </w:rPr>
              <w:t>Tālrunis 64497710, mob.26595362, e-pasts; dome@gulbene.lv, www.gulbene.lv</w:t>
            </w:r>
          </w:p>
        </w:tc>
      </w:tr>
    </w:tbl>
    <w:p w14:paraId="48468720" w14:textId="77777777" w:rsidR="00B34EF4" w:rsidRPr="00804C16" w:rsidRDefault="00B34EF4" w:rsidP="00B34EF4">
      <w:pPr>
        <w:jc w:val="center"/>
        <w:rPr>
          <w:rFonts w:eastAsia="Calibri"/>
          <w:b/>
          <w:bCs/>
          <w:sz w:val="24"/>
          <w:szCs w:val="24"/>
          <w:lang w:eastAsia="en-US"/>
        </w:rPr>
      </w:pPr>
    </w:p>
    <w:p w14:paraId="54BAAB98" w14:textId="77777777" w:rsidR="00B34EF4" w:rsidRPr="00804C16" w:rsidRDefault="00B34EF4" w:rsidP="00B34EF4">
      <w:pPr>
        <w:jc w:val="center"/>
        <w:rPr>
          <w:rFonts w:eastAsia="Calibri"/>
          <w:b/>
          <w:bCs/>
          <w:sz w:val="24"/>
          <w:szCs w:val="24"/>
          <w:lang w:eastAsia="en-US"/>
        </w:rPr>
      </w:pPr>
      <w:r w:rsidRPr="00804C16">
        <w:rPr>
          <w:rFonts w:eastAsia="Calibri"/>
          <w:b/>
          <w:bCs/>
          <w:sz w:val="24"/>
          <w:szCs w:val="24"/>
          <w:lang w:eastAsia="en-US"/>
        </w:rPr>
        <w:t>GULBENES NOVADA DOMES LĒMUMS</w:t>
      </w:r>
    </w:p>
    <w:p w14:paraId="1855BF50" w14:textId="77777777" w:rsidR="00B34EF4" w:rsidRPr="00804C16" w:rsidRDefault="00B34EF4" w:rsidP="00B34EF4">
      <w:pPr>
        <w:jc w:val="center"/>
        <w:rPr>
          <w:rFonts w:eastAsia="Calibri"/>
          <w:sz w:val="24"/>
          <w:szCs w:val="24"/>
          <w:lang w:eastAsia="en-US"/>
        </w:rPr>
      </w:pPr>
      <w:r w:rsidRPr="00804C16">
        <w:rPr>
          <w:rFonts w:eastAsia="Calibri"/>
          <w:sz w:val="24"/>
          <w:szCs w:val="24"/>
          <w:lang w:eastAsia="en-US"/>
        </w:rPr>
        <w:t>Gulbenē</w:t>
      </w:r>
    </w:p>
    <w:tbl>
      <w:tblPr>
        <w:tblStyle w:val="Reatabula5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804C16" w14:paraId="2D4791DE" w14:textId="77777777" w:rsidTr="00B34EF4">
        <w:tc>
          <w:tcPr>
            <w:tcW w:w="4676" w:type="dxa"/>
          </w:tcPr>
          <w:p w14:paraId="2C99126A"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2020.gada 30.decembrī </w:t>
            </w:r>
          </w:p>
        </w:tc>
        <w:tc>
          <w:tcPr>
            <w:tcW w:w="4678" w:type="dxa"/>
          </w:tcPr>
          <w:p w14:paraId="076448C0"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Nr. GND/2020/1139</w:t>
            </w:r>
          </w:p>
        </w:tc>
      </w:tr>
      <w:tr w:rsidR="00B34EF4" w:rsidRPr="00804C16" w14:paraId="253A782B" w14:textId="77777777" w:rsidTr="00B34EF4">
        <w:tc>
          <w:tcPr>
            <w:tcW w:w="4676" w:type="dxa"/>
          </w:tcPr>
          <w:p w14:paraId="2DB3BA41" w14:textId="77777777" w:rsidR="00B34EF4" w:rsidRPr="00804C16" w:rsidRDefault="00B34EF4" w:rsidP="00B34EF4">
            <w:pPr>
              <w:rPr>
                <w:rFonts w:ascii="Times New Roman" w:hAnsi="Times New Roman"/>
                <w:sz w:val="24"/>
                <w:szCs w:val="24"/>
              </w:rPr>
            </w:pPr>
          </w:p>
        </w:tc>
        <w:tc>
          <w:tcPr>
            <w:tcW w:w="4678" w:type="dxa"/>
          </w:tcPr>
          <w:p w14:paraId="62FD29D3"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(protokols Nr.22; 43.p.)</w:t>
            </w:r>
          </w:p>
        </w:tc>
      </w:tr>
    </w:tbl>
    <w:p w14:paraId="4F20CE68" w14:textId="77777777" w:rsidR="00B34EF4" w:rsidRPr="00B34EF4" w:rsidRDefault="00B34EF4" w:rsidP="00B34EF4">
      <w:pPr>
        <w:rPr>
          <w:sz w:val="24"/>
          <w:szCs w:val="24"/>
        </w:rPr>
      </w:pPr>
    </w:p>
    <w:p w14:paraId="389B3BE1" w14:textId="77777777" w:rsidR="00B34EF4" w:rsidRPr="00B34EF4" w:rsidRDefault="00B34EF4" w:rsidP="00B34EF4">
      <w:pPr>
        <w:rPr>
          <w:b/>
          <w:snapToGrid w:val="0"/>
          <w:sz w:val="24"/>
          <w:szCs w:val="24"/>
          <w:lang w:eastAsia="en-US"/>
        </w:rPr>
      </w:pPr>
      <w:r w:rsidRPr="00B34EF4">
        <w:rPr>
          <w:b/>
          <w:snapToGrid w:val="0"/>
          <w:sz w:val="24"/>
          <w:szCs w:val="24"/>
          <w:lang w:eastAsia="en-US"/>
        </w:rPr>
        <w:t>Par nekustamā īpašuma “Stāķi 16” – 5, Stāķi, Stradu pagasts, Gulbenes novads, pircēja apstiprināšanu</w:t>
      </w:r>
    </w:p>
    <w:p w14:paraId="3655073F" w14:textId="77777777" w:rsidR="00B34EF4" w:rsidRPr="00B34EF4" w:rsidRDefault="00B34EF4" w:rsidP="00B34EF4">
      <w:pPr>
        <w:jc w:val="center"/>
        <w:rPr>
          <w:b/>
          <w:snapToGrid w:val="0"/>
          <w:sz w:val="24"/>
          <w:szCs w:val="24"/>
          <w:lang w:eastAsia="en-US"/>
        </w:rPr>
      </w:pPr>
    </w:p>
    <w:p w14:paraId="7703D3ED"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29.oktobrī Gulbenes novada dome pieņēma lēmumu </w:t>
      </w:r>
      <w:proofErr w:type="spellStart"/>
      <w:r w:rsidRPr="00B34EF4">
        <w:rPr>
          <w:rFonts w:eastAsia="SimSun" w:cs="Mangal"/>
          <w:color w:val="00000A"/>
          <w:sz w:val="24"/>
          <w:szCs w:val="24"/>
          <w:lang w:eastAsia="zh-CN" w:bidi="hi-IN"/>
        </w:rPr>
        <w:t>Nr.GND</w:t>
      </w:r>
      <w:proofErr w:type="spellEnd"/>
      <w:r w:rsidRPr="00B34EF4">
        <w:rPr>
          <w:rFonts w:eastAsia="SimSun" w:cs="Mangal"/>
          <w:color w:val="00000A"/>
          <w:sz w:val="24"/>
          <w:szCs w:val="24"/>
          <w:lang w:eastAsia="zh-CN" w:bidi="hi-IN"/>
        </w:rPr>
        <w:t>/2020/879 “Par nekustamā īpašuma Ozolu iela 1 – 10, Jaungulbene, Jaungulbenes pagasts, Gulbenes novads, izsoles rīkošanu, noteikumu un sākumcenas apstiprināšanu” (protokols Nr.19, 53.p.).</w:t>
      </w:r>
    </w:p>
    <w:p w14:paraId="68E61558" w14:textId="513B469D"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2020.gada 10.decembrī tika rīkota Gulbenes novada pašvaldības nekustamā īpašuma “Stāķi 16” – 5, Stāķi, Stradu pagasts, Gulbenes novads, kadastra numurs 5090 900 0342, pirmā izsole, kurā piedalījās četri pretendenti. </w:t>
      </w:r>
      <w:r w:rsidR="00804C16">
        <w:rPr>
          <w:rFonts w:eastAsia="SimSun" w:cs="Mangal"/>
          <w:color w:val="00000A"/>
          <w:sz w:val="24"/>
          <w:szCs w:val="24"/>
          <w:lang w:eastAsia="zh-CN" w:bidi="hi-IN"/>
        </w:rPr>
        <w:t>…</w:t>
      </w:r>
      <w:r w:rsidRPr="00B34EF4">
        <w:rPr>
          <w:rFonts w:eastAsia="SimSun" w:cs="Mangal"/>
          <w:color w:val="00000A"/>
          <w:sz w:val="24"/>
          <w:szCs w:val="24"/>
          <w:lang w:eastAsia="zh-CN" w:bidi="hi-IN"/>
        </w:rPr>
        <w:t xml:space="preserve">, par augstāko nosolīto cenu 8600 EUR (astoņi tūkstoši seši simti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 ir ieguvusi tiesības pirkt nekustamo īpašumu “Stāķi 16” – 5, Stāķi, Stradu pagasts, Gulbenes novads, kadastra numurs 5090 900 0342.</w:t>
      </w:r>
    </w:p>
    <w:p w14:paraId="5DCDC0AF"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965F31C"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72C447A"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Pirkuma maksa 2020.gada 15.decembrī </w:t>
      </w:r>
      <w:r w:rsidRPr="00B34EF4">
        <w:rPr>
          <w:rFonts w:eastAsia="SimSun" w:cs="Mangal"/>
          <w:color w:val="00000A"/>
          <w:sz w:val="24"/>
          <w:szCs w:val="24"/>
          <w:shd w:val="clear" w:color="auto" w:fill="FFFFFF"/>
          <w:lang w:eastAsia="zh-CN" w:bidi="hi-IN"/>
        </w:rPr>
        <w:t>i</w:t>
      </w:r>
      <w:r w:rsidRPr="00B34EF4">
        <w:rPr>
          <w:rFonts w:eastAsia="SimSun" w:cs="Mangal"/>
          <w:color w:val="00000A"/>
          <w:sz w:val="24"/>
          <w:szCs w:val="24"/>
          <w:lang w:eastAsia="zh-CN" w:bidi="hi-IN"/>
        </w:rPr>
        <w:t>r samaksāta pilnā apmērā.</w:t>
      </w:r>
    </w:p>
    <w:p w14:paraId="184BC4DB"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B34EF4">
        <w:rPr>
          <w:rFonts w:eastAsia="SimSun" w:cs="Mangal"/>
          <w:color w:val="00000A"/>
          <w:sz w:val="24"/>
          <w:szCs w:val="24"/>
          <w:lang w:eastAsia="zh-CN" w:bidi="hi-IN"/>
        </w:rPr>
        <w:lastRenderedPageBreak/>
        <w:t>pilnvarota persona.</w:t>
      </w:r>
    </w:p>
    <w:p w14:paraId="2DCBB271"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Pamatojoties uz likuma „Par pašvaldībām” 14.panta pirmās daļas 2.punktu, 21.panta pirmās daļas 17.punktu, Publiskas personas mantas atsavināšanas likuma 30.panta pirmo daļu, 34.panta otro daļu, 36.panta pirmo daļu un 10.decembra izsoles protokolu Nr.2.7.2/20/236, un Tautsaimniecības komitejas ieteikumu, atklāti balsojot: </w:t>
      </w:r>
      <w:r w:rsidRPr="00B34EF4">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B34EF4">
        <w:rPr>
          <w:color w:val="000000"/>
          <w:sz w:val="24"/>
          <w:szCs w:val="24"/>
        </w:rPr>
        <w:t>, Gulbenes novada dome NOLEMJ</w:t>
      </w:r>
      <w:r w:rsidRPr="00B34EF4">
        <w:rPr>
          <w:sz w:val="24"/>
          <w:szCs w:val="24"/>
        </w:rPr>
        <w:t>:</w:t>
      </w:r>
    </w:p>
    <w:p w14:paraId="7A896B52"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1. APSTIPRINĀT Gulbenes novada pašvaldībai piederošā nekustamā īpašuma “Stāķi 16” – 5, Stāķi, Stradu pagasts, Gulbenes novads, kadastra numurs 5090 900 0342, kas sastāv no </w:t>
      </w:r>
      <w:proofErr w:type="spellStart"/>
      <w:r w:rsidRPr="00B34EF4">
        <w:rPr>
          <w:rFonts w:eastAsia="SimSun" w:cs="Mangal"/>
          <w:color w:val="00000A"/>
          <w:sz w:val="24"/>
          <w:szCs w:val="24"/>
          <w:lang w:eastAsia="zh-CN" w:bidi="hi-IN"/>
        </w:rPr>
        <w:t>trīsistabu</w:t>
      </w:r>
      <w:proofErr w:type="spellEnd"/>
      <w:r w:rsidRPr="00B34EF4">
        <w:rPr>
          <w:rFonts w:eastAsia="SimSun" w:cs="Mangal"/>
          <w:color w:val="00000A"/>
          <w:sz w:val="24"/>
          <w:szCs w:val="24"/>
          <w:lang w:eastAsia="zh-CN" w:bidi="hi-IN"/>
        </w:rPr>
        <w:t xml:space="preserve"> dzīvokļa, 76,6 </w:t>
      </w:r>
      <w:proofErr w:type="spellStart"/>
      <w:r w:rsidRPr="00B34EF4">
        <w:rPr>
          <w:rFonts w:eastAsia="SimSun" w:cs="Mangal"/>
          <w:color w:val="00000A"/>
          <w:sz w:val="24"/>
          <w:szCs w:val="24"/>
          <w:lang w:eastAsia="zh-CN" w:bidi="hi-IN"/>
        </w:rPr>
        <w:t>kv.m</w:t>
      </w:r>
      <w:proofErr w:type="spellEnd"/>
      <w:r w:rsidRPr="00B34EF4">
        <w:rPr>
          <w:rFonts w:eastAsia="SimSun" w:cs="Mangal"/>
          <w:color w:val="00000A"/>
          <w:sz w:val="24"/>
          <w:szCs w:val="24"/>
          <w:lang w:eastAsia="zh-CN" w:bidi="hi-IN"/>
        </w:rPr>
        <w:t>. platībā (telpu grupas kadastra apzīmējums 5090 002 0580 001 005), un pie tā piederošām kopīpašuma 723/11787 domājamām daļām no dzīvojamās mājas (būves kadastra apzīmējums 5090 002 0580 001), 723/11787 domājamām daļām no zemes (zemes vienības kadastra apzīmējums 5090 002 0580), 2020.gada 10.decembrī notikušās izsoles rezultātus.</w:t>
      </w:r>
    </w:p>
    <w:p w14:paraId="04E71391" w14:textId="6E782DE8"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2. Trīsdesmit dienu laikā pēc izsoles rezultātu apstiprināšanas slēgt nekustamā īpašuma pirkuma līgumu ar </w:t>
      </w:r>
      <w:r w:rsidR="00804C16">
        <w:rPr>
          <w:rFonts w:eastAsia="SimSun" w:cs="Mangal"/>
          <w:color w:val="00000A"/>
          <w:sz w:val="24"/>
          <w:szCs w:val="24"/>
          <w:lang w:eastAsia="zh-CN" w:bidi="hi-IN"/>
        </w:rPr>
        <w:t>….</w:t>
      </w:r>
      <w:r w:rsidRPr="00B34EF4">
        <w:rPr>
          <w:rFonts w:eastAsia="SimSun" w:cs="Mangal"/>
          <w:color w:val="00000A"/>
          <w:sz w:val="24"/>
          <w:szCs w:val="24"/>
          <w:lang w:eastAsia="zh-CN" w:bidi="hi-IN"/>
        </w:rPr>
        <w:t xml:space="preserve">, par nekustamā īpašuma “Stāķi 16” – 5, Stāķi, Stradu pagasts, Gulbenes novads, kadastra numurs 5090 900 0342, pārdošanu par nosolīto summu 8600 EUR (astoņi tūkstoši seši simti </w:t>
      </w:r>
      <w:proofErr w:type="spellStart"/>
      <w:r w:rsidRPr="00B34EF4">
        <w:rPr>
          <w:rFonts w:eastAsia="SimSun" w:cs="Mangal"/>
          <w:i/>
          <w:color w:val="00000A"/>
          <w:sz w:val="24"/>
          <w:szCs w:val="24"/>
          <w:lang w:eastAsia="zh-CN" w:bidi="hi-IN"/>
        </w:rPr>
        <w:t>euro</w:t>
      </w:r>
      <w:proofErr w:type="spellEnd"/>
      <w:r w:rsidRPr="00B34EF4">
        <w:rPr>
          <w:rFonts w:eastAsia="SimSun" w:cs="Mangal"/>
          <w:color w:val="00000A"/>
          <w:sz w:val="24"/>
          <w:szCs w:val="24"/>
          <w:lang w:eastAsia="zh-CN" w:bidi="hi-IN"/>
        </w:rPr>
        <w:t>).</w:t>
      </w:r>
    </w:p>
    <w:p w14:paraId="2FE64F02" w14:textId="77777777" w:rsidR="00B34EF4" w:rsidRPr="00B34EF4" w:rsidRDefault="00B34EF4" w:rsidP="00B34EF4">
      <w:pPr>
        <w:widowControl w:val="0"/>
        <w:suppressAutoHyphens/>
        <w:spacing w:line="360" w:lineRule="auto"/>
        <w:ind w:firstLine="567"/>
        <w:jc w:val="both"/>
        <w:rPr>
          <w:rFonts w:eastAsia="SimSun" w:cs="Mangal"/>
          <w:color w:val="00000A"/>
          <w:sz w:val="24"/>
          <w:szCs w:val="24"/>
          <w:lang w:eastAsia="zh-CN" w:bidi="hi-IN"/>
        </w:rPr>
      </w:pPr>
      <w:r w:rsidRPr="00B34EF4">
        <w:rPr>
          <w:rFonts w:eastAsia="SimSun" w:cs="Mangal"/>
          <w:color w:val="00000A"/>
          <w:sz w:val="24"/>
          <w:szCs w:val="24"/>
          <w:lang w:eastAsia="zh-CN" w:bidi="hi-IN"/>
        </w:rPr>
        <w:t xml:space="preserve">3. Lēmuma izpildi organizēt Gulbenes novada pašvaldības Īpašuma novērtēšanas un izsoļu komisijai. </w:t>
      </w:r>
    </w:p>
    <w:p w14:paraId="3171D572" w14:textId="77777777" w:rsidR="00B34EF4" w:rsidRPr="00B34EF4" w:rsidRDefault="00B34EF4" w:rsidP="00B34EF4">
      <w:pPr>
        <w:spacing w:line="360" w:lineRule="auto"/>
        <w:rPr>
          <w:sz w:val="24"/>
          <w:szCs w:val="24"/>
        </w:rPr>
      </w:pPr>
    </w:p>
    <w:p w14:paraId="77164875"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2CE6ACBD" w14:textId="77777777" w:rsidR="00B34EF4" w:rsidRPr="00B34EF4" w:rsidRDefault="00B34EF4" w:rsidP="00B34EF4">
      <w:pPr>
        <w:spacing w:line="360" w:lineRule="auto"/>
        <w:rPr>
          <w:sz w:val="24"/>
          <w:szCs w:val="24"/>
        </w:rPr>
      </w:pPr>
    </w:p>
    <w:p w14:paraId="287D886E" w14:textId="7BCADC4F" w:rsidR="00804C16"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3072C826" w14:textId="77777777" w:rsidR="00804C16" w:rsidRDefault="00804C16">
      <w:pPr>
        <w:rPr>
          <w:sz w:val="24"/>
          <w:szCs w:val="24"/>
        </w:rPr>
      </w:pPr>
      <w:r>
        <w:rPr>
          <w:sz w:val="24"/>
          <w:szCs w:val="24"/>
        </w:rPr>
        <w:br w:type="page"/>
      </w:r>
    </w:p>
    <w:tbl>
      <w:tblPr>
        <w:tblStyle w:val="Reatabula5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804C16" w14:paraId="6C52DB35" w14:textId="77777777" w:rsidTr="00804C16">
        <w:tc>
          <w:tcPr>
            <w:tcW w:w="9354" w:type="dxa"/>
          </w:tcPr>
          <w:p w14:paraId="0A1F42D0" w14:textId="77777777" w:rsidR="00B34EF4" w:rsidRPr="00804C16" w:rsidRDefault="00B34EF4" w:rsidP="00B34EF4">
            <w:pPr>
              <w:jc w:val="center"/>
              <w:rPr>
                <w:rFonts w:ascii="Times New Roman" w:hAnsi="Times New Roman"/>
              </w:rPr>
            </w:pPr>
            <w:r w:rsidRPr="00804C16">
              <w:rPr>
                <w:rFonts w:ascii="Times New Roman" w:hAnsi="Times New Roman"/>
                <w:noProof/>
              </w:rPr>
              <w:lastRenderedPageBreak/>
              <w:drawing>
                <wp:inline distT="0" distB="0" distL="0" distR="0" wp14:anchorId="1C14419A" wp14:editId="50256AB7">
                  <wp:extent cx="619125" cy="685800"/>
                  <wp:effectExtent l="0" t="0" r="952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804C16" w14:paraId="2B8D56A2" w14:textId="77777777" w:rsidTr="00804C16">
        <w:tc>
          <w:tcPr>
            <w:tcW w:w="9354" w:type="dxa"/>
          </w:tcPr>
          <w:p w14:paraId="41B0828E" w14:textId="77777777" w:rsidR="00B34EF4" w:rsidRPr="00804C16" w:rsidRDefault="00B34EF4" w:rsidP="00B34EF4">
            <w:pPr>
              <w:jc w:val="center"/>
              <w:rPr>
                <w:rFonts w:ascii="Times New Roman" w:hAnsi="Times New Roman"/>
              </w:rPr>
            </w:pPr>
            <w:r w:rsidRPr="00804C16">
              <w:rPr>
                <w:rFonts w:ascii="Times New Roman" w:hAnsi="Times New Roman"/>
                <w:b/>
                <w:bCs/>
                <w:sz w:val="28"/>
                <w:szCs w:val="28"/>
              </w:rPr>
              <w:t>GULBENES NOVADA PAŠVALDĪBA</w:t>
            </w:r>
          </w:p>
        </w:tc>
      </w:tr>
      <w:tr w:rsidR="00B34EF4" w:rsidRPr="00804C16" w14:paraId="2A095575" w14:textId="77777777" w:rsidTr="00804C16">
        <w:tc>
          <w:tcPr>
            <w:tcW w:w="9354" w:type="dxa"/>
          </w:tcPr>
          <w:p w14:paraId="68413E8B" w14:textId="77777777" w:rsidR="00B34EF4" w:rsidRPr="00804C16" w:rsidRDefault="00B34EF4" w:rsidP="00B34EF4">
            <w:pPr>
              <w:jc w:val="center"/>
              <w:rPr>
                <w:rFonts w:ascii="Times New Roman" w:hAnsi="Times New Roman"/>
              </w:rPr>
            </w:pPr>
            <w:r w:rsidRPr="00804C16">
              <w:rPr>
                <w:rFonts w:ascii="Times New Roman" w:hAnsi="Times New Roman"/>
                <w:sz w:val="24"/>
                <w:szCs w:val="24"/>
              </w:rPr>
              <w:t>Reģ.Nr.90009116327</w:t>
            </w:r>
          </w:p>
        </w:tc>
      </w:tr>
      <w:tr w:rsidR="00B34EF4" w:rsidRPr="00804C16" w14:paraId="426EF612" w14:textId="77777777" w:rsidTr="00804C16">
        <w:tc>
          <w:tcPr>
            <w:tcW w:w="9354" w:type="dxa"/>
          </w:tcPr>
          <w:p w14:paraId="43201FC1" w14:textId="77777777" w:rsidR="00B34EF4" w:rsidRPr="00804C16" w:rsidRDefault="00B34EF4" w:rsidP="00B34EF4">
            <w:pPr>
              <w:jc w:val="center"/>
              <w:rPr>
                <w:rFonts w:ascii="Times New Roman" w:hAnsi="Times New Roman"/>
              </w:rPr>
            </w:pPr>
            <w:r w:rsidRPr="00804C16">
              <w:rPr>
                <w:rFonts w:ascii="Times New Roman" w:hAnsi="Times New Roman"/>
                <w:sz w:val="24"/>
                <w:szCs w:val="24"/>
              </w:rPr>
              <w:t>Ābeļu iela 2, Gulbene, Gulbenes nov., LV-4401</w:t>
            </w:r>
          </w:p>
        </w:tc>
      </w:tr>
      <w:tr w:rsidR="00B34EF4" w:rsidRPr="00804C16" w14:paraId="5D5A7C01" w14:textId="77777777" w:rsidTr="00804C16">
        <w:tc>
          <w:tcPr>
            <w:tcW w:w="9354" w:type="dxa"/>
          </w:tcPr>
          <w:p w14:paraId="35E2EAE7" w14:textId="77777777" w:rsidR="00B34EF4" w:rsidRPr="00804C16" w:rsidRDefault="00B34EF4" w:rsidP="00B34EF4">
            <w:pPr>
              <w:jc w:val="center"/>
              <w:rPr>
                <w:rFonts w:ascii="Times New Roman" w:hAnsi="Times New Roman"/>
              </w:rPr>
            </w:pPr>
            <w:r w:rsidRPr="00804C16">
              <w:rPr>
                <w:rFonts w:ascii="Times New Roman" w:hAnsi="Times New Roman"/>
                <w:sz w:val="24"/>
                <w:szCs w:val="24"/>
              </w:rPr>
              <w:t>Tālrunis 64497710, mob.26595362, e-pasts; dome@gulbene.lv, www.gulbene.lv</w:t>
            </w:r>
          </w:p>
        </w:tc>
      </w:tr>
    </w:tbl>
    <w:p w14:paraId="73541544" w14:textId="77777777" w:rsidR="00B34EF4" w:rsidRPr="00804C16" w:rsidRDefault="00B34EF4" w:rsidP="00B34EF4">
      <w:pPr>
        <w:jc w:val="center"/>
        <w:rPr>
          <w:rFonts w:eastAsia="Calibri"/>
          <w:b/>
          <w:bCs/>
          <w:sz w:val="24"/>
          <w:szCs w:val="24"/>
          <w:lang w:eastAsia="en-US"/>
        </w:rPr>
      </w:pPr>
    </w:p>
    <w:p w14:paraId="7BC0C8E9" w14:textId="77777777" w:rsidR="00B34EF4" w:rsidRPr="00804C16" w:rsidRDefault="00B34EF4" w:rsidP="00B34EF4">
      <w:pPr>
        <w:jc w:val="center"/>
        <w:rPr>
          <w:rFonts w:eastAsia="Calibri"/>
          <w:b/>
          <w:bCs/>
          <w:sz w:val="24"/>
          <w:szCs w:val="24"/>
          <w:lang w:eastAsia="en-US"/>
        </w:rPr>
      </w:pPr>
      <w:r w:rsidRPr="00804C16">
        <w:rPr>
          <w:rFonts w:eastAsia="Calibri"/>
          <w:b/>
          <w:bCs/>
          <w:sz w:val="24"/>
          <w:szCs w:val="24"/>
          <w:lang w:eastAsia="en-US"/>
        </w:rPr>
        <w:t>GULBENES NOVADA DOMES LĒMUMS</w:t>
      </w:r>
    </w:p>
    <w:p w14:paraId="2DE8928C" w14:textId="77777777" w:rsidR="00B34EF4" w:rsidRPr="00804C16" w:rsidRDefault="00B34EF4" w:rsidP="00B34EF4">
      <w:pPr>
        <w:jc w:val="center"/>
        <w:rPr>
          <w:rFonts w:eastAsia="Calibri"/>
          <w:sz w:val="24"/>
          <w:szCs w:val="24"/>
          <w:lang w:eastAsia="en-US"/>
        </w:rPr>
      </w:pPr>
      <w:r w:rsidRPr="00804C16">
        <w:rPr>
          <w:rFonts w:eastAsia="Calibri"/>
          <w:sz w:val="24"/>
          <w:szCs w:val="24"/>
          <w:lang w:eastAsia="en-US"/>
        </w:rPr>
        <w:t>Gulbenē</w:t>
      </w:r>
    </w:p>
    <w:tbl>
      <w:tblPr>
        <w:tblStyle w:val="Reatabula5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804C16" w14:paraId="0461CAEC" w14:textId="77777777" w:rsidTr="00B34EF4">
        <w:tc>
          <w:tcPr>
            <w:tcW w:w="4676" w:type="dxa"/>
          </w:tcPr>
          <w:p w14:paraId="4E4AE118"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2020.gada 30.decembrī</w:t>
            </w:r>
          </w:p>
        </w:tc>
        <w:tc>
          <w:tcPr>
            <w:tcW w:w="4678" w:type="dxa"/>
          </w:tcPr>
          <w:p w14:paraId="29AA4690"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Nr. GND/2020/1140</w:t>
            </w:r>
          </w:p>
        </w:tc>
      </w:tr>
      <w:tr w:rsidR="00B34EF4" w:rsidRPr="00804C16" w14:paraId="31A9F1BA" w14:textId="77777777" w:rsidTr="00B34EF4">
        <w:tc>
          <w:tcPr>
            <w:tcW w:w="4676" w:type="dxa"/>
          </w:tcPr>
          <w:p w14:paraId="36B27396" w14:textId="77777777" w:rsidR="00B34EF4" w:rsidRPr="00804C16" w:rsidRDefault="00B34EF4" w:rsidP="00B34EF4">
            <w:pPr>
              <w:rPr>
                <w:rFonts w:ascii="Times New Roman" w:hAnsi="Times New Roman"/>
                <w:sz w:val="24"/>
                <w:szCs w:val="24"/>
              </w:rPr>
            </w:pPr>
          </w:p>
        </w:tc>
        <w:tc>
          <w:tcPr>
            <w:tcW w:w="4678" w:type="dxa"/>
          </w:tcPr>
          <w:p w14:paraId="77090FA4"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(protokols Nr.22; 44.p.)</w:t>
            </w:r>
          </w:p>
        </w:tc>
      </w:tr>
    </w:tbl>
    <w:p w14:paraId="5FAB3CD1" w14:textId="77777777" w:rsidR="00B34EF4" w:rsidRPr="00B34EF4" w:rsidRDefault="00B34EF4" w:rsidP="00B34EF4">
      <w:pPr>
        <w:rPr>
          <w:sz w:val="24"/>
          <w:szCs w:val="24"/>
        </w:rPr>
      </w:pPr>
    </w:p>
    <w:p w14:paraId="47490C5F" w14:textId="77777777" w:rsidR="00B34EF4" w:rsidRPr="00B34EF4" w:rsidRDefault="00B34EF4" w:rsidP="00B34EF4">
      <w:pPr>
        <w:rPr>
          <w:snapToGrid w:val="0"/>
          <w:sz w:val="24"/>
          <w:szCs w:val="24"/>
          <w:lang w:eastAsia="en-US"/>
        </w:rPr>
      </w:pPr>
      <w:r w:rsidRPr="00B34EF4">
        <w:rPr>
          <w:b/>
          <w:snapToGrid w:val="0"/>
          <w:sz w:val="24"/>
          <w:szCs w:val="24"/>
          <w:lang w:eastAsia="en-US"/>
        </w:rPr>
        <w:t>Par nekustamā īpašuma Gulbenes pilsētā ar nosaukumu “Raiņa iela 5B” pircēja apstiprināšanu</w:t>
      </w:r>
    </w:p>
    <w:p w14:paraId="586C684F" w14:textId="77777777" w:rsidR="00B34EF4" w:rsidRPr="00B34EF4" w:rsidRDefault="00B34EF4" w:rsidP="00B34EF4">
      <w:pPr>
        <w:rPr>
          <w:sz w:val="24"/>
          <w:szCs w:val="24"/>
        </w:rPr>
      </w:pPr>
    </w:p>
    <w:p w14:paraId="51EA89B2" w14:textId="77777777" w:rsidR="00B34EF4" w:rsidRPr="00B34EF4" w:rsidRDefault="00B34EF4" w:rsidP="00B34EF4">
      <w:pPr>
        <w:widowControl w:val="0"/>
        <w:spacing w:line="360" w:lineRule="auto"/>
        <w:ind w:firstLine="567"/>
        <w:jc w:val="both"/>
        <w:rPr>
          <w:sz w:val="24"/>
          <w:szCs w:val="24"/>
        </w:rPr>
      </w:pPr>
      <w:r w:rsidRPr="00B34EF4">
        <w:rPr>
          <w:sz w:val="24"/>
          <w:szCs w:val="24"/>
        </w:rPr>
        <w:t xml:space="preserve">Gulbenes novada dome 2020.gada 26.novembrī pieņēma lēmumu </w:t>
      </w:r>
      <w:proofErr w:type="spellStart"/>
      <w:r w:rsidRPr="00B34EF4">
        <w:rPr>
          <w:sz w:val="24"/>
          <w:szCs w:val="24"/>
        </w:rPr>
        <w:t>Nr.GND</w:t>
      </w:r>
      <w:proofErr w:type="spellEnd"/>
      <w:r w:rsidRPr="00B34EF4">
        <w:rPr>
          <w:sz w:val="24"/>
          <w:szCs w:val="24"/>
        </w:rPr>
        <w:t xml:space="preserve">/2020/991 “Par nekustamā īpašuma Gulbenes pilsētā ar nosaukumu “Raiņa iela 5B” atsavināšanu un nosacītās cenas apstiprināšanu” (protokols Nr.21, 20.p.), ar kuru nolēma nodot atsavināšanai kā </w:t>
      </w:r>
      <w:proofErr w:type="spellStart"/>
      <w:r w:rsidRPr="00B34EF4">
        <w:rPr>
          <w:sz w:val="24"/>
          <w:szCs w:val="24"/>
        </w:rPr>
        <w:t>starpgabalu</w:t>
      </w:r>
      <w:proofErr w:type="spellEnd"/>
      <w:r w:rsidRPr="00B34EF4">
        <w:rPr>
          <w:sz w:val="24"/>
          <w:szCs w:val="24"/>
        </w:rPr>
        <w:t xml:space="preserve"> Gulbenes novada pašvaldībai piederošo nekustamā īpašuma Gulbenes pilsētā ar nosaukumu “Raiņa iela 5B”, kadastra numurs 5001 006 0300, sastāvā ietilpstošo zemes vienību ar kadastra apzīmējumu 5001 006 0298, 0,0797 ha platībā, un apstiprināt nekustamā īpašuma Gulbenes pilsētā ar nosaukumu “Raiņa iela 5B”, kadastra numurs 5001 006 0300, sastāvā ietilpstošās zemes vienības ar kadastra apzīmējumu 5001 006 0298, 0,0797 ha platībā, nosacīto cenu 2400 EUR (divi tūkstoši četri simti </w:t>
      </w:r>
      <w:proofErr w:type="spellStart"/>
      <w:r w:rsidRPr="00B34EF4">
        <w:rPr>
          <w:i/>
          <w:sz w:val="24"/>
          <w:szCs w:val="24"/>
        </w:rPr>
        <w:t>euro</w:t>
      </w:r>
      <w:proofErr w:type="spellEnd"/>
      <w:r w:rsidRPr="00B34EF4">
        <w:rPr>
          <w:sz w:val="24"/>
          <w:szCs w:val="24"/>
        </w:rPr>
        <w:t>).</w:t>
      </w:r>
    </w:p>
    <w:p w14:paraId="2DB15A31" w14:textId="77777777" w:rsidR="00B34EF4" w:rsidRPr="00B34EF4" w:rsidRDefault="00B34EF4" w:rsidP="00B34EF4">
      <w:pPr>
        <w:spacing w:line="360" w:lineRule="auto"/>
        <w:ind w:firstLine="567"/>
        <w:jc w:val="both"/>
        <w:rPr>
          <w:sz w:val="24"/>
          <w:szCs w:val="24"/>
        </w:rPr>
      </w:pPr>
      <w:r w:rsidRPr="00B34EF4">
        <w:rPr>
          <w:rFonts w:eastAsia="SimSun"/>
          <w:color w:val="00000A"/>
          <w:sz w:val="24"/>
          <w:szCs w:val="24"/>
          <w:lang w:eastAsia="zh-CN" w:bidi="hi-IN"/>
        </w:rPr>
        <w:t xml:space="preserve">Gulbenes novada pašvaldība 2020.gada 2.decembrī nosūtīja atsavināšanas paziņojumus </w:t>
      </w:r>
      <w:r w:rsidRPr="00B34EF4">
        <w:rPr>
          <w:sz w:val="24"/>
          <w:szCs w:val="24"/>
        </w:rPr>
        <w:t>pirmpirkuma tiesīgajām personām</w:t>
      </w:r>
      <w:r w:rsidRPr="00B34EF4">
        <w:rPr>
          <w:rFonts w:eastAsia="SimSun"/>
          <w:color w:val="00000A"/>
          <w:sz w:val="24"/>
          <w:szCs w:val="24"/>
          <w:lang w:eastAsia="zh-CN" w:bidi="hi-IN"/>
        </w:rPr>
        <w:t xml:space="preserve">, ar lūgumu </w:t>
      </w:r>
      <w:r w:rsidRPr="00B34EF4">
        <w:rPr>
          <w:sz w:val="24"/>
          <w:szCs w:val="24"/>
        </w:rPr>
        <w:t xml:space="preserve">līdz 2021.gada 10.janvārim rakstiski paziņot par vēlmi izmantot savas pirmpirkuma tiesības uz nekustamo īpašumu Gulbenes pilsētā ar nosaukumu “Raiņa iela 5B”, kadastra numurs 5001 006 0300, par nosacīto cenu 2400 EUR (divi tūkstoši četri simti </w:t>
      </w:r>
      <w:proofErr w:type="spellStart"/>
      <w:r w:rsidRPr="00B34EF4">
        <w:rPr>
          <w:i/>
          <w:sz w:val="24"/>
          <w:szCs w:val="24"/>
        </w:rPr>
        <w:t>euro</w:t>
      </w:r>
      <w:proofErr w:type="spellEnd"/>
      <w:r w:rsidRPr="00B34EF4">
        <w:rPr>
          <w:sz w:val="24"/>
          <w:szCs w:val="24"/>
        </w:rPr>
        <w:t xml:space="preserve">). </w:t>
      </w:r>
    </w:p>
    <w:p w14:paraId="07DDCC31" w14:textId="41400D52" w:rsidR="00B34EF4" w:rsidRPr="00B34EF4" w:rsidRDefault="00B34EF4" w:rsidP="00B34EF4">
      <w:pPr>
        <w:spacing w:line="360" w:lineRule="auto"/>
        <w:ind w:firstLine="567"/>
        <w:jc w:val="both"/>
        <w:rPr>
          <w:sz w:val="24"/>
          <w:szCs w:val="24"/>
        </w:rPr>
      </w:pPr>
      <w:r w:rsidRPr="00B34EF4">
        <w:rPr>
          <w:sz w:val="24"/>
          <w:szCs w:val="24"/>
        </w:rPr>
        <w:t xml:space="preserve">Gulbenes novada pašvaldība saņēma abu pirmpirkuma tiesīgo personu: </w:t>
      </w:r>
      <w:r w:rsidR="00804C16">
        <w:rPr>
          <w:sz w:val="24"/>
          <w:szCs w:val="24"/>
        </w:rPr>
        <w:t>…..</w:t>
      </w:r>
      <w:r w:rsidRPr="00B34EF4">
        <w:rPr>
          <w:sz w:val="24"/>
          <w:szCs w:val="24"/>
        </w:rPr>
        <w:t xml:space="preserve"> 2020.gada 7.decembra iesniegumu (Gulbenes novada pašvaldībā saņemts 2020.gada 9.decembrī un reģistrēts ar </w:t>
      </w:r>
      <w:proofErr w:type="spellStart"/>
      <w:r w:rsidRPr="00B34EF4">
        <w:rPr>
          <w:sz w:val="24"/>
          <w:szCs w:val="24"/>
        </w:rPr>
        <w:t>Nr.GND</w:t>
      </w:r>
      <w:proofErr w:type="spellEnd"/>
      <w:r w:rsidRPr="00B34EF4">
        <w:rPr>
          <w:sz w:val="24"/>
          <w:szCs w:val="24"/>
        </w:rPr>
        <w:t xml:space="preserve">/5.13.2/20/2752-A), kurā atteikts izmantot pirmpirkuma tiesības uz nekustamo īpašumu Gulbenes pilsētā ar nosaukumu “Raiņa iela 5B”, kadastra numurs 5001 006 0300, par nosacīto cenu 2400 EUR (divi tūkstoši četri simti </w:t>
      </w:r>
      <w:proofErr w:type="spellStart"/>
      <w:r w:rsidRPr="00B34EF4">
        <w:rPr>
          <w:i/>
          <w:sz w:val="24"/>
          <w:szCs w:val="24"/>
        </w:rPr>
        <w:t>euro</w:t>
      </w:r>
      <w:proofErr w:type="spellEnd"/>
      <w:r w:rsidRPr="00B34EF4">
        <w:rPr>
          <w:sz w:val="24"/>
          <w:szCs w:val="24"/>
        </w:rPr>
        <w:t xml:space="preserve">), un </w:t>
      </w:r>
      <w:r w:rsidR="00804C16">
        <w:rPr>
          <w:sz w:val="24"/>
          <w:szCs w:val="24"/>
        </w:rPr>
        <w:t>…..</w:t>
      </w:r>
      <w:r w:rsidRPr="00B34EF4">
        <w:rPr>
          <w:sz w:val="24"/>
          <w:szCs w:val="24"/>
        </w:rPr>
        <w:t xml:space="preserve">, 2020.gada 8.decembra iesniegumu (Gulbenes novada pašvaldībā saņemts 2020.gada 8.decembrī un reģistrēts ar </w:t>
      </w:r>
      <w:proofErr w:type="spellStart"/>
      <w:r w:rsidRPr="00B34EF4">
        <w:rPr>
          <w:sz w:val="24"/>
          <w:szCs w:val="24"/>
        </w:rPr>
        <w:t>Nr.GND</w:t>
      </w:r>
      <w:proofErr w:type="spellEnd"/>
      <w:r w:rsidRPr="00B34EF4">
        <w:rPr>
          <w:sz w:val="24"/>
          <w:szCs w:val="24"/>
        </w:rPr>
        <w:t xml:space="preserve">/5.13.2/20/2736-D), kurā ir izteikta piekrišana iegādāties nekustamo īpašumu Gulbenes pilsētā ar nosaukumu “Raiņa iela 5B”, kadastra numurs 5001 006 0300, par nosacīto cenu 2400 EUR (divi tūkstoši četri simti </w:t>
      </w:r>
      <w:proofErr w:type="spellStart"/>
      <w:r w:rsidRPr="00B34EF4">
        <w:rPr>
          <w:i/>
          <w:sz w:val="24"/>
          <w:szCs w:val="24"/>
        </w:rPr>
        <w:t>euro</w:t>
      </w:r>
      <w:proofErr w:type="spellEnd"/>
      <w:r w:rsidRPr="00B34EF4">
        <w:rPr>
          <w:sz w:val="24"/>
          <w:szCs w:val="24"/>
        </w:rPr>
        <w:t xml:space="preserve">). </w:t>
      </w:r>
    </w:p>
    <w:p w14:paraId="62EF24BA" w14:textId="48DDEB13" w:rsidR="00B34EF4" w:rsidRPr="00B34EF4" w:rsidRDefault="00B34EF4" w:rsidP="00B34EF4">
      <w:pPr>
        <w:spacing w:line="360" w:lineRule="auto"/>
        <w:ind w:firstLine="720"/>
        <w:jc w:val="both"/>
        <w:rPr>
          <w:sz w:val="24"/>
          <w:szCs w:val="24"/>
        </w:rPr>
      </w:pPr>
      <w:r w:rsidRPr="00B34EF4">
        <w:rPr>
          <w:sz w:val="24"/>
          <w:szCs w:val="24"/>
        </w:rPr>
        <w:t xml:space="preserve">Gulbenes novada pašvaldība </w:t>
      </w:r>
      <w:r w:rsidRPr="00B34EF4">
        <w:rPr>
          <w:rFonts w:eastAsia="SimSun"/>
          <w:color w:val="00000A"/>
          <w:sz w:val="24"/>
          <w:szCs w:val="24"/>
          <w:lang w:eastAsia="zh-CN" w:bidi="hi-IN"/>
        </w:rPr>
        <w:t xml:space="preserve">2020.gada 15.decembrī nosūtīja </w:t>
      </w:r>
      <w:r w:rsidR="00804C16">
        <w:rPr>
          <w:sz w:val="24"/>
          <w:szCs w:val="24"/>
        </w:rPr>
        <w:t>….</w:t>
      </w:r>
      <w:r w:rsidRPr="00B34EF4">
        <w:rPr>
          <w:sz w:val="24"/>
          <w:szCs w:val="24"/>
        </w:rPr>
        <w:t xml:space="preserve">, paziņojumu </w:t>
      </w:r>
      <w:proofErr w:type="spellStart"/>
      <w:r w:rsidRPr="00B34EF4">
        <w:rPr>
          <w:sz w:val="24"/>
          <w:szCs w:val="24"/>
        </w:rPr>
        <w:t>Nr.GND</w:t>
      </w:r>
      <w:proofErr w:type="spellEnd"/>
      <w:r w:rsidRPr="00B34EF4">
        <w:rPr>
          <w:sz w:val="24"/>
          <w:szCs w:val="24"/>
        </w:rPr>
        <w:t>/4.18/20/4227 ar lūgumu līdz 2021.gada 23.janvārim veikt pilnu pirkuma maksu vai nomaksas pirkuma līguma gadījumā – avansu 10 procentu apmērā no pirkuma maksas.</w:t>
      </w:r>
    </w:p>
    <w:p w14:paraId="0B60E4DE" w14:textId="77777777" w:rsidR="00B34EF4" w:rsidRPr="00B34EF4" w:rsidRDefault="00B34EF4" w:rsidP="00B34EF4">
      <w:pPr>
        <w:spacing w:line="360" w:lineRule="auto"/>
        <w:ind w:firstLine="567"/>
        <w:jc w:val="both"/>
        <w:rPr>
          <w:sz w:val="24"/>
          <w:szCs w:val="24"/>
        </w:rPr>
      </w:pPr>
      <w:r w:rsidRPr="00B34EF4">
        <w:rPr>
          <w:sz w:val="24"/>
          <w:szCs w:val="24"/>
        </w:rPr>
        <w:lastRenderedPageBreak/>
        <w:t>Pirkuma maksa 2020.gada 22.decembrī</w:t>
      </w:r>
      <w:r w:rsidRPr="00B34EF4">
        <w:rPr>
          <w:color w:val="FF3333"/>
          <w:sz w:val="24"/>
          <w:szCs w:val="24"/>
          <w:shd w:val="clear" w:color="auto" w:fill="FFFFFF"/>
        </w:rPr>
        <w:t xml:space="preserve"> </w:t>
      </w:r>
      <w:r w:rsidRPr="00B34EF4">
        <w:rPr>
          <w:sz w:val="24"/>
          <w:szCs w:val="24"/>
          <w:shd w:val="clear" w:color="auto" w:fill="FFFFFF"/>
        </w:rPr>
        <w:t>i</w:t>
      </w:r>
      <w:r w:rsidRPr="00B34EF4">
        <w:rPr>
          <w:sz w:val="24"/>
          <w:szCs w:val="24"/>
        </w:rPr>
        <w:t>r samaksāta pilnā apmērā.</w:t>
      </w:r>
    </w:p>
    <w:p w14:paraId="1F38BE57" w14:textId="77777777" w:rsidR="00B34EF4" w:rsidRPr="00B34EF4" w:rsidRDefault="00B34EF4" w:rsidP="00B34EF4">
      <w:pPr>
        <w:widowControl w:val="0"/>
        <w:suppressAutoHyphens/>
        <w:spacing w:line="360" w:lineRule="auto"/>
        <w:ind w:firstLine="567"/>
        <w:jc w:val="both"/>
        <w:rPr>
          <w:rFonts w:eastAsia="SimSun"/>
          <w:color w:val="00000A"/>
          <w:sz w:val="24"/>
          <w:szCs w:val="24"/>
          <w:lang w:eastAsia="zh-CN" w:bidi="hi-IN"/>
        </w:rPr>
      </w:pPr>
      <w:r w:rsidRPr="00B34EF4">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EEAD117" w14:textId="77777777" w:rsidR="00B34EF4" w:rsidRPr="00B34EF4" w:rsidRDefault="00B34EF4" w:rsidP="00B34EF4">
      <w:pPr>
        <w:widowControl w:val="0"/>
        <w:suppressAutoHyphens/>
        <w:spacing w:line="360" w:lineRule="auto"/>
        <w:ind w:firstLine="720"/>
        <w:jc w:val="both"/>
        <w:rPr>
          <w:rFonts w:eastAsia="SimSun"/>
          <w:color w:val="00000A"/>
          <w:sz w:val="24"/>
          <w:szCs w:val="24"/>
          <w:lang w:eastAsia="zh-CN" w:bidi="hi-IN"/>
        </w:rPr>
      </w:pPr>
      <w:r w:rsidRPr="00B34EF4">
        <w:rPr>
          <w:rFonts w:eastAsia="SimSu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164561D" w14:textId="77777777" w:rsidR="00B34EF4" w:rsidRPr="00B34EF4" w:rsidRDefault="00B34EF4" w:rsidP="00B34EF4">
      <w:pPr>
        <w:widowControl w:val="0"/>
        <w:suppressAutoHyphens/>
        <w:spacing w:line="360" w:lineRule="auto"/>
        <w:ind w:firstLine="567"/>
        <w:jc w:val="both"/>
        <w:rPr>
          <w:rFonts w:eastAsia="SimSun"/>
          <w:sz w:val="24"/>
          <w:szCs w:val="24"/>
          <w:lang w:eastAsia="zh-CN" w:bidi="hi-IN"/>
        </w:rPr>
      </w:pPr>
      <w:r w:rsidRPr="00B34EF4">
        <w:rPr>
          <w:rFonts w:eastAsia="SimSun"/>
          <w:sz w:val="24"/>
          <w:szCs w:val="24"/>
          <w:lang w:eastAsia="zh-CN" w:bidi="hi-IN"/>
        </w:rPr>
        <w:t xml:space="preserve">Saskaņā ar Publiskas personas mantas atsavināšanas likuma 41.panta pirmo daļu </w:t>
      </w:r>
      <w:r w:rsidRPr="00B34EF4">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314892EB" w14:textId="77777777" w:rsidR="00B34EF4" w:rsidRPr="00B34EF4" w:rsidRDefault="00B34EF4" w:rsidP="00B34EF4">
      <w:pPr>
        <w:spacing w:line="360" w:lineRule="auto"/>
        <w:ind w:firstLine="567"/>
        <w:jc w:val="both"/>
        <w:rPr>
          <w:noProof/>
          <w:color w:val="000000"/>
          <w:sz w:val="24"/>
          <w:szCs w:val="24"/>
        </w:rPr>
      </w:pPr>
      <w:r w:rsidRPr="00B34EF4">
        <w:rPr>
          <w:sz w:val="24"/>
          <w:szCs w:val="24"/>
        </w:rPr>
        <w:t xml:space="preserve">Pamatojoties uz likuma “Par pašvaldībām” 14.panta pirmās daļas 2.punktu, 21.panta pirmās daļas 17.punktu, Publiskas personas mantas atsavināšanas likuma 4.panta ceturtās daļas 3.punktu, 37.panta pirmās daļas 4.punktu, 41.panta pirmo daļu, 47.pantu, atklāti balsojot: </w:t>
      </w:r>
      <w:r w:rsidRPr="00B34EF4">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B34EF4">
        <w:rPr>
          <w:color w:val="000000"/>
          <w:sz w:val="24"/>
          <w:szCs w:val="24"/>
        </w:rPr>
        <w:t>, Gulbenes novada dome NOLEMJ:</w:t>
      </w:r>
    </w:p>
    <w:p w14:paraId="483908ED" w14:textId="356032F9" w:rsidR="00B34EF4" w:rsidRPr="00B34EF4" w:rsidRDefault="00B34EF4" w:rsidP="00B34EF4">
      <w:pPr>
        <w:spacing w:line="360" w:lineRule="auto"/>
        <w:ind w:firstLine="567"/>
        <w:jc w:val="both"/>
        <w:rPr>
          <w:sz w:val="24"/>
          <w:szCs w:val="24"/>
        </w:rPr>
      </w:pPr>
      <w:r w:rsidRPr="00B34EF4">
        <w:rPr>
          <w:sz w:val="24"/>
          <w:szCs w:val="24"/>
        </w:rPr>
        <w:t>1. APSTIPRINĀT par Gulbenes novada pašvaldībai piederošā nekustamā īpašuma Gulbenes pilsētā ar nosaukumu “Raiņa iela 5B”, kadastra numurs 5001 006 0300, kas sastāv no zemes vienības ar kadastra apzīmējumu 5001 006 0298, 0,0797 ha platībā</w:t>
      </w:r>
      <w:r w:rsidRPr="00B34EF4">
        <w:rPr>
          <w:rFonts w:cs="Arial"/>
          <w:sz w:val="24"/>
          <w:szCs w:val="24"/>
        </w:rPr>
        <w:t xml:space="preserve">, </w:t>
      </w:r>
      <w:r w:rsidRPr="00B34EF4">
        <w:rPr>
          <w:sz w:val="24"/>
          <w:szCs w:val="24"/>
        </w:rPr>
        <w:t xml:space="preserve">pircēju </w:t>
      </w:r>
      <w:r w:rsidR="00804C16">
        <w:rPr>
          <w:sz w:val="24"/>
          <w:szCs w:val="24"/>
        </w:rPr>
        <w:t>…</w:t>
      </w:r>
    </w:p>
    <w:p w14:paraId="4F1857D8" w14:textId="521CBA8E" w:rsidR="00B34EF4" w:rsidRPr="00B34EF4" w:rsidRDefault="00B34EF4" w:rsidP="00B34EF4">
      <w:pPr>
        <w:spacing w:line="360" w:lineRule="auto"/>
        <w:ind w:firstLine="567"/>
        <w:jc w:val="both"/>
        <w:rPr>
          <w:sz w:val="24"/>
          <w:szCs w:val="24"/>
        </w:rPr>
      </w:pPr>
      <w:r w:rsidRPr="00B34EF4">
        <w:rPr>
          <w:sz w:val="24"/>
          <w:szCs w:val="24"/>
        </w:rPr>
        <w:t xml:space="preserve">2. Trīsdesmit dienu laikā pēc pircēja apstiprināšanas slēgt nekustamā īpašuma pirkuma līgumu ar </w:t>
      </w:r>
      <w:r w:rsidR="00804C16">
        <w:rPr>
          <w:sz w:val="24"/>
          <w:szCs w:val="24"/>
        </w:rPr>
        <w:t>….</w:t>
      </w:r>
      <w:r w:rsidRPr="00B34EF4">
        <w:rPr>
          <w:sz w:val="24"/>
          <w:szCs w:val="24"/>
        </w:rPr>
        <w:t xml:space="preserve">, par nekustamā īpašuma Gulbenes pilsētā ar nosaukumu “Raiņa iela 5B”, kadastra numurs 5001 006 0300, pārdošanu par nosacīto cenu 2400 EUR (divi tūkstoši četri simti </w:t>
      </w:r>
      <w:proofErr w:type="spellStart"/>
      <w:r w:rsidRPr="00B34EF4">
        <w:rPr>
          <w:i/>
          <w:sz w:val="24"/>
          <w:szCs w:val="24"/>
        </w:rPr>
        <w:t>euro</w:t>
      </w:r>
      <w:proofErr w:type="spellEnd"/>
      <w:r w:rsidRPr="00B34EF4">
        <w:rPr>
          <w:sz w:val="24"/>
          <w:szCs w:val="24"/>
        </w:rPr>
        <w:t>).</w:t>
      </w:r>
    </w:p>
    <w:p w14:paraId="73EEDAF3" w14:textId="77777777" w:rsidR="00B34EF4" w:rsidRPr="00B34EF4" w:rsidRDefault="00B34EF4" w:rsidP="00B34EF4">
      <w:pPr>
        <w:spacing w:line="360" w:lineRule="auto"/>
        <w:ind w:firstLine="567"/>
        <w:jc w:val="both"/>
        <w:rPr>
          <w:sz w:val="24"/>
          <w:szCs w:val="24"/>
        </w:rPr>
      </w:pPr>
      <w:r w:rsidRPr="00B34EF4">
        <w:rPr>
          <w:sz w:val="24"/>
          <w:szCs w:val="24"/>
        </w:rPr>
        <w:t>3. ORGANIZĒT lēmuma izpildi Gulbenes novada domes Īpašuma novērtēšanas un izsoļu komisijai.</w:t>
      </w:r>
    </w:p>
    <w:p w14:paraId="2D52822E" w14:textId="77777777" w:rsidR="00B34EF4" w:rsidRPr="00B34EF4" w:rsidRDefault="00B34EF4" w:rsidP="00B34EF4">
      <w:pPr>
        <w:spacing w:line="360" w:lineRule="auto"/>
        <w:ind w:firstLine="567"/>
        <w:jc w:val="both"/>
        <w:rPr>
          <w:sz w:val="24"/>
          <w:szCs w:val="24"/>
        </w:rPr>
      </w:pPr>
    </w:p>
    <w:p w14:paraId="5158F9C0" w14:textId="77777777" w:rsidR="00B34EF4" w:rsidRPr="00B34EF4" w:rsidRDefault="00B34EF4" w:rsidP="00B34EF4">
      <w:pPr>
        <w:spacing w:line="360" w:lineRule="auto"/>
        <w:rPr>
          <w:sz w:val="24"/>
          <w:szCs w:val="24"/>
        </w:rPr>
      </w:pPr>
      <w:r w:rsidRPr="00B34EF4">
        <w:rPr>
          <w:sz w:val="24"/>
          <w:szCs w:val="24"/>
        </w:rPr>
        <w:t xml:space="preserve">Gulbenes novada domes priekšsēdētājs </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5D7208D3" w14:textId="77777777" w:rsidR="00B34EF4" w:rsidRPr="00B34EF4" w:rsidRDefault="00B34EF4" w:rsidP="00B34EF4">
      <w:pPr>
        <w:spacing w:line="360" w:lineRule="auto"/>
        <w:rPr>
          <w:sz w:val="24"/>
          <w:szCs w:val="24"/>
        </w:rPr>
      </w:pPr>
    </w:p>
    <w:p w14:paraId="7AC96AD4" w14:textId="55407DBC" w:rsidR="00804C16" w:rsidRDefault="00B34EF4" w:rsidP="00B34EF4">
      <w:pPr>
        <w:spacing w:line="360" w:lineRule="auto"/>
        <w:rPr>
          <w:sz w:val="24"/>
          <w:szCs w:val="24"/>
        </w:rPr>
      </w:pPr>
      <w:r w:rsidRPr="00B34EF4">
        <w:rPr>
          <w:sz w:val="24"/>
          <w:szCs w:val="24"/>
        </w:rPr>
        <w:t xml:space="preserve">Sagatavoja: </w:t>
      </w:r>
      <w:proofErr w:type="spellStart"/>
      <w:r w:rsidRPr="00B34EF4">
        <w:rPr>
          <w:sz w:val="24"/>
          <w:szCs w:val="24"/>
        </w:rPr>
        <w:t>A.Deksne</w:t>
      </w:r>
      <w:proofErr w:type="spellEnd"/>
    </w:p>
    <w:p w14:paraId="26247EB9" w14:textId="77777777" w:rsidR="00804C16" w:rsidRDefault="00804C16">
      <w:pPr>
        <w:rPr>
          <w:sz w:val="24"/>
          <w:szCs w:val="24"/>
        </w:rPr>
      </w:pPr>
      <w:r>
        <w:rPr>
          <w:sz w:val="24"/>
          <w:szCs w:val="24"/>
        </w:rPr>
        <w:br w:type="page"/>
      </w:r>
    </w:p>
    <w:p w14:paraId="7AF2F225" w14:textId="77777777" w:rsidR="00B34EF4" w:rsidRPr="00B34EF4" w:rsidRDefault="00B34EF4" w:rsidP="00B34EF4">
      <w:pPr>
        <w:spacing w:line="360" w:lineRule="auto"/>
        <w:rPr>
          <w:sz w:val="24"/>
          <w:szCs w:val="24"/>
        </w:rPr>
      </w:pPr>
    </w:p>
    <w:tbl>
      <w:tblPr>
        <w:tblW w:w="0" w:type="auto"/>
        <w:tblLook w:val="01E0" w:firstRow="1" w:lastRow="1" w:firstColumn="1" w:lastColumn="1" w:noHBand="0" w:noVBand="0"/>
      </w:tblPr>
      <w:tblGrid>
        <w:gridCol w:w="3073"/>
        <w:gridCol w:w="3115"/>
        <w:gridCol w:w="2743"/>
      </w:tblGrid>
      <w:tr w:rsidR="00B34EF4" w:rsidRPr="00B34EF4" w14:paraId="1565A13A" w14:textId="77777777" w:rsidTr="00B34EF4">
        <w:tc>
          <w:tcPr>
            <w:tcW w:w="3073" w:type="dxa"/>
          </w:tcPr>
          <w:p w14:paraId="44AE7CEC" w14:textId="77777777" w:rsidR="00B34EF4" w:rsidRPr="00B34EF4" w:rsidRDefault="00B34EF4" w:rsidP="00B34EF4">
            <w:pPr>
              <w:spacing w:line="254" w:lineRule="auto"/>
              <w:rPr>
                <w:sz w:val="24"/>
                <w:szCs w:val="24"/>
                <w:lang w:eastAsia="en-US"/>
              </w:rPr>
            </w:pPr>
          </w:p>
        </w:tc>
        <w:tc>
          <w:tcPr>
            <w:tcW w:w="3115" w:type="dxa"/>
            <w:hideMark/>
          </w:tcPr>
          <w:p w14:paraId="74FB3D80" w14:textId="77777777" w:rsidR="00B34EF4" w:rsidRPr="00B34EF4" w:rsidRDefault="00B34EF4" w:rsidP="00B34EF4">
            <w:pPr>
              <w:spacing w:line="254" w:lineRule="auto"/>
              <w:jc w:val="center"/>
              <w:rPr>
                <w:sz w:val="24"/>
                <w:szCs w:val="24"/>
                <w:lang w:eastAsia="en-US"/>
              </w:rPr>
            </w:pPr>
            <w:r w:rsidRPr="00B34EF4">
              <w:rPr>
                <w:noProof/>
                <w:sz w:val="24"/>
                <w:szCs w:val="24"/>
              </w:rPr>
              <w:drawing>
                <wp:inline distT="0" distB="0" distL="0" distR="0" wp14:anchorId="57CF98EF" wp14:editId="522AEFED">
                  <wp:extent cx="619125" cy="685800"/>
                  <wp:effectExtent l="0" t="0" r="952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5735A8C" w14:textId="77777777" w:rsidR="00B34EF4" w:rsidRPr="00B34EF4" w:rsidRDefault="00B34EF4" w:rsidP="00B34EF4">
            <w:pPr>
              <w:spacing w:line="254" w:lineRule="auto"/>
              <w:rPr>
                <w:sz w:val="32"/>
                <w:szCs w:val="32"/>
                <w:lang w:eastAsia="en-US"/>
              </w:rPr>
            </w:pPr>
          </w:p>
        </w:tc>
      </w:tr>
      <w:tr w:rsidR="00B34EF4" w:rsidRPr="00B34EF4" w14:paraId="12E8E3B7" w14:textId="77777777" w:rsidTr="00B34EF4">
        <w:tc>
          <w:tcPr>
            <w:tcW w:w="8931" w:type="dxa"/>
            <w:gridSpan w:val="3"/>
            <w:hideMark/>
          </w:tcPr>
          <w:p w14:paraId="76E6E4EA" w14:textId="77777777" w:rsidR="00B34EF4" w:rsidRPr="00B34EF4" w:rsidRDefault="00B34EF4" w:rsidP="00B34EF4">
            <w:pPr>
              <w:spacing w:before="240" w:line="254" w:lineRule="auto"/>
              <w:jc w:val="center"/>
              <w:rPr>
                <w:b/>
                <w:sz w:val="32"/>
                <w:szCs w:val="32"/>
                <w:lang w:eastAsia="en-US"/>
              </w:rPr>
            </w:pPr>
            <w:r w:rsidRPr="00B34EF4">
              <w:rPr>
                <w:b/>
                <w:sz w:val="32"/>
                <w:szCs w:val="32"/>
                <w:lang w:eastAsia="en-US"/>
              </w:rPr>
              <w:t>GULBENES NOVADA PAŠVALDĪBA</w:t>
            </w:r>
          </w:p>
        </w:tc>
      </w:tr>
      <w:tr w:rsidR="00B34EF4" w:rsidRPr="00B34EF4" w14:paraId="13B5FC55" w14:textId="77777777" w:rsidTr="00B34EF4">
        <w:tc>
          <w:tcPr>
            <w:tcW w:w="8931" w:type="dxa"/>
            <w:gridSpan w:val="3"/>
            <w:hideMark/>
          </w:tcPr>
          <w:p w14:paraId="0B749CF4" w14:textId="77777777" w:rsidR="00B34EF4" w:rsidRPr="00B34EF4" w:rsidRDefault="00B34EF4" w:rsidP="00B34EF4">
            <w:pPr>
              <w:spacing w:line="254" w:lineRule="auto"/>
              <w:jc w:val="center"/>
              <w:rPr>
                <w:sz w:val="24"/>
                <w:szCs w:val="24"/>
                <w:lang w:eastAsia="en-US"/>
              </w:rPr>
            </w:pPr>
            <w:proofErr w:type="spellStart"/>
            <w:r w:rsidRPr="00B34EF4">
              <w:rPr>
                <w:sz w:val="24"/>
                <w:szCs w:val="24"/>
                <w:lang w:eastAsia="en-US"/>
              </w:rPr>
              <w:t>Reģ</w:t>
            </w:r>
            <w:proofErr w:type="spellEnd"/>
            <w:r w:rsidRPr="00B34EF4">
              <w:rPr>
                <w:sz w:val="24"/>
                <w:szCs w:val="24"/>
                <w:lang w:eastAsia="en-US"/>
              </w:rPr>
              <w:t>. Nr. 90009116327</w:t>
            </w:r>
          </w:p>
        </w:tc>
      </w:tr>
      <w:tr w:rsidR="00B34EF4" w:rsidRPr="00B34EF4" w14:paraId="152BA69C" w14:textId="77777777" w:rsidTr="00B34EF4">
        <w:tc>
          <w:tcPr>
            <w:tcW w:w="8931" w:type="dxa"/>
            <w:gridSpan w:val="3"/>
            <w:hideMark/>
          </w:tcPr>
          <w:p w14:paraId="479E0B7D" w14:textId="77777777" w:rsidR="00B34EF4" w:rsidRPr="00B34EF4" w:rsidRDefault="00B34EF4" w:rsidP="00B34EF4">
            <w:pPr>
              <w:spacing w:line="254" w:lineRule="auto"/>
              <w:jc w:val="center"/>
              <w:rPr>
                <w:sz w:val="24"/>
                <w:szCs w:val="24"/>
                <w:lang w:eastAsia="en-US"/>
              </w:rPr>
            </w:pPr>
            <w:r w:rsidRPr="00B34EF4">
              <w:rPr>
                <w:sz w:val="24"/>
                <w:szCs w:val="24"/>
                <w:lang w:eastAsia="en-US"/>
              </w:rPr>
              <w:t>Ābeļu iela 2, Gulbene, Gulbenes nov., LV-4401</w:t>
            </w:r>
          </w:p>
        </w:tc>
      </w:tr>
      <w:tr w:rsidR="00B34EF4" w:rsidRPr="00B34EF4" w14:paraId="24A1E288" w14:textId="77777777" w:rsidTr="00B34EF4">
        <w:tc>
          <w:tcPr>
            <w:tcW w:w="8931" w:type="dxa"/>
            <w:gridSpan w:val="3"/>
            <w:hideMark/>
          </w:tcPr>
          <w:p w14:paraId="46A36D3D" w14:textId="77777777" w:rsidR="00B34EF4" w:rsidRPr="00B34EF4" w:rsidRDefault="00B34EF4" w:rsidP="00B34EF4">
            <w:pPr>
              <w:pBdr>
                <w:bottom w:val="single" w:sz="12" w:space="1" w:color="auto"/>
              </w:pBdr>
              <w:spacing w:line="254" w:lineRule="auto"/>
              <w:jc w:val="center"/>
              <w:rPr>
                <w:sz w:val="24"/>
                <w:szCs w:val="24"/>
                <w:lang w:eastAsia="en-US"/>
              </w:rPr>
            </w:pPr>
            <w:r w:rsidRPr="00B34EF4">
              <w:rPr>
                <w:sz w:val="24"/>
                <w:szCs w:val="24"/>
                <w:lang w:eastAsia="en-US"/>
              </w:rPr>
              <w:t>Tālrunis 64497710, mob. 265955362, e-pasts: dome@gulbene.lv, www.gulbene.lv</w:t>
            </w:r>
          </w:p>
          <w:p w14:paraId="06A28A57" w14:textId="77777777" w:rsidR="00B34EF4" w:rsidRPr="00B34EF4" w:rsidRDefault="00B34EF4" w:rsidP="00B34EF4">
            <w:pPr>
              <w:spacing w:line="254" w:lineRule="auto"/>
              <w:jc w:val="center"/>
              <w:rPr>
                <w:sz w:val="24"/>
                <w:szCs w:val="24"/>
                <w:lang w:eastAsia="en-US"/>
              </w:rPr>
            </w:pP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p>
        </w:tc>
      </w:tr>
    </w:tbl>
    <w:p w14:paraId="717C3459" w14:textId="77777777" w:rsidR="00B34EF4" w:rsidRPr="00B34EF4" w:rsidRDefault="00B34EF4" w:rsidP="00B34EF4">
      <w:pPr>
        <w:jc w:val="center"/>
        <w:rPr>
          <w:sz w:val="24"/>
          <w:szCs w:val="24"/>
        </w:rPr>
      </w:pPr>
      <w:r w:rsidRPr="00B34EF4">
        <w:rPr>
          <w:b/>
          <w:bCs/>
          <w:sz w:val="24"/>
          <w:szCs w:val="24"/>
        </w:rPr>
        <w:t>GULBENES NOVADA DOMES LĒMUMS</w:t>
      </w:r>
    </w:p>
    <w:p w14:paraId="44F13C55" w14:textId="77777777" w:rsidR="00B34EF4" w:rsidRPr="00B34EF4" w:rsidRDefault="00B34EF4" w:rsidP="00B34EF4">
      <w:pPr>
        <w:jc w:val="center"/>
        <w:rPr>
          <w:sz w:val="24"/>
          <w:szCs w:val="24"/>
        </w:rPr>
      </w:pPr>
      <w:r w:rsidRPr="00B34EF4">
        <w:rPr>
          <w:sz w:val="24"/>
          <w:szCs w:val="24"/>
        </w:rPr>
        <w:t>Gulbenē</w:t>
      </w:r>
    </w:p>
    <w:p w14:paraId="75A46869" w14:textId="77777777" w:rsidR="00B34EF4" w:rsidRPr="00B34EF4" w:rsidRDefault="00B34EF4" w:rsidP="00B34EF4">
      <w:pPr>
        <w:rPr>
          <w:b/>
          <w:bCs/>
          <w:sz w:val="24"/>
          <w:szCs w:val="24"/>
        </w:rPr>
      </w:pPr>
      <w:r w:rsidRPr="00B34EF4">
        <w:rPr>
          <w:b/>
          <w:bCs/>
          <w:sz w:val="24"/>
          <w:szCs w:val="24"/>
        </w:rPr>
        <w:t>2020.gada 26.novembrī</w:t>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t xml:space="preserve">        Nr. GND/2020/1141</w:t>
      </w:r>
    </w:p>
    <w:tbl>
      <w:tblPr>
        <w:tblStyle w:val="Reatabula560"/>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34EF4" w:rsidRPr="00B34EF4" w14:paraId="0CF75730" w14:textId="77777777" w:rsidTr="00B34EF4">
        <w:tc>
          <w:tcPr>
            <w:tcW w:w="4729" w:type="dxa"/>
          </w:tcPr>
          <w:p w14:paraId="3F4674B0" w14:textId="77777777" w:rsidR="00B34EF4" w:rsidRPr="00B34EF4" w:rsidRDefault="00B34EF4" w:rsidP="00B34EF4">
            <w:pPr>
              <w:jc w:val="right"/>
              <w:rPr>
                <w:b/>
                <w:bCs/>
                <w:sz w:val="24"/>
                <w:szCs w:val="24"/>
              </w:rPr>
            </w:pPr>
          </w:p>
        </w:tc>
      </w:tr>
      <w:tr w:rsidR="00B34EF4" w:rsidRPr="00B34EF4" w14:paraId="168DB2BF" w14:textId="77777777" w:rsidTr="00B34EF4">
        <w:trPr>
          <w:trHeight w:val="80"/>
        </w:trPr>
        <w:tc>
          <w:tcPr>
            <w:tcW w:w="4729" w:type="dxa"/>
          </w:tcPr>
          <w:p w14:paraId="07D87859" w14:textId="77777777" w:rsidR="00B34EF4" w:rsidRPr="00B34EF4" w:rsidRDefault="00B34EF4" w:rsidP="00B34EF4">
            <w:pPr>
              <w:jc w:val="right"/>
              <w:rPr>
                <w:b/>
                <w:bCs/>
                <w:sz w:val="24"/>
                <w:szCs w:val="24"/>
              </w:rPr>
            </w:pPr>
          </w:p>
        </w:tc>
      </w:tr>
    </w:tbl>
    <w:p w14:paraId="550EF6A4" w14:textId="77777777" w:rsidR="00B34EF4" w:rsidRPr="00B34EF4" w:rsidRDefault="00B34EF4" w:rsidP="00B34EF4">
      <w:pPr>
        <w:jc w:val="right"/>
        <w:rPr>
          <w:b/>
          <w:bCs/>
          <w:sz w:val="24"/>
          <w:szCs w:val="24"/>
        </w:rPr>
      </w:pPr>
      <w:r w:rsidRPr="00B34EF4">
        <w:rPr>
          <w:b/>
          <w:bCs/>
          <w:sz w:val="24"/>
          <w:szCs w:val="24"/>
        </w:rPr>
        <w:t xml:space="preserve">              (protokols Nr.22; 45.p.) </w:t>
      </w:r>
    </w:p>
    <w:p w14:paraId="2E94E906" w14:textId="77777777" w:rsidR="00804C16" w:rsidRDefault="00B34EF4" w:rsidP="00804C16">
      <w:pPr>
        <w:rPr>
          <w:b/>
          <w:bCs/>
          <w:sz w:val="24"/>
          <w:szCs w:val="24"/>
        </w:rPr>
      </w:pP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p>
    <w:p w14:paraId="50BC022C" w14:textId="77777777" w:rsidR="00804C16" w:rsidRDefault="00804C16" w:rsidP="00804C16">
      <w:pPr>
        <w:rPr>
          <w:b/>
          <w:bCs/>
          <w:sz w:val="24"/>
          <w:szCs w:val="24"/>
        </w:rPr>
      </w:pPr>
    </w:p>
    <w:p w14:paraId="6856EA77" w14:textId="21BC52AA" w:rsidR="00B34EF4" w:rsidRPr="00804C16" w:rsidRDefault="00B34EF4" w:rsidP="00804C16">
      <w:pPr>
        <w:rPr>
          <w:b/>
          <w:bCs/>
          <w:sz w:val="24"/>
          <w:szCs w:val="24"/>
        </w:rPr>
      </w:pPr>
      <w:r w:rsidRPr="00B34EF4">
        <w:rPr>
          <w:b/>
          <w:sz w:val="24"/>
          <w:szCs w:val="24"/>
        </w:rPr>
        <w:t xml:space="preserve">Par zemes ierīcības projekta apstiprināšanu Tirzas pagasta </w:t>
      </w:r>
    </w:p>
    <w:p w14:paraId="696DD316" w14:textId="77777777" w:rsidR="00B34EF4" w:rsidRPr="00B34EF4" w:rsidRDefault="00B34EF4" w:rsidP="00B34EF4">
      <w:pPr>
        <w:rPr>
          <w:b/>
          <w:sz w:val="24"/>
          <w:szCs w:val="24"/>
        </w:rPr>
      </w:pPr>
      <w:r w:rsidRPr="00B34EF4">
        <w:rPr>
          <w:b/>
          <w:sz w:val="24"/>
          <w:szCs w:val="24"/>
        </w:rPr>
        <w:t>nekustamajam īpašumam “</w:t>
      </w:r>
      <w:proofErr w:type="spellStart"/>
      <w:r w:rsidRPr="00B34EF4">
        <w:rPr>
          <w:b/>
          <w:sz w:val="24"/>
          <w:szCs w:val="24"/>
        </w:rPr>
        <w:t>Ķīvene</w:t>
      </w:r>
      <w:proofErr w:type="spellEnd"/>
      <w:r w:rsidRPr="00B34EF4">
        <w:rPr>
          <w:b/>
          <w:sz w:val="24"/>
          <w:szCs w:val="24"/>
        </w:rPr>
        <w:t>”</w:t>
      </w:r>
    </w:p>
    <w:p w14:paraId="3547D67F" w14:textId="77777777" w:rsidR="00B34EF4" w:rsidRPr="00B34EF4" w:rsidRDefault="00B34EF4" w:rsidP="00B34EF4">
      <w:pPr>
        <w:tabs>
          <w:tab w:val="left" w:pos="4111"/>
        </w:tabs>
        <w:spacing w:line="276" w:lineRule="auto"/>
        <w:rPr>
          <w:sz w:val="24"/>
          <w:szCs w:val="24"/>
        </w:rPr>
      </w:pPr>
    </w:p>
    <w:p w14:paraId="1FFCA85F" w14:textId="77777777" w:rsidR="00B34EF4" w:rsidRPr="00B34EF4" w:rsidRDefault="00B34EF4" w:rsidP="00B34EF4">
      <w:pPr>
        <w:spacing w:line="360" w:lineRule="auto"/>
        <w:ind w:firstLine="567"/>
        <w:jc w:val="both"/>
        <w:rPr>
          <w:rFonts w:eastAsia="Calibri"/>
          <w:sz w:val="24"/>
          <w:szCs w:val="24"/>
          <w:lang w:eastAsia="en-US"/>
        </w:rPr>
      </w:pPr>
      <w:r w:rsidRPr="00B34EF4">
        <w:rPr>
          <w:rFonts w:eastAsia="SimSun"/>
          <w:sz w:val="24"/>
          <w:szCs w:val="24"/>
          <w:lang w:eastAsia="zh-CN" w:bidi="hi-IN"/>
        </w:rPr>
        <w:t xml:space="preserve">Izskatot </w:t>
      </w:r>
      <w:r w:rsidRPr="00B34EF4">
        <w:rPr>
          <w:rFonts w:eastAsia="SimSun"/>
          <w:b/>
          <w:bCs/>
          <w:sz w:val="24"/>
          <w:szCs w:val="24"/>
          <w:lang w:eastAsia="zh-CN" w:bidi="hi-IN"/>
        </w:rPr>
        <w:t>sabiedrības ar ierobežotu atbildību “AMETRS”</w:t>
      </w:r>
      <w:bookmarkStart w:id="7" w:name="_Hlk40258444"/>
      <w:bookmarkStart w:id="8" w:name="_Hlk40262687"/>
      <w:r w:rsidRPr="00B34EF4">
        <w:rPr>
          <w:rFonts w:eastAsia="SimSun"/>
          <w:sz w:val="24"/>
          <w:szCs w:val="24"/>
          <w:lang w:eastAsia="zh-CN" w:bidi="hi-IN"/>
        </w:rPr>
        <w:t>, reģistrācijas numurs 42403021417, juridiskā adrese:</w:t>
      </w:r>
      <w:bookmarkEnd w:id="7"/>
      <w:bookmarkEnd w:id="8"/>
      <w:r w:rsidRPr="00B34EF4">
        <w:rPr>
          <w:sz w:val="24"/>
          <w:szCs w:val="24"/>
        </w:rPr>
        <w:t xml:space="preserve"> </w:t>
      </w:r>
      <w:r w:rsidRPr="00B34EF4">
        <w:rPr>
          <w:rFonts w:eastAsia="SimSun"/>
          <w:sz w:val="24"/>
          <w:szCs w:val="24"/>
          <w:lang w:eastAsia="zh-CN" w:bidi="hi-IN"/>
        </w:rPr>
        <w:t xml:space="preserve">Krasta iela 6, Kubuli, Kubulu pag., Balvu nov., LV-4566, 2020.gada 16.novembra iesniegumu (Gulbenes novada pašvaldībā saņemts 2020.gada 17.novembrī un reģistrēts ar </w:t>
      </w:r>
      <w:proofErr w:type="spellStart"/>
      <w:r w:rsidRPr="00B34EF4">
        <w:rPr>
          <w:rFonts w:eastAsia="SimSun"/>
          <w:sz w:val="24"/>
          <w:szCs w:val="24"/>
          <w:lang w:eastAsia="zh-CN" w:bidi="hi-IN"/>
        </w:rPr>
        <w:t>Nr.GND</w:t>
      </w:r>
      <w:proofErr w:type="spellEnd"/>
      <w:r w:rsidRPr="00B34EF4">
        <w:rPr>
          <w:rFonts w:eastAsia="SimSun"/>
          <w:sz w:val="24"/>
          <w:szCs w:val="24"/>
          <w:lang w:eastAsia="zh-CN" w:bidi="hi-IN"/>
        </w:rPr>
        <w:t xml:space="preserve">/5.7/20/2518-S), </w:t>
      </w:r>
      <w:r w:rsidRPr="00B34EF4">
        <w:rPr>
          <w:rFonts w:eastAsia="Calibri"/>
          <w:sz w:val="24"/>
          <w:szCs w:val="24"/>
        </w:rPr>
        <w:t>ar lūgumu apstiprināt zemes ierīkotājas Rūtas Putniņas (zemes ierīkotāja sertifikāts Nr.AA0144 derīgs līdz 2024.gada 3.februārim) izstrādāto zemes ierīcības projektu nekustamajā īpašumā “</w:t>
      </w:r>
      <w:proofErr w:type="spellStart"/>
      <w:r w:rsidRPr="00B34EF4">
        <w:rPr>
          <w:rFonts w:eastAsia="Calibri"/>
          <w:sz w:val="24"/>
          <w:szCs w:val="24"/>
        </w:rPr>
        <w:t>Ķīvenes</w:t>
      </w:r>
      <w:proofErr w:type="spellEnd"/>
      <w:r w:rsidRPr="00B34EF4">
        <w:rPr>
          <w:rFonts w:eastAsia="Calibri"/>
          <w:sz w:val="24"/>
          <w:szCs w:val="24"/>
        </w:rPr>
        <w:t xml:space="preserve">”, Tirzas pagasts, Gulbenes novads, kadastra numurs 5094 011 0121, ietilpstošajai zemes vienībai ar kadastra apzīmējumu 5094 011 0034, 17,4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34EF4">
        <w:rPr>
          <w:rFonts w:eastAsia="Calibri"/>
          <w:sz w:val="24"/>
          <w:szCs w:val="24"/>
          <w:shd w:val="clear" w:color="auto" w:fill="FFFFFF"/>
        </w:rPr>
        <w:t>rekvizītus (attiecīgā zemes ierīkotāja vārdu, uzvārdu, datumu un laiku, kad tas minēto dokumentu ir parakstījis) vai projekta grafiskās</w:t>
      </w:r>
      <w:r w:rsidRPr="00B34EF4">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w:t>
      </w:r>
      <w:r w:rsidRPr="00B34EF4">
        <w:rPr>
          <w:rFonts w:eastAsia="Calibri"/>
          <w:sz w:val="24"/>
          <w:szCs w:val="24"/>
        </w:rPr>
        <w:lastRenderedPageBreak/>
        <w:t xml:space="preserve">zemes platība neatbilst šo noteikumu IV nodaļā minētajām prasībām, </w:t>
      </w:r>
      <w:r w:rsidRPr="00B34EF4">
        <w:rPr>
          <w:sz w:val="24"/>
          <w:szCs w:val="24"/>
        </w:rPr>
        <w:t>tai skaitā pēc zemes fiziskajiem parametriem neatbilst apbūves zemes nosacījumiem</w:t>
      </w:r>
      <w:r w:rsidRPr="00B34EF4">
        <w:rPr>
          <w:rFonts w:eastAsia="Calibri"/>
          <w:sz w:val="24"/>
          <w:szCs w:val="24"/>
        </w:rPr>
        <w:t>; 30.punktu, kas nosaka, ka lauku teritorijās zemes vienībai, kuru izmanto tikai lauksaimniecībai, mežsaimniecībai un ūdenssaimniecībai, nosaka vienu lietošanas mērķi; lai noteiktu lietošanas mērķi, nosaka zemes vienībā dominējošo ekonomisko darbī</w:t>
      </w:r>
      <w:r w:rsidRPr="00B34EF4">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34EF4">
        <w:rPr>
          <w:rFonts w:eastAsia="Calibri"/>
          <w:sz w:val="24"/>
          <w:szCs w:val="24"/>
          <w:lang w:eastAsia="en-US"/>
        </w:rPr>
        <w:t xml:space="preserve">, atklāti balsojot: </w:t>
      </w:r>
      <w:r w:rsidRPr="00B34EF4">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B34EF4">
        <w:rPr>
          <w:rFonts w:eastAsia="Calibri"/>
          <w:sz w:val="24"/>
          <w:szCs w:val="24"/>
          <w:lang w:eastAsia="en-US"/>
        </w:rPr>
        <w:t>; Gulbenes novada dome nolemj:</w:t>
      </w:r>
    </w:p>
    <w:p w14:paraId="3AD3FD02"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1. APSTIPRINĀT zemes ierīkotājas Rūtas Putniņas (zemes ierīkotāja sertifikāts Nr.AA0144 derīgs līdz 2024.gada 3.februārim) izstrādāto zemes ierīcības projektu nekustamajā īpašumā “</w:t>
      </w:r>
      <w:proofErr w:type="spellStart"/>
      <w:r w:rsidRPr="00B34EF4">
        <w:rPr>
          <w:rFonts w:eastAsia="Calibri"/>
          <w:sz w:val="24"/>
          <w:szCs w:val="24"/>
        </w:rPr>
        <w:t>Ķīvene</w:t>
      </w:r>
      <w:proofErr w:type="spellEnd"/>
      <w:r w:rsidRPr="00B34EF4">
        <w:rPr>
          <w:rFonts w:eastAsia="Calibri"/>
          <w:sz w:val="24"/>
          <w:szCs w:val="24"/>
        </w:rPr>
        <w:t>”, Tirzas pagasts, Gulbenes novads, kadastra numurs 5094 011 0121, ietilpstošajai zemes vienībai ar kadastra apzīmējumu 5094 011 0034, 17,4 ha platībā. Zemes vienības sadalījuma robežas noteikt saskaņā ar zemes ierīcības projekta grafisko daļu (pielikums), kas ir šī lēmuma neatņemama sastāvdaļa.</w:t>
      </w:r>
    </w:p>
    <w:p w14:paraId="719E0DEA"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2. SAGLABĀT nekustamajam īpašumam, kas sastāv no </w:t>
      </w:r>
      <w:proofErr w:type="spellStart"/>
      <w:r w:rsidRPr="00B34EF4">
        <w:rPr>
          <w:rFonts w:eastAsia="Calibri"/>
          <w:sz w:val="24"/>
          <w:szCs w:val="24"/>
        </w:rPr>
        <w:t>jaunizveidotās</w:t>
      </w:r>
      <w:proofErr w:type="spellEnd"/>
      <w:r w:rsidRPr="00B34EF4">
        <w:rPr>
          <w:rFonts w:eastAsia="Calibri"/>
          <w:sz w:val="24"/>
          <w:szCs w:val="24"/>
        </w:rPr>
        <w:t xml:space="preserve"> zemes vienības ar kadastra apzīmējumu 5094 011 0131, 8,7 ha platībā, esošo nosaukumu “</w:t>
      </w:r>
      <w:proofErr w:type="spellStart"/>
      <w:r w:rsidRPr="00B34EF4">
        <w:rPr>
          <w:rFonts w:eastAsia="Calibri"/>
          <w:sz w:val="24"/>
          <w:szCs w:val="24"/>
        </w:rPr>
        <w:t>Ķīvene</w:t>
      </w:r>
      <w:proofErr w:type="spellEnd"/>
      <w:r w:rsidRPr="00B34EF4">
        <w:rPr>
          <w:rFonts w:eastAsia="Calibri"/>
          <w:sz w:val="24"/>
          <w:szCs w:val="24"/>
        </w:rPr>
        <w:t>”. Zemes vienībai ar kadastra apzīmējumu 5094 011 0131, 8,7 ha platībā, noteikt lietošanas mērķi –  zeme, uz kuras galvenā saimnieciskā darbība ir mežsaimniecība (NĪLM kods 0201).</w:t>
      </w:r>
    </w:p>
    <w:p w14:paraId="5788C231"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3. PIEŠĶIRT nekustamajam īpašumam, kas sastāv no </w:t>
      </w:r>
      <w:proofErr w:type="spellStart"/>
      <w:r w:rsidRPr="00B34EF4">
        <w:rPr>
          <w:rFonts w:eastAsia="Calibri"/>
          <w:sz w:val="24"/>
          <w:szCs w:val="24"/>
        </w:rPr>
        <w:t>jaunizveidotās</w:t>
      </w:r>
      <w:proofErr w:type="spellEnd"/>
      <w:r w:rsidRPr="00B34EF4">
        <w:rPr>
          <w:rFonts w:eastAsia="Calibri"/>
          <w:sz w:val="24"/>
          <w:szCs w:val="24"/>
        </w:rPr>
        <w:t xml:space="preserve"> zemes vienības ar kadastra apzīmējumu 5094 011 0130, 8,7 ha platībā, nosaukumu “</w:t>
      </w:r>
      <w:proofErr w:type="spellStart"/>
      <w:r w:rsidRPr="00B34EF4">
        <w:rPr>
          <w:rFonts w:eastAsia="Calibri"/>
          <w:sz w:val="24"/>
          <w:szCs w:val="24"/>
        </w:rPr>
        <w:t>Ķīvenes</w:t>
      </w:r>
      <w:proofErr w:type="spellEnd"/>
      <w:r w:rsidRPr="00B34EF4">
        <w:rPr>
          <w:rFonts w:eastAsia="Calibri"/>
          <w:sz w:val="24"/>
          <w:szCs w:val="24"/>
        </w:rPr>
        <w:t xml:space="preserve"> mežs”. Zemes vienībai ar kadastra apzīmējumu 5094 011 0130, 8,7 ha platībā, noteikt lietošanas mērķi –</w:t>
      </w:r>
      <w:r w:rsidRPr="00B34EF4">
        <w:rPr>
          <w:sz w:val="24"/>
          <w:szCs w:val="24"/>
        </w:rPr>
        <w:t xml:space="preserve"> </w:t>
      </w:r>
      <w:r w:rsidRPr="00B34EF4">
        <w:rPr>
          <w:rFonts w:eastAsia="Calibri"/>
          <w:sz w:val="24"/>
          <w:szCs w:val="24"/>
        </w:rPr>
        <w:t>zeme, uz kuras galvenā saimnieciskā darbība ir mežsaimniecība (NĪLM kods 0201).</w:t>
      </w:r>
    </w:p>
    <w:p w14:paraId="348EB921" w14:textId="77777777" w:rsidR="00B34EF4" w:rsidRPr="00B34EF4" w:rsidRDefault="00B34EF4" w:rsidP="00B34EF4">
      <w:pPr>
        <w:spacing w:line="360" w:lineRule="auto"/>
        <w:ind w:firstLine="567"/>
        <w:rPr>
          <w:rFonts w:eastAsia="Calibri"/>
          <w:sz w:val="24"/>
          <w:szCs w:val="24"/>
        </w:rPr>
      </w:pPr>
      <w:r w:rsidRPr="00B34EF4">
        <w:rPr>
          <w:rFonts w:eastAsia="Calibri"/>
          <w:sz w:val="24"/>
          <w:szCs w:val="24"/>
        </w:rPr>
        <w:t>4. Lēmumu nosūtīt:</w:t>
      </w:r>
    </w:p>
    <w:p w14:paraId="6260ECF8"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4.1. uz Valsts zemes dienesta Vidzemes reģionālās nodaļas elektroniskā pasta adresi;</w:t>
      </w:r>
    </w:p>
    <w:p w14:paraId="3B6FD8F6"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4.2. Sabiedrībai ar ierobežotu atbildību “AMETRS”, e-pasta adreses: ruuta@ametrs.lv un birojs@ametrs.lv .</w:t>
      </w:r>
    </w:p>
    <w:p w14:paraId="4CE31A4D"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4.3.</w:t>
      </w:r>
      <w:r w:rsidRPr="00B34EF4">
        <w:rPr>
          <w:sz w:val="24"/>
          <w:szCs w:val="24"/>
        </w:rPr>
        <w:t xml:space="preserve"> </w:t>
      </w:r>
      <w:r w:rsidRPr="00B34EF4">
        <w:rPr>
          <w:rFonts w:eastAsia="Calibri"/>
          <w:sz w:val="24"/>
          <w:szCs w:val="24"/>
        </w:rPr>
        <w:t>Sabiedrībai ar ierobežotu atbildību “JAUNĀS IELAS”, juridiskā adrese:</w:t>
      </w:r>
      <w:r w:rsidRPr="00B34EF4">
        <w:rPr>
          <w:sz w:val="24"/>
          <w:szCs w:val="24"/>
        </w:rPr>
        <w:t xml:space="preserve"> </w:t>
      </w:r>
      <w:r w:rsidRPr="00B34EF4">
        <w:rPr>
          <w:rFonts w:eastAsia="Calibri"/>
          <w:sz w:val="24"/>
          <w:szCs w:val="24"/>
        </w:rPr>
        <w:t>Kuršu iela 17,</w:t>
      </w:r>
      <w:r w:rsidRPr="00B34EF4">
        <w:rPr>
          <w:sz w:val="24"/>
          <w:szCs w:val="24"/>
        </w:rPr>
        <w:t xml:space="preserve"> </w:t>
      </w:r>
      <w:r w:rsidRPr="00B34EF4">
        <w:rPr>
          <w:rFonts w:eastAsia="Calibri"/>
          <w:sz w:val="24"/>
          <w:szCs w:val="24"/>
        </w:rPr>
        <w:t>Liepāja, LV-3401.</w:t>
      </w:r>
    </w:p>
    <w:p w14:paraId="3F74DA02" w14:textId="0397981B"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4.4. </w:t>
      </w:r>
      <w:r w:rsidR="00804C16">
        <w:rPr>
          <w:rFonts w:eastAsia="Calibri"/>
          <w:sz w:val="24"/>
          <w:szCs w:val="24"/>
        </w:rPr>
        <w:t>….</w:t>
      </w:r>
    </w:p>
    <w:p w14:paraId="00DC56FF" w14:textId="77777777" w:rsidR="00B34EF4" w:rsidRPr="00B34EF4" w:rsidRDefault="00B34EF4" w:rsidP="00B34EF4">
      <w:pPr>
        <w:spacing w:line="360" w:lineRule="auto"/>
        <w:ind w:firstLine="567"/>
        <w:jc w:val="both"/>
        <w:rPr>
          <w:sz w:val="24"/>
          <w:szCs w:val="24"/>
        </w:rPr>
      </w:pPr>
      <w:r w:rsidRPr="00B34EF4">
        <w:rPr>
          <w:sz w:val="24"/>
          <w:szCs w:val="24"/>
        </w:rPr>
        <w:t xml:space="preserve">Pamatojoties uz Administratīvā procesa likuma 76.panta otro daļu, 79.panta pirmo daļu, 188.panta pirmo un otro daļu un 189.pantu, šo lēmumu viena mēneša laikā no tā spēkā stāšanās </w:t>
      </w:r>
      <w:r w:rsidRPr="00B34EF4">
        <w:rPr>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0022711" w14:textId="77777777" w:rsidR="00B34EF4" w:rsidRPr="00B34EF4" w:rsidRDefault="00B34EF4" w:rsidP="00B34EF4">
      <w:pPr>
        <w:spacing w:line="360" w:lineRule="auto"/>
        <w:ind w:firstLine="567"/>
        <w:jc w:val="both"/>
        <w:rPr>
          <w:sz w:val="24"/>
          <w:szCs w:val="24"/>
        </w:rPr>
      </w:pPr>
    </w:p>
    <w:p w14:paraId="0DA17406" w14:textId="77777777" w:rsidR="00B34EF4" w:rsidRPr="00B34EF4" w:rsidRDefault="00B34EF4" w:rsidP="00B34EF4">
      <w:pPr>
        <w:rPr>
          <w:sz w:val="24"/>
          <w:szCs w:val="24"/>
        </w:rPr>
      </w:pP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proofErr w:type="spellStart"/>
      <w:r w:rsidRPr="00B34EF4">
        <w:rPr>
          <w:rFonts w:eastAsiaTheme="minorHAnsi"/>
          <w:sz w:val="24"/>
          <w:szCs w:val="24"/>
          <w:lang w:eastAsia="en-US"/>
        </w:rPr>
        <w:t>N.Audzišs</w:t>
      </w:r>
      <w:proofErr w:type="spellEnd"/>
      <w:r w:rsidRPr="00B34EF4">
        <w:rPr>
          <w:rFonts w:eastAsiaTheme="minorHAnsi"/>
          <w:sz w:val="24"/>
          <w:szCs w:val="24"/>
          <w:lang w:eastAsia="en-US"/>
        </w:rPr>
        <w:tab/>
      </w:r>
      <w:r w:rsidRPr="00B34EF4">
        <w:rPr>
          <w:rFonts w:eastAsiaTheme="minorHAnsi"/>
          <w:sz w:val="24"/>
          <w:szCs w:val="24"/>
          <w:lang w:eastAsia="en-US"/>
        </w:rPr>
        <w:tab/>
      </w:r>
    </w:p>
    <w:p w14:paraId="05ECB5AE" w14:textId="77777777" w:rsidR="00B34EF4" w:rsidRPr="00B34EF4" w:rsidRDefault="00B34EF4" w:rsidP="00B34EF4">
      <w:pPr>
        <w:rPr>
          <w:sz w:val="24"/>
          <w:szCs w:val="24"/>
        </w:rPr>
      </w:pPr>
    </w:p>
    <w:p w14:paraId="65028579" w14:textId="77777777" w:rsidR="00B34EF4" w:rsidRPr="00B34EF4" w:rsidRDefault="00B34EF4" w:rsidP="00B34EF4">
      <w:pPr>
        <w:rPr>
          <w:sz w:val="24"/>
          <w:szCs w:val="24"/>
        </w:rPr>
      </w:pPr>
    </w:p>
    <w:p w14:paraId="2CC7706D" w14:textId="77777777" w:rsidR="00B34EF4" w:rsidRPr="00B34EF4" w:rsidRDefault="00B34EF4" w:rsidP="00B34EF4">
      <w:pPr>
        <w:rPr>
          <w:sz w:val="24"/>
          <w:szCs w:val="24"/>
        </w:rPr>
      </w:pPr>
    </w:p>
    <w:p w14:paraId="7A30D252" w14:textId="77777777" w:rsidR="00B34EF4" w:rsidRPr="00B34EF4" w:rsidRDefault="00B34EF4" w:rsidP="00B34EF4">
      <w:pPr>
        <w:rPr>
          <w:sz w:val="24"/>
          <w:szCs w:val="24"/>
        </w:rPr>
      </w:pPr>
    </w:p>
    <w:p w14:paraId="3E0193FE" w14:textId="77777777" w:rsidR="00B34EF4" w:rsidRPr="00B34EF4" w:rsidRDefault="00B34EF4" w:rsidP="00B34EF4">
      <w:pPr>
        <w:rPr>
          <w:sz w:val="24"/>
          <w:szCs w:val="24"/>
        </w:rPr>
      </w:pPr>
    </w:p>
    <w:p w14:paraId="5D974905" w14:textId="77777777" w:rsidR="00B34EF4" w:rsidRPr="00B34EF4" w:rsidRDefault="00B34EF4" w:rsidP="00B34EF4">
      <w:pPr>
        <w:rPr>
          <w:sz w:val="24"/>
          <w:szCs w:val="24"/>
        </w:rPr>
      </w:pPr>
    </w:p>
    <w:p w14:paraId="0FD9252D" w14:textId="77777777" w:rsidR="00B34EF4" w:rsidRPr="00B34EF4" w:rsidRDefault="00B34EF4" w:rsidP="00B34EF4">
      <w:pPr>
        <w:rPr>
          <w:sz w:val="24"/>
          <w:szCs w:val="24"/>
        </w:rPr>
      </w:pPr>
    </w:p>
    <w:p w14:paraId="1873F974" w14:textId="77777777" w:rsidR="00B34EF4" w:rsidRPr="00B34EF4" w:rsidRDefault="00B34EF4" w:rsidP="00B34EF4">
      <w:pPr>
        <w:rPr>
          <w:sz w:val="24"/>
          <w:szCs w:val="24"/>
        </w:rPr>
      </w:pPr>
    </w:p>
    <w:p w14:paraId="3435A345" w14:textId="77777777" w:rsidR="00B34EF4" w:rsidRPr="00B34EF4" w:rsidRDefault="00B34EF4" w:rsidP="00B34EF4">
      <w:pPr>
        <w:rPr>
          <w:sz w:val="24"/>
          <w:szCs w:val="24"/>
        </w:rPr>
      </w:pPr>
    </w:p>
    <w:p w14:paraId="08C55687" w14:textId="77777777" w:rsidR="00B34EF4" w:rsidRPr="00B34EF4" w:rsidRDefault="00B34EF4" w:rsidP="00B34EF4">
      <w:pPr>
        <w:rPr>
          <w:sz w:val="24"/>
          <w:szCs w:val="24"/>
        </w:rPr>
      </w:pPr>
    </w:p>
    <w:p w14:paraId="15951EF6" w14:textId="77777777" w:rsidR="00B34EF4" w:rsidRPr="00B34EF4" w:rsidRDefault="00B34EF4" w:rsidP="00B34EF4">
      <w:pPr>
        <w:rPr>
          <w:sz w:val="24"/>
          <w:szCs w:val="24"/>
        </w:rPr>
      </w:pPr>
    </w:p>
    <w:p w14:paraId="14D17366" w14:textId="77777777" w:rsidR="00B34EF4" w:rsidRPr="00B34EF4" w:rsidRDefault="00B34EF4" w:rsidP="00B34EF4">
      <w:pPr>
        <w:rPr>
          <w:sz w:val="24"/>
          <w:szCs w:val="24"/>
        </w:rPr>
      </w:pPr>
    </w:p>
    <w:p w14:paraId="4244D417" w14:textId="77777777" w:rsidR="00B34EF4" w:rsidRPr="00B34EF4" w:rsidRDefault="00B34EF4" w:rsidP="00B34EF4">
      <w:pPr>
        <w:rPr>
          <w:sz w:val="24"/>
          <w:szCs w:val="24"/>
        </w:rPr>
      </w:pPr>
    </w:p>
    <w:p w14:paraId="65894D7F" w14:textId="77777777" w:rsidR="00B34EF4" w:rsidRPr="00B34EF4" w:rsidRDefault="00B34EF4" w:rsidP="00B34EF4">
      <w:pPr>
        <w:rPr>
          <w:sz w:val="24"/>
          <w:szCs w:val="24"/>
        </w:rPr>
      </w:pPr>
    </w:p>
    <w:p w14:paraId="5F6EE47D" w14:textId="77777777" w:rsidR="00B34EF4" w:rsidRPr="00B34EF4" w:rsidRDefault="00B34EF4" w:rsidP="00B34EF4">
      <w:pPr>
        <w:rPr>
          <w:sz w:val="24"/>
          <w:szCs w:val="24"/>
        </w:rPr>
      </w:pPr>
    </w:p>
    <w:p w14:paraId="3C408A11" w14:textId="77777777" w:rsidR="00B34EF4" w:rsidRPr="00B34EF4" w:rsidRDefault="00B34EF4" w:rsidP="00B34EF4">
      <w:pPr>
        <w:rPr>
          <w:sz w:val="24"/>
          <w:szCs w:val="24"/>
        </w:rPr>
      </w:pPr>
    </w:p>
    <w:p w14:paraId="12FD9548" w14:textId="77777777" w:rsidR="00B34EF4" w:rsidRPr="00B34EF4" w:rsidRDefault="00B34EF4" w:rsidP="00B34EF4">
      <w:pPr>
        <w:tabs>
          <w:tab w:val="left" w:pos="2730"/>
        </w:tabs>
        <w:rPr>
          <w:sz w:val="24"/>
          <w:szCs w:val="24"/>
        </w:rPr>
      </w:pPr>
      <w:r w:rsidRPr="00B34EF4">
        <w:rPr>
          <w:sz w:val="24"/>
          <w:szCs w:val="24"/>
        </w:rPr>
        <w:tab/>
      </w:r>
    </w:p>
    <w:p w14:paraId="25549C3C" w14:textId="77777777" w:rsidR="00B34EF4" w:rsidRPr="00B34EF4" w:rsidRDefault="00B34EF4" w:rsidP="00B34EF4">
      <w:pPr>
        <w:tabs>
          <w:tab w:val="left" w:pos="2730"/>
        </w:tabs>
        <w:rPr>
          <w:sz w:val="24"/>
          <w:szCs w:val="24"/>
        </w:rPr>
      </w:pPr>
    </w:p>
    <w:p w14:paraId="39FA82AA" w14:textId="77777777" w:rsidR="00B34EF4" w:rsidRPr="00B34EF4" w:rsidRDefault="00B34EF4" w:rsidP="00B34EF4">
      <w:pPr>
        <w:tabs>
          <w:tab w:val="left" w:pos="2730"/>
        </w:tabs>
        <w:rPr>
          <w:sz w:val="24"/>
          <w:szCs w:val="24"/>
        </w:rPr>
      </w:pPr>
    </w:p>
    <w:p w14:paraId="5A737791" w14:textId="77777777" w:rsidR="00B34EF4" w:rsidRPr="00B34EF4" w:rsidRDefault="00B34EF4" w:rsidP="00B34EF4">
      <w:pPr>
        <w:tabs>
          <w:tab w:val="left" w:pos="2730"/>
        </w:tabs>
        <w:rPr>
          <w:sz w:val="24"/>
          <w:szCs w:val="24"/>
        </w:rPr>
      </w:pPr>
    </w:p>
    <w:p w14:paraId="1ABEDE47" w14:textId="77777777" w:rsidR="00B34EF4" w:rsidRPr="00B34EF4" w:rsidRDefault="00B34EF4" w:rsidP="00B34EF4">
      <w:pPr>
        <w:tabs>
          <w:tab w:val="left" w:pos="2730"/>
        </w:tabs>
        <w:rPr>
          <w:sz w:val="24"/>
          <w:szCs w:val="24"/>
        </w:rPr>
      </w:pPr>
    </w:p>
    <w:p w14:paraId="27621326" w14:textId="77777777" w:rsidR="00B34EF4" w:rsidRPr="00B34EF4" w:rsidRDefault="00B34EF4" w:rsidP="00B34EF4">
      <w:pPr>
        <w:tabs>
          <w:tab w:val="left" w:pos="2730"/>
        </w:tabs>
        <w:rPr>
          <w:sz w:val="24"/>
          <w:szCs w:val="24"/>
        </w:rPr>
      </w:pPr>
    </w:p>
    <w:p w14:paraId="78856BF9" w14:textId="77777777" w:rsidR="00B34EF4" w:rsidRPr="00B34EF4" w:rsidRDefault="00B34EF4" w:rsidP="00B34EF4">
      <w:pPr>
        <w:tabs>
          <w:tab w:val="left" w:pos="2730"/>
        </w:tabs>
        <w:rPr>
          <w:sz w:val="24"/>
          <w:szCs w:val="24"/>
        </w:rPr>
      </w:pPr>
    </w:p>
    <w:p w14:paraId="318C2120" w14:textId="77777777" w:rsidR="00B34EF4" w:rsidRPr="00B34EF4" w:rsidRDefault="00B34EF4" w:rsidP="00B34EF4">
      <w:pPr>
        <w:tabs>
          <w:tab w:val="left" w:pos="2730"/>
        </w:tabs>
        <w:rPr>
          <w:sz w:val="24"/>
          <w:szCs w:val="24"/>
        </w:rPr>
      </w:pPr>
    </w:p>
    <w:p w14:paraId="67DF913A" w14:textId="77777777" w:rsidR="00B34EF4" w:rsidRPr="00B34EF4" w:rsidRDefault="00B34EF4" w:rsidP="00B34EF4">
      <w:pPr>
        <w:tabs>
          <w:tab w:val="left" w:pos="2730"/>
        </w:tabs>
        <w:rPr>
          <w:sz w:val="24"/>
          <w:szCs w:val="24"/>
        </w:rPr>
      </w:pPr>
    </w:p>
    <w:p w14:paraId="06D35EA7" w14:textId="77777777" w:rsidR="00B34EF4" w:rsidRPr="00B34EF4" w:rsidRDefault="00B34EF4" w:rsidP="00B34EF4">
      <w:pPr>
        <w:tabs>
          <w:tab w:val="left" w:pos="2730"/>
        </w:tabs>
        <w:rPr>
          <w:sz w:val="24"/>
          <w:szCs w:val="24"/>
        </w:rPr>
      </w:pPr>
    </w:p>
    <w:p w14:paraId="75E2D474" w14:textId="77777777" w:rsidR="00B34EF4" w:rsidRPr="00B34EF4" w:rsidRDefault="00B34EF4" w:rsidP="00B34EF4">
      <w:pPr>
        <w:tabs>
          <w:tab w:val="left" w:pos="2730"/>
        </w:tabs>
        <w:rPr>
          <w:sz w:val="24"/>
          <w:szCs w:val="24"/>
        </w:rPr>
      </w:pPr>
    </w:p>
    <w:p w14:paraId="19FD514A" w14:textId="77777777" w:rsidR="00B34EF4" w:rsidRPr="00B34EF4" w:rsidRDefault="00B34EF4" w:rsidP="00B34EF4">
      <w:pPr>
        <w:tabs>
          <w:tab w:val="left" w:pos="2730"/>
        </w:tabs>
        <w:rPr>
          <w:sz w:val="24"/>
          <w:szCs w:val="24"/>
        </w:rPr>
      </w:pPr>
    </w:p>
    <w:p w14:paraId="26245422" w14:textId="77777777" w:rsidR="00B34EF4" w:rsidRPr="00B34EF4" w:rsidRDefault="00B34EF4" w:rsidP="00B34EF4">
      <w:pPr>
        <w:tabs>
          <w:tab w:val="left" w:pos="2730"/>
        </w:tabs>
        <w:rPr>
          <w:sz w:val="24"/>
          <w:szCs w:val="24"/>
        </w:rPr>
      </w:pPr>
    </w:p>
    <w:p w14:paraId="5ABC646E" w14:textId="77777777" w:rsidR="00B34EF4" w:rsidRPr="00B34EF4" w:rsidRDefault="00B34EF4" w:rsidP="00B34EF4">
      <w:pPr>
        <w:tabs>
          <w:tab w:val="left" w:pos="2730"/>
        </w:tabs>
        <w:rPr>
          <w:sz w:val="24"/>
          <w:szCs w:val="24"/>
        </w:rPr>
      </w:pPr>
    </w:p>
    <w:p w14:paraId="0865C620" w14:textId="77777777" w:rsidR="00B34EF4" w:rsidRPr="00B34EF4" w:rsidRDefault="00B34EF4" w:rsidP="00B34EF4">
      <w:pPr>
        <w:tabs>
          <w:tab w:val="left" w:pos="2730"/>
        </w:tabs>
        <w:rPr>
          <w:sz w:val="24"/>
          <w:szCs w:val="24"/>
        </w:rPr>
      </w:pPr>
    </w:p>
    <w:p w14:paraId="436E7E42" w14:textId="77777777" w:rsidR="00B34EF4" w:rsidRPr="00B34EF4" w:rsidRDefault="00B34EF4" w:rsidP="00B34EF4">
      <w:pPr>
        <w:tabs>
          <w:tab w:val="left" w:pos="2730"/>
        </w:tabs>
        <w:rPr>
          <w:sz w:val="24"/>
          <w:szCs w:val="24"/>
        </w:rPr>
      </w:pPr>
    </w:p>
    <w:p w14:paraId="00EE9281" w14:textId="77777777" w:rsidR="00B34EF4" w:rsidRPr="00B34EF4" w:rsidRDefault="00B34EF4" w:rsidP="00B34EF4">
      <w:pPr>
        <w:tabs>
          <w:tab w:val="left" w:pos="2730"/>
        </w:tabs>
        <w:rPr>
          <w:sz w:val="24"/>
          <w:szCs w:val="24"/>
        </w:rPr>
      </w:pPr>
    </w:p>
    <w:p w14:paraId="5B772140" w14:textId="77777777" w:rsidR="00B34EF4" w:rsidRPr="00B34EF4" w:rsidRDefault="00B34EF4" w:rsidP="00B34EF4">
      <w:pPr>
        <w:tabs>
          <w:tab w:val="left" w:pos="2730"/>
        </w:tabs>
        <w:rPr>
          <w:sz w:val="24"/>
          <w:szCs w:val="24"/>
        </w:rPr>
      </w:pPr>
    </w:p>
    <w:p w14:paraId="04436B8C" w14:textId="77777777" w:rsidR="00B34EF4" w:rsidRPr="00B34EF4" w:rsidRDefault="00B34EF4" w:rsidP="00B34EF4">
      <w:pPr>
        <w:tabs>
          <w:tab w:val="left" w:pos="2730"/>
        </w:tabs>
        <w:rPr>
          <w:sz w:val="24"/>
          <w:szCs w:val="24"/>
        </w:rPr>
      </w:pPr>
    </w:p>
    <w:p w14:paraId="10A04A63" w14:textId="77777777" w:rsidR="00804C16" w:rsidRDefault="00804C16">
      <w:pPr>
        <w:rPr>
          <w:sz w:val="24"/>
          <w:szCs w:val="24"/>
        </w:rPr>
      </w:pPr>
      <w:r>
        <w:rPr>
          <w:sz w:val="24"/>
          <w:szCs w:val="24"/>
        </w:rPr>
        <w:br w:type="page"/>
      </w:r>
    </w:p>
    <w:p w14:paraId="298189E4" w14:textId="69B2EFA4" w:rsidR="00B34EF4" w:rsidRPr="00B34EF4" w:rsidRDefault="00B34EF4" w:rsidP="00B34EF4">
      <w:pPr>
        <w:tabs>
          <w:tab w:val="left" w:pos="2730"/>
        </w:tabs>
        <w:jc w:val="center"/>
        <w:rPr>
          <w:sz w:val="24"/>
          <w:szCs w:val="24"/>
        </w:rPr>
      </w:pPr>
      <w:r w:rsidRPr="00B34EF4">
        <w:rPr>
          <w:sz w:val="24"/>
          <w:szCs w:val="24"/>
        </w:rPr>
        <w:lastRenderedPageBreak/>
        <w:t>Pielikums 30.12.2020. Gulbenes novada domes lēmumam GND/2020/1141</w:t>
      </w:r>
    </w:p>
    <w:p w14:paraId="6993B3DC" w14:textId="77777777" w:rsidR="00B34EF4" w:rsidRPr="00B34EF4" w:rsidRDefault="00B34EF4" w:rsidP="00B34EF4">
      <w:pPr>
        <w:rPr>
          <w:noProof/>
          <w:sz w:val="24"/>
          <w:szCs w:val="24"/>
        </w:rPr>
      </w:pPr>
      <w:r w:rsidRPr="00B34EF4">
        <w:rPr>
          <w:noProof/>
          <w:sz w:val="24"/>
          <w:szCs w:val="24"/>
        </w:rPr>
        <w:drawing>
          <wp:inline distT="0" distB="0" distL="0" distR="0" wp14:anchorId="54432E8A" wp14:editId="305D3D00">
            <wp:extent cx="5939790" cy="8247380"/>
            <wp:effectExtent l="0" t="0" r="3810" b="127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8247380"/>
                    </a:xfrm>
                    <a:prstGeom prst="rect">
                      <a:avLst/>
                    </a:prstGeom>
                  </pic:spPr>
                </pic:pic>
              </a:graphicData>
            </a:graphic>
          </wp:inline>
        </w:drawing>
      </w:r>
    </w:p>
    <w:p w14:paraId="6267FC6D" w14:textId="77777777" w:rsidR="00B34EF4" w:rsidRPr="00B34EF4" w:rsidRDefault="00B34EF4" w:rsidP="00B34EF4">
      <w:pPr>
        <w:rPr>
          <w:noProof/>
          <w:sz w:val="24"/>
          <w:szCs w:val="24"/>
        </w:rPr>
      </w:pPr>
    </w:p>
    <w:p w14:paraId="24A02359" w14:textId="77777777" w:rsidR="00804C16" w:rsidRDefault="00B34EF4" w:rsidP="00B34EF4">
      <w:pPr>
        <w:rPr>
          <w:rFonts w:eastAsiaTheme="minorHAnsi"/>
          <w:sz w:val="24"/>
          <w:szCs w:val="24"/>
          <w:lang w:eastAsia="en-US"/>
        </w:rPr>
      </w:pP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proofErr w:type="spellStart"/>
      <w:r w:rsidRPr="00B34EF4">
        <w:rPr>
          <w:rFonts w:eastAsiaTheme="minorHAnsi"/>
          <w:sz w:val="24"/>
          <w:szCs w:val="24"/>
          <w:lang w:eastAsia="en-US"/>
        </w:rPr>
        <w:t>N.Audzišs</w:t>
      </w:r>
      <w:proofErr w:type="spellEnd"/>
    </w:p>
    <w:p w14:paraId="698996DE" w14:textId="77777777" w:rsidR="00804C16" w:rsidRDefault="00804C16">
      <w:pPr>
        <w:rPr>
          <w:rFonts w:eastAsiaTheme="minorHAnsi"/>
          <w:sz w:val="24"/>
          <w:szCs w:val="24"/>
          <w:lang w:eastAsia="en-US"/>
        </w:rPr>
      </w:pPr>
      <w:r>
        <w:rPr>
          <w:rFonts w:eastAsiaTheme="minorHAnsi"/>
          <w:sz w:val="24"/>
          <w:szCs w:val="24"/>
          <w:lang w:eastAsia="en-US"/>
        </w:rPr>
        <w:br w:type="page"/>
      </w:r>
    </w:p>
    <w:p w14:paraId="4A4BC4F4" w14:textId="2E78C0CF" w:rsidR="00B34EF4" w:rsidRPr="00B34EF4" w:rsidRDefault="00B34EF4" w:rsidP="00B34EF4">
      <w:pPr>
        <w:rPr>
          <w:sz w:val="24"/>
          <w:szCs w:val="24"/>
        </w:rPr>
      </w:pPr>
      <w:r w:rsidRPr="00B34EF4">
        <w:rPr>
          <w:rFonts w:eastAsiaTheme="minorHAnsi"/>
          <w:sz w:val="24"/>
          <w:szCs w:val="24"/>
          <w:lang w:eastAsia="en-US"/>
        </w:rPr>
        <w:lastRenderedPageBreak/>
        <w:tab/>
      </w:r>
    </w:p>
    <w:tbl>
      <w:tblPr>
        <w:tblW w:w="0" w:type="auto"/>
        <w:tblLook w:val="01E0" w:firstRow="1" w:lastRow="1" w:firstColumn="1" w:lastColumn="1" w:noHBand="0" w:noVBand="0"/>
      </w:tblPr>
      <w:tblGrid>
        <w:gridCol w:w="3073"/>
        <w:gridCol w:w="3115"/>
        <w:gridCol w:w="2743"/>
      </w:tblGrid>
      <w:tr w:rsidR="00B34EF4" w:rsidRPr="00B34EF4" w14:paraId="40AD13DC" w14:textId="77777777" w:rsidTr="00B34EF4">
        <w:tc>
          <w:tcPr>
            <w:tcW w:w="3073" w:type="dxa"/>
          </w:tcPr>
          <w:p w14:paraId="4F65031C" w14:textId="77777777" w:rsidR="00B34EF4" w:rsidRPr="00B34EF4" w:rsidRDefault="00B34EF4" w:rsidP="00B34EF4">
            <w:pPr>
              <w:spacing w:line="254" w:lineRule="auto"/>
              <w:rPr>
                <w:sz w:val="24"/>
                <w:szCs w:val="24"/>
                <w:lang w:eastAsia="en-US"/>
              </w:rPr>
            </w:pPr>
          </w:p>
        </w:tc>
        <w:tc>
          <w:tcPr>
            <w:tcW w:w="3115" w:type="dxa"/>
            <w:hideMark/>
          </w:tcPr>
          <w:p w14:paraId="713535D1" w14:textId="77777777" w:rsidR="00B34EF4" w:rsidRPr="00B34EF4" w:rsidRDefault="00B34EF4" w:rsidP="00B34EF4">
            <w:pPr>
              <w:spacing w:line="254" w:lineRule="auto"/>
              <w:jc w:val="center"/>
              <w:rPr>
                <w:sz w:val="24"/>
                <w:szCs w:val="24"/>
                <w:lang w:eastAsia="en-US"/>
              </w:rPr>
            </w:pPr>
            <w:r w:rsidRPr="00B34EF4">
              <w:rPr>
                <w:noProof/>
                <w:sz w:val="24"/>
                <w:szCs w:val="24"/>
              </w:rPr>
              <w:drawing>
                <wp:inline distT="0" distB="0" distL="0" distR="0" wp14:anchorId="608B9044" wp14:editId="652A79C9">
                  <wp:extent cx="619125" cy="685800"/>
                  <wp:effectExtent l="0" t="0" r="9525" b="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15E7B4E" w14:textId="77777777" w:rsidR="00B34EF4" w:rsidRPr="00B34EF4" w:rsidRDefault="00B34EF4" w:rsidP="00B34EF4">
            <w:pPr>
              <w:spacing w:line="254" w:lineRule="auto"/>
              <w:rPr>
                <w:sz w:val="32"/>
                <w:szCs w:val="32"/>
                <w:lang w:eastAsia="en-US"/>
              </w:rPr>
            </w:pPr>
          </w:p>
        </w:tc>
      </w:tr>
      <w:tr w:rsidR="00B34EF4" w:rsidRPr="00B34EF4" w14:paraId="05A5ACA9" w14:textId="77777777" w:rsidTr="00B34EF4">
        <w:tc>
          <w:tcPr>
            <w:tcW w:w="8931" w:type="dxa"/>
            <w:gridSpan w:val="3"/>
            <w:hideMark/>
          </w:tcPr>
          <w:p w14:paraId="4ADFC56C" w14:textId="77777777" w:rsidR="00B34EF4" w:rsidRPr="00B34EF4" w:rsidRDefault="00B34EF4" w:rsidP="00B34EF4">
            <w:pPr>
              <w:spacing w:before="240" w:line="254" w:lineRule="auto"/>
              <w:jc w:val="center"/>
              <w:rPr>
                <w:b/>
                <w:sz w:val="32"/>
                <w:szCs w:val="32"/>
                <w:lang w:eastAsia="en-US"/>
              </w:rPr>
            </w:pPr>
            <w:r w:rsidRPr="00B34EF4">
              <w:rPr>
                <w:b/>
                <w:sz w:val="32"/>
                <w:szCs w:val="32"/>
                <w:lang w:eastAsia="en-US"/>
              </w:rPr>
              <w:t>GULBENES NOVADA PAŠVALDĪBA</w:t>
            </w:r>
          </w:p>
        </w:tc>
      </w:tr>
      <w:tr w:rsidR="00B34EF4" w:rsidRPr="00B34EF4" w14:paraId="2EFE21AD" w14:textId="77777777" w:rsidTr="00B34EF4">
        <w:tc>
          <w:tcPr>
            <w:tcW w:w="8931" w:type="dxa"/>
            <w:gridSpan w:val="3"/>
            <w:hideMark/>
          </w:tcPr>
          <w:p w14:paraId="3FDD7C80" w14:textId="77777777" w:rsidR="00B34EF4" w:rsidRPr="00B34EF4" w:rsidRDefault="00B34EF4" w:rsidP="00B34EF4">
            <w:pPr>
              <w:spacing w:line="254" w:lineRule="auto"/>
              <w:jc w:val="center"/>
              <w:rPr>
                <w:sz w:val="24"/>
                <w:szCs w:val="24"/>
                <w:lang w:eastAsia="en-US"/>
              </w:rPr>
            </w:pPr>
            <w:proofErr w:type="spellStart"/>
            <w:r w:rsidRPr="00B34EF4">
              <w:rPr>
                <w:sz w:val="24"/>
                <w:szCs w:val="24"/>
                <w:lang w:eastAsia="en-US"/>
              </w:rPr>
              <w:t>Reģ</w:t>
            </w:r>
            <w:proofErr w:type="spellEnd"/>
            <w:r w:rsidRPr="00B34EF4">
              <w:rPr>
                <w:sz w:val="24"/>
                <w:szCs w:val="24"/>
                <w:lang w:eastAsia="en-US"/>
              </w:rPr>
              <w:t>. Nr. 90009116327</w:t>
            </w:r>
          </w:p>
        </w:tc>
      </w:tr>
      <w:tr w:rsidR="00B34EF4" w:rsidRPr="00B34EF4" w14:paraId="5D3560B8" w14:textId="77777777" w:rsidTr="00B34EF4">
        <w:tc>
          <w:tcPr>
            <w:tcW w:w="8931" w:type="dxa"/>
            <w:gridSpan w:val="3"/>
            <w:hideMark/>
          </w:tcPr>
          <w:p w14:paraId="665EC841" w14:textId="77777777" w:rsidR="00B34EF4" w:rsidRPr="00B34EF4" w:rsidRDefault="00B34EF4" w:rsidP="00B34EF4">
            <w:pPr>
              <w:spacing w:line="254" w:lineRule="auto"/>
              <w:jc w:val="center"/>
              <w:rPr>
                <w:sz w:val="24"/>
                <w:szCs w:val="24"/>
                <w:lang w:eastAsia="en-US"/>
              </w:rPr>
            </w:pPr>
            <w:r w:rsidRPr="00B34EF4">
              <w:rPr>
                <w:sz w:val="24"/>
                <w:szCs w:val="24"/>
                <w:lang w:eastAsia="en-US"/>
              </w:rPr>
              <w:t>Ābeļu iela 2, Gulbene, Gulbenes nov., LV-4401</w:t>
            </w:r>
          </w:p>
        </w:tc>
      </w:tr>
      <w:tr w:rsidR="00B34EF4" w:rsidRPr="00B34EF4" w14:paraId="36C132E5" w14:textId="77777777" w:rsidTr="00B34EF4">
        <w:tc>
          <w:tcPr>
            <w:tcW w:w="8931" w:type="dxa"/>
            <w:gridSpan w:val="3"/>
            <w:hideMark/>
          </w:tcPr>
          <w:p w14:paraId="63CC5D64" w14:textId="77777777" w:rsidR="00B34EF4" w:rsidRPr="00B34EF4" w:rsidRDefault="00B34EF4" w:rsidP="00B34EF4">
            <w:pPr>
              <w:pBdr>
                <w:bottom w:val="single" w:sz="12" w:space="1" w:color="auto"/>
              </w:pBdr>
              <w:spacing w:line="254" w:lineRule="auto"/>
              <w:jc w:val="center"/>
              <w:rPr>
                <w:sz w:val="24"/>
                <w:szCs w:val="24"/>
                <w:lang w:eastAsia="en-US"/>
              </w:rPr>
            </w:pPr>
            <w:r w:rsidRPr="00B34EF4">
              <w:rPr>
                <w:sz w:val="24"/>
                <w:szCs w:val="24"/>
                <w:lang w:eastAsia="en-US"/>
              </w:rPr>
              <w:t>Tālrunis 64497710, mob. 265955362, e-pasts: dome@gulbene.lv, www.gulbene.lv</w:t>
            </w:r>
          </w:p>
          <w:p w14:paraId="3227AA68" w14:textId="77777777" w:rsidR="00B34EF4" w:rsidRPr="00B34EF4" w:rsidRDefault="00B34EF4" w:rsidP="00B34EF4">
            <w:pPr>
              <w:spacing w:line="254" w:lineRule="auto"/>
              <w:jc w:val="center"/>
              <w:rPr>
                <w:sz w:val="24"/>
                <w:szCs w:val="24"/>
                <w:lang w:eastAsia="en-US"/>
              </w:rPr>
            </w:pP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p>
        </w:tc>
      </w:tr>
    </w:tbl>
    <w:p w14:paraId="2CCA503D" w14:textId="77777777" w:rsidR="00B34EF4" w:rsidRPr="00B34EF4" w:rsidRDefault="00B34EF4" w:rsidP="00B34EF4">
      <w:pPr>
        <w:jc w:val="center"/>
        <w:rPr>
          <w:sz w:val="24"/>
          <w:szCs w:val="24"/>
        </w:rPr>
      </w:pPr>
      <w:r w:rsidRPr="00B34EF4">
        <w:rPr>
          <w:b/>
          <w:bCs/>
          <w:sz w:val="24"/>
          <w:szCs w:val="24"/>
        </w:rPr>
        <w:t>GULBENES NOVADA DOMES LĒMUMS</w:t>
      </w:r>
    </w:p>
    <w:p w14:paraId="6874EDDA" w14:textId="77777777" w:rsidR="00B34EF4" w:rsidRPr="00B34EF4" w:rsidRDefault="00B34EF4" w:rsidP="00B34EF4">
      <w:pPr>
        <w:jc w:val="center"/>
        <w:rPr>
          <w:sz w:val="24"/>
          <w:szCs w:val="24"/>
        </w:rPr>
      </w:pPr>
      <w:r w:rsidRPr="00B34EF4">
        <w:rPr>
          <w:sz w:val="24"/>
          <w:szCs w:val="24"/>
        </w:rPr>
        <w:t>Gulbenē</w:t>
      </w:r>
    </w:p>
    <w:p w14:paraId="68D5BF27" w14:textId="77777777" w:rsidR="00B34EF4" w:rsidRPr="00B34EF4" w:rsidRDefault="00B34EF4" w:rsidP="00B34EF4">
      <w:pPr>
        <w:rPr>
          <w:b/>
          <w:bCs/>
          <w:sz w:val="24"/>
          <w:szCs w:val="24"/>
        </w:rPr>
      </w:pPr>
      <w:r w:rsidRPr="00B34EF4">
        <w:rPr>
          <w:b/>
          <w:bCs/>
          <w:sz w:val="24"/>
          <w:szCs w:val="24"/>
        </w:rPr>
        <w:t>2020.gada 30.decembrī</w:t>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t xml:space="preserve">        Nr. GND/2020/1142</w:t>
      </w:r>
    </w:p>
    <w:tbl>
      <w:tblPr>
        <w:tblStyle w:val="Reatabula561"/>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34EF4" w:rsidRPr="00B34EF4" w14:paraId="56841A9D" w14:textId="77777777" w:rsidTr="00B34EF4">
        <w:tc>
          <w:tcPr>
            <w:tcW w:w="4729" w:type="dxa"/>
          </w:tcPr>
          <w:p w14:paraId="6B1317C7" w14:textId="77777777" w:rsidR="00B34EF4" w:rsidRPr="00B34EF4" w:rsidRDefault="00B34EF4" w:rsidP="00B34EF4">
            <w:pPr>
              <w:jc w:val="right"/>
              <w:rPr>
                <w:b/>
                <w:bCs/>
                <w:sz w:val="24"/>
                <w:szCs w:val="24"/>
              </w:rPr>
            </w:pPr>
          </w:p>
        </w:tc>
      </w:tr>
      <w:tr w:rsidR="00B34EF4" w:rsidRPr="00B34EF4" w14:paraId="38A6AC03" w14:textId="77777777" w:rsidTr="00B34EF4">
        <w:trPr>
          <w:trHeight w:val="80"/>
        </w:trPr>
        <w:tc>
          <w:tcPr>
            <w:tcW w:w="4729" w:type="dxa"/>
          </w:tcPr>
          <w:p w14:paraId="24FDD37A" w14:textId="77777777" w:rsidR="00B34EF4" w:rsidRPr="00B34EF4" w:rsidRDefault="00B34EF4" w:rsidP="00B34EF4">
            <w:pPr>
              <w:jc w:val="right"/>
              <w:rPr>
                <w:b/>
                <w:bCs/>
                <w:sz w:val="24"/>
                <w:szCs w:val="24"/>
              </w:rPr>
            </w:pPr>
          </w:p>
        </w:tc>
      </w:tr>
    </w:tbl>
    <w:p w14:paraId="6D21CDDF" w14:textId="77777777" w:rsidR="00B34EF4" w:rsidRPr="00B34EF4" w:rsidRDefault="00B34EF4" w:rsidP="00B34EF4">
      <w:pPr>
        <w:jc w:val="right"/>
        <w:rPr>
          <w:b/>
          <w:bCs/>
          <w:sz w:val="24"/>
          <w:szCs w:val="24"/>
        </w:rPr>
      </w:pPr>
      <w:r w:rsidRPr="00B34EF4">
        <w:rPr>
          <w:b/>
          <w:bCs/>
          <w:sz w:val="24"/>
          <w:szCs w:val="24"/>
        </w:rPr>
        <w:t xml:space="preserve">              (protokols Nr.22; 46.p.)</w:t>
      </w:r>
    </w:p>
    <w:p w14:paraId="44E3DB99" w14:textId="77777777" w:rsidR="00B34EF4" w:rsidRPr="00B34EF4" w:rsidRDefault="00B34EF4" w:rsidP="00B34EF4">
      <w:pPr>
        <w:rPr>
          <w:b/>
          <w:bCs/>
          <w:sz w:val="24"/>
          <w:szCs w:val="24"/>
        </w:rPr>
      </w:pPr>
    </w:p>
    <w:p w14:paraId="746C5286" w14:textId="77777777" w:rsidR="00B34EF4" w:rsidRPr="00B34EF4" w:rsidRDefault="00B34EF4" w:rsidP="00B34EF4">
      <w:pPr>
        <w:rPr>
          <w:b/>
          <w:bCs/>
          <w:sz w:val="24"/>
          <w:szCs w:val="24"/>
        </w:rPr>
      </w:pPr>
    </w:p>
    <w:p w14:paraId="7AA6C5A1" w14:textId="77777777" w:rsidR="00B34EF4" w:rsidRPr="00B34EF4" w:rsidRDefault="00B34EF4" w:rsidP="00B34EF4">
      <w:pPr>
        <w:rPr>
          <w:b/>
          <w:bCs/>
          <w:sz w:val="24"/>
          <w:szCs w:val="24"/>
        </w:rPr>
      </w:pPr>
      <w:r w:rsidRPr="00B34EF4">
        <w:rPr>
          <w:b/>
          <w:sz w:val="24"/>
          <w:szCs w:val="24"/>
        </w:rPr>
        <w:t xml:space="preserve">Par zemes ierīcības projekta apstiprināšanu Rankas pagasta </w:t>
      </w:r>
    </w:p>
    <w:p w14:paraId="6AF8A181" w14:textId="77777777" w:rsidR="00B34EF4" w:rsidRPr="00B34EF4" w:rsidRDefault="00B34EF4" w:rsidP="00B34EF4">
      <w:pPr>
        <w:rPr>
          <w:b/>
          <w:sz w:val="24"/>
          <w:szCs w:val="24"/>
        </w:rPr>
      </w:pPr>
      <w:r w:rsidRPr="00B34EF4">
        <w:rPr>
          <w:b/>
          <w:sz w:val="24"/>
          <w:szCs w:val="24"/>
        </w:rPr>
        <w:t>nekustamajam īpašumam “</w:t>
      </w:r>
      <w:proofErr w:type="spellStart"/>
      <w:r w:rsidRPr="00B34EF4">
        <w:rPr>
          <w:b/>
          <w:sz w:val="24"/>
          <w:szCs w:val="24"/>
        </w:rPr>
        <w:t>Lejaslielsāvas</w:t>
      </w:r>
      <w:proofErr w:type="spellEnd"/>
      <w:r w:rsidRPr="00B34EF4">
        <w:rPr>
          <w:b/>
          <w:sz w:val="24"/>
          <w:szCs w:val="24"/>
        </w:rPr>
        <w:t>”</w:t>
      </w:r>
    </w:p>
    <w:p w14:paraId="5F58C0FB" w14:textId="77777777" w:rsidR="00B34EF4" w:rsidRPr="00B34EF4" w:rsidRDefault="00B34EF4" w:rsidP="00B34EF4">
      <w:pPr>
        <w:tabs>
          <w:tab w:val="left" w:pos="4111"/>
        </w:tabs>
        <w:spacing w:line="276" w:lineRule="auto"/>
        <w:rPr>
          <w:sz w:val="24"/>
          <w:szCs w:val="24"/>
        </w:rPr>
      </w:pPr>
    </w:p>
    <w:p w14:paraId="6AF04568" w14:textId="77777777" w:rsidR="00B34EF4" w:rsidRPr="00B34EF4" w:rsidRDefault="00B34EF4" w:rsidP="00B34EF4">
      <w:pPr>
        <w:spacing w:line="360" w:lineRule="auto"/>
        <w:ind w:firstLine="567"/>
        <w:jc w:val="both"/>
        <w:rPr>
          <w:rFonts w:eastAsia="Calibri"/>
          <w:sz w:val="24"/>
          <w:szCs w:val="24"/>
          <w:lang w:eastAsia="en-US"/>
        </w:rPr>
      </w:pPr>
      <w:r w:rsidRPr="00B34EF4">
        <w:rPr>
          <w:rFonts w:eastAsia="SimSun"/>
          <w:sz w:val="24"/>
          <w:szCs w:val="24"/>
          <w:lang w:eastAsia="zh-CN" w:bidi="hi-IN"/>
        </w:rPr>
        <w:t xml:space="preserve">Izskatot </w:t>
      </w:r>
      <w:r w:rsidRPr="00B34EF4">
        <w:rPr>
          <w:rFonts w:eastAsia="SimSun"/>
          <w:b/>
          <w:bCs/>
          <w:sz w:val="24"/>
          <w:szCs w:val="24"/>
          <w:lang w:eastAsia="zh-CN" w:bidi="hi-IN"/>
        </w:rPr>
        <w:t>sabiedrības ar ierobežotu atbildību “ZEMESRAKSTI”</w:t>
      </w:r>
      <w:r w:rsidRPr="00B34EF4">
        <w:rPr>
          <w:rFonts w:eastAsia="SimSun"/>
          <w:sz w:val="24"/>
          <w:szCs w:val="24"/>
          <w:lang w:eastAsia="zh-CN" w:bidi="hi-IN"/>
        </w:rPr>
        <w:t>, reģistrācijas numurs 44103102632, juridiskā adrese:</w:t>
      </w:r>
      <w:r w:rsidRPr="00B34EF4">
        <w:rPr>
          <w:sz w:val="24"/>
          <w:szCs w:val="24"/>
        </w:rPr>
        <w:t xml:space="preserve"> Vaļņu </w:t>
      </w:r>
      <w:r w:rsidRPr="00B34EF4">
        <w:rPr>
          <w:rFonts w:eastAsia="SimSun"/>
          <w:sz w:val="24"/>
          <w:szCs w:val="24"/>
          <w:lang w:eastAsia="zh-CN" w:bidi="hi-IN"/>
        </w:rPr>
        <w:t xml:space="preserve">iela 15, Smiltene, Smiltenes nov., LV-4729, 2020.gada 1.decembra iesniegumu (Gulbenes novada pašvaldībā saņemts 2020.gada 1.decembrī un reģistrēts ar </w:t>
      </w:r>
      <w:proofErr w:type="spellStart"/>
      <w:r w:rsidRPr="00B34EF4">
        <w:rPr>
          <w:rFonts w:eastAsia="SimSun"/>
          <w:sz w:val="24"/>
          <w:szCs w:val="24"/>
          <w:lang w:eastAsia="zh-CN" w:bidi="hi-IN"/>
        </w:rPr>
        <w:t>Nr.GND</w:t>
      </w:r>
      <w:proofErr w:type="spellEnd"/>
      <w:r w:rsidRPr="00B34EF4">
        <w:rPr>
          <w:rFonts w:eastAsia="SimSun"/>
          <w:sz w:val="24"/>
          <w:szCs w:val="24"/>
          <w:lang w:eastAsia="zh-CN" w:bidi="hi-IN"/>
        </w:rPr>
        <w:t xml:space="preserve">/5.7/20/2637-S), </w:t>
      </w:r>
      <w:r w:rsidRPr="00B34EF4">
        <w:rPr>
          <w:rFonts w:eastAsia="Calibri"/>
          <w:sz w:val="24"/>
          <w:szCs w:val="24"/>
        </w:rPr>
        <w:t xml:space="preserve">ar lūgumu apstiprināt zemes ierīkotājas Žanetes Leimanes (zemes ierīkotāja </w:t>
      </w:r>
      <w:bookmarkStart w:id="9" w:name="_Hlk58336006"/>
      <w:r w:rsidRPr="00B34EF4">
        <w:rPr>
          <w:rFonts w:eastAsia="Calibri"/>
          <w:sz w:val="24"/>
          <w:szCs w:val="24"/>
        </w:rPr>
        <w:t>sertifikāts Nr.AA0068 derīgs līdz 2020.gada 21.decembrim</w:t>
      </w:r>
      <w:bookmarkEnd w:id="9"/>
      <w:r w:rsidRPr="00B34EF4">
        <w:rPr>
          <w:rFonts w:eastAsia="Calibri"/>
          <w:sz w:val="24"/>
          <w:szCs w:val="24"/>
        </w:rPr>
        <w:t>) izstrādāto zemes ierīcības projektu nekustamajā īpašumā “</w:t>
      </w:r>
      <w:proofErr w:type="spellStart"/>
      <w:r w:rsidRPr="00B34EF4">
        <w:rPr>
          <w:rFonts w:eastAsia="Calibri"/>
          <w:sz w:val="24"/>
          <w:szCs w:val="24"/>
        </w:rPr>
        <w:t>Lejaslielsāvas</w:t>
      </w:r>
      <w:proofErr w:type="spellEnd"/>
      <w:r w:rsidRPr="00B34EF4">
        <w:rPr>
          <w:rFonts w:eastAsia="Calibri"/>
          <w:sz w:val="24"/>
          <w:szCs w:val="24"/>
        </w:rPr>
        <w:t xml:space="preserve">”, Rankas pagasts, Gulbenes novads, kadastra numurs </w:t>
      </w:r>
      <w:bookmarkStart w:id="10" w:name="_Hlk58335922"/>
      <w:r w:rsidRPr="00B34EF4">
        <w:rPr>
          <w:rFonts w:eastAsia="Calibri"/>
          <w:sz w:val="24"/>
          <w:szCs w:val="24"/>
        </w:rPr>
        <w:t>5084 009 0001</w:t>
      </w:r>
      <w:bookmarkEnd w:id="10"/>
      <w:r w:rsidRPr="00B34EF4">
        <w:rPr>
          <w:rFonts w:eastAsia="Calibri"/>
          <w:sz w:val="24"/>
          <w:szCs w:val="24"/>
        </w:rPr>
        <w:t xml:space="preserve">, ietilpstošajai zemes vienībai ar kadastra apzīmējumu 5084 009 0001, 36,3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34EF4">
        <w:rPr>
          <w:rFonts w:eastAsia="Calibri"/>
          <w:sz w:val="24"/>
          <w:szCs w:val="24"/>
          <w:shd w:val="clear" w:color="auto" w:fill="FFFFFF"/>
        </w:rPr>
        <w:t>rekvizītus (attiecīgā zemes ierīkotāja vārdu, uzvārdu, datumu un laiku, kad tas minēto dokumentu ir parakstījis) vai projekta grafiskās</w:t>
      </w:r>
      <w:r w:rsidRPr="00B34EF4">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Pr="00B34EF4">
        <w:rPr>
          <w:rFonts w:eastAsia="Calibri"/>
          <w:sz w:val="24"/>
          <w:szCs w:val="24"/>
        </w:rPr>
        <w:lastRenderedPageBreak/>
        <w:t xml:space="preserve">šo noteikumu IV nodaļā minētajām prasībām, </w:t>
      </w:r>
      <w:r w:rsidRPr="00B34EF4">
        <w:rPr>
          <w:sz w:val="24"/>
          <w:szCs w:val="24"/>
        </w:rPr>
        <w:t xml:space="preserve">tai skaitā pēc zemes fiziskajiem parametriem neatbilst apbūves zemes nosacījumiem, </w:t>
      </w:r>
      <w:r w:rsidRPr="00B34EF4">
        <w:rPr>
          <w:rFonts w:eastAsia="Calibri"/>
          <w:sz w:val="24"/>
          <w:szCs w:val="24"/>
        </w:rPr>
        <w:t>30.punktu, kas nosaka, ka lauku teritorijās zemes vienībai, kuru izmanto tikai lauksaimniecībai, mežsaimniecībai un ūdenssaimniecībai, nosaka vienu lietošanas mērķi; lai noteiktu lietošanas mērķi, nosaka zemes vienībā dominējošo ekonomisko darbī</w:t>
      </w:r>
      <w:r w:rsidRPr="00B34EF4">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34EF4">
        <w:rPr>
          <w:rFonts w:eastAsia="Calibri"/>
          <w:sz w:val="24"/>
          <w:szCs w:val="24"/>
          <w:lang w:eastAsia="en-US"/>
        </w:rPr>
        <w:t xml:space="preserve">, atklāti balsojot: </w:t>
      </w:r>
      <w:r w:rsidRPr="00B34EF4">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B34EF4">
        <w:rPr>
          <w:rFonts w:eastAsia="Calibri"/>
          <w:sz w:val="24"/>
          <w:szCs w:val="24"/>
          <w:lang w:eastAsia="en-US"/>
        </w:rPr>
        <w:t>; Gulbenes novada dome nolemj:</w:t>
      </w:r>
    </w:p>
    <w:p w14:paraId="1EA39A06"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1. APSTIPRINĀT zemes ierīkotājas Žanetes Leimanes (zemes ierīkotāja sertifikāts Nr.AA0068 derīgs līdz 2020.gada 21.decembrim) izstrādāto zemes ierīcības projektu nekustamajā īpašumā “</w:t>
      </w:r>
      <w:proofErr w:type="spellStart"/>
      <w:r w:rsidRPr="00B34EF4">
        <w:rPr>
          <w:rFonts w:eastAsia="Calibri"/>
          <w:sz w:val="24"/>
          <w:szCs w:val="24"/>
        </w:rPr>
        <w:t>Lejaslielsāvas</w:t>
      </w:r>
      <w:proofErr w:type="spellEnd"/>
      <w:r w:rsidRPr="00B34EF4">
        <w:rPr>
          <w:rFonts w:eastAsia="Calibri"/>
          <w:sz w:val="24"/>
          <w:szCs w:val="24"/>
        </w:rPr>
        <w:t xml:space="preserve">”, Rankas pagasts, Gulbenes novads, kadastra numurs </w:t>
      </w:r>
      <w:bookmarkStart w:id="11" w:name="_Hlk58336045"/>
      <w:r w:rsidRPr="00B34EF4">
        <w:rPr>
          <w:rFonts w:eastAsia="Calibri"/>
          <w:sz w:val="24"/>
          <w:szCs w:val="24"/>
        </w:rPr>
        <w:t>5084 009 0001</w:t>
      </w:r>
      <w:bookmarkEnd w:id="11"/>
      <w:r w:rsidRPr="00B34EF4">
        <w:rPr>
          <w:rFonts w:eastAsia="Calibri"/>
          <w:sz w:val="24"/>
          <w:szCs w:val="24"/>
        </w:rPr>
        <w:t>, ietilpstošajai zemes vienībai ar kadastra apzīmējumu 5084 009 0001, 36,3 ha platībā. Zemes vienības sadalījuma robežas noteikt saskaņā ar zemes ierīcības projekta grafisko daļu (pielikums), kas ir šī lēmuma neatņemama sastāvdaļa.</w:t>
      </w:r>
    </w:p>
    <w:p w14:paraId="055899BF"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2. SAGLABĀT nekustamajam īpašumam, kas sastāv zemes vienības ar kadastra apzīmējumu 5084 008 0002, 9,9 ha platībā, un </w:t>
      </w:r>
      <w:proofErr w:type="spellStart"/>
      <w:r w:rsidRPr="00B34EF4">
        <w:rPr>
          <w:rFonts w:eastAsia="Calibri"/>
          <w:sz w:val="24"/>
          <w:szCs w:val="24"/>
        </w:rPr>
        <w:t>jaunizveidotās</w:t>
      </w:r>
      <w:proofErr w:type="spellEnd"/>
      <w:r w:rsidRPr="00B34EF4">
        <w:rPr>
          <w:rFonts w:eastAsia="Calibri"/>
          <w:sz w:val="24"/>
          <w:szCs w:val="24"/>
        </w:rPr>
        <w:t xml:space="preserve"> zemes vienības ar kadastra apzīmējumu </w:t>
      </w:r>
      <w:bookmarkStart w:id="12" w:name="_Hlk58339459"/>
      <w:bookmarkStart w:id="13" w:name="_Hlk58336441"/>
      <w:r w:rsidRPr="00B34EF4">
        <w:rPr>
          <w:rFonts w:eastAsia="Calibri"/>
          <w:sz w:val="24"/>
          <w:szCs w:val="24"/>
        </w:rPr>
        <w:t>5084 009 0104</w:t>
      </w:r>
      <w:bookmarkEnd w:id="12"/>
      <w:r w:rsidRPr="00B34EF4">
        <w:rPr>
          <w:rFonts w:eastAsia="Calibri"/>
          <w:sz w:val="24"/>
          <w:szCs w:val="24"/>
        </w:rPr>
        <w:t xml:space="preserve">, 5,8 </w:t>
      </w:r>
      <w:bookmarkEnd w:id="13"/>
      <w:r w:rsidRPr="00B34EF4">
        <w:rPr>
          <w:rFonts w:eastAsia="Calibri"/>
          <w:sz w:val="24"/>
          <w:szCs w:val="24"/>
        </w:rPr>
        <w:t>ha platībā, esošo nosaukumu “</w:t>
      </w:r>
      <w:proofErr w:type="spellStart"/>
      <w:r w:rsidRPr="00B34EF4">
        <w:rPr>
          <w:rFonts w:eastAsia="Calibri"/>
          <w:sz w:val="24"/>
          <w:szCs w:val="24"/>
        </w:rPr>
        <w:t>Lejaslielsāvas</w:t>
      </w:r>
      <w:proofErr w:type="spellEnd"/>
      <w:r w:rsidRPr="00B34EF4">
        <w:rPr>
          <w:rFonts w:eastAsia="Calibri"/>
          <w:sz w:val="24"/>
          <w:szCs w:val="24"/>
        </w:rPr>
        <w:t xml:space="preserve">”. Zemes vienībai ar kadastra apzīmējumu </w:t>
      </w:r>
      <w:bookmarkStart w:id="14" w:name="_Hlk58339474"/>
      <w:r w:rsidRPr="00B34EF4">
        <w:rPr>
          <w:rFonts w:eastAsia="Calibri"/>
          <w:sz w:val="24"/>
          <w:szCs w:val="24"/>
        </w:rPr>
        <w:t xml:space="preserve">5084 009 0104 </w:t>
      </w:r>
      <w:bookmarkEnd w:id="14"/>
      <w:r w:rsidRPr="00B34EF4">
        <w:rPr>
          <w:rFonts w:eastAsia="Calibri"/>
          <w:sz w:val="24"/>
          <w:szCs w:val="24"/>
        </w:rPr>
        <w:t xml:space="preserve">un uz tās esošajām ēkām (būvēm) ar kadastra apzīmējumiem 5084 009 </w:t>
      </w:r>
      <w:bookmarkStart w:id="15" w:name="_Hlk58391737"/>
      <w:r w:rsidRPr="00B34EF4">
        <w:rPr>
          <w:rFonts w:eastAsia="Calibri"/>
          <w:sz w:val="24"/>
          <w:szCs w:val="24"/>
        </w:rPr>
        <w:t>0001</w:t>
      </w:r>
      <w:bookmarkEnd w:id="15"/>
      <w:r w:rsidRPr="00B34EF4">
        <w:rPr>
          <w:rFonts w:eastAsia="Calibri"/>
          <w:sz w:val="24"/>
          <w:szCs w:val="24"/>
        </w:rPr>
        <w:t xml:space="preserve"> 001, 5084 009 0001 002, 5084 009 0001 003, 5084 009 0001 004, 5084 009 0001 005,</w:t>
      </w:r>
      <w:r w:rsidRPr="00B34EF4">
        <w:rPr>
          <w:sz w:val="24"/>
          <w:szCs w:val="24"/>
        </w:rPr>
        <w:t xml:space="preserve"> </w:t>
      </w:r>
      <w:r w:rsidRPr="00B34EF4">
        <w:rPr>
          <w:rFonts w:eastAsia="Calibri"/>
          <w:sz w:val="24"/>
          <w:szCs w:val="24"/>
        </w:rPr>
        <w:t>5084 009 0001 006, 5084 009 0001 007, 5084 009 0001 008, saglabāt adresi “</w:t>
      </w:r>
      <w:proofErr w:type="spellStart"/>
      <w:r w:rsidRPr="00B34EF4">
        <w:rPr>
          <w:rFonts w:eastAsia="Calibri"/>
          <w:sz w:val="24"/>
          <w:szCs w:val="24"/>
        </w:rPr>
        <w:t>Lejaslielsāvas</w:t>
      </w:r>
      <w:proofErr w:type="spellEnd"/>
      <w:r w:rsidRPr="00B34EF4">
        <w:rPr>
          <w:rFonts w:eastAsia="Calibri"/>
          <w:sz w:val="24"/>
          <w:szCs w:val="24"/>
        </w:rPr>
        <w:t>”, Rankas pag., Gulbenes nov., LV-4416. Zemes vienībai ar kadastra apzīmējumu 5084 009 0104, 5,8 ha platībā, noteikt lietošanas mērķi –  zeme, uz kuras galvenā saimnieciskā darbībā ir lauksaimniecība (NĪLM kods 0101).</w:t>
      </w:r>
    </w:p>
    <w:p w14:paraId="330EE564"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3. PIEŠĶIRT nekustamajam īpašumam, kas sastāv no </w:t>
      </w:r>
      <w:proofErr w:type="spellStart"/>
      <w:r w:rsidRPr="00B34EF4">
        <w:rPr>
          <w:rFonts w:eastAsia="Calibri"/>
          <w:sz w:val="24"/>
          <w:szCs w:val="24"/>
        </w:rPr>
        <w:t>jaunizveidotās</w:t>
      </w:r>
      <w:proofErr w:type="spellEnd"/>
      <w:r w:rsidRPr="00B34EF4">
        <w:rPr>
          <w:rFonts w:eastAsia="Calibri"/>
          <w:sz w:val="24"/>
          <w:szCs w:val="24"/>
        </w:rPr>
        <w:t xml:space="preserve"> zemes vienības ar kadastra apzīmējumu 5084 009 0105, 15,3 ha platībā, nosaukumu “</w:t>
      </w:r>
      <w:proofErr w:type="spellStart"/>
      <w:r w:rsidRPr="00B34EF4">
        <w:rPr>
          <w:rFonts w:eastAsia="Calibri"/>
          <w:sz w:val="24"/>
          <w:szCs w:val="24"/>
        </w:rPr>
        <w:t>Mežsāvas</w:t>
      </w:r>
      <w:proofErr w:type="spellEnd"/>
      <w:r w:rsidRPr="00B34EF4">
        <w:rPr>
          <w:rFonts w:eastAsia="Calibri"/>
          <w:sz w:val="24"/>
          <w:szCs w:val="24"/>
        </w:rPr>
        <w:t>”. Zemes vienībai ar kadastra apzīmējumu 5084 009 0105, 15,3 ha platībā, noteikt lietošanas mērķi –</w:t>
      </w:r>
      <w:r w:rsidRPr="00B34EF4">
        <w:rPr>
          <w:sz w:val="24"/>
          <w:szCs w:val="24"/>
        </w:rPr>
        <w:t xml:space="preserve"> </w:t>
      </w:r>
      <w:r w:rsidRPr="00B34EF4">
        <w:rPr>
          <w:rFonts w:eastAsia="Calibri"/>
          <w:sz w:val="24"/>
          <w:szCs w:val="24"/>
        </w:rPr>
        <w:t>zeme, uz kuras galvenā saimnieciskā darbība ir mežsaimniecība (NĪLM kods 0201).</w:t>
      </w:r>
    </w:p>
    <w:p w14:paraId="5D82FF39"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4. PIEŠĶIRT nekustamajam īpašumam, kas sastāv no </w:t>
      </w:r>
      <w:proofErr w:type="spellStart"/>
      <w:r w:rsidRPr="00B34EF4">
        <w:rPr>
          <w:rFonts w:eastAsia="Calibri"/>
          <w:sz w:val="24"/>
          <w:szCs w:val="24"/>
        </w:rPr>
        <w:t>jaunizveidotās</w:t>
      </w:r>
      <w:proofErr w:type="spellEnd"/>
      <w:r w:rsidRPr="00B34EF4">
        <w:rPr>
          <w:rFonts w:eastAsia="Calibri"/>
          <w:sz w:val="24"/>
          <w:szCs w:val="24"/>
        </w:rPr>
        <w:t xml:space="preserve"> zemes vienības ar kadastra apzīmējumu 5084 009 0106, 15,2 ha platībā, nosaukumu “Lejas </w:t>
      </w:r>
      <w:proofErr w:type="spellStart"/>
      <w:r w:rsidRPr="00B34EF4">
        <w:rPr>
          <w:rFonts w:eastAsia="Calibri"/>
          <w:sz w:val="24"/>
          <w:szCs w:val="24"/>
        </w:rPr>
        <w:t>Jaunsāvas</w:t>
      </w:r>
      <w:proofErr w:type="spellEnd"/>
      <w:r w:rsidRPr="00B34EF4">
        <w:rPr>
          <w:rFonts w:eastAsia="Calibri"/>
          <w:sz w:val="24"/>
          <w:szCs w:val="24"/>
        </w:rPr>
        <w:t>”. Zemes vienībai ar kadastra apzīmējumu 5084 009 0106, 15,2 ha platībā, noteikt lietošanas mērķi –</w:t>
      </w:r>
      <w:r w:rsidRPr="00B34EF4">
        <w:rPr>
          <w:sz w:val="24"/>
          <w:szCs w:val="24"/>
        </w:rPr>
        <w:t xml:space="preserve"> </w:t>
      </w:r>
      <w:r w:rsidRPr="00B34EF4">
        <w:rPr>
          <w:rFonts w:eastAsia="Calibri"/>
          <w:sz w:val="24"/>
          <w:szCs w:val="24"/>
        </w:rPr>
        <w:t>zeme, uz kuras galvenā saimnieciskā darbība ir mežsaimniecība (NĪLM kods 0201).</w:t>
      </w:r>
    </w:p>
    <w:p w14:paraId="05861C01"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5. Lēmumu nosūtīt:</w:t>
      </w:r>
    </w:p>
    <w:p w14:paraId="04ED143B"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lastRenderedPageBreak/>
        <w:t>5.1. uz Valsts zemes dienesta Vidzemes reģionālās nodaļas elektroniskā pasta adresi;</w:t>
      </w:r>
    </w:p>
    <w:p w14:paraId="162DC1F3"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5.2. Sabiedrības ar ierobežotu atbildību “ZEMESRAKSTI”, reģistrācijas numurs 44103102632, juridiskā adrese: Vaļņu iela 15, Smiltene, Smiltenes nov., LV-4729.</w:t>
      </w:r>
    </w:p>
    <w:p w14:paraId="747648B0" w14:textId="23A1AE9C"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5.3. </w:t>
      </w:r>
      <w:r w:rsidR="00804C16">
        <w:rPr>
          <w:rFonts w:eastAsia="Calibri"/>
          <w:sz w:val="24"/>
          <w:szCs w:val="24"/>
        </w:rPr>
        <w:t>….</w:t>
      </w:r>
    </w:p>
    <w:p w14:paraId="78CF77BA" w14:textId="77777777" w:rsidR="00B34EF4" w:rsidRPr="00B34EF4" w:rsidRDefault="00B34EF4" w:rsidP="00B34EF4">
      <w:pPr>
        <w:spacing w:line="360" w:lineRule="auto"/>
        <w:ind w:firstLine="567"/>
        <w:jc w:val="both"/>
        <w:rPr>
          <w:sz w:val="24"/>
          <w:szCs w:val="24"/>
        </w:rPr>
      </w:pPr>
      <w:r w:rsidRPr="00B34EF4">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A311B12" w14:textId="77777777" w:rsidR="00B34EF4" w:rsidRPr="00B34EF4" w:rsidRDefault="00B34EF4" w:rsidP="00B34EF4">
      <w:pPr>
        <w:spacing w:line="360" w:lineRule="auto"/>
        <w:ind w:firstLine="567"/>
        <w:jc w:val="both"/>
        <w:rPr>
          <w:sz w:val="24"/>
          <w:szCs w:val="24"/>
        </w:rPr>
      </w:pPr>
    </w:p>
    <w:p w14:paraId="58E86F28" w14:textId="77777777" w:rsidR="00B34EF4" w:rsidRPr="00B34EF4" w:rsidRDefault="00B34EF4" w:rsidP="00B34EF4">
      <w:pPr>
        <w:rPr>
          <w:rFonts w:eastAsiaTheme="minorHAnsi"/>
          <w:sz w:val="24"/>
          <w:szCs w:val="24"/>
          <w:lang w:eastAsia="en-US"/>
        </w:rPr>
      </w:pP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proofErr w:type="spellStart"/>
      <w:r w:rsidRPr="00B34EF4">
        <w:rPr>
          <w:rFonts w:eastAsiaTheme="minorHAnsi"/>
          <w:sz w:val="24"/>
          <w:szCs w:val="24"/>
          <w:lang w:eastAsia="en-US"/>
        </w:rPr>
        <w:t>N.Audzišs</w:t>
      </w:r>
      <w:proofErr w:type="spellEnd"/>
      <w:r w:rsidRPr="00B34EF4">
        <w:rPr>
          <w:rFonts w:eastAsiaTheme="minorHAnsi"/>
          <w:sz w:val="24"/>
          <w:szCs w:val="24"/>
          <w:lang w:eastAsia="en-US"/>
        </w:rPr>
        <w:tab/>
      </w:r>
    </w:p>
    <w:p w14:paraId="67FD47C4" w14:textId="77777777" w:rsidR="00B34EF4" w:rsidRPr="00B34EF4" w:rsidRDefault="00B34EF4" w:rsidP="00B34EF4">
      <w:pPr>
        <w:rPr>
          <w:sz w:val="24"/>
          <w:szCs w:val="24"/>
        </w:rPr>
      </w:pPr>
    </w:p>
    <w:p w14:paraId="7AB71C2A" w14:textId="77777777" w:rsidR="00B34EF4" w:rsidRPr="00B34EF4" w:rsidRDefault="00B34EF4" w:rsidP="00B34EF4">
      <w:pPr>
        <w:rPr>
          <w:sz w:val="24"/>
          <w:szCs w:val="24"/>
        </w:rPr>
      </w:pPr>
    </w:p>
    <w:p w14:paraId="5DC08206" w14:textId="77777777" w:rsidR="00B34EF4" w:rsidRPr="00B34EF4" w:rsidRDefault="00B34EF4" w:rsidP="00B34EF4">
      <w:pPr>
        <w:rPr>
          <w:sz w:val="24"/>
          <w:szCs w:val="24"/>
        </w:rPr>
      </w:pPr>
    </w:p>
    <w:p w14:paraId="3D49094E" w14:textId="77777777" w:rsidR="00B34EF4" w:rsidRPr="00B34EF4" w:rsidRDefault="00B34EF4" w:rsidP="00B34EF4">
      <w:pPr>
        <w:rPr>
          <w:sz w:val="24"/>
          <w:szCs w:val="24"/>
        </w:rPr>
      </w:pPr>
    </w:p>
    <w:p w14:paraId="35F6C91B" w14:textId="77777777" w:rsidR="00B34EF4" w:rsidRPr="00B34EF4" w:rsidRDefault="00B34EF4" w:rsidP="00B34EF4">
      <w:pPr>
        <w:rPr>
          <w:sz w:val="24"/>
          <w:szCs w:val="24"/>
        </w:rPr>
      </w:pPr>
    </w:p>
    <w:p w14:paraId="578DED7E" w14:textId="77777777" w:rsidR="00B34EF4" w:rsidRPr="00B34EF4" w:rsidRDefault="00B34EF4" w:rsidP="00B34EF4">
      <w:pPr>
        <w:rPr>
          <w:sz w:val="24"/>
          <w:szCs w:val="24"/>
        </w:rPr>
      </w:pPr>
    </w:p>
    <w:p w14:paraId="7ADCEF0F" w14:textId="77777777" w:rsidR="00B34EF4" w:rsidRPr="00B34EF4" w:rsidRDefault="00B34EF4" w:rsidP="00B34EF4">
      <w:pPr>
        <w:rPr>
          <w:sz w:val="24"/>
          <w:szCs w:val="24"/>
        </w:rPr>
      </w:pPr>
    </w:p>
    <w:p w14:paraId="08CC0F0F" w14:textId="77777777" w:rsidR="00B34EF4" w:rsidRPr="00B34EF4" w:rsidRDefault="00B34EF4" w:rsidP="00B34EF4">
      <w:pPr>
        <w:rPr>
          <w:sz w:val="24"/>
          <w:szCs w:val="24"/>
        </w:rPr>
      </w:pPr>
    </w:p>
    <w:p w14:paraId="176A68A0" w14:textId="77777777" w:rsidR="00B34EF4" w:rsidRPr="00B34EF4" w:rsidRDefault="00B34EF4" w:rsidP="00B34EF4">
      <w:pPr>
        <w:rPr>
          <w:sz w:val="24"/>
          <w:szCs w:val="24"/>
        </w:rPr>
      </w:pPr>
    </w:p>
    <w:p w14:paraId="683C821D" w14:textId="77777777" w:rsidR="00B34EF4" w:rsidRPr="00B34EF4" w:rsidRDefault="00B34EF4" w:rsidP="00B34EF4">
      <w:pPr>
        <w:rPr>
          <w:sz w:val="24"/>
          <w:szCs w:val="24"/>
        </w:rPr>
      </w:pPr>
    </w:p>
    <w:p w14:paraId="74587104" w14:textId="77777777" w:rsidR="00B34EF4" w:rsidRPr="00B34EF4" w:rsidRDefault="00B34EF4" w:rsidP="00B34EF4">
      <w:pPr>
        <w:rPr>
          <w:sz w:val="24"/>
          <w:szCs w:val="24"/>
        </w:rPr>
      </w:pPr>
    </w:p>
    <w:p w14:paraId="7FF4A886" w14:textId="77777777" w:rsidR="00B34EF4" w:rsidRPr="00B34EF4" w:rsidRDefault="00B34EF4" w:rsidP="00B34EF4">
      <w:pPr>
        <w:rPr>
          <w:sz w:val="24"/>
          <w:szCs w:val="24"/>
        </w:rPr>
      </w:pPr>
    </w:p>
    <w:p w14:paraId="67F22978" w14:textId="77777777" w:rsidR="00B34EF4" w:rsidRPr="00B34EF4" w:rsidRDefault="00B34EF4" w:rsidP="00B34EF4">
      <w:pPr>
        <w:rPr>
          <w:sz w:val="24"/>
          <w:szCs w:val="24"/>
        </w:rPr>
      </w:pPr>
    </w:p>
    <w:p w14:paraId="502DC61F" w14:textId="77777777" w:rsidR="00B34EF4" w:rsidRPr="00B34EF4" w:rsidRDefault="00B34EF4" w:rsidP="00B34EF4">
      <w:pPr>
        <w:rPr>
          <w:sz w:val="24"/>
          <w:szCs w:val="24"/>
        </w:rPr>
      </w:pPr>
    </w:p>
    <w:p w14:paraId="071671D3" w14:textId="77777777" w:rsidR="00B34EF4" w:rsidRPr="00B34EF4" w:rsidRDefault="00B34EF4" w:rsidP="00B34EF4">
      <w:pPr>
        <w:rPr>
          <w:sz w:val="24"/>
          <w:szCs w:val="24"/>
        </w:rPr>
      </w:pPr>
    </w:p>
    <w:p w14:paraId="031967F9" w14:textId="77777777" w:rsidR="00B34EF4" w:rsidRPr="00B34EF4" w:rsidRDefault="00B34EF4" w:rsidP="00B34EF4">
      <w:pPr>
        <w:rPr>
          <w:sz w:val="24"/>
          <w:szCs w:val="24"/>
        </w:rPr>
      </w:pPr>
    </w:p>
    <w:p w14:paraId="00B67767" w14:textId="77777777" w:rsidR="00B34EF4" w:rsidRPr="00B34EF4" w:rsidRDefault="00B34EF4" w:rsidP="00B34EF4">
      <w:pPr>
        <w:rPr>
          <w:sz w:val="24"/>
          <w:szCs w:val="24"/>
        </w:rPr>
      </w:pPr>
    </w:p>
    <w:p w14:paraId="730F69E2" w14:textId="77777777" w:rsidR="00B34EF4" w:rsidRPr="00B34EF4" w:rsidRDefault="00B34EF4" w:rsidP="00B34EF4">
      <w:pPr>
        <w:tabs>
          <w:tab w:val="left" w:pos="2730"/>
        </w:tabs>
        <w:rPr>
          <w:sz w:val="24"/>
          <w:szCs w:val="24"/>
        </w:rPr>
      </w:pPr>
    </w:p>
    <w:p w14:paraId="315DEE2B" w14:textId="77777777" w:rsidR="00B34EF4" w:rsidRPr="00B34EF4" w:rsidRDefault="00B34EF4" w:rsidP="00B34EF4">
      <w:pPr>
        <w:tabs>
          <w:tab w:val="left" w:pos="2730"/>
        </w:tabs>
        <w:rPr>
          <w:sz w:val="24"/>
          <w:szCs w:val="24"/>
        </w:rPr>
      </w:pPr>
    </w:p>
    <w:p w14:paraId="7B86C401" w14:textId="77777777" w:rsidR="00B34EF4" w:rsidRPr="00B34EF4" w:rsidRDefault="00B34EF4" w:rsidP="00B34EF4">
      <w:pPr>
        <w:tabs>
          <w:tab w:val="left" w:pos="2730"/>
        </w:tabs>
        <w:rPr>
          <w:sz w:val="24"/>
          <w:szCs w:val="24"/>
        </w:rPr>
      </w:pPr>
    </w:p>
    <w:p w14:paraId="7C1A5923" w14:textId="77777777" w:rsidR="00B34EF4" w:rsidRPr="00B34EF4" w:rsidRDefault="00B34EF4" w:rsidP="00B34EF4">
      <w:pPr>
        <w:tabs>
          <w:tab w:val="left" w:pos="2730"/>
        </w:tabs>
        <w:rPr>
          <w:sz w:val="24"/>
          <w:szCs w:val="24"/>
        </w:rPr>
      </w:pPr>
    </w:p>
    <w:p w14:paraId="19DAA0CF" w14:textId="77777777" w:rsidR="00B34EF4" w:rsidRPr="00B34EF4" w:rsidRDefault="00B34EF4" w:rsidP="00B34EF4">
      <w:pPr>
        <w:tabs>
          <w:tab w:val="left" w:pos="2730"/>
        </w:tabs>
        <w:rPr>
          <w:sz w:val="24"/>
          <w:szCs w:val="24"/>
        </w:rPr>
      </w:pPr>
    </w:p>
    <w:p w14:paraId="7357D9DF" w14:textId="77777777" w:rsidR="00B34EF4" w:rsidRPr="00B34EF4" w:rsidRDefault="00B34EF4" w:rsidP="00B34EF4">
      <w:pPr>
        <w:tabs>
          <w:tab w:val="left" w:pos="2730"/>
        </w:tabs>
        <w:rPr>
          <w:sz w:val="24"/>
          <w:szCs w:val="24"/>
        </w:rPr>
      </w:pPr>
    </w:p>
    <w:p w14:paraId="0C4E3474" w14:textId="77777777" w:rsidR="00B34EF4" w:rsidRPr="00B34EF4" w:rsidRDefault="00B34EF4" w:rsidP="00B34EF4">
      <w:pPr>
        <w:tabs>
          <w:tab w:val="left" w:pos="2730"/>
        </w:tabs>
        <w:rPr>
          <w:sz w:val="24"/>
          <w:szCs w:val="24"/>
        </w:rPr>
      </w:pPr>
    </w:p>
    <w:p w14:paraId="2F3F041C" w14:textId="77777777" w:rsidR="00B34EF4" w:rsidRPr="00B34EF4" w:rsidRDefault="00B34EF4" w:rsidP="00B34EF4">
      <w:pPr>
        <w:tabs>
          <w:tab w:val="left" w:pos="2730"/>
        </w:tabs>
        <w:rPr>
          <w:sz w:val="24"/>
          <w:szCs w:val="24"/>
        </w:rPr>
      </w:pPr>
    </w:p>
    <w:p w14:paraId="1F8D61F8" w14:textId="77777777" w:rsidR="00B34EF4" w:rsidRPr="00B34EF4" w:rsidRDefault="00B34EF4" w:rsidP="00B34EF4">
      <w:pPr>
        <w:tabs>
          <w:tab w:val="left" w:pos="2730"/>
        </w:tabs>
        <w:rPr>
          <w:sz w:val="24"/>
          <w:szCs w:val="24"/>
        </w:rPr>
      </w:pPr>
    </w:p>
    <w:p w14:paraId="0DF418A0" w14:textId="77777777" w:rsidR="00B34EF4" w:rsidRPr="00B34EF4" w:rsidRDefault="00B34EF4" w:rsidP="00B34EF4">
      <w:pPr>
        <w:tabs>
          <w:tab w:val="left" w:pos="2730"/>
        </w:tabs>
        <w:rPr>
          <w:sz w:val="24"/>
          <w:szCs w:val="24"/>
        </w:rPr>
      </w:pPr>
    </w:p>
    <w:p w14:paraId="7F19BC9B" w14:textId="77777777" w:rsidR="00804C16" w:rsidRDefault="00804C16">
      <w:pPr>
        <w:rPr>
          <w:sz w:val="24"/>
          <w:szCs w:val="24"/>
        </w:rPr>
      </w:pPr>
      <w:r>
        <w:rPr>
          <w:sz w:val="24"/>
          <w:szCs w:val="24"/>
        </w:rPr>
        <w:br w:type="page"/>
      </w:r>
    </w:p>
    <w:p w14:paraId="68616812" w14:textId="0CB461D4" w:rsidR="00B34EF4" w:rsidRPr="00B34EF4" w:rsidRDefault="00B34EF4" w:rsidP="00B34EF4">
      <w:pPr>
        <w:tabs>
          <w:tab w:val="left" w:pos="2730"/>
        </w:tabs>
        <w:jc w:val="right"/>
        <w:rPr>
          <w:sz w:val="24"/>
          <w:szCs w:val="24"/>
        </w:rPr>
      </w:pPr>
      <w:r w:rsidRPr="00B34EF4">
        <w:rPr>
          <w:sz w:val="24"/>
          <w:szCs w:val="24"/>
        </w:rPr>
        <w:lastRenderedPageBreak/>
        <w:t>Pielikums 30.12.2020. Gulbenes novada domes lēmumam GND/2020/1142</w:t>
      </w:r>
    </w:p>
    <w:p w14:paraId="7BE27259" w14:textId="77777777" w:rsidR="00B34EF4" w:rsidRPr="00B34EF4" w:rsidRDefault="00B34EF4" w:rsidP="00B34EF4">
      <w:pPr>
        <w:rPr>
          <w:noProof/>
          <w:sz w:val="24"/>
          <w:szCs w:val="24"/>
        </w:rPr>
      </w:pPr>
      <w:r w:rsidRPr="00B34EF4">
        <w:rPr>
          <w:noProof/>
          <w:sz w:val="24"/>
          <w:szCs w:val="24"/>
        </w:rPr>
        <w:drawing>
          <wp:inline distT="0" distB="0" distL="0" distR="0" wp14:anchorId="298F023E" wp14:editId="6E55BF6A">
            <wp:extent cx="5467350" cy="833437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67350" cy="8334375"/>
                    </a:xfrm>
                    <a:prstGeom prst="rect">
                      <a:avLst/>
                    </a:prstGeom>
                  </pic:spPr>
                </pic:pic>
              </a:graphicData>
            </a:graphic>
          </wp:inline>
        </w:drawing>
      </w:r>
    </w:p>
    <w:p w14:paraId="3949AB2E" w14:textId="77777777" w:rsidR="00B34EF4" w:rsidRPr="00B34EF4" w:rsidRDefault="00B34EF4" w:rsidP="00B34EF4">
      <w:pPr>
        <w:rPr>
          <w:noProof/>
          <w:sz w:val="24"/>
          <w:szCs w:val="24"/>
        </w:rPr>
      </w:pPr>
    </w:p>
    <w:p w14:paraId="5A38DE73" w14:textId="77777777" w:rsidR="00B34EF4" w:rsidRPr="00B34EF4" w:rsidRDefault="00B34EF4" w:rsidP="00B34EF4">
      <w:pPr>
        <w:rPr>
          <w:rFonts w:eastAsiaTheme="minorHAnsi"/>
          <w:sz w:val="24"/>
          <w:szCs w:val="24"/>
          <w:lang w:eastAsia="en-US"/>
        </w:rPr>
      </w:pPr>
      <w:r w:rsidRPr="00B34EF4">
        <w:rPr>
          <w:sz w:val="24"/>
          <w:szCs w:val="24"/>
        </w:rPr>
        <w:tab/>
      </w: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proofErr w:type="spellStart"/>
      <w:r w:rsidRPr="00B34EF4">
        <w:rPr>
          <w:rFonts w:eastAsiaTheme="minorHAnsi"/>
          <w:sz w:val="24"/>
          <w:szCs w:val="24"/>
          <w:lang w:eastAsia="en-US"/>
        </w:rPr>
        <w:t>N.Audzišs</w:t>
      </w:r>
      <w:proofErr w:type="spellEnd"/>
      <w:r w:rsidRPr="00B34EF4">
        <w:rPr>
          <w:rFonts w:eastAsiaTheme="minorHAnsi"/>
          <w:sz w:val="24"/>
          <w:szCs w:val="24"/>
          <w:lang w:eastAsia="en-US"/>
        </w:rPr>
        <w:tab/>
      </w:r>
    </w:p>
    <w:p w14:paraId="52BABA57" w14:textId="77777777" w:rsidR="00B34EF4" w:rsidRPr="00B34EF4" w:rsidRDefault="00B34EF4" w:rsidP="00B34EF4">
      <w:pPr>
        <w:tabs>
          <w:tab w:val="left" w:pos="924"/>
        </w:tabs>
        <w:rPr>
          <w:sz w:val="24"/>
          <w:szCs w:val="24"/>
        </w:rPr>
      </w:pPr>
    </w:p>
    <w:tbl>
      <w:tblPr>
        <w:tblW w:w="0" w:type="auto"/>
        <w:tblLook w:val="01E0" w:firstRow="1" w:lastRow="1" w:firstColumn="1" w:lastColumn="1" w:noHBand="0" w:noVBand="0"/>
      </w:tblPr>
      <w:tblGrid>
        <w:gridCol w:w="3073"/>
        <w:gridCol w:w="3115"/>
        <w:gridCol w:w="2743"/>
      </w:tblGrid>
      <w:tr w:rsidR="00B34EF4" w:rsidRPr="00B34EF4" w14:paraId="5EA94628" w14:textId="77777777" w:rsidTr="00B34EF4">
        <w:tc>
          <w:tcPr>
            <w:tcW w:w="3073" w:type="dxa"/>
          </w:tcPr>
          <w:p w14:paraId="3773CEDF" w14:textId="77777777" w:rsidR="00B34EF4" w:rsidRPr="00B34EF4" w:rsidRDefault="00B34EF4" w:rsidP="00B34EF4">
            <w:pPr>
              <w:spacing w:line="252" w:lineRule="auto"/>
              <w:rPr>
                <w:sz w:val="24"/>
                <w:szCs w:val="24"/>
                <w:lang w:eastAsia="en-US"/>
              </w:rPr>
            </w:pPr>
          </w:p>
        </w:tc>
        <w:tc>
          <w:tcPr>
            <w:tcW w:w="3115" w:type="dxa"/>
            <w:hideMark/>
          </w:tcPr>
          <w:p w14:paraId="70D41813" w14:textId="77777777" w:rsidR="00B34EF4" w:rsidRPr="00B34EF4" w:rsidRDefault="00B34EF4" w:rsidP="00B34EF4">
            <w:pPr>
              <w:spacing w:line="252" w:lineRule="auto"/>
              <w:jc w:val="center"/>
              <w:rPr>
                <w:sz w:val="24"/>
                <w:szCs w:val="24"/>
                <w:lang w:eastAsia="en-US"/>
              </w:rPr>
            </w:pPr>
            <w:r w:rsidRPr="00B34EF4">
              <w:rPr>
                <w:noProof/>
                <w:sz w:val="24"/>
                <w:szCs w:val="24"/>
              </w:rPr>
              <w:drawing>
                <wp:inline distT="0" distB="0" distL="0" distR="0" wp14:anchorId="68137F09" wp14:editId="4EFD59EE">
                  <wp:extent cx="619125" cy="6858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3AC93A8" w14:textId="77777777" w:rsidR="00B34EF4" w:rsidRPr="00B34EF4" w:rsidRDefault="00B34EF4" w:rsidP="00B34EF4">
            <w:pPr>
              <w:spacing w:line="252" w:lineRule="auto"/>
              <w:rPr>
                <w:sz w:val="32"/>
                <w:szCs w:val="32"/>
                <w:lang w:eastAsia="en-US"/>
              </w:rPr>
            </w:pPr>
          </w:p>
        </w:tc>
      </w:tr>
      <w:tr w:rsidR="00B34EF4" w:rsidRPr="00B34EF4" w14:paraId="459339EA" w14:textId="77777777" w:rsidTr="00B34EF4">
        <w:tc>
          <w:tcPr>
            <w:tcW w:w="8931" w:type="dxa"/>
            <w:gridSpan w:val="3"/>
            <w:hideMark/>
          </w:tcPr>
          <w:p w14:paraId="1EF55A3B" w14:textId="77777777" w:rsidR="00B34EF4" w:rsidRPr="00B34EF4" w:rsidRDefault="00B34EF4" w:rsidP="00B34EF4">
            <w:pPr>
              <w:spacing w:before="240" w:line="252" w:lineRule="auto"/>
              <w:jc w:val="center"/>
              <w:rPr>
                <w:b/>
                <w:sz w:val="32"/>
                <w:szCs w:val="32"/>
                <w:lang w:eastAsia="en-US"/>
              </w:rPr>
            </w:pPr>
            <w:r w:rsidRPr="00B34EF4">
              <w:rPr>
                <w:b/>
                <w:sz w:val="32"/>
                <w:szCs w:val="32"/>
                <w:lang w:eastAsia="en-US"/>
              </w:rPr>
              <w:t>GULBENES NOVADA PAŠVALDĪBA</w:t>
            </w:r>
          </w:p>
        </w:tc>
      </w:tr>
      <w:tr w:rsidR="00B34EF4" w:rsidRPr="00B34EF4" w14:paraId="6E3DD930" w14:textId="77777777" w:rsidTr="00B34EF4">
        <w:tc>
          <w:tcPr>
            <w:tcW w:w="8931" w:type="dxa"/>
            <w:gridSpan w:val="3"/>
            <w:hideMark/>
          </w:tcPr>
          <w:p w14:paraId="3C218D7D" w14:textId="77777777" w:rsidR="00B34EF4" w:rsidRPr="00B34EF4" w:rsidRDefault="00B34EF4" w:rsidP="00B34EF4">
            <w:pPr>
              <w:spacing w:line="252" w:lineRule="auto"/>
              <w:jc w:val="center"/>
              <w:rPr>
                <w:sz w:val="24"/>
                <w:szCs w:val="24"/>
                <w:lang w:eastAsia="en-US"/>
              </w:rPr>
            </w:pPr>
            <w:proofErr w:type="spellStart"/>
            <w:r w:rsidRPr="00B34EF4">
              <w:rPr>
                <w:sz w:val="24"/>
                <w:szCs w:val="24"/>
                <w:lang w:eastAsia="en-US"/>
              </w:rPr>
              <w:t>Reģ</w:t>
            </w:r>
            <w:proofErr w:type="spellEnd"/>
            <w:r w:rsidRPr="00B34EF4">
              <w:rPr>
                <w:sz w:val="24"/>
                <w:szCs w:val="24"/>
                <w:lang w:eastAsia="en-US"/>
              </w:rPr>
              <w:t>. Nr. 90009116327</w:t>
            </w:r>
          </w:p>
        </w:tc>
      </w:tr>
      <w:tr w:rsidR="00B34EF4" w:rsidRPr="00B34EF4" w14:paraId="0B89212A" w14:textId="77777777" w:rsidTr="00B34EF4">
        <w:tc>
          <w:tcPr>
            <w:tcW w:w="8931" w:type="dxa"/>
            <w:gridSpan w:val="3"/>
            <w:hideMark/>
          </w:tcPr>
          <w:p w14:paraId="55C1EC0A" w14:textId="77777777" w:rsidR="00B34EF4" w:rsidRPr="00B34EF4" w:rsidRDefault="00B34EF4" w:rsidP="00B34EF4">
            <w:pPr>
              <w:spacing w:line="252" w:lineRule="auto"/>
              <w:jc w:val="center"/>
              <w:rPr>
                <w:sz w:val="24"/>
                <w:szCs w:val="24"/>
                <w:lang w:eastAsia="en-US"/>
              </w:rPr>
            </w:pPr>
            <w:r w:rsidRPr="00B34EF4">
              <w:rPr>
                <w:sz w:val="24"/>
                <w:szCs w:val="24"/>
                <w:lang w:eastAsia="en-US"/>
              </w:rPr>
              <w:t>Ābeļu iela 2, Gulbene, Gulbenes nov., LV-4401</w:t>
            </w:r>
          </w:p>
        </w:tc>
      </w:tr>
      <w:tr w:rsidR="00B34EF4" w:rsidRPr="00B34EF4" w14:paraId="09DD0E99" w14:textId="77777777" w:rsidTr="00B34EF4">
        <w:tc>
          <w:tcPr>
            <w:tcW w:w="8931" w:type="dxa"/>
            <w:gridSpan w:val="3"/>
            <w:hideMark/>
          </w:tcPr>
          <w:p w14:paraId="26CA0075" w14:textId="77777777" w:rsidR="00B34EF4" w:rsidRPr="00B34EF4" w:rsidRDefault="00B34EF4" w:rsidP="00B34EF4">
            <w:pPr>
              <w:pBdr>
                <w:bottom w:val="single" w:sz="12" w:space="1" w:color="auto"/>
              </w:pBdr>
              <w:spacing w:line="252" w:lineRule="auto"/>
              <w:jc w:val="center"/>
              <w:rPr>
                <w:sz w:val="24"/>
                <w:szCs w:val="24"/>
                <w:lang w:eastAsia="en-US"/>
              </w:rPr>
            </w:pPr>
            <w:r w:rsidRPr="00B34EF4">
              <w:rPr>
                <w:sz w:val="24"/>
                <w:szCs w:val="24"/>
                <w:lang w:eastAsia="en-US"/>
              </w:rPr>
              <w:t>Tālrunis 64497710, mob. 26595362, e-pasts: dome@gulbene.lv, www.gulbene.lv</w:t>
            </w:r>
          </w:p>
          <w:p w14:paraId="2E8044D3" w14:textId="77777777" w:rsidR="00B34EF4" w:rsidRPr="00B34EF4" w:rsidRDefault="00B34EF4" w:rsidP="00B34EF4">
            <w:pPr>
              <w:spacing w:line="252" w:lineRule="auto"/>
              <w:jc w:val="center"/>
              <w:rPr>
                <w:sz w:val="24"/>
                <w:szCs w:val="24"/>
                <w:lang w:eastAsia="en-US"/>
              </w:rPr>
            </w:pP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p>
        </w:tc>
      </w:tr>
    </w:tbl>
    <w:p w14:paraId="0085C30D" w14:textId="77777777" w:rsidR="00B34EF4" w:rsidRPr="00B34EF4" w:rsidRDefault="00B34EF4" w:rsidP="00B34EF4">
      <w:pPr>
        <w:jc w:val="center"/>
        <w:rPr>
          <w:sz w:val="24"/>
          <w:szCs w:val="24"/>
        </w:rPr>
      </w:pPr>
      <w:r w:rsidRPr="00B34EF4">
        <w:rPr>
          <w:b/>
          <w:bCs/>
          <w:sz w:val="24"/>
          <w:szCs w:val="24"/>
        </w:rPr>
        <w:t>GULBENES NOVADA DOMES LĒMUMS</w:t>
      </w:r>
    </w:p>
    <w:p w14:paraId="2698776E" w14:textId="77777777" w:rsidR="00B34EF4" w:rsidRPr="00B34EF4" w:rsidRDefault="00B34EF4" w:rsidP="00B34EF4">
      <w:pPr>
        <w:jc w:val="center"/>
        <w:rPr>
          <w:sz w:val="24"/>
          <w:szCs w:val="24"/>
        </w:rPr>
      </w:pPr>
      <w:r w:rsidRPr="00B34EF4">
        <w:rPr>
          <w:sz w:val="24"/>
          <w:szCs w:val="24"/>
        </w:rPr>
        <w:t>Gulbenē</w:t>
      </w:r>
    </w:p>
    <w:p w14:paraId="422A8929" w14:textId="77777777" w:rsidR="00B34EF4" w:rsidRPr="00B34EF4" w:rsidRDefault="00B34EF4" w:rsidP="00B34EF4">
      <w:pPr>
        <w:rPr>
          <w:b/>
          <w:bCs/>
          <w:sz w:val="24"/>
          <w:szCs w:val="24"/>
        </w:rPr>
      </w:pPr>
      <w:r w:rsidRPr="00B34EF4">
        <w:rPr>
          <w:b/>
          <w:bCs/>
          <w:sz w:val="24"/>
          <w:szCs w:val="24"/>
        </w:rPr>
        <w:t>2020.gada 30.decembrī</w:t>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t xml:space="preserve">                Nr. GND/2020/1143</w:t>
      </w:r>
    </w:p>
    <w:tbl>
      <w:tblPr>
        <w:tblStyle w:val="Reatabula562"/>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34EF4" w:rsidRPr="00B34EF4" w14:paraId="51C5A218" w14:textId="77777777" w:rsidTr="00B34EF4">
        <w:tc>
          <w:tcPr>
            <w:tcW w:w="4729" w:type="dxa"/>
          </w:tcPr>
          <w:p w14:paraId="74DCB2D6" w14:textId="77777777" w:rsidR="00B34EF4" w:rsidRPr="00B34EF4" w:rsidRDefault="00B34EF4" w:rsidP="00B34EF4">
            <w:pPr>
              <w:rPr>
                <w:b/>
                <w:bCs/>
                <w:sz w:val="24"/>
                <w:szCs w:val="24"/>
              </w:rPr>
            </w:pPr>
          </w:p>
        </w:tc>
      </w:tr>
      <w:tr w:rsidR="00B34EF4" w:rsidRPr="00B34EF4" w14:paraId="5C85D358" w14:textId="77777777" w:rsidTr="00B34EF4">
        <w:trPr>
          <w:trHeight w:val="80"/>
        </w:trPr>
        <w:tc>
          <w:tcPr>
            <w:tcW w:w="4729" w:type="dxa"/>
          </w:tcPr>
          <w:p w14:paraId="25E8515B" w14:textId="77777777" w:rsidR="00B34EF4" w:rsidRPr="00B34EF4" w:rsidRDefault="00B34EF4" w:rsidP="00B34EF4">
            <w:pPr>
              <w:rPr>
                <w:b/>
                <w:bCs/>
                <w:sz w:val="24"/>
                <w:szCs w:val="24"/>
              </w:rPr>
            </w:pPr>
          </w:p>
        </w:tc>
      </w:tr>
    </w:tbl>
    <w:p w14:paraId="1509B528" w14:textId="77777777" w:rsidR="00B34EF4" w:rsidRPr="00B34EF4" w:rsidRDefault="00B34EF4" w:rsidP="00B34EF4">
      <w:pPr>
        <w:rPr>
          <w:b/>
          <w:bCs/>
          <w:sz w:val="24"/>
          <w:szCs w:val="24"/>
        </w:rPr>
      </w:pPr>
      <w:r w:rsidRPr="00B34EF4">
        <w:rPr>
          <w:b/>
          <w:bCs/>
          <w:sz w:val="24"/>
          <w:szCs w:val="24"/>
        </w:rPr>
        <w:t xml:space="preserve">                  (protokols Nr.22; 47.p.) </w:t>
      </w:r>
    </w:p>
    <w:p w14:paraId="30777F5F" w14:textId="77777777" w:rsidR="00B34EF4" w:rsidRPr="00B34EF4" w:rsidRDefault="00B34EF4" w:rsidP="00B34EF4">
      <w:pPr>
        <w:rPr>
          <w:b/>
          <w:bCs/>
          <w:sz w:val="24"/>
          <w:szCs w:val="24"/>
        </w:rPr>
      </w:pP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p>
    <w:p w14:paraId="735E300F" w14:textId="77777777" w:rsidR="00B34EF4" w:rsidRPr="00B34EF4" w:rsidRDefault="00B34EF4" w:rsidP="00B34EF4">
      <w:pPr>
        <w:rPr>
          <w:b/>
          <w:sz w:val="24"/>
          <w:szCs w:val="24"/>
        </w:rPr>
      </w:pPr>
      <w:r w:rsidRPr="00B34EF4">
        <w:rPr>
          <w:b/>
          <w:sz w:val="24"/>
          <w:szCs w:val="24"/>
        </w:rPr>
        <w:t>Par zemes ierīcības projekta apstiprināšanu Galgauskas pagasta nekustamajam īpašumam “</w:t>
      </w:r>
      <w:proofErr w:type="spellStart"/>
      <w:r w:rsidRPr="00B34EF4">
        <w:rPr>
          <w:b/>
          <w:sz w:val="24"/>
          <w:szCs w:val="24"/>
        </w:rPr>
        <w:t>Sulubērzi</w:t>
      </w:r>
      <w:proofErr w:type="spellEnd"/>
      <w:r w:rsidRPr="00B34EF4">
        <w:rPr>
          <w:b/>
          <w:sz w:val="24"/>
          <w:szCs w:val="24"/>
        </w:rPr>
        <w:t>”</w:t>
      </w:r>
    </w:p>
    <w:p w14:paraId="7F669366" w14:textId="77777777" w:rsidR="00B34EF4" w:rsidRPr="00B34EF4" w:rsidRDefault="00B34EF4" w:rsidP="00B34EF4">
      <w:pPr>
        <w:tabs>
          <w:tab w:val="left" w:pos="4111"/>
        </w:tabs>
        <w:spacing w:line="276" w:lineRule="auto"/>
        <w:rPr>
          <w:sz w:val="24"/>
          <w:szCs w:val="24"/>
        </w:rPr>
      </w:pPr>
    </w:p>
    <w:p w14:paraId="1D31BC3F" w14:textId="77777777" w:rsidR="00B34EF4" w:rsidRPr="00B34EF4" w:rsidRDefault="00B34EF4" w:rsidP="00B34EF4">
      <w:pPr>
        <w:spacing w:line="360" w:lineRule="auto"/>
        <w:ind w:firstLine="567"/>
        <w:jc w:val="both"/>
        <w:rPr>
          <w:rFonts w:eastAsia="Calibri"/>
          <w:sz w:val="24"/>
          <w:szCs w:val="24"/>
          <w:lang w:eastAsia="en-US"/>
        </w:rPr>
      </w:pPr>
      <w:r w:rsidRPr="00B34EF4">
        <w:rPr>
          <w:rFonts w:eastAsia="Calibri"/>
          <w:sz w:val="24"/>
          <w:szCs w:val="24"/>
        </w:rPr>
        <w:t>Izskatot</w:t>
      </w:r>
      <w:r w:rsidRPr="00B34EF4">
        <w:rPr>
          <w:rFonts w:eastAsia="Calibri"/>
          <w:b/>
          <w:bCs/>
          <w:sz w:val="24"/>
          <w:szCs w:val="24"/>
        </w:rPr>
        <w:t xml:space="preserve"> s</w:t>
      </w:r>
      <w:r w:rsidRPr="00B34EF4">
        <w:rPr>
          <w:b/>
          <w:bCs/>
          <w:sz w:val="24"/>
          <w:szCs w:val="24"/>
        </w:rPr>
        <w:t>abiedrības ar ierobežotu atbildību “METRUM”</w:t>
      </w:r>
      <w:r w:rsidRPr="00B34EF4">
        <w:rPr>
          <w:rFonts w:eastAsia="Calibri"/>
          <w:sz w:val="24"/>
          <w:szCs w:val="24"/>
        </w:rPr>
        <w:t xml:space="preserve">, reģistrācijas numurs 40003388748, Gulbenes biroja, adrese: </w:t>
      </w:r>
      <w:proofErr w:type="spellStart"/>
      <w:r w:rsidRPr="00B34EF4">
        <w:rPr>
          <w:rFonts w:eastAsia="Calibri"/>
          <w:sz w:val="24"/>
          <w:szCs w:val="24"/>
        </w:rPr>
        <w:t>O.Kalpaka</w:t>
      </w:r>
      <w:proofErr w:type="spellEnd"/>
      <w:r w:rsidRPr="00B34EF4">
        <w:rPr>
          <w:rFonts w:eastAsia="Calibri"/>
          <w:sz w:val="24"/>
          <w:szCs w:val="24"/>
        </w:rPr>
        <w:t xml:space="preserve"> iela 27, Gulbene, Gulbenes nov., LV-4401, 2020.gada 14.decembra iesniegumu (Gulbenes novada pašvaldībā saņemts 2020.gada 14.decembrī un reģistrēts ar </w:t>
      </w:r>
      <w:proofErr w:type="spellStart"/>
      <w:r w:rsidRPr="00B34EF4">
        <w:rPr>
          <w:rFonts w:eastAsia="Calibri"/>
          <w:sz w:val="24"/>
          <w:szCs w:val="24"/>
        </w:rPr>
        <w:t>Nr.GND</w:t>
      </w:r>
      <w:proofErr w:type="spellEnd"/>
      <w:r w:rsidRPr="00B34EF4">
        <w:rPr>
          <w:rFonts w:eastAsia="Calibri"/>
          <w:sz w:val="24"/>
          <w:szCs w:val="24"/>
        </w:rPr>
        <w:t xml:space="preserve">/5.7/20/2806-M), ar lūgumu apstiprināt zemes ierīkotājas </w:t>
      </w:r>
      <w:bookmarkStart w:id="16" w:name="_Hlk55913372"/>
      <w:r w:rsidRPr="00B34EF4">
        <w:rPr>
          <w:rFonts w:eastAsia="Calibri"/>
          <w:sz w:val="24"/>
          <w:szCs w:val="24"/>
        </w:rPr>
        <w:t>Daigas Eglītes (zemes ierīkotāja sertifikāts Nr.AA0081, derīgs līdz 2021.gada 26.janvārim) izstrādāto zemes ierīcības projektu nekustamajā īpašumā “</w:t>
      </w:r>
      <w:proofErr w:type="spellStart"/>
      <w:r w:rsidRPr="00B34EF4">
        <w:rPr>
          <w:rFonts w:eastAsia="Calibri"/>
          <w:sz w:val="24"/>
          <w:szCs w:val="24"/>
        </w:rPr>
        <w:t>Sulubērzi</w:t>
      </w:r>
      <w:proofErr w:type="spellEnd"/>
      <w:r w:rsidRPr="00B34EF4">
        <w:rPr>
          <w:rFonts w:eastAsia="Calibri"/>
          <w:sz w:val="24"/>
          <w:szCs w:val="24"/>
        </w:rPr>
        <w:t>”, Galgauskas pagasts, Gulbenes novads</w:t>
      </w:r>
      <w:bookmarkEnd w:id="16"/>
      <w:r w:rsidRPr="00B34EF4">
        <w:rPr>
          <w:rFonts w:eastAsia="Calibri"/>
          <w:sz w:val="24"/>
          <w:szCs w:val="24"/>
        </w:rPr>
        <w:t xml:space="preserve">, kadastra numurs 5056 004 0150, ietilpstošajai zemes vienībai ar kadastra apzīmējumu 5056 004 0150, 24,1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34EF4">
        <w:rPr>
          <w:rFonts w:eastAsia="Calibri"/>
          <w:sz w:val="24"/>
          <w:szCs w:val="24"/>
          <w:shd w:val="clear" w:color="auto" w:fill="FFFFFF"/>
        </w:rPr>
        <w:t>rekvizītus (attiecīgā zemes ierīkotāja vārdu, uzvārdu, datumu un laiku, kad tas minēto dokumentu ir parakstījis) vai projekta grafiskās</w:t>
      </w:r>
      <w:r w:rsidRPr="00B34EF4">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B34EF4">
        <w:rPr>
          <w:sz w:val="24"/>
          <w:szCs w:val="24"/>
        </w:rPr>
        <w:t xml:space="preserve">tai skaitā pēc zemes </w:t>
      </w:r>
      <w:r w:rsidRPr="00B34EF4">
        <w:rPr>
          <w:sz w:val="24"/>
          <w:szCs w:val="24"/>
        </w:rPr>
        <w:lastRenderedPageBreak/>
        <w:t xml:space="preserve">fiziskajiem parametriem neatbilst apbūves zemes nosacījumiem, </w:t>
      </w:r>
      <w:r w:rsidRPr="00B34EF4">
        <w:rPr>
          <w:rFonts w:eastAsia="Calibri"/>
          <w:sz w:val="24"/>
          <w:szCs w:val="24"/>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34EF4">
        <w:rPr>
          <w:rFonts w:eastAsia="Calibri"/>
          <w:sz w:val="24"/>
          <w:szCs w:val="24"/>
          <w:lang w:eastAsia="en-US"/>
        </w:rPr>
        <w:t xml:space="preserve">, un Tautsaimniecības komitejas ieteikumu, atklāti balsojot: </w:t>
      </w:r>
      <w:r w:rsidRPr="00B34EF4">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B34EF4">
        <w:rPr>
          <w:rFonts w:eastAsia="Calibri"/>
          <w:sz w:val="24"/>
          <w:szCs w:val="24"/>
          <w:lang w:eastAsia="en-US"/>
        </w:rPr>
        <w:t>, Gulbenes novada dome NOLEMJ:</w:t>
      </w:r>
    </w:p>
    <w:p w14:paraId="180F9109"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1. APSTIPRINĀT Daigas Eglītes (zemes ierīkotāja sertifikāts Nr.AA0081, derīgs līdz 2021.gada 26.janvārim) izstrādāto zemes ierīcības projektu nekustamajā īpašumā “</w:t>
      </w:r>
      <w:proofErr w:type="spellStart"/>
      <w:r w:rsidRPr="00B34EF4">
        <w:rPr>
          <w:rFonts w:eastAsia="Calibri"/>
          <w:sz w:val="24"/>
          <w:szCs w:val="24"/>
        </w:rPr>
        <w:t>Sulubērzi</w:t>
      </w:r>
      <w:proofErr w:type="spellEnd"/>
      <w:r w:rsidRPr="00B34EF4">
        <w:rPr>
          <w:rFonts w:eastAsia="Calibri"/>
          <w:sz w:val="24"/>
          <w:szCs w:val="24"/>
        </w:rPr>
        <w:t>”, Galgauskas pagasts, Gulbenes novads, kadastra numurs 5056 004 0150, ietilpstošajai zemes vienībai ar kadastra apzīmējumu 5056 004 0150, 24,1 ha platībā. Zemes vienības sadalījuma robežas noteikt saskaņā ar zemes ierīcības projekta grafisko daļu (pielikums), kas ir šī lēmuma neatņemama sastāvdaļa.</w:t>
      </w:r>
    </w:p>
    <w:p w14:paraId="283BB913"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2. SAGLABĀT nekustamajam īpašumam, kas sastāv no </w:t>
      </w:r>
      <w:bookmarkStart w:id="17" w:name="_Hlk55375395"/>
      <w:proofErr w:type="spellStart"/>
      <w:r w:rsidRPr="00B34EF4">
        <w:rPr>
          <w:rFonts w:eastAsia="Calibri"/>
          <w:sz w:val="24"/>
          <w:szCs w:val="24"/>
        </w:rPr>
        <w:t>jaunizveidotās</w:t>
      </w:r>
      <w:proofErr w:type="spellEnd"/>
      <w:r w:rsidRPr="00B34EF4">
        <w:rPr>
          <w:rFonts w:eastAsia="Calibri"/>
          <w:sz w:val="24"/>
          <w:szCs w:val="24"/>
        </w:rPr>
        <w:t xml:space="preserve"> zemes vienības ar kadastra apzīmējumu </w:t>
      </w:r>
      <w:bookmarkStart w:id="18" w:name="_Hlk59030655"/>
      <w:r w:rsidRPr="00B34EF4">
        <w:rPr>
          <w:rFonts w:eastAsia="Calibri"/>
          <w:sz w:val="24"/>
          <w:szCs w:val="24"/>
        </w:rPr>
        <w:t>5056 004 0382, 17,1 ha platībā</w:t>
      </w:r>
      <w:bookmarkEnd w:id="18"/>
      <w:r w:rsidRPr="00B34EF4">
        <w:rPr>
          <w:rFonts w:eastAsia="Calibri"/>
          <w:sz w:val="24"/>
          <w:szCs w:val="24"/>
        </w:rPr>
        <w:t>, nosaukumu “</w:t>
      </w:r>
      <w:proofErr w:type="spellStart"/>
      <w:r w:rsidRPr="00B34EF4">
        <w:rPr>
          <w:rFonts w:eastAsia="Calibri"/>
          <w:sz w:val="24"/>
          <w:szCs w:val="24"/>
        </w:rPr>
        <w:t>Sulubērzi</w:t>
      </w:r>
      <w:proofErr w:type="spellEnd"/>
      <w:r w:rsidRPr="00B34EF4">
        <w:rPr>
          <w:rFonts w:eastAsia="Calibri"/>
          <w:sz w:val="24"/>
          <w:szCs w:val="24"/>
        </w:rPr>
        <w:t>”.</w:t>
      </w:r>
      <w:r w:rsidRPr="00B34EF4">
        <w:rPr>
          <w:sz w:val="24"/>
          <w:szCs w:val="24"/>
        </w:rPr>
        <w:t xml:space="preserve"> </w:t>
      </w:r>
      <w:bookmarkEnd w:id="17"/>
      <w:r w:rsidRPr="00B34EF4">
        <w:rPr>
          <w:sz w:val="24"/>
          <w:szCs w:val="24"/>
        </w:rPr>
        <w:t>Z</w:t>
      </w:r>
      <w:r w:rsidRPr="00B34EF4">
        <w:rPr>
          <w:rFonts w:eastAsia="Calibri"/>
          <w:sz w:val="24"/>
          <w:szCs w:val="24"/>
        </w:rPr>
        <w:t>emes vienībai ar kadastra apzīmējumu 5056 004 0382, 17,1 ha platībā, un uz tās esošajām</w:t>
      </w:r>
      <w:r w:rsidRPr="00B34EF4">
        <w:rPr>
          <w:sz w:val="24"/>
          <w:szCs w:val="24"/>
        </w:rPr>
        <w:t xml:space="preserve"> ēkām (būvēm) ar kadastra apzīmējumiem </w:t>
      </w:r>
      <w:r w:rsidRPr="00B34EF4">
        <w:rPr>
          <w:rFonts w:eastAsia="Calibri"/>
          <w:sz w:val="24"/>
          <w:szCs w:val="24"/>
        </w:rPr>
        <w:t xml:space="preserve">5056 004 0150 001,  5056 004 0150 002, 5056 004 0150 003, 5056 004 0150 004, 5056 004 0150 005, 5056 004 0150 006, </w:t>
      </w:r>
      <w:r w:rsidRPr="00B34EF4">
        <w:rPr>
          <w:sz w:val="24"/>
          <w:szCs w:val="24"/>
        </w:rPr>
        <w:t>saglabāt adresi “</w:t>
      </w:r>
      <w:proofErr w:type="spellStart"/>
      <w:r w:rsidRPr="00B34EF4">
        <w:rPr>
          <w:sz w:val="24"/>
          <w:szCs w:val="24"/>
        </w:rPr>
        <w:t>Sulubērzi</w:t>
      </w:r>
      <w:proofErr w:type="spellEnd"/>
      <w:r w:rsidRPr="00B34EF4">
        <w:rPr>
          <w:sz w:val="24"/>
          <w:szCs w:val="24"/>
        </w:rPr>
        <w:t xml:space="preserve">”, Galgauskas pagasts, Gulbenes novads. </w:t>
      </w:r>
      <w:r w:rsidRPr="00B34EF4">
        <w:rPr>
          <w:rFonts w:eastAsia="Calibri"/>
          <w:sz w:val="24"/>
          <w:szCs w:val="24"/>
        </w:rPr>
        <w:t xml:space="preserve">Zemes vienībai ar kadastra apzīmējumu 5056 004 0382, 17,1 ha platībā, noteikt zemes lietošanas mērķi – zeme, uz kuras galvenā saimnieciskā darbība ir lauksaimniecība (NĪLM kods 0101). </w:t>
      </w:r>
    </w:p>
    <w:p w14:paraId="1637C73A"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3. PIEŠĶIRT nekustamajam īpašumam, kas sastāv no </w:t>
      </w:r>
      <w:proofErr w:type="spellStart"/>
      <w:r w:rsidRPr="00B34EF4">
        <w:rPr>
          <w:rFonts w:eastAsia="Calibri"/>
          <w:sz w:val="24"/>
          <w:szCs w:val="24"/>
        </w:rPr>
        <w:t>jaunizveidotās</w:t>
      </w:r>
      <w:proofErr w:type="spellEnd"/>
      <w:r w:rsidRPr="00B34EF4">
        <w:rPr>
          <w:rFonts w:eastAsia="Calibri"/>
          <w:sz w:val="24"/>
          <w:szCs w:val="24"/>
        </w:rPr>
        <w:t xml:space="preserve"> zemes vienības ar kadastra apzīmējumu 5056 004 0383, 7,0 ha platībā</w:t>
      </w:r>
      <w:bookmarkStart w:id="19" w:name="_Hlk55918485"/>
      <w:r w:rsidRPr="00B34EF4">
        <w:rPr>
          <w:rFonts w:eastAsia="Calibri"/>
          <w:sz w:val="24"/>
          <w:szCs w:val="24"/>
        </w:rPr>
        <w:t xml:space="preserve">, </w:t>
      </w:r>
      <w:bookmarkEnd w:id="19"/>
      <w:r w:rsidRPr="00B34EF4">
        <w:rPr>
          <w:rFonts w:eastAsia="Calibri"/>
          <w:sz w:val="24"/>
          <w:szCs w:val="24"/>
        </w:rPr>
        <w:t>nosaukumu “</w:t>
      </w:r>
      <w:proofErr w:type="spellStart"/>
      <w:r w:rsidRPr="00B34EF4">
        <w:rPr>
          <w:rFonts w:eastAsia="Calibri"/>
          <w:sz w:val="24"/>
          <w:szCs w:val="24"/>
        </w:rPr>
        <w:t>Sulumežs</w:t>
      </w:r>
      <w:proofErr w:type="spellEnd"/>
      <w:r w:rsidRPr="00B34EF4">
        <w:rPr>
          <w:rFonts w:eastAsia="Calibri"/>
          <w:sz w:val="24"/>
          <w:szCs w:val="24"/>
        </w:rPr>
        <w:t xml:space="preserve">”. Zemes vienībai ar kadastra apzīmējumu 5056 004 0383, 7,0 ha platībā, noteikt lietošanas mērķi – zeme, uz kuras galvenā saimnieciskā darbība ir mežsaimniecība (NĪLM kods 0201). </w:t>
      </w:r>
    </w:p>
    <w:p w14:paraId="74E2ADD2" w14:textId="77777777" w:rsidR="00B34EF4" w:rsidRPr="00B34EF4" w:rsidRDefault="00B34EF4" w:rsidP="00B34EF4">
      <w:pPr>
        <w:spacing w:line="360" w:lineRule="auto"/>
        <w:ind w:firstLine="567"/>
        <w:rPr>
          <w:rFonts w:eastAsia="Calibri"/>
          <w:sz w:val="24"/>
          <w:szCs w:val="24"/>
        </w:rPr>
      </w:pPr>
      <w:r w:rsidRPr="00B34EF4">
        <w:rPr>
          <w:rFonts w:eastAsia="Calibri"/>
          <w:sz w:val="24"/>
          <w:szCs w:val="24"/>
        </w:rPr>
        <w:t>4. Lēmumu nosūtīt:</w:t>
      </w:r>
    </w:p>
    <w:p w14:paraId="37334282"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4.1. Valsts zemes dienesta Vidzemes reģionālajai nodaļai uz elektroniskā pasta adresi;</w:t>
      </w:r>
    </w:p>
    <w:p w14:paraId="448B3A63" w14:textId="77777777" w:rsidR="00B34EF4" w:rsidRPr="00B34EF4" w:rsidRDefault="00B34EF4" w:rsidP="00B34EF4">
      <w:pPr>
        <w:spacing w:line="360" w:lineRule="auto"/>
        <w:ind w:firstLine="567"/>
        <w:jc w:val="both"/>
        <w:rPr>
          <w:sz w:val="24"/>
          <w:szCs w:val="24"/>
        </w:rPr>
      </w:pPr>
      <w:r w:rsidRPr="00B34EF4">
        <w:rPr>
          <w:rFonts w:eastAsia="Calibri"/>
          <w:sz w:val="24"/>
          <w:szCs w:val="24"/>
        </w:rPr>
        <w:t>4.2.</w:t>
      </w:r>
      <w:r w:rsidRPr="00B34EF4">
        <w:rPr>
          <w:sz w:val="24"/>
          <w:szCs w:val="24"/>
        </w:rPr>
        <w:t xml:space="preserve"> </w:t>
      </w:r>
      <w:r w:rsidRPr="00B34EF4">
        <w:rPr>
          <w:rFonts w:eastAsia="Calibri"/>
          <w:sz w:val="24"/>
          <w:szCs w:val="24"/>
        </w:rPr>
        <w:t>s</w:t>
      </w:r>
      <w:r w:rsidRPr="00B34EF4">
        <w:rPr>
          <w:sz w:val="24"/>
          <w:szCs w:val="24"/>
        </w:rPr>
        <w:t>abiedrībai ar ierobežotu atbildību “METRUM”, e-pasts: gulbene@metrum.lv;</w:t>
      </w:r>
    </w:p>
    <w:p w14:paraId="2C4BB48B" w14:textId="46456158"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4.3. </w:t>
      </w:r>
      <w:r w:rsidR="00804C16">
        <w:rPr>
          <w:rFonts w:eastAsia="Calibri"/>
          <w:sz w:val="24"/>
          <w:szCs w:val="24"/>
        </w:rPr>
        <w:t>….</w:t>
      </w:r>
      <w:r w:rsidRPr="00B34EF4">
        <w:rPr>
          <w:rFonts w:eastAsia="Calibri"/>
          <w:sz w:val="24"/>
          <w:szCs w:val="24"/>
        </w:rPr>
        <w:t>.</w:t>
      </w:r>
    </w:p>
    <w:p w14:paraId="6F5A0465" w14:textId="77777777" w:rsidR="00B34EF4" w:rsidRPr="00B34EF4" w:rsidRDefault="00B34EF4" w:rsidP="00B34EF4">
      <w:pPr>
        <w:spacing w:line="360" w:lineRule="auto"/>
        <w:ind w:firstLine="567"/>
        <w:jc w:val="both"/>
        <w:rPr>
          <w:sz w:val="24"/>
          <w:szCs w:val="24"/>
        </w:rPr>
      </w:pPr>
      <w:r w:rsidRPr="00B34EF4">
        <w:rPr>
          <w:sz w:val="24"/>
          <w:szCs w:val="24"/>
        </w:rPr>
        <w:t xml:space="preserve">Pamatojoties uz Administratīvā procesa likuma 76.panta otro daļu, 79.panta pirmo daļu, 188.panta pirmo un otro daļu un 189.pantu, šo lēmumu viena mēneša laikā no tā spēkā stāšanās </w:t>
      </w:r>
      <w:r w:rsidRPr="00B34EF4">
        <w:rPr>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B6796F7" w14:textId="77777777" w:rsidR="00B34EF4" w:rsidRPr="00B34EF4" w:rsidRDefault="00B34EF4" w:rsidP="00B34EF4">
      <w:pPr>
        <w:spacing w:line="360" w:lineRule="auto"/>
        <w:ind w:firstLine="567"/>
        <w:jc w:val="both"/>
        <w:rPr>
          <w:sz w:val="24"/>
          <w:szCs w:val="24"/>
        </w:rPr>
      </w:pPr>
    </w:p>
    <w:p w14:paraId="001780BD" w14:textId="77777777" w:rsidR="00B34EF4" w:rsidRPr="00B34EF4" w:rsidRDefault="00B34EF4" w:rsidP="00B34EF4">
      <w:pPr>
        <w:spacing w:line="360" w:lineRule="auto"/>
        <w:jc w:val="both"/>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20B281A4" w14:textId="77777777" w:rsidR="00B34EF4" w:rsidRPr="00B34EF4" w:rsidRDefault="00B34EF4" w:rsidP="00B34EF4">
      <w:pPr>
        <w:spacing w:line="360" w:lineRule="auto"/>
        <w:jc w:val="both"/>
        <w:rPr>
          <w:sz w:val="24"/>
          <w:szCs w:val="24"/>
        </w:rPr>
      </w:pPr>
    </w:p>
    <w:p w14:paraId="7B244625" w14:textId="77777777" w:rsidR="00B34EF4" w:rsidRPr="00B34EF4" w:rsidRDefault="00B34EF4" w:rsidP="00B34EF4">
      <w:pPr>
        <w:spacing w:line="360" w:lineRule="auto"/>
        <w:jc w:val="both"/>
        <w:rPr>
          <w:sz w:val="24"/>
          <w:szCs w:val="24"/>
        </w:rPr>
      </w:pPr>
      <w:r w:rsidRPr="00B34EF4">
        <w:rPr>
          <w:sz w:val="24"/>
          <w:szCs w:val="24"/>
        </w:rPr>
        <w:t>Sagatavoja: Lolita Vīksniņa</w:t>
      </w:r>
    </w:p>
    <w:p w14:paraId="39A3F18D" w14:textId="77777777" w:rsidR="00B34EF4" w:rsidRPr="00B34EF4" w:rsidRDefault="00B34EF4" w:rsidP="00B34EF4">
      <w:pPr>
        <w:rPr>
          <w:sz w:val="24"/>
          <w:szCs w:val="24"/>
        </w:rPr>
      </w:pPr>
    </w:p>
    <w:p w14:paraId="61768EA7" w14:textId="77777777" w:rsidR="00B34EF4" w:rsidRPr="00B34EF4" w:rsidRDefault="00B34EF4" w:rsidP="00B34EF4">
      <w:pPr>
        <w:rPr>
          <w:sz w:val="24"/>
          <w:szCs w:val="24"/>
        </w:rPr>
      </w:pPr>
    </w:p>
    <w:p w14:paraId="1C4B941B" w14:textId="77777777" w:rsidR="00B34EF4" w:rsidRPr="00B34EF4" w:rsidRDefault="00B34EF4" w:rsidP="00B34EF4">
      <w:pPr>
        <w:rPr>
          <w:sz w:val="24"/>
          <w:szCs w:val="24"/>
        </w:rPr>
      </w:pPr>
    </w:p>
    <w:p w14:paraId="1A7D97D1" w14:textId="77777777" w:rsidR="00B34EF4" w:rsidRPr="00B34EF4" w:rsidRDefault="00B34EF4" w:rsidP="00B34EF4">
      <w:pPr>
        <w:rPr>
          <w:sz w:val="24"/>
          <w:szCs w:val="24"/>
        </w:rPr>
      </w:pPr>
    </w:p>
    <w:p w14:paraId="5F35F5C1" w14:textId="77777777" w:rsidR="00B34EF4" w:rsidRPr="00B34EF4" w:rsidRDefault="00B34EF4" w:rsidP="00B34EF4">
      <w:pPr>
        <w:rPr>
          <w:sz w:val="24"/>
          <w:szCs w:val="24"/>
        </w:rPr>
      </w:pPr>
    </w:p>
    <w:p w14:paraId="3421DC3C" w14:textId="77777777" w:rsidR="00B34EF4" w:rsidRPr="00B34EF4" w:rsidRDefault="00B34EF4" w:rsidP="00B34EF4">
      <w:pPr>
        <w:rPr>
          <w:sz w:val="24"/>
          <w:szCs w:val="24"/>
        </w:rPr>
      </w:pPr>
    </w:p>
    <w:p w14:paraId="120AAB96" w14:textId="77777777" w:rsidR="00B34EF4" w:rsidRPr="00B34EF4" w:rsidRDefault="00B34EF4" w:rsidP="00B34EF4">
      <w:pPr>
        <w:rPr>
          <w:sz w:val="24"/>
          <w:szCs w:val="24"/>
        </w:rPr>
      </w:pPr>
    </w:p>
    <w:p w14:paraId="3E655F67" w14:textId="77777777" w:rsidR="00B34EF4" w:rsidRPr="00B34EF4" w:rsidRDefault="00B34EF4" w:rsidP="00B34EF4">
      <w:pPr>
        <w:rPr>
          <w:sz w:val="24"/>
          <w:szCs w:val="24"/>
        </w:rPr>
      </w:pPr>
    </w:p>
    <w:p w14:paraId="5209B7F3" w14:textId="77777777" w:rsidR="00B34EF4" w:rsidRPr="00B34EF4" w:rsidRDefault="00B34EF4" w:rsidP="00B34EF4">
      <w:pPr>
        <w:rPr>
          <w:sz w:val="24"/>
          <w:szCs w:val="24"/>
        </w:rPr>
      </w:pPr>
    </w:p>
    <w:p w14:paraId="59E2D4B2" w14:textId="77777777" w:rsidR="00B34EF4" w:rsidRPr="00B34EF4" w:rsidRDefault="00B34EF4" w:rsidP="00B34EF4">
      <w:pPr>
        <w:rPr>
          <w:sz w:val="24"/>
          <w:szCs w:val="24"/>
        </w:rPr>
      </w:pPr>
    </w:p>
    <w:p w14:paraId="6E068E52" w14:textId="77777777" w:rsidR="00B34EF4" w:rsidRPr="00B34EF4" w:rsidRDefault="00B34EF4" w:rsidP="00B34EF4">
      <w:pPr>
        <w:rPr>
          <w:sz w:val="24"/>
          <w:szCs w:val="24"/>
        </w:rPr>
      </w:pPr>
    </w:p>
    <w:p w14:paraId="0C8EE1F1" w14:textId="77777777" w:rsidR="00B34EF4" w:rsidRPr="00B34EF4" w:rsidRDefault="00B34EF4" w:rsidP="00B34EF4">
      <w:pPr>
        <w:rPr>
          <w:sz w:val="24"/>
          <w:szCs w:val="24"/>
        </w:rPr>
      </w:pPr>
    </w:p>
    <w:p w14:paraId="607EA1A8" w14:textId="77777777" w:rsidR="00B34EF4" w:rsidRPr="00B34EF4" w:rsidRDefault="00B34EF4" w:rsidP="00B34EF4">
      <w:pPr>
        <w:rPr>
          <w:sz w:val="24"/>
          <w:szCs w:val="24"/>
        </w:rPr>
      </w:pPr>
    </w:p>
    <w:p w14:paraId="750C9254" w14:textId="77777777" w:rsidR="00B34EF4" w:rsidRPr="00B34EF4" w:rsidRDefault="00B34EF4" w:rsidP="00B34EF4">
      <w:pPr>
        <w:rPr>
          <w:sz w:val="24"/>
          <w:szCs w:val="24"/>
        </w:rPr>
      </w:pPr>
    </w:p>
    <w:p w14:paraId="7E569AB8" w14:textId="77777777" w:rsidR="00B34EF4" w:rsidRPr="00B34EF4" w:rsidRDefault="00B34EF4" w:rsidP="00B34EF4">
      <w:pPr>
        <w:rPr>
          <w:sz w:val="24"/>
          <w:szCs w:val="24"/>
        </w:rPr>
      </w:pPr>
    </w:p>
    <w:p w14:paraId="5B7A8EEF" w14:textId="77777777" w:rsidR="00B34EF4" w:rsidRPr="00B34EF4" w:rsidRDefault="00B34EF4" w:rsidP="00B34EF4">
      <w:pPr>
        <w:rPr>
          <w:sz w:val="24"/>
          <w:szCs w:val="24"/>
        </w:rPr>
      </w:pPr>
    </w:p>
    <w:p w14:paraId="07CA5E0A" w14:textId="77777777" w:rsidR="00B34EF4" w:rsidRPr="00B34EF4" w:rsidRDefault="00B34EF4" w:rsidP="00B34EF4">
      <w:pPr>
        <w:rPr>
          <w:sz w:val="24"/>
          <w:szCs w:val="24"/>
        </w:rPr>
      </w:pPr>
    </w:p>
    <w:p w14:paraId="798658BB" w14:textId="77777777" w:rsidR="00B34EF4" w:rsidRPr="00B34EF4" w:rsidRDefault="00B34EF4" w:rsidP="00B34EF4">
      <w:pPr>
        <w:rPr>
          <w:sz w:val="24"/>
          <w:szCs w:val="24"/>
        </w:rPr>
      </w:pPr>
    </w:p>
    <w:p w14:paraId="3206F97E" w14:textId="77777777" w:rsidR="00B34EF4" w:rsidRPr="00B34EF4" w:rsidRDefault="00B34EF4" w:rsidP="00B34EF4">
      <w:pPr>
        <w:rPr>
          <w:sz w:val="24"/>
          <w:szCs w:val="24"/>
        </w:rPr>
      </w:pPr>
    </w:p>
    <w:p w14:paraId="509E1E7B" w14:textId="77777777" w:rsidR="00B34EF4" w:rsidRPr="00B34EF4" w:rsidRDefault="00B34EF4" w:rsidP="00B34EF4">
      <w:pPr>
        <w:rPr>
          <w:sz w:val="24"/>
          <w:szCs w:val="24"/>
        </w:rPr>
      </w:pPr>
    </w:p>
    <w:p w14:paraId="5D042801" w14:textId="77777777" w:rsidR="00B34EF4" w:rsidRPr="00B34EF4" w:rsidRDefault="00B34EF4" w:rsidP="00B34EF4">
      <w:pPr>
        <w:rPr>
          <w:sz w:val="24"/>
          <w:szCs w:val="24"/>
        </w:rPr>
      </w:pPr>
    </w:p>
    <w:p w14:paraId="037F879B" w14:textId="77777777" w:rsidR="00B34EF4" w:rsidRPr="00B34EF4" w:rsidRDefault="00B34EF4" w:rsidP="00B34EF4">
      <w:pPr>
        <w:rPr>
          <w:sz w:val="24"/>
          <w:szCs w:val="24"/>
        </w:rPr>
      </w:pPr>
    </w:p>
    <w:p w14:paraId="4E820599" w14:textId="77777777" w:rsidR="00B34EF4" w:rsidRPr="00B34EF4" w:rsidRDefault="00B34EF4" w:rsidP="00B34EF4">
      <w:pPr>
        <w:rPr>
          <w:sz w:val="24"/>
          <w:szCs w:val="24"/>
        </w:rPr>
      </w:pPr>
    </w:p>
    <w:p w14:paraId="6D1D9293" w14:textId="77777777" w:rsidR="00B34EF4" w:rsidRPr="00B34EF4" w:rsidRDefault="00B34EF4" w:rsidP="00B34EF4">
      <w:pPr>
        <w:rPr>
          <w:sz w:val="24"/>
          <w:szCs w:val="24"/>
        </w:rPr>
      </w:pPr>
    </w:p>
    <w:p w14:paraId="228D02FF" w14:textId="77777777" w:rsidR="00B34EF4" w:rsidRPr="00B34EF4" w:rsidRDefault="00B34EF4" w:rsidP="00B34EF4">
      <w:pPr>
        <w:rPr>
          <w:sz w:val="24"/>
          <w:szCs w:val="24"/>
        </w:rPr>
      </w:pPr>
    </w:p>
    <w:p w14:paraId="16B8B234" w14:textId="77777777" w:rsidR="00B34EF4" w:rsidRPr="00B34EF4" w:rsidRDefault="00B34EF4" w:rsidP="00B34EF4">
      <w:pPr>
        <w:tabs>
          <w:tab w:val="left" w:pos="7176"/>
        </w:tabs>
        <w:jc w:val="right"/>
        <w:rPr>
          <w:sz w:val="24"/>
          <w:szCs w:val="24"/>
        </w:rPr>
      </w:pPr>
    </w:p>
    <w:p w14:paraId="469925E5" w14:textId="77777777" w:rsidR="00B34EF4" w:rsidRPr="00B34EF4" w:rsidRDefault="00B34EF4" w:rsidP="00B34EF4">
      <w:pPr>
        <w:tabs>
          <w:tab w:val="left" w:pos="7176"/>
        </w:tabs>
        <w:jc w:val="right"/>
        <w:rPr>
          <w:sz w:val="24"/>
          <w:szCs w:val="24"/>
        </w:rPr>
      </w:pPr>
    </w:p>
    <w:p w14:paraId="7C4F9416" w14:textId="77777777" w:rsidR="00B34EF4" w:rsidRPr="00B34EF4" w:rsidRDefault="00B34EF4" w:rsidP="00B34EF4">
      <w:pPr>
        <w:tabs>
          <w:tab w:val="left" w:pos="7176"/>
        </w:tabs>
        <w:jc w:val="right"/>
        <w:rPr>
          <w:sz w:val="24"/>
          <w:szCs w:val="24"/>
        </w:rPr>
      </w:pPr>
    </w:p>
    <w:p w14:paraId="13F0FE4A" w14:textId="77777777" w:rsidR="00B34EF4" w:rsidRPr="00B34EF4" w:rsidRDefault="00B34EF4" w:rsidP="00B34EF4">
      <w:pPr>
        <w:tabs>
          <w:tab w:val="left" w:pos="7176"/>
        </w:tabs>
        <w:jc w:val="right"/>
        <w:rPr>
          <w:sz w:val="24"/>
          <w:szCs w:val="24"/>
        </w:rPr>
      </w:pPr>
    </w:p>
    <w:p w14:paraId="1F581EBF" w14:textId="77777777" w:rsidR="00B34EF4" w:rsidRPr="00B34EF4" w:rsidRDefault="00B34EF4" w:rsidP="00B34EF4">
      <w:pPr>
        <w:tabs>
          <w:tab w:val="left" w:pos="7176"/>
        </w:tabs>
        <w:jc w:val="right"/>
        <w:rPr>
          <w:sz w:val="24"/>
          <w:szCs w:val="24"/>
        </w:rPr>
      </w:pPr>
    </w:p>
    <w:p w14:paraId="12A05244" w14:textId="77777777" w:rsidR="00B34EF4" w:rsidRPr="00B34EF4" w:rsidRDefault="00B34EF4" w:rsidP="00B34EF4">
      <w:pPr>
        <w:tabs>
          <w:tab w:val="left" w:pos="7176"/>
        </w:tabs>
        <w:jc w:val="right"/>
        <w:rPr>
          <w:sz w:val="24"/>
          <w:szCs w:val="24"/>
        </w:rPr>
      </w:pPr>
    </w:p>
    <w:p w14:paraId="13F9514A" w14:textId="77777777" w:rsidR="00804C16" w:rsidRDefault="00804C16">
      <w:pPr>
        <w:rPr>
          <w:sz w:val="24"/>
          <w:szCs w:val="24"/>
        </w:rPr>
      </w:pPr>
      <w:r>
        <w:rPr>
          <w:sz w:val="24"/>
          <w:szCs w:val="24"/>
        </w:rPr>
        <w:br w:type="page"/>
      </w:r>
    </w:p>
    <w:p w14:paraId="2B80BC1E" w14:textId="6EB43F9D" w:rsidR="00B34EF4" w:rsidRPr="00B34EF4" w:rsidRDefault="00B34EF4" w:rsidP="00B34EF4">
      <w:pPr>
        <w:tabs>
          <w:tab w:val="left" w:pos="7176"/>
        </w:tabs>
        <w:jc w:val="right"/>
        <w:rPr>
          <w:sz w:val="24"/>
          <w:szCs w:val="24"/>
        </w:rPr>
      </w:pPr>
      <w:r w:rsidRPr="00B34EF4">
        <w:rPr>
          <w:sz w:val="24"/>
          <w:szCs w:val="24"/>
        </w:rPr>
        <w:lastRenderedPageBreak/>
        <w:t>Pielikums 30.12.2020. Gulbenes novada domes lēmumam GND/2020/1143</w:t>
      </w:r>
    </w:p>
    <w:p w14:paraId="04BD9455" w14:textId="77777777" w:rsidR="00B34EF4" w:rsidRPr="00B34EF4" w:rsidRDefault="00B34EF4" w:rsidP="00B34EF4">
      <w:pPr>
        <w:rPr>
          <w:sz w:val="24"/>
          <w:szCs w:val="24"/>
        </w:rPr>
      </w:pPr>
    </w:p>
    <w:p w14:paraId="77F034A7" w14:textId="139B770E" w:rsidR="00804C16" w:rsidRDefault="00B34EF4" w:rsidP="00B34EF4">
      <w:pPr>
        <w:spacing w:line="360" w:lineRule="auto"/>
        <w:jc w:val="both"/>
        <w:rPr>
          <w:sz w:val="24"/>
          <w:szCs w:val="24"/>
        </w:rPr>
      </w:pPr>
      <w:r w:rsidRPr="00B34EF4">
        <w:rPr>
          <w:noProof/>
          <w:sz w:val="24"/>
          <w:szCs w:val="24"/>
        </w:rPr>
        <w:drawing>
          <wp:anchor distT="0" distB="0" distL="114300" distR="114300" simplePos="0" relativeHeight="251659264" behindDoc="1" locked="0" layoutInCell="1" allowOverlap="1" wp14:anchorId="686FDB3F" wp14:editId="263AED49">
            <wp:simplePos x="0" y="0"/>
            <wp:positionH relativeFrom="column">
              <wp:posOffset>375285</wp:posOffset>
            </wp:positionH>
            <wp:positionV relativeFrom="paragraph">
              <wp:posOffset>-377190</wp:posOffset>
            </wp:positionV>
            <wp:extent cx="5132705" cy="5883275"/>
            <wp:effectExtent l="5715" t="0" r="0" b="0"/>
            <wp:wrapTopAndBottom/>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5132705" cy="5883275"/>
                    </a:xfrm>
                    <a:prstGeom prst="rect">
                      <a:avLst/>
                    </a:prstGeom>
                    <a:noFill/>
                    <a:ln>
                      <a:noFill/>
                    </a:ln>
                  </pic:spPr>
                </pic:pic>
              </a:graphicData>
            </a:graphic>
          </wp:anchor>
        </w:drawing>
      </w:r>
      <w:r w:rsidRPr="00B34EF4">
        <w:rPr>
          <w:sz w:val="24"/>
          <w:szCs w:val="24"/>
        </w:rPr>
        <w:tab/>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4E331007" w14:textId="77777777" w:rsidR="00804C16" w:rsidRDefault="00804C16">
      <w:pPr>
        <w:rPr>
          <w:sz w:val="24"/>
          <w:szCs w:val="24"/>
        </w:rPr>
      </w:pPr>
      <w:r>
        <w:rPr>
          <w:sz w:val="24"/>
          <w:szCs w:val="24"/>
        </w:rPr>
        <w:br w:type="page"/>
      </w:r>
    </w:p>
    <w:p w14:paraId="5520D836" w14:textId="77777777" w:rsidR="00B34EF4" w:rsidRPr="00B34EF4" w:rsidRDefault="00B34EF4" w:rsidP="00B34EF4">
      <w:pPr>
        <w:tabs>
          <w:tab w:val="left" w:pos="795"/>
        </w:tabs>
        <w:rPr>
          <w:sz w:val="24"/>
          <w:szCs w:val="24"/>
        </w:rPr>
      </w:pPr>
    </w:p>
    <w:tbl>
      <w:tblPr>
        <w:tblW w:w="0" w:type="auto"/>
        <w:tblLook w:val="01E0" w:firstRow="1" w:lastRow="1" w:firstColumn="1" w:lastColumn="1" w:noHBand="0" w:noVBand="0"/>
      </w:tblPr>
      <w:tblGrid>
        <w:gridCol w:w="3073"/>
        <w:gridCol w:w="3115"/>
        <w:gridCol w:w="2743"/>
      </w:tblGrid>
      <w:tr w:rsidR="00B34EF4" w:rsidRPr="00B34EF4" w14:paraId="50DBE214" w14:textId="77777777" w:rsidTr="00B34EF4">
        <w:tc>
          <w:tcPr>
            <w:tcW w:w="3073" w:type="dxa"/>
          </w:tcPr>
          <w:p w14:paraId="0055A168" w14:textId="77777777" w:rsidR="00B34EF4" w:rsidRPr="00B34EF4" w:rsidRDefault="00B34EF4" w:rsidP="00B34EF4">
            <w:pPr>
              <w:spacing w:line="252" w:lineRule="auto"/>
              <w:rPr>
                <w:sz w:val="24"/>
                <w:szCs w:val="24"/>
                <w:lang w:eastAsia="en-US"/>
              </w:rPr>
            </w:pPr>
          </w:p>
        </w:tc>
        <w:tc>
          <w:tcPr>
            <w:tcW w:w="3115" w:type="dxa"/>
            <w:hideMark/>
          </w:tcPr>
          <w:p w14:paraId="701DB8FE" w14:textId="77777777" w:rsidR="00B34EF4" w:rsidRPr="00B34EF4" w:rsidRDefault="00B34EF4" w:rsidP="00B34EF4">
            <w:pPr>
              <w:spacing w:line="252" w:lineRule="auto"/>
              <w:jc w:val="center"/>
              <w:rPr>
                <w:sz w:val="24"/>
                <w:szCs w:val="24"/>
                <w:lang w:eastAsia="en-US"/>
              </w:rPr>
            </w:pPr>
            <w:r w:rsidRPr="00B34EF4">
              <w:rPr>
                <w:noProof/>
                <w:sz w:val="24"/>
                <w:szCs w:val="24"/>
              </w:rPr>
              <w:drawing>
                <wp:inline distT="0" distB="0" distL="0" distR="0" wp14:anchorId="2FAA6B21" wp14:editId="37DC8A9C">
                  <wp:extent cx="619125" cy="685800"/>
                  <wp:effectExtent l="0" t="0" r="9525" b="0"/>
                  <wp:docPr id="517" name="Attēls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F4EE60A" w14:textId="77777777" w:rsidR="00B34EF4" w:rsidRPr="00B34EF4" w:rsidRDefault="00B34EF4" w:rsidP="00B34EF4">
            <w:pPr>
              <w:spacing w:line="252" w:lineRule="auto"/>
              <w:rPr>
                <w:sz w:val="32"/>
                <w:szCs w:val="32"/>
                <w:lang w:eastAsia="en-US"/>
              </w:rPr>
            </w:pPr>
          </w:p>
        </w:tc>
      </w:tr>
      <w:tr w:rsidR="00B34EF4" w:rsidRPr="00B34EF4" w14:paraId="38DAD7C0" w14:textId="77777777" w:rsidTr="00B34EF4">
        <w:tc>
          <w:tcPr>
            <w:tcW w:w="8931" w:type="dxa"/>
            <w:gridSpan w:val="3"/>
            <w:hideMark/>
          </w:tcPr>
          <w:p w14:paraId="1E7CE7F1" w14:textId="77777777" w:rsidR="00B34EF4" w:rsidRPr="00B34EF4" w:rsidRDefault="00B34EF4" w:rsidP="00B34EF4">
            <w:pPr>
              <w:spacing w:before="240" w:line="252" w:lineRule="auto"/>
              <w:jc w:val="center"/>
              <w:rPr>
                <w:b/>
                <w:sz w:val="32"/>
                <w:szCs w:val="32"/>
                <w:lang w:eastAsia="en-US"/>
              </w:rPr>
            </w:pPr>
            <w:r w:rsidRPr="00B34EF4">
              <w:rPr>
                <w:b/>
                <w:sz w:val="32"/>
                <w:szCs w:val="32"/>
                <w:lang w:eastAsia="en-US"/>
              </w:rPr>
              <w:t>GULBENES NOVADA PAŠVALDĪBA</w:t>
            </w:r>
          </w:p>
        </w:tc>
      </w:tr>
      <w:tr w:rsidR="00B34EF4" w:rsidRPr="00B34EF4" w14:paraId="446164EA" w14:textId="77777777" w:rsidTr="00B34EF4">
        <w:tc>
          <w:tcPr>
            <w:tcW w:w="8931" w:type="dxa"/>
            <w:gridSpan w:val="3"/>
            <w:hideMark/>
          </w:tcPr>
          <w:p w14:paraId="3E93BA5D" w14:textId="77777777" w:rsidR="00B34EF4" w:rsidRPr="00B34EF4" w:rsidRDefault="00B34EF4" w:rsidP="00B34EF4">
            <w:pPr>
              <w:spacing w:line="252" w:lineRule="auto"/>
              <w:jc w:val="center"/>
              <w:rPr>
                <w:sz w:val="24"/>
                <w:szCs w:val="24"/>
                <w:lang w:eastAsia="en-US"/>
              </w:rPr>
            </w:pPr>
            <w:proofErr w:type="spellStart"/>
            <w:r w:rsidRPr="00B34EF4">
              <w:rPr>
                <w:sz w:val="24"/>
                <w:szCs w:val="24"/>
                <w:lang w:eastAsia="en-US"/>
              </w:rPr>
              <w:t>Reģ</w:t>
            </w:r>
            <w:proofErr w:type="spellEnd"/>
            <w:r w:rsidRPr="00B34EF4">
              <w:rPr>
                <w:sz w:val="24"/>
                <w:szCs w:val="24"/>
                <w:lang w:eastAsia="en-US"/>
              </w:rPr>
              <w:t>. Nr. 90009116327</w:t>
            </w:r>
          </w:p>
        </w:tc>
      </w:tr>
      <w:tr w:rsidR="00B34EF4" w:rsidRPr="00B34EF4" w14:paraId="4D65E7F1" w14:textId="77777777" w:rsidTr="00B34EF4">
        <w:tc>
          <w:tcPr>
            <w:tcW w:w="8931" w:type="dxa"/>
            <w:gridSpan w:val="3"/>
            <w:hideMark/>
          </w:tcPr>
          <w:p w14:paraId="67694AC2" w14:textId="77777777" w:rsidR="00B34EF4" w:rsidRPr="00B34EF4" w:rsidRDefault="00B34EF4" w:rsidP="00B34EF4">
            <w:pPr>
              <w:spacing w:line="252" w:lineRule="auto"/>
              <w:jc w:val="center"/>
              <w:rPr>
                <w:sz w:val="24"/>
                <w:szCs w:val="24"/>
                <w:lang w:eastAsia="en-US"/>
              </w:rPr>
            </w:pPr>
            <w:r w:rsidRPr="00B34EF4">
              <w:rPr>
                <w:sz w:val="24"/>
                <w:szCs w:val="24"/>
                <w:lang w:eastAsia="en-US"/>
              </w:rPr>
              <w:t>Ābeļu iela 2, Gulbene, Gulbenes nov., LV-4401</w:t>
            </w:r>
          </w:p>
        </w:tc>
      </w:tr>
      <w:tr w:rsidR="00B34EF4" w:rsidRPr="00B34EF4" w14:paraId="230FB088" w14:textId="77777777" w:rsidTr="00B34EF4">
        <w:tc>
          <w:tcPr>
            <w:tcW w:w="8931" w:type="dxa"/>
            <w:gridSpan w:val="3"/>
            <w:hideMark/>
          </w:tcPr>
          <w:p w14:paraId="597FDEDE" w14:textId="77777777" w:rsidR="00B34EF4" w:rsidRPr="00B34EF4" w:rsidRDefault="00B34EF4" w:rsidP="00B34EF4">
            <w:pPr>
              <w:pBdr>
                <w:bottom w:val="single" w:sz="12" w:space="1" w:color="auto"/>
              </w:pBdr>
              <w:spacing w:line="252" w:lineRule="auto"/>
              <w:jc w:val="center"/>
              <w:rPr>
                <w:sz w:val="24"/>
                <w:szCs w:val="24"/>
                <w:lang w:eastAsia="en-US"/>
              </w:rPr>
            </w:pPr>
            <w:r w:rsidRPr="00B34EF4">
              <w:rPr>
                <w:sz w:val="24"/>
                <w:szCs w:val="24"/>
                <w:lang w:eastAsia="en-US"/>
              </w:rPr>
              <w:t>Tālrunis 64497710, mob. 26595362, e-pasts: dome@gulbene.lv, www.gulbene.lv</w:t>
            </w:r>
          </w:p>
          <w:p w14:paraId="1995CE15" w14:textId="77777777" w:rsidR="00B34EF4" w:rsidRPr="00B34EF4" w:rsidRDefault="00B34EF4" w:rsidP="00B34EF4">
            <w:pPr>
              <w:spacing w:line="252" w:lineRule="auto"/>
              <w:jc w:val="center"/>
              <w:rPr>
                <w:sz w:val="24"/>
                <w:szCs w:val="24"/>
                <w:lang w:eastAsia="en-US"/>
              </w:rPr>
            </w:pP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r w:rsidRPr="00B34EF4">
              <w:rPr>
                <w:sz w:val="24"/>
                <w:szCs w:val="24"/>
                <w:lang w:eastAsia="en-US"/>
              </w:rPr>
              <w:softHyphen/>
            </w:r>
          </w:p>
        </w:tc>
      </w:tr>
    </w:tbl>
    <w:p w14:paraId="2BF40E06" w14:textId="77777777" w:rsidR="00B34EF4" w:rsidRPr="00B34EF4" w:rsidRDefault="00B34EF4" w:rsidP="00B34EF4">
      <w:pPr>
        <w:jc w:val="center"/>
        <w:rPr>
          <w:sz w:val="24"/>
          <w:szCs w:val="24"/>
        </w:rPr>
      </w:pPr>
      <w:r w:rsidRPr="00B34EF4">
        <w:rPr>
          <w:b/>
          <w:bCs/>
          <w:sz w:val="24"/>
          <w:szCs w:val="24"/>
        </w:rPr>
        <w:t>GULBENES NOVADA DOMES LĒMUMS</w:t>
      </w:r>
    </w:p>
    <w:p w14:paraId="4CCAD3FF" w14:textId="77777777" w:rsidR="00B34EF4" w:rsidRPr="00B34EF4" w:rsidRDefault="00B34EF4" w:rsidP="00B34EF4">
      <w:pPr>
        <w:jc w:val="center"/>
        <w:rPr>
          <w:sz w:val="24"/>
          <w:szCs w:val="24"/>
        </w:rPr>
      </w:pPr>
      <w:r w:rsidRPr="00B34EF4">
        <w:rPr>
          <w:sz w:val="24"/>
          <w:szCs w:val="24"/>
        </w:rPr>
        <w:t>Gulbenē</w:t>
      </w:r>
    </w:p>
    <w:p w14:paraId="1C33B2FC" w14:textId="77777777" w:rsidR="00B34EF4" w:rsidRPr="00B34EF4" w:rsidRDefault="00B34EF4" w:rsidP="00B34EF4">
      <w:pPr>
        <w:rPr>
          <w:b/>
          <w:bCs/>
          <w:sz w:val="24"/>
          <w:szCs w:val="24"/>
        </w:rPr>
      </w:pPr>
      <w:r w:rsidRPr="00B34EF4">
        <w:rPr>
          <w:b/>
          <w:bCs/>
          <w:sz w:val="24"/>
          <w:szCs w:val="24"/>
        </w:rPr>
        <w:t>2020.gada 30.decembrī</w:t>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t xml:space="preserve">          Nr. GND/2020/1144</w:t>
      </w:r>
    </w:p>
    <w:tbl>
      <w:tblPr>
        <w:tblStyle w:val="Reatabula563"/>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34EF4" w:rsidRPr="00B34EF4" w14:paraId="1669DC3A" w14:textId="77777777" w:rsidTr="00B34EF4">
        <w:tc>
          <w:tcPr>
            <w:tcW w:w="4729" w:type="dxa"/>
          </w:tcPr>
          <w:p w14:paraId="06661CC1" w14:textId="77777777" w:rsidR="00B34EF4" w:rsidRPr="00B34EF4" w:rsidRDefault="00B34EF4" w:rsidP="00B34EF4">
            <w:pPr>
              <w:rPr>
                <w:b/>
                <w:bCs/>
                <w:sz w:val="24"/>
                <w:szCs w:val="24"/>
              </w:rPr>
            </w:pPr>
          </w:p>
        </w:tc>
      </w:tr>
      <w:tr w:rsidR="00B34EF4" w:rsidRPr="00B34EF4" w14:paraId="03ECB52A" w14:textId="77777777" w:rsidTr="00B34EF4">
        <w:trPr>
          <w:trHeight w:val="80"/>
        </w:trPr>
        <w:tc>
          <w:tcPr>
            <w:tcW w:w="4729" w:type="dxa"/>
          </w:tcPr>
          <w:p w14:paraId="763254D0" w14:textId="77777777" w:rsidR="00B34EF4" w:rsidRPr="00B34EF4" w:rsidRDefault="00B34EF4" w:rsidP="00B34EF4">
            <w:pPr>
              <w:rPr>
                <w:b/>
                <w:bCs/>
                <w:sz w:val="24"/>
                <w:szCs w:val="24"/>
              </w:rPr>
            </w:pPr>
          </w:p>
        </w:tc>
      </w:tr>
    </w:tbl>
    <w:p w14:paraId="2AEEBAA4" w14:textId="77777777" w:rsidR="00B34EF4" w:rsidRPr="00B34EF4" w:rsidRDefault="00B34EF4" w:rsidP="00B34EF4">
      <w:pPr>
        <w:rPr>
          <w:b/>
          <w:bCs/>
          <w:sz w:val="24"/>
          <w:szCs w:val="24"/>
        </w:rPr>
      </w:pPr>
      <w:r w:rsidRPr="00B34EF4">
        <w:rPr>
          <w:b/>
          <w:bCs/>
          <w:sz w:val="24"/>
          <w:szCs w:val="24"/>
        </w:rPr>
        <w:t xml:space="preserve">                        (protokols Nr.22; 48.p.) </w:t>
      </w:r>
    </w:p>
    <w:p w14:paraId="237AE9C4" w14:textId="77777777" w:rsidR="00B34EF4" w:rsidRPr="00B34EF4" w:rsidRDefault="00B34EF4" w:rsidP="00B34EF4">
      <w:pPr>
        <w:rPr>
          <w:b/>
          <w:bCs/>
          <w:sz w:val="24"/>
          <w:szCs w:val="24"/>
        </w:rPr>
      </w:pP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r w:rsidRPr="00B34EF4">
        <w:rPr>
          <w:b/>
          <w:bCs/>
          <w:sz w:val="24"/>
          <w:szCs w:val="24"/>
        </w:rPr>
        <w:tab/>
      </w:r>
    </w:p>
    <w:p w14:paraId="3D66C2EB" w14:textId="77777777" w:rsidR="00B34EF4" w:rsidRPr="00B34EF4" w:rsidRDefault="00B34EF4" w:rsidP="00B34EF4">
      <w:pPr>
        <w:rPr>
          <w:b/>
          <w:sz w:val="24"/>
          <w:szCs w:val="24"/>
        </w:rPr>
      </w:pPr>
      <w:r w:rsidRPr="00B34EF4">
        <w:rPr>
          <w:b/>
          <w:sz w:val="24"/>
          <w:szCs w:val="24"/>
        </w:rPr>
        <w:t>Par zemes ierīcības projekta apstiprināšanu Beļavas pagasta nekustamajam īpašumam “Upmalieši”</w:t>
      </w:r>
    </w:p>
    <w:p w14:paraId="2A508C7C" w14:textId="77777777" w:rsidR="00B34EF4" w:rsidRPr="00B34EF4" w:rsidRDefault="00B34EF4" w:rsidP="00B34EF4">
      <w:pPr>
        <w:tabs>
          <w:tab w:val="left" w:pos="4111"/>
        </w:tabs>
        <w:spacing w:line="276" w:lineRule="auto"/>
        <w:rPr>
          <w:sz w:val="24"/>
          <w:szCs w:val="24"/>
        </w:rPr>
      </w:pPr>
    </w:p>
    <w:p w14:paraId="6F2A4617" w14:textId="77777777" w:rsidR="00B34EF4" w:rsidRPr="00B34EF4" w:rsidRDefault="00B34EF4" w:rsidP="00B34EF4">
      <w:pPr>
        <w:spacing w:line="360" w:lineRule="auto"/>
        <w:ind w:firstLine="567"/>
        <w:jc w:val="both"/>
        <w:rPr>
          <w:rFonts w:eastAsia="Calibri"/>
          <w:sz w:val="24"/>
          <w:szCs w:val="24"/>
          <w:lang w:eastAsia="en-US"/>
        </w:rPr>
      </w:pPr>
      <w:r w:rsidRPr="00B34EF4">
        <w:rPr>
          <w:rFonts w:eastAsia="Calibri"/>
          <w:sz w:val="24"/>
          <w:szCs w:val="24"/>
        </w:rPr>
        <w:t>Izskatot</w:t>
      </w:r>
      <w:r w:rsidRPr="00B34EF4">
        <w:rPr>
          <w:rFonts w:eastAsia="Calibri"/>
          <w:b/>
          <w:bCs/>
          <w:sz w:val="24"/>
          <w:szCs w:val="24"/>
        </w:rPr>
        <w:t xml:space="preserve"> s</w:t>
      </w:r>
      <w:r w:rsidRPr="00B34EF4">
        <w:rPr>
          <w:b/>
          <w:bCs/>
          <w:sz w:val="24"/>
          <w:szCs w:val="24"/>
        </w:rPr>
        <w:t>abiedrības ar ierobežotu atbildību “METRUM”</w:t>
      </w:r>
      <w:r w:rsidRPr="00B34EF4">
        <w:rPr>
          <w:rFonts w:eastAsia="Calibri"/>
          <w:sz w:val="24"/>
          <w:szCs w:val="24"/>
        </w:rPr>
        <w:t xml:space="preserve">, reģistrācijas numurs 40003388748, Gulbenes biroja, adrese: </w:t>
      </w:r>
      <w:proofErr w:type="spellStart"/>
      <w:r w:rsidRPr="00B34EF4">
        <w:rPr>
          <w:rFonts w:eastAsia="Calibri"/>
          <w:sz w:val="24"/>
          <w:szCs w:val="24"/>
        </w:rPr>
        <w:t>O.Kalpaka</w:t>
      </w:r>
      <w:proofErr w:type="spellEnd"/>
      <w:r w:rsidRPr="00B34EF4">
        <w:rPr>
          <w:rFonts w:eastAsia="Calibri"/>
          <w:sz w:val="24"/>
          <w:szCs w:val="24"/>
        </w:rPr>
        <w:t xml:space="preserve"> iela 27, Gulbene, Gulbenes nov., LV-4401, 2020.gada 14.decembra iesniegumu (Gulbenes novada pašvaldībā saņemts 2020.gada 14.decembrī un reģistrēts ar </w:t>
      </w:r>
      <w:proofErr w:type="spellStart"/>
      <w:r w:rsidRPr="00B34EF4">
        <w:rPr>
          <w:rFonts w:eastAsia="Calibri"/>
          <w:sz w:val="24"/>
          <w:szCs w:val="24"/>
        </w:rPr>
        <w:t>Nr.GND</w:t>
      </w:r>
      <w:proofErr w:type="spellEnd"/>
      <w:r w:rsidRPr="00B34EF4">
        <w:rPr>
          <w:rFonts w:eastAsia="Calibri"/>
          <w:sz w:val="24"/>
          <w:szCs w:val="24"/>
        </w:rPr>
        <w:t xml:space="preserve">/5.7/20/2815-M), ar lūgumu apstiprināt zemes ierīkotājas Daigas Eglītes (zemes ierīkotāja sertifikāts Nr.AA0081, derīgs līdz 2021.gada 26.janvārim) izstrādāto zemes ierīcības projektu nekustamajā īpašumā “Upmalieši”, Beļavas pagasts, Gulbenes novads, kadastra numurs </w:t>
      </w:r>
      <w:bookmarkStart w:id="20" w:name="_Hlk59085189"/>
      <w:r w:rsidRPr="00B34EF4">
        <w:rPr>
          <w:rFonts w:eastAsia="Calibri"/>
          <w:sz w:val="24"/>
          <w:szCs w:val="24"/>
        </w:rPr>
        <w:t>5044 002 0026</w:t>
      </w:r>
      <w:bookmarkEnd w:id="20"/>
      <w:r w:rsidRPr="00B34EF4">
        <w:rPr>
          <w:rFonts w:eastAsia="Calibri"/>
          <w:sz w:val="24"/>
          <w:szCs w:val="24"/>
        </w:rPr>
        <w:t xml:space="preserve">, ietilpstošajai zemes vienībai ar kadastra apzīmējumu 5044 002 0026, 10,3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34EF4">
        <w:rPr>
          <w:rFonts w:eastAsia="Calibri"/>
          <w:sz w:val="24"/>
          <w:szCs w:val="24"/>
          <w:shd w:val="clear" w:color="auto" w:fill="FFFFFF"/>
        </w:rPr>
        <w:t>rekvizītus (attiecīgā zemes ierīkotāja vārdu, uzvārdu, datumu un laiku, kad tas minēto dokumentu ir parakstījis) vai projekta grafiskās</w:t>
      </w:r>
      <w:r w:rsidRPr="00B34EF4">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w:t>
      </w:r>
      <w:r w:rsidRPr="00B34EF4">
        <w:rPr>
          <w:rFonts w:eastAsia="Calibri"/>
          <w:sz w:val="24"/>
          <w:szCs w:val="24"/>
        </w:rPr>
        <w:lastRenderedPageBreak/>
        <w:t xml:space="preserve">zemes platība neatbilst šo noteikumu IV nodaļā minētajām prasībām, </w:t>
      </w:r>
      <w:r w:rsidRPr="00B34EF4">
        <w:rPr>
          <w:sz w:val="24"/>
          <w:szCs w:val="24"/>
        </w:rPr>
        <w:t>tai skaitā pēc zemes fiziskajiem parametriem neatbilst apbūves zemes nosacījumiem,</w:t>
      </w:r>
      <w:r w:rsidRPr="00B34EF4">
        <w:rPr>
          <w:rFonts w:eastAsia="Calibri"/>
          <w:sz w:val="24"/>
          <w:szCs w:val="24"/>
        </w:rPr>
        <w:t xml:space="preserve">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34EF4">
        <w:rPr>
          <w:rFonts w:eastAsia="Calibri"/>
          <w:sz w:val="24"/>
          <w:szCs w:val="24"/>
          <w:lang w:eastAsia="en-US"/>
        </w:rPr>
        <w:t xml:space="preserve">, un Tautsaimniecības komitejas ieteikumu, atklāti balsojot: </w:t>
      </w:r>
      <w:r w:rsidRPr="00B34EF4">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B34EF4">
        <w:rPr>
          <w:rFonts w:eastAsia="Calibri"/>
          <w:sz w:val="24"/>
          <w:szCs w:val="24"/>
          <w:lang w:eastAsia="en-US"/>
        </w:rPr>
        <w:t>, Gulbenes novada dome NOLEMJ:</w:t>
      </w:r>
    </w:p>
    <w:p w14:paraId="43CFC06A"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1. APSTIPRINĀT Daigas Eglītes (zemes ierīkotāja sertifikāts Nr.AA0081, derīgs līdz 2021.gada 26.janvārim) izstrādāto zemes ierīcības projektu nekustamajā īpašumā “Upmalieši”, Beļavas pagasts, Gulbenes novads, kadastra numurs 5044 002 0026, ietilpstošajai zemes vienībai ar kadastra apzīmējumu 5044 002 0026, 10,3 ha platībā. Zemes vienības sadalījuma robežas noteikt saskaņā ar zemes ierīcības projekta grafisko daļu (pielikums), kas ir šī lēmuma neatņemama sastāvdaļa.</w:t>
      </w:r>
    </w:p>
    <w:p w14:paraId="14157741"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2. SAGLABĀT nekustamajam īpašumam, kas sastāv no </w:t>
      </w:r>
      <w:proofErr w:type="spellStart"/>
      <w:r w:rsidRPr="00B34EF4">
        <w:rPr>
          <w:rFonts w:eastAsia="Calibri"/>
          <w:sz w:val="24"/>
          <w:szCs w:val="24"/>
        </w:rPr>
        <w:t>jaunizveidotās</w:t>
      </w:r>
      <w:proofErr w:type="spellEnd"/>
      <w:r w:rsidRPr="00B34EF4">
        <w:rPr>
          <w:rFonts w:eastAsia="Calibri"/>
          <w:sz w:val="24"/>
          <w:szCs w:val="24"/>
        </w:rPr>
        <w:t xml:space="preserve"> zemes vienības ar kadastra apzīmējumu </w:t>
      </w:r>
      <w:bookmarkStart w:id="21" w:name="_Hlk59085702"/>
      <w:r w:rsidRPr="00B34EF4">
        <w:rPr>
          <w:rFonts w:eastAsia="Calibri"/>
          <w:sz w:val="24"/>
          <w:szCs w:val="24"/>
        </w:rPr>
        <w:t xml:space="preserve">5044 002 0304, 3,2 ha platībā, un uz tās esošajām ēkām ar kadastra apzīmējumiem </w:t>
      </w:r>
      <w:bookmarkStart w:id="22" w:name="_Hlk59085621"/>
      <w:r w:rsidRPr="00B34EF4">
        <w:rPr>
          <w:rFonts w:eastAsia="Calibri"/>
          <w:sz w:val="24"/>
          <w:szCs w:val="24"/>
        </w:rPr>
        <w:t xml:space="preserve">5044 002 0026 </w:t>
      </w:r>
      <w:bookmarkEnd w:id="22"/>
      <w:r w:rsidRPr="00B34EF4">
        <w:rPr>
          <w:rFonts w:eastAsia="Calibri"/>
          <w:sz w:val="24"/>
          <w:szCs w:val="24"/>
        </w:rPr>
        <w:t xml:space="preserve">001, 5044 002 0026 003, 5044 002 0026 004, 5044 002 0026 005, </w:t>
      </w:r>
      <w:bookmarkEnd w:id="21"/>
      <w:r w:rsidRPr="00B34EF4">
        <w:rPr>
          <w:rFonts w:eastAsia="Calibri"/>
          <w:sz w:val="24"/>
          <w:szCs w:val="24"/>
        </w:rPr>
        <w:t>nosaukumu “Upmalieši”.</w:t>
      </w:r>
      <w:r w:rsidRPr="00B34EF4">
        <w:rPr>
          <w:sz w:val="24"/>
          <w:szCs w:val="24"/>
        </w:rPr>
        <w:t xml:space="preserve"> Z</w:t>
      </w:r>
      <w:r w:rsidRPr="00B34EF4">
        <w:rPr>
          <w:rFonts w:eastAsia="Calibri"/>
          <w:sz w:val="24"/>
          <w:szCs w:val="24"/>
        </w:rPr>
        <w:t xml:space="preserve">emes vienībai ar kadastra apzīmējumu 5044 002 0304, 3,2 ha platībā, un uz tās esošajām ēkām ar kadastra apzīmējumiem 5044 002 0026 001, 5044 002 0026 003, 5044 002 0026 004, 5044 002 0026 005, </w:t>
      </w:r>
      <w:r w:rsidRPr="00B34EF4">
        <w:rPr>
          <w:sz w:val="24"/>
          <w:szCs w:val="24"/>
        </w:rPr>
        <w:t xml:space="preserve">saglabāt adresi “Upmalieši”, Pilskalns, Beļavas pagasts, Gulbenes novads. </w:t>
      </w:r>
      <w:r w:rsidRPr="00B34EF4">
        <w:rPr>
          <w:rFonts w:eastAsia="Calibri"/>
          <w:sz w:val="24"/>
          <w:szCs w:val="24"/>
        </w:rPr>
        <w:t xml:space="preserve">Zemes vienībai ar kadastra apzīmējumu 5044 002 0304, 3,2 ha platībā, noteikt zemes lietošanas mērķi – zeme, uz kuras galvenā saimnieciskā darbība ir lauksaimniecība (NĪLM kods 0101). </w:t>
      </w:r>
    </w:p>
    <w:p w14:paraId="168CBCCD"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3. PIEŠĶIRT nekustamajam īpašumam, kas sastāv no </w:t>
      </w:r>
      <w:proofErr w:type="spellStart"/>
      <w:r w:rsidRPr="00B34EF4">
        <w:rPr>
          <w:rFonts w:eastAsia="Calibri"/>
          <w:sz w:val="24"/>
          <w:szCs w:val="24"/>
        </w:rPr>
        <w:t>jaunizveidotās</w:t>
      </w:r>
      <w:proofErr w:type="spellEnd"/>
      <w:r w:rsidRPr="00B34EF4">
        <w:rPr>
          <w:rFonts w:eastAsia="Calibri"/>
          <w:sz w:val="24"/>
          <w:szCs w:val="24"/>
        </w:rPr>
        <w:t xml:space="preserve"> zemes vienības ar kadastra apzīmējumu 5044 002 0305, 7,1 ha platībā, nosaukumu “Upmaliešu kalns”. Zemes vienībai ar kadastra apzīmējumu 5044 002 0305, 7,1 ha platībā, noteikt lietošanas mērķi zeme, uz kuras galvenā saimnieciskā darbība ir lauksaimniecība (NĪLM kods 0101). </w:t>
      </w:r>
    </w:p>
    <w:p w14:paraId="3033C330"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4. Lēmumu nosūtīt:</w:t>
      </w:r>
    </w:p>
    <w:p w14:paraId="4CD3E38D" w14:textId="77777777"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4.1. Valsts zemes dienesta Vidzemes reģionālajai nodaļai uz elektroniskā pasta adresi;</w:t>
      </w:r>
    </w:p>
    <w:p w14:paraId="77CD6D43" w14:textId="77777777" w:rsidR="00B34EF4" w:rsidRPr="00B34EF4" w:rsidRDefault="00B34EF4" w:rsidP="00B34EF4">
      <w:pPr>
        <w:spacing w:line="360" w:lineRule="auto"/>
        <w:ind w:firstLine="567"/>
        <w:jc w:val="both"/>
        <w:rPr>
          <w:sz w:val="24"/>
          <w:szCs w:val="24"/>
        </w:rPr>
      </w:pPr>
      <w:r w:rsidRPr="00B34EF4">
        <w:rPr>
          <w:rFonts w:eastAsia="Calibri"/>
          <w:sz w:val="24"/>
          <w:szCs w:val="24"/>
        </w:rPr>
        <w:t>4.2.</w:t>
      </w:r>
      <w:r w:rsidRPr="00B34EF4">
        <w:rPr>
          <w:sz w:val="24"/>
          <w:szCs w:val="24"/>
        </w:rPr>
        <w:t xml:space="preserve"> </w:t>
      </w:r>
      <w:r w:rsidRPr="00B34EF4">
        <w:rPr>
          <w:rFonts w:eastAsia="Calibri"/>
          <w:sz w:val="24"/>
          <w:szCs w:val="24"/>
        </w:rPr>
        <w:t>s</w:t>
      </w:r>
      <w:r w:rsidRPr="00B34EF4">
        <w:rPr>
          <w:sz w:val="24"/>
          <w:szCs w:val="24"/>
        </w:rPr>
        <w:t>abiedrībai ar ierobežotu atbildību “METRUM”, e-pasts: gulbene@metrum.lv;</w:t>
      </w:r>
    </w:p>
    <w:p w14:paraId="1EE5A9C3" w14:textId="46EC96C3" w:rsidR="00B34EF4" w:rsidRPr="00B34EF4" w:rsidRDefault="00B34EF4" w:rsidP="00B34EF4">
      <w:pPr>
        <w:spacing w:line="360" w:lineRule="auto"/>
        <w:ind w:firstLine="567"/>
        <w:jc w:val="both"/>
        <w:rPr>
          <w:rFonts w:eastAsia="Calibri"/>
          <w:sz w:val="24"/>
          <w:szCs w:val="24"/>
        </w:rPr>
      </w:pPr>
      <w:r w:rsidRPr="00B34EF4">
        <w:rPr>
          <w:rFonts w:eastAsia="Calibri"/>
          <w:sz w:val="24"/>
          <w:szCs w:val="24"/>
        </w:rPr>
        <w:t xml:space="preserve">4.3. </w:t>
      </w:r>
      <w:r w:rsidR="00804C16">
        <w:rPr>
          <w:rFonts w:eastAsia="Calibri"/>
          <w:sz w:val="24"/>
          <w:szCs w:val="24"/>
        </w:rPr>
        <w:t>…</w:t>
      </w:r>
    </w:p>
    <w:p w14:paraId="6BAE7295" w14:textId="77777777" w:rsidR="00B34EF4" w:rsidRPr="00B34EF4" w:rsidRDefault="00B34EF4" w:rsidP="00B34EF4">
      <w:pPr>
        <w:spacing w:line="360" w:lineRule="auto"/>
        <w:ind w:firstLine="567"/>
        <w:jc w:val="both"/>
        <w:rPr>
          <w:sz w:val="24"/>
          <w:szCs w:val="24"/>
        </w:rPr>
      </w:pPr>
      <w:r w:rsidRPr="00B34EF4">
        <w:rPr>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E6EA8AE" w14:textId="77777777" w:rsidR="00B34EF4" w:rsidRPr="00B34EF4" w:rsidRDefault="00B34EF4" w:rsidP="00B34EF4">
      <w:pPr>
        <w:spacing w:line="360" w:lineRule="auto"/>
        <w:ind w:firstLine="567"/>
        <w:jc w:val="both"/>
        <w:rPr>
          <w:sz w:val="24"/>
          <w:szCs w:val="24"/>
        </w:rPr>
      </w:pPr>
    </w:p>
    <w:p w14:paraId="1649DA14" w14:textId="77777777" w:rsidR="00B34EF4" w:rsidRPr="00B34EF4" w:rsidRDefault="00B34EF4" w:rsidP="00B34EF4">
      <w:pPr>
        <w:spacing w:line="360" w:lineRule="auto"/>
        <w:jc w:val="both"/>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2A3FF3F4" w14:textId="77777777" w:rsidR="00B34EF4" w:rsidRPr="00B34EF4" w:rsidRDefault="00B34EF4" w:rsidP="00B34EF4">
      <w:pPr>
        <w:spacing w:line="360" w:lineRule="auto"/>
        <w:jc w:val="both"/>
        <w:rPr>
          <w:sz w:val="24"/>
          <w:szCs w:val="24"/>
        </w:rPr>
      </w:pPr>
    </w:p>
    <w:p w14:paraId="727EA470" w14:textId="77777777" w:rsidR="00B34EF4" w:rsidRPr="00B34EF4" w:rsidRDefault="00B34EF4" w:rsidP="00B34EF4">
      <w:pPr>
        <w:spacing w:line="360" w:lineRule="auto"/>
        <w:jc w:val="both"/>
        <w:rPr>
          <w:sz w:val="24"/>
          <w:szCs w:val="24"/>
        </w:rPr>
      </w:pPr>
      <w:r w:rsidRPr="00B34EF4">
        <w:rPr>
          <w:sz w:val="24"/>
          <w:szCs w:val="24"/>
        </w:rPr>
        <w:t>Sagatavoja: Lolita Vīksniņa</w:t>
      </w:r>
    </w:p>
    <w:p w14:paraId="7F7763DB" w14:textId="77777777" w:rsidR="00B34EF4" w:rsidRPr="00B34EF4" w:rsidRDefault="00B34EF4" w:rsidP="00B34EF4">
      <w:pPr>
        <w:rPr>
          <w:sz w:val="24"/>
          <w:szCs w:val="24"/>
        </w:rPr>
      </w:pPr>
    </w:p>
    <w:p w14:paraId="223EBC7A" w14:textId="77777777" w:rsidR="00B34EF4" w:rsidRPr="00B34EF4" w:rsidRDefault="00B34EF4" w:rsidP="00B34EF4">
      <w:pPr>
        <w:rPr>
          <w:sz w:val="24"/>
          <w:szCs w:val="24"/>
        </w:rPr>
      </w:pPr>
    </w:p>
    <w:p w14:paraId="5BD147CB" w14:textId="77777777" w:rsidR="00B34EF4" w:rsidRPr="00B34EF4" w:rsidRDefault="00B34EF4" w:rsidP="00B34EF4">
      <w:pPr>
        <w:rPr>
          <w:sz w:val="24"/>
          <w:szCs w:val="24"/>
        </w:rPr>
      </w:pPr>
    </w:p>
    <w:p w14:paraId="06BC2EC9" w14:textId="77777777" w:rsidR="00B34EF4" w:rsidRPr="00B34EF4" w:rsidRDefault="00B34EF4" w:rsidP="00B34EF4">
      <w:pPr>
        <w:rPr>
          <w:sz w:val="24"/>
          <w:szCs w:val="24"/>
        </w:rPr>
      </w:pPr>
    </w:p>
    <w:p w14:paraId="7C5B880B" w14:textId="77777777" w:rsidR="00B34EF4" w:rsidRPr="00B34EF4" w:rsidRDefault="00B34EF4" w:rsidP="00B34EF4">
      <w:pPr>
        <w:rPr>
          <w:sz w:val="24"/>
          <w:szCs w:val="24"/>
        </w:rPr>
      </w:pPr>
    </w:p>
    <w:p w14:paraId="5E7F0295" w14:textId="77777777" w:rsidR="00B34EF4" w:rsidRPr="00B34EF4" w:rsidRDefault="00B34EF4" w:rsidP="00B34EF4">
      <w:pPr>
        <w:rPr>
          <w:sz w:val="24"/>
          <w:szCs w:val="24"/>
        </w:rPr>
      </w:pPr>
    </w:p>
    <w:p w14:paraId="4993003F" w14:textId="77777777" w:rsidR="00B34EF4" w:rsidRPr="00B34EF4" w:rsidRDefault="00B34EF4" w:rsidP="00B34EF4">
      <w:pPr>
        <w:rPr>
          <w:sz w:val="24"/>
          <w:szCs w:val="24"/>
        </w:rPr>
      </w:pPr>
    </w:p>
    <w:p w14:paraId="277D3CDE" w14:textId="77777777" w:rsidR="00B34EF4" w:rsidRPr="00B34EF4" w:rsidRDefault="00B34EF4" w:rsidP="00B34EF4">
      <w:pPr>
        <w:rPr>
          <w:sz w:val="24"/>
          <w:szCs w:val="24"/>
        </w:rPr>
      </w:pPr>
    </w:p>
    <w:p w14:paraId="0A94CB2C" w14:textId="77777777" w:rsidR="00B34EF4" w:rsidRPr="00B34EF4" w:rsidRDefault="00B34EF4" w:rsidP="00B34EF4">
      <w:pPr>
        <w:rPr>
          <w:sz w:val="24"/>
          <w:szCs w:val="24"/>
        </w:rPr>
      </w:pPr>
    </w:p>
    <w:p w14:paraId="09430525" w14:textId="77777777" w:rsidR="00B34EF4" w:rsidRPr="00B34EF4" w:rsidRDefault="00B34EF4" w:rsidP="00B34EF4">
      <w:pPr>
        <w:rPr>
          <w:sz w:val="24"/>
          <w:szCs w:val="24"/>
        </w:rPr>
      </w:pPr>
    </w:p>
    <w:p w14:paraId="6B290BB8" w14:textId="77777777" w:rsidR="00B34EF4" w:rsidRPr="00B34EF4" w:rsidRDefault="00B34EF4" w:rsidP="00B34EF4">
      <w:pPr>
        <w:rPr>
          <w:sz w:val="24"/>
          <w:szCs w:val="24"/>
        </w:rPr>
      </w:pPr>
    </w:p>
    <w:p w14:paraId="20B3834A" w14:textId="77777777" w:rsidR="00B34EF4" w:rsidRPr="00B34EF4" w:rsidRDefault="00B34EF4" w:rsidP="00B34EF4">
      <w:pPr>
        <w:rPr>
          <w:sz w:val="24"/>
          <w:szCs w:val="24"/>
        </w:rPr>
      </w:pPr>
    </w:p>
    <w:p w14:paraId="21C061A9" w14:textId="77777777" w:rsidR="00B34EF4" w:rsidRPr="00B34EF4" w:rsidRDefault="00B34EF4" w:rsidP="00B34EF4">
      <w:pPr>
        <w:rPr>
          <w:sz w:val="24"/>
          <w:szCs w:val="24"/>
        </w:rPr>
      </w:pPr>
    </w:p>
    <w:p w14:paraId="6C6F5793" w14:textId="77777777" w:rsidR="00B34EF4" w:rsidRPr="00B34EF4" w:rsidRDefault="00B34EF4" w:rsidP="00B34EF4">
      <w:pPr>
        <w:rPr>
          <w:sz w:val="24"/>
          <w:szCs w:val="24"/>
        </w:rPr>
      </w:pPr>
    </w:p>
    <w:p w14:paraId="067F91AD" w14:textId="77777777" w:rsidR="00B34EF4" w:rsidRPr="00B34EF4" w:rsidRDefault="00B34EF4" w:rsidP="00B34EF4">
      <w:pPr>
        <w:rPr>
          <w:sz w:val="24"/>
          <w:szCs w:val="24"/>
        </w:rPr>
      </w:pPr>
    </w:p>
    <w:p w14:paraId="67044348" w14:textId="77777777" w:rsidR="00B34EF4" w:rsidRPr="00B34EF4" w:rsidRDefault="00B34EF4" w:rsidP="00B34EF4">
      <w:pPr>
        <w:rPr>
          <w:sz w:val="24"/>
          <w:szCs w:val="24"/>
        </w:rPr>
      </w:pPr>
    </w:p>
    <w:p w14:paraId="29960C28" w14:textId="77777777" w:rsidR="00B34EF4" w:rsidRPr="00B34EF4" w:rsidRDefault="00B34EF4" w:rsidP="00B34EF4">
      <w:pPr>
        <w:rPr>
          <w:sz w:val="24"/>
          <w:szCs w:val="24"/>
        </w:rPr>
      </w:pPr>
    </w:p>
    <w:p w14:paraId="7C5D1CB1" w14:textId="77777777" w:rsidR="00B34EF4" w:rsidRPr="00B34EF4" w:rsidRDefault="00B34EF4" w:rsidP="00B34EF4">
      <w:pPr>
        <w:rPr>
          <w:sz w:val="24"/>
          <w:szCs w:val="24"/>
        </w:rPr>
      </w:pPr>
    </w:p>
    <w:p w14:paraId="1B229B0E" w14:textId="77777777" w:rsidR="00B34EF4" w:rsidRPr="00B34EF4" w:rsidRDefault="00B34EF4" w:rsidP="00B34EF4">
      <w:pPr>
        <w:rPr>
          <w:sz w:val="24"/>
          <w:szCs w:val="24"/>
        </w:rPr>
      </w:pPr>
    </w:p>
    <w:p w14:paraId="19A3192B" w14:textId="77777777" w:rsidR="00B34EF4" w:rsidRPr="00B34EF4" w:rsidRDefault="00B34EF4" w:rsidP="00B34EF4">
      <w:pPr>
        <w:rPr>
          <w:sz w:val="24"/>
          <w:szCs w:val="24"/>
        </w:rPr>
      </w:pPr>
    </w:p>
    <w:p w14:paraId="21093920" w14:textId="77777777" w:rsidR="00B34EF4" w:rsidRPr="00B34EF4" w:rsidRDefault="00B34EF4" w:rsidP="00B34EF4">
      <w:pPr>
        <w:rPr>
          <w:sz w:val="24"/>
          <w:szCs w:val="24"/>
        </w:rPr>
      </w:pPr>
    </w:p>
    <w:p w14:paraId="79E1446F" w14:textId="77777777" w:rsidR="00B34EF4" w:rsidRPr="00B34EF4" w:rsidRDefault="00B34EF4" w:rsidP="00B34EF4">
      <w:pPr>
        <w:rPr>
          <w:sz w:val="24"/>
          <w:szCs w:val="24"/>
        </w:rPr>
      </w:pPr>
    </w:p>
    <w:p w14:paraId="520B3EEC" w14:textId="77777777" w:rsidR="00B34EF4" w:rsidRPr="00B34EF4" w:rsidRDefault="00B34EF4" w:rsidP="00B34EF4">
      <w:pPr>
        <w:rPr>
          <w:sz w:val="24"/>
          <w:szCs w:val="24"/>
        </w:rPr>
      </w:pPr>
    </w:p>
    <w:p w14:paraId="1479D375" w14:textId="77777777" w:rsidR="00B34EF4" w:rsidRPr="00B34EF4" w:rsidRDefault="00B34EF4" w:rsidP="00B34EF4">
      <w:pPr>
        <w:rPr>
          <w:sz w:val="24"/>
          <w:szCs w:val="24"/>
        </w:rPr>
      </w:pPr>
    </w:p>
    <w:p w14:paraId="20B1DC50" w14:textId="77777777" w:rsidR="00B34EF4" w:rsidRPr="00B34EF4" w:rsidRDefault="00B34EF4" w:rsidP="00B34EF4">
      <w:pPr>
        <w:rPr>
          <w:sz w:val="24"/>
          <w:szCs w:val="24"/>
        </w:rPr>
      </w:pPr>
    </w:p>
    <w:p w14:paraId="625DB45D" w14:textId="77777777" w:rsidR="00B34EF4" w:rsidRPr="00B34EF4" w:rsidRDefault="00B34EF4" w:rsidP="00B34EF4">
      <w:pPr>
        <w:tabs>
          <w:tab w:val="left" w:pos="7176"/>
        </w:tabs>
        <w:jc w:val="right"/>
        <w:rPr>
          <w:sz w:val="24"/>
          <w:szCs w:val="24"/>
        </w:rPr>
      </w:pPr>
    </w:p>
    <w:p w14:paraId="3FDD42AE" w14:textId="77777777" w:rsidR="00B34EF4" w:rsidRPr="00B34EF4" w:rsidRDefault="00B34EF4" w:rsidP="00B34EF4">
      <w:pPr>
        <w:tabs>
          <w:tab w:val="left" w:pos="7176"/>
        </w:tabs>
        <w:jc w:val="right"/>
        <w:rPr>
          <w:sz w:val="24"/>
          <w:szCs w:val="24"/>
        </w:rPr>
      </w:pPr>
    </w:p>
    <w:p w14:paraId="2653E075" w14:textId="77777777" w:rsidR="00B34EF4" w:rsidRPr="00B34EF4" w:rsidRDefault="00B34EF4" w:rsidP="00B34EF4">
      <w:pPr>
        <w:tabs>
          <w:tab w:val="left" w:pos="7176"/>
        </w:tabs>
        <w:jc w:val="right"/>
        <w:rPr>
          <w:sz w:val="24"/>
          <w:szCs w:val="24"/>
        </w:rPr>
      </w:pPr>
    </w:p>
    <w:p w14:paraId="7C957523" w14:textId="77777777" w:rsidR="00804C16" w:rsidRDefault="00804C16">
      <w:pPr>
        <w:rPr>
          <w:sz w:val="24"/>
          <w:szCs w:val="24"/>
        </w:rPr>
      </w:pPr>
      <w:r>
        <w:rPr>
          <w:sz w:val="24"/>
          <w:szCs w:val="24"/>
        </w:rPr>
        <w:br w:type="page"/>
      </w:r>
    </w:p>
    <w:p w14:paraId="7AD6BAC6" w14:textId="7D609087" w:rsidR="00B34EF4" w:rsidRPr="00B34EF4" w:rsidRDefault="00B34EF4" w:rsidP="00B34EF4">
      <w:pPr>
        <w:tabs>
          <w:tab w:val="left" w:pos="7176"/>
        </w:tabs>
        <w:jc w:val="right"/>
        <w:rPr>
          <w:sz w:val="24"/>
          <w:szCs w:val="24"/>
        </w:rPr>
      </w:pPr>
      <w:r w:rsidRPr="00B34EF4">
        <w:rPr>
          <w:sz w:val="24"/>
          <w:szCs w:val="24"/>
        </w:rPr>
        <w:lastRenderedPageBreak/>
        <w:t>Pielikums 30.12.2020. Gulbenes novada domes lēmumam GND/2020/1144</w:t>
      </w:r>
    </w:p>
    <w:p w14:paraId="1AC828B5" w14:textId="77777777" w:rsidR="00B34EF4" w:rsidRPr="00B34EF4" w:rsidRDefault="00B34EF4" w:rsidP="00B34EF4">
      <w:pPr>
        <w:tabs>
          <w:tab w:val="left" w:pos="7176"/>
        </w:tabs>
        <w:jc w:val="right"/>
        <w:rPr>
          <w:sz w:val="24"/>
          <w:szCs w:val="24"/>
        </w:rPr>
      </w:pPr>
      <w:r w:rsidRPr="00B34EF4">
        <w:rPr>
          <w:noProof/>
          <w:sz w:val="24"/>
          <w:szCs w:val="24"/>
        </w:rPr>
        <w:drawing>
          <wp:inline distT="0" distB="0" distL="0" distR="0" wp14:anchorId="22BE504D" wp14:editId="7A1B5457">
            <wp:extent cx="5791200" cy="8429625"/>
            <wp:effectExtent l="0" t="0" r="0" b="9525"/>
            <wp:docPr id="519" name="Attēls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91200" cy="8429625"/>
                    </a:xfrm>
                    <a:prstGeom prst="rect">
                      <a:avLst/>
                    </a:prstGeom>
                  </pic:spPr>
                </pic:pic>
              </a:graphicData>
            </a:graphic>
          </wp:inline>
        </w:drawing>
      </w:r>
    </w:p>
    <w:p w14:paraId="0BCE5517" w14:textId="77777777" w:rsidR="00B34EF4" w:rsidRPr="00B34EF4" w:rsidRDefault="00B34EF4" w:rsidP="00B34EF4">
      <w:pPr>
        <w:rPr>
          <w:sz w:val="24"/>
          <w:szCs w:val="24"/>
        </w:rPr>
      </w:pPr>
    </w:p>
    <w:p w14:paraId="05A302B7" w14:textId="77777777" w:rsidR="00B34EF4" w:rsidRPr="00B34EF4" w:rsidRDefault="00B34EF4" w:rsidP="00B34EF4">
      <w:pPr>
        <w:spacing w:line="360" w:lineRule="auto"/>
        <w:jc w:val="both"/>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59ABD22A" w14:textId="77777777" w:rsidR="00B34EF4" w:rsidRPr="00B34EF4" w:rsidRDefault="00B34EF4" w:rsidP="00B34EF4">
      <w:pPr>
        <w:rPr>
          <w:sz w:val="24"/>
          <w:szCs w:val="24"/>
        </w:rPr>
      </w:pPr>
    </w:p>
    <w:tbl>
      <w:tblPr>
        <w:tblStyle w:val="Reatabula5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B34EF4" w14:paraId="1F7102B6" w14:textId="77777777" w:rsidTr="00B34EF4">
        <w:tc>
          <w:tcPr>
            <w:tcW w:w="9458" w:type="dxa"/>
          </w:tcPr>
          <w:p w14:paraId="303FECED" w14:textId="77777777" w:rsidR="00B34EF4" w:rsidRPr="00B34EF4" w:rsidRDefault="00B34EF4" w:rsidP="00B34EF4">
            <w:pPr>
              <w:jc w:val="center"/>
              <w:rPr>
                <w:sz w:val="24"/>
                <w:szCs w:val="24"/>
              </w:rPr>
            </w:pPr>
            <w:r w:rsidRPr="00B34EF4">
              <w:rPr>
                <w:noProof/>
                <w:sz w:val="24"/>
                <w:szCs w:val="24"/>
              </w:rPr>
              <w:lastRenderedPageBreak/>
              <w:drawing>
                <wp:inline distT="0" distB="0" distL="0" distR="0" wp14:anchorId="4479D8E1" wp14:editId="118215F2">
                  <wp:extent cx="619125" cy="685800"/>
                  <wp:effectExtent l="0" t="0" r="9525" b="0"/>
                  <wp:docPr id="523" name="Attēls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B34EF4" w14:paraId="0693E036" w14:textId="77777777" w:rsidTr="00B34EF4">
        <w:tc>
          <w:tcPr>
            <w:tcW w:w="9458" w:type="dxa"/>
          </w:tcPr>
          <w:p w14:paraId="4D81C5F3" w14:textId="77777777" w:rsidR="00B34EF4" w:rsidRPr="00B34EF4" w:rsidRDefault="00B34EF4" w:rsidP="00B34EF4">
            <w:pPr>
              <w:jc w:val="center"/>
              <w:rPr>
                <w:sz w:val="24"/>
                <w:szCs w:val="24"/>
              </w:rPr>
            </w:pPr>
            <w:r w:rsidRPr="00B34EF4">
              <w:rPr>
                <w:b/>
                <w:bCs/>
                <w:sz w:val="28"/>
                <w:szCs w:val="28"/>
              </w:rPr>
              <w:t>GULBENES NOVADA PAŠVALDĪBA</w:t>
            </w:r>
          </w:p>
        </w:tc>
      </w:tr>
      <w:tr w:rsidR="00B34EF4" w:rsidRPr="00B34EF4" w14:paraId="7C553F3E" w14:textId="77777777" w:rsidTr="00B34EF4">
        <w:tc>
          <w:tcPr>
            <w:tcW w:w="9458" w:type="dxa"/>
          </w:tcPr>
          <w:p w14:paraId="720D1E6D" w14:textId="77777777" w:rsidR="00B34EF4" w:rsidRPr="00B34EF4" w:rsidRDefault="00B34EF4" w:rsidP="00B34EF4">
            <w:pPr>
              <w:jc w:val="center"/>
              <w:rPr>
                <w:sz w:val="24"/>
                <w:szCs w:val="24"/>
              </w:rPr>
            </w:pPr>
            <w:r w:rsidRPr="00B34EF4">
              <w:rPr>
                <w:sz w:val="24"/>
                <w:szCs w:val="24"/>
              </w:rPr>
              <w:t>Reģ.Nr.90009116327</w:t>
            </w:r>
          </w:p>
        </w:tc>
      </w:tr>
      <w:tr w:rsidR="00B34EF4" w:rsidRPr="00B34EF4" w14:paraId="5183C0BF" w14:textId="77777777" w:rsidTr="00B34EF4">
        <w:tc>
          <w:tcPr>
            <w:tcW w:w="9458" w:type="dxa"/>
          </w:tcPr>
          <w:p w14:paraId="6D683345" w14:textId="77777777" w:rsidR="00B34EF4" w:rsidRPr="00B34EF4" w:rsidRDefault="00B34EF4" w:rsidP="00B34EF4">
            <w:pPr>
              <w:jc w:val="center"/>
              <w:rPr>
                <w:sz w:val="24"/>
                <w:szCs w:val="24"/>
              </w:rPr>
            </w:pPr>
            <w:r w:rsidRPr="00B34EF4">
              <w:rPr>
                <w:sz w:val="24"/>
                <w:szCs w:val="24"/>
              </w:rPr>
              <w:t>Ābeļu iela 2, Gulbene, Gulbenes nov., LV-4401</w:t>
            </w:r>
          </w:p>
        </w:tc>
      </w:tr>
      <w:tr w:rsidR="00B34EF4" w:rsidRPr="00B34EF4" w14:paraId="2795E900" w14:textId="77777777" w:rsidTr="00B34EF4">
        <w:tc>
          <w:tcPr>
            <w:tcW w:w="9458" w:type="dxa"/>
          </w:tcPr>
          <w:p w14:paraId="468641C4" w14:textId="77777777" w:rsidR="00B34EF4" w:rsidRPr="00B34EF4" w:rsidRDefault="00B34EF4" w:rsidP="00B34EF4">
            <w:pPr>
              <w:jc w:val="center"/>
              <w:rPr>
                <w:sz w:val="24"/>
                <w:szCs w:val="24"/>
              </w:rPr>
            </w:pPr>
            <w:r w:rsidRPr="00B34EF4">
              <w:rPr>
                <w:sz w:val="24"/>
                <w:szCs w:val="24"/>
              </w:rPr>
              <w:t>Tālrunis 64497710, mob.26595362, e-pasts; dome@gulbene.lv, www.gulbene.lv</w:t>
            </w:r>
          </w:p>
        </w:tc>
      </w:tr>
    </w:tbl>
    <w:p w14:paraId="3D1874F3" w14:textId="77777777" w:rsidR="00B34EF4" w:rsidRPr="00B34EF4" w:rsidRDefault="00B34EF4" w:rsidP="00B34EF4">
      <w:pPr>
        <w:rPr>
          <w:sz w:val="24"/>
          <w:szCs w:val="24"/>
        </w:rPr>
      </w:pPr>
    </w:p>
    <w:p w14:paraId="6E4B60D9" w14:textId="77777777" w:rsidR="00B34EF4" w:rsidRPr="00B34EF4" w:rsidRDefault="00B34EF4" w:rsidP="00B34EF4">
      <w:pPr>
        <w:jc w:val="center"/>
        <w:rPr>
          <w:b/>
          <w:bCs/>
          <w:sz w:val="24"/>
          <w:szCs w:val="24"/>
        </w:rPr>
      </w:pPr>
      <w:r w:rsidRPr="00B34EF4">
        <w:rPr>
          <w:b/>
          <w:bCs/>
          <w:sz w:val="24"/>
          <w:szCs w:val="24"/>
        </w:rPr>
        <w:t>GULBENES NOVADA DOMES LĒMUMS</w:t>
      </w:r>
    </w:p>
    <w:p w14:paraId="5CCF451D" w14:textId="77777777" w:rsidR="00B34EF4" w:rsidRPr="00B34EF4" w:rsidRDefault="00B34EF4" w:rsidP="00B34EF4">
      <w:pPr>
        <w:jc w:val="center"/>
        <w:rPr>
          <w:sz w:val="24"/>
          <w:szCs w:val="24"/>
        </w:rPr>
      </w:pPr>
      <w:r w:rsidRPr="00B34EF4">
        <w:rPr>
          <w:sz w:val="24"/>
          <w:szCs w:val="24"/>
        </w:rPr>
        <w:t>Gulbenē</w:t>
      </w:r>
    </w:p>
    <w:p w14:paraId="169B531D" w14:textId="77777777" w:rsidR="00B34EF4" w:rsidRPr="00B34EF4" w:rsidRDefault="00B34EF4" w:rsidP="00B34EF4">
      <w:pPr>
        <w:jc w:val="center"/>
        <w:rPr>
          <w:sz w:val="24"/>
          <w:szCs w:val="24"/>
        </w:rPr>
      </w:pPr>
    </w:p>
    <w:tbl>
      <w:tblPr>
        <w:tblStyle w:val="Reatabula56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34EF4" w:rsidRPr="00B34EF4" w14:paraId="5092570E" w14:textId="77777777" w:rsidTr="00B34EF4">
        <w:tc>
          <w:tcPr>
            <w:tcW w:w="5637" w:type="dxa"/>
          </w:tcPr>
          <w:p w14:paraId="5FD03063" w14:textId="77777777" w:rsidR="00B34EF4" w:rsidRPr="00B34EF4" w:rsidRDefault="00B34EF4" w:rsidP="00B34EF4">
            <w:pPr>
              <w:rPr>
                <w:b/>
                <w:bCs/>
                <w:sz w:val="24"/>
                <w:szCs w:val="24"/>
              </w:rPr>
            </w:pPr>
            <w:r w:rsidRPr="00B34EF4">
              <w:rPr>
                <w:b/>
                <w:bCs/>
                <w:sz w:val="24"/>
                <w:szCs w:val="24"/>
              </w:rPr>
              <w:t>2020.gada 30.decembrī</w:t>
            </w:r>
          </w:p>
        </w:tc>
        <w:tc>
          <w:tcPr>
            <w:tcW w:w="4729" w:type="dxa"/>
          </w:tcPr>
          <w:p w14:paraId="50DD304A" w14:textId="77777777" w:rsidR="00B34EF4" w:rsidRPr="00B34EF4" w:rsidRDefault="00B34EF4" w:rsidP="00B34EF4">
            <w:pPr>
              <w:rPr>
                <w:b/>
                <w:bCs/>
                <w:sz w:val="24"/>
                <w:szCs w:val="24"/>
              </w:rPr>
            </w:pPr>
            <w:r w:rsidRPr="00B34EF4">
              <w:rPr>
                <w:b/>
                <w:bCs/>
                <w:sz w:val="24"/>
                <w:szCs w:val="24"/>
              </w:rPr>
              <w:t>Nr. GND/2020/1145</w:t>
            </w:r>
          </w:p>
        </w:tc>
      </w:tr>
      <w:tr w:rsidR="00B34EF4" w:rsidRPr="00B34EF4" w14:paraId="7FA03D0E" w14:textId="77777777" w:rsidTr="00B34EF4">
        <w:tc>
          <w:tcPr>
            <w:tcW w:w="5637" w:type="dxa"/>
          </w:tcPr>
          <w:p w14:paraId="19229B91" w14:textId="77777777" w:rsidR="00B34EF4" w:rsidRPr="00B34EF4" w:rsidRDefault="00B34EF4" w:rsidP="00B34EF4">
            <w:pPr>
              <w:rPr>
                <w:sz w:val="24"/>
                <w:szCs w:val="24"/>
              </w:rPr>
            </w:pPr>
          </w:p>
        </w:tc>
        <w:tc>
          <w:tcPr>
            <w:tcW w:w="4729" w:type="dxa"/>
          </w:tcPr>
          <w:p w14:paraId="5FB6B73B" w14:textId="77777777" w:rsidR="00B34EF4" w:rsidRPr="00B34EF4" w:rsidRDefault="00B34EF4" w:rsidP="00B34EF4">
            <w:pPr>
              <w:rPr>
                <w:b/>
                <w:bCs/>
                <w:sz w:val="24"/>
                <w:szCs w:val="24"/>
              </w:rPr>
            </w:pPr>
            <w:r w:rsidRPr="00B34EF4">
              <w:rPr>
                <w:b/>
                <w:bCs/>
                <w:sz w:val="24"/>
                <w:szCs w:val="24"/>
              </w:rPr>
              <w:t>(protokols Nr.22; 49.p)</w:t>
            </w:r>
          </w:p>
        </w:tc>
      </w:tr>
    </w:tbl>
    <w:p w14:paraId="41532E22" w14:textId="77777777" w:rsidR="00B34EF4" w:rsidRPr="00B34EF4" w:rsidRDefault="00B34EF4" w:rsidP="00B34EF4">
      <w:pPr>
        <w:autoSpaceDE w:val="0"/>
        <w:autoSpaceDN w:val="0"/>
        <w:adjustRightInd w:val="0"/>
        <w:rPr>
          <w:rFonts w:eastAsiaTheme="minorHAnsi"/>
          <w:color w:val="000000"/>
          <w:sz w:val="24"/>
          <w:szCs w:val="24"/>
          <w:lang w:eastAsia="en-US"/>
        </w:rPr>
      </w:pPr>
    </w:p>
    <w:p w14:paraId="2F1DA57F" w14:textId="77777777" w:rsidR="00B34EF4" w:rsidRPr="00B34EF4" w:rsidRDefault="00B34EF4" w:rsidP="00B34EF4">
      <w:pPr>
        <w:rPr>
          <w:b/>
          <w:sz w:val="24"/>
          <w:szCs w:val="24"/>
        </w:rPr>
      </w:pPr>
      <w:r w:rsidRPr="00B34EF4">
        <w:rPr>
          <w:b/>
          <w:sz w:val="24"/>
          <w:szCs w:val="24"/>
        </w:rPr>
        <w:t xml:space="preserve">Par būves Līkā ielā 13, Gulbenē, piespiedu sakārtošanai </w:t>
      </w:r>
    </w:p>
    <w:p w14:paraId="1F62B621" w14:textId="77777777" w:rsidR="00B34EF4" w:rsidRPr="00B34EF4" w:rsidRDefault="00B34EF4" w:rsidP="00B34EF4">
      <w:pPr>
        <w:rPr>
          <w:b/>
          <w:sz w:val="24"/>
          <w:szCs w:val="24"/>
        </w:rPr>
      </w:pPr>
      <w:r w:rsidRPr="00B34EF4">
        <w:rPr>
          <w:b/>
          <w:sz w:val="24"/>
          <w:szCs w:val="24"/>
        </w:rPr>
        <w:t>paredzētā termiņa pagarināšanu</w:t>
      </w:r>
    </w:p>
    <w:p w14:paraId="28F1E449" w14:textId="77777777" w:rsidR="00B34EF4" w:rsidRPr="00B34EF4" w:rsidRDefault="00B34EF4" w:rsidP="00B34EF4">
      <w:pPr>
        <w:jc w:val="center"/>
        <w:rPr>
          <w:b/>
          <w:sz w:val="24"/>
          <w:szCs w:val="24"/>
        </w:rPr>
      </w:pPr>
    </w:p>
    <w:p w14:paraId="62CF8541" w14:textId="678370D7" w:rsidR="00B34EF4" w:rsidRPr="00B34EF4" w:rsidRDefault="00B34EF4" w:rsidP="00B34EF4">
      <w:pPr>
        <w:spacing w:line="360" w:lineRule="auto"/>
        <w:ind w:firstLine="720"/>
        <w:jc w:val="both"/>
        <w:rPr>
          <w:sz w:val="24"/>
          <w:szCs w:val="24"/>
        </w:rPr>
      </w:pPr>
      <w:r w:rsidRPr="00B34EF4">
        <w:rPr>
          <w:sz w:val="24"/>
          <w:szCs w:val="24"/>
        </w:rPr>
        <w:t xml:space="preserve">Adresāts: ēku (būvju) nekustamā īpašuma, kas sastāv no dzīvojamās mājas (kadastra apzīmējums 5001 007 0221 001) Līkā ielā 13, Gulbenē (turpmāk - Būve), īpašnieks </w:t>
      </w:r>
      <w:r w:rsidR="00804C16">
        <w:rPr>
          <w:sz w:val="24"/>
          <w:szCs w:val="24"/>
        </w:rPr>
        <w:t>…..</w:t>
      </w:r>
    </w:p>
    <w:p w14:paraId="4E380C6B" w14:textId="77777777" w:rsidR="00B34EF4" w:rsidRPr="00B34EF4" w:rsidRDefault="00B34EF4" w:rsidP="00B34EF4">
      <w:pPr>
        <w:spacing w:line="360" w:lineRule="auto"/>
        <w:ind w:firstLine="720"/>
        <w:jc w:val="both"/>
        <w:rPr>
          <w:sz w:val="24"/>
          <w:szCs w:val="24"/>
        </w:rPr>
      </w:pPr>
      <w:r w:rsidRPr="00B34EF4">
        <w:rPr>
          <w:sz w:val="24"/>
          <w:szCs w:val="24"/>
        </w:rPr>
        <w:t>Nolūkā nodrošināt Gulbenes novada iedzīvotājiem un tās viesiem drošu un sakārtotu vidi, kā arī panākt, sagruvušu, cilvēku drošību apdraudošu vai vidi degradējošu būvju sakārtošanu vai nojaukšanu, Gulbenes novada dome risina jautājumus par novadā esošo nekustamo īpašumu sakārtošanu un uzturēšanu atbilstoši normatīvo aktu prasībām.</w:t>
      </w:r>
    </w:p>
    <w:p w14:paraId="57413DBC" w14:textId="56786389" w:rsidR="00B34EF4" w:rsidRPr="00B34EF4" w:rsidRDefault="00B34EF4" w:rsidP="00B34EF4">
      <w:pPr>
        <w:spacing w:line="360" w:lineRule="auto"/>
        <w:ind w:firstLine="720"/>
        <w:jc w:val="both"/>
        <w:rPr>
          <w:sz w:val="24"/>
          <w:szCs w:val="24"/>
        </w:rPr>
      </w:pPr>
      <w:r w:rsidRPr="00B34EF4">
        <w:rPr>
          <w:sz w:val="24"/>
          <w:szCs w:val="24"/>
        </w:rPr>
        <w:t xml:space="preserve">Izvērtējot situāciju saistībā ar Būvi, kā arī pamatojoties uz Gulbenes novada būvvaldes (turpmāk – </w:t>
      </w:r>
      <w:bookmarkStart w:id="23" w:name="_Hlk59109658"/>
      <w:r w:rsidRPr="00B34EF4">
        <w:rPr>
          <w:sz w:val="24"/>
          <w:szCs w:val="24"/>
        </w:rPr>
        <w:t>Būvvalde</w:t>
      </w:r>
      <w:bookmarkEnd w:id="23"/>
      <w:r w:rsidRPr="00B34EF4">
        <w:rPr>
          <w:sz w:val="24"/>
          <w:szCs w:val="24"/>
        </w:rPr>
        <w:t xml:space="preserve">) 2020.gada 20.marta atzinumu Nr.BV2.8/20/9 par Būves pārbaudi, Gulbenes novada dome 2020.gada 30.jūlijā pieņēma lēmumu </w:t>
      </w:r>
      <w:proofErr w:type="spellStart"/>
      <w:r w:rsidRPr="00B34EF4">
        <w:rPr>
          <w:sz w:val="24"/>
          <w:szCs w:val="24"/>
        </w:rPr>
        <w:t>Nr.GND</w:t>
      </w:r>
      <w:proofErr w:type="spellEnd"/>
      <w:r w:rsidRPr="00B34EF4">
        <w:rPr>
          <w:sz w:val="24"/>
          <w:szCs w:val="24"/>
        </w:rPr>
        <w:t xml:space="preserve">/2020/489 (protokols Nr.14; 62.p.) “Par būves piespiedu sakārtošanu Līkā ielā 13, Gulbenē”. Saskaņā ar minētā lēmuma 2.punktu </w:t>
      </w:r>
      <w:r w:rsidR="00804C16">
        <w:rPr>
          <w:sz w:val="24"/>
          <w:szCs w:val="24"/>
        </w:rPr>
        <w:t>….</w:t>
      </w:r>
      <w:r w:rsidRPr="00B34EF4">
        <w:rPr>
          <w:sz w:val="24"/>
          <w:szCs w:val="24"/>
        </w:rPr>
        <w:t xml:space="preserve"> tika uzdots veikt Būves sakārtošanu vai nojaukšanu atbilstoši normatīvo aktu prasībām ne vēlāk kā trīs mēnešu laikā no šī lēmuma pieņemšanas dienas.</w:t>
      </w:r>
    </w:p>
    <w:p w14:paraId="7CEA3F78" w14:textId="77777777" w:rsidR="00B34EF4" w:rsidRPr="00B34EF4" w:rsidRDefault="00B34EF4" w:rsidP="00B34EF4">
      <w:pPr>
        <w:spacing w:line="360" w:lineRule="auto"/>
        <w:ind w:firstLine="709"/>
        <w:jc w:val="both"/>
        <w:rPr>
          <w:sz w:val="24"/>
          <w:szCs w:val="24"/>
        </w:rPr>
      </w:pPr>
      <w:r w:rsidRPr="00B34EF4">
        <w:rPr>
          <w:sz w:val="24"/>
          <w:szCs w:val="24"/>
        </w:rPr>
        <w:t>Ievērojot, ka augstākminētais termiņš ir notecējis, Būvvaldes būvinspektors 2020.gada 1.decembrī veica atkārtotu Būves vispārīgu vizuālo apskati, kuras laikā fiksēja un novērtēja redzamos bojājumus, kā arī sagatavoja 2020.gada 1.decembra atzinumu Nr.BV2.8/20/32 par Būves pārbaudi. Šajā atzinumā akcentēts, ka no Būvvaldes 2020.gada 20.marta atzinuma Nr.BV2.8/20/9 sastādīšanas brīža nav novērsta Būves radītā bīstamība, Būve nav sakārtota vai nojaukta.</w:t>
      </w:r>
    </w:p>
    <w:p w14:paraId="4191C732" w14:textId="628616FD" w:rsidR="00B34EF4" w:rsidRPr="00B34EF4" w:rsidRDefault="00B34EF4" w:rsidP="00B34EF4">
      <w:pPr>
        <w:spacing w:line="360" w:lineRule="auto"/>
        <w:ind w:firstLine="720"/>
        <w:jc w:val="both"/>
        <w:rPr>
          <w:sz w:val="24"/>
          <w:szCs w:val="24"/>
        </w:rPr>
      </w:pPr>
      <w:r w:rsidRPr="00B34EF4">
        <w:rPr>
          <w:sz w:val="24"/>
          <w:szCs w:val="24"/>
        </w:rPr>
        <w:t xml:space="preserve">Gulbenes novada pašvaldībā saņemts Būves īpašnieka </w:t>
      </w:r>
      <w:r w:rsidR="00804C16">
        <w:rPr>
          <w:sz w:val="24"/>
          <w:szCs w:val="24"/>
        </w:rPr>
        <w:t>…</w:t>
      </w:r>
      <w:r w:rsidRPr="00B34EF4">
        <w:rPr>
          <w:sz w:val="24"/>
          <w:szCs w:val="24"/>
        </w:rPr>
        <w:t xml:space="preserve"> 2020.gada 16.decembra iesniegums (reģistrēts Gulbenes novada pašvaldībā 2020.gada 16.decembrī ar </w:t>
      </w:r>
      <w:proofErr w:type="spellStart"/>
      <w:r w:rsidRPr="00B34EF4">
        <w:rPr>
          <w:sz w:val="24"/>
          <w:szCs w:val="24"/>
        </w:rPr>
        <w:t>Nr.GND</w:t>
      </w:r>
      <w:proofErr w:type="spellEnd"/>
      <w:r w:rsidRPr="00B34EF4">
        <w:rPr>
          <w:sz w:val="24"/>
          <w:szCs w:val="24"/>
        </w:rPr>
        <w:t xml:space="preserve">/5.13.3/20/2868-B). Iesniegumā </w:t>
      </w:r>
      <w:r w:rsidR="00804C16">
        <w:rPr>
          <w:sz w:val="24"/>
          <w:szCs w:val="24"/>
        </w:rPr>
        <w:t>…</w:t>
      </w:r>
      <w:r w:rsidRPr="00B34EF4">
        <w:rPr>
          <w:sz w:val="24"/>
          <w:szCs w:val="24"/>
        </w:rPr>
        <w:t xml:space="preserve"> informē, ka joprojām nav izpildījis Gulbenes novada domes 2020.gada 30.jūlijā pieņemto lēmumu </w:t>
      </w:r>
      <w:proofErr w:type="spellStart"/>
      <w:r w:rsidRPr="00B34EF4">
        <w:rPr>
          <w:sz w:val="24"/>
          <w:szCs w:val="24"/>
        </w:rPr>
        <w:t>Nr.GND</w:t>
      </w:r>
      <w:proofErr w:type="spellEnd"/>
      <w:r w:rsidRPr="00B34EF4">
        <w:rPr>
          <w:sz w:val="24"/>
          <w:szCs w:val="24"/>
        </w:rPr>
        <w:t xml:space="preserve">/2020/489,  ievērojot objektīvos apstākļus, kas radušies Būves nojaukšanas dokumentācijas sakārtošanā, proti, Paskaidrojuma raksta aizpildīšanā. Saistībā ar arhitektu lielo noslodzi, kā arī saspīlēto situāciju valstī saistībā ar Covid-19 pandēmiju, to nebija iespējams izdarīt ātrāk. Pašlaik Paskaidrojuma raksts ir noslēguma fāzē </w:t>
      </w:r>
      <w:r w:rsidRPr="00B34EF4">
        <w:rPr>
          <w:sz w:val="24"/>
          <w:szCs w:val="24"/>
        </w:rPr>
        <w:lastRenderedPageBreak/>
        <w:t>un pa šo laiku ir notikušas vairākas tikšanās ar uzņēmējiem, kas varētu Būvi nojaukt. Tiklīdz būs apstiprināts Paskaidrojuma raksts, Būves nojaukšanas darbi tiks uzsākti nekavējoties.</w:t>
      </w:r>
    </w:p>
    <w:p w14:paraId="10939286" w14:textId="60DE2A7B" w:rsidR="00B34EF4" w:rsidRPr="00B34EF4" w:rsidRDefault="00B34EF4" w:rsidP="00B34EF4">
      <w:pPr>
        <w:spacing w:line="360" w:lineRule="auto"/>
        <w:ind w:firstLine="720"/>
        <w:jc w:val="both"/>
        <w:rPr>
          <w:sz w:val="24"/>
          <w:szCs w:val="24"/>
        </w:rPr>
      </w:pPr>
      <w:r w:rsidRPr="00B34EF4">
        <w:rPr>
          <w:sz w:val="24"/>
          <w:szCs w:val="24"/>
        </w:rPr>
        <w:t xml:space="preserve">Ņemot vērā minēto, </w:t>
      </w:r>
      <w:r w:rsidR="00804C16">
        <w:rPr>
          <w:sz w:val="24"/>
          <w:szCs w:val="24"/>
        </w:rPr>
        <w:t>…</w:t>
      </w:r>
      <w:r w:rsidRPr="00B34EF4">
        <w:rPr>
          <w:sz w:val="24"/>
          <w:szCs w:val="24"/>
        </w:rPr>
        <w:t xml:space="preserve"> lūdz pagarināt Gulbenes novada domes 2020.gada 30.jūlija lēmuma </w:t>
      </w:r>
      <w:proofErr w:type="spellStart"/>
      <w:r w:rsidRPr="00B34EF4">
        <w:rPr>
          <w:sz w:val="24"/>
          <w:szCs w:val="24"/>
        </w:rPr>
        <w:t>Nr.GND</w:t>
      </w:r>
      <w:proofErr w:type="spellEnd"/>
      <w:r w:rsidRPr="00B34EF4">
        <w:rPr>
          <w:sz w:val="24"/>
          <w:szCs w:val="24"/>
        </w:rPr>
        <w:t xml:space="preserve">/2020/489 izpildes termiņu līdz 2021.gada 31.martam. </w:t>
      </w:r>
    </w:p>
    <w:p w14:paraId="0868CB7E" w14:textId="77777777" w:rsidR="00B34EF4" w:rsidRPr="00B34EF4" w:rsidRDefault="00B34EF4" w:rsidP="00B34EF4">
      <w:pPr>
        <w:spacing w:line="360" w:lineRule="auto"/>
        <w:ind w:firstLine="720"/>
        <w:jc w:val="both"/>
        <w:rPr>
          <w:sz w:val="24"/>
          <w:szCs w:val="24"/>
        </w:rPr>
      </w:pPr>
      <w:r w:rsidRPr="00B34EF4">
        <w:rPr>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375345B7" w14:textId="77777777" w:rsidR="00B34EF4" w:rsidRPr="00B34EF4" w:rsidRDefault="00B34EF4" w:rsidP="00B34EF4">
      <w:pPr>
        <w:spacing w:line="360" w:lineRule="auto"/>
        <w:ind w:firstLine="720"/>
        <w:jc w:val="both"/>
        <w:rPr>
          <w:sz w:val="24"/>
          <w:szCs w:val="24"/>
        </w:rPr>
      </w:pPr>
      <w:r w:rsidRPr="00B34EF4">
        <w:rPr>
          <w:sz w:val="24"/>
          <w:szCs w:val="24"/>
        </w:rPr>
        <w:t xml:space="preserve">Papildus minētajam saskaņā ar  Būvniecības likuma 9.pantā paredzēto regulējumu būve projektējama, būvējama un ekspluatējama atbilstoši tās lietošanas veidam, turklāt tā, lai nodrošinātu tās atbilstību šādām būtiskām prasībām: </w:t>
      </w:r>
    </w:p>
    <w:p w14:paraId="10A64604" w14:textId="77777777" w:rsidR="00B34EF4" w:rsidRPr="00B34EF4" w:rsidRDefault="00B34EF4" w:rsidP="00B34EF4">
      <w:pPr>
        <w:spacing w:line="360" w:lineRule="auto"/>
        <w:ind w:firstLine="720"/>
        <w:jc w:val="both"/>
        <w:rPr>
          <w:sz w:val="24"/>
          <w:szCs w:val="24"/>
        </w:rPr>
      </w:pPr>
      <w:r w:rsidRPr="00B34EF4">
        <w:rPr>
          <w:sz w:val="24"/>
          <w:szCs w:val="24"/>
        </w:rPr>
        <w:t xml:space="preserve">1) mehāniskā stiprība un stabilitāte; </w:t>
      </w:r>
    </w:p>
    <w:p w14:paraId="55D8B456" w14:textId="77777777" w:rsidR="00B34EF4" w:rsidRPr="00B34EF4" w:rsidRDefault="00B34EF4" w:rsidP="00B34EF4">
      <w:pPr>
        <w:spacing w:line="360" w:lineRule="auto"/>
        <w:ind w:firstLine="720"/>
        <w:jc w:val="both"/>
        <w:rPr>
          <w:sz w:val="24"/>
          <w:szCs w:val="24"/>
        </w:rPr>
      </w:pPr>
      <w:r w:rsidRPr="00B34EF4">
        <w:rPr>
          <w:sz w:val="24"/>
          <w:szCs w:val="24"/>
        </w:rPr>
        <w:t xml:space="preserve">2) ugunsdrošība; </w:t>
      </w:r>
    </w:p>
    <w:p w14:paraId="758B1983" w14:textId="77777777" w:rsidR="00B34EF4" w:rsidRPr="00B34EF4" w:rsidRDefault="00B34EF4" w:rsidP="00B34EF4">
      <w:pPr>
        <w:spacing w:line="360" w:lineRule="auto"/>
        <w:ind w:firstLine="720"/>
        <w:jc w:val="both"/>
        <w:rPr>
          <w:sz w:val="24"/>
          <w:szCs w:val="24"/>
        </w:rPr>
      </w:pPr>
      <w:r w:rsidRPr="00B34EF4">
        <w:rPr>
          <w:sz w:val="24"/>
          <w:szCs w:val="24"/>
        </w:rPr>
        <w:t xml:space="preserve">3) vides aizsardzība un higiēna, tai skaitā nekaitīgums; </w:t>
      </w:r>
    </w:p>
    <w:p w14:paraId="745EA15C" w14:textId="77777777" w:rsidR="00B34EF4" w:rsidRPr="00B34EF4" w:rsidRDefault="00B34EF4" w:rsidP="00B34EF4">
      <w:pPr>
        <w:spacing w:line="360" w:lineRule="auto"/>
        <w:ind w:firstLine="720"/>
        <w:jc w:val="both"/>
        <w:rPr>
          <w:sz w:val="24"/>
          <w:szCs w:val="24"/>
        </w:rPr>
      </w:pPr>
      <w:r w:rsidRPr="00B34EF4">
        <w:rPr>
          <w:sz w:val="24"/>
          <w:szCs w:val="24"/>
        </w:rPr>
        <w:t xml:space="preserve">4) lietošanas drošība un vides pieejamība; </w:t>
      </w:r>
    </w:p>
    <w:p w14:paraId="6D61407A" w14:textId="77777777" w:rsidR="00B34EF4" w:rsidRPr="00B34EF4" w:rsidRDefault="00B34EF4" w:rsidP="00B34EF4">
      <w:pPr>
        <w:spacing w:line="360" w:lineRule="auto"/>
        <w:ind w:firstLine="720"/>
        <w:jc w:val="both"/>
        <w:rPr>
          <w:sz w:val="24"/>
          <w:szCs w:val="24"/>
        </w:rPr>
      </w:pPr>
      <w:r w:rsidRPr="00B34EF4">
        <w:rPr>
          <w:sz w:val="24"/>
          <w:szCs w:val="24"/>
        </w:rPr>
        <w:t xml:space="preserve">5) akustika (aizsardzība pret trokšņiem); </w:t>
      </w:r>
    </w:p>
    <w:p w14:paraId="46F3847A" w14:textId="77777777" w:rsidR="00B34EF4" w:rsidRPr="00B34EF4" w:rsidRDefault="00B34EF4" w:rsidP="00B34EF4">
      <w:pPr>
        <w:spacing w:line="360" w:lineRule="auto"/>
        <w:ind w:firstLine="720"/>
        <w:jc w:val="both"/>
        <w:rPr>
          <w:sz w:val="24"/>
          <w:szCs w:val="24"/>
        </w:rPr>
      </w:pPr>
      <w:r w:rsidRPr="00B34EF4">
        <w:rPr>
          <w:sz w:val="24"/>
          <w:szCs w:val="24"/>
        </w:rPr>
        <w:t xml:space="preserve">6) energoefektivitāte; </w:t>
      </w:r>
    </w:p>
    <w:p w14:paraId="072E156A" w14:textId="77777777" w:rsidR="00B34EF4" w:rsidRPr="00B34EF4" w:rsidRDefault="00B34EF4" w:rsidP="00B34EF4">
      <w:pPr>
        <w:spacing w:line="360" w:lineRule="auto"/>
        <w:ind w:firstLine="720"/>
        <w:jc w:val="both"/>
        <w:rPr>
          <w:sz w:val="24"/>
          <w:szCs w:val="24"/>
        </w:rPr>
      </w:pPr>
      <w:r w:rsidRPr="00B34EF4">
        <w:rPr>
          <w:sz w:val="24"/>
          <w:szCs w:val="24"/>
        </w:rPr>
        <w:t>7) ilgtspējīga dabas resursu izmantošana.</w:t>
      </w:r>
    </w:p>
    <w:p w14:paraId="0DF835DD" w14:textId="77777777" w:rsidR="00B34EF4" w:rsidRPr="00B34EF4" w:rsidRDefault="00B34EF4" w:rsidP="00B34EF4">
      <w:pPr>
        <w:spacing w:line="360" w:lineRule="auto"/>
        <w:ind w:firstLine="720"/>
        <w:jc w:val="both"/>
        <w:rPr>
          <w:sz w:val="24"/>
          <w:szCs w:val="24"/>
        </w:rPr>
      </w:pPr>
      <w:r w:rsidRPr="00B34EF4">
        <w:rPr>
          <w:sz w:val="24"/>
          <w:szCs w:val="24"/>
        </w:rPr>
        <w:t>Ministru kabineta 2014.gada 19.augusta noteikumu Nr.500 “Vispārīgie būvnoteikumi” 158.1.apakšpunktā noteikts,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Savukārt atbilstoši minēto noteikumu 159.1.apakšpunktā paredzētajam regulējumam pašvaldība nosaka būves īpašniekam pienākumu sakārtot būvi, veikt būves konservāciju vai nojaukt būvi tādā apjomā, lai tā neradītu bīstamību, ja būve ir pilnīgi vai daļēji sagruvusi vai nonākusi tādā tehniskajā stāvoklī, ka kļuvusi bīstama.</w:t>
      </w:r>
    </w:p>
    <w:p w14:paraId="0637152A" w14:textId="77777777" w:rsidR="00B34EF4" w:rsidRPr="00B34EF4" w:rsidRDefault="00B34EF4" w:rsidP="00B34EF4">
      <w:pPr>
        <w:spacing w:line="360" w:lineRule="auto"/>
        <w:ind w:firstLine="709"/>
        <w:jc w:val="both"/>
        <w:rPr>
          <w:sz w:val="24"/>
          <w:szCs w:val="24"/>
        </w:rPr>
      </w:pPr>
      <w:r w:rsidRPr="00B34EF4">
        <w:rPr>
          <w:sz w:val="24"/>
          <w:szCs w:val="24"/>
        </w:rPr>
        <w:t>Būvniecības likuma 21.panta devītā daļa nosaka, ja būve ir pilnīgi vai daļēji sagruvusi vai</w:t>
      </w:r>
    </w:p>
    <w:p w14:paraId="0A339060" w14:textId="77777777" w:rsidR="00B34EF4" w:rsidRPr="00B34EF4" w:rsidRDefault="00B34EF4" w:rsidP="00B34EF4">
      <w:pPr>
        <w:spacing w:line="360" w:lineRule="auto"/>
        <w:jc w:val="both"/>
        <w:rPr>
          <w:sz w:val="24"/>
          <w:szCs w:val="24"/>
        </w:rPr>
      </w:pPr>
      <w:r w:rsidRPr="00B34EF4">
        <w:rPr>
          <w:sz w:val="24"/>
          <w:szCs w:val="24"/>
        </w:rPr>
        <w:t>nonākusi tādā tehniskajā stāvoklī, ka ir bīstama vai bojā ainavu, šīs būves īpašniekam atbilstoši pašvaldības lēmumam tā jāsakārto vai jānojauc.</w:t>
      </w:r>
    </w:p>
    <w:p w14:paraId="77367B7A" w14:textId="77777777" w:rsidR="00B34EF4" w:rsidRPr="00B34EF4" w:rsidRDefault="00B34EF4" w:rsidP="00B34EF4">
      <w:pPr>
        <w:widowControl w:val="0"/>
        <w:spacing w:line="360" w:lineRule="auto"/>
        <w:ind w:firstLine="720"/>
        <w:jc w:val="both"/>
        <w:rPr>
          <w:sz w:val="24"/>
          <w:szCs w:val="24"/>
        </w:rPr>
      </w:pPr>
      <w:r w:rsidRPr="00B34EF4">
        <w:rPr>
          <w:sz w:val="24"/>
          <w:szCs w:val="24"/>
        </w:rPr>
        <w:t>Likuma “Par pašvaldībām” 15.panta pirmās daļas 14.punktā noteikts, ka pašvaldības viena no autonomajām funkcijām ir nodrošināt savas administratīvās teritorijas būvniecības procesa tiesiskumu.</w:t>
      </w:r>
    </w:p>
    <w:p w14:paraId="002BF7E7" w14:textId="77777777" w:rsidR="00B34EF4" w:rsidRPr="00B34EF4" w:rsidRDefault="00B34EF4" w:rsidP="00B34EF4">
      <w:pPr>
        <w:widowControl w:val="0"/>
        <w:spacing w:line="360" w:lineRule="auto"/>
        <w:ind w:firstLine="720"/>
        <w:jc w:val="both"/>
        <w:rPr>
          <w:sz w:val="24"/>
          <w:szCs w:val="24"/>
        </w:rPr>
      </w:pPr>
      <w:r w:rsidRPr="00B34EF4">
        <w:rPr>
          <w:sz w:val="24"/>
          <w:szCs w:val="24"/>
        </w:rPr>
        <w:t xml:space="preserve">Ievērojot minēto, pamatojoties uz Būvniecības likuma 7.panta pirmās daļas 2.punktu, 21.panta devīto daļu, Ministru kabineta 2014.gada 19.augusta noteikumu Nr.500 “Vispārīgie būvnoteikumi” 158.1. un 159.1.apakšpunktu, kā arī ievērojot likuma “Par pašvaldībām” 15.panta pirmās daļas 14.punktu un Tautsaimniecības komitejas ieteikumu, atklāti balsojot: </w:t>
      </w:r>
      <w:r w:rsidRPr="00B34EF4">
        <w:rPr>
          <w:noProof/>
          <w:sz w:val="24"/>
          <w:szCs w:val="24"/>
        </w:rPr>
        <w:t xml:space="preserve">ar 15 balsīm "Par" (Anatolijs Savickis, Andis Caunītis, Andris Vējiņš, Guna Pūcīte, Gunārs Ciglis, Guntis Princovs, Ilze Mezīte, Indra Caune, Intars Liepiņš, Larisa Cīrule, Lāsma Gabdulļina, Normunds </w:t>
      </w:r>
      <w:r w:rsidRPr="00B34EF4">
        <w:rPr>
          <w:noProof/>
          <w:sz w:val="24"/>
          <w:szCs w:val="24"/>
        </w:rPr>
        <w:lastRenderedPageBreak/>
        <w:t>Audzišs, Stanislavs Gžibovskis, Valtis Krauklis, Zintis Mezītis), "Pret" – nav, "Atturas" – nav</w:t>
      </w:r>
      <w:r w:rsidRPr="00B34EF4">
        <w:rPr>
          <w:sz w:val="24"/>
          <w:szCs w:val="24"/>
        </w:rPr>
        <w:t>,Gulbenes novada dome NOLEMJ:</w:t>
      </w:r>
    </w:p>
    <w:p w14:paraId="31D200B5" w14:textId="77777777" w:rsidR="00B34EF4" w:rsidRPr="00B34EF4" w:rsidRDefault="00B34EF4" w:rsidP="00AF4EEF">
      <w:pPr>
        <w:numPr>
          <w:ilvl w:val="0"/>
          <w:numId w:val="28"/>
        </w:numPr>
        <w:tabs>
          <w:tab w:val="left" w:pos="1134"/>
        </w:tabs>
        <w:spacing w:line="360" w:lineRule="auto"/>
        <w:ind w:left="0" w:firstLine="709"/>
        <w:contextualSpacing/>
        <w:jc w:val="both"/>
        <w:rPr>
          <w:rFonts w:eastAsia="Calibri"/>
          <w:sz w:val="24"/>
          <w:szCs w:val="24"/>
          <w:lang w:eastAsia="en-US"/>
        </w:rPr>
      </w:pPr>
      <w:r w:rsidRPr="00B34EF4">
        <w:rPr>
          <w:rFonts w:eastAsia="Calibri"/>
          <w:sz w:val="24"/>
          <w:szCs w:val="24"/>
          <w:lang w:eastAsia="en-US"/>
        </w:rPr>
        <w:t xml:space="preserve">Izdarīt Gulbenes novada domes 2020.gada 30.jūlija lēmumā </w:t>
      </w:r>
      <w:proofErr w:type="spellStart"/>
      <w:r w:rsidRPr="00B34EF4">
        <w:rPr>
          <w:rFonts w:eastAsia="Calibri"/>
          <w:sz w:val="24"/>
          <w:szCs w:val="24"/>
          <w:lang w:eastAsia="en-US"/>
        </w:rPr>
        <w:t>Nr.GND</w:t>
      </w:r>
      <w:proofErr w:type="spellEnd"/>
      <w:r w:rsidRPr="00B34EF4">
        <w:rPr>
          <w:rFonts w:eastAsia="Calibri"/>
          <w:sz w:val="24"/>
          <w:szCs w:val="24"/>
          <w:lang w:eastAsia="en-US"/>
        </w:rPr>
        <w:t>/2020/489 (protokols Nr.14; 62.p.) “Par būves piespiedu sakārtošanu Līkā ielā 13, Gulbenē” grozījumu, izsakot 2.punktu šādā redakcijā:</w:t>
      </w:r>
    </w:p>
    <w:p w14:paraId="6071E48A" w14:textId="1F030376" w:rsidR="00B34EF4" w:rsidRPr="00B34EF4" w:rsidRDefault="00B34EF4" w:rsidP="00B34EF4">
      <w:pPr>
        <w:tabs>
          <w:tab w:val="left" w:pos="1134"/>
        </w:tabs>
        <w:spacing w:line="360" w:lineRule="auto"/>
        <w:ind w:firstLine="709"/>
        <w:jc w:val="both"/>
        <w:rPr>
          <w:sz w:val="24"/>
          <w:szCs w:val="24"/>
        </w:rPr>
      </w:pPr>
      <w:r w:rsidRPr="00B34EF4">
        <w:rPr>
          <w:sz w:val="24"/>
          <w:szCs w:val="24"/>
        </w:rPr>
        <w:t xml:space="preserve">“2. UZDOT </w:t>
      </w:r>
      <w:r w:rsidR="00804C16">
        <w:rPr>
          <w:sz w:val="24"/>
          <w:szCs w:val="24"/>
        </w:rPr>
        <w:t>…</w:t>
      </w:r>
      <w:r w:rsidRPr="00B34EF4">
        <w:rPr>
          <w:sz w:val="24"/>
          <w:szCs w:val="24"/>
        </w:rPr>
        <w:t xml:space="preserve"> veikt dzīvojamās mājas (kadastra apzīmējums 5001 007 0221 001) sakārtošanu vai nojaukšanu atbilstoši normatīvo aktu prasībām ne vēlāk kā līdz 2021.gada 31.martam.”</w:t>
      </w:r>
    </w:p>
    <w:p w14:paraId="0C59609F" w14:textId="77777777" w:rsidR="00B34EF4" w:rsidRPr="00B34EF4" w:rsidRDefault="00B34EF4" w:rsidP="00AF4EEF">
      <w:pPr>
        <w:numPr>
          <w:ilvl w:val="0"/>
          <w:numId w:val="28"/>
        </w:numPr>
        <w:tabs>
          <w:tab w:val="left" w:pos="1134"/>
        </w:tabs>
        <w:spacing w:line="360" w:lineRule="auto"/>
        <w:ind w:left="0" w:firstLine="709"/>
        <w:contextualSpacing/>
        <w:jc w:val="both"/>
        <w:rPr>
          <w:rFonts w:eastAsia="Calibri"/>
          <w:sz w:val="24"/>
          <w:szCs w:val="24"/>
          <w:lang w:eastAsia="en-US"/>
        </w:rPr>
      </w:pPr>
      <w:r w:rsidRPr="00B34EF4">
        <w:rPr>
          <w:rFonts w:eastAsia="Calibri"/>
          <w:sz w:val="24"/>
          <w:szCs w:val="24"/>
          <w:lang w:eastAsia="en-US"/>
        </w:rPr>
        <w:t>Lēmuma izrakstu nosūtīt:</w:t>
      </w:r>
    </w:p>
    <w:p w14:paraId="5BDC691C" w14:textId="5A79F4AF" w:rsidR="00B34EF4" w:rsidRPr="00B34EF4" w:rsidRDefault="00B34EF4" w:rsidP="00AF4EEF">
      <w:pPr>
        <w:numPr>
          <w:ilvl w:val="1"/>
          <w:numId w:val="28"/>
        </w:numPr>
        <w:tabs>
          <w:tab w:val="left" w:pos="1276"/>
        </w:tabs>
        <w:spacing w:line="360" w:lineRule="auto"/>
        <w:ind w:left="993" w:hanging="87"/>
        <w:contextualSpacing/>
        <w:jc w:val="both"/>
        <w:rPr>
          <w:rFonts w:eastAsia="Calibri"/>
          <w:sz w:val="24"/>
          <w:szCs w:val="24"/>
          <w:lang w:eastAsia="en-US"/>
        </w:rPr>
      </w:pPr>
      <w:r w:rsidRPr="00B34EF4">
        <w:rPr>
          <w:rFonts w:eastAsia="Calibri"/>
          <w:sz w:val="24"/>
          <w:szCs w:val="24"/>
          <w:lang w:eastAsia="en-US"/>
        </w:rPr>
        <w:t xml:space="preserve"> </w:t>
      </w:r>
      <w:r w:rsidR="00804C16">
        <w:rPr>
          <w:rFonts w:eastAsia="Calibri"/>
          <w:sz w:val="24"/>
          <w:szCs w:val="24"/>
          <w:lang w:eastAsia="en-US"/>
        </w:rPr>
        <w:t>….</w:t>
      </w:r>
    </w:p>
    <w:p w14:paraId="31B93D9A" w14:textId="77777777" w:rsidR="00B34EF4" w:rsidRPr="00B34EF4" w:rsidRDefault="00B34EF4" w:rsidP="00AF4EEF">
      <w:pPr>
        <w:numPr>
          <w:ilvl w:val="1"/>
          <w:numId w:val="28"/>
        </w:numPr>
        <w:tabs>
          <w:tab w:val="left" w:pos="1276"/>
        </w:tabs>
        <w:spacing w:line="360" w:lineRule="auto"/>
        <w:ind w:left="993" w:hanging="87"/>
        <w:contextualSpacing/>
        <w:jc w:val="both"/>
        <w:rPr>
          <w:rFonts w:eastAsia="Calibri"/>
          <w:sz w:val="24"/>
          <w:szCs w:val="24"/>
          <w:lang w:eastAsia="en-US"/>
        </w:rPr>
      </w:pPr>
      <w:r w:rsidRPr="00B34EF4">
        <w:rPr>
          <w:rFonts w:eastAsia="Calibri"/>
          <w:sz w:val="24"/>
          <w:szCs w:val="24"/>
          <w:lang w:eastAsia="en-US"/>
        </w:rPr>
        <w:t xml:space="preserve"> Gulbenes novada būvvaldei.</w:t>
      </w:r>
    </w:p>
    <w:p w14:paraId="2A7CFC09" w14:textId="77777777" w:rsidR="00B34EF4" w:rsidRPr="00B34EF4" w:rsidRDefault="00B34EF4" w:rsidP="00B34EF4">
      <w:pPr>
        <w:tabs>
          <w:tab w:val="left" w:pos="1276"/>
        </w:tabs>
        <w:spacing w:line="360" w:lineRule="auto"/>
        <w:contextualSpacing/>
        <w:jc w:val="both"/>
        <w:rPr>
          <w:rFonts w:eastAsia="Calibri"/>
          <w:sz w:val="24"/>
          <w:szCs w:val="24"/>
          <w:lang w:eastAsia="en-US"/>
        </w:rPr>
      </w:pPr>
    </w:p>
    <w:p w14:paraId="17DDBCDD" w14:textId="77777777" w:rsidR="00B34EF4" w:rsidRPr="00B34EF4" w:rsidRDefault="00B34EF4" w:rsidP="00B34EF4">
      <w:pPr>
        <w:spacing w:line="360" w:lineRule="auto"/>
        <w:ind w:firstLine="720"/>
        <w:jc w:val="both"/>
        <w:rPr>
          <w:rFonts w:eastAsia="Calibri"/>
          <w:sz w:val="24"/>
          <w:szCs w:val="24"/>
          <w:lang w:eastAsia="en-US"/>
        </w:rPr>
      </w:pPr>
      <w:r w:rsidRPr="00B34EF4">
        <w:rPr>
          <w:rFonts w:eastAsia="Calibri"/>
          <w:sz w:val="24"/>
          <w:szCs w:val="24"/>
          <w:lang w:eastAsia="en-US"/>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30A32ABA" w14:textId="77777777" w:rsidR="00B34EF4" w:rsidRPr="00B34EF4" w:rsidRDefault="00B34EF4" w:rsidP="00B34EF4">
      <w:pPr>
        <w:spacing w:line="257" w:lineRule="auto"/>
        <w:ind w:firstLine="720"/>
        <w:jc w:val="both"/>
        <w:rPr>
          <w:sz w:val="24"/>
          <w:szCs w:val="24"/>
        </w:rPr>
      </w:pPr>
    </w:p>
    <w:p w14:paraId="7EAADD23" w14:textId="77777777" w:rsidR="00B34EF4" w:rsidRPr="00B34EF4" w:rsidRDefault="00B34EF4" w:rsidP="00B34EF4">
      <w:pPr>
        <w:spacing w:line="257" w:lineRule="auto"/>
        <w:rPr>
          <w:sz w:val="24"/>
          <w:szCs w:val="24"/>
        </w:rPr>
      </w:pPr>
      <w:r w:rsidRPr="00B34EF4">
        <w:rPr>
          <w:sz w:val="24"/>
          <w:szCs w:val="24"/>
        </w:rPr>
        <w:t>Gulbenes novada domes priekšsēdētājs</w:t>
      </w:r>
      <w:r w:rsidRPr="00B34EF4">
        <w:rPr>
          <w:sz w:val="24"/>
          <w:szCs w:val="24"/>
        </w:rPr>
        <w:tab/>
      </w:r>
      <w:r w:rsidRPr="00B34EF4">
        <w:rPr>
          <w:sz w:val="24"/>
          <w:szCs w:val="24"/>
        </w:rPr>
        <w:tab/>
      </w:r>
      <w:r w:rsidRPr="00B34EF4">
        <w:rPr>
          <w:sz w:val="24"/>
          <w:szCs w:val="24"/>
        </w:rPr>
        <w:tab/>
      </w:r>
      <w:r w:rsidRPr="00B34EF4">
        <w:rPr>
          <w:sz w:val="24"/>
          <w:szCs w:val="24"/>
        </w:rPr>
        <w:tab/>
      </w:r>
      <w:proofErr w:type="spellStart"/>
      <w:r w:rsidRPr="00B34EF4">
        <w:rPr>
          <w:sz w:val="24"/>
          <w:szCs w:val="24"/>
        </w:rPr>
        <w:t>N.Audzišs</w:t>
      </w:r>
      <w:proofErr w:type="spellEnd"/>
    </w:p>
    <w:p w14:paraId="7BF27110" w14:textId="77777777" w:rsidR="00B34EF4" w:rsidRPr="00B34EF4" w:rsidRDefault="00B34EF4" w:rsidP="00B34EF4">
      <w:pPr>
        <w:spacing w:line="257" w:lineRule="auto"/>
        <w:rPr>
          <w:sz w:val="24"/>
          <w:szCs w:val="24"/>
        </w:rPr>
      </w:pPr>
    </w:p>
    <w:p w14:paraId="1EE85BA4" w14:textId="0067BEF2" w:rsidR="00804C16" w:rsidRDefault="00B34EF4" w:rsidP="00B34EF4">
      <w:pPr>
        <w:spacing w:line="257" w:lineRule="auto"/>
        <w:rPr>
          <w:sz w:val="24"/>
          <w:szCs w:val="24"/>
        </w:rPr>
      </w:pPr>
      <w:r w:rsidRPr="00B34EF4">
        <w:rPr>
          <w:sz w:val="24"/>
          <w:szCs w:val="24"/>
        </w:rPr>
        <w:t xml:space="preserve">Sagatavoja: Eduards </w:t>
      </w:r>
      <w:proofErr w:type="spellStart"/>
      <w:r w:rsidRPr="00B34EF4">
        <w:rPr>
          <w:sz w:val="24"/>
          <w:szCs w:val="24"/>
        </w:rPr>
        <w:t>Garkuša</w:t>
      </w:r>
      <w:proofErr w:type="spellEnd"/>
    </w:p>
    <w:p w14:paraId="2714FF1D" w14:textId="77777777" w:rsidR="00804C16" w:rsidRDefault="00804C16">
      <w:pPr>
        <w:rPr>
          <w:sz w:val="24"/>
          <w:szCs w:val="24"/>
        </w:rPr>
      </w:pPr>
      <w:r>
        <w:rPr>
          <w:sz w:val="24"/>
          <w:szCs w:val="24"/>
        </w:rPr>
        <w:br w:type="page"/>
      </w:r>
    </w:p>
    <w:p w14:paraId="4629965A" w14:textId="77777777" w:rsidR="00B34EF4" w:rsidRPr="00804C16" w:rsidRDefault="00B34EF4" w:rsidP="00B34EF4">
      <w:pPr>
        <w:spacing w:line="257" w:lineRule="auto"/>
        <w:rPr>
          <w:sz w:val="24"/>
          <w:szCs w:val="24"/>
        </w:rPr>
      </w:pPr>
    </w:p>
    <w:tbl>
      <w:tblPr>
        <w:tblStyle w:val="Reatabula5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804C16" w14:paraId="6005F7B5" w14:textId="77777777" w:rsidTr="00B34EF4">
        <w:tc>
          <w:tcPr>
            <w:tcW w:w="9458" w:type="dxa"/>
          </w:tcPr>
          <w:p w14:paraId="642AFBAD" w14:textId="77777777" w:rsidR="00B34EF4" w:rsidRPr="00804C16" w:rsidRDefault="00B34EF4" w:rsidP="00B34EF4">
            <w:pPr>
              <w:jc w:val="center"/>
              <w:rPr>
                <w:rFonts w:ascii="Times New Roman" w:hAnsi="Times New Roman" w:cs="Times New Roman"/>
              </w:rPr>
            </w:pPr>
            <w:r w:rsidRPr="00804C16">
              <w:rPr>
                <w:rFonts w:ascii="Times New Roman" w:hAnsi="Times New Roman" w:cs="Times New Roman"/>
                <w:noProof/>
              </w:rPr>
              <w:drawing>
                <wp:inline distT="0" distB="0" distL="0" distR="0" wp14:anchorId="11D9D5CE" wp14:editId="6CEBF0A6">
                  <wp:extent cx="619125" cy="685800"/>
                  <wp:effectExtent l="0" t="0" r="9525" b="0"/>
                  <wp:docPr id="525" name="Attēls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804C16" w14:paraId="00A28F1D" w14:textId="77777777" w:rsidTr="00B34EF4">
        <w:tc>
          <w:tcPr>
            <w:tcW w:w="9458" w:type="dxa"/>
          </w:tcPr>
          <w:p w14:paraId="5FFCCF1E" w14:textId="77777777" w:rsidR="00B34EF4" w:rsidRPr="00804C16" w:rsidRDefault="00B34EF4" w:rsidP="00B34EF4">
            <w:pPr>
              <w:jc w:val="center"/>
              <w:rPr>
                <w:rFonts w:ascii="Times New Roman" w:hAnsi="Times New Roman" w:cs="Times New Roman"/>
              </w:rPr>
            </w:pPr>
            <w:r w:rsidRPr="00804C16">
              <w:rPr>
                <w:rFonts w:ascii="Times New Roman" w:hAnsi="Times New Roman" w:cs="Times New Roman"/>
                <w:b/>
                <w:bCs/>
                <w:sz w:val="28"/>
                <w:szCs w:val="28"/>
              </w:rPr>
              <w:t>GULBENES NOVADA PAŠVALDĪBA</w:t>
            </w:r>
          </w:p>
        </w:tc>
      </w:tr>
      <w:tr w:rsidR="00B34EF4" w:rsidRPr="00804C16" w14:paraId="2C026A5A" w14:textId="77777777" w:rsidTr="00B34EF4">
        <w:tc>
          <w:tcPr>
            <w:tcW w:w="9458" w:type="dxa"/>
          </w:tcPr>
          <w:p w14:paraId="7758FD82" w14:textId="77777777" w:rsidR="00B34EF4" w:rsidRPr="00804C16" w:rsidRDefault="00B34EF4" w:rsidP="00B34EF4">
            <w:pPr>
              <w:jc w:val="center"/>
              <w:rPr>
                <w:rFonts w:ascii="Times New Roman" w:hAnsi="Times New Roman" w:cs="Times New Roman"/>
              </w:rPr>
            </w:pPr>
            <w:r w:rsidRPr="00804C16">
              <w:rPr>
                <w:rFonts w:ascii="Times New Roman" w:hAnsi="Times New Roman" w:cs="Times New Roman"/>
                <w:sz w:val="24"/>
                <w:szCs w:val="24"/>
              </w:rPr>
              <w:t>Reģ.Nr.90009116327</w:t>
            </w:r>
          </w:p>
        </w:tc>
      </w:tr>
      <w:tr w:rsidR="00B34EF4" w:rsidRPr="00804C16" w14:paraId="4561F6B0" w14:textId="77777777" w:rsidTr="00B34EF4">
        <w:tc>
          <w:tcPr>
            <w:tcW w:w="9458" w:type="dxa"/>
          </w:tcPr>
          <w:p w14:paraId="73B6C2F4" w14:textId="77777777" w:rsidR="00B34EF4" w:rsidRPr="00804C16" w:rsidRDefault="00B34EF4" w:rsidP="00B34EF4">
            <w:pPr>
              <w:jc w:val="center"/>
              <w:rPr>
                <w:rFonts w:ascii="Times New Roman" w:hAnsi="Times New Roman" w:cs="Times New Roman"/>
              </w:rPr>
            </w:pPr>
            <w:r w:rsidRPr="00804C16">
              <w:rPr>
                <w:rFonts w:ascii="Times New Roman" w:hAnsi="Times New Roman" w:cs="Times New Roman"/>
                <w:sz w:val="24"/>
                <w:szCs w:val="24"/>
              </w:rPr>
              <w:t>Ābeļu iela 2, Gulbene, Gulbenes nov., LV-4401</w:t>
            </w:r>
          </w:p>
        </w:tc>
      </w:tr>
      <w:tr w:rsidR="00B34EF4" w:rsidRPr="00804C16" w14:paraId="2101039F" w14:textId="77777777" w:rsidTr="00B34EF4">
        <w:tc>
          <w:tcPr>
            <w:tcW w:w="9458" w:type="dxa"/>
          </w:tcPr>
          <w:p w14:paraId="5A419514" w14:textId="77777777" w:rsidR="00B34EF4" w:rsidRPr="00804C16" w:rsidRDefault="00B34EF4" w:rsidP="00B34EF4">
            <w:pPr>
              <w:jc w:val="center"/>
              <w:rPr>
                <w:rFonts w:ascii="Times New Roman" w:hAnsi="Times New Roman" w:cs="Times New Roman"/>
              </w:rPr>
            </w:pPr>
            <w:r w:rsidRPr="00804C16">
              <w:rPr>
                <w:rFonts w:ascii="Times New Roman" w:hAnsi="Times New Roman" w:cs="Times New Roman"/>
                <w:sz w:val="24"/>
                <w:szCs w:val="24"/>
              </w:rPr>
              <w:t>Tālrunis 64497710, mob.26595362, e-pasts; dome@gulbene.lv, www.gulbene.lv</w:t>
            </w:r>
          </w:p>
        </w:tc>
      </w:tr>
    </w:tbl>
    <w:p w14:paraId="3EF4BF0E" w14:textId="77777777" w:rsidR="00B34EF4" w:rsidRPr="00804C16" w:rsidRDefault="00B34EF4" w:rsidP="00B34EF4">
      <w:pPr>
        <w:jc w:val="center"/>
        <w:rPr>
          <w:rFonts w:eastAsiaTheme="minorHAnsi"/>
          <w:b/>
          <w:bCs/>
          <w:sz w:val="24"/>
          <w:szCs w:val="24"/>
          <w:lang w:eastAsia="en-US"/>
        </w:rPr>
      </w:pPr>
      <w:r w:rsidRPr="00804C16">
        <w:rPr>
          <w:rFonts w:eastAsiaTheme="minorHAnsi"/>
          <w:b/>
          <w:bCs/>
          <w:sz w:val="24"/>
          <w:szCs w:val="24"/>
          <w:lang w:eastAsia="en-US"/>
        </w:rPr>
        <w:t>GULBENES NOVADA DOMES LĒMUMS</w:t>
      </w:r>
    </w:p>
    <w:p w14:paraId="4E526330" w14:textId="77777777" w:rsidR="00B34EF4" w:rsidRPr="00804C16" w:rsidRDefault="00B34EF4" w:rsidP="00B34EF4">
      <w:pPr>
        <w:jc w:val="center"/>
        <w:rPr>
          <w:rFonts w:eastAsiaTheme="minorHAnsi"/>
          <w:sz w:val="24"/>
          <w:szCs w:val="24"/>
          <w:lang w:eastAsia="en-US"/>
        </w:rPr>
      </w:pPr>
      <w:r w:rsidRPr="00804C16">
        <w:rPr>
          <w:rFonts w:eastAsiaTheme="minorHAnsi"/>
          <w:sz w:val="24"/>
          <w:szCs w:val="24"/>
          <w:lang w:eastAsia="en-US"/>
        </w:rPr>
        <w:t>Gulbenē</w:t>
      </w:r>
    </w:p>
    <w:p w14:paraId="49B3FFE1" w14:textId="77777777" w:rsidR="00B34EF4" w:rsidRPr="00804C16" w:rsidRDefault="00B34EF4" w:rsidP="00B34EF4">
      <w:pPr>
        <w:jc w:val="center"/>
        <w:rPr>
          <w:rFonts w:eastAsiaTheme="minorHAnsi"/>
          <w:sz w:val="24"/>
          <w:szCs w:val="24"/>
          <w:lang w:eastAsia="en-US"/>
        </w:rPr>
      </w:pPr>
    </w:p>
    <w:tbl>
      <w:tblPr>
        <w:tblStyle w:val="Reatabula5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804C16" w14:paraId="3373B880" w14:textId="77777777" w:rsidTr="00B34EF4">
        <w:tc>
          <w:tcPr>
            <w:tcW w:w="4729" w:type="dxa"/>
          </w:tcPr>
          <w:p w14:paraId="196C339B" w14:textId="77777777" w:rsidR="00B34EF4" w:rsidRPr="00804C16" w:rsidRDefault="00B34EF4" w:rsidP="00B34EF4">
            <w:pPr>
              <w:rPr>
                <w:rFonts w:ascii="Times New Roman" w:hAnsi="Times New Roman" w:cs="Times New Roman"/>
                <w:b/>
                <w:bCs/>
                <w:sz w:val="24"/>
                <w:szCs w:val="24"/>
              </w:rPr>
            </w:pPr>
            <w:r w:rsidRPr="00804C16">
              <w:rPr>
                <w:rFonts w:ascii="Times New Roman" w:hAnsi="Times New Roman" w:cs="Times New Roman"/>
                <w:b/>
                <w:bCs/>
                <w:sz w:val="24"/>
                <w:szCs w:val="24"/>
              </w:rPr>
              <w:t>2020.gada 30.decembrī</w:t>
            </w:r>
          </w:p>
        </w:tc>
        <w:tc>
          <w:tcPr>
            <w:tcW w:w="4729" w:type="dxa"/>
          </w:tcPr>
          <w:p w14:paraId="6704851E" w14:textId="77777777" w:rsidR="00B34EF4" w:rsidRPr="00804C16" w:rsidRDefault="00B34EF4" w:rsidP="00B34EF4">
            <w:pPr>
              <w:rPr>
                <w:rFonts w:ascii="Times New Roman" w:hAnsi="Times New Roman" w:cs="Times New Roman"/>
                <w:b/>
                <w:bCs/>
                <w:sz w:val="24"/>
                <w:szCs w:val="24"/>
              </w:rPr>
            </w:pPr>
            <w:r w:rsidRPr="00804C16">
              <w:rPr>
                <w:rFonts w:ascii="Times New Roman" w:hAnsi="Times New Roman" w:cs="Times New Roman"/>
                <w:b/>
                <w:bCs/>
                <w:sz w:val="24"/>
                <w:szCs w:val="24"/>
              </w:rPr>
              <w:t xml:space="preserve">                  Nr. GND/2020/1146</w:t>
            </w:r>
          </w:p>
        </w:tc>
      </w:tr>
      <w:tr w:rsidR="00B34EF4" w:rsidRPr="00804C16" w14:paraId="008BEC64" w14:textId="77777777" w:rsidTr="00B34EF4">
        <w:tc>
          <w:tcPr>
            <w:tcW w:w="4729" w:type="dxa"/>
          </w:tcPr>
          <w:p w14:paraId="7979CFDA" w14:textId="77777777" w:rsidR="00B34EF4" w:rsidRPr="00804C16" w:rsidRDefault="00B34EF4" w:rsidP="00B34EF4">
            <w:pPr>
              <w:rPr>
                <w:rFonts w:ascii="Times New Roman" w:hAnsi="Times New Roman" w:cs="Times New Roman"/>
                <w:sz w:val="24"/>
                <w:szCs w:val="24"/>
              </w:rPr>
            </w:pPr>
          </w:p>
        </w:tc>
        <w:tc>
          <w:tcPr>
            <w:tcW w:w="4729" w:type="dxa"/>
          </w:tcPr>
          <w:p w14:paraId="5127D7BA" w14:textId="77777777" w:rsidR="00B34EF4" w:rsidRPr="00804C16" w:rsidRDefault="00B34EF4" w:rsidP="00B34EF4">
            <w:pPr>
              <w:rPr>
                <w:rFonts w:ascii="Times New Roman" w:hAnsi="Times New Roman" w:cs="Times New Roman"/>
                <w:b/>
                <w:bCs/>
                <w:sz w:val="24"/>
                <w:szCs w:val="24"/>
              </w:rPr>
            </w:pPr>
            <w:r w:rsidRPr="00804C16">
              <w:rPr>
                <w:rFonts w:ascii="Times New Roman" w:hAnsi="Times New Roman" w:cs="Times New Roman"/>
                <w:b/>
                <w:bCs/>
                <w:sz w:val="24"/>
                <w:szCs w:val="24"/>
              </w:rPr>
              <w:t xml:space="preserve">                 (protokols Nr.22; 50.p)</w:t>
            </w:r>
          </w:p>
        </w:tc>
      </w:tr>
    </w:tbl>
    <w:p w14:paraId="12F8686F" w14:textId="77777777" w:rsidR="00B34EF4" w:rsidRPr="00B34EF4" w:rsidRDefault="00B34EF4" w:rsidP="00B34EF4">
      <w:pPr>
        <w:spacing w:after="160" w:line="259" w:lineRule="auto"/>
        <w:rPr>
          <w:rFonts w:eastAsiaTheme="minorHAnsi"/>
          <w:sz w:val="24"/>
          <w:szCs w:val="24"/>
          <w:lang w:eastAsia="en-US"/>
        </w:rPr>
      </w:pPr>
    </w:p>
    <w:p w14:paraId="5ECB3554" w14:textId="77777777" w:rsidR="00B34EF4" w:rsidRPr="00B34EF4" w:rsidRDefault="00B34EF4" w:rsidP="00B34EF4">
      <w:pPr>
        <w:spacing w:after="160" w:line="259" w:lineRule="auto"/>
        <w:rPr>
          <w:rFonts w:eastAsiaTheme="minorHAnsi"/>
          <w:b/>
          <w:sz w:val="24"/>
          <w:szCs w:val="24"/>
          <w:lang w:eastAsia="en-US"/>
        </w:rPr>
      </w:pPr>
      <w:r w:rsidRPr="00B34EF4">
        <w:rPr>
          <w:rFonts w:eastAsiaTheme="minorHAnsi"/>
          <w:b/>
          <w:sz w:val="24"/>
          <w:szCs w:val="24"/>
          <w:lang w:eastAsia="en-US"/>
        </w:rPr>
        <w:t>Par Beļavas pagasta dzīvojamās mājas “Pilskalni 2”pārvaldīšanas tiesību nodošanu dzīvokļa īpašnieku pilnvarotai personai</w:t>
      </w:r>
    </w:p>
    <w:p w14:paraId="34C9B60A" w14:textId="77777777" w:rsidR="00B34EF4" w:rsidRPr="00B34EF4" w:rsidRDefault="00B34EF4" w:rsidP="00B34EF4">
      <w:pPr>
        <w:spacing w:line="360" w:lineRule="auto"/>
        <w:ind w:firstLine="567"/>
        <w:jc w:val="both"/>
        <w:rPr>
          <w:sz w:val="24"/>
          <w:szCs w:val="24"/>
        </w:rPr>
      </w:pPr>
      <w:r w:rsidRPr="00B34EF4">
        <w:rPr>
          <w:sz w:val="24"/>
          <w:szCs w:val="24"/>
        </w:rPr>
        <w:t xml:space="preserve">Izskatīts </w:t>
      </w:r>
      <w:r w:rsidRPr="00B34EF4">
        <w:rPr>
          <w:b/>
          <w:sz w:val="24"/>
          <w:szCs w:val="24"/>
        </w:rPr>
        <w:t>biedrības “RAIŅI”</w:t>
      </w:r>
      <w:r w:rsidRPr="00B34EF4">
        <w:rPr>
          <w:sz w:val="24"/>
          <w:szCs w:val="24"/>
        </w:rPr>
        <w:t xml:space="preserve">, reģistrācijas numurs 40008147528, juridiskā adrese: Raiņa iela 19A-3, Madona, Madonas novads, LV–4801, 2020.gada 14.decembra iesniegums </w:t>
      </w:r>
      <w:r w:rsidRPr="00B34EF4">
        <w:rPr>
          <w:rFonts w:eastAsia="SimSun"/>
          <w:sz w:val="24"/>
          <w:szCs w:val="24"/>
          <w:lang w:eastAsia="zh-CN" w:bidi="hi-IN"/>
        </w:rPr>
        <w:t xml:space="preserve">(Gulbenes novada pašvaldībā saņemts 2020.gada 14.decembrī un reģistrēts ar </w:t>
      </w:r>
      <w:proofErr w:type="spellStart"/>
      <w:r w:rsidRPr="00B34EF4">
        <w:rPr>
          <w:rFonts w:eastAsia="SimSun"/>
          <w:sz w:val="24"/>
          <w:szCs w:val="24"/>
          <w:lang w:eastAsia="zh-CN" w:bidi="hi-IN"/>
        </w:rPr>
        <w:t>Nr.GND</w:t>
      </w:r>
      <w:proofErr w:type="spellEnd"/>
      <w:r w:rsidRPr="00B34EF4">
        <w:rPr>
          <w:rFonts w:eastAsia="SimSun"/>
          <w:sz w:val="24"/>
          <w:szCs w:val="24"/>
          <w:lang w:eastAsia="zh-CN" w:bidi="hi-IN"/>
        </w:rPr>
        <w:t>/5.12/20/2827-B),</w:t>
      </w:r>
      <w:r w:rsidRPr="00B34EF4">
        <w:rPr>
          <w:sz w:val="24"/>
          <w:szCs w:val="24"/>
        </w:rPr>
        <w:t xml:space="preserve">  ar lūgumu nodot Beļavas pagasta dzīvojamo māju “Pilskalni 2”,  pārvaldīšanā dzīvokļa īpašnieku pilnvarotai personai biedrībai “RAIŅI”, reģistrācijas numurs 40008147528, juridiskā adrese: Raiņa iela 19A-3, Madona, Madonas novads, LV–4801. Papildus iesniegumam iesniegts 2020.gada 17.novembra dzīvojamās mājas “Pilskalni 2”, Pilskalns, Beļavas pagasts, Gulbenes novads, dzīvokļu īpašnieku kopsapulces protokols </w:t>
      </w:r>
      <w:proofErr w:type="spellStart"/>
      <w:r w:rsidRPr="00B34EF4">
        <w:rPr>
          <w:sz w:val="24"/>
          <w:szCs w:val="24"/>
        </w:rPr>
        <w:t>Nr.B</w:t>
      </w:r>
      <w:proofErr w:type="spellEnd"/>
      <w:r w:rsidRPr="00B34EF4">
        <w:rPr>
          <w:sz w:val="24"/>
          <w:szCs w:val="24"/>
        </w:rPr>
        <w:t xml:space="preserve">/P2/1/10. </w:t>
      </w:r>
    </w:p>
    <w:p w14:paraId="3959699C" w14:textId="77777777" w:rsidR="00B34EF4" w:rsidRPr="00B34EF4" w:rsidRDefault="00B34EF4" w:rsidP="00B34EF4">
      <w:pPr>
        <w:spacing w:line="360" w:lineRule="auto"/>
        <w:ind w:firstLine="567"/>
        <w:jc w:val="both"/>
        <w:rPr>
          <w:sz w:val="24"/>
          <w:szCs w:val="24"/>
        </w:rPr>
      </w:pPr>
      <w:r w:rsidRPr="00B34EF4">
        <w:rPr>
          <w:sz w:val="24"/>
          <w:szCs w:val="24"/>
        </w:rPr>
        <w:t>Dzīvojamā māja “Pilskalni 2”, Pilskalns, Beļavas pagasts, Gulbenes novads, kadastra Nr.5044 002 0230, sastāv no 4 dzīvokļa īpašumiem, 3 dzīvokļi ir privatizēti vai atsavināti.</w:t>
      </w:r>
    </w:p>
    <w:p w14:paraId="3635668E" w14:textId="77777777" w:rsidR="00B34EF4" w:rsidRPr="00B34EF4" w:rsidRDefault="00B34EF4" w:rsidP="00B34EF4">
      <w:pPr>
        <w:spacing w:line="360" w:lineRule="auto"/>
        <w:ind w:firstLine="567"/>
        <w:jc w:val="both"/>
        <w:rPr>
          <w:rFonts w:eastAsia="Calibri"/>
          <w:sz w:val="24"/>
          <w:szCs w:val="24"/>
        </w:rPr>
      </w:pPr>
      <w:r w:rsidRPr="00B34EF4">
        <w:rPr>
          <w:rFonts w:eastAsiaTheme="minorHAnsi"/>
          <w:sz w:val="24"/>
          <w:szCs w:val="24"/>
          <w:lang w:eastAsia="en-US"/>
        </w:rPr>
        <w:t xml:space="preserve">Pamatojoties uz likuma “Par valsts un pašvaldību dzīvojamo māju privatizāciju” 51.panta trešo daļu, kas nosaka, ka pašvaldība vai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 šā panta sesto daļu, kas nosaka, ka 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parakstot dzīvojamās mājas nodošanas-pieņemšanas aktu, likuma “Par pašvaldībām” 21.panta pirmās daļas 27.punktu, kas nosaka, ka dome var izskatīt jebkuru jautājumu, kas ir attiecīgās pašvaldības pārziņā, turklāt tikai dome var pieņemt lēmumus citos likumā paredzētajos gadījumos,  </w:t>
      </w:r>
      <w:r w:rsidRPr="00B34EF4">
        <w:rPr>
          <w:bCs/>
          <w:sz w:val="24"/>
          <w:szCs w:val="24"/>
        </w:rPr>
        <w:t xml:space="preserve">un Tautsaimniecības komitejas ieteikumu: atklāti balsojot: </w:t>
      </w:r>
      <w:r w:rsidRPr="00B34EF4">
        <w:rPr>
          <w:rFonts w:eastAsiaTheme="minorHAnsi"/>
          <w:noProof/>
          <w:sz w:val="24"/>
          <w:szCs w:val="24"/>
          <w:lang w:eastAsia="en-US"/>
        </w:rPr>
        <w:t xml:space="preserve">ar 15 balsīm "Par" (Anatolijs Savickis, Andis Caunītis, Andris Vējiņš, Guna Pūcīte, Gunārs Ciglis, Guntis Princovs, Ilze Mezīte, Indra Caune, Intars Liepiņš, Larisa Cīrule, Lāsma Gabdulļina, Normunds Audzišs, </w:t>
      </w:r>
      <w:r w:rsidRPr="00B34EF4">
        <w:rPr>
          <w:rFonts w:eastAsiaTheme="minorHAnsi"/>
          <w:noProof/>
          <w:sz w:val="24"/>
          <w:szCs w:val="24"/>
          <w:lang w:eastAsia="en-US"/>
        </w:rPr>
        <w:lastRenderedPageBreak/>
        <w:t>Stanislavs Gžibovskis, Valtis Krauklis, Zintis Mezītis), "Pret" – nav, "Atturas" – nav</w:t>
      </w:r>
      <w:r w:rsidRPr="00B34EF4">
        <w:rPr>
          <w:rFonts w:eastAsiaTheme="minorHAnsi"/>
          <w:sz w:val="24"/>
          <w:szCs w:val="24"/>
          <w:lang w:eastAsia="en-US"/>
        </w:rPr>
        <w:t>, Gulbenes novada dome NOLEMJ</w:t>
      </w:r>
      <w:r w:rsidRPr="00B34EF4">
        <w:rPr>
          <w:sz w:val="24"/>
          <w:szCs w:val="24"/>
        </w:rPr>
        <w:t>:</w:t>
      </w:r>
    </w:p>
    <w:p w14:paraId="39AC2A1B" w14:textId="77777777" w:rsidR="00B34EF4" w:rsidRPr="00B34EF4" w:rsidRDefault="00B34EF4" w:rsidP="00B34EF4">
      <w:pPr>
        <w:spacing w:line="360" w:lineRule="auto"/>
        <w:ind w:firstLine="567"/>
        <w:jc w:val="both"/>
        <w:rPr>
          <w:sz w:val="24"/>
          <w:szCs w:val="24"/>
        </w:rPr>
      </w:pPr>
      <w:r w:rsidRPr="00B34EF4">
        <w:rPr>
          <w:sz w:val="24"/>
          <w:szCs w:val="24"/>
        </w:rPr>
        <w:t>1. NODOT dzīvojamās mājas “Pilskalni 2”, Pilskalns, Beļavas pagasts Gulbenes novads, pārvaldīšanas tiesības dzīvokļu īpašnieku pilnvarotajai personai biedrības “RAIŅI”, reģistrācijas numurs 40008147528, juridiskā adrese: Raiņa iela 19A-3, Madona, Madonas novads, LV–4801.</w:t>
      </w:r>
    </w:p>
    <w:p w14:paraId="1CD82374" w14:textId="77777777" w:rsidR="00B34EF4" w:rsidRPr="00B34EF4" w:rsidRDefault="00B34EF4" w:rsidP="00B34EF4">
      <w:pPr>
        <w:spacing w:line="360" w:lineRule="auto"/>
        <w:ind w:right="45" w:firstLine="567"/>
        <w:jc w:val="both"/>
        <w:rPr>
          <w:sz w:val="24"/>
          <w:szCs w:val="24"/>
        </w:rPr>
      </w:pPr>
      <w:r w:rsidRPr="00B34EF4">
        <w:rPr>
          <w:sz w:val="24"/>
          <w:szCs w:val="24"/>
        </w:rPr>
        <w:t xml:space="preserve">2. PILNVAROT Gulbenes novada Beļavas pārvaldes vadītāju Aivaru Rakstiņu sagatavot dzīvojamās mājas “Pilskalni 2”, Pilskalns, Beļavas pagasts, Gulbenes novads, pieņemšanas – nodošanas aktu un organizēt minētās dzīvojamās mājas nodošanu. </w:t>
      </w:r>
    </w:p>
    <w:p w14:paraId="2AD4E438" w14:textId="77777777" w:rsidR="00B34EF4" w:rsidRPr="00B34EF4" w:rsidRDefault="00B34EF4" w:rsidP="00B34EF4">
      <w:pPr>
        <w:spacing w:after="160" w:line="259" w:lineRule="auto"/>
        <w:rPr>
          <w:rFonts w:eastAsiaTheme="minorHAnsi"/>
          <w:sz w:val="24"/>
          <w:szCs w:val="24"/>
          <w:lang w:eastAsia="en-US"/>
        </w:rPr>
      </w:pPr>
    </w:p>
    <w:p w14:paraId="44441255" w14:textId="77777777" w:rsidR="00B34EF4" w:rsidRPr="00B34EF4"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Gulbenes novada domes priekšsēdētājs</w:t>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r>
      <w:r w:rsidRPr="00B34EF4">
        <w:rPr>
          <w:rFonts w:eastAsiaTheme="minorHAnsi"/>
          <w:sz w:val="24"/>
          <w:szCs w:val="24"/>
          <w:lang w:eastAsia="en-US"/>
        </w:rPr>
        <w:tab/>
        <w:t xml:space="preserve">         </w:t>
      </w:r>
      <w:proofErr w:type="spellStart"/>
      <w:r w:rsidRPr="00B34EF4">
        <w:rPr>
          <w:rFonts w:eastAsiaTheme="minorHAnsi"/>
          <w:sz w:val="24"/>
          <w:szCs w:val="24"/>
          <w:lang w:eastAsia="en-US"/>
        </w:rPr>
        <w:t>N.Audzišs</w:t>
      </w:r>
      <w:proofErr w:type="spellEnd"/>
    </w:p>
    <w:p w14:paraId="0280267E" w14:textId="77777777" w:rsidR="00B34EF4" w:rsidRPr="00B34EF4" w:rsidRDefault="00B34EF4" w:rsidP="00B34EF4">
      <w:pPr>
        <w:spacing w:after="160" w:line="259" w:lineRule="auto"/>
        <w:rPr>
          <w:rFonts w:eastAsiaTheme="minorHAnsi"/>
          <w:sz w:val="24"/>
          <w:szCs w:val="24"/>
          <w:lang w:eastAsia="en-US"/>
        </w:rPr>
      </w:pPr>
    </w:p>
    <w:p w14:paraId="09515A90" w14:textId="2567F481" w:rsidR="00804C16" w:rsidRDefault="00B34EF4" w:rsidP="00B34EF4">
      <w:pPr>
        <w:spacing w:after="160" w:line="259" w:lineRule="auto"/>
        <w:rPr>
          <w:rFonts w:eastAsiaTheme="minorHAnsi"/>
          <w:sz w:val="24"/>
          <w:szCs w:val="24"/>
          <w:lang w:eastAsia="en-US"/>
        </w:rPr>
      </w:pPr>
      <w:r w:rsidRPr="00B34EF4">
        <w:rPr>
          <w:rFonts w:eastAsiaTheme="minorHAnsi"/>
          <w:sz w:val="24"/>
          <w:szCs w:val="24"/>
          <w:lang w:eastAsia="en-US"/>
        </w:rPr>
        <w:t>Sagatavoja: Rita Cinkuse</w:t>
      </w:r>
    </w:p>
    <w:p w14:paraId="201BB28F" w14:textId="77777777" w:rsidR="00804C16" w:rsidRDefault="00804C16">
      <w:pPr>
        <w:rPr>
          <w:rFonts w:eastAsiaTheme="minorHAnsi"/>
          <w:sz w:val="24"/>
          <w:szCs w:val="24"/>
          <w:lang w:eastAsia="en-US"/>
        </w:rPr>
      </w:pPr>
      <w:r>
        <w:rPr>
          <w:rFonts w:eastAsiaTheme="minorHAnsi"/>
          <w:sz w:val="24"/>
          <w:szCs w:val="24"/>
          <w:lang w:eastAsia="en-US"/>
        </w:rPr>
        <w:br w:type="page"/>
      </w:r>
    </w:p>
    <w:p w14:paraId="28321BF9" w14:textId="77777777" w:rsidR="00B34EF4" w:rsidRPr="00B34EF4" w:rsidRDefault="00B34EF4" w:rsidP="00B34EF4">
      <w:pPr>
        <w:spacing w:after="160" w:line="259" w:lineRule="auto"/>
        <w:rPr>
          <w:rFonts w:eastAsiaTheme="minorHAnsi"/>
          <w:sz w:val="24"/>
          <w:szCs w:val="24"/>
          <w:lang w:eastAsia="en-US"/>
        </w:rPr>
      </w:pPr>
    </w:p>
    <w:tbl>
      <w:tblPr>
        <w:tblStyle w:val="Reatabula5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804C16" w14:paraId="3CBA3B3C" w14:textId="77777777" w:rsidTr="00B34EF4">
        <w:tc>
          <w:tcPr>
            <w:tcW w:w="9458" w:type="dxa"/>
          </w:tcPr>
          <w:p w14:paraId="7777746C" w14:textId="77777777" w:rsidR="00B34EF4" w:rsidRPr="00804C16" w:rsidRDefault="00B34EF4" w:rsidP="00B34EF4">
            <w:pPr>
              <w:jc w:val="center"/>
              <w:rPr>
                <w:rFonts w:ascii="Times New Roman" w:hAnsi="Times New Roman" w:cs="Times New Roman"/>
                <w:sz w:val="24"/>
                <w:szCs w:val="24"/>
              </w:rPr>
            </w:pPr>
            <w:r w:rsidRPr="00804C16">
              <w:rPr>
                <w:rFonts w:ascii="Times New Roman" w:hAnsi="Times New Roman" w:cs="Times New Roman"/>
                <w:noProof/>
                <w:sz w:val="24"/>
                <w:szCs w:val="24"/>
              </w:rPr>
              <w:drawing>
                <wp:inline distT="0" distB="0" distL="0" distR="0" wp14:anchorId="466D27ED" wp14:editId="64A18C4E">
                  <wp:extent cx="619125" cy="685800"/>
                  <wp:effectExtent l="0" t="0" r="9525" b="0"/>
                  <wp:docPr id="531" name="Attēls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804C16" w14:paraId="61722520" w14:textId="77777777" w:rsidTr="00B34EF4">
        <w:tc>
          <w:tcPr>
            <w:tcW w:w="9458" w:type="dxa"/>
          </w:tcPr>
          <w:p w14:paraId="4F7F4B22" w14:textId="77777777" w:rsidR="00B34EF4" w:rsidRPr="00804C16" w:rsidRDefault="00B34EF4" w:rsidP="00B34EF4">
            <w:pPr>
              <w:jc w:val="center"/>
              <w:rPr>
                <w:rFonts w:ascii="Times New Roman" w:hAnsi="Times New Roman" w:cs="Times New Roman"/>
                <w:sz w:val="24"/>
                <w:szCs w:val="24"/>
              </w:rPr>
            </w:pPr>
            <w:r w:rsidRPr="00804C16">
              <w:rPr>
                <w:rFonts w:ascii="Times New Roman" w:hAnsi="Times New Roman" w:cs="Times New Roman"/>
                <w:b/>
                <w:bCs/>
                <w:sz w:val="24"/>
                <w:szCs w:val="24"/>
              </w:rPr>
              <w:t>GULBENES NOVADA PAŠVALDĪBA</w:t>
            </w:r>
          </w:p>
        </w:tc>
      </w:tr>
      <w:tr w:rsidR="00B34EF4" w:rsidRPr="00804C16" w14:paraId="7514C0F2" w14:textId="77777777" w:rsidTr="00B34EF4">
        <w:tc>
          <w:tcPr>
            <w:tcW w:w="9458" w:type="dxa"/>
          </w:tcPr>
          <w:p w14:paraId="73072B4B" w14:textId="77777777" w:rsidR="00B34EF4" w:rsidRPr="00804C16" w:rsidRDefault="00B34EF4" w:rsidP="00B34EF4">
            <w:pPr>
              <w:jc w:val="center"/>
              <w:rPr>
                <w:rFonts w:ascii="Times New Roman" w:hAnsi="Times New Roman" w:cs="Times New Roman"/>
                <w:sz w:val="24"/>
                <w:szCs w:val="24"/>
              </w:rPr>
            </w:pPr>
            <w:r w:rsidRPr="00804C16">
              <w:rPr>
                <w:rFonts w:ascii="Times New Roman" w:hAnsi="Times New Roman" w:cs="Times New Roman"/>
                <w:sz w:val="24"/>
                <w:szCs w:val="24"/>
              </w:rPr>
              <w:t>Reģ.Nr.90009116327</w:t>
            </w:r>
          </w:p>
        </w:tc>
      </w:tr>
      <w:tr w:rsidR="00B34EF4" w:rsidRPr="00804C16" w14:paraId="4BD1BC5E" w14:textId="77777777" w:rsidTr="00B34EF4">
        <w:tc>
          <w:tcPr>
            <w:tcW w:w="9458" w:type="dxa"/>
          </w:tcPr>
          <w:p w14:paraId="383B08EA" w14:textId="77777777" w:rsidR="00B34EF4" w:rsidRPr="00804C16" w:rsidRDefault="00B34EF4" w:rsidP="00B34EF4">
            <w:pPr>
              <w:jc w:val="center"/>
              <w:rPr>
                <w:rFonts w:ascii="Times New Roman" w:hAnsi="Times New Roman" w:cs="Times New Roman"/>
                <w:sz w:val="24"/>
                <w:szCs w:val="24"/>
              </w:rPr>
            </w:pPr>
            <w:r w:rsidRPr="00804C16">
              <w:rPr>
                <w:rFonts w:ascii="Times New Roman" w:hAnsi="Times New Roman" w:cs="Times New Roman"/>
                <w:sz w:val="24"/>
                <w:szCs w:val="24"/>
              </w:rPr>
              <w:t>Ābeļu iela 2, Gulbene, Gulbenes nov., LV-4401</w:t>
            </w:r>
          </w:p>
        </w:tc>
      </w:tr>
      <w:tr w:rsidR="00B34EF4" w:rsidRPr="00804C16" w14:paraId="18A0370E" w14:textId="77777777" w:rsidTr="00B34EF4">
        <w:tc>
          <w:tcPr>
            <w:tcW w:w="9458" w:type="dxa"/>
          </w:tcPr>
          <w:p w14:paraId="4834474D" w14:textId="77777777" w:rsidR="00B34EF4" w:rsidRPr="00804C16" w:rsidRDefault="00B34EF4" w:rsidP="00B34EF4">
            <w:pPr>
              <w:jc w:val="center"/>
              <w:rPr>
                <w:rFonts w:ascii="Times New Roman" w:hAnsi="Times New Roman" w:cs="Times New Roman"/>
                <w:sz w:val="24"/>
                <w:szCs w:val="24"/>
              </w:rPr>
            </w:pPr>
            <w:r w:rsidRPr="00804C16">
              <w:rPr>
                <w:rFonts w:ascii="Times New Roman" w:hAnsi="Times New Roman" w:cs="Times New Roman"/>
                <w:sz w:val="24"/>
                <w:szCs w:val="24"/>
              </w:rPr>
              <w:t>Tālrunis 64497710, mob.26595362, e-pasts; dome@gulbene.lv, www.gulbene.lv</w:t>
            </w:r>
          </w:p>
        </w:tc>
      </w:tr>
    </w:tbl>
    <w:p w14:paraId="556CE502" w14:textId="77777777" w:rsidR="00B34EF4" w:rsidRPr="00804C16" w:rsidRDefault="00B34EF4" w:rsidP="00B34EF4">
      <w:pPr>
        <w:jc w:val="center"/>
        <w:rPr>
          <w:rFonts w:eastAsiaTheme="minorHAnsi"/>
          <w:b/>
          <w:bCs/>
          <w:sz w:val="24"/>
          <w:szCs w:val="24"/>
          <w:lang w:eastAsia="en-US"/>
        </w:rPr>
      </w:pPr>
      <w:r w:rsidRPr="00804C16">
        <w:rPr>
          <w:rFonts w:eastAsiaTheme="minorHAnsi"/>
          <w:b/>
          <w:bCs/>
          <w:sz w:val="24"/>
          <w:szCs w:val="24"/>
          <w:lang w:eastAsia="en-US"/>
        </w:rPr>
        <w:t>GULBENES NOVADA DOMES LĒMUMS</w:t>
      </w:r>
    </w:p>
    <w:p w14:paraId="4D9A5E29" w14:textId="77777777" w:rsidR="00B34EF4" w:rsidRPr="00804C16" w:rsidRDefault="00B34EF4" w:rsidP="00B34EF4">
      <w:pPr>
        <w:jc w:val="center"/>
        <w:rPr>
          <w:rFonts w:eastAsiaTheme="minorHAnsi"/>
          <w:sz w:val="24"/>
          <w:szCs w:val="24"/>
          <w:lang w:eastAsia="en-US"/>
        </w:rPr>
      </w:pPr>
      <w:r w:rsidRPr="00804C16">
        <w:rPr>
          <w:rFonts w:eastAsiaTheme="minorHAnsi"/>
          <w:sz w:val="24"/>
          <w:szCs w:val="24"/>
          <w:lang w:eastAsia="en-US"/>
        </w:rPr>
        <w:t>Gulbenē</w:t>
      </w:r>
    </w:p>
    <w:p w14:paraId="361B1BF8" w14:textId="77777777" w:rsidR="00B34EF4" w:rsidRPr="00804C16" w:rsidRDefault="00B34EF4" w:rsidP="00B34EF4">
      <w:pPr>
        <w:jc w:val="center"/>
        <w:rPr>
          <w:rFonts w:eastAsiaTheme="minorHAnsi"/>
          <w:sz w:val="24"/>
          <w:szCs w:val="24"/>
          <w:lang w:eastAsia="en-US"/>
        </w:rPr>
      </w:pPr>
    </w:p>
    <w:tbl>
      <w:tblPr>
        <w:tblStyle w:val="Reatabula5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4EF4" w:rsidRPr="00804C16" w14:paraId="2E7B2B8D" w14:textId="77777777" w:rsidTr="00B34EF4">
        <w:tc>
          <w:tcPr>
            <w:tcW w:w="4729" w:type="dxa"/>
          </w:tcPr>
          <w:p w14:paraId="490CC11A" w14:textId="77777777" w:rsidR="00B34EF4" w:rsidRPr="00804C16" w:rsidRDefault="00B34EF4" w:rsidP="00B34EF4">
            <w:pPr>
              <w:rPr>
                <w:rFonts w:ascii="Times New Roman" w:hAnsi="Times New Roman" w:cs="Times New Roman"/>
                <w:b/>
                <w:bCs/>
                <w:sz w:val="24"/>
                <w:szCs w:val="24"/>
              </w:rPr>
            </w:pPr>
            <w:r w:rsidRPr="00804C16">
              <w:rPr>
                <w:rFonts w:ascii="Times New Roman" w:hAnsi="Times New Roman" w:cs="Times New Roman"/>
                <w:b/>
                <w:bCs/>
                <w:sz w:val="24"/>
                <w:szCs w:val="24"/>
              </w:rPr>
              <w:t>2020.gada 30.decembrī</w:t>
            </w:r>
          </w:p>
        </w:tc>
        <w:tc>
          <w:tcPr>
            <w:tcW w:w="4729" w:type="dxa"/>
          </w:tcPr>
          <w:p w14:paraId="0958CB47" w14:textId="77777777" w:rsidR="00B34EF4" w:rsidRPr="00804C16" w:rsidRDefault="00B34EF4" w:rsidP="00B34EF4">
            <w:pPr>
              <w:jc w:val="center"/>
              <w:rPr>
                <w:rFonts w:ascii="Times New Roman" w:hAnsi="Times New Roman" w:cs="Times New Roman"/>
                <w:b/>
                <w:bCs/>
                <w:sz w:val="24"/>
                <w:szCs w:val="24"/>
              </w:rPr>
            </w:pPr>
            <w:r w:rsidRPr="00804C16">
              <w:rPr>
                <w:rFonts w:ascii="Times New Roman" w:hAnsi="Times New Roman" w:cs="Times New Roman"/>
                <w:b/>
                <w:bCs/>
                <w:sz w:val="24"/>
                <w:szCs w:val="24"/>
              </w:rPr>
              <w:t xml:space="preserve">   Nr. GND/2020/1147</w:t>
            </w:r>
          </w:p>
        </w:tc>
      </w:tr>
      <w:tr w:rsidR="00B34EF4" w:rsidRPr="00804C16" w14:paraId="56562CD3" w14:textId="77777777" w:rsidTr="00B34EF4">
        <w:tc>
          <w:tcPr>
            <w:tcW w:w="4729" w:type="dxa"/>
          </w:tcPr>
          <w:p w14:paraId="46428202" w14:textId="77777777" w:rsidR="00B34EF4" w:rsidRPr="00804C16" w:rsidRDefault="00B34EF4" w:rsidP="00B34EF4">
            <w:pPr>
              <w:rPr>
                <w:rFonts w:ascii="Times New Roman" w:hAnsi="Times New Roman" w:cs="Times New Roman"/>
                <w:sz w:val="24"/>
                <w:szCs w:val="24"/>
              </w:rPr>
            </w:pPr>
          </w:p>
        </w:tc>
        <w:tc>
          <w:tcPr>
            <w:tcW w:w="4729" w:type="dxa"/>
          </w:tcPr>
          <w:p w14:paraId="00827301" w14:textId="77777777" w:rsidR="00B34EF4" w:rsidRPr="00804C16" w:rsidRDefault="00B34EF4" w:rsidP="00B34EF4">
            <w:pPr>
              <w:jc w:val="center"/>
              <w:rPr>
                <w:rFonts w:ascii="Times New Roman" w:hAnsi="Times New Roman" w:cs="Times New Roman"/>
                <w:b/>
                <w:bCs/>
                <w:sz w:val="24"/>
                <w:szCs w:val="24"/>
              </w:rPr>
            </w:pPr>
            <w:r w:rsidRPr="00804C16">
              <w:rPr>
                <w:rFonts w:ascii="Times New Roman" w:hAnsi="Times New Roman" w:cs="Times New Roman"/>
                <w:b/>
                <w:bCs/>
                <w:sz w:val="24"/>
                <w:szCs w:val="24"/>
              </w:rPr>
              <w:t xml:space="preserve">        (</w:t>
            </w:r>
            <w:bookmarkStart w:id="24" w:name="_Hlk50661741"/>
            <w:r w:rsidRPr="00804C16">
              <w:rPr>
                <w:rFonts w:ascii="Times New Roman" w:hAnsi="Times New Roman" w:cs="Times New Roman"/>
                <w:b/>
                <w:bCs/>
                <w:sz w:val="24"/>
                <w:szCs w:val="24"/>
              </w:rPr>
              <w:t>protokols Nr.22; 51.p)</w:t>
            </w:r>
            <w:bookmarkEnd w:id="24"/>
          </w:p>
          <w:p w14:paraId="27828C89" w14:textId="77777777" w:rsidR="00B34EF4" w:rsidRPr="00804C16" w:rsidRDefault="00B34EF4" w:rsidP="00B34EF4">
            <w:pPr>
              <w:jc w:val="center"/>
              <w:rPr>
                <w:rFonts w:ascii="Times New Roman" w:hAnsi="Times New Roman" w:cs="Times New Roman"/>
                <w:b/>
                <w:bCs/>
                <w:sz w:val="24"/>
                <w:szCs w:val="24"/>
              </w:rPr>
            </w:pPr>
          </w:p>
        </w:tc>
      </w:tr>
    </w:tbl>
    <w:p w14:paraId="430283D0" w14:textId="77777777" w:rsidR="00B34EF4" w:rsidRPr="00B34EF4" w:rsidRDefault="00B34EF4" w:rsidP="00B34EF4">
      <w:pPr>
        <w:jc w:val="both"/>
        <w:rPr>
          <w:b/>
          <w:noProof/>
          <w:sz w:val="24"/>
          <w:szCs w:val="24"/>
        </w:rPr>
      </w:pPr>
      <w:r w:rsidRPr="00B34EF4">
        <w:rPr>
          <w:b/>
          <w:noProof/>
          <w:sz w:val="24"/>
          <w:szCs w:val="24"/>
        </w:rPr>
        <w:t xml:space="preserve">Par iekšējā normatīvā akta </w:t>
      </w:r>
      <w:bookmarkStart w:id="25" w:name="_Hlk50661646"/>
      <w:r w:rsidRPr="00B34EF4">
        <w:rPr>
          <w:b/>
          <w:noProof/>
          <w:sz w:val="24"/>
          <w:szCs w:val="24"/>
        </w:rPr>
        <w:t>“</w:t>
      </w:r>
      <w:bookmarkStart w:id="26" w:name="_Hlk57213822"/>
      <w:r w:rsidRPr="00B34EF4">
        <w:rPr>
          <w:b/>
          <w:noProof/>
          <w:sz w:val="24"/>
          <w:szCs w:val="24"/>
        </w:rPr>
        <w:t>Grozījumi Gulbenes novada domes 2017.gada 31.augusta noteikumos Nr.9  “Par autotransporta izmantošanu Gulbenes novada pašvaldībā”</w:t>
      </w:r>
      <w:bookmarkEnd w:id="26"/>
      <w:r w:rsidRPr="00B34EF4">
        <w:rPr>
          <w:b/>
          <w:noProof/>
          <w:sz w:val="24"/>
          <w:szCs w:val="24"/>
        </w:rPr>
        <w:t>” apstiprināšanu</w:t>
      </w:r>
      <w:bookmarkEnd w:id="25"/>
    </w:p>
    <w:p w14:paraId="5287ACF6" w14:textId="77777777" w:rsidR="00B34EF4" w:rsidRPr="00B34EF4" w:rsidRDefault="00B34EF4" w:rsidP="00B34EF4">
      <w:pPr>
        <w:jc w:val="both"/>
        <w:rPr>
          <w:b/>
          <w:noProof/>
          <w:sz w:val="24"/>
          <w:szCs w:val="24"/>
        </w:rPr>
      </w:pPr>
    </w:p>
    <w:p w14:paraId="3A033082" w14:textId="77777777" w:rsidR="00B34EF4" w:rsidRPr="00B34EF4" w:rsidRDefault="00B34EF4" w:rsidP="00B34EF4">
      <w:pPr>
        <w:jc w:val="both"/>
        <w:rPr>
          <w:b/>
          <w:noProof/>
          <w:sz w:val="24"/>
          <w:szCs w:val="24"/>
        </w:rPr>
      </w:pPr>
    </w:p>
    <w:p w14:paraId="2768CE95" w14:textId="77777777" w:rsidR="00B34EF4" w:rsidRPr="00B34EF4" w:rsidRDefault="00B34EF4" w:rsidP="00B34EF4">
      <w:pPr>
        <w:spacing w:line="360" w:lineRule="auto"/>
        <w:ind w:right="-2" w:firstLine="567"/>
        <w:jc w:val="both"/>
        <w:rPr>
          <w:rFonts w:cs="Arial"/>
          <w:sz w:val="24"/>
          <w:szCs w:val="24"/>
        </w:rPr>
      </w:pPr>
      <w:r w:rsidRPr="00B34EF4">
        <w:rPr>
          <w:b/>
          <w:noProof/>
          <w:sz w:val="24"/>
          <w:szCs w:val="24"/>
        </w:rPr>
        <w:tab/>
      </w:r>
      <w:r w:rsidRPr="00B34EF4">
        <w:rPr>
          <w:rFonts w:cs="Arial"/>
          <w:sz w:val="24"/>
          <w:szCs w:val="24"/>
        </w:rPr>
        <w:t>Likuma “Par pašvaldībām” 14.panta otrās daļas 3.punkts nosaka, ka, lai izpildītu savas funkcijas, pašvaldībām likumā noteiktajā kārtībā ir pienākums racionāli un lietderīgi apsaimniekot pašvaldības kustamo un nekustamo mantu. Šā likuma 41.panta pirmās daļas 2.punkts nosaka, ka pašvaldības dome pieņem iekšējos normatīvos aktus – noteikumus, nolikumus, instrukcijas, savukārt Valsts pārvaldes iekārtas likuma 72.panta pirmās daļas 2.punkts paredz, ka Ministru kabinets, Ministru kabineta loceklis, atvasinātas publiskas personas orgāns vai iestādes vadītājs izdod iekšējos normatīvos aktus pats pēc savas iniciatīvas savas kompetences jautājumos.</w:t>
      </w:r>
    </w:p>
    <w:p w14:paraId="7AC9FE6C" w14:textId="77777777" w:rsidR="00B34EF4" w:rsidRPr="00B34EF4" w:rsidRDefault="00B34EF4" w:rsidP="00B34EF4">
      <w:pPr>
        <w:spacing w:line="360" w:lineRule="auto"/>
        <w:ind w:right="-2" w:firstLine="567"/>
        <w:jc w:val="both"/>
        <w:rPr>
          <w:rFonts w:cs="Arial"/>
          <w:sz w:val="24"/>
          <w:szCs w:val="24"/>
        </w:rPr>
      </w:pPr>
      <w:r w:rsidRPr="00B34EF4">
        <w:rPr>
          <w:rFonts w:cs="Arial"/>
          <w:sz w:val="24"/>
          <w:szCs w:val="24"/>
        </w:rPr>
        <w:t xml:space="preserve">Publiskas personas finanšu līdzekļu un mantas izšķērdēšanas novēršanas likuma 2.panta pirmā daļa nosaka, ka publiska persona rīkojas ar saviem finanšu līdzekļiem un mantu likumīgi, tas ir, jebkura rīcība ar publiskas personas finanšu līdzekļiem un mantu atbilst ārējos normatīvajos aktos paredzētajiem mērķiem, kā arī normatīvajos aktos noteiktajai kārtībai. Šā likuma 3.panta 1.punkts nosaka, ka publiska persona, kā arī kapitālsabiedrība rīkojas ar finanšu līdzekļiem un mantu lietderīgi, tas ir, rīcībai jābūt tādai, lai mērķi sasniegtu ar mazāko finanšu līdzekļu un mantas izlietojumu. Saskaņā ar šā likuma </w:t>
      </w:r>
      <w:r w:rsidRPr="00B34EF4">
        <w:rPr>
          <w:rFonts w:cs="Arial"/>
          <w:bCs/>
          <w:sz w:val="24"/>
          <w:szCs w:val="24"/>
        </w:rPr>
        <w:t>5.</w:t>
      </w:r>
      <w:r w:rsidRPr="00B34EF4">
        <w:rPr>
          <w:rFonts w:cs="Arial"/>
          <w:bCs/>
          <w:sz w:val="24"/>
          <w:szCs w:val="24"/>
          <w:vertAlign w:val="superscript"/>
        </w:rPr>
        <w:t>2</w:t>
      </w:r>
      <w:r w:rsidRPr="00B34EF4">
        <w:rPr>
          <w:rFonts w:cs="Arial"/>
          <w:bCs/>
          <w:sz w:val="24"/>
          <w:szCs w:val="24"/>
        </w:rPr>
        <w:t xml:space="preserve"> panta </w:t>
      </w:r>
      <w:r w:rsidRPr="00B34EF4">
        <w:rPr>
          <w:rFonts w:cs="Arial"/>
          <w:sz w:val="24"/>
          <w:szCs w:val="24"/>
        </w:rPr>
        <w:t>piekto daļu publiska persona vai publiskas personas institūcija izdod normatīvo aktu par autotransporta izmantošanas kārtību, nosakot arī to personu loku, kuras atbilstoši šā panta noteikumiem drīkst lietot attiecīgo autotransportu.</w:t>
      </w:r>
    </w:p>
    <w:p w14:paraId="32325C56" w14:textId="77777777" w:rsidR="00B34EF4" w:rsidRPr="00B34EF4" w:rsidRDefault="00B34EF4" w:rsidP="00B34EF4">
      <w:pPr>
        <w:spacing w:line="360" w:lineRule="auto"/>
        <w:ind w:firstLine="567"/>
        <w:jc w:val="both"/>
        <w:rPr>
          <w:sz w:val="24"/>
          <w:szCs w:val="24"/>
        </w:rPr>
      </w:pPr>
      <w:r w:rsidRPr="00B34EF4">
        <w:rPr>
          <w:rFonts w:cs="Arial"/>
          <w:sz w:val="24"/>
          <w:szCs w:val="22"/>
        </w:rPr>
        <w:t xml:space="preserve">Ņemot vērā augstākminēto un pamatojoties uz likuma “Par pašvaldībām” </w:t>
      </w:r>
      <w:r w:rsidRPr="00B34EF4">
        <w:rPr>
          <w:rFonts w:cs="Arial"/>
          <w:sz w:val="24"/>
          <w:szCs w:val="24"/>
        </w:rPr>
        <w:t xml:space="preserve">14.panta otrās </w:t>
      </w:r>
      <w:r w:rsidRPr="00B34EF4">
        <w:rPr>
          <w:sz w:val="24"/>
          <w:szCs w:val="24"/>
        </w:rPr>
        <w:t xml:space="preserve">daļas 3.punktu, 41.panta pirmās daļas 2.punktu, Publiskas personas finanšu līdzekļu un mantas izšķērdēšanas novēršanas likuma 2.panta pirmo daļu, 3.panta 1.punktu un </w:t>
      </w:r>
      <w:r w:rsidRPr="00B34EF4">
        <w:rPr>
          <w:bCs/>
          <w:sz w:val="24"/>
          <w:szCs w:val="24"/>
        </w:rPr>
        <w:t>5.</w:t>
      </w:r>
      <w:r w:rsidRPr="00B34EF4">
        <w:rPr>
          <w:bCs/>
          <w:sz w:val="24"/>
          <w:szCs w:val="24"/>
          <w:vertAlign w:val="superscript"/>
        </w:rPr>
        <w:t>2</w:t>
      </w:r>
      <w:r w:rsidRPr="00B34EF4">
        <w:rPr>
          <w:bCs/>
          <w:sz w:val="24"/>
          <w:szCs w:val="24"/>
        </w:rPr>
        <w:t xml:space="preserve"> panta </w:t>
      </w:r>
      <w:r w:rsidRPr="00B34EF4">
        <w:rPr>
          <w:sz w:val="24"/>
          <w:szCs w:val="24"/>
        </w:rPr>
        <w:t xml:space="preserve">piekto daļu, un </w:t>
      </w:r>
      <w:r w:rsidRPr="00804C16">
        <w:rPr>
          <w:color w:val="000000"/>
          <w:sz w:val="24"/>
          <w:szCs w:val="24"/>
        </w:rPr>
        <w:t>Tautsaimniecības</w:t>
      </w:r>
      <w:r w:rsidRPr="00804C16">
        <w:rPr>
          <w:sz w:val="24"/>
          <w:szCs w:val="24"/>
        </w:rPr>
        <w:t xml:space="preserve"> </w:t>
      </w:r>
      <w:r w:rsidRPr="00B34EF4">
        <w:rPr>
          <w:sz w:val="24"/>
          <w:szCs w:val="24"/>
        </w:rPr>
        <w:t xml:space="preserve">komitejas ieteikumu, atklāti balsojot: </w:t>
      </w:r>
      <w:r w:rsidRPr="00B34EF4">
        <w:rPr>
          <w:noProof/>
          <w:sz w:val="24"/>
          <w:szCs w:val="24"/>
        </w:rPr>
        <w:t xml:space="preserve">ar 13 balsīm "Par" (Andis Caunītis, Andris Vējiņš, Guna Pūcīte, Gunārs Ciglis, Guntis Princovs, Ilze Mezīte, Indra Caune, Intars Liepiņš, Lāsma Gabdulļina, Normunds Audzišs, Stanislavs Gžibovskis, Valtis Krauklis, Zintis Mezītis), "Pret" – 2 (Anatolijs Savickis, Larisa Cīrule), "Atturas" – nav, </w:t>
      </w:r>
      <w:r w:rsidRPr="00B34EF4">
        <w:rPr>
          <w:sz w:val="24"/>
          <w:szCs w:val="24"/>
        </w:rPr>
        <w:t>Gulbenes novada dome NOLEMJ:</w:t>
      </w:r>
    </w:p>
    <w:p w14:paraId="510D26AF" w14:textId="77777777" w:rsidR="00B34EF4" w:rsidRPr="00B34EF4" w:rsidRDefault="00B34EF4" w:rsidP="00B34EF4">
      <w:pPr>
        <w:spacing w:line="360" w:lineRule="auto"/>
        <w:ind w:firstLine="567"/>
        <w:jc w:val="both"/>
        <w:rPr>
          <w:rFonts w:cs="Arial"/>
          <w:sz w:val="24"/>
          <w:szCs w:val="24"/>
        </w:rPr>
      </w:pPr>
      <w:r w:rsidRPr="00B34EF4">
        <w:rPr>
          <w:rFonts w:cs="Arial"/>
          <w:sz w:val="24"/>
          <w:szCs w:val="24"/>
        </w:rPr>
        <w:lastRenderedPageBreak/>
        <w:t>APSTIPRINĀT iekšējo normatīvo aktu “Grozījumi Gulbenes novada domes 2017.gada 31.augusta noteikumos Nr.9  “Par autotransporta izmantošanu Gulbenes novada pašvaldībā””.</w:t>
      </w:r>
    </w:p>
    <w:p w14:paraId="0091E072" w14:textId="77777777" w:rsidR="00B34EF4" w:rsidRPr="00B34EF4" w:rsidRDefault="00B34EF4" w:rsidP="00B34EF4">
      <w:pPr>
        <w:spacing w:line="360" w:lineRule="auto"/>
        <w:ind w:firstLine="567"/>
        <w:jc w:val="both"/>
        <w:rPr>
          <w:rFonts w:cs="Arial"/>
          <w:sz w:val="24"/>
          <w:szCs w:val="24"/>
        </w:rPr>
      </w:pPr>
    </w:p>
    <w:p w14:paraId="775C12DC" w14:textId="77777777" w:rsidR="00B34EF4" w:rsidRPr="00B34EF4" w:rsidRDefault="00B34EF4" w:rsidP="00B34EF4">
      <w:pPr>
        <w:rPr>
          <w:rFonts w:cs="Arial"/>
          <w:sz w:val="24"/>
          <w:szCs w:val="24"/>
        </w:rPr>
      </w:pPr>
      <w:r w:rsidRPr="00B34EF4">
        <w:rPr>
          <w:rFonts w:cs="Arial"/>
          <w:sz w:val="24"/>
          <w:szCs w:val="24"/>
        </w:rPr>
        <w:t>Gulbenes novada domes priekšsēdētājs</w:t>
      </w:r>
      <w:r w:rsidRPr="00B34EF4">
        <w:rPr>
          <w:rFonts w:cs="Arial"/>
          <w:sz w:val="24"/>
          <w:szCs w:val="24"/>
        </w:rPr>
        <w:tab/>
      </w:r>
      <w:r w:rsidRPr="00B34EF4">
        <w:rPr>
          <w:rFonts w:cs="Arial"/>
          <w:sz w:val="24"/>
          <w:szCs w:val="24"/>
        </w:rPr>
        <w:tab/>
      </w:r>
      <w:r w:rsidRPr="00B34EF4">
        <w:rPr>
          <w:rFonts w:cs="Arial"/>
          <w:sz w:val="24"/>
          <w:szCs w:val="24"/>
        </w:rPr>
        <w:tab/>
      </w:r>
      <w:r w:rsidRPr="00B34EF4">
        <w:rPr>
          <w:rFonts w:cs="Arial"/>
          <w:sz w:val="24"/>
          <w:szCs w:val="24"/>
        </w:rPr>
        <w:tab/>
        <w:t xml:space="preserve">         </w:t>
      </w:r>
      <w:proofErr w:type="spellStart"/>
      <w:r w:rsidRPr="00B34EF4">
        <w:rPr>
          <w:rFonts w:cs="Arial"/>
          <w:sz w:val="24"/>
          <w:szCs w:val="24"/>
        </w:rPr>
        <w:t>N.Audzišs</w:t>
      </w:r>
      <w:proofErr w:type="spellEnd"/>
    </w:p>
    <w:p w14:paraId="224C6A86" w14:textId="77777777" w:rsidR="00B34EF4" w:rsidRPr="00B34EF4" w:rsidRDefault="00B34EF4" w:rsidP="00B34EF4">
      <w:pPr>
        <w:rPr>
          <w:rFonts w:cs="Arial"/>
          <w:sz w:val="24"/>
          <w:szCs w:val="24"/>
        </w:rPr>
      </w:pPr>
    </w:p>
    <w:p w14:paraId="689F6B92" w14:textId="77777777" w:rsidR="00B34EF4" w:rsidRPr="00B34EF4" w:rsidRDefault="00B34EF4" w:rsidP="00B34EF4">
      <w:pPr>
        <w:rPr>
          <w:rFonts w:cs="Arial"/>
          <w:sz w:val="24"/>
          <w:szCs w:val="24"/>
        </w:rPr>
      </w:pPr>
    </w:p>
    <w:p w14:paraId="46EEB886" w14:textId="6B74DC99" w:rsidR="0067726E" w:rsidRDefault="00B34EF4" w:rsidP="00B34EF4">
      <w:pPr>
        <w:rPr>
          <w:rFonts w:cs="Arial"/>
          <w:sz w:val="24"/>
          <w:szCs w:val="24"/>
        </w:rPr>
      </w:pPr>
      <w:r w:rsidRPr="00B34EF4">
        <w:rPr>
          <w:rFonts w:cs="Arial"/>
          <w:sz w:val="24"/>
          <w:szCs w:val="24"/>
        </w:rPr>
        <w:t xml:space="preserve">Sagatavoja: </w:t>
      </w:r>
      <w:proofErr w:type="spellStart"/>
      <w:r w:rsidRPr="00B34EF4">
        <w:rPr>
          <w:rFonts w:cs="Arial"/>
          <w:sz w:val="24"/>
          <w:szCs w:val="24"/>
        </w:rPr>
        <w:t>E.Garkuša</w:t>
      </w:r>
      <w:proofErr w:type="spellEnd"/>
    </w:p>
    <w:p w14:paraId="7D3FCD58" w14:textId="77777777" w:rsidR="0067726E" w:rsidRDefault="0067726E">
      <w:pPr>
        <w:rPr>
          <w:rFonts w:cs="Arial"/>
          <w:sz w:val="24"/>
          <w:szCs w:val="24"/>
        </w:rPr>
      </w:pPr>
      <w:r>
        <w:rPr>
          <w:rFonts w:cs="Arial"/>
          <w:sz w:val="24"/>
          <w:szCs w:val="24"/>
        </w:rPr>
        <w:br w:type="page"/>
      </w:r>
    </w:p>
    <w:p w14:paraId="13B59B3D" w14:textId="77777777" w:rsidR="0067726E" w:rsidRPr="00B34EF4" w:rsidRDefault="0067726E" w:rsidP="0067726E">
      <w:pPr>
        <w:spacing w:after="160" w:line="259" w:lineRule="auto"/>
        <w:rPr>
          <w:rFonts w:eastAsiaTheme="minorHAnsi"/>
          <w:sz w:val="24"/>
          <w:szCs w:val="24"/>
          <w:lang w:eastAsia="en-US"/>
        </w:rPr>
      </w:pPr>
    </w:p>
    <w:p w14:paraId="391126C9" w14:textId="77777777" w:rsidR="0067726E" w:rsidRPr="00B34EF4" w:rsidRDefault="0067726E" w:rsidP="0067726E">
      <w:pPr>
        <w:jc w:val="center"/>
        <w:rPr>
          <w:rFonts w:eastAsia="Calibri"/>
          <w:b/>
          <w:color w:val="000000"/>
          <w:sz w:val="24"/>
          <w:szCs w:val="24"/>
        </w:rPr>
      </w:pPr>
    </w:p>
    <w:tbl>
      <w:tblPr>
        <w:tblW w:w="0" w:type="auto"/>
        <w:tblLook w:val="01E0" w:firstRow="1" w:lastRow="1" w:firstColumn="1" w:lastColumn="1" w:noHBand="0" w:noVBand="0"/>
      </w:tblPr>
      <w:tblGrid>
        <w:gridCol w:w="3109"/>
        <w:gridCol w:w="3137"/>
        <w:gridCol w:w="3108"/>
      </w:tblGrid>
      <w:tr w:rsidR="0067726E" w:rsidRPr="00B34EF4" w14:paraId="19021D83" w14:textId="77777777" w:rsidTr="0067726E">
        <w:tc>
          <w:tcPr>
            <w:tcW w:w="3190" w:type="dxa"/>
          </w:tcPr>
          <w:p w14:paraId="6209CCA0" w14:textId="77777777" w:rsidR="0067726E" w:rsidRPr="00B34EF4" w:rsidRDefault="0067726E" w:rsidP="0067726E">
            <w:pPr>
              <w:rPr>
                <w:rFonts w:eastAsia="Calibri"/>
                <w:sz w:val="24"/>
                <w:szCs w:val="24"/>
              </w:rPr>
            </w:pPr>
          </w:p>
        </w:tc>
        <w:tc>
          <w:tcPr>
            <w:tcW w:w="3190" w:type="dxa"/>
            <w:hideMark/>
          </w:tcPr>
          <w:p w14:paraId="2CFC0DA3" w14:textId="77777777" w:rsidR="0067726E" w:rsidRPr="00B34EF4" w:rsidRDefault="0067726E" w:rsidP="0067726E">
            <w:pPr>
              <w:jc w:val="center"/>
              <w:rPr>
                <w:rFonts w:eastAsia="Calibri"/>
                <w:sz w:val="24"/>
                <w:szCs w:val="24"/>
              </w:rPr>
            </w:pPr>
            <w:r w:rsidRPr="00B34EF4">
              <w:rPr>
                <w:rFonts w:eastAsia="Calibri"/>
                <w:noProof/>
                <w:sz w:val="24"/>
                <w:szCs w:val="24"/>
                <w:lang w:val="en-US" w:eastAsia="en-US"/>
              </w:rPr>
              <w:drawing>
                <wp:inline distT="0" distB="0" distL="0" distR="0" wp14:anchorId="12452F03" wp14:editId="03294602">
                  <wp:extent cx="609600" cy="685800"/>
                  <wp:effectExtent l="0" t="0" r="0" b="0"/>
                  <wp:docPr id="529" name="Attēls 52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5CA3F530" w14:textId="77777777" w:rsidR="0067726E" w:rsidRPr="00B34EF4" w:rsidRDefault="0067726E" w:rsidP="0067726E">
            <w:pPr>
              <w:rPr>
                <w:rFonts w:eastAsia="Calibri"/>
                <w:sz w:val="24"/>
                <w:szCs w:val="24"/>
              </w:rPr>
            </w:pPr>
          </w:p>
        </w:tc>
      </w:tr>
      <w:tr w:rsidR="0067726E" w:rsidRPr="00B34EF4" w14:paraId="1ABCBE7A" w14:textId="77777777" w:rsidTr="0067726E">
        <w:tc>
          <w:tcPr>
            <w:tcW w:w="9570" w:type="dxa"/>
            <w:gridSpan w:val="3"/>
            <w:hideMark/>
          </w:tcPr>
          <w:p w14:paraId="0132F3B9" w14:textId="77777777" w:rsidR="0067726E" w:rsidRPr="00B34EF4" w:rsidRDefault="0067726E" w:rsidP="0067726E">
            <w:pPr>
              <w:spacing w:before="240" w:line="360" w:lineRule="auto"/>
              <w:jc w:val="center"/>
              <w:rPr>
                <w:rFonts w:eastAsia="Calibri"/>
                <w:b/>
                <w:sz w:val="24"/>
                <w:szCs w:val="24"/>
              </w:rPr>
            </w:pPr>
            <w:r w:rsidRPr="00B34EF4">
              <w:rPr>
                <w:rFonts w:eastAsia="Calibri"/>
                <w:b/>
                <w:sz w:val="24"/>
                <w:szCs w:val="24"/>
              </w:rPr>
              <w:t>GULBENES NOVADA PAŠVALDĪBA</w:t>
            </w:r>
          </w:p>
        </w:tc>
      </w:tr>
      <w:tr w:rsidR="0067726E" w:rsidRPr="00B34EF4" w14:paraId="26D27009" w14:textId="77777777" w:rsidTr="0067726E">
        <w:tc>
          <w:tcPr>
            <w:tcW w:w="9570" w:type="dxa"/>
            <w:gridSpan w:val="3"/>
            <w:hideMark/>
          </w:tcPr>
          <w:p w14:paraId="55E3FFA0" w14:textId="77777777" w:rsidR="0067726E" w:rsidRPr="00B34EF4" w:rsidRDefault="0067726E" w:rsidP="0067726E">
            <w:pPr>
              <w:spacing w:line="360" w:lineRule="auto"/>
              <w:jc w:val="center"/>
              <w:rPr>
                <w:rFonts w:eastAsia="Calibri"/>
                <w:sz w:val="24"/>
                <w:szCs w:val="24"/>
              </w:rPr>
            </w:pPr>
            <w:proofErr w:type="spellStart"/>
            <w:r w:rsidRPr="00B34EF4">
              <w:rPr>
                <w:rFonts w:eastAsia="Calibri"/>
                <w:sz w:val="24"/>
                <w:szCs w:val="24"/>
              </w:rPr>
              <w:t>Reģ</w:t>
            </w:r>
            <w:proofErr w:type="spellEnd"/>
            <w:r w:rsidRPr="00B34EF4">
              <w:rPr>
                <w:rFonts w:eastAsia="Calibri"/>
                <w:sz w:val="24"/>
                <w:szCs w:val="24"/>
              </w:rPr>
              <w:t>. Nr. 90009116327</w:t>
            </w:r>
          </w:p>
        </w:tc>
      </w:tr>
      <w:tr w:rsidR="0067726E" w:rsidRPr="00B34EF4" w14:paraId="6FC17CDB" w14:textId="77777777" w:rsidTr="0067726E">
        <w:tc>
          <w:tcPr>
            <w:tcW w:w="9570" w:type="dxa"/>
            <w:gridSpan w:val="3"/>
            <w:hideMark/>
          </w:tcPr>
          <w:p w14:paraId="7220CF66" w14:textId="77777777" w:rsidR="0067726E" w:rsidRPr="00B34EF4" w:rsidRDefault="0067726E" w:rsidP="0067726E">
            <w:pPr>
              <w:jc w:val="center"/>
              <w:rPr>
                <w:rFonts w:eastAsia="Calibri"/>
                <w:sz w:val="24"/>
                <w:szCs w:val="24"/>
              </w:rPr>
            </w:pPr>
            <w:r w:rsidRPr="00B34EF4">
              <w:rPr>
                <w:rFonts w:eastAsia="Calibri"/>
                <w:sz w:val="24"/>
                <w:szCs w:val="24"/>
              </w:rPr>
              <w:t>Ābeļu iela 2, Gulbene, Gulbenes nov., LV-4401</w:t>
            </w:r>
          </w:p>
        </w:tc>
      </w:tr>
      <w:tr w:rsidR="0067726E" w:rsidRPr="00B34EF4" w14:paraId="391A0459" w14:textId="77777777" w:rsidTr="0067726E">
        <w:tc>
          <w:tcPr>
            <w:tcW w:w="9570" w:type="dxa"/>
            <w:gridSpan w:val="3"/>
            <w:hideMark/>
          </w:tcPr>
          <w:p w14:paraId="6CDFC0B0" w14:textId="77777777" w:rsidR="0067726E" w:rsidRPr="00B34EF4" w:rsidRDefault="0067726E" w:rsidP="0067726E">
            <w:pPr>
              <w:pBdr>
                <w:bottom w:val="single" w:sz="12" w:space="1" w:color="auto"/>
              </w:pBdr>
              <w:jc w:val="center"/>
              <w:rPr>
                <w:rFonts w:eastAsia="Calibri"/>
                <w:sz w:val="24"/>
                <w:szCs w:val="24"/>
              </w:rPr>
            </w:pPr>
            <w:r w:rsidRPr="00B34EF4">
              <w:rPr>
                <w:rFonts w:eastAsia="Calibri"/>
                <w:sz w:val="24"/>
                <w:szCs w:val="24"/>
              </w:rPr>
              <w:t>Tālrunis 64497710, fakss 64497730, e-pasts: dome@gulbene.lv, www.gulbene.lv</w:t>
            </w:r>
          </w:p>
          <w:p w14:paraId="5EF005C3" w14:textId="77777777" w:rsidR="0067726E" w:rsidRPr="00B34EF4" w:rsidRDefault="0067726E" w:rsidP="0067726E">
            <w:pPr>
              <w:jc w:val="center"/>
              <w:rPr>
                <w:rFonts w:eastAsia="Calibri"/>
                <w:sz w:val="24"/>
                <w:szCs w:val="24"/>
              </w:rPr>
            </w:pP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r w:rsidRPr="00B34EF4">
              <w:rPr>
                <w:rFonts w:eastAsia="Calibri"/>
                <w:sz w:val="24"/>
                <w:szCs w:val="24"/>
              </w:rPr>
              <w:softHyphen/>
            </w:r>
          </w:p>
        </w:tc>
      </w:tr>
    </w:tbl>
    <w:p w14:paraId="3625A37F" w14:textId="77777777" w:rsidR="0067726E" w:rsidRPr="00B34EF4" w:rsidRDefault="0067726E" w:rsidP="0067726E">
      <w:pPr>
        <w:jc w:val="center"/>
        <w:rPr>
          <w:rFonts w:eastAsia="Calibri"/>
          <w:sz w:val="24"/>
          <w:szCs w:val="24"/>
        </w:rPr>
      </w:pPr>
      <w:r w:rsidRPr="00B34EF4">
        <w:rPr>
          <w:rFonts w:eastAsia="Calibri"/>
          <w:sz w:val="24"/>
          <w:szCs w:val="24"/>
        </w:rPr>
        <w:t>Gulbenē</w:t>
      </w:r>
    </w:p>
    <w:p w14:paraId="5CFE1ED2" w14:textId="77777777" w:rsidR="0067726E" w:rsidRPr="00B34EF4" w:rsidRDefault="0067726E" w:rsidP="0067726E">
      <w:pPr>
        <w:jc w:val="both"/>
        <w:rPr>
          <w:rFonts w:eastAsia="Calibri"/>
          <w:b/>
          <w:bCs/>
          <w:sz w:val="24"/>
          <w:szCs w:val="24"/>
        </w:rPr>
      </w:pPr>
      <w:r w:rsidRPr="00B34EF4">
        <w:rPr>
          <w:rFonts w:eastAsia="Calibri"/>
          <w:sz w:val="24"/>
          <w:szCs w:val="24"/>
        </w:rPr>
        <w:br w:type="textWrapping" w:clear="all"/>
      </w:r>
      <w:r w:rsidRPr="00B34EF4">
        <w:rPr>
          <w:rFonts w:eastAsia="Calibri"/>
          <w:b/>
          <w:bCs/>
          <w:sz w:val="24"/>
          <w:szCs w:val="24"/>
        </w:rPr>
        <w:t>2020.gada 30.decembrī</w:t>
      </w:r>
      <w:r w:rsidRPr="00B34EF4">
        <w:rPr>
          <w:rFonts w:eastAsia="Calibri"/>
          <w:b/>
          <w:bCs/>
          <w:sz w:val="24"/>
          <w:szCs w:val="24"/>
        </w:rPr>
        <w:tab/>
      </w:r>
      <w:r w:rsidRPr="00B34EF4">
        <w:rPr>
          <w:rFonts w:eastAsia="Calibri"/>
          <w:b/>
          <w:bCs/>
          <w:sz w:val="24"/>
          <w:szCs w:val="24"/>
        </w:rPr>
        <w:tab/>
      </w:r>
      <w:r w:rsidRPr="00B34EF4">
        <w:rPr>
          <w:rFonts w:eastAsia="Calibri"/>
          <w:b/>
          <w:bCs/>
          <w:sz w:val="24"/>
          <w:szCs w:val="24"/>
        </w:rPr>
        <w:tab/>
      </w:r>
      <w:r w:rsidRPr="00B34EF4">
        <w:rPr>
          <w:rFonts w:eastAsia="Calibri"/>
          <w:b/>
          <w:bCs/>
          <w:sz w:val="24"/>
          <w:szCs w:val="24"/>
        </w:rPr>
        <w:tab/>
      </w:r>
      <w:r w:rsidRPr="00B34EF4">
        <w:rPr>
          <w:rFonts w:eastAsia="Calibri"/>
          <w:b/>
          <w:bCs/>
          <w:sz w:val="24"/>
          <w:szCs w:val="24"/>
        </w:rPr>
        <w:tab/>
        <w:t>Noteikumi Nr. GND/IEK/2020/40</w:t>
      </w:r>
    </w:p>
    <w:p w14:paraId="1BF13668" w14:textId="77777777" w:rsidR="0067726E" w:rsidRPr="00B34EF4" w:rsidRDefault="0067726E" w:rsidP="0067726E">
      <w:pPr>
        <w:jc w:val="center"/>
        <w:rPr>
          <w:rFonts w:eastAsia="Calibri"/>
          <w:b/>
          <w:color w:val="000000"/>
          <w:sz w:val="24"/>
          <w:szCs w:val="24"/>
        </w:rPr>
      </w:pPr>
    </w:p>
    <w:p w14:paraId="0FC0FEA3" w14:textId="77777777" w:rsidR="0067726E" w:rsidRPr="00B34EF4" w:rsidRDefault="0067726E" w:rsidP="0067726E">
      <w:pPr>
        <w:jc w:val="center"/>
        <w:rPr>
          <w:rFonts w:eastAsia="Calibri"/>
          <w:b/>
          <w:color w:val="000000"/>
          <w:sz w:val="24"/>
          <w:szCs w:val="24"/>
        </w:rPr>
      </w:pPr>
    </w:p>
    <w:p w14:paraId="79F5784C" w14:textId="77777777" w:rsidR="0067726E" w:rsidRPr="00B34EF4" w:rsidRDefault="0067726E" w:rsidP="0067726E">
      <w:pPr>
        <w:jc w:val="center"/>
        <w:rPr>
          <w:rFonts w:eastAsia="Calibri"/>
          <w:b/>
          <w:color w:val="000000"/>
          <w:sz w:val="24"/>
          <w:szCs w:val="24"/>
        </w:rPr>
      </w:pPr>
      <w:r w:rsidRPr="00B34EF4">
        <w:rPr>
          <w:rFonts w:eastAsia="Calibri"/>
          <w:b/>
          <w:sz w:val="24"/>
          <w:szCs w:val="24"/>
        </w:rPr>
        <w:t>Grozījumi Gulbenes novada domes 2017.gada 31.augusta noteikumos Nr.9 “Par autotransporta izmantošanu Gulbenes novada pašvaldībā”</w:t>
      </w:r>
    </w:p>
    <w:p w14:paraId="5914E794" w14:textId="77777777" w:rsidR="0067726E" w:rsidRPr="00B34EF4" w:rsidRDefault="0067726E" w:rsidP="0067726E">
      <w:pPr>
        <w:jc w:val="center"/>
        <w:rPr>
          <w:rFonts w:eastAsia="Calibri"/>
          <w:b/>
          <w:color w:val="000000"/>
          <w:sz w:val="24"/>
          <w:szCs w:val="24"/>
        </w:rPr>
      </w:pPr>
    </w:p>
    <w:p w14:paraId="12050F3B" w14:textId="77777777" w:rsidR="0067726E" w:rsidRPr="00B34EF4" w:rsidRDefault="0067726E" w:rsidP="0067726E">
      <w:pPr>
        <w:ind w:left="3600"/>
        <w:jc w:val="both"/>
        <w:rPr>
          <w:rFonts w:eastAsia="Calibri"/>
          <w:iCs/>
          <w:color w:val="000000" w:themeColor="text1"/>
          <w:sz w:val="24"/>
          <w:szCs w:val="24"/>
        </w:rPr>
      </w:pPr>
      <w:r w:rsidRPr="00B34EF4">
        <w:rPr>
          <w:rFonts w:eastAsia="Calibri"/>
          <w:color w:val="000000" w:themeColor="text1"/>
          <w:sz w:val="24"/>
          <w:szCs w:val="24"/>
        </w:rPr>
        <w:t xml:space="preserve">Izdoti saskaņā ar likuma “Par pašvaldībām” 41.panta pirmās daļas 2.punktu, </w:t>
      </w:r>
      <w:r w:rsidRPr="00B34EF4">
        <w:rPr>
          <w:rFonts w:eastAsia="Calibri"/>
          <w:iCs/>
          <w:color w:val="000000" w:themeColor="text1"/>
          <w:sz w:val="24"/>
          <w:szCs w:val="24"/>
        </w:rPr>
        <w:t>Publiskas personas finanšu līdzekļu un mantas izšķērdēšanas novēršanas likuma 5.</w:t>
      </w:r>
      <w:r w:rsidRPr="00B34EF4">
        <w:rPr>
          <w:rFonts w:eastAsia="Calibri"/>
          <w:iCs/>
          <w:color w:val="000000" w:themeColor="text1"/>
          <w:sz w:val="24"/>
          <w:szCs w:val="24"/>
          <w:vertAlign w:val="superscript"/>
        </w:rPr>
        <w:t>2</w:t>
      </w:r>
      <w:r w:rsidRPr="00B34EF4">
        <w:rPr>
          <w:rFonts w:eastAsia="Calibri"/>
          <w:iCs/>
          <w:color w:val="000000" w:themeColor="text1"/>
          <w:sz w:val="24"/>
          <w:szCs w:val="24"/>
        </w:rPr>
        <w:t xml:space="preserve"> panta piekto daļu, Ministru kabineta 2010.gada 21.jūnija noteikumu Nr.565 “Noteikumi par valsts un pašvaldību institūciju amatpersonu un darbinieku sociālajām garantijām” 64.punktu</w:t>
      </w:r>
    </w:p>
    <w:p w14:paraId="67260493" w14:textId="77777777" w:rsidR="0067726E" w:rsidRPr="00B34EF4" w:rsidRDefault="0067726E" w:rsidP="0067726E">
      <w:pPr>
        <w:jc w:val="both"/>
        <w:rPr>
          <w:rFonts w:eastAsia="Calibri"/>
          <w:b/>
          <w:bCs/>
          <w:color w:val="000000"/>
          <w:sz w:val="24"/>
          <w:szCs w:val="24"/>
        </w:rPr>
      </w:pPr>
    </w:p>
    <w:p w14:paraId="388A79CF" w14:textId="77777777" w:rsidR="0067726E" w:rsidRPr="00B34EF4" w:rsidRDefault="0067726E" w:rsidP="0067726E">
      <w:pPr>
        <w:tabs>
          <w:tab w:val="left" w:pos="426"/>
        </w:tabs>
        <w:spacing w:line="360" w:lineRule="auto"/>
        <w:ind w:firstLine="567"/>
        <w:contextualSpacing/>
        <w:jc w:val="both"/>
        <w:rPr>
          <w:rFonts w:eastAsia="Calibri"/>
          <w:color w:val="000000"/>
          <w:sz w:val="24"/>
          <w:szCs w:val="24"/>
        </w:rPr>
      </w:pPr>
      <w:r w:rsidRPr="00B34EF4">
        <w:rPr>
          <w:rFonts w:eastAsia="Calibri"/>
          <w:color w:val="000000"/>
          <w:sz w:val="24"/>
          <w:szCs w:val="24"/>
        </w:rPr>
        <w:tab/>
        <w:t>Izdarīt Gulbenes novada domes 2017.gada 31.augusta noteikumos Nr.9 “Par autotransporta izmantošanu Gulbenes novada pašvaldībā” šādus grozījumus:</w:t>
      </w:r>
    </w:p>
    <w:p w14:paraId="336FBE16" w14:textId="77777777" w:rsidR="0067726E" w:rsidRPr="00B34EF4" w:rsidRDefault="0067726E" w:rsidP="00AF4EEF">
      <w:pPr>
        <w:numPr>
          <w:ilvl w:val="0"/>
          <w:numId w:val="29"/>
        </w:numPr>
        <w:tabs>
          <w:tab w:val="left" w:pos="993"/>
        </w:tabs>
        <w:spacing w:line="360" w:lineRule="auto"/>
        <w:ind w:left="0" w:firstLine="567"/>
        <w:contextualSpacing/>
        <w:jc w:val="both"/>
        <w:rPr>
          <w:rFonts w:eastAsia="Calibri"/>
          <w:color w:val="000000"/>
          <w:sz w:val="24"/>
          <w:szCs w:val="24"/>
        </w:rPr>
      </w:pPr>
      <w:r w:rsidRPr="00B34EF4">
        <w:rPr>
          <w:rFonts w:eastAsia="Calibri"/>
          <w:color w:val="000000"/>
          <w:sz w:val="24"/>
          <w:szCs w:val="24"/>
        </w:rPr>
        <w:t>Aizstāt 1.punktā vārdus “dome (turpmāk – dome) un tās pakļautībā esošās” ar vārdiem “pašvaldība (turpmāk – pašvaldība) un pašvaldības”.</w:t>
      </w:r>
    </w:p>
    <w:p w14:paraId="60DC1B32" w14:textId="77777777" w:rsidR="0067726E" w:rsidRPr="00B34EF4" w:rsidRDefault="0067726E" w:rsidP="00AF4EEF">
      <w:pPr>
        <w:numPr>
          <w:ilvl w:val="0"/>
          <w:numId w:val="29"/>
        </w:numPr>
        <w:tabs>
          <w:tab w:val="left" w:pos="993"/>
        </w:tabs>
        <w:spacing w:line="360" w:lineRule="auto"/>
        <w:ind w:left="0" w:firstLine="567"/>
        <w:contextualSpacing/>
        <w:jc w:val="both"/>
        <w:rPr>
          <w:rFonts w:eastAsia="Calibri"/>
          <w:sz w:val="24"/>
          <w:szCs w:val="24"/>
        </w:rPr>
      </w:pPr>
      <w:r w:rsidRPr="00B34EF4">
        <w:rPr>
          <w:rFonts w:eastAsia="Calibri"/>
          <w:sz w:val="24"/>
          <w:szCs w:val="24"/>
        </w:rPr>
        <w:t>Svītrot 1.1.apakšpunktā vārdus “Gulbenes novada” un vārdus “(turpmāk – pašvaldības)”.</w:t>
      </w:r>
    </w:p>
    <w:p w14:paraId="770C38C2" w14:textId="77777777" w:rsidR="0067726E" w:rsidRPr="00B34EF4" w:rsidRDefault="0067726E" w:rsidP="00AF4EEF">
      <w:pPr>
        <w:numPr>
          <w:ilvl w:val="0"/>
          <w:numId w:val="29"/>
        </w:numPr>
        <w:tabs>
          <w:tab w:val="left" w:pos="993"/>
        </w:tabs>
        <w:spacing w:line="360" w:lineRule="auto"/>
        <w:ind w:left="0" w:firstLine="567"/>
        <w:contextualSpacing/>
        <w:jc w:val="both"/>
        <w:rPr>
          <w:rFonts w:eastAsia="Calibri"/>
          <w:color w:val="000000"/>
          <w:sz w:val="24"/>
          <w:szCs w:val="24"/>
        </w:rPr>
      </w:pPr>
      <w:r w:rsidRPr="00B34EF4">
        <w:rPr>
          <w:rFonts w:eastAsia="Calibri"/>
          <w:color w:val="000000"/>
          <w:sz w:val="24"/>
          <w:szCs w:val="24"/>
        </w:rPr>
        <w:t>Aizstāt noteikumu tekstā:</w:t>
      </w:r>
    </w:p>
    <w:p w14:paraId="2AEA6463" w14:textId="77777777" w:rsidR="0067726E" w:rsidRPr="00B34EF4" w:rsidRDefault="0067726E" w:rsidP="00AF4EEF">
      <w:pPr>
        <w:numPr>
          <w:ilvl w:val="1"/>
          <w:numId w:val="29"/>
        </w:numPr>
        <w:tabs>
          <w:tab w:val="left" w:pos="993"/>
          <w:tab w:val="left" w:pos="1418"/>
        </w:tabs>
        <w:spacing w:line="360" w:lineRule="auto"/>
        <w:ind w:left="0" w:firstLine="567"/>
        <w:contextualSpacing/>
        <w:jc w:val="both"/>
        <w:rPr>
          <w:rFonts w:eastAsia="Calibri"/>
          <w:color w:val="000000"/>
          <w:sz w:val="24"/>
          <w:szCs w:val="24"/>
        </w:rPr>
      </w:pPr>
      <w:r w:rsidRPr="00B34EF4">
        <w:rPr>
          <w:rFonts w:eastAsia="Calibri"/>
          <w:color w:val="000000"/>
          <w:sz w:val="24"/>
          <w:szCs w:val="24"/>
        </w:rPr>
        <w:t xml:space="preserve"> vārdus “Gulbenes novada dome” (attiecīgā locījumā) ar vārdu “pašvaldība” (attiecīgā locījumā);</w:t>
      </w:r>
    </w:p>
    <w:p w14:paraId="7D19F1D1" w14:textId="77777777" w:rsidR="0067726E" w:rsidRPr="00B34EF4" w:rsidRDefault="0067726E" w:rsidP="00AF4EEF">
      <w:pPr>
        <w:numPr>
          <w:ilvl w:val="1"/>
          <w:numId w:val="29"/>
        </w:numPr>
        <w:tabs>
          <w:tab w:val="left" w:pos="993"/>
          <w:tab w:val="left" w:pos="1418"/>
        </w:tabs>
        <w:spacing w:line="360" w:lineRule="auto"/>
        <w:ind w:left="0" w:firstLine="567"/>
        <w:contextualSpacing/>
        <w:jc w:val="both"/>
        <w:rPr>
          <w:rFonts w:eastAsia="Calibri"/>
          <w:color w:val="000000"/>
          <w:sz w:val="24"/>
          <w:szCs w:val="24"/>
        </w:rPr>
      </w:pPr>
      <w:r w:rsidRPr="00B34EF4">
        <w:rPr>
          <w:rFonts w:eastAsia="Calibri"/>
          <w:color w:val="000000"/>
          <w:sz w:val="24"/>
          <w:szCs w:val="24"/>
        </w:rPr>
        <w:t>vārdu “</w:t>
      </w:r>
      <w:r w:rsidRPr="00B34EF4">
        <w:rPr>
          <w:rFonts w:eastAsia="Calibri"/>
          <w:color w:val="000000" w:themeColor="text1"/>
          <w:sz w:val="24"/>
          <w:szCs w:val="24"/>
        </w:rPr>
        <w:t>internāt</w:t>
      </w:r>
      <w:r w:rsidRPr="00B34EF4">
        <w:rPr>
          <w:rFonts w:eastAsia="Calibri"/>
          <w:color w:val="000000"/>
          <w:sz w:val="24"/>
          <w:szCs w:val="24"/>
        </w:rPr>
        <w:t>pamatskola” (attiecīgā locījumā) ar vārdu “pamatskola” (attiecīgā locījumā);</w:t>
      </w:r>
    </w:p>
    <w:p w14:paraId="675EE68B" w14:textId="77777777" w:rsidR="0067726E" w:rsidRPr="00B34EF4" w:rsidRDefault="0067726E" w:rsidP="00AF4EEF">
      <w:pPr>
        <w:numPr>
          <w:ilvl w:val="1"/>
          <w:numId w:val="29"/>
        </w:numPr>
        <w:tabs>
          <w:tab w:val="left" w:pos="993"/>
          <w:tab w:val="left" w:pos="1418"/>
        </w:tabs>
        <w:spacing w:line="360" w:lineRule="auto"/>
        <w:ind w:left="0" w:firstLine="567"/>
        <w:contextualSpacing/>
        <w:jc w:val="both"/>
        <w:rPr>
          <w:rFonts w:eastAsia="Calibri"/>
          <w:color w:val="000000"/>
          <w:sz w:val="24"/>
          <w:szCs w:val="24"/>
        </w:rPr>
      </w:pPr>
      <w:r w:rsidRPr="00B34EF4">
        <w:rPr>
          <w:rFonts w:eastAsia="Calibri"/>
          <w:color w:val="000000"/>
          <w:sz w:val="24"/>
          <w:szCs w:val="24"/>
        </w:rPr>
        <w:t>skaitli un vārdu “5.datumam” ar skaitli un vārdu “15.datumam”;</w:t>
      </w:r>
    </w:p>
    <w:p w14:paraId="3EBF5A02" w14:textId="77777777" w:rsidR="0067726E" w:rsidRPr="00B34EF4" w:rsidRDefault="0067726E" w:rsidP="00AF4EEF">
      <w:pPr>
        <w:numPr>
          <w:ilvl w:val="1"/>
          <w:numId w:val="29"/>
        </w:numPr>
        <w:tabs>
          <w:tab w:val="left" w:pos="993"/>
          <w:tab w:val="left" w:pos="1418"/>
        </w:tabs>
        <w:spacing w:line="360" w:lineRule="auto"/>
        <w:ind w:left="0" w:firstLine="567"/>
        <w:contextualSpacing/>
        <w:jc w:val="both"/>
        <w:rPr>
          <w:rFonts w:eastAsia="Calibri"/>
          <w:color w:val="000000"/>
          <w:sz w:val="24"/>
          <w:szCs w:val="24"/>
        </w:rPr>
      </w:pPr>
      <w:r w:rsidRPr="00B34EF4">
        <w:rPr>
          <w:rFonts w:eastAsia="Calibri"/>
          <w:sz w:val="24"/>
          <w:szCs w:val="24"/>
        </w:rPr>
        <w:t>vārdus “Finanšu un ekonomikas” ar vārdu “Grāmatvedības”</w:t>
      </w:r>
      <w:r w:rsidRPr="00B34EF4">
        <w:rPr>
          <w:rFonts w:eastAsia="Calibri"/>
          <w:color w:val="000000"/>
          <w:sz w:val="24"/>
          <w:szCs w:val="24"/>
        </w:rPr>
        <w:t>.</w:t>
      </w:r>
    </w:p>
    <w:p w14:paraId="4DECCDB3" w14:textId="77777777" w:rsidR="0067726E" w:rsidRPr="00B34EF4" w:rsidRDefault="0067726E" w:rsidP="00AF4EEF">
      <w:pPr>
        <w:numPr>
          <w:ilvl w:val="0"/>
          <w:numId w:val="29"/>
        </w:numPr>
        <w:tabs>
          <w:tab w:val="left" w:pos="993"/>
        </w:tabs>
        <w:spacing w:line="360" w:lineRule="auto"/>
        <w:ind w:left="0" w:firstLine="567"/>
        <w:contextualSpacing/>
        <w:jc w:val="both"/>
        <w:rPr>
          <w:rFonts w:eastAsia="Calibri"/>
          <w:b/>
          <w:bCs/>
          <w:sz w:val="24"/>
          <w:szCs w:val="24"/>
        </w:rPr>
      </w:pPr>
      <w:r w:rsidRPr="00B34EF4">
        <w:rPr>
          <w:rFonts w:eastAsia="Calibri"/>
          <w:sz w:val="24"/>
          <w:szCs w:val="24"/>
        </w:rPr>
        <w:t>Aizstāt 2.punktā vārdus “lai nokļūtu uz agru vai vēlu tikšanos, vai steidzamu uzdevumu izpildi, lai nokļūtu uz darba vietu un atpakaļ vai līdz citam galamērķim” ar vārdiem “ja tie ir saistīti ar darba pienākumu izpildi”.</w:t>
      </w:r>
    </w:p>
    <w:p w14:paraId="109C371A" w14:textId="77777777" w:rsidR="0067726E" w:rsidRPr="00B34EF4" w:rsidRDefault="0067726E" w:rsidP="00AF4EEF">
      <w:pPr>
        <w:numPr>
          <w:ilvl w:val="0"/>
          <w:numId w:val="29"/>
        </w:numPr>
        <w:tabs>
          <w:tab w:val="left" w:pos="993"/>
        </w:tabs>
        <w:spacing w:line="360" w:lineRule="auto"/>
        <w:ind w:left="0" w:firstLine="567"/>
        <w:contextualSpacing/>
        <w:jc w:val="both"/>
        <w:rPr>
          <w:rFonts w:eastAsia="Calibri"/>
          <w:sz w:val="24"/>
          <w:szCs w:val="24"/>
        </w:rPr>
      </w:pPr>
      <w:r w:rsidRPr="00B34EF4">
        <w:rPr>
          <w:rFonts w:eastAsia="Calibri"/>
          <w:sz w:val="24"/>
          <w:szCs w:val="24"/>
        </w:rPr>
        <w:t>Svītrot 6.punktu.</w:t>
      </w:r>
    </w:p>
    <w:p w14:paraId="53FAA993" w14:textId="77777777" w:rsidR="0067726E" w:rsidRPr="00B34EF4" w:rsidRDefault="0067726E" w:rsidP="00AF4EEF">
      <w:pPr>
        <w:numPr>
          <w:ilvl w:val="0"/>
          <w:numId w:val="29"/>
        </w:numPr>
        <w:tabs>
          <w:tab w:val="left" w:pos="993"/>
        </w:tabs>
        <w:spacing w:line="360" w:lineRule="auto"/>
        <w:ind w:left="0" w:firstLine="567"/>
        <w:contextualSpacing/>
        <w:jc w:val="both"/>
        <w:rPr>
          <w:rFonts w:eastAsia="Calibri"/>
          <w:sz w:val="24"/>
          <w:szCs w:val="24"/>
        </w:rPr>
      </w:pPr>
      <w:r w:rsidRPr="00B34EF4">
        <w:rPr>
          <w:rFonts w:eastAsia="Calibri"/>
          <w:sz w:val="24"/>
          <w:szCs w:val="24"/>
        </w:rPr>
        <w:lastRenderedPageBreak/>
        <w:t>Svītrot 7.punktā vārdus “domes lēmumu”.</w:t>
      </w:r>
    </w:p>
    <w:p w14:paraId="52485108" w14:textId="77777777" w:rsidR="0067726E" w:rsidRPr="00B34EF4" w:rsidRDefault="0067726E" w:rsidP="00AF4EEF">
      <w:pPr>
        <w:numPr>
          <w:ilvl w:val="0"/>
          <w:numId w:val="29"/>
        </w:numPr>
        <w:tabs>
          <w:tab w:val="left" w:pos="993"/>
        </w:tabs>
        <w:spacing w:line="360" w:lineRule="auto"/>
        <w:ind w:left="0" w:firstLine="567"/>
        <w:contextualSpacing/>
        <w:jc w:val="both"/>
        <w:rPr>
          <w:rFonts w:eastAsia="Calibri"/>
          <w:sz w:val="24"/>
          <w:szCs w:val="24"/>
        </w:rPr>
      </w:pPr>
      <w:r w:rsidRPr="00B34EF4">
        <w:rPr>
          <w:rFonts w:eastAsia="Calibri"/>
          <w:sz w:val="24"/>
          <w:szCs w:val="24"/>
        </w:rPr>
        <w:t>Svītrot 7.3. un 9.1.apakšpunktu.</w:t>
      </w:r>
    </w:p>
    <w:p w14:paraId="3B597793" w14:textId="77777777" w:rsidR="0067726E" w:rsidRPr="00B34EF4" w:rsidRDefault="0067726E" w:rsidP="00AF4EEF">
      <w:pPr>
        <w:numPr>
          <w:ilvl w:val="0"/>
          <w:numId w:val="29"/>
        </w:numPr>
        <w:tabs>
          <w:tab w:val="left" w:pos="993"/>
        </w:tabs>
        <w:spacing w:line="360" w:lineRule="auto"/>
        <w:ind w:left="0" w:firstLine="567"/>
        <w:contextualSpacing/>
        <w:jc w:val="both"/>
        <w:rPr>
          <w:rFonts w:eastAsia="Calibri"/>
          <w:sz w:val="24"/>
          <w:szCs w:val="24"/>
        </w:rPr>
      </w:pPr>
      <w:bookmarkStart w:id="27" w:name="_Hlk58492829"/>
      <w:r w:rsidRPr="00B34EF4">
        <w:rPr>
          <w:rFonts w:eastAsia="Calibri"/>
          <w:sz w:val="24"/>
          <w:szCs w:val="24"/>
        </w:rPr>
        <w:t>Papildināt 9.5. apakšpunktu aiz vārda “nodrošināt” ar vārdu “regulāru”</w:t>
      </w:r>
      <w:bookmarkEnd w:id="27"/>
      <w:r w:rsidRPr="00B34EF4">
        <w:rPr>
          <w:rFonts w:eastAsia="Calibri"/>
          <w:sz w:val="24"/>
          <w:szCs w:val="24"/>
        </w:rPr>
        <w:t>, kā arī svītrot vārdus “(pēc nepieciešamības)”.</w:t>
      </w:r>
    </w:p>
    <w:p w14:paraId="724D09CE"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b/>
          <w:bCs/>
          <w:sz w:val="24"/>
          <w:szCs w:val="24"/>
        </w:rPr>
      </w:pPr>
      <w:r w:rsidRPr="00B34EF4">
        <w:rPr>
          <w:rFonts w:eastAsia="Calibri"/>
          <w:sz w:val="24"/>
          <w:szCs w:val="24"/>
        </w:rPr>
        <w:t>Papildināt noteikumus ar 9.12.apakšpunktu šādā redakcijā:</w:t>
      </w:r>
    </w:p>
    <w:p w14:paraId="107E2803" w14:textId="77777777" w:rsidR="0067726E" w:rsidRPr="00B34EF4" w:rsidRDefault="0067726E" w:rsidP="0067726E">
      <w:pPr>
        <w:spacing w:line="360" w:lineRule="auto"/>
        <w:ind w:firstLine="567"/>
        <w:jc w:val="both"/>
        <w:rPr>
          <w:rFonts w:eastAsia="Calibri"/>
          <w:sz w:val="24"/>
          <w:szCs w:val="24"/>
        </w:rPr>
      </w:pPr>
      <w:r w:rsidRPr="00B34EF4">
        <w:rPr>
          <w:rFonts w:eastAsia="Calibri"/>
          <w:sz w:val="24"/>
          <w:szCs w:val="24"/>
        </w:rPr>
        <w:t xml:space="preserve">“9.12. </w:t>
      </w:r>
      <w:r w:rsidRPr="00B34EF4">
        <w:rPr>
          <w:sz w:val="24"/>
          <w:szCs w:val="24"/>
        </w:rPr>
        <w:t>savlaicīgi informēt loģistikas vecāko speciālistu par plānotajiem braucieniem ārpus novada</w:t>
      </w:r>
      <w:r w:rsidRPr="00B34EF4">
        <w:rPr>
          <w:rFonts w:eastAsia="Calibri"/>
          <w:sz w:val="24"/>
          <w:szCs w:val="24"/>
        </w:rPr>
        <w:t>.”</w:t>
      </w:r>
    </w:p>
    <w:p w14:paraId="52D1BE73"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sz w:val="24"/>
          <w:szCs w:val="24"/>
        </w:rPr>
      </w:pPr>
      <w:r w:rsidRPr="00B34EF4">
        <w:rPr>
          <w:rFonts w:eastAsia="Calibri"/>
          <w:sz w:val="24"/>
          <w:szCs w:val="24"/>
        </w:rPr>
        <w:t>Aizstāt 19.punktā vārdu “Domes” ar vārdu “Pašvaldības”.</w:t>
      </w:r>
    </w:p>
    <w:p w14:paraId="538426EE"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sz w:val="24"/>
          <w:szCs w:val="24"/>
        </w:rPr>
      </w:pPr>
      <w:r w:rsidRPr="00B34EF4">
        <w:rPr>
          <w:rFonts w:eastAsia="Calibri"/>
          <w:sz w:val="24"/>
          <w:szCs w:val="24"/>
        </w:rPr>
        <w:t>Papildināt 19.1.3. apakšpunktu pirms vārda “ekskursija” ar vārdu “dienas”.</w:t>
      </w:r>
    </w:p>
    <w:p w14:paraId="0FD65A8C"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sz w:val="24"/>
          <w:szCs w:val="24"/>
        </w:rPr>
      </w:pPr>
      <w:r w:rsidRPr="00B34EF4">
        <w:rPr>
          <w:rFonts w:eastAsia="Calibri"/>
          <w:sz w:val="24"/>
          <w:szCs w:val="24"/>
        </w:rPr>
        <w:t>Svītrot 19.3.3. apakšpunktā vārdus “sporta organizatoru”.</w:t>
      </w:r>
    </w:p>
    <w:p w14:paraId="2D5C576C"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sz w:val="24"/>
          <w:szCs w:val="24"/>
        </w:rPr>
      </w:pPr>
      <w:r w:rsidRPr="00B34EF4">
        <w:rPr>
          <w:rFonts w:eastAsia="Calibri"/>
          <w:sz w:val="24"/>
          <w:szCs w:val="24"/>
        </w:rPr>
        <w:t>Svītrot 19.4.3. apakšpunktu.</w:t>
      </w:r>
    </w:p>
    <w:p w14:paraId="4A92844E"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sz w:val="24"/>
          <w:szCs w:val="24"/>
        </w:rPr>
      </w:pPr>
      <w:r w:rsidRPr="00B34EF4">
        <w:rPr>
          <w:rFonts w:eastAsia="Calibri"/>
          <w:sz w:val="24"/>
          <w:szCs w:val="24"/>
        </w:rPr>
        <w:t>Aizstāt 21.punktā vārdus “attiecīgā persona ir norīkota kā atbildīgā par pārvadājamo personu grupu” ar vārdiem “par pārvadājamo personu grupu ir noteikta atbildīgā persona”.</w:t>
      </w:r>
    </w:p>
    <w:p w14:paraId="71EA7568"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sz w:val="24"/>
          <w:szCs w:val="24"/>
        </w:rPr>
      </w:pPr>
      <w:r w:rsidRPr="00B34EF4">
        <w:rPr>
          <w:rFonts w:eastAsia="Calibri"/>
          <w:sz w:val="24"/>
          <w:szCs w:val="24"/>
        </w:rPr>
        <w:t>Svītrot 22.punktā skaitli un vārdus “kas nav norādītas šo noteikumu 24.punktā minētajā rīkojumā”.</w:t>
      </w:r>
    </w:p>
    <w:p w14:paraId="4AA70526"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sz w:val="24"/>
          <w:szCs w:val="24"/>
        </w:rPr>
      </w:pPr>
      <w:r w:rsidRPr="00B34EF4">
        <w:rPr>
          <w:rFonts w:eastAsia="Calibri"/>
          <w:sz w:val="24"/>
          <w:szCs w:val="24"/>
        </w:rPr>
        <w:t>Aizstāt 23.punktā vārdu “peronu” ar vārdu “personu”.</w:t>
      </w:r>
    </w:p>
    <w:p w14:paraId="047D7214"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b/>
          <w:bCs/>
          <w:sz w:val="24"/>
          <w:szCs w:val="24"/>
        </w:rPr>
      </w:pPr>
      <w:r w:rsidRPr="00B34EF4">
        <w:rPr>
          <w:rFonts w:eastAsia="Calibri"/>
          <w:sz w:val="24"/>
          <w:szCs w:val="24"/>
        </w:rPr>
        <w:t>Izteikt 24.punktu šādā redakcijā:</w:t>
      </w:r>
    </w:p>
    <w:p w14:paraId="5B8E12A0" w14:textId="77777777" w:rsidR="0067726E" w:rsidRPr="00B34EF4" w:rsidRDefault="0067726E" w:rsidP="0067726E">
      <w:pPr>
        <w:tabs>
          <w:tab w:val="left" w:pos="993"/>
          <w:tab w:val="left" w:pos="1134"/>
        </w:tabs>
        <w:spacing w:line="360" w:lineRule="auto"/>
        <w:ind w:firstLine="567"/>
        <w:jc w:val="both"/>
        <w:rPr>
          <w:rFonts w:eastAsia="Calibri"/>
          <w:sz w:val="24"/>
          <w:szCs w:val="24"/>
        </w:rPr>
      </w:pPr>
      <w:r w:rsidRPr="00B34EF4">
        <w:rPr>
          <w:rFonts w:eastAsia="Calibri"/>
          <w:sz w:val="24"/>
          <w:szCs w:val="24"/>
        </w:rPr>
        <w:t xml:space="preserve">“24. </w:t>
      </w:r>
      <w:r w:rsidRPr="00B34EF4">
        <w:rPr>
          <w:sz w:val="24"/>
          <w:szCs w:val="24"/>
        </w:rPr>
        <w:t>Autobusu pieprasīšanas kārtību nosaka pašvaldības noteikumi.</w:t>
      </w:r>
      <w:r w:rsidRPr="00B34EF4">
        <w:rPr>
          <w:rFonts w:eastAsia="Calibri"/>
          <w:sz w:val="24"/>
          <w:szCs w:val="24"/>
        </w:rPr>
        <w:t>”</w:t>
      </w:r>
    </w:p>
    <w:p w14:paraId="746D6827"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b/>
          <w:bCs/>
          <w:sz w:val="24"/>
          <w:szCs w:val="24"/>
        </w:rPr>
      </w:pPr>
      <w:r w:rsidRPr="00B34EF4">
        <w:rPr>
          <w:rFonts w:eastAsia="Calibri"/>
          <w:sz w:val="24"/>
          <w:szCs w:val="24"/>
        </w:rPr>
        <w:t>Aizstāt 29.punktā vārdu “grāmatvedības” ar vārdiem “kompetentie darbinieki”.</w:t>
      </w:r>
    </w:p>
    <w:p w14:paraId="24418CD1"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b/>
          <w:bCs/>
          <w:sz w:val="24"/>
          <w:szCs w:val="24"/>
        </w:rPr>
      </w:pPr>
      <w:r w:rsidRPr="00B34EF4">
        <w:rPr>
          <w:rFonts w:eastAsia="Calibri"/>
          <w:sz w:val="24"/>
          <w:szCs w:val="24"/>
        </w:rPr>
        <w:t>Papildināt 32. un 34.punktu pirms skaitļa un vārda “5 (piecu)” ar vārdiem “ne vēlāk kā”.</w:t>
      </w:r>
    </w:p>
    <w:p w14:paraId="01C3F017"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sz w:val="24"/>
          <w:szCs w:val="24"/>
        </w:rPr>
      </w:pPr>
      <w:r w:rsidRPr="00B34EF4">
        <w:rPr>
          <w:rFonts w:eastAsia="Calibri"/>
          <w:sz w:val="24"/>
          <w:szCs w:val="24"/>
        </w:rPr>
        <w:t>Papildināt 50.punktu aiz vārda “norma” ar vārdiem “eksperimentālā kārtā”.</w:t>
      </w:r>
    </w:p>
    <w:p w14:paraId="54DE64BE" w14:textId="77777777" w:rsidR="0067726E" w:rsidRPr="00B34EF4" w:rsidRDefault="0067726E" w:rsidP="00AF4EEF">
      <w:pPr>
        <w:numPr>
          <w:ilvl w:val="0"/>
          <w:numId w:val="29"/>
        </w:numPr>
        <w:tabs>
          <w:tab w:val="left" w:pos="993"/>
          <w:tab w:val="left" w:pos="1134"/>
        </w:tabs>
        <w:spacing w:line="360" w:lineRule="auto"/>
        <w:ind w:left="0" w:firstLine="567"/>
        <w:contextualSpacing/>
        <w:jc w:val="both"/>
        <w:rPr>
          <w:rFonts w:eastAsia="Calibri"/>
          <w:sz w:val="24"/>
          <w:szCs w:val="24"/>
        </w:rPr>
      </w:pPr>
      <w:r w:rsidRPr="00B34EF4">
        <w:rPr>
          <w:rFonts w:eastAsia="Calibri"/>
          <w:sz w:val="24"/>
          <w:szCs w:val="24"/>
        </w:rPr>
        <w:t>Aizstāt 53.punktā vārdu “attiecīgai” ar vārdu “attiecīgajam”.</w:t>
      </w:r>
    </w:p>
    <w:p w14:paraId="72CBA451" w14:textId="77777777" w:rsidR="0067726E" w:rsidRPr="00B34EF4" w:rsidRDefault="0067726E" w:rsidP="0067726E">
      <w:pPr>
        <w:contextualSpacing/>
        <w:jc w:val="both"/>
        <w:rPr>
          <w:rFonts w:eastAsia="Calibri"/>
          <w:color w:val="000000"/>
          <w:sz w:val="24"/>
          <w:szCs w:val="24"/>
        </w:rPr>
      </w:pPr>
    </w:p>
    <w:p w14:paraId="096B995C" w14:textId="77777777" w:rsidR="0067726E" w:rsidRPr="00B34EF4" w:rsidRDefault="0067726E" w:rsidP="0067726E">
      <w:pPr>
        <w:tabs>
          <w:tab w:val="left" w:pos="993"/>
        </w:tabs>
        <w:ind w:left="720"/>
        <w:contextualSpacing/>
        <w:jc w:val="both"/>
        <w:rPr>
          <w:rFonts w:eastAsia="Calibri"/>
          <w:b/>
          <w:bCs/>
          <w:color w:val="000000"/>
          <w:sz w:val="24"/>
          <w:szCs w:val="24"/>
        </w:rPr>
      </w:pPr>
    </w:p>
    <w:p w14:paraId="7FE7217B" w14:textId="2AB64DAE" w:rsidR="00804C16" w:rsidRDefault="0067726E" w:rsidP="0067726E">
      <w:pPr>
        <w:ind w:right="-1"/>
        <w:jc w:val="both"/>
        <w:rPr>
          <w:rFonts w:eastAsia="Calibri"/>
          <w:sz w:val="24"/>
          <w:szCs w:val="24"/>
        </w:rPr>
      </w:pPr>
      <w:r w:rsidRPr="00B34EF4">
        <w:rPr>
          <w:rFonts w:eastAsia="Calibri"/>
          <w:sz w:val="24"/>
          <w:szCs w:val="24"/>
        </w:rPr>
        <w:t>Gulbenes novada domes priekšsēdētājs</w:t>
      </w:r>
      <w:r w:rsidRPr="00B34EF4">
        <w:rPr>
          <w:rFonts w:eastAsia="Calibri"/>
          <w:sz w:val="24"/>
          <w:szCs w:val="24"/>
        </w:rPr>
        <w:tab/>
      </w:r>
      <w:r w:rsidRPr="00B34EF4">
        <w:rPr>
          <w:rFonts w:eastAsia="Calibri"/>
          <w:sz w:val="24"/>
          <w:szCs w:val="24"/>
        </w:rPr>
        <w:tab/>
      </w:r>
      <w:r w:rsidRPr="00B34EF4">
        <w:rPr>
          <w:rFonts w:eastAsia="Calibri"/>
          <w:sz w:val="24"/>
          <w:szCs w:val="24"/>
        </w:rPr>
        <w:tab/>
      </w:r>
      <w:r w:rsidRPr="00B34EF4">
        <w:rPr>
          <w:rFonts w:eastAsia="Calibri"/>
          <w:sz w:val="24"/>
          <w:szCs w:val="24"/>
        </w:rPr>
        <w:tab/>
      </w:r>
      <w:r w:rsidRPr="00B34EF4">
        <w:rPr>
          <w:rFonts w:eastAsia="Calibri"/>
          <w:sz w:val="24"/>
          <w:szCs w:val="24"/>
        </w:rPr>
        <w:tab/>
      </w:r>
      <w:proofErr w:type="spellStart"/>
      <w:r w:rsidRPr="00B34EF4">
        <w:rPr>
          <w:rFonts w:eastAsia="Calibri"/>
          <w:sz w:val="24"/>
          <w:szCs w:val="24"/>
        </w:rPr>
        <w:t>N.Audzišs</w:t>
      </w:r>
      <w:proofErr w:type="spellEnd"/>
    </w:p>
    <w:p w14:paraId="2ECEC6BB" w14:textId="77777777" w:rsidR="00804C16" w:rsidRDefault="00804C16">
      <w:pPr>
        <w:rPr>
          <w:rFonts w:eastAsia="Calibri"/>
          <w:sz w:val="24"/>
          <w:szCs w:val="24"/>
        </w:rPr>
      </w:pPr>
      <w:r>
        <w:rPr>
          <w:rFonts w:eastAsia="Calibri"/>
          <w:sz w:val="24"/>
          <w:szCs w:val="24"/>
        </w:rPr>
        <w:br w:type="page"/>
      </w:r>
    </w:p>
    <w:tbl>
      <w:tblPr>
        <w:tblStyle w:val="Reatabula5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4EF4" w:rsidRPr="00804C16" w14:paraId="31F27244" w14:textId="77777777" w:rsidTr="00804C16">
        <w:tc>
          <w:tcPr>
            <w:tcW w:w="9354" w:type="dxa"/>
          </w:tcPr>
          <w:p w14:paraId="53CE71D9" w14:textId="77777777" w:rsidR="00B34EF4" w:rsidRPr="00804C16" w:rsidRDefault="00B34EF4" w:rsidP="00B34EF4">
            <w:pPr>
              <w:jc w:val="center"/>
              <w:rPr>
                <w:rFonts w:ascii="Times New Roman" w:hAnsi="Times New Roman"/>
              </w:rPr>
            </w:pPr>
            <w:r w:rsidRPr="00804C16">
              <w:rPr>
                <w:rFonts w:ascii="Times New Roman" w:hAnsi="Times New Roman"/>
                <w:noProof/>
              </w:rPr>
              <w:lastRenderedPageBreak/>
              <w:drawing>
                <wp:inline distT="0" distB="0" distL="0" distR="0" wp14:anchorId="00EF2BA9" wp14:editId="726AAFAF">
                  <wp:extent cx="619125" cy="685800"/>
                  <wp:effectExtent l="0" t="0" r="9525" b="0"/>
                  <wp:docPr id="534" name="Attēls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4EF4" w:rsidRPr="00804C16" w14:paraId="2031794D" w14:textId="77777777" w:rsidTr="00804C16">
        <w:tc>
          <w:tcPr>
            <w:tcW w:w="9354" w:type="dxa"/>
          </w:tcPr>
          <w:p w14:paraId="3D166BC7" w14:textId="77777777" w:rsidR="00B34EF4" w:rsidRPr="00804C16" w:rsidRDefault="00B34EF4" w:rsidP="00B34EF4">
            <w:pPr>
              <w:jc w:val="center"/>
              <w:rPr>
                <w:rFonts w:ascii="Times New Roman" w:hAnsi="Times New Roman"/>
              </w:rPr>
            </w:pPr>
            <w:r w:rsidRPr="00804C16">
              <w:rPr>
                <w:rFonts w:ascii="Times New Roman" w:hAnsi="Times New Roman"/>
                <w:b/>
                <w:bCs/>
                <w:sz w:val="28"/>
                <w:szCs w:val="28"/>
              </w:rPr>
              <w:t>GULBENES NOVADA PAŠVALDĪBA</w:t>
            </w:r>
          </w:p>
        </w:tc>
      </w:tr>
      <w:tr w:rsidR="00B34EF4" w:rsidRPr="00804C16" w14:paraId="235A7298" w14:textId="77777777" w:rsidTr="00804C16">
        <w:tc>
          <w:tcPr>
            <w:tcW w:w="9354" w:type="dxa"/>
          </w:tcPr>
          <w:p w14:paraId="250747CE" w14:textId="77777777" w:rsidR="00B34EF4" w:rsidRPr="00804C16" w:rsidRDefault="00B34EF4" w:rsidP="00B34EF4">
            <w:pPr>
              <w:jc w:val="center"/>
              <w:rPr>
                <w:rFonts w:ascii="Times New Roman" w:hAnsi="Times New Roman"/>
              </w:rPr>
            </w:pPr>
            <w:proofErr w:type="spellStart"/>
            <w:r w:rsidRPr="00804C16">
              <w:rPr>
                <w:rFonts w:ascii="Times New Roman" w:hAnsi="Times New Roman"/>
                <w:sz w:val="24"/>
                <w:szCs w:val="24"/>
              </w:rPr>
              <w:t>Reģ</w:t>
            </w:r>
            <w:proofErr w:type="spellEnd"/>
            <w:r w:rsidRPr="00804C16">
              <w:rPr>
                <w:rFonts w:ascii="Times New Roman" w:hAnsi="Times New Roman"/>
                <w:sz w:val="24"/>
                <w:szCs w:val="24"/>
              </w:rPr>
              <w:t>. Nr. 90009116327</w:t>
            </w:r>
          </w:p>
        </w:tc>
      </w:tr>
      <w:tr w:rsidR="00B34EF4" w:rsidRPr="00804C16" w14:paraId="537959A2" w14:textId="77777777" w:rsidTr="00804C16">
        <w:tc>
          <w:tcPr>
            <w:tcW w:w="9354" w:type="dxa"/>
          </w:tcPr>
          <w:p w14:paraId="5FEAF301" w14:textId="77777777" w:rsidR="00B34EF4" w:rsidRPr="00804C16" w:rsidRDefault="00B34EF4" w:rsidP="00B34EF4">
            <w:pPr>
              <w:jc w:val="center"/>
              <w:rPr>
                <w:rFonts w:ascii="Times New Roman" w:hAnsi="Times New Roman"/>
              </w:rPr>
            </w:pPr>
            <w:r w:rsidRPr="00804C16">
              <w:rPr>
                <w:rFonts w:ascii="Times New Roman" w:hAnsi="Times New Roman"/>
                <w:sz w:val="24"/>
                <w:szCs w:val="24"/>
              </w:rPr>
              <w:t>Ābeļu iela 2, Gulbene, Gulbenes nov., LV-4401</w:t>
            </w:r>
          </w:p>
        </w:tc>
      </w:tr>
      <w:tr w:rsidR="00B34EF4" w:rsidRPr="00804C16" w14:paraId="051499CF" w14:textId="77777777" w:rsidTr="00804C16">
        <w:tc>
          <w:tcPr>
            <w:tcW w:w="9354" w:type="dxa"/>
          </w:tcPr>
          <w:p w14:paraId="717087BF" w14:textId="77777777" w:rsidR="00B34EF4" w:rsidRPr="00804C16" w:rsidRDefault="00B34EF4" w:rsidP="00B34EF4">
            <w:pPr>
              <w:jc w:val="center"/>
              <w:rPr>
                <w:rFonts w:ascii="Times New Roman" w:hAnsi="Times New Roman"/>
              </w:rPr>
            </w:pPr>
            <w:r w:rsidRPr="00804C16">
              <w:rPr>
                <w:rFonts w:ascii="Times New Roman" w:hAnsi="Times New Roman"/>
                <w:sz w:val="24"/>
                <w:szCs w:val="24"/>
              </w:rPr>
              <w:t>Tālrunis 64497710, mob.26595362, e-pasts; dome@gulbene.lv, www.gulbene.lv</w:t>
            </w:r>
          </w:p>
        </w:tc>
      </w:tr>
    </w:tbl>
    <w:p w14:paraId="025D5193" w14:textId="77777777" w:rsidR="00B34EF4" w:rsidRPr="00804C16" w:rsidRDefault="00B34EF4" w:rsidP="00B34EF4">
      <w:pPr>
        <w:jc w:val="center"/>
        <w:rPr>
          <w:rFonts w:eastAsia="Calibri"/>
          <w:b/>
          <w:bCs/>
          <w:sz w:val="24"/>
          <w:szCs w:val="24"/>
          <w:lang w:eastAsia="en-US"/>
        </w:rPr>
      </w:pPr>
    </w:p>
    <w:p w14:paraId="510F30CB" w14:textId="77777777" w:rsidR="00B34EF4" w:rsidRPr="00804C16" w:rsidRDefault="00B34EF4" w:rsidP="00B34EF4">
      <w:pPr>
        <w:jc w:val="center"/>
        <w:rPr>
          <w:rFonts w:eastAsia="Calibri"/>
          <w:b/>
          <w:bCs/>
          <w:sz w:val="24"/>
          <w:szCs w:val="24"/>
          <w:lang w:eastAsia="en-US"/>
        </w:rPr>
      </w:pPr>
      <w:r w:rsidRPr="00804C16">
        <w:rPr>
          <w:rFonts w:eastAsia="Calibri"/>
          <w:b/>
          <w:bCs/>
          <w:sz w:val="24"/>
          <w:szCs w:val="24"/>
          <w:lang w:eastAsia="en-US"/>
        </w:rPr>
        <w:t>GULBENES NOVADA DOMES LĒMUMS</w:t>
      </w:r>
    </w:p>
    <w:p w14:paraId="4ECFC506" w14:textId="77777777" w:rsidR="00B34EF4" w:rsidRPr="00804C16" w:rsidRDefault="00B34EF4" w:rsidP="00B34EF4">
      <w:pPr>
        <w:jc w:val="center"/>
        <w:rPr>
          <w:rFonts w:eastAsia="Calibri"/>
          <w:sz w:val="24"/>
          <w:szCs w:val="24"/>
          <w:lang w:eastAsia="en-US"/>
        </w:rPr>
      </w:pPr>
      <w:r w:rsidRPr="00804C16">
        <w:rPr>
          <w:rFonts w:eastAsia="Calibri"/>
          <w:sz w:val="24"/>
          <w:szCs w:val="24"/>
          <w:lang w:eastAsia="en-US"/>
        </w:rPr>
        <w:t>Gulbenē</w:t>
      </w:r>
    </w:p>
    <w:tbl>
      <w:tblPr>
        <w:tblStyle w:val="Reatabula5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4EF4" w:rsidRPr="00804C16" w14:paraId="3E947DBC" w14:textId="77777777" w:rsidTr="00B34EF4">
        <w:tc>
          <w:tcPr>
            <w:tcW w:w="4676" w:type="dxa"/>
          </w:tcPr>
          <w:p w14:paraId="13C64987"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2020.gada 30.decembrī</w:t>
            </w:r>
          </w:p>
        </w:tc>
        <w:tc>
          <w:tcPr>
            <w:tcW w:w="4678" w:type="dxa"/>
          </w:tcPr>
          <w:p w14:paraId="38FF8B6C"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Nr. GND/2020/1148</w:t>
            </w:r>
          </w:p>
        </w:tc>
      </w:tr>
      <w:tr w:rsidR="00B34EF4" w:rsidRPr="00804C16" w14:paraId="5DE87FFD" w14:textId="77777777" w:rsidTr="00B34EF4">
        <w:tc>
          <w:tcPr>
            <w:tcW w:w="4676" w:type="dxa"/>
          </w:tcPr>
          <w:p w14:paraId="61A8646B" w14:textId="77777777" w:rsidR="00B34EF4" w:rsidRPr="00804C16" w:rsidRDefault="00B34EF4" w:rsidP="00B34EF4">
            <w:pPr>
              <w:rPr>
                <w:rFonts w:ascii="Times New Roman" w:hAnsi="Times New Roman"/>
                <w:sz w:val="24"/>
                <w:szCs w:val="24"/>
              </w:rPr>
            </w:pPr>
          </w:p>
        </w:tc>
        <w:tc>
          <w:tcPr>
            <w:tcW w:w="4678" w:type="dxa"/>
          </w:tcPr>
          <w:p w14:paraId="142155E2" w14:textId="77777777" w:rsidR="00B34EF4" w:rsidRPr="00804C16" w:rsidRDefault="00B34EF4" w:rsidP="00B34EF4">
            <w:pPr>
              <w:rPr>
                <w:rFonts w:ascii="Times New Roman" w:hAnsi="Times New Roman"/>
                <w:b/>
                <w:bCs/>
                <w:sz w:val="24"/>
                <w:szCs w:val="24"/>
              </w:rPr>
            </w:pPr>
            <w:r w:rsidRPr="00804C16">
              <w:rPr>
                <w:rFonts w:ascii="Times New Roman" w:hAnsi="Times New Roman"/>
                <w:b/>
                <w:bCs/>
                <w:sz w:val="24"/>
                <w:szCs w:val="24"/>
              </w:rPr>
              <w:t xml:space="preserve">                                  (protokols Nr.22; 52.p.)</w:t>
            </w:r>
          </w:p>
        </w:tc>
      </w:tr>
    </w:tbl>
    <w:p w14:paraId="3B82F24A" w14:textId="77777777" w:rsidR="00B34EF4" w:rsidRPr="00B34EF4" w:rsidRDefault="00B34EF4" w:rsidP="00B34EF4">
      <w:pPr>
        <w:rPr>
          <w:sz w:val="24"/>
          <w:szCs w:val="24"/>
        </w:rPr>
      </w:pPr>
    </w:p>
    <w:p w14:paraId="2995D182" w14:textId="77777777" w:rsidR="00B34EF4" w:rsidRPr="00B34EF4" w:rsidRDefault="00B34EF4" w:rsidP="00B34EF4">
      <w:pPr>
        <w:rPr>
          <w:b/>
          <w:sz w:val="24"/>
          <w:szCs w:val="24"/>
        </w:rPr>
      </w:pPr>
      <w:r w:rsidRPr="00B34EF4">
        <w:rPr>
          <w:b/>
          <w:sz w:val="24"/>
          <w:szCs w:val="24"/>
        </w:rPr>
        <w:t>Par Gulbenes novada attīstības programmas 2018.-2024. gadam aktualizētā Rīcības plāna 2021.-2023.gadam un Investīciju plāna 2021.-2023.gadam apstiprināšanu</w:t>
      </w:r>
    </w:p>
    <w:p w14:paraId="73932CC8" w14:textId="77777777" w:rsidR="00B34EF4" w:rsidRPr="00B34EF4" w:rsidRDefault="00B34EF4" w:rsidP="00B34EF4">
      <w:pPr>
        <w:rPr>
          <w:sz w:val="24"/>
          <w:szCs w:val="24"/>
        </w:rPr>
      </w:pPr>
    </w:p>
    <w:p w14:paraId="7029FC93" w14:textId="77777777" w:rsidR="00B34EF4" w:rsidRPr="00B34EF4" w:rsidRDefault="00B34EF4" w:rsidP="00B34EF4">
      <w:pPr>
        <w:spacing w:line="360" w:lineRule="auto"/>
        <w:ind w:firstLine="567"/>
        <w:jc w:val="both"/>
        <w:rPr>
          <w:sz w:val="24"/>
          <w:szCs w:val="24"/>
        </w:rPr>
      </w:pPr>
      <w:r w:rsidRPr="00B34EF4">
        <w:rPr>
          <w:sz w:val="24"/>
          <w:szCs w:val="24"/>
        </w:rPr>
        <w:t xml:space="preserve">Pamatojoties uz Gulbenes novada attīstības programmas 2018.-2024.gadam Rīcības plāna un Investīciju plāna 2018.-2020.gadam termiņu,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Ministru kabineta 2014.gada 14.oktobra noteikumu Nr.628 “Noteikumi par pašvaldību teritorijas attīstības plānošanas dokumentiem” 22.punktu, kas nosaka, ka attīstības programmā ietilpst rīcības plāns un investīciju plāns, kurus izstrādā ne mazāk kā triju gadu periodam, 72.punktu, kas nosaka, ka rīcības plānu un investīciju plānu aktualizē ne retāk kā reizi gadā, ievērojot pašvaldības budžetu kārtējam gadam; aktualizēto rīcības plānu un investīciju plānu apstiprina ar domes lēmumu un ievieto sistēmā, un Tautsaimniecības komitejas ieteikumu, atklāti balsojot: </w:t>
      </w:r>
      <w:r w:rsidRPr="00B34EF4">
        <w:rPr>
          <w:noProof/>
          <w:sz w:val="24"/>
          <w:szCs w:val="24"/>
        </w:rPr>
        <w:t>ar 13 balsīm "Par" (Andis Caunītis, Andris Vējiņš, Guna Pūcīte, Gunārs Ciglis, Guntis Princovs, Indra Caune, Intars Liepiņš, Larisa Cīrule, Lāsma Gabdulļina, Normunds Audzišs, Stanislavs Gžibovskis, Valtis Krauklis, Zintis Mezītis), "Pret" – 1 (Anatolijs Savickis), "Atturas" – 1 (Ilze Mezīte)</w:t>
      </w:r>
      <w:r w:rsidRPr="00B34EF4">
        <w:rPr>
          <w:sz w:val="24"/>
          <w:szCs w:val="24"/>
        </w:rPr>
        <w:t xml:space="preserve">, </w:t>
      </w:r>
      <w:r w:rsidRPr="00B34EF4">
        <w:rPr>
          <w:color w:val="000000"/>
          <w:sz w:val="24"/>
          <w:szCs w:val="24"/>
        </w:rPr>
        <w:t>Gulbenes novada dome NOLEMJ</w:t>
      </w:r>
      <w:r w:rsidRPr="00B34EF4">
        <w:rPr>
          <w:sz w:val="24"/>
          <w:szCs w:val="24"/>
        </w:rPr>
        <w:t>:</w:t>
      </w:r>
    </w:p>
    <w:p w14:paraId="15CB806D" w14:textId="77777777" w:rsidR="00B34EF4" w:rsidRPr="00B34EF4" w:rsidRDefault="00B34EF4" w:rsidP="00AF4EEF">
      <w:pPr>
        <w:widowControl w:val="0"/>
        <w:numPr>
          <w:ilvl w:val="0"/>
          <w:numId w:val="30"/>
        </w:numPr>
        <w:spacing w:line="360" w:lineRule="auto"/>
        <w:ind w:left="0" w:firstLine="567"/>
        <w:contextualSpacing/>
        <w:jc w:val="both"/>
        <w:rPr>
          <w:rFonts w:cs="Arial"/>
          <w:sz w:val="24"/>
          <w:szCs w:val="24"/>
        </w:rPr>
      </w:pPr>
      <w:r w:rsidRPr="00B34EF4">
        <w:rPr>
          <w:sz w:val="24"/>
          <w:szCs w:val="24"/>
        </w:rPr>
        <w:t xml:space="preserve">APSTIPRINĀT </w:t>
      </w:r>
      <w:hyperlink r:id="rId22" w:history="1">
        <w:r w:rsidRPr="00B34EF4">
          <w:rPr>
            <w:rFonts w:cs="Arial"/>
            <w:sz w:val="24"/>
            <w:szCs w:val="24"/>
          </w:rPr>
          <w:t>Gulbenes novada attīstības programmas 2018.-2024.gadam</w:t>
        </w:r>
        <w:r w:rsidRPr="00B34EF4">
          <w:rPr>
            <w:rFonts w:cs="Arial"/>
            <w:b/>
            <w:sz w:val="24"/>
            <w:szCs w:val="24"/>
          </w:rPr>
          <w:t xml:space="preserve"> </w:t>
        </w:r>
      </w:hyperlink>
      <w:r w:rsidRPr="00B34EF4">
        <w:rPr>
          <w:rFonts w:cs="Arial"/>
          <w:sz w:val="24"/>
          <w:szCs w:val="24"/>
        </w:rPr>
        <w:t>aktualizētās sadaļas:</w:t>
      </w:r>
    </w:p>
    <w:p w14:paraId="3B0A942A" w14:textId="77777777" w:rsidR="00B34EF4" w:rsidRPr="00B34EF4" w:rsidRDefault="00B34EF4" w:rsidP="00B34EF4">
      <w:pPr>
        <w:widowControl w:val="0"/>
        <w:spacing w:line="360" w:lineRule="auto"/>
        <w:ind w:firstLine="567"/>
        <w:jc w:val="both"/>
        <w:rPr>
          <w:rFonts w:cs="Arial"/>
          <w:sz w:val="24"/>
          <w:szCs w:val="24"/>
        </w:rPr>
      </w:pPr>
      <w:r w:rsidRPr="00B34EF4">
        <w:rPr>
          <w:rFonts w:cs="Arial"/>
          <w:sz w:val="24"/>
          <w:szCs w:val="24"/>
        </w:rPr>
        <w:t>1.1. Rīcības plānu 2021.-2023.gadam (1.pielikums);</w:t>
      </w:r>
    </w:p>
    <w:p w14:paraId="1FE2DC70" w14:textId="77777777" w:rsidR="00B34EF4" w:rsidRPr="00B34EF4" w:rsidRDefault="00B34EF4" w:rsidP="00B34EF4">
      <w:pPr>
        <w:widowControl w:val="0"/>
        <w:spacing w:line="360" w:lineRule="auto"/>
        <w:ind w:firstLine="567"/>
        <w:jc w:val="both"/>
        <w:rPr>
          <w:rFonts w:cs="Arial"/>
          <w:sz w:val="24"/>
          <w:szCs w:val="24"/>
        </w:rPr>
      </w:pPr>
      <w:r w:rsidRPr="00B34EF4">
        <w:rPr>
          <w:rFonts w:cs="Arial"/>
          <w:sz w:val="24"/>
          <w:szCs w:val="24"/>
        </w:rPr>
        <w:t>1.2. Investīciju plānu 2021.-2023.gadam (2.pielikums).</w:t>
      </w:r>
    </w:p>
    <w:p w14:paraId="5D2F6B9C" w14:textId="77777777" w:rsidR="00B34EF4" w:rsidRPr="00B34EF4" w:rsidRDefault="00B34EF4" w:rsidP="00AF4EEF">
      <w:pPr>
        <w:widowControl w:val="0"/>
        <w:numPr>
          <w:ilvl w:val="0"/>
          <w:numId w:val="30"/>
        </w:numPr>
        <w:spacing w:line="360" w:lineRule="auto"/>
        <w:ind w:left="0" w:firstLine="567"/>
        <w:contextualSpacing/>
        <w:jc w:val="both"/>
        <w:rPr>
          <w:sz w:val="24"/>
          <w:szCs w:val="24"/>
        </w:rPr>
      </w:pPr>
      <w:r w:rsidRPr="00B34EF4">
        <w:rPr>
          <w:sz w:val="24"/>
          <w:szCs w:val="24"/>
        </w:rPr>
        <w:t xml:space="preserve">PUBLICĒT Rīcības plānu un Investīciju plānu Gulbenes novada pašvaldības tīmekļvietnē </w:t>
      </w:r>
      <w:hyperlink r:id="rId23" w:history="1">
        <w:r w:rsidRPr="00B34EF4">
          <w:rPr>
            <w:color w:val="0000FF"/>
            <w:sz w:val="24"/>
            <w:szCs w:val="24"/>
            <w:u w:val="single"/>
          </w:rPr>
          <w:t>www.gulbene.lv</w:t>
        </w:r>
      </w:hyperlink>
    </w:p>
    <w:p w14:paraId="7F401EFA" w14:textId="77777777" w:rsidR="00B34EF4" w:rsidRPr="00B34EF4" w:rsidRDefault="00B34EF4" w:rsidP="00AF4EEF">
      <w:pPr>
        <w:widowControl w:val="0"/>
        <w:numPr>
          <w:ilvl w:val="0"/>
          <w:numId w:val="30"/>
        </w:numPr>
        <w:spacing w:line="360" w:lineRule="auto"/>
        <w:ind w:left="0" w:firstLine="567"/>
        <w:contextualSpacing/>
        <w:jc w:val="both"/>
        <w:rPr>
          <w:sz w:val="24"/>
          <w:szCs w:val="24"/>
        </w:rPr>
      </w:pPr>
      <w:r w:rsidRPr="00B34EF4">
        <w:rPr>
          <w:color w:val="000000"/>
          <w:sz w:val="24"/>
          <w:szCs w:val="24"/>
        </w:rPr>
        <w:t>NOSŪTĪT Rīcības plānu un Investīciju plānu Vidzemes plānošanas reģionam.</w:t>
      </w:r>
    </w:p>
    <w:p w14:paraId="59F15ED2" w14:textId="77777777" w:rsidR="00B34EF4" w:rsidRPr="00B34EF4" w:rsidRDefault="00B34EF4" w:rsidP="00B34EF4">
      <w:pPr>
        <w:rPr>
          <w:color w:val="000000"/>
          <w:sz w:val="24"/>
          <w:szCs w:val="24"/>
        </w:rPr>
      </w:pPr>
    </w:p>
    <w:p w14:paraId="1BCF7DD3" w14:textId="77777777" w:rsidR="00B34EF4" w:rsidRPr="00B34EF4" w:rsidRDefault="00B34EF4" w:rsidP="00B34EF4">
      <w:pPr>
        <w:rPr>
          <w:color w:val="000000"/>
          <w:sz w:val="24"/>
          <w:szCs w:val="24"/>
        </w:rPr>
      </w:pPr>
      <w:r w:rsidRPr="00B34EF4">
        <w:rPr>
          <w:color w:val="000000"/>
          <w:sz w:val="24"/>
          <w:szCs w:val="24"/>
        </w:rPr>
        <w:t>Gulbenes novada domes priekšsēdētājs</w:t>
      </w:r>
      <w:r w:rsidRPr="00B34EF4">
        <w:rPr>
          <w:color w:val="000000"/>
          <w:sz w:val="24"/>
          <w:szCs w:val="24"/>
        </w:rPr>
        <w:tab/>
      </w:r>
      <w:r w:rsidRPr="00B34EF4">
        <w:rPr>
          <w:color w:val="000000"/>
          <w:sz w:val="24"/>
          <w:szCs w:val="24"/>
        </w:rPr>
        <w:tab/>
      </w:r>
      <w:r w:rsidRPr="00B34EF4">
        <w:rPr>
          <w:color w:val="000000"/>
          <w:sz w:val="24"/>
          <w:szCs w:val="24"/>
        </w:rPr>
        <w:tab/>
      </w:r>
      <w:r w:rsidRPr="00B34EF4">
        <w:rPr>
          <w:color w:val="000000"/>
          <w:sz w:val="24"/>
          <w:szCs w:val="24"/>
        </w:rPr>
        <w:tab/>
      </w:r>
      <w:r w:rsidRPr="00B34EF4">
        <w:rPr>
          <w:color w:val="000000"/>
          <w:sz w:val="24"/>
          <w:szCs w:val="24"/>
        </w:rPr>
        <w:tab/>
      </w:r>
      <w:proofErr w:type="spellStart"/>
      <w:r w:rsidRPr="00B34EF4">
        <w:rPr>
          <w:color w:val="000000"/>
          <w:sz w:val="24"/>
          <w:szCs w:val="24"/>
        </w:rPr>
        <w:t>N.Audzišs</w:t>
      </w:r>
      <w:proofErr w:type="spellEnd"/>
    </w:p>
    <w:p w14:paraId="021AD1D6" w14:textId="77777777" w:rsidR="00B34EF4" w:rsidRPr="00B34EF4" w:rsidRDefault="00B34EF4" w:rsidP="00B34EF4">
      <w:pPr>
        <w:rPr>
          <w:color w:val="000000"/>
          <w:sz w:val="24"/>
          <w:szCs w:val="24"/>
        </w:rPr>
      </w:pPr>
    </w:p>
    <w:p w14:paraId="59F0AB79" w14:textId="77777777" w:rsidR="00B34EF4" w:rsidRPr="00B34EF4" w:rsidRDefault="00B34EF4" w:rsidP="00B34EF4">
      <w:pPr>
        <w:spacing w:line="360" w:lineRule="auto"/>
        <w:jc w:val="both"/>
        <w:rPr>
          <w:color w:val="000000"/>
          <w:sz w:val="24"/>
          <w:szCs w:val="24"/>
        </w:rPr>
      </w:pPr>
      <w:r w:rsidRPr="00B34EF4">
        <w:rPr>
          <w:color w:val="000000"/>
          <w:sz w:val="24"/>
          <w:szCs w:val="24"/>
        </w:rPr>
        <w:t xml:space="preserve">Lēmuma projektu sagatavoja: </w:t>
      </w:r>
      <w:proofErr w:type="spellStart"/>
      <w:r w:rsidRPr="00B34EF4">
        <w:rPr>
          <w:color w:val="000000"/>
          <w:sz w:val="24"/>
          <w:szCs w:val="24"/>
        </w:rPr>
        <w:t>Z.Pūcīte</w:t>
      </w:r>
      <w:proofErr w:type="spellEnd"/>
      <w:r w:rsidRPr="00B34EF4">
        <w:rPr>
          <w:color w:val="000000"/>
          <w:sz w:val="24"/>
          <w:szCs w:val="24"/>
        </w:rPr>
        <w:tab/>
      </w:r>
    </w:p>
    <w:tbl>
      <w:tblPr>
        <w:tblW w:w="0" w:type="auto"/>
        <w:tblLook w:val="01E0" w:firstRow="1" w:lastRow="1" w:firstColumn="1" w:lastColumn="1" w:noHBand="0" w:noVBand="0"/>
      </w:tblPr>
      <w:tblGrid>
        <w:gridCol w:w="3073"/>
        <w:gridCol w:w="3115"/>
        <w:gridCol w:w="2743"/>
      </w:tblGrid>
      <w:tr w:rsidR="0067726E" w:rsidRPr="0067726E" w14:paraId="756299DD" w14:textId="77777777" w:rsidTr="0067726E">
        <w:tc>
          <w:tcPr>
            <w:tcW w:w="3073" w:type="dxa"/>
          </w:tcPr>
          <w:p w14:paraId="59539973" w14:textId="77777777" w:rsidR="0067726E" w:rsidRPr="0067726E" w:rsidRDefault="0067726E" w:rsidP="0067726E">
            <w:pPr>
              <w:rPr>
                <w:sz w:val="24"/>
                <w:szCs w:val="24"/>
              </w:rPr>
            </w:pPr>
          </w:p>
        </w:tc>
        <w:tc>
          <w:tcPr>
            <w:tcW w:w="3115" w:type="dxa"/>
          </w:tcPr>
          <w:p w14:paraId="7732AE23" w14:textId="77777777" w:rsidR="0067726E" w:rsidRPr="0067726E" w:rsidRDefault="0067726E" w:rsidP="0067726E">
            <w:pPr>
              <w:jc w:val="center"/>
              <w:rPr>
                <w:sz w:val="24"/>
                <w:szCs w:val="24"/>
              </w:rPr>
            </w:pPr>
            <w:r w:rsidRPr="0067726E">
              <w:rPr>
                <w:noProof/>
                <w:sz w:val="24"/>
                <w:szCs w:val="24"/>
              </w:rPr>
              <w:drawing>
                <wp:inline distT="0" distB="0" distL="0" distR="0" wp14:anchorId="46250511" wp14:editId="15403DFC">
                  <wp:extent cx="619125" cy="685800"/>
                  <wp:effectExtent l="0" t="0" r="9525" b="0"/>
                  <wp:docPr id="537" name="Attēls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E4F5AFD" w14:textId="77777777" w:rsidR="0067726E" w:rsidRPr="0067726E" w:rsidRDefault="0067726E" w:rsidP="0067726E">
            <w:pPr>
              <w:rPr>
                <w:sz w:val="32"/>
                <w:szCs w:val="32"/>
              </w:rPr>
            </w:pPr>
          </w:p>
        </w:tc>
      </w:tr>
      <w:tr w:rsidR="0067726E" w:rsidRPr="0067726E" w14:paraId="6BE7FFDE" w14:textId="77777777" w:rsidTr="0067726E">
        <w:tc>
          <w:tcPr>
            <w:tcW w:w="8931" w:type="dxa"/>
            <w:gridSpan w:val="3"/>
          </w:tcPr>
          <w:p w14:paraId="62B59A29" w14:textId="77777777" w:rsidR="0067726E" w:rsidRPr="0067726E" w:rsidRDefault="0067726E" w:rsidP="0067726E">
            <w:pPr>
              <w:spacing w:before="240" w:line="360" w:lineRule="auto"/>
              <w:jc w:val="center"/>
              <w:rPr>
                <w:b/>
                <w:sz w:val="32"/>
                <w:szCs w:val="32"/>
              </w:rPr>
            </w:pPr>
            <w:r w:rsidRPr="0067726E">
              <w:rPr>
                <w:b/>
                <w:sz w:val="32"/>
                <w:szCs w:val="32"/>
              </w:rPr>
              <w:t>GULBENES NOVADA PAŠVALDĪBA</w:t>
            </w:r>
          </w:p>
        </w:tc>
      </w:tr>
      <w:tr w:rsidR="0067726E" w:rsidRPr="0067726E" w14:paraId="177EEA66" w14:textId="77777777" w:rsidTr="0067726E">
        <w:tc>
          <w:tcPr>
            <w:tcW w:w="8931" w:type="dxa"/>
            <w:gridSpan w:val="3"/>
          </w:tcPr>
          <w:p w14:paraId="3E4FD3D8" w14:textId="77777777" w:rsidR="0067726E" w:rsidRPr="0067726E" w:rsidRDefault="0067726E" w:rsidP="0067726E">
            <w:pPr>
              <w:jc w:val="center"/>
              <w:rPr>
                <w:sz w:val="24"/>
                <w:szCs w:val="24"/>
              </w:rPr>
            </w:pPr>
            <w:r w:rsidRPr="0067726E">
              <w:rPr>
                <w:sz w:val="24"/>
                <w:szCs w:val="24"/>
              </w:rPr>
              <w:t>Reģistrācijas numurs 90009116327</w:t>
            </w:r>
          </w:p>
        </w:tc>
      </w:tr>
      <w:tr w:rsidR="0067726E" w:rsidRPr="0067726E" w14:paraId="5AF56CB8" w14:textId="77777777" w:rsidTr="0067726E">
        <w:tc>
          <w:tcPr>
            <w:tcW w:w="8931" w:type="dxa"/>
            <w:gridSpan w:val="3"/>
          </w:tcPr>
          <w:p w14:paraId="7AF3183A" w14:textId="77777777" w:rsidR="0067726E" w:rsidRPr="0067726E" w:rsidRDefault="0067726E" w:rsidP="0067726E">
            <w:pPr>
              <w:jc w:val="center"/>
              <w:rPr>
                <w:sz w:val="24"/>
                <w:szCs w:val="24"/>
              </w:rPr>
            </w:pPr>
            <w:r w:rsidRPr="0067726E">
              <w:rPr>
                <w:sz w:val="24"/>
                <w:szCs w:val="24"/>
              </w:rPr>
              <w:t>Ābeļu iela 2, Gulbene, Gulbenes novads, LV-4401</w:t>
            </w:r>
          </w:p>
        </w:tc>
      </w:tr>
      <w:tr w:rsidR="0067726E" w:rsidRPr="0067726E" w14:paraId="69E5CD2F" w14:textId="77777777" w:rsidTr="0067726E">
        <w:tc>
          <w:tcPr>
            <w:tcW w:w="8931" w:type="dxa"/>
            <w:gridSpan w:val="3"/>
          </w:tcPr>
          <w:p w14:paraId="1458AE3B" w14:textId="77777777" w:rsidR="0067726E" w:rsidRPr="0067726E" w:rsidRDefault="0067726E" w:rsidP="0067726E">
            <w:pPr>
              <w:pBdr>
                <w:bottom w:val="single" w:sz="12" w:space="1" w:color="auto"/>
              </w:pBdr>
              <w:jc w:val="center"/>
              <w:rPr>
                <w:sz w:val="24"/>
                <w:szCs w:val="24"/>
              </w:rPr>
            </w:pPr>
            <w:r w:rsidRPr="0067726E">
              <w:rPr>
                <w:sz w:val="24"/>
                <w:szCs w:val="24"/>
              </w:rPr>
              <w:t xml:space="preserve">Tālrunis 64497710, fakss 64497730, e-pasts: </w:t>
            </w:r>
            <w:hyperlink r:id="rId24" w:history="1">
              <w:r w:rsidRPr="0067726E">
                <w:rPr>
                  <w:color w:val="0563C1" w:themeColor="hyperlink"/>
                  <w:sz w:val="24"/>
                  <w:szCs w:val="24"/>
                  <w:u w:val="single"/>
                </w:rPr>
                <w:t>dome@gulbene.lv</w:t>
              </w:r>
            </w:hyperlink>
            <w:r w:rsidRPr="0067726E">
              <w:rPr>
                <w:sz w:val="24"/>
                <w:szCs w:val="24"/>
              </w:rPr>
              <w:t xml:space="preserve">, </w:t>
            </w:r>
            <w:hyperlink r:id="rId25" w:history="1">
              <w:r w:rsidRPr="0067726E">
                <w:rPr>
                  <w:color w:val="0563C1" w:themeColor="hyperlink"/>
                  <w:sz w:val="24"/>
                  <w:szCs w:val="24"/>
                  <w:u w:val="single"/>
                </w:rPr>
                <w:t>www.gulbene.lv</w:t>
              </w:r>
            </w:hyperlink>
            <w:r w:rsidRPr="0067726E">
              <w:rPr>
                <w:sz w:val="24"/>
                <w:szCs w:val="24"/>
              </w:rPr>
              <w:t xml:space="preserve"> </w:t>
            </w:r>
          </w:p>
          <w:p w14:paraId="2920C9AD" w14:textId="77777777" w:rsidR="0067726E" w:rsidRPr="0067726E" w:rsidRDefault="0067726E" w:rsidP="0067726E">
            <w:pPr>
              <w:jc w:val="center"/>
              <w:rPr>
                <w:sz w:val="24"/>
                <w:szCs w:val="24"/>
              </w:rPr>
            </w:pP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p>
        </w:tc>
      </w:tr>
    </w:tbl>
    <w:p w14:paraId="2FFD6E06" w14:textId="77777777" w:rsidR="0067726E" w:rsidRPr="0067726E" w:rsidRDefault="0067726E" w:rsidP="0067726E">
      <w:pPr>
        <w:jc w:val="center"/>
        <w:rPr>
          <w:sz w:val="24"/>
          <w:szCs w:val="24"/>
        </w:rPr>
      </w:pPr>
      <w:r w:rsidRPr="0067726E">
        <w:rPr>
          <w:b/>
          <w:bCs/>
          <w:sz w:val="24"/>
          <w:szCs w:val="24"/>
        </w:rPr>
        <w:t>GULBENES NOVADA DOMES LĒMUMS</w:t>
      </w:r>
    </w:p>
    <w:p w14:paraId="2872AFE0" w14:textId="77777777" w:rsidR="0067726E" w:rsidRPr="0067726E" w:rsidRDefault="0067726E" w:rsidP="0067726E">
      <w:pPr>
        <w:jc w:val="center"/>
        <w:rPr>
          <w:sz w:val="24"/>
          <w:szCs w:val="24"/>
        </w:rPr>
      </w:pPr>
      <w:r w:rsidRPr="0067726E">
        <w:rPr>
          <w:sz w:val="24"/>
          <w:szCs w:val="24"/>
        </w:rPr>
        <w:t>Gulbenē</w:t>
      </w:r>
    </w:p>
    <w:p w14:paraId="52D1FA18" w14:textId="77777777" w:rsidR="0067726E" w:rsidRPr="0067726E" w:rsidRDefault="0067726E" w:rsidP="0067726E">
      <w:pPr>
        <w:rPr>
          <w:b/>
          <w:bCs/>
          <w:sz w:val="24"/>
          <w:szCs w:val="24"/>
        </w:rPr>
      </w:pPr>
      <w:r w:rsidRPr="0067726E">
        <w:rPr>
          <w:b/>
          <w:bCs/>
          <w:sz w:val="24"/>
          <w:szCs w:val="24"/>
        </w:rPr>
        <w:t>2020.gada 30.decembrī</w:t>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t>Nr. GND/2020/1149</w:t>
      </w:r>
    </w:p>
    <w:p w14:paraId="5C743CC4" w14:textId="77777777" w:rsidR="0067726E" w:rsidRPr="0067726E" w:rsidRDefault="0067726E" w:rsidP="0067726E">
      <w:pPr>
        <w:rPr>
          <w:b/>
          <w:bCs/>
          <w:sz w:val="24"/>
          <w:szCs w:val="24"/>
        </w:rPr>
      </w:pP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t xml:space="preserve">(protokols Nr.22; 53.p) </w:t>
      </w:r>
    </w:p>
    <w:p w14:paraId="724C0111" w14:textId="77777777" w:rsidR="0067726E" w:rsidRPr="0067726E" w:rsidRDefault="0067726E" w:rsidP="0067726E">
      <w:pPr>
        <w:autoSpaceDE w:val="0"/>
        <w:autoSpaceDN w:val="0"/>
        <w:adjustRightInd w:val="0"/>
        <w:rPr>
          <w:rFonts w:eastAsiaTheme="minorHAnsi"/>
          <w:color w:val="000000"/>
          <w:sz w:val="24"/>
          <w:szCs w:val="24"/>
          <w:lang w:eastAsia="en-US"/>
        </w:rPr>
      </w:pP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p>
    <w:p w14:paraId="68D1EF85" w14:textId="77777777" w:rsidR="0067726E" w:rsidRPr="0067726E" w:rsidRDefault="0067726E" w:rsidP="0067726E">
      <w:pPr>
        <w:autoSpaceDE w:val="0"/>
        <w:autoSpaceDN w:val="0"/>
        <w:adjustRightInd w:val="0"/>
        <w:rPr>
          <w:rFonts w:eastAsiaTheme="minorHAnsi"/>
          <w:b/>
          <w:color w:val="000000"/>
          <w:sz w:val="24"/>
          <w:szCs w:val="24"/>
          <w:lang w:eastAsia="en-US"/>
        </w:rPr>
      </w:pPr>
      <w:r w:rsidRPr="0067726E">
        <w:rPr>
          <w:rFonts w:eastAsiaTheme="minorHAnsi"/>
          <w:b/>
          <w:color w:val="000000"/>
          <w:sz w:val="24"/>
          <w:szCs w:val="24"/>
          <w:lang w:eastAsia="en-US"/>
        </w:rPr>
        <w:t>Par izmaiņām Gulbenes novada domes Mantas iznomāšanas komisijas sastāvā</w:t>
      </w:r>
    </w:p>
    <w:p w14:paraId="58DEB561" w14:textId="77777777" w:rsidR="0067726E" w:rsidRPr="0067726E" w:rsidRDefault="0067726E" w:rsidP="0067726E">
      <w:pPr>
        <w:autoSpaceDE w:val="0"/>
        <w:autoSpaceDN w:val="0"/>
        <w:adjustRightInd w:val="0"/>
        <w:rPr>
          <w:rFonts w:eastAsiaTheme="minorHAnsi"/>
          <w:sz w:val="24"/>
          <w:szCs w:val="24"/>
          <w:lang w:eastAsia="en-US"/>
        </w:rPr>
      </w:pPr>
    </w:p>
    <w:p w14:paraId="72E131F0" w14:textId="77777777" w:rsidR="0067726E" w:rsidRPr="0067726E" w:rsidRDefault="0067726E" w:rsidP="0067726E">
      <w:pPr>
        <w:spacing w:line="360" w:lineRule="auto"/>
        <w:ind w:right="-2" w:firstLine="567"/>
        <w:jc w:val="both"/>
        <w:rPr>
          <w:rFonts w:eastAsia="Calibri"/>
          <w:sz w:val="24"/>
          <w:szCs w:val="24"/>
        </w:rPr>
      </w:pPr>
      <w:r w:rsidRPr="0067726E">
        <w:rPr>
          <w:rFonts w:eastAsia="Calibri"/>
          <w:sz w:val="24"/>
          <w:szCs w:val="24"/>
        </w:rPr>
        <w:t xml:space="preserve">Gulbenes novada pašvaldībā 2020.gada 10.decembrī saņemts Daces </w:t>
      </w:r>
      <w:proofErr w:type="spellStart"/>
      <w:r w:rsidRPr="0067726E">
        <w:rPr>
          <w:rFonts w:eastAsia="Calibri"/>
          <w:sz w:val="24"/>
          <w:szCs w:val="24"/>
        </w:rPr>
        <w:t>Vējiņas</w:t>
      </w:r>
      <w:proofErr w:type="spellEnd"/>
      <w:r w:rsidRPr="0067726E">
        <w:rPr>
          <w:rFonts w:eastAsia="Calibri"/>
          <w:sz w:val="24"/>
          <w:szCs w:val="24"/>
        </w:rPr>
        <w:t xml:space="preserve"> 2020.gada 10.decembra iesniegums (Gulbenes novada pašvaldībā reģistrēts ar reģistrācijas numuru GND/7.5/20/701), ar ko tiek lūgts viņu atbrīvot no Gulbenes novada domes Mantas iznomāšanas komisijas locekļa amata sakarā ar amata maiņu.</w:t>
      </w:r>
    </w:p>
    <w:p w14:paraId="4445AD03" w14:textId="77777777" w:rsidR="0067726E" w:rsidRPr="0067726E" w:rsidRDefault="0067726E" w:rsidP="0067726E">
      <w:pPr>
        <w:spacing w:line="360" w:lineRule="auto"/>
        <w:ind w:firstLine="567"/>
        <w:jc w:val="both"/>
        <w:rPr>
          <w:sz w:val="24"/>
          <w:szCs w:val="24"/>
          <w:lang w:bidi="hi-IN"/>
        </w:rPr>
      </w:pPr>
      <w:r w:rsidRPr="0067726E">
        <w:rPr>
          <w:color w:val="00000A"/>
          <w:sz w:val="24"/>
          <w:szCs w:val="24"/>
          <w:lang w:bidi="hi-IN"/>
        </w:rPr>
        <w:t xml:space="preserve">Gulbenes novada dome, pamatojoties </w:t>
      </w:r>
      <w:r w:rsidRPr="0067726E">
        <w:rPr>
          <w:sz w:val="24"/>
          <w:szCs w:val="24"/>
          <w:lang w:bidi="hi-IN"/>
        </w:rPr>
        <w:t>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(protokols Nr.17, 7.§) 11.24.apakšpunktu, kas nosaka, ka atsevišķu pašvaldības funkciju pildīšanai dome no deputātiem vai attiecīgās pašvaldības iedzīvotājiem izveido Mantas iznomāšanas komisiju 9 cilvēku sastāvā</w:t>
      </w:r>
      <w:r w:rsidRPr="0067726E">
        <w:rPr>
          <w:color w:val="00000A"/>
          <w:sz w:val="24"/>
          <w:szCs w:val="24"/>
          <w:lang w:bidi="hi-IN"/>
        </w:rPr>
        <w:t xml:space="preserve">, Gulbenes novada domes Mantas iznomāšanas komisijas nolikuma, kas apstiprināts Gulbenes novada domes 2020.gada 30.jūlija sēdē (protokols Nr.14, 60.§), 3.punktu, kas nosaka, ka komisijas skaitlisko un vārdisko sastāvu nosaka un apstiprina dome, un 8.punktu, kas nosaka, ka komisijas sastāvu apstiprina ar Gulbenes novada domes lēmumu, atklāti balsojot: </w:t>
      </w:r>
      <w:r w:rsidRPr="0067726E">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67726E">
        <w:rPr>
          <w:sz w:val="24"/>
          <w:szCs w:val="24"/>
        </w:rPr>
        <w:t>,</w:t>
      </w:r>
      <w:r w:rsidRPr="0067726E">
        <w:rPr>
          <w:color w:val="00000A"/>
          <w:sz w:val="24"/>
          <w:szCs w:val="24"/>
          <w:lang w:bidi="hi-IN"/>
        </w:rPr>
        <w:t>, Gulbenes novada dome NOLEMJ:</w:t>
      </w:r>
    </w:p>
    <w:p w14:paraId="400B2A6D" w14:textId="50AE2218" w:rsidR="0067726E" w:rsidRPr="0067726E" w:rsidRDefault="0067726E" w:rsidP="00AF4EEF">
      <w:pPr>
        <w:numPr>
          <w:ilvl w:val="0"/>
          <w:numId w:val="31"/>
        </w:numPr>
        <w:spacing w:line="360" w:lineRule="auto"/>
        <w:ind w:left="0" w:firstLine="567"/>
        <w:contextualSpacing/>
        <w:jc w:val="both"/>
        <w:rPr>
          <w:color w:val="FF0000"/>
          <w:sz w:val="24"/>
          <w:szCs w:val="24"/>
        </w:rPr>
      </w:pPr>
      <w:r w:rsidRPr="0067726E">
        <w:rPr>
          <w:rFonts w:eastAsia="Calibri"/>
          <w:sz w:val="24"/>
          <w:szCs w:val="24"/>
        </w:rPr>
        <w:t xml:space="preserve">ATBRĪVOT </w:t>
      </w:r>
      <w:r w:rsidRPr="0067726E">
        <w:rPr>
          <w:sz w:val="24"/>
          <w:szCs w:val="24"/>
        </w:rPr>
        <w:t xml:space="preserve">Daci Vējiņu, </w:t>
      </w:r>
      <w:r w:rsidRPr="0067726E">
        <w:rPr>
          <w:rFonts w:eastAsia="Calibri"/>
          <w:sz w:val="24"/>
          <w:szCs w:val="24"/>
        </w:rPr>
        <w:t xml:space="preserve">no Gulbenes novada </w:t>
      </w:r>
      <w:bookmarkStart w:id="28" w:name="_Hlk16768556"/>
      <w:r w:rsidRPr="0067726E">
        <w:rPr>
          <w:rFonts w:eastAsia="Calibri"/>
          <w:sz w:val="24"/>
          <w:szCs w:val="24"/>
        </w:rPr>
        <w:t>domes Mantas iznomāšanas komisijas locekļa am</w:t>
      </w:r>
      <w:bookmarkEnd w:id="28"/>
      <w:r w:rsidRPr="0067726E">
        <w:rPr>
          <w:rFonts w:eastAsia="Calibri"/>
          <w:sz w:val="24"/>
          <w:szCs w:val="24"/>
        </w:rPr>
        <w:t>ata ar 2020.gada 30.decembri.</w:t>
      </w:r>
    </w:p>
    <w:p w14:paraId="07676561" w14:textId="435EE309" w:rsidR="0067726E" w:rsidRPr="0067726E" w:rsidRDefault="0067726E" w:rsidP="00AF4EEF">
      <w:pPr>
        <w:numPr>
          <w:ilvl w:val="0"/>
          <w:numId w:val="31"/>
        </w:numPr>
        <w:spacing w:line="360" w:lineRule="auto"/>
        <w:ind w:left="0" w:firstLine="567"/>
        <w:contextualSpacing/>
        <w:jc w:val="both"/>
        <w:rPr>
          <w:sz w:val="24"/>
          <w:szCs w:val="24"/>
        </w:rPr>
      </w:pPr>
      <w:r w:rsidRPr="0067726E">
        <w:rPr>
          <w:sz w:val="24"/>
          <w:szCs w:val="24"/>
        </w:rPr>
        <w:t>IEVĒLĒT Gulbenes novada pašvaldības Īpašumu pārraudzības nodaļas zemes lietu speciālisti Lolitu Vīksniņu, Gulbenes novada domes Manta iznomāšanas komisijas locekļa amatā ar 2020.gada 30.decembri.</w:t>
      </w:r>
    </w:p>
    <w:p w14:paraId="24A8DC2F" w14:textId="77777777" w:rsidR="0067726E" w:rsidRPr="0067726E" w:rsidRDefault="0067726E" w:rsidP="00AF4EEF">
      <w:pPr>
        <w:numPr>
          <w:ilvl w:val="0"/>
          <w:numId w:val="31"/>
        </w:numPr>
        <w:spacing w:line="360" w:lineRule="auto"/>
        <w:ind w:left="0" w:firstLine="567"/>
        <w:contextualSpacing/>
        <w:jc w:val="both"/>
        <w:rPr>
          <w:sz w:val="24"/>
          <w:szCs w:val="24"/>
        </w:rPr>
      </w:pPr>
      <w:r w:rsidRPr="0067726E">
        <w:rPr>
          <w:sz w:val="24"/>
          <w:szCs w:val="24"/>
        </w:rPr>
        <w:lastRenderedPageBreak/>
        <w:t xml:space="preserve">UZDOT Gulbenes novada pašvaldības </w:t>
      </w:r>
      <w:proofErr w:type="spellStart"/>
      <w:r w:rsidRPr="0067726E">
        <w:rPr>
          <w:sz w:val="24"/>
          <w:szCs w:val="24"/>
        </w:rPr>
        <w:t>Personālvadības</w:t>
      </w:r>
      <w:proofErr w:type="spellEnd"/>
      <w:r w:rsidRPr="0067726E">
        <w:rPr>
          <w:sz w:val="24"/>
          <w:szCs w:val="24"/>
        </w:rPr>
        <w:t xml:space="preserve"> nodaļai informēt Valsts ieņēmumu dienestu par valsts amatpersonas statusa izbeigšanos/iegūšanu.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7726E" w:rsidRPr="0067726E" w14:paraId="78238224" w14:textId="77777777" w:rsidTr="0067726E">
        <w:trPr>
          <w:trHeight w:val="104"/>
        </w:trPr>
        <w:tc>
          <w:tcPr>
            <w:tcW w:w="236" w:type="dxa"/>
          </w:tcPr>
          <w:p w14:paraId="7D13B569" w14:textId="77777777" w:rsidR="0067726E" w:rsidRPr="0067726E" w:rsidRDefault="0067726E" w:rsidP="0067726E">
            <w:pPr>
              <w:autoSpaceDE w:val="0"/>
              <w:autoSpaceDN w:val="0"/>
              <w:adjustRightInd w:val="0"/>
              <w:rPr>
                <w:rFonts w:eastAsiaTheme="minorHAnsi"/>
                <w:color w:val="000000"/>
                <w:sz w:val="23"/>
                <w:szCs w:val="23"/>
                <w:lang w:eastAsia="en-US"/>
              </w:rPr>
            </w:pPr>
          </w:p>
        </w:tc>
      </w:tr>
    </w:tbl>
    <w:p w14:paraId="054488CE"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314105B4" w14:textId="77777777" w:rsidR="0067726E" w:rsidRPr="0067726E" w:rsidRDefault="0067726E" w:rsidP="0067726E">
      <w:pPr>
        <w:rPr>
          <w:sz w:val="24"/>
          <w:szCs w:val="24"/>
        </w:rPr>
      </w:pPr>
    </w:p>
    <w:p w14:paraId="26848D14" w14:textId="6221EF39" w:rsidR="00B8259D" w:rsidRDefault="0067726E" w:rsidP="0067726E">
      <w:pPr>
        <w:rPr>
          <w:sz w:val="24"/>
          <w:szCs w:val="24"/>
        </w:rPr>
      </w:pPr>
      <w:r w:rsidRPr="0067726E">
        <w:rPr>
          <w:sz w:val="24"/>
          <w:szCs w:val="24"/>
        </w:rPr>
        <w:t>Lēmumprojektu sagatavoja: Sandis Sīmanis</w:t>
      </w:r>
    </w:p>
    <w:p w14:paraId="4AE33B24" w14:textId="77777777" w:rsidR="00B8259D" w:rsidRDefault="00B8259D">
      <w:pPr>
        <w:rPr>
          <w:sz w:val="24"/>
          <w:szCs w:val="24"/>
        </w:rPr>
      </w:pPr>
      <w:r>
        <w:rPr>
          <w:sz w:val="24"/>
          <w:szCs w:val="24"/>
        </w:rPr>
        <w:br w:type="page"/>
      </w:r>
    </w:p>
    <w:p w14:paraId="5C7DD359" w14:textId="77777777" w:rsidR="0067726E" w:rsidRPr="0067726E" w:rsidRDefault="0067726E" w:rsidP="0067726E">
      <w:pPr>
        <w:rPr>
          <w:sz w:val="24"/>
          <w:szCs w:val="24"/>
        </w:rPr>
      </w:pPr>
    </w:p>
    <w:tbl>
      <w:tblPr>
        <w:tblStyle w:val="Reatabula568"/>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11EFA857" w14:textId="77777777" w:rsidTr="0067726E">
        <w:tc>
          <w:tcPr>
            <w:tcW w:w="9458" w:type="dxa"/>
            <w:tcBorders>
              <w:top w:val="nil"/>
              <w:left w:val="nil"/>
              <w:bottom w:val="nil"/>
              <w:right w:val="nil"/>
            </w:tcBorders>
            <w:hideMark/>
          </w:tcPr>
          <w:p w14:paraId="25E65FA3" w14:textId="77777777" w:rsidR="0067726E" w:rsidRPr="00B8259D" w:rsidRDefault="0067726E" w:rsidP="0067726E">
            <w:pPr>
              <w:jc w:val="center"/>
              <w:rPr>
                <w:rFonts w:ascii="Times New Roman" w:hAnsi="Times New Roman" w:cs="Times New Roman"/>
              </w:rPr>
            </w:pPr>
            <w:r w:rsidRPr="00B8259D">
              <w:rPr>
                <w:rFonts w:ascii="Times New Roman" w:hAnsi="Times New Roman" w:cs="Times New Roman"/>
                <w:noProof/>
              </w:rPr>
              <w:drawing>
                <wp:inline distT="0" distB="0" distL="0" distR="0" wp14:anchorId="56A9F27F" wp14:editId="50C8E4C7">
                  <wp:extent cx="619125" cy="685800"/>
                  <wp:effectExtent l="0" t="0" r="9525" b="0"/>
                  <wp:docPr id="540" name="Attēls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21F26512" w14:textId="77777777" w:rsidTr="0067726E">
        <w:tc>
          <w:tcPr>
            <w:tcW w:w="9458" w:type="dxa"/>
            <w:tcBorders>
              <w:top w:val="nil"/>
              <w:left w:val="nil"/>
              <w:bottom w:val="nil"/>
              <w:right w:val="nil"/>
            </w:tcBorders>
            <w:hideMark/>
          </w:tcPr>
          <w:p w14:paraId="3219C6F5" w14:textId="77777777" w:rsidR="0067726E" w:rsidRPr="00B8259D" w:rsidRDefault="0067726E" w:rsidP="0067726E">
            <w:pPr>
              <w:jc w:val="center"/>
              <w:rPr>
                <w:rFonts w:ascii="Times New Roman" w:hAnsi="Times New Roman" w:cs="Times New Roman"/>
              </w:rPr>
            </w:pPr>
            <w:r w:rsidRPr="00B8259D">
              <w:rPr>
                <w:rFonts w:ascii="Times New Roman" w:hAnsi="Times New Roman" w:cs="Times New Roman"/>
                <w:b/>
                <w:bCs/>
                <w:sz w:val="28"/>
                <w:szCs w:val="28"/>
              </w:rPr>
              <w:t>GULBENES NOVADA PAŠVALDĪBA</w:t>
            </w:r>
          </w:p>
        </w:tc>
      </w:tr>
      <w:tr w:rsidR="0067726E" w:rsidRPr="00B8259D" w14:paraId="31695215" w14:textId="77777777" w:rsidTr="0067726E">
        <w:tc>
          <w:tcPr>
            <w:tcW w:w="9458" w:type="dxa"/>
            <w:tcBorders>
              <w:top w:val="nil"/>
              <w:left w:val="nil"/>
              <w:bottom w:val="nil"/>
              <w:right w:val="nil"/>
            </w:tcBorders>
            <w:hideMark/>
          </w:tcPr>
          <w:p w14:paraId="6B1C22A0" w14:textId="77777777" w:rsidR="0067726E" w:rsidRPr="00B8259D" w:rsidRDefault="0067726E" w:rsidP="0067726E">
            <w:pPr>
              <w:jc w:val="center"/>
              <w:rPr>
                <w:rFonts w:ascii="Times New Roman" w:hAnsi="Times New Roman" w:cs="Times New Roman"/>
              </w:rPr>
            </w:pPr>
            <w:r w:rsidRPr="00B8259D">
              <w:rPr>
                <w:rFonts w:ascii="Times New Roman" w:hAnsi="Times New Roman" w:cs="Times New Roman"/>
                <w:sz w:val="24"/>
                <w:szCs w:val="24"/>
              </w:rPr>
              <w:t>Reģ.Nr.90009116327</w:t>
            </w:r>
          </w:p>
        </w:tc>
      </w:tr>
      <w:tr w:rsidR="0067726E" w:rsidRPr="00B8259D" w14:paraId="07383DFB" w14:textId="77777777" w:rsidTr="0067726E">
        <w:tc>
          <w:tcPr>
            <w:tcW w:w="9458" w:type="dxa"/>
            <w:tcBorders>
              <w:top w:val="nil"/>
              <w:left w:val="nil"/>
              <w:bottom w:val="nil"/>
              <w:right w:val="nil"/>
            </w:tcBorders>
            <w:hideMark/>
          </w:tcPr>
          <w:p w14:paraId="307EB025" w14:textId="77777777" w:rsidR="0067726E" w:rsidRPr="00B8259D" w:rsidRDefault="0067726E" w:rsidP="0067726E">
            <w:pPr>
              <w:jc w:val="center"/>
              <w:rPr>
                <w:rFonts w:ascii="Times New Roman" w:hAnsi="Times New Roman" w:cs="Times New Roman"/>
              </w:rPr>
            </w:pPr>
            <w:r w:rsidRPr="00B8259D">
              <w:rPr>
                <w:rFonts w:ascii="Times New Roman" w:hAnsi="Times New Roman" w:cs="Times New Roman"/>
                <w:sz w:val="24"/>
                <w:szCs w:val="24"/>
              </w:rPr>
              <w:t>Ābeļu iela 2, Gulbene, Gulbenes nov., LV-4401</w:t>
            </w:r>
          </w:p>
        </w:tc>
      </w:tr>
      <w:tr w:rsidR="0067726E" w:rsidRPr="00B8259D" w14:paraId="29330669" w14:textId="77777777" w:rsidTr="0067726E">
        <w:tc>
          <w:tcPr>
            <w:tcW w:w="9458" w:type="dxa"/>
            <w:tcBorders>
              <w:top w:val="nil"/>
              <w:left w:val="nil"/>
              <w:bottom w:val="single" w:sz="4" w:space="0" w:color="auto"/>
              <w:right w:val="nil"/>
            </w:tcBorders>
            <w:hideMark/>
          </w:tcPr>
          <w:p w14:paraId="13AE850D" w14:textId="77777777" w:rsidR="0067726E" w:rsidRPr="00B8259D" w:rsidRDefault="0067726E" w:rsidP="0067726E">
            <w:pPr>
              <w:jc w:val="center"/>
              <w:rPr>
                <w:rFonts w:ascii="Times New Roman" w:hAnsi="Times New Roman" w:cs="Times New Roman"/>
              </w:rPr>
            </w:pPr>
            <w:r w:rsidRPr="00B8259D">
              <w:rPr>
                <w:rFonts w:ascii="Times New Roman" w:hAnsi="Times New Roman" w:cs="Times New Roman"/>
                <w:sz w:val="24"/>
                <w:szCs w:val="24"/>
              </w:rPr>
              <w:t>Tālrunis 64497710, mob.26595362, e-pasts; dome@gulbene.lv, www.gulbene.lv</w:t>
            </w:r>
          </w:p>
        </w:tc>
      </w:tr>
    </w:tbl>
    <w:p w14:paraId="2589B6F3" w14:textId="77777777" w:rsidR="0067726E" w:rsidRPr="00B8259D" w:rsidRDefault="0067726E" w:rsidP="0067726E">
      <w:pPr>
        <w:jc w:val="center"/>
        <w:rPr>
          <w:rFonts w:eastAsiaTheme="minorHAnsi"/>
          <w:b/>
          <w:bCs/>
          <w:sz w:val="24"/>
          <w:szCs w:val="24"/>
          <w:lang w:eastAsia="en-US"/>
        </w:rPr>
      </w:pPr>
    </w:p>
    <w:p w14:paraId="2F3C42B9" w14:textId="77777777" w:rsidR="0067726E" w:rsidRPr="00B8259D" w:rsidRDefault="0067726E" w:rsidP="0067726E">
      <w:pPr>
        <w:jc w:val="center"/>
        <w:rPr>
          <w:rFonts w:eastAsiaTheme="minorHAnsi"/>
          <w:b/>
          <w:bCs/>
          <w:sz w:val="24"/>
          <w:szCs w:val="24"/>
          <w:lang w:eastAsia="en-US"/>
        </w:rPr>
      </w:pPr>
      <w:r w:rsidRPr="00B8259D">
        <w:rPr>
          <w:rFonts w:eastAsiaTheme="minorHAnsi"/>
          <w:b/>
          <w:bCs/>
          <w:sz w:val="24"/>
          <w:szCs w:val="24"/>
          <w:lang w:eastAsia="en-US"/>
        </w:rPr>
        <w:t>GULBENES NOVADA DOMES LĒMUMS</w:t>
      </w:r>
    </w:p>
    <w:p w14:paraId="35D880C2" w14:textId="77777777" w:rsidR="0067726E" w:rsidRPr="00B8259D" w:rsidRDefault="0067726E" w:rsidP="0067726E">
      <w:pPr>
        <w:jc w:val="center"/>
        <w:rPr>
          <w:rFonts w:eastAsiaTheme="minorHAnsi"/>
          <w:sz w:val="24"/>
          <w:szCs w:val="24"/>
          <w:lang w:eastAsia="en-US"/>
        </w:rPr>
      </w:pPr>
      <w:r w:rsidRPr="00B8259D">
        <w:rPr>
          <w:rFonts w:eastAsiaTheme="minorHAnsi"/>
          <w:sz w:val="24"/>
          <w:szCs w:val="24"/>
          <w:lang w:eastAsia="en-US"/>
        </w:rPr>
        <w:t>Gulbenē</w:t>
      </w:r>
    </w:p>
    <w:tbl>
      <w:tblPr>
        <w:tblStyle w:val="Reatabula56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726E" w:rsidRPr="00B8259D" w14:paraId="4599FB95" w14:textId="77777777" w:rsidTr="0067726E">
        <w:tc>
          <w:tcPr>
            <w:tcW w:w="4676" w:type="dxa"/>
            <w:hideMark/>
          </w:tcPr>
          <w:p w14:paraId="4DD06C3D"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678" w:type="dxa"/>
            <w:hideMark/>
          </w:tcPr>
          <w:p w14:paraId="4FD5513A"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 xml:space="preserve">                                 Nr. GND/2020/1150</w:t>
            </w:r>
          </w:p>
        </w:tc>
      </w:tr>
      <w:tr w:rsidR="0067726E" w:rsidRPr="00B8259D" w14:paraId="5E837516" w14:textId="77777777" w:rsidTr="0067726E">
        <w:tc>
          <w:tcPr>
            <w:tcW w:w="4676" w:type="dxa"/>
          </w:tcPr>
          <w:p w14:paraId="3F5550FB" w14:textId="77777777" w:rsidR="0067726E" w:rsidRPr="00B8259D" w:rsidRDefault="0067726E" w:rsidP="0067726E">
            <w:pPr>
              <w:rPr>
                <w:rFonts w:ascii="Times New Roman" w:hAnsi="Times New Roman" w:cs="Times New Roman"/>
                <w:sz w:val="24"/>
                <w:szCs w:val="24"/>
              </w:rPr>
            </w:pPr>
          </w:p>
        </w:tc>
        <w:tc>
          <w:tcPr>
            <w:tcW w:w="4678" w:type="dxa"/>
            <w:hideMark/>
          </w:tcPr>
          <w:p w14:paraId="47107C75"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 xml:space="preserve">                                 (protokols Nr.22; 54.p.)</w:t>
            </w:r>
          </w:p>
        </w:tc>
      </w:tr>
    </w:tbl>
    <w:p w14:paraId="742FAC00" w14:textId="77777777" w:rsidR="0067726E" w:rsidRPr="00B8259D" w:rsidRDefault="0067726E" w:rsidP="0067726E">
      <w:pPr>
        <w:rPr>
          <w:sz w:val="24"/>
          <w:szCs w:val="24"/>
        </w:rPr>
      </w:pPr>
    </w:p>
    <w:p w14:paraId="63E66220" w14:textId="77777777" w:rsidR="0067726E" w:rsidRPr="0067726E" w:rsidRDefault="0067726E" w:rsidP="0067726E">
      <w:pPr>
        <w:rPr>
          <w:rFonts w:eastAsia="Calibri"/>
          <w:b/>
          <w:sz w:val="24"/>
          <w:szCs w:val="24"/>
        </w:rPr>
      </w:pPr>
      <w:r w:rsidRPr="0067726E">
        <w:rPr>
          <w:rFonts w:eastAsia="Calibri"/>
          <w:b/>
          <w:sz w:val="24"/>
          <w:szCs w:val="24"/>
        </w:rPr>
        <w:t>Par lauksaimniecībā izmantojamās zemes ierīkošanu meža kvartālā, Lizuma pagasta īpašumā  “Zemgaļi”</w:t>
      </w:r>
    </w:p>
    <w:p w14:paraId="184F55A5" w14:textId="77777777" w:rsidR="0067726E" w:rsidRPr="0067726E" w:rsidRDefault="0067726E" w:rsidP="0067726E">
      <w:pPr>
        <w:rPr>
          <w:rFonts w:eastAsia="Calibri"/>
          <w:sz w:val="24"/>
          <w:szCs w:val="24"/>
        </w:rPr>
      </w:pPr>
    </w:p>
    <w:p w14:paraId="3695639F" w14:textId="2D9BF7C2" w:rsidR="0067726E" w:rsidRPr="0067726E" w:rsidRDefault="0067726E" w:rsidP="0067726E">
      <w:pPr>
        <w:spacing w:line="360" w:lineRule="auto"/>
        <w:ind w:firstLine="567"/>
        <w:jc w:val="both"/>
        <w:rPr>
          <w:rFonts w:eastAsia="Calibri"/>
          <w:sz w:val="24"/>
          <w:szCs w:val="24"/>
        </w:rPr>
      </w:pPr>
      <w:r w:rsidRPr="0067726E">
        <w:rPr>
          <w:rFonts w:eastAsia="Calibri"/>
          <w:sz w:val="24"/>
          <w:szCs w:val="24"/>
        </w:rPr>
        <w:t xml:space="preserve"> Gulbenes novada dome, pamatojoties uz Ministru kabineta 2013.gada 5.marta noteikumiem Nr.118 “Kārtība, kādā lauksaimniecībā izmantojamo zemi ierīko mežā, kā arī izsniedz atļauju tās ierīkošanai”, izskatīja </w:t>
      </w:r>
      <w:r w:rsidR="00B8259D">
        <w:rPr>
          <w:rFonts w:eastAsia="Calibri"/>
          <w:sz w:val="24"/>
          <w:szCs w:val="24"/>
        </w:rPr>
        <w:t>…</w:t>
      </w:r>
      <w:r w:rsidRPr="0067726E">
        <w:rPr>
          <w:rFonts w:eastAsia="Calibri"/>
          <w:sz w:val="24"/>
          <w:szCs w:val="24"/>
        </w:rPr>
        <w:t>, 2020.gada 15.septembra iesnieguma (Gulbenes novada pašvaldībā 2020.gada 15.septembrī reģistrēts ar Nr. GND/5.13.3/20/1876-O), kurā lūgts izsniegt atļauju meža atmežošanai un lauksaimniecības zemes ierīkošanai Gulbenes novada Lizuma pagasta nekustamajā īpašumā “Zemgaļi”, kadastra numurs 5072 005 0005.</w:t>
      </w:r>
    </w:p>
    <w:p w14:paraId="1C1BABF2" w14:textId="77777777" w:rsidR="0067726E" w:rsidRPr="0067726E" w:rsidRDefault="0067726E" w:rsidP="0067726E">
      <w:pPr>
        <w:spacing w:line="360" w:lineRule="auto"/>
        <w:ind w:firstLine="567"/>
        <w:jc w:val="both"/>
        <w:rPr>
          <w:rFonts w:eastAsia="Calibri"/>
          <w:sz w:val="24"/>
          <w:szCs w:val="24"/>
        </w:rPr>
      </w:pPr>
      <w:r w:rsidRPr="0067726E">
        <w:rPr>
          <w:rFonts w:eastAsia="Calibri"/>
          <w:sz w:val="24"/>
          <w:szCs w:val="24"/>
        </w:rPr>
        <w:t>Iesniegums un tam pievienotie dokumenti nosūtīti Dabas aizsardzības pārvaldei, Valsts vides dienesta reģionālajai vides pārvaldei un Valsts meža dienestam atzinuma sniegšanai. No visām institūcijām saņemti pozitīvi atzinumi.</w:t>
      </w:r>
    </w:p>
    <w:p w14:paraId="6CA02CF1" w14:textId="77777777" w:rsidR="0067726E" w:rsidRPr="0067726E" w:rsidRDefault="0067726E" w:rsidP="0067726E">
      <w:pPr>
        <w:spacing w:line="360" w:lineRule="auto"/>
        <w:ind w:firstLine="567"/>
        <w:jc w:val="both"/>
        <w:rPr>
          <w:rFonts w:eastAsia="Calibri"/>
          <w:sz w:val="24"/>
          <w:szCs w:val="24"/>
        </w:rPr>
      </w:pPr>
      <w:r w:rsidRPr="0067726E">
        <w:rPr>
          <w:rFonts w:eastAsia="Calibri"/>
          <w:sz w:val="24"/>
          <w:szCs w:val="24"/>
        </w:rPr>
        <w:t xml:space="preserve">Pēc pozitīvu atzinumu saņemšanas, Valsts meža dienestam iesniegts pieprasījums kompensācijas apmēra aprēķināšanai, uz ko no Valsts meža dienesta Ziemeļaustrumu virsmežniecības tika saņemta 2020.gada 28.oktobra vēstule Nr.VM8.5-3/672 (Gulbenes novada pašvaldībā 2020.gada 28.oktobrī reģistrēts ar numuru </w:t>
      </w:r>
      <w:r w:rsidRPr="0067726E">
        <w:rPr>
          <w:sz w:val="24"/>
          <w:szCs w:val="24"/>
        </w:rPr>
        <w:t>GND/5.14/20/3059-V)</w:t>
      </w:r>
      <w:r w:rsidRPr="0067726E">
        <w:rPr>
          <w:rFonts w:eastAsia="Calibri"/>
          <w:sz w:val="24"/>
          <w:szCs w:val="24"/>
        </w:rPr>
        <w:t>, kurā norādīts, ka kompensācijas apmērs ir nulle.</w:t>
      </w:r>
    </w:p>
    <w:p w14:paraId="57E90512" w14:textId="77777777" w:rsidR="0067726E" w:rsidRPr="0067726E" w:rsidRDefault="0067726E" w:rsidP="0067726E">
      <w:pPr>
        <w:spacing w:line="360" w:lineRule="auto"/>
        <w:ind w:firstLine="567"/>
        <w:jc w:val="both"/>
        <w:rPr>
          <w:rFonts w:eastAsia="Calibri"/>
          <w:sz w:val="24"/>
          <w:szCs w:val="24"/>
        </w:rPr>
      </w:pPr>
      <w:r w:rsidRPr="0067726E">
        <w:rPr>
          <w:rFonts w:eastAsia="Calibri"/>
          <w:sz w:val="24"/>
          <w:szCs w:val="24"/>
        </w:rPr>
        <w:t xml:space="preserve">Pamatojoties uz likuma “Par pašvaldībām” 15.panta pirmās daļas 13.punktu, kas nosaka, ka, pašvaldību autonomā funkcija ir saskaņā ar attiecīgās pašvaldības teritorijas plānojumu noteikt zemes izmantošanas un apbūves kārtību, 21.panta pirmās daļas 27.punktu, kas nosaka, ka dome var izskatīt jebkuru jautājumu, kas ir attiecīgās pašvaldības pārziņā, turklāt tikai dome var pieņemt lēmumus citos likumā paredzētajos gadījumos, Ministru kabineta </w:t>
      </w:r>
      <w:r w:rsidRPr="0067726E">
        <w:rPr>
          <w:sz w:val="24"/>
          <w:szCs w:val="24"/>
        </w:rPr>
        <w:t>2013.gada 5.marta</w:t>
      </w:r>
      <w:r w:rsidRPr="0067726E">
        <w:rPr>
          <w:rFonts w:eastAsia="Calibri"/>
          <w:sz w:val="24"/>
          <w:szCs w:val="24"/>
        </w:rPr>
        <w:t xml:space="preserve"> noteikumu Nr.118 “Kārtība, kādā lauksaimniecībā izmantojamo zemi ierīko mežā, kā arī izsniedz atļauju tās ierīkošanai” 7.punktu, kas nosaka, ka a</w:t>
      </w:r>
      <w:r w:rsidRPr="0067726E">
        <w:rPr>
          <w:sz w:val="24"/>
          <w:szCs w:val="24"/>
        </w:rPr>
        <w:t xml:space="preserve">tļauju lauksaimniecības zemes ierīkošanai izsniedz (izņemot šo noteikumu 17.punktā minēto gadījumu) vietējā pašvaldība, kuras administratīvajā teritorijā atrodas meža īpašums vai tiesiskais valdījums, kurā paredzēta lauksaimniecības zemes ierīkošana, šo noteikumu </w:t>
      </w:r>
      <w:r w:rsidRPr="0067726E">
        <w:rPr>
          <w:rFonts w:eastAsia="Calibri"/>
          <w:sz w:val="24"/>
          <w:szCs w:val="24"/>
        </w:rPr>
        <w:t>14.punktu, kas nosaka, ka d</w:t>
      </w:r>
      <w:r w:rsidRPr="0067726E">
        <w:rPr>
          <w:sz w:val="24"/>
          <w:szCs w:val="24"/>
        </w:rPr>
        <w:t xml:space="preserve">arbības ierosinātājs triju darbdienu laikā pēc valstij atlīdzināmās kompensācijas samaksas iesniedz vietējā pašvaldībā informāciju par veikto </w:t>
      </w:r>
      <w:r w:rsidRPr="0067726E">
        <w:rPr>
          <w:sz w:val="24"/>
          <w:szCs w:val="24"/>
        </w:rPr>
        <w:lastRenderedPageBreak/>
        <w:t>maksājumu; vietējā pašvaldība saskaņā ar šo noteikumu 7.punktu nekavējoties pieņem lēmumu par atļaujas (administratīvā akta) izdošanu, šo noteikumu 15.punktu, kas nosaka, ka atļaujas derīguma termiņš ir trīs gadi; atļaujas derīguma termiņa laikā darbības ierosinātājs veic atmežošanu, M</w:t>
      </w:r>
      <w:r w:rsidRPr="0067726E">
        <w:rPr>
          <w:rFonts w:eastAsia="Calibri"/>
          <w:bCs/>
          <w:sz w:val="24"/>
          <w:szCs w:val="24"/>
        </w:rPr>
        <w:t xml:space="preserve">inistru kabineta </w:t>
      </w:r>
      <w:r w:rsidRPr="0067726E">
        <w:rPr>
          <w:sz w:val="24"/>
          <w:szCs w:val="24"/>
        </w:rPr>
        <w:t>2012.gada 18.decembra</w:t>
      </w:r>
      <w:r w:rsidRPr="0067726E">
        <w:rPr>
          <w:rFonts w:eastAsia="Calibri"/>
          <w:bCs/>
          <w:sz w:val="24"/>
          <w:szCs w:val="24"/>
        </w:rPr>
        <w:t xml:space="preserve"> noteikumu Nr.889 “</w:t>
      </w:r>
      <w:r w:rsidRPr="0067726E">
        <w:rPr>
          <w:sz w:val="24"/>
          <w:szCs w:val="24"/>
        </w:rPr>
        <w:t>Noteikumi par atmežošanas kompensācijas noteikšanas kritērijiem, aprēķināšanas un atlīdzināšanas kārtību”</w:t>
      </w:r>
      <w:r w:rsidRPr="0067726E">
        <w:rPr>
          <w:rFonts w:eastAsia="Calibri"/>
          <w:sz w:val="24"/>
          <w:szCs w:val="24"/>
        </w:rPr>
        <w:t xml:space="preserve"> 18.punktu, kas nosaka, ka </w:t>
      </w:r>
      <w:r w:rsidRPr="0067726E">
        <w:rPr>
          <w:sz w:val="24"/>
          <w:szCs w:val="24"/>
        </w:rPr>
        <w:t xml:space="preserve">kompetentā institūcija (vietējā pašvaldība) informē Valsts meža dienestu par izdoto administratīvo aktu, kas personai piešķir tiesības veikt būvniecību vai tiesības mežā ierīkot lauksaimniecībā izmantojamu zemi, </w:t>
      </w:r>
      <w:r w:rsidRPr="0067726E">
        <w:rPr>
          <w:rFonts w:eastAsia="Calibri"/>
          <w:sz w:val="24"/>
          <w:szCs w:val="24"/>
        </w:rPr>
        <w:t xml:space="preserve">atklāti balsojot: </w:t>
      </w:r>
      <w:r w:rsidRPr="0067726E">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67726E">
        <w:rPr>
          <w:rFonts w:eastAsia="Calibri"/>
          <w:sz w:val="24"/>
          <w:szCs w:val="24"/>
        </w:rPr>
        <w:t>,</w:t>
      </w:r>
      <w:r w:rsidRPr="0067726E">
        <w:rPr>
          <w:sz w:val="24"/>
          <w:szCs w:val="24"/>
        </w:rPr>
        <w:t xml:space="preserve"> </w:t>
      </w:r>
      <w:r w:rsidRPr="0067726E">
        <w:rPr>
          <w:rFonts w:eastAsia="Calibri"/>
          <w:sz w:val="24"/>
          <w:szCs w:val="24"/>
        </w:rPr>
        <w:t xml:space="preserve">Gulbenes novada domes NOLEMJ: </w:t>
      </w:r>
    </w:p>
    <w:p w14:paraId="2174768E" w14:textId="77777777" w:rsidR="0067726E" w:rsidRPr="0067726E" w:rsidRDefault="0067726E" w:rsidP="00AF4EEF">
      <w:pPr>
        <w:numPr>
          <w:ilvl w:val="0"/>
          <w:numId w:val="32"/>
        </w:numPr>
        <w:tabs>
          <w:tab w:val="left" w:pos="993"/>
        </w:tabs>
        <w:spacing w:line="360" w:lineRule="auto"/>
        <w:ind w:left="0" w:firstLine="709"/>
        <w:jc w:val="both"/>
        <w:rPr>
          <w:rFonts w:eastAsia="Calibri"/>
          <w:sz w:val="24"/>
          <w:szCs w:val="24"/>
        </w:rPr>
      </w:pPr>
      <w:r w:rsidRPr="0067726E">
        <w:rPr>
          <w:rFonts w:eastAsia="Calibri"/>
          <w:sz w:val="24"/>
          <w:szCs w:val="24"/>
        </w:rPr>
        <w:t>ATĻAUT lauksaimniecībā izmantojamās zemes ierīkošanu Gulbenes novada Lizuma pagasta nekustamā īpašuma “Zemgaļi”, kadastra numurs 5072 005 0005, sastāvā esošajā zemes vienībā ar kadastra apzīmējumu 5072 005 0005 1.kvartāla 6.nogabalā ar kopējo platību 3,04 ha.</w:t>
      </w:r>
    </w:p>
    <w:p w14:paraId="0BF4F876" w14:textId="77777777" w:rsidR="0067726E" w:rsidRPr="0067726E" w:rsidRDefault="0067726E" w:rsidP="00AF4EEF">
      <w:pPr>
        <w:numPr>
          <w:ilvl w:val="0"/>
          <w:numId w:val="32"/>
        </w:numPr>
        <w:tabs>
          <w:tab w:val="left" w:pos="993"/>
        </w:tabs>
        <w:spacing w:line="360" w:lineRule="auto"/>
        <w:ind w:left="0" w:firstLine="709"/>
        <w:jc w:val="both"/>
        <w:rPr>
          <w:rFonts w:eastAsia="Calibri"/>
          <w:sz w:val="24"/>
          <w:szCs w:val="24"/>
        </w:rPr>
      </w:pPr>
      <w:r w:rsidRPr="0067726E">
        <w:rPr>
          <w:rFonts w:eastAsia="Calibri"/>
          <w:sz w:val="24"/>
          <w:szCs w:val="24"/>
        </w:rPr>
        <w:t>INFORMĒT Valsts meža dienestu par pieņemto lēmumu.</w:t>
      </w:r>
    </w:p>
    <w:p w14:paraId="4FEC764C" w14:textId="77777777" w:rsidR="0067726E" w:rsidRPr="0067726E" w:rsidRDefault="0067726E" w:rsidP="0067726E">
      <w:pPr>
        <w:tabs>
          <w:tab w:val="left" w:pos="851"/>
        </w:tabs>
        <w:spacing w:line="360" w:lineRule="auto"/>
        <w:ind w:left="851" w:hanging="425"/>
        <w:jc w:val="both"/>
        <w:rPr>
          <w:rFonts w:eastAsia="Calibri"/>
          <w:sz w:val="24"/>
          <w:szCs w:val="24"/>
        </w:rPr>
      </w:pPr>
      <w:r w:rsidRPr="0067726E">
        <w:rPr>
          <w:rFonts w:eastAsia="Calibri"/>
          <w:sz w:val="24"/>
          <w:szCs w:val="24"/>
        </w:rPr>
        <w:t xml:space="preserve"> .</w:t>
      </w:r>
    </w:p>
    <w:p w14:paraId="3D831AA0" w14:textId="77777777" w:rsidR="0067726E" w:rsidRPr="0067726E" w:rsidRDefault="0067726E" w:rsidP="0067726E">
      <w:pPr>
        <w:tabs>
          <w:tab w:val="left" w:pos="851"/>
        </w:tabs>
        <w:spacing w:line="360" w:lineRule="auto"/>
        <w:jc w:val="both"/>
        <w:rPr>
          <w:rFonts w:eastAsia="Calibri"/>
          <w:sz w:val="24"/>
          <w:szCs w:val="24"/>
        </w:rPr>
      </w:pPr>
      <w:r w:rsidRPr="0067726E">
        <w:rPr>
          <w:rFonts w:eastAsia="Calibri"/>
          <w:sz w:val="24"/>
          <w:szCs w:val="24"/>
        </w:rPr>
        <w:t>Gulbenes novada domes priekšsēdētājs</w:t>
      </w:r>
      <w:r w:rsidRPr="0067726E">
        <w:rPr>
          <w:rFonts w:eastAsia="Calibri"/>
          <w:sz w:val="24"/>
          <w:szCs w:val="24"/>
        </w:rPr>
        <w:tab/>
      </w:r>
      <w:r w:rsidRPr="0067726E">
        <w:rPr>
          <w:rFonts w:eastAsia="Calibri"/>
          <w:sz w:val="24"/>
          <w:szCs w:val="24"/>
        </w:rPr>
        <w:tab/>
      </w:r>
      <w:r w:rsidRPr="0067726E">
        <w:rPr>
          <w:rFonts w:eastAsia="Calibri"/>
          <w:sz w:val="24"/>
          <w:szCs w:val="24"/>
        </w:rPr>
        <w:tab/>
      </w:r>
      <w:r w:rsidRPr="0067726E">
        <w:rPr>
          <w:rFonts w:eastAsia="Calibri"/>
          <w:sz w:val="24"/>
          <w:szCs w:val="24"/>
        </w:rPr>
        <w:tab/>
      </w:r>
      <w:r w:rsidRPr="0067726E">
        <w:rPr>
          <w:rFonts w:eastAsia="Calibri"/>
          <w:sz w:val="24"/>
          <w:szCs w:val="24"/>
        </w:rPr>
        <w:tab/>
      </w:r>
      <w:proofErr w:type="spellStart"/>
      <w:r w:rsidRPr="0067726E">
        <w:rPr>
          <w:rFonts w:eastAsia="Calibri"/>
          <w:sz w:val="24"/>
          <w:szCs w:val="24"/>
        </w:rPr>
        <w:t>N.Audzišs</w:t>
      </w:r>
      <w:proofErr w:type="spellEnd"/>
    </w:p>
    <w:p w14:paraId="69A13DDF" w14:textId="77777777" w:rsidR="0067726E" w:rsidRPr="0067726E" w:rsidRDefault="0067726E" w:rsidP="0067726E">
      <w:pPr>
        <w:tabs>
          <w:tab w:val="left" w:pos="851"/>
        </w:tabs>
        <w:spacing w:line="360" w:lineRule="auto"/>
        <w:jc w:val="both"/>
        <w:rPr>
          <w:rFonts w:eastAsia="Calibri"/>
          <w:sz w:val="24"/>
          <w:szCs w:val="24"/>
        </w:rPr>
      </w:pPr>
    </w:p>
    <w:p w14:paraId="69CF745E" w14:textId="16199EEF" w:rsidR="00B8259D" w:rsidRDefault="0067726E" w:rsidP="0067726E">
      <w:pPr>
        <w:tabs>
          <w:tab w:val="left" w:pos="851"/>
        </w:tabs>
        <w:spacing w:line="360" w:lineRule="auto"/>
        <w:jc w:val="both"/>
        <w:rPr>
          <w:rFonts w:eastAsia="Calibri"/>
          <w:sz w:val="24"/>
          <w:szCs w:val="24"/>
        </w:rPr>
      </w:pPr>
      <w:r w:rsidRPr="0067726E">
        <w:rPr>
          <w:rFonts w:eastAsia="Calibri"/>
          <w:sz w:val="24"/>
          <w:szCs w:val="24"/>
        </w:rPr>
        <w:t xml:space="preserve">Sagatavoja </w:t>
      </w:r>
      <w:proofErr w:type="spellStart"/>
      <w:r w:rsidRPr="0067726E">
        <w:rPr>
          <w:rFonts w:eastAsia="Calibri"/>
          <w:sz w:val="24"/>
          <w:szCs w:val="24"/>
        </w:rPr>
        <w:t>A.Vaska</w:t>
      </w:r>
      <w:proofErr w:type="spellEnd"/>
      <w:r w:rsidRPr="0067726E">
        <w:rPr>
          <w:rFonts w:eastAsia="Calibri"/>
          <w:sz w:val="24"/>
          <w:szCs w:val="24"/>
        </w:rPr>
        <w:t xml:space="preserve">, I. </w:t>
      </w:r>
      <w:proofErr w:type="spellStart"/>
      <w:r w:rsidRPr="0067726E">
        <w:rPr>
          <w:rFonts w:eastAsia="Calibri"/>
          <w:sz w:val="24"/>
          <w:szCs w:val="24"/>
        </w:rPr>
        <w:t>Bindre</w:t>
      </w:r>
      <w:proofErr w:type="spellEnd"/>
    </w:p>
    <w:p w14:paraId="6FF2F72F" w14:textId="77777777" w:rsidR="00B8259D" w:rsidRDefault="00B8259D">
      <w:pPr>
        <w:rPr>
          <w:rFonts w:eastAsia="Calibri"/>
          <w:sz w:val="24"/>
          <w:szCs w:val="24"/>
        </w:rPr>
      </w:pPr>
      <w:r>
        <w:rPr>
          <w:rFonts w:eastAsia="Calibri"/>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14:paraId="6295CA7A" w14:textId="77777777" w:rsidTr="00B8259D">
        <w:tc>
          <w:tcPr>
            <w:tcW w:w="9354" w:type="dxa"/>
            <w:tcBorders>
              <w:top w:val="nil"/>
              <w:left w:val="nil"/>
              <w:bottom w:val="nil"/>
              <w:right w:val="nil"/>
            </w:tcBorders>
            <w:hideMark/>
          </w:tcPr>
          <w:p w14:paraId="572286AF" w14:textId="77777777" w:rsidR="0067726E" w:rsidRDefault="0067726E" w:rsidP="0067726E">
            <w:pPr>
              <w:jc w:val="center"/>
              <w:rPr>
                <w:lang w:eastAsia="en-US"/>
              </w:rPr>
            </w:pPr>
            <w:r>
              <w:rPr>
                <w:noProof/>
              </w:rPr>
              <w:lastRenderedPageBreak/>
              <w:drawing>
                <wp:inline distT="0" distB="0" distL="0" distR="0" wp14:anchorId="35F47575" wp14:editId="7E4AD660">
                  <wp:extent cx="619125" cy="685800"/>
                  <wp:effectExtent l="0" t="0" r="9525" b="0"/>
                  <wp:docPr id="541" name="Attēls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14:paraId="4C92B7DF" w14:textId="77777777" w:rsidTr="00B8259D">
        <w:tc>
          <w:tcPr>
            <w:tcW w:w="9354" w:type="dxa"/>
            <w:tcBorders>
              <w:top w:val="nil"/>
              <w:left w:val="nil"/>
              <w:bottom w:val="nil"/>
              <w:right w:val="nil"/>
            </w:tcBorders>
            <w:hideMark/>
          </w:tcPr>
          <w:p w14:paraId="2785A188" w14:textId="77777777" w:rsidR="0067726E" w:rsidRDefault="0067726E" w:rsidP="0067726E">
            <w:pPr>
              <w:jc w:val="center"/>
              <w:rPr>
                <w:lang w:eastAsia="en-US"/>
              </w:rPr>
            </w:pPr>
            <w:r>
              <w:rPr>
                <w:b/>
                <w:bCs/>
                <w:sz w:val="28"/>
                <w:szCs w:val="28"/>
                <w:lang w:eastAsia="en-US"/>
              </w:rPr>
              <w:t>GULBENES NOVADA PAŠVALDĪBA</w:t>
            </w:r>
          </w:p>
        </w:tc>
      </w:tr>
      <w:tr w:rsidR="0067726E" w14:paraId="51AEA7E2" w14:textId="77777777" w:rsidTr="00B8259D">
        <w:tc>
          <w:tcPr>
            <w:tcW w:w="9354" w:type="dxa"/>
            <w:tcBorders>
              <w:top w:val="nil"/>
              <w:left w:val="nil"/>
              <w:bottom w:val="nil"/>
              <w:right w:val="nil"/>
            </w:tcBorders>
            <w:hideMark/>
          </w:tcPr>
          <w:p w14:paraId="33A4BB35" w14:textId="77777777" w:rsidR="0067726E" w:rsidRDefault="0067726E" w:rsidP="0067726E">
            <w:pPr>
              <w:jc w:val="center"/>
              <w:rPr>
                <w:lang w:eastAsia="en-US"/>
              </w:rPr>
            </w:pPr>
            <w:r>
              <w:rPr>
                <w:sz w:val="24"/>
                <w:szCs w:val="24"/>
                <w:lang w:eastAsia="en-US"/>
              </w:rPr>
              <w:t>Reģ.Nr.90009116327</w:t>
            </w:r>
          </w:p>
        </w:tc>
      </w:tr>
      <w:tr w:rsidR="0067726E" w14:paraId="1A79DE4A" w14:textId="77777777" w:rsidTr="00B8259D">
        <w:tc>
          <w:tcPr>
            <w:tcW w:w="9354" w:type="dxa"/>
            <w:tcBorders>
              <w:top w:val="nil"/>
              <w:left w:val="nil"/>
              <w:bottom w:val="nil"/>
              <w:right w:val="nil"/>
            </w:tcBorders>
            <w:hideMark/>
          </w:tcPr>
          <w:p w14:paraId="346B7BD1" w14:textId="77777777" w:rsidR="0067726E" w:rsidRDefault="0067726E" w:rsidP="0067726E">
            <w:pPr>
              <w:jc w:val="center"/>
              <w:rPr>
                <w:lang w:eastAsia="en-US"/>
              </w:rPr>
            </w:pPr>
            <w:r>
              <w:rPr>
                <w:sz w:val="24"/>
                <w:szCs w:val="24"/>
                <w:lang w:eastAsia="en-US"/>
              </w:rPr>
              <w:t>Ābeļu iela 2, Gulbene, Gulbenes nov., LV-4401</w:t>
            </w:r>
          </w:p>
        </w:tc>
      </w:tr>
      <w:tr w:rsidR="0067726E" w14:paraId="612D75A0" w14:textId="77777777" w:rsidTr="00B8259D">
        <w:tc>
          <w:tcPr>
            <w:tcW w:w="9354" w:type="dxa"/>
            <w:tcBorders>
              <w:top w:val="nil"/>
              <w:left w:val="nil"/>
              <w:bottom w:val="single" w:sz="4" w:space="0" w:color="auto"/>
              <w:right w:val="nil"/>
            </w:tcBorders>
            <w:hideMark/>
          </w:tcPr>
          <w:p w14:paraId="50517CCC" w14:textId="77777777" w:rsidR="0067726E" w:rsidRDefault="0067726E" w:rsidP="0067726E">
            <w:pPr>
              <w:jc w:val="center"/>
              <w:rPr>
                <w:lang w:eastAsia="en-US"/>
              </w:rPr>
            </w:pPr>
            <w:r>
              <w:rPr>
                <w:sz w:val="24"/>
                <w:szCs w:val="24"/>
                <w:lang w:eastAsia="en-US"/>
              </w:rPr>
              <w:t>Tālrunis 64497710, mob.26595362, e-pasts; dome@gulbene.lv, www.gulbene.lv</w:t>
            </w:r>
          </w:p>
        </w:tc>
      </w:tr>
    </w:tbl>
    <w:p w14:paraId="28065AF6" w14:textId="77777777" w:rsidR="0067726E" w:rsidRDefault="0067726E" w:rsidP="0067726E">
      <w:pPr>
        <w:pStyle w:val="Bezatstarpm"/>
        <w:jc w:val="center"/>
        <w:rPr>
          <w:rFonts w:ascii="Times New Roman" w:hAnsi="Times New Roman"/>
          <w:b/>
          <w:bCs/>
          <w:sz w:val="24"/>
          <w:szCs w:val="24"/>
        </w:rPr>
      </w:pPr>
    </w:p>
    <w:p w14:paraId="16DC4F0F" w14:textId="77777777" w:rsidR="0067726E" w:rsidRDefault="0067726E" w:rsidP="0067726E">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CD1B510" w14:textId="77777777" w:rsidR="0067726E" w:rsidRDefault="0067726E" w:rsidP="0067726E">
      <w:pPr>
        <w:pStyle w:val="Bezatstarpm"/>
        <w:jc w:val="center"/>
        <w:rPr>
          <w:rFonts w:ascii="Times New Roman" w:hAnsi="Times New Roman"/>
          <w:sz w:val="24"/>
          <w:szCs w:val="24"/>
        </w:rPr>
      </w:pPr>
      <w:r>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726E" w14:paraId="2874EA31" w14:textId="77777777" w:rsidTr="0067726E">
        <w:tc>
          <w:tcPr>
            <w:tcW w:w="4676" w:type="dxa"/>
            <w:hideMark/>
          </w:tcPr>
          <w:p w14:paraId="341BECA6" w14:textId="77777777" w:rsidR="0067726E" w:rsidRDefault="0067726E" w:rsidP="0067726E">
            <w:pPr>
              <w:rPr>
                <w:b/>
                <w:bCs/>
                <w:sz w:val="24"/>
                <w:szCs w:val="24"/>
                <w:lang w:eastAsia="en-US"/>
              </w:rPr>
            </w:pPr>
            <w:r>
              <w:rPr>
                <w:b/>
                <w:bCs/>
                <w:sz w:val="24"/>
                <w:szCs w:val="24"/>
                <w:lang w:eastAsia="en-US"/>
              </w:rPr>
              <w:t>2020.gada 30.decembrī</w:t>
            </w:r>
          </w:p>
        </w:tc>
        <w:tc>
          <w:tcPr>
            <w:tcW w:w="4678" w:type="dxa"/>
            <w:hideMark/>
          </w:tcPr>
          <w:p w14:paraId="2E525ADF" w14:textId="77777777" w:rsidR="0067726E" w:rsidRDefault="0067726E" w:rsidP="0067726E">
            <w:pPr>
              <w:rPr>
                <w:b/>
                <w:bCs/>
                <w:sz w:val="24"/>
                <w:szCs w:val="24"/>
                <w:lang w:eastAsia="en-US"/>
              </w:rPr>
            </w:pPr>
            <w:r>
              <w:rPr>
                <w:b/>
                <w:bCs/>
                <w:sz w:val="24"/>
                <w:szCs w:val="24"/>
                <w:lang w:eastAsia="en-US"/>
              </w:rPr>
              <w:t xml:space="preserve">                                  Nr. GND/2020/1151</w:t>
            </w:r>
          </w:p>
        </w:tc>
      </w:tr>
      <w:tr w:rsidR="0067726E" w14:paraId="019D6B98" w14:textId="77777777" w:rsidTr="0067726E">
        <w:tc>
          <w:tcPr>
            <w:tcW w:w="4676" w:type="dxa"/>
          </w:tcPr>
          <w:p w14:paraId="284910BA" w14:textId="77777777" w:rsidR="0067726E" w:rsidRDefault="0067726E" w:rsidP="0067726E">
            <w:pPr>
              <w:rPr>
                <w:sz w:val="24"/>
                <w:szCs w:val="24"/>
                <w:lang w:eastAsia="en-US"/>
              </w:rPr>
            </w:pPr>
          </w:p>
        </w:tc>
        <w:tc>
          <w:tcPr>
            <w:tcW w:w="4678" w:type="dxa"/>
            <w:hideMark/>
          </w:tcPr>
          <w:p w14:paraId="16136885" w14:textId="77777777" w:rsidR="0067726E" w:rsidRDefault="0067726E" w:rsidP="0067726E">
            <w:pPr>
              <w:rPr>
                <w:b/>
                <w:bCs/>
                <w:sz w:val="24"/>
                <w:szCs w:val="24"/>
                <w:lang w:eastAsia="en-US"/>
              </w:rPr>
            </w:pPr>
            <w:r>
              <w:rPr>
                <w:b/>
                <w:bCs/>
                <w:sz w:val="24"/>
                <w:szCs w:val="24"/>
                <w:lang w:eastAsia="en-US"/>
              </w:rPr>
              <w:t xml:space="preserve">                                  (protokols Nr.22; 55.p.)</w:t>
            </w:r>
          </w:p>
        </w:tc>
      </w:tr>
    </w:tbl>
    <w:p w14:paraId="0F355F51" w14:textId="77777777" w:rsidR="0067726E" w:rsidRDefault="0067726E" w:rsidP="0067726E">
      <w:pPr>
        <w:rPr>
          <w:sz w:val="24"/>
          <w:szCs w:val="24"/>
        </w:rPr>
      </w:pPr>
    </w:p>
    <w:p w14:paraId="0D9669A4" w14:textId="77777777" w:rsidR="0067726E" w:rsidRPr="009059E4" w:rsidRDefault="0067726E" w:rsidP="0067726E">
      <w:pPr>
        <w:rPr>
          <w:rFonts w:eastAsia="Calibri"/>
          <w:b/>
          <w:sz w:val="24"/>
          <w:szCs w:val="24"/>
        </w:rPr>
      </w:pPr>
      <w:r w:rsidRPr="009059E4">
        <w:rPr>
          <w:rFonts w:eastAsia="Calibri"/>
          <w:b/>
          <w:sz w:val="24"/>
          <w:szCs w:val="24"/>
        </w:rPr>
        <w:t xml:space="preserve">Par </w:t>
      </w:r>
      <w:r w:rsidRPr="00FC194F">
        <w:rPr>
          <w:rFonts w:eastAsia="Calibri"/>
          <w:b/>
          <w:sz w:val="24"/>
          <w:szCs w:val="24"/>
        </w:rPr>
        <w:t>lauksaimniecībā izmantojamās zemes ierīkošanu</w:t>
      </w:r>
      <w:r>
        <w:rPr>
          <w:rFonts w:eastAsia="Calibri"/>
          <w:b/>
          <w:sz w:val="24"/>
          <w:szCs w:val="24"/>
        </w:rPr>
        <w:t xml:space="preserve"> meža kvartālā,</w:t>
      </w:r>
      <w:r w:rsidRPr="00FC194F">
        <w:rPr>
          <w:rFonts w:eastAsia="Calibri"/>
          <w:b/>
          <w:sz w:val="24"/>
          <w:szCs w:val="24"/>
        </w:rPr>
        <w:t xml:space="preserve"> </w:t>
      </w:r>
      <w:proofErr w:type="spellStart"/>
      <w:r>
        <w:rPr>
          <w:rFonts w:eastAsia="Calibri"/>
          <w:b/>
          <w:sz w:val="24"/>
          <w:szCs w:val="24"/>
        </w:rPr>
        <w:t>Daukstu</w:t>
      </w:r>
      <w:proofErr w:type="spellEnd"/>
      <w:r>
        <w:rPr>
          <w:rFonts w:eastAsia="Calibri"/>
          <w:b/>
          <w:sz w:val="24"/>
          <w:szCs w:val="24"/>
        </w:rPr>
        <w:t xml:space="preserve"> pagasta īpašumā  “</w:t>
      </w:r>
      <w:proofErr w:type="spellStart"/>
      <w:r>
        <w:rPr>
          <w:rFonts w:eastAsia="Calibri"/>
          <w:b/>
          <w:sz w:val="24"/>
          <w:szCs w:val="24"/>
        </w:rPr>
        <w:t>Līgotņi</w:t>
      </w:r>
      <w:proofErr w:type="spellEnd"/>
      <w:r>
        <w:rPr>
          <w:rFonts w:eastAsia="Calibri"/>
          <w:b/>
          <w:sz w:val="24"/>
          <w:szCs w:val="24"/>
        </w:rPr>
        <w:t xml:space="preserve"> - 1”</w:t>
      </w:r>
    </w:p>
    <w:p w14:paraId="5E5F74EE" w14:textId="77777777" w:rsidR="0067726E" w:rsidRPr="009059E4" w:rsidRDefault="0067726E" w:rsidP="0067726E">
      <w:pPr>
        <w:rPr>
          <w:rFonts w:eastAsia="Calibri"/>
          <w:sz w:val="24"/>
          <w:szCs w:val="24"/>
        </w:rPr>
      </w:pPr>
    </w:p>
    <w:p w14:paraId="0F15C770" w14:textId="01C79FEC" w:rsidR="0067726E" w:rsidRPr="009A44A5" w:rsidRDefault="0067726E" w:rsidP="0067726E">
      <w:pPr>
        <w:spacing w:line="360" w:lineRule="auto"/>
        <w:jc w:val="both"/>
        <w:rPr>
          <w:rFonts w:eastAsia="Calibri"/>
          <w:sz w:val="24"/>
          <w:szCs w:val="24"/>
        </w:rPr>
      </w:pPr>
      <w:r w:rsidRPr="00147504">
        <w:rPr>
          <w:rFonts w:eastAsia="Calibri"/>
          <w:sz w:val="24"/>
          <w:szCs w:val="24"/>
        </w:rPr>
        <w:t xml:space="preserve"> </w:t>
      </w:r>
      <w:r>
        <w:rPr>
          <w:rFonts w:eastAsia="Calibri"/>
          <w:sz w:val="24"/>
          <w:szCs w:val="24"/>
        </w:rPr>
        <w:tab/>
      </w:r>
      <w:r w:rsidRPr="009A44A5">
        <w:rPr>
          <w:rFonts w:eastAsia="Calibri"/>
          <w:sz w:val="24"/>
          <w:szCs w:val="24"/>
        </w:rPr>
        <w:t>Gulbenes novada pašvaldība</w:t>
      </w:r>
      <w:r>
        <w:rPr>
          <w:rFonts w:eastAsia="Calibri"/>
          <w:sz w:val="24"/>
          <w:szCs w:val="24"/>
        </w:rPr>
        <w:t>,</w:t>
      </w:r>
      <w:r w:rsidRPr="009A44A5">
        <w:rPr>
          <w:rFonts w:eastAsia="Calibri"/>
          <w:sz w:val="24"/>
          <w:szCs w:val="24"/>
        </w:rPr>
        <w:t xml:space="preserve"> pamatojoties uz Ministru kabineta 2013.gada 5.marta noteikumiem Nr.118 “Kārtība, kādā lauksaimniecībā izmantojamo zemi ierīko mežā, kā arī izsniedz atļauju tās ierīkošanai”, </w:t>
      </w:r>
      <w:r>
        <w:rPr>
          <w:rFonts w:eastAsia="Calibri"/>
          <w:sz w:val="24"/>
          <w:szCs w:val="24"/>
        </w:rPr>
        <w:t>izskatīja</w:t>
      </w:r>
      <w:r w:rsidRPr="009A44A5">
        <w:rPr>
          <w:rFonts w:eastAsia="Calibri"/>
          <w:sz w:val="24"/>
          <w:szCs w:val="24"/>
        </w:rPr>
        <w:t xml:space="preserve"> </w:t>
      </w:r>
      <w:r w:rsidR="00B8259D">
        <w:rPr>
          <w:rFonts w:eastAsia="Calibri"/>
          <w:sz w:val="24"/>
          <w:szCs w:val="24"/>
        </w:rPr>
        <w:t>….</w:t>
      </w:r>
      <w:r>
        <w:rPr>
          <w:rFonts w:eastAsia="Calibri"/>
          <w:sz w:val="24"/>
          <w:szCs w:val="24"/>
        </w:rPr>
        <w:t>,</w:t>
      </w:r>
      <w:r w:rsidRPr="009A44A5">
        <w:rPr>
          <w:rFonts w:eastAsia="Calibri"/>
          <w:sz w:val="24"/>
          <w:szCs w:val="24"/>
        </w:rPr>
        <w:t xml:space="preserve"> 2020.</w:t>
      </w:r>
      <w:r>
        <w:rPr>
          <w:rFonts w:eastAsia="Calibri"/>
          <w:sz w:val="24"/>
          <w:szCs w:val="24"/>
        </w:rPr>
        <w:t>gada 6.oktobra</w:t>
      </w:r>
      <w:r w:rsidRPr="009A44A5">
        <w:rPr>
          <w:rFonts w:eastAsia="Calibri"/>
          <w:sz w:val="24"/>
          <w:szCs w:val="24"/>
        </w:rPr>
        <w:t xml:space="preserve"> iesniegum</w:t>
      </w:r>
      <w:r>
        <w:rPr>
          <w:rFonts w:eastAsia="Calibri"/>
          <w:sz w:val="24"/>
          <w:szCs w:val="24"/>
        </w:rPr>
        <w:t>u</w:t>
      </w:r>
      <w:r w:rsidRPr="009A44A5">
        <w:rPr>
          <w:rFonts w:eastAsia="Calibri"/>
          <w:sz w:val="24"/>
          <w:szCs w:val="24"/>
        </w:rPr>
        <w:t xml:space="preserve"> (</w:t>
      </w:r>
      <w:r>
        <w:rPr>
          <w:rFonts w:eastAsia="Calibri"/>
          <w:sz w:val="24"/>
          <w:szCs w:val="24"/>
        </w:rPr>
        <w:t xml:space="preserve">Gulbenes novada pašvaldībā 2020.gada 6.oktobrī </w:t>
      </w:r>
      <w:r w:rsidRPr="009A44A5">
        <w:rPr>
          <w:rFonts w:eastAsia="Calibri"/>
          <w:sz w:val="24"/>
          <w:szCs w:val="24"/>
        </w:rPr>
        <w:t xml:space="preserve">reģistrēts ar Nr. GND/5.14/20/2076-H) ar lūgumu izsniegt atļauju meža atmežošanai un lauksaimniecības zemes ierīkošanai Gulbenes novada </w:t>
      </w:r>
      <w:proofErr w:type="spellStart"/>
      <w:r w:rsidRPr="009A44A5">
        <w:rPr>
          <w:rFonts w:eastAsia="Calibri"/>
          <w:sz w:val="24"/>
          <w:szCs w:val="24"/>
        </w:rPr>
        <w:t>Daukstu</w:t>
      </w:r>
      <w:proofErr w:type="spellEnd"/>
      <w:r w:rsidRPr="009A44A5">
        <w:rPr>
          <w:rFonts w:eastAsia="Calibri"/>
          <w:sz w:val="24"/>
          <w:szCs w:val="24"/>
        </w:rPr>
        <w:t xml:space="preserve"> pagasta </w:t>
      </w:r>
      <w:r>
        <w:rPr>
          <w:rFonts w:eastAsia="Calibri"/>
          <w:sz w:val="24"/>
          <w:szCs w:val="24"/>
        </w:rPr>
        <w:t xml:space="preserve">nekustamajā </w:t>
      </w:r>
      <w:r w:rsidRPr="009A44A5">
        <w:rPr>
          <w:rFonts w:eastAsia="Calibri"/>
          <w:sz w:val="24"/>
          <w:szCs w:val="24"/>
        </w:rPr>
        <w:t>īpašumā “</w:t>
      </w:r>
      <w:proofErr w:type="spellStart"/>
      <w:r w:rsidRPr="009A44A5">
        <w:rPr>
          <w:rFonts w:eastAsia="Calibri"/>
          <w:sz w:val="24"/>
          <w:szCs w:val="24"/>
        </w:rPr>
        <w:t>Līgotņi</w:t>
      </w:r>
      <w:proofErr w:type="spellEnd"/>
      <w:r w:rsidRPr="009A44A5">
        <w:rPr>
          <w:rFonts w:eastAsia="Calibri"/>
          <w:sz w:val="24"/>
          <w:szCs w:val="24"/>
        </w:rPr>
        <w:t xml:space="preserve"> -1</w:t>
      </w:r>
      <w:r>
        <w:rPr>
          <w:rFonts w:eastAsia="Calibri"/>
          <w:sz w:val="24"/>
          <w:szCs w:val="24"/>
        </w:rPr>
        <w:t>, k</w:t>
      </w:r>
      <w:r w:rsidRPr="009A44A5">
        <w:rPr>
          <w:rFonts w:eastAsia="Calibri"/>
          <w:sz w:val="24"/>
          <w:szCs w:val="24"/>
        </w:rPr>
        <w:t xml:space="preserve">adastra </w:t>
      </w:r>
      <w:r>
        <w:rPr>
          <w:rFonts w:eastAsia="Calibri"/>
          <w:sz w:val="24"/>
          <w:szCs w:val="24"/>
        </w:rPr>
        <w:t>numurs 5048 002 0112</w:t>
      </w:r>
      <w:r w:rsidRPr="009A44A5">
        <w:rPr>
          <w:rFonts w:eastAsia="Calibri"/>
          <w:sz w:val="24"/>
          <w:szCs w:val="24"/>
        </w:rPr>
        <w:t>.</w:t>
      </w:r>
    </w:p>
    <w:p w14:paraId="5190BDF2" w14:textId="77777777" w:rsidR="0067726E" w:rsidRPr="009A44A5" w:rsidRDefault="0067726E" w:rsidP="0067726E">
      <w:pPr>
        <w:spacing w:line="360" w:lineRule="auto"/>
        <w:jc w:val="both"/>
        <w:rPr>
          <w:rFonts w:eastAsia="Calibri"/>
          <w:sz w:val="24"/>
          <w:szCs w:val="24"/>
        </w:rPr>
      </w:pPr>
      <w:r w:rsidRPr="009A44A5">
        <w:rPr>
          <w:rFonts w:eastAsia="Calibri"/>
          <w:sz w:val="24"/>
          <w:szCs w:val="24"/>
        </w:rPr>
        <w:tab/>
        <w:t>Iesniegums un tam pievienotie dokumenti nosūtīti Dabas aizsardzības pārvaldei, Valsts vides dienesta reģionālajai vides pārvaldei un Valsts meža dienestam atzinuma sniegšanai. No visām institūcijām saņemti pozitīvi atzinumi.</w:t>
      </w:r>
    </w:p>
    <w:p w14:paraId="38D3D7D6" w14:textId="77777777" w:rsidR="0067726E" w:rsidRPr="009A44A5" w:rsidRDefault="0067726E" w:rsidP="0067726E">
      <w:pPr>
        <w:spacing w:line="360" w:lineRule="auto"/>
        <w:ind w:firstLine="720"/>
        <w:jc w:val="both"/>
        <w:rPr>
          <w:rFonts w:eastAsia="Calibri"/>
          <w:sz w:val="24"/>
          <w:szCs w:val="24"/>
        </w:rPr>
      </w:pPr>
      <w:r w:rsidRPr="009A44A5">
        <w:rPr>
          <w:rFonts w:eastAsia="Calibri"/>
          <w:sz w:val="24"/>
          <w:szCs w:val="24"/>
        </w:rPr>
        <w:t>Pēc pozitīvu atzinumu saņemšanas, Valsts meža dienestam iesniegts pieprasījums kompensācijas apmēra aprēķināšanai, uz ko no Valsts meža dienesta Ziemeļaustrumu virsmežniecības tika saņemta</w:t>
      </w:r>
      <w:r>
        <w:rPr>
          <w:rFonts w:eastAsia="Calibri"/>
          <w:sz w:val="24"/>
          <w:szCs w:val="24"/>
        </w:rPr>
        <w:t xml:space="preserve"> 2020.gada 24.novembra </w:t>
      </w:r>
      <w:r w:rsidRPr="009A44A5">
        <w:rPr>
          <w:rFonts w:eastAsia="Calibri"/>
          <w:sz w:val="24"/>
          <w:szCs w:val="24"/>
        </w:rPr>
        <w:t>vēstule Nr.VM8.5-3/723</w:t>
      </w:r>
      <w:r>
        <w:rPr>
          <w:rFonts w:eastAsia="Calibri"/>
          <w:sz w:val="24"/>
          <w:szCs w:val="24"/>
        </w:rPr>
        <w:t xml:space="preserve"> (Gulbenes novada pašvaldībā reģistrēta 2020.gada 24.novembrī ar numuru </w:t>
      </w:r>
      <w:r w:rsidRPr="00781BED">
        <w:rPr>
          <w:sz w:val="24"/>
          <w:szCs w:val="24"/>
        </w:rPr>
        <w:t>GND/4.14/20/3361-V</w:t>
      </w:r>
      <w:r>
        <w:rPr>
          <w:sz w:val="24"/>
          <w:szCs w:val="24"/>
        </w:rPr>
        <w:t>)</w:t>
      </w:r>
      <w:r w:rsidRPr="00781BED">
        <w:rPr>
          <w:rFonts w:eastAsia="Calibri"/>
          <w:sz w:val="24"/>
          <w:szCs w:val="24"/>
        </w:rPr>
        <w:t>,</w:t>
      </w:r>
      <w:r w:rsidRPr="009A44A5">
        <w:rPr>
          <w:rFonts w:eastAsia="Calibri"/>
          <w:sz w:val="24"/>
          <w:szCs w:val="24"/>
        </w:rPr>
        <w:t xml:space="preserve"> kurā </w:t>
      </w:r>
      <w:r>
        <w:rPr>
          <w:rFonts w:eastAsia="Calibri"/>
          <w:sz w:val="24"/>
          <w:szCs w:val="24"/>
        </w:rPr>
        <w:t>norādīts,</w:t>
      </w:r>
      <w:r w:rsidRPr="009A44A5">
        <w:rPr>
          <w:rFonts w:eastAsia="Calibri"/>
          <w:sz w:val="24"/>
          <w:szCs w:val="24"/>
        </w:rPr>
        <w:t xml:space="preserve"> ka kompensācijas apmērs ir nulle.</w:t>
      </w:r>
    </w:p>
    <w:p w14:paraId="320C0E4D" w14:textId="77777777" w:rsidR="0067726E" w:rsidRPr="000126EF" w:rsidRDefault="0067726E" w:rsidP="0067726E">
      <w:pPr>
        <w:spacing w:line="360" w:lineRule="auto"/>
        <w:ind w:firstLine="720"/>
        <w:jc w:val="both"/>
        <w:rPr>
          <w:rFonts w:eastAsia="Calibri"/>
          <w:sz w:val="24"/>
          <w:szCs w:val="24"/>
        </w:rPr>
      </w:pPr>
      <w:r>
        <w:rPr>
          <w:rFonts w:eastAsia="Calibri"/>
          <w:sz w:val="24"/>
          <w:szCs w:val="24"/>
        </w:rPr>
        <w:t>Pamatojoties uz likuma “</w:t>
      </w:r>
      <w:r w:rsidRPr="009A44A5">
        <w:rPr>
          <w:rFonts w:eastAsia="Calibri"/>
          <w:sz w:val="24"/>
          <w:szCs w:val="24"/>
        </w:rPr>
        <w:t xml:space="preserve">Par pašvaldībām” 15.panta pirmās daļas 13.punktu, kas nosaka, </w:t>
      </w:r>
      <w:r w:rsidRPr="00147504">
        <w:rPr>
          <w:rFonts w:eastAsia="Calibri"/>
          <w:sz w:val="24"/>
          <w:szCs w:val="24"/>
        </w:rPr>
        <w:t xml:space="preserve">ka, </w:t>
      </w:r>
      <w:r>
        <w:rPr>
          <w:rFonts w:eastAsia="Calibri"/>
          <w:sz w:val="24"/>
          <w:szCs w:val="24"/>
        </w:rPr>
        <w:t>p</w:t>
      </w:r>
      <w:r w:rsidRPr="00AC0A74">
        <w:rPr>
          <w:rFonts w:eastAsia="Calibri"/>
          <w:sz w:val="24"/>
          <w:szCs w:val="24"/>
        </w:rPr>
        <w:t>ašvaldīb</w:t>
      </w:r>
      <w:r>
        <w:rPr>
          <w:rFonts w:eastAsia="Calibri"/>
          <w:sz w:val="24"/>
          <w:szCs w:val="24"/>
        </w:rPr>
        <w:t xml:space="preserve">u </w:t>
      </w:r>
      <w:r w:rsidRPr="00AC0A74">
        <w:rPr>
          <w:rFonts w:eastAsia="Calibri"/>
          <w:sz w:val="24"/>
          <w:szCs w:val="24"/>
        </w:rPr>
        <w:t>autonomā funkcija</w:t>
      </w:r>
      <w:r>
        <w:rPr>
          <w:rFonts w:eastAsia="Calibri"/>
          <w:sz w:val="24"/>
          <w:szCs w:val="24"/>
        </w:rPr>
        <w:t xml:space="preserve"> ir </w:t>
      </w:r>
      <w:r w:rsidRPr="00AC0A74">
        <w:rPr>
          <w:rFonts w:eastAsia="Calibri"/>
          <w:sz w:val="24"/>
          <w:szCs w:val="24"/>
        </w:rPr>
        <w:t>saskaņā ar attiecīgās pašvaldības teritorijas plānojumu noteikt zemes izmantošanas un apbūves kārtību</w:t>
      </w:r>
      <w:r w:rsidRPr="00147504">
        <w:rPr>
          <w:rFonts w:eastAsia="Calibri"/>
          <w:sz w:val="24"/>
          <w:szCs w:val="24"/>
        </w:rPr>
        <w:t>, 21.panta pirmās daļas 27.punktu, kas nosaka, ka dome var izskatīt jebkuru jautājumu, kas ir attiecīgās pašvaldības pārziņā, turklāt tikai dome var pieņemt lēmumus citos likum</w:t>
      </w:r>
      <w:r>
        <w:rPr>
          <w:rFonts w:eastAsia="Calibri"/>
          <w:sz w:val="24"/>
          <w:szCs w:val="24"/>
        </w:rPr>
        <w:t>ā paredzētajos gadījumos</w:t>
      </w:r>
      <w:r w:rsidRPr="00147504">
        <w:rPr>
          <w:rFonts w:eastAsia="Calibri"/>
          <w:sz w:val="24"/>
          <w:szCs w:val="24"/>
        </w:rPr>
        <w:t>,</w:t>
      </w:r>
      <w:r>
        <w:rPr>
          <w:rFonts w:eastAsia="Calibri"/>
          <w:sz w:val="24"/>
          <w:szCs w:val="24"/>
        </w:rPr>
        <w:t xml:space="preserve"> Ministru kabineta </w:t>
      </w:r>
      <w:r w:rsidRPr="00FB65ED">
        <w:rPr>
          <w:sz w:val="24"/>
          <w:szCs w:val="24"/>
        </w:rPr>
        <w:t>2013.gada 5.marta</w:t>
      </w:r>
      <w:r w:rsidRPr="00147504">
        <w:rPr>
          <w:rFonts w:eastAsia="Calibri"/>
          <w:sz w:val="24"/>
          <w:szCs w:val="24"/>
        </w:rPr>
        <w:t xml:space="preserve"> noteikumu </w:t>
      </w:r>
      <w:r w:rsidRPr="00DA0FD0">
        <w:rPr>
          <w:rFonts w:eastAsia="Calibri"/>
          <w:sz w:val="24"/>
          <w:szCs w:val="24"/>
        </w:rPr>
        <w:t>Nr.118 “Kārtība, kādā lauksaimniecībā izmantojamo zemi ierīko mežā, kā arī izsniedz atļauju tās ierīkošanai” 7.punktu, kas nosaka, ka a</w:t>
      </w:r>
      <w:r w:rsidRPr="00DA0FD0">
        <w:rPr>
          <w:sz w:val="24"/>
          <w:szCs w:val="24"/>
        </w:rPr>
        <w:t xml:space="preserve">tļauju lauksaimniecības zemes ierīkošanai izsniedz (izņemot šo noteikumu 17.punktā minēto gadījumu) vietējā pašvaldība, kuras administratīvajā teritorijā atrodas meža īpašums vai tiesiskais valdījums, kurā paredzēta lauksaimniecības zemes ierīkošana, šo noteikumu </w:t>
      </w:r>
      <w:r w:rsidRPr="00DA0FD0">
        <w:rPr>
          <w:rFonts w:eastAsia="Calibri"/>
          <w:sz w:val="24"/>
          <w:szCs w:val="24"/>
        </w:rPr>
        <w:t>14.punktu, kas nosaka, ka d</w:t>
      </w:r>
      <w:r w:rsidRPr="00DA0FD0">
        <w:rPr>
          <w:sz w:val="24"/>
          <w:szCs w:val="24"/>
        </w:rPr>
        <w:t xml:space="preserve">arbības ierosinātājs triju darbdienu laikā pēc valstij atlīdzināmās kompensācijas samaksas iesniedz vietējā pašvaldībā informāciju par veikto maksājumu; vietējā pašvaldība saskaņā ar šo noteikumu 7.punktu nekavējoties pieņem lēmumu </w:t>
      </w:r>
      <w:r w:rsidRPr="00DA0FD0">
        <w:rPr>
          <w:sz w:val="24"/>
          <w:szCs w:val="24"/>
        </w:rPr>
        <w:lastRenderedPageBreak/>
        <w:t>par atļaujas (administratīvā akta) izdošanu, šo noteikumu 15.punktu, kas nosaka, ka atļaujas derīguma termiņš ir trīs gadi</w:t>
      </w:r>
      <w:r>
        <w:rPr>
          <w:sz w:val="24"/>
          <w:szCs w:val="24"/>
        </w:rPr>
        <w:t>; a</w:t>
      </w:r>
      <w:r w:rsidRPr="00DA0FD0">
        <w:rPr>
          <w:sz w:val="24"/>
          <w:szCs w:val="24"/>
        </w:rPr>
        <w:t>tļaujas derīguma termiņa laikā darbības ierosinātājs veic atmežošanu</w:t>
      </w:r>
      <w:r>
        <w:rPr>
          <w:sz w:val="24"/>
          <w:szCs w:val="24"/>
        </w:rPr>
        <w:t>, M</w:t>
      </w:r>
      <w:r w:rsidRPr="00DA0FD0">
        <w:rPr>
          <w:rFonts w:eastAsia="Calibri"/>
          <w:bCs/>
          <w:sz w:val="24"/>
          <w:szCs w:val="24"/>
        </w:rPr>
        <w:t>inistru kabineta</w:t>
      </w:r>
      <w:r w:rsidRPr="00FB65ED">
        <w:rPr>
          <w:rFonts w:eastAsia="Calibri"/>
          <w:bCs/>
          <w:sz w:val="24"/>
          <w:szCs w:val="24"/>
        </w:rPr>
        <w:t xml:space="preserve"> </w:t>
      </w:r>
      <w:r w:rsidRPr="00FB65ED">
        <w:rPr>
          <w:sz w:val="24"/>
          <w:szCs w:val="24"/>
        </w:rPr>
        <w:t>2012.gada 18.decembra</w:t>
      </w:r>
      <w:r w:rsidRPr="00FB65ED">
        <w:rPr>
          <w:rFonts w:eastAsia="Calibri"/>
          <w:bCs/>
          <w:sz w:val="24"/>
          <w:szCs w:val="24"/>
        </w:rPr>
        <w:t xml:space="preserve"> noteikumu</w:t>
      </w:r>
      <w:r w:rsidRPr="008D631D">
        <w:rPr>
          <w:rFonts w:eastAsia="Calibri"/>
          <w:bCs/>
          <w:sz w:val="24"/>
          <w:szCs w:val="24"/>
        </w:rPr>
        <w:t xml:space="preserve"> Nr.889</w:t>
      </w:r>
      <w:r>
        <w:rPr>
          <w:rFonts w:eastAsia="Calibri"/>
          <w:bCs/>
          <w:sz w:val="24"/>
          <w:szCs w:val="24"/>
        </w:rPr>
        <w:t xml:space="preserve"> </w:t>
      </w:r>
      <w:r w:rsidRPr="00FB65ED">
        <w:rPr>
          <w:rFonts w:eastAsia="Calibri"/>
          <w:bCs/>
          <w:sz w:val="24"/>
          <w:szCs w:val="24"/>
        </w:rPr>
        <w:t>“</w:t>
      </w:r>
      <w:r w:rsidRPr="00FB65ED">
        <w:rPr>
          <w:sz w:val="24"/>
          <w:szCs w:val="24"/>
        </w:rPr>
        <w:t>Noteikumi par atmežošanas kompensācijas noteikšanas kritērijiem, aprēķināšanas un atlīdzināšanas kārtību”</w:t>
      </w:r>
      <w:r>
        <w:rPr>
          <w:rFonts w:eastAsia="Calibri"/>
          <w:sz w:val="24"/>
          <w:szCs w:val="24"/>
        </w:rPr>
        <w:t xml:space="preserve"> 18.punktu, kas</w:t>
      </w:r>
      <w:r w:rsidRPr="008D631D">
        <w:rPr>
          <w:rFonts w:eastAsia="Calibri"/>
          <w:sz w:val="24"/>
          <w:szCs w:val="24"/>
        </w:rPr>
        <w:t xml:space="preserve"> </w:t>
      </w:r>
      <w:r>
        <w:rPr>
          <w:rFonts w:eastAsia="Calibri"/>
          <w:sz w:val="24"/>
          <w:szCs w:val="24"/>
        </w:rPr>
        <w:t>nosaka,</w:t>
      </w:r>
      <w:r w:rsidRPr="008D631D">
        <w:rPr>
          <w:rFonts w:eastAsia="Calibri"/>
          <w:sz w:val="24"/>
          <w:szCs w:val="24"/>
        </w:rPr>
        <w:t xml:space="preserve"> ka </w:t>
      </w:r>
      <w:r>
        <w:rPr>
          <w:sz w:val="24"/>
          <w:szCs w:val="24"/>
        </w:rPr>
        <w:t>k</w:t>
      </w:r>
      <w:r w:rsidRPr="00FB65ED">
        <w:rPr>
          <w:sz w:val="24"/>
          <w:szCs w:val="24"/>
        </w:rPr>
        <w:t>ompetentā institūcija</w:t>
      </w:r>
      <w:r>
        <w:rPr>
          <w:sz w:val="24"/>
          <w:szCs w:val="24"/>
        </w:rPr>
        <w:t xml:space="preserve"> (vietējā pašvaldība)</w:t>
      </w:r>
      <w:r w:rsidRPr="00FB65ED">
        <w:rPr>
          <w:sz w:val="24"/>
          <w:szCs w:val="24"/>
        </w:rPr>
        <w:t xml:space="preserve"> informē Valsts meža dienestu </w:t>
      </w:r>
      <w:r w:rsidRPr="000126EF">
        <w:rPr>
          <w:sz w:val="24"/>
          <w:szCs w:val="24"/>
        </w:rPr>
        <w:t xml:space="preserve">par izdoto administratīvo aktu, kas personai piešķir tiesības veikt būvniecību vai tiesības mežā ierīkot lauksaimniecībā izmantojamu zemi, </w:t>
      </w:r>
      <w:r w:rsidRPr="000126EF">
        <w:rPr>
          <w:rFonts w:eastAsia="Calibri"/>
          <w:sz w:val="24"/>
          <w:szCs w:val="24"/>
        </w:rPr>
        <w:t xml:space="preserve">atklāti balsojot: </w:t>
      </w:r>
      <w:r w:rsidRPr="000126EF">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0126EF">
        <w:rPr>
          <w:sz w:val="24"/>
          <w:szCs w:val="24"/>
        </w:rPr>
        <w:t xml:space="preserve">, </w:t>
      </w:r>
      <w:r w:rsidRPr="000126EF">
        <w:rPr>
          <w:rFonts w:eastAsia="Calibri"/>
          <w:sz w:val="24"/>
          <w:szCs w:val="24"/>
        </w:rPr>
        <w:t xml:space="preserve">Gulbenes novada dome NOLEMJ: </w:t>
      </w:r>
    </w:p>
    <w:p w14:paraId="138D667C" w14:textId="77777777" w:rsidR="0067726E" w:rsidRDefault="0067726E" w:rsidP="00AF4EEF">
      <w:pPr>
        <w:numPr>
          <w:ilvl w:val="0"/>
          <w:numId w:val="32"/>
        </w:numPr>
        <w:tabs>
          <w:tab w:val="left" w:pos="851"/>
        </w:tabs>
        <w:spacing w:line="360" w:lineRule="auto"/>
        <w:ind w:left="0" w:firstLine="360"/>
        <w:jc w:val="both"/>
        <w:rPr>
          <w:rFonts w:eastAsia="Calibri"/>
          <w:sz w:val="24"/>
          <w:szCs w:val="24"/>
        </w:rPr>
      </w:pPr>
      <w:r w:rsidRPr="00C90B69">
        <w:rPr>
          <w:rFonts w:eastAsia="Calibri"/>
          <w:sz w:val="24"/>
          <w:szCs w:val="24"/>
        </w:rPr>
        <w:t>ATĻAUT lauksaimniecībā izmantojamās zemes ierīkošanu</w:t>
      </w:r>
      <w:r>
        <w:rPr>
          <w:rFonts w:eastAsia="Calibri"/>
          <w:sz w:val="24"/>
          <w:szCs w:val="24"/>
        </w:rPr>
        <w:t xml:space="preserve"> </w:t>
      </w:r>
      <w:r w:rsidRPr="00D302B2">
        <w:rPr>
          <w:rFonts w:eastAsia="Calibri"/>
          <w:sz w:val="24"/>
          <w:szCs w:val="24"/>
        </w:rPr>
        <w:t>Gulbenes novad</w:t>
      </w:r>
      <w:r>
        <w:rPr>
          <w:rFonts w:eastAsia="Calibri"/>
          <w:sz w:val="24"/>
          <w:szCs w:val="24"/>
        </w:rPr>
        <w:t xml:space="preserve">a </w:t>
      </w:r>
      <w:proofErr w:type="spellStart"/>
      <w:r>
        <w:rPr>
          <w:rFonts w:eastAsia="Calibri"/>
          <w:sz w:val="24"/>
          <w:szCs w:val="24"/>
        </w:rPr>
        <w:t>Daukstu</w:t>
      </w:r>
      <w:proofErr w:type="spellEnd"/>
      <w:r>
        <w:rPr>
          <w:rFonts w:eastAsia="Calibri"/>
          <w:sz w:val="24"/>
          <w:szCs w:val="24"/>
        </w:rPr>
        <w:t xml:space="preserve"> pagasta nekustamā īpašuma “</w:t>
      </w:r>
      <w:proofErr w:type="spellStart"/>
      <w:r>
        <w:rPr>
          <w:rFonts w:eastAsia="Calibri"/>
          <w:sz w:val="24"/>
          <w:szCs w:val="24"/>
        </w:rPr>
        <w:t>Līgotņi</w:t>
      </w:r>
      <w:proofErr w:type="spellEnd"/>
      <w:r>
        <w:rPr>
          <w:rFonts w:eastAsia="Calibri"/>
          <w:sz w:val="24"/>
          <w:szCs w:val="24"/>
        </w:rPr>
        <w:t xml:space="preserve"> - 1</w:t>
      </w:r>
      <w:r w:rsidRPr="00D302B2">
        <w:rPr>
          <w:rFonts w:eastAsia="Calibri"/>
          <w:sz w:val="24"/>
          <w:szCs w:val="24"/>
        </w:rPr>
        <w:t>”</w:t>
      </w:r>
      <w:r>
        <w:rPr>
          <w:rFonts w:eastAsia="Calibri"/>
          <w:sz w:val="24"/>
          <w:szCs w:val="24"/>
        </w:rPr>
        <w:t xml:space="preserve">, </w:t>
      </w:r>
      <w:r w:rsidRPr="00D302B2">
        <w:rPr>
          <w:rFonts w:eastAsia="Calibri"/>
          <w:sz w:val="24"/>
          <w:szCs w:val="24"/>
        </w:rPr>
        <w:t xml:space="preserve">kadastra </w:t>
      </w:r>
      <w:r>
        <w:rPr>
          <w:rFonts w:eastAsia="Calibri"/>
          <w:sz w:val="24"/>
          <w:szCs w:val="24"/>
        </w:rPr>
        <w:t>numurs</w:t>
      </w:r>
      <w:r w:rsidRPr="00D302B2">
        <w:rPr>
          <w:rFonts w:eastAsia="Calibri"/>
          <w:sz w:val="24"/>
          <w:szCs w:val="24"/>
        </w:rPr>
        <w:t xml:space="preserve"> 50</w:t>
      </w:r>
      <w:r>
        <w:rPr>
          <w:rFonts w:eastAsia="Calibri"/>
          <w:sz w:val="24"/>
          <w:szCs w:val="24"/>
        </w:rPr>
        <w:t>48</w:t>
      </w:r>
      <w:r w:rsidRPr="00D302B2">
        <w:rPr>
          <w:rFonts w:eastAsia="Calibri"/>
          <w:sz w:val="24"/>
          <w:szCs w:val="24"/>
        </w:rPr>
        <w:t xml:space="preserve"> 00</w:t>
      </w:r>
      <w:r>
        <w:rPr>
          <w:rFonts w:eastAsia="Calibri"/>
          <w:sz w:val="24"/>
          <w:szCs w:val="24"/>
        </w:rPr>
        <w:t>2</w:t>
      </w:r>
      <w:r w:rsidRPr="00D302B2">
        <w:rPr>
          <w:rFonts w:eastAsia="Calibri"/>
          <w:sz w:val="24"/>
          <w:szCs w:val="24"/>
        </w:rPr>
        <w:t xml:space="preserve"> 0</w:t>
      </w:r>
      <w:r>
        <w:rPr>
          <w:rFonts w:eastAsia="Calibri"/>
          <w:sz w:val="24"/>
          <w:szCs w:val="24"/>
        </w:rPr>
        <w:t xml:space="preserve">112,  sastāvā esošajā zemes vienībā ar kadastra apzīmējumu </w:t>
      </w:r>
      <w:r w:rsidRPr="00D302B2">
        <w:rPr>
          <w:rFonts w:eastAsia="Calibri"/>
          <w:sz w:val="24"/>
          <w:szCs w:val="24"/>
        </w:rPr>
        <w:t>50</w:t>
      </w:r>
      <w:r>
        <w:rPr>
          <w:rFonts w:eastAsia="Calibri"/>
          <w:sz w:val="24"/>
          <w:szCs w:val="24"/>
        </w:rPr>
        <w:t>48</w:t>
      </w:r>
      <w:r w:rsidRPr="00D302B2">
        <w:rPr>
          <w:rFonts w:eastAsia="Calibri"/>
          <w:sz w:val="24"/>
          <w:szCs w:val="24"/>
        </w:rPr>
        <w:t xml:space="preserve"> 00</w:t>
      </w:r>
      <w:r>
        <w:rPr>
          <w:rFonts w:eastAsia="Calibri"/>
          <w:sz w:val="24"/>
          <w:szCs w:val="24"/>
        </w:rPr>
        <w:t>2</w:t>
      </w:r>
      <w:r w:rsidRPr="00D302B2">
        <w:rPr>
          <w:rFonts w:eastAsia="Calibri"/>
          <w:sz w:val="24"/>
          <w:szCs w:val="24"/>
        </w:rPr>
        <w:t xml:space="preserve"> 0</w:t>
      </w:r>
      <w:r>
        <w:rPr>
          <w:rFonts w:eastAsia="Calibri"/>
          <w:sz w:val="24"/>
          <w:szCs w:val="24"/>
        </w:rPr>
        <w:t>112,</w:t>
      </w:r>
      <w:r w:rsidRPr="00D302B2">
        <w:rPr>
          <w:rFonts w:eastAsia="Calibri"/>
          <w:sz w:val="24"/>
          <w:szCs w:val="24"/>
        </w:rPr>
        <w:t xml:space="preserve"> </w:t>
      </w:r>
      <w:r>
        <w:rPr>
          <w:rFonts w:eastAsia="Calibri"/>
          <w:sz w:val="24"/>
          <w:szCs w:val="24"/>
        </w:rPr>
        <w:t>1.kvartāla 6</w:t>
      </w:r>
      <w:r w:rsidRPr="00D302B2">
        <w:rPr>
          <w:rFonts w:eastAsia="Calibri"/>
          <w:sz w:val="24"/>
          <w:szCs w:val="24"/>
        </w:rPr>
        <w:t xml:space="preserve">.nogabalā </w:t>
      </w:r>
      <w:r>
        <w:rPr>
          <w:rFonts w:eastAsia="Calibri"/>
          <w:sz w:val="24"/>
          <w:szCs w:val="24"/>
        </w:rPr>
        <w:t>ar kopējo platību 0,76 ha.</w:t>
      </w:r>
    </w:p>
    <w:p w14:paraId="32A1539A" w14:textId="77777777" w:rsidR="0067726E" w:rsidRPr="00D873C4" w:rsidRDefault="0067726E" w:rsidP="00AF4EEF">
      <w:pPr>
        <w:numPr>
          <w:ilvl w:val="0"/>
          <w:numId w:val="32"/>
        </w:numPr>
        <w:tabs>
          <w:tab w:val="left" w:pos="851"/>
        </w:tabs>
        <w:spacing w:line="360" w:lineRule="auto"/>
        <w:ind w:left="0" w:firstLine="360"/>
        <w:jc w:val="both"/>
        <w:rPr>
          <w:rFonts w:eastAsia="Calibri"/>
          <w:sz w:val="24"/>
          <w:szCs w:val="24"/>
        </w:rPr>
      </w:pPr>
      <w:r w:rsidRPr="00D873C4">
        <w:rPr>
          <w:rFonts w:eastAsia="Calibri"/>
          <w:sz w:val="24"/>
          <w:szCs w:val="24"/>
        </w:rPr>
        <w:t xml:space="preserve">INFORMĒT Valsts meža dienestu par </w:t>
      </w:r>
      <w:r>
        <w:rPr>
          <w:rFonts w:eastAsia="Calibri"/>
          <w:sz w:val="24"/>
          <w:szCs w:val="24"/>
        </w:rPr>
        <w:t>pieņemto lēmumu</w:t>
      </w:r>
      <w:r w:rsidRPr="00D873C4">
        <w:rPr>
          <w:rFonts w:eastAsia="Calibri"/>
          <w:sz w:val="24"/>
          <w:szCs w:val="24"/>
        </w:rPr>
        <w:t>.</w:t>
      </w:r>
    </w:p>
    <w:p w14:paraId="72110964" w14:textId="77777777" w:rsidR="0067726E" w:rsidRDefault="0067726E" w:rsidP="0067726E">
      <w:pPr>
        <w:tabs>
          <w:tab w:val="left" w:pos="851"/>
        </w:tabs>
        <w:spacing w:line="360" w:lineRule="auto"/>
        <w:ind w:left="851" w:hanging="425"/>
        <w:jc w:val="both"/>
        <w:rPr>
          <w:rFonts w:eastAsia="Calibri"/>
          <w:sz w:val="24"/>
          <w:szCs w:val="24"/>
        </w:rPr>
      </w:pPr>
    </w:p>
    <w:p w14:paraId="12A2485A" w14:textId="77777777" w:rsidR="0067726E" w:rsidRDefault="0067726E" w:rsidP="0067726E">
      <w:pPr>
        <w:spacing w:line="360" w:lineRule="auto"/>
        <w:jc w:val="both"/>
        <w:rPr>
          <w:rFonts w:eastAsia="Calibri"/>
          <w:sz w:val="24"/>
          <w:szCs w:val="24"/>
        </w:rPr>
      </w:pPr>
      <w:r>
        <w:rPr>
          <w:rFonts w:eastAsia="Calibri"/>
          <w:sz w:val="24"/>
          <w:szCs w:val="24"/>
        </w:rPr>
        <w:t>Gulbenes novada domes priekšsēdētājs</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proofErr w:type="spellStart"/>
      <w:r>
        <w:rPr>
          <w:rFonts w:eastAsia="Calibri"/>
          <w:sz w:val="24"/>
          <w:szCs w:val="24"/>
        </w:rPr>
        <w:t>N.Audzišs</w:t>
      </w:r>
      <w:proofErr w:type="spellEnd"/>
    </w:p>
    <w:p w14:paraId="76BE6475" w14:textId="77777777" w:rsidR="0067726E" w:rsidRDefault="0067726E" w:rsidP="0067726E">
      <w:pPr>
        <w:spacing w:line="360" w:lineRule="auto"/>
        <w:jc w:val="both"/>
        <w:rPr>
          <w:rFonts w:eastAsia="Calibri"/>
          <w:sz w:val="24"/>
          <w:szCs w:val="24"/>
        </w:rPr>
      </w:pPr>
    </w:p>
    <w:p w14:paraId="0120CC73" w14:textId="3E032F63" w:rsidR="00B8259D" w:rsidRDefault="0067726E" w:rsidP="0067726E">
      <w:pPr>
        <w:spacing w:line="360" w:lineRule="auto"/>
        <w:jc w:val="both"/>
        <w:rPr>
          <w:rFonts w:eastAsia="Calibri"/>
          <w:sz w:val="24"/>
          <w:szCs w:val="24"/>
        </w:rPr>
      </w:pPr>
      <w:r>
        <w:rPr>
          <w:rFonts w:eastAsia="Calibri"/>
          <w:sz w:val="24"/>
          <w:szCs w:val="24"/>
        </w:rPr>
        <w:t xml:space="preserve">Sagatavoja  </w:t>
      </w:r>
      <w:proofErr w:type="spellStart"/>
      <w:r>
        <w:rPr>
          <w:rFonts w:eastAsia="Calibri"/>
          <w:sz w:val="24"/>
          <w:szCs w:val="24"/>
        </w:rPr>
        <w:t>A.Vaska</w:t>
      </w:r>
      <w:proofErr w:type="spellEnd"/>
      <w:r w:rsidRPr="009059E4">
        <w:rPr>
          <w:rFonts w:eastAsia="Calibri"/>
          <w:sz w:val="24"/>
          <w:szCs w:val="24"/>
        </w:rPr>
        <w:t xml:space="preserve">, </w:t>
      </w:r>
      <w:r>
        <w:rPr>
          <w:rFonts w:eastAsia="Calibri"/>
          <w:sz w:val="24"/>
          <w:szCs w:val="24"/>
        </w:rPr>
        <w:t xml:space="preserve">I. </w:t>
      </w:r>
      <w:proofErr w:type="spellStart"/>
      <w:r>
        <w:rPr>
          <w:rFonts w:eastAsia="Calibri"/>
          <w:sz w:val="24"/>
          <w:szCs w:val="24"/>
        </w:rPr>
        <w:t>Bindre</w:t>
      </w:r>
      <w:proofErr w:type="spellEnd"/>
    </w:p>
    <w:p w14:paraId="1B3DC5BB" w14:textId="77777777" w:rsidR="00B8259D" w:rsidRDefault="00B8259D">
      <w:pPr>
        <w:rPr>
          <w:rFonts w:eastAsia="Calibri"/>
          <w:sz w:val="24"/>
          <w:szCs w:val="24"/>
        </w:rPr>
      </w:pPr>
      <w:r>
        <w:rPr>
          <w:rFonts w:eastAsia="Calibri"/>
          <w:sz w:val="24"/>
          <w:szCs w:val="24"/>
        </w:rPr>
        <w:br w:type="page"/>
      </w:r>
    </w:p>
    <w:p w14:paraId="05E50526" w14:textId="77777777" w:rsidR="0067726E" w:rsidRDefault="0067726E" w:rsidP="0067726E">
      <w:pPr>
        <w:spacing w:line="360" w:lineRule="auto"/>
        <w:jc w:val="both"/>
        <w:rPr>
          <w:rFonts w:eastAsia="Calibri"/>
          <w:sz w:val="24"/>
          <w:szCs w:val="24"/>
        </w:rPr>
      </w:pPr>
    </w:p>
    <w:p w14:paraId="625019A3" w14:textId="77777777" w:rsidR="0067726E" w:rsidRDefault="0067726E" w:rsidP="0067726E">
      <w:pPr>
        <w:jc w:val="center"/>
        <w:rPr>
          <w:rFonts w:eastAsia="Calibri"/>
          <w:b/>
          <w:sz w:val="24"/>
          <w:szCs w:val="24"/>
        </w:rPr>
      </w:pPr>
    </w:p>
    <w:tbl>
      <w:tblPr>
        <w:tblW w:w="0" w:type="auto"/>
        <w:tblLook w:val="01E0" w:firstRow="1" w:lastRow="1" w:firstColumn="1" w:lastColumn="1" w:noHBand="0" w:noVBand="0"/>
      </w:tblPr>
      <w:tblGrid>
        <w:gridCol w:w="3073"/>
        <w:gridCol w:w="3115"/>
        <w:gridCol w:w="2743"/>
      </w:tblGrid>
      <w:tr w:rsidR="0067726E" w:rsidRPr="0067726E" w14:paraId="6C744EA8" w14:textId="77777777" w:rsidTr="0067726E">
        <w:tc>
          <w:tcPr>
            <w:tcW w:w="3073" w:type="dxa"/>
          </w:tcPr>
          <w:p w14:paraId="22542989" w14:textId="77777777" w:rsidR="0067726E" w:rsidRPr="0067726E" w:rsidRDefault="0067726E" w:rsidP="0067726E">
            <w:pPr>
              <w:rPr>
                <w:sz w:val="24"/>
                <w:szCs w:val="24"/>
              </w:rPr>
            </w:pPr>
          </w:p>
        </w:tc>
        <w:tc>
          <w:tcPr>
            <w:tcW w:w="3115" w:type="dxa"/>
          </w:tcPr>
          <w:p w14:paraId="11CA3288" w14:textId="77777777" w:rsidR="0067726E" w:rsidRPr="0067726E" w:rsidRDefault="0067726E" w:rsidP="0067726E">
            <w:pPr>
              <w:jc w:val="center"/>
              <w:rPr>
                <w:sz w:val="24"/>
                <w:szCs w:val="24"/>
              </w:rPr>
            </w:pPr>
            <w:r w:rsidRPr="0067726E">
              <w:rPr>
                <w:noProof/>
                <w:sz w:val="24"/>
                <w:szCs w:val="24"/>
              </w:rPr>
              <w:drawing>
                <wp:inline distT="0" distB="0" distL="0" distR="0" wp14:anchorId="10E3690D" wp14:editId="7F41C460">
                  <wp:extent cx="619125" cy="685800"/>
                  <wp:effectExtent l="0" t="0" r="9525" b="0"/>
                  <wp:docPr id="544" name="Attēls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5014302" w14:textId="77777777" w:rsidR="0067726E" w:rsidRPr="0067726E" w:rsidRDefault="0067726E" w:rsidP="0067726E">
            <w:pPr>
              <w:rPr>
                <w:sz w:val="32"/>
                <w:szCs w:val="32"/>
              </w:rPr>
            </w:pPr>
          </w:p>
        </w:tc>
      </w:tr>
      <w:tr w:rsidR="0067726E" w:rsidRPr="0067726E" w14:paraId="59FF412A" w14:textId="77777777" w:rsidTr="0067726E">
        <w:tc>
          <w:tcPr>
            <w:tcW w:w="8931" w:type="dxa"/>
            <w:gridSpan w:val="3"/>
          </w:tcPr>
          <w:p w14:paraId="44FA864E" w14:textId="77777777" w:rsidR="0067726E" w:rsidRPr="0067726E" w:rsidRDefault="0067726E" w:rsidP="0067726E">
            <w:pPr>
              <w:spacing w:before="240" w:line="360" w:lineRule="auto"/>
              <w:jc w:val="center"/>
              <w:rPr>
                <w:b/>
                <w:sz w:val="32"/>
                <w:szCs w:val="32"/>
              </w:rPr>
            </w:pPr>
            <w:r w:rsidRPr="0067726E">
              <w:rPr>
                <w:b/>
                <w:sz w:val="32"/>
                <w:szCs w:val="32"/>
              </w:rPr>
              <w:t>GULBENES NOVADA PAŠVALDĪBA</w:t>
            </w:r>
          </w:p>
        </w:tc>
      </w:tr>
      <w:tr w:rsidR="0067726E" w:rsidRPr="0067726E" w14:paraId="67458415" w14:textId="77777777" w:rsidTr="0067726E">
        <w:tc>
          <w:tcPr>
            <w:tcW w:w="8931" w:type="dxa"/>
            <w:gridSpan w:val="3"/>
          </w:tcPr>
          <w:p w14:paraId="3073D880" w14:textId="77777777" w:rsidR="0067726E" w:rsidRPr="0067726E" w:rsidRDefault="0067726E" w:rsidP="0067726E">
            <w:pPr>
              <w:spacing w:line="360" w:lineRule="auto"/>
              <w:jc w:val="center"/>
              <w:rPr>
                <w:sz w:val="24"/>
                <w:szCs w:val="24"/>
              </w:rPr>
            </w:pPr>
            <w:proofErr w:type="spellStart"/>
            <w:r w:rsidRPr="0067726E">
              <w:rPr>
                <w:sz w:val="24"/>
                <w:szCs w:val="24"/>
              </w:rPr>
              <w:t>Reģ</w:t>
            </w:r>
            <w:proofErr w:type="spellEnd"/>
            <w:r w:rsidRPr="0067726E">
              <w:rPr>
                <w:sz w:val="24"/>
                <w:szCs w:val="24"/>
              </w:rPr>
              <w:t>. Nr. 90009116327</w:t>
            </w:r>
          </w:p>
        </w:tc>
      </w:tr>
      <w:tr w:rsidR="0067726E" w:rsidRPr="0067726E" w14:paraId="38D03AB7" w14:textId="77777777" w:rsidTr="0067726E">
        <w:tc>
          <w:tcPr>
            <w:tcW w:w="8931" w:type="dxa"/>
            <w:gridSpan w:val="3"/>
          </w:tcPr>
          <w:p w14:paraId="70E914CF" w14:textId="77777777" w:rsidR="0067726E" w:rsidRPr="0067726E" w:rsidRDefault="0067726E" w:rsidP="0067726E">
            <w:pPr>
              <w:jc w:val="center"/>
              <w:rPr>
                <w:sz w:val="24"/>
                <w:szCs w:val="24"/>
              </w:rPr>
            </w:pPr>
            <w:r w:rsidRPr="0067726E">
              <w:rPr>
                <w:sz w:val="24"/>
                <w:szCs w:val="24"/>
              </w:rPr>
              <w:t>Ābeļu iela 2, Gulbene, Gulbenes nov., LV-4401</w:t>
            </w:r>
          </w:p>
        </w:tc>
      </w:tr>
      <w:tr w:rsidR="0067726E" w:rsidRPr="0067726E" w14:paraId="675524C2" w14:textId="77777777" w:rsidTr="0067726E">
        <w:tc>
          <w:tcPr>
            <w:tcW w:w="8931" w:type="dxa"/>
            <w:gridSpan w:val="3"/>
          </w:tcPr>
          <w:p w14:paraId="27695F84" w14:textId="77777777" w:rsidR="0067726E" w:rsidRPr="0067726E" w:rsidRDefault="0067726E" w:rsidP="0067726E">
            <w:pPr>
              <w:pBdr>
                <w:bottom w:val="single" w:sz="12" w:space="1" w:color="auto"/>
              </w:pBdr>
              <w:jc w:val="center"/>
              <w:rPr>
                <w:sz w:val="24"/>
                <w:szCs w:val="24"/>
              </w:rPr>
            </w:pPr>
            <w:r w:rsidRPr="0067726E">
              <w:rPr>
                <w:sz w:val="24"/>
                <w:szCs w:val="24"/>
              </w:rPr>
              <w:t>Tālrunis 64497710, fakss 64497730, e-pasts: dome@gulbene.lv, www.gulbene.lv</w:t>
            </w:r>
          </w:p>
          <w:p w14:paraId="1082070D" w14:textId="77777777" w:rsidR="0067726E" w:rsidRPr="0067726E" w:rsidRDefault="0067726E" w:rsidP="0067726E">
            <w:pPr>
              <w:jc w:val="center"/>
              <w:rPr>
                <w:sz w:val="24"/>
                <w:szCs w:val="24"/>
              </w:rPr>
            </w:pP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p>
        </w:tc>
      </w:tr>
    </w:tbl>
    <w:p w14:paraId="487018AB" w14:textId="77777777" w:rsidR="0067726E" w:rsidRPr="0067726E" w:rsidRDefault="0067726E" w:rsidP="0067726E">
      <w:pPr>
        <w:jc w:val="center"/>
        <w:rPr>
          <w:b/>
          <w:bCs/>
          <w:sz w:val="24"/>
          <w:szCs w:val="24"/>
        </w:rPr>
      </w:pPr>
      <w:r w:rsidRPr="0067726E">
        <w:rPr>
          <w:b/>
          <w:bCs/>
          <w:sz w:val="24"/>
          <w:szCs w:val="24"/>
        </w:rPr>
        <w:t xml:space="preserve">GULBENES NOVADA DOMES LĒMUMS </w:t>
      </w:r>
    </w:p>
    <w:p w14:paraId="0F6F2B12" w14:textId="77777777" w:rsidR="0067726E" w:rsidRPr="0067726E" w:rsidRDefault="0067726E" w:rsidP="0067726E">
      <w:pPr>
        <w:jc w:val="center"/>
        <w:rPr>
          <w:sz w:val="24"/>
          <w:szCs w:val="24"/>
        </w:rPr>
      </w:pPr>
      <w:r w:rsidRPr="0067726E">
        <w:rPr>
          <w:sz w:val="24"/>
          <w:szCs w:val="24"/>
        </w:rPr>
        <w:t>Gulbenē</w:t>
      </w:r>
    </w:p>
    <w:p w14:paraId="36D407F0" w14:textId="77777777" w:rsidR="0067726E" w:rsidRPr="0067726E" w:rsidRDefault="0067726E" w:rsidP="0067726E">
      <w:pPr>
        <w:jc w:val="center"/>
        <w:rPr>
          <w:sz w:val="24"/>
          <w:szCs w:val="24"/>
        </w:rPr>
      </w:pPr>
    </w:p>
    <w:p w14:paraId="7F415714" w14:textId="77777777" w:rsidR="0067726E" w:rsidRPr="0067726E" w:rsidRDefault="0067726E" w:rsidP="0067726E">
      <w:pPr>
        <w:rPr>
          <w:b/>
          <w:bCs/>
          <w:sz w:val="24"/>
          <w:szCs w:val="24"/>
        </w:rPr>
      </w:pPr>
      <w:r w:rsidRPr="0067726E">
        <w:rPr>
          <w:b/>
          <w:bCs/>
          <w:sz w:val="24"/>
          <w:szCs w:val="24"/>
        </w:rPr>
        <w:t>2020.gada 30.decembrī                                                                Nr. GND/2020/1152</w:t>
      </w:r>
    </w:p>
    <w:p w14:paraId="08B692C1" w14:textId="77777777" w:rsidR="0067726E" w:rsidRPr="0067726E" w:rsidRDefault="0067726E" w:rsidP="0067726E">
      <w:pPr>
        <w:rPr>
          <w:b/>
          <w:bCs/>
          <w:sz w:val="24"/>
          <w:szCs w:val="24"/>
        </w:rPr>
      </w:pP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t xml:space="preserve">      (protokols Nr.22, 56.p.) </w:t>
      </w:r>
    </w:p>
    <w:p w14:paraId="5F28AC96" w14:textId="77777777" w:rsidR="0067726E" w:rsidRPr="0067726E" w:rsidRDefault="0067726E" w:rsidP="0067726E">
      <w:pPr>
        <w:rPr>
          <w:sz w:val="24"/>
          <w:szCs w:val="24"/>
        </w:rPr>
      </w:pPr>
    </w:p>
    <w:p w14:paraId="3671D25B" w14:textId="77777777" w:rsidR="0067726E" w:rsidRPr="0067726E" w:rsidRDefault="0067726E" w:rsidP="0067726E">
      <w:pPr>
        <w:spacing w:after="160" w:line="259" w:lineRule="auto"/>
        <w:jc w:val="both"/>
        <w:rPr>
          <w:rFonts w:eastAsiaTheme="minorHAnsi"/>
          <w:b/>
          <w:bCs/>
          <w:sz w:val="24"/>
          <w:szCs w:val="24"/>
          <w:lang w:eastAsia="en-US"/>
        </w:rPr>
      </w:pPr>
      <w:r w:rsidRPr="0067726E">
        <w:rPr>
          <w:rFonts w:eastAsiaTheme="minorHAnsi"/>
          <w:b/>
          <w:bCs/>
          <w:sz w:val="24"/>
          <w:szCs w:val="24"/>
          <w:lang w:eastAsia="en-US"/>
        </w:rPr>
        <w:t xml:space="preserve">Par projekta “Tūrisma infrastruktūras uzlabošana </w:t>
      </w:r>
      <w:proofErr w:type="spellStart"/>
      <w:r w:rsidRPr="0067726E">
        <w:rPr>
          <w:rFonts w:eastAsiaTheme="minorHAnsi"/>
          <w:b/>
          <w:bCs/>
          <w:sz w:val="24"/>
          <w:szCs w:val="24"/>
          <w:lang w:eastAsia="en-US"/>
        </w:rPr>
        <w:t>Emzes</w:t>
      </w:r>
      <w:proofErr w:type="spellEnd"/>
      <w:r w:rsidRPr="0067726E">
        <w:rPr>
          <w:rFonts w:eastAsiaTheme="minorHAnsi"/>
          <w:b/>
          <w:bCs/>
          <w:sz w:val="24"/>
          <w:szCs w:val="24"/>
          <w:lang w:eastAsia="en-US"/>
        </w:rPr>
        <w:t xml:space="preserve"> parkā” pieteikuma iesniegšanu un projekta finansējuma nodrošināšanu</w:t>
      </w:r>
    </w:p>
    <w:p w14:paraId="479FBB0F" w14:textId="77777777" w:rsidR="0067726E" w:rsidRPr="0067726E" w:rsidRDefault="0067726E" w:rsidP="0067726E">
      <w:pPr>
        <w:spacing w:line="360" w:lineRule="auto"/>
        <w:ind w:firstLine="567"/>
        <w:jc w:val="both"/>
        <w:rPr>
          <w:rFonts w:eastAsiaTheme="minorHAnsi"/>
          <w:sz w:val="24"/>
          <w:szCs w:val="24"/>
          <w:lang w:eastAsia="en-US"/>
        </w:rPr>
      </w:pPr>
      <w:r w:rsidRPr="0067726E">
        <w:rPr>
          <w:rFonts w:eastAsiaTheme="minorHAnsi"/>
          <w:sz w:val="24"/>
          <w:szCs w:val="24"/>
          <w:lang w:eastAsia="en-US"/>
        </w:rPr>
        <w:t xml:space="preserve">     Valsts reģionālās attīstības aģentūras Latvijas vides aizsardzības fonda (LVAF) administrācija, kas ir Vides aizsardzības un reģionālās attīstības ministrijas pakļautībā esošā tiešās pārvaldes iestāde, saskaņā ar Latvijas vides aizsardzības fonda (LVAF) padomes 2020. gada 29. oktobra sēdes lēmumu, ir izsludinājusi projektu iesniegšanas konkursu 2021.gadam aktivitātē "Sugu un biotopu stāvokļa uzlabošanas pasākumi", prioritārajā tēmā  “Tūrisma infrastruktūras uzlabošana ĪADT”, paredzot projektu pieteikumu iesniegšanu līdz 2021.gada 22.janvārim. </w:t>
      </w:r>
    </w:p>
    <w:p w14:paraId="55D80BA9" w14:textId="77777777" w:rsidR="0067726E" w:rsidRPr="0067726E" w:rsidRDefault="0067726E" w:rsidP="0067726E">
      <w:pPr>
        <w:spacing w:line="360" w:lineRule="auto"/>
        <w:ind w:firstLine="567"/>
        <w:jc w:val="both"/>
        <w:rPr>
          <w:rFonts w:eastAsiaTheme="minorHAnsi"/>
          <w:sz w:val="24"/>
          <w:szCs w:val="24"/>
          <w:lang w:eastAsia="en-US"/>
        </w:rPr>
      </w:pPr>
      <w:r w:rsidRPr="0067726E">
        <w:rPr>
          <w:rFonts w:eastAsiaTheme="minorHAnsi"/>
          <w:sz w:val="24"/>
          <w:szCs w:val="24"/>
          <w:lang w:eastAsia="en-US"/>
        </w:rPr>
        <w:t xml:space="preserve">Gulbenes novada pašvaldība projekta “Tūrisma infrastruktūras uzlabošana </w:t>
      </w:r>
      <w:proofErr w:type="spellStart"/>
      <w:r w:rsidRPr="0067726E">
        <w:rPr>
          <w:rFonts w:eastAsiaTheme="minorHAnsi"/>
          <w:sz w:val="24"/>
          <w:szCs w:val="24"/>
          <w:lang w:eastAsia="en-US"/>
        </w:rPr>
        <w:t>Emzes</w:t>
      </w:r>
      <w:proofErr w:type="spellEnd"/>
      <w:r w:rsidRPr="0067726E">
        <w:rPr>
          <w:rFonts w:eastAsiaTheme="minorHAnsi"/>
          <w:sz w:val="24"/>
          <w:szCs w:val="24"/>
          <w:lang w:eastAsia="en-US"/>
        </w:rPr>
        <w:t xml:space="preserve"> parkā” ietvaros plāno veikt aktivitātes saskaņā ar spēkā esošā “Dabas pieminekļa aizsargājamo dendroloģisko stādījumu “</w:t>
      </w:r>
      <w:proofErr w:type="spellStart"/>
      <w:r w:rsidRPr="0067726E">
        <w:rPr>
          <w:rFonts w:eastAsiaTheme="minorHAnsi"/>
          <w:sz w:val="24"/>
          <w:szCs w:val="24"/>
          <w:lang w:eastAsia="en-US"/>
        </w:rPr>
        <w:t>Emzes</w:t>
      </w:r>
      <w:proofErr w:type="spellEnd"/>
      <w:r w:rsidRPr="0067726E">
        <w:rPr>
          <w:rFonts w:eastAsiaTheme="minorHAnsi"/>
          <w:sz w:val="24"/>
          <w:szCs w:val="24"/>
          <w:lang w:eastAsia="en-US"/>
        </w:rPr>
        <w:t xml:space="preserve"> parks” dabas aizsardzības plāns” apsaimniekošanas pasākumiem B8 (Cilvēka klātbūtnes noplicinošās ietekmes mazināšana dabas lieguma zonā, sakārtojot takas un teritoriju minimāli labiekārtojot) un D2 (Pirmās kārtas īstenošana: galveno taku sakārtošana, 3 informācijas stendu, atkritumu urnu, solu izlikšana (..) ) E1 (sabiedrības informēšana par dabas un kultūrvēsturiskām vērtībām un atpūtas iespējām </w:t>
      </w:r>
      <w:proofErr w:type="spellStart"/>
      <w:r w:rsidRPr="0067726E">
        <w:rPr>
          <w:rFonts w:eastAsiaTheme="minorHAnsi"/>
          <w:sz w:val="24"/>
          <w:szCs w:val="24"/>
          <w:lang w:eastAsia="en-US"/>
        </w:rPr>
        <w:t>Emzes</w:t>
      </w:r>
      <w:proofErr w:type="spellEnd"/>
      <w:r w:rsidRPr="0067726E">
        <w:rPr>
          <w:rFonts w:eastAsiaTheme="minorHAnsi"/>
          <w:sz w:val="24"/>
          <w:szCs w:val="24"/>
          <w:lang w:eastAsia="en-US"/>
        </w:rPr>
        <w:t xml:space="preserve"> parkā (informācijas sagatavošana un izplatīšana. Informācijas stendu izgatavošana un izlikšana.). </w:t>
      </w:r>
    </w:p>
    <w:p w14:paraId="5C442ABC" w14:textId="77777777" w:rsidR="0067726E" w:rsidRPr="0067726E" w:rsidRDefault="0067726E" w:rsidP="0067726E">
      <w:pPr>
        <w:spacing w:line="360" w:lineRule="auto"/>
        <w:ind w:firstLine="567"/>
        <w:jc w:val="both"/>
        <w:rPr>
          <w:rFonts w:eastAsiaTheme="minorHAnsi"/>
          <w:sz w:val="24"/>
          <w:szCs w:val="24"/>
          <w:lang w:eastAsia="en-US"/>
        </w:rPr>
      </w:pPr>
      <w:r w:rsidRPr="0067726E">
        <w:rPr>
          <w:rFonts w:eastAsiaTheme="minorHAnsi"/>
          <w:sz w:val="24"/>
          <w:szCs w:val="24"/>
          <w:lang w:eastAsia="en-US"/>
        </w:rPr>
        <w:t xml:space="preserve">Projekta ietvaros plānots uzlabot taciņu ap </w:t>
      </w:r>
      <w:proofErr w:type="spellStart"/>
      <w:r w:rsidRPr="0067726E">
        <w:rPr>
          <w:rFonts w:eastAsiaTheme="minorHAnsi"/>
          <w:sz w:val="24"/>
          <w:szCs w:val="24"/>
          <w:lang w:eastAsia="en-US"/>
        </w:rPr>
        <w:t>Emzes</w:t>
      </w:r>
      <w:proofErr w:type="spellEnd"/>
      <w:r w:rsidRPr="0067726E">
        <w:rPr>
          <w:rFonts w:eastAsiaTheme="minorHAnsi"/>
          <w:sz w:val="24"/>
          <w:szCs w:val="24"/>
          <w:lang w:eastAsia="en-US"/>
        </w:rPr>
        <w:t xml:space="preserve"> dīķi aptuveni 866 m garumā, izvietot solus, atkritumu urnas, informācijas stendus, robežu, norāžu un takas mērķējuma stabus, izvietot norobežojumus autotransporta piekļuvei, veikt kopējos teritorijas izskata uzlabošanas darbus. Paredzēta arī tehniskās dokumentācijas izstrāde, autoruzraudzība un būvuzraudzība.</w:t>
      </w:r>
    </w:p>
    <w:p w14:paraId="3E284E0E" w14:textId="77777777" w:rsidR="0067726E" w:rsidRPr="0067726E" w:rsidRDefault="0067726E" w:rsidP="0067726E">
      <w:pPr>
        <w:spacing w:line="360" w:lineRule="auto"/>
        <w:ind w:firstLine="567"/>
        <w:jc w:val="both"/>
        <w:rPr>
          <w:rFonts w:eastAsiaTheme="minorHAnsi"/>
          <w:sz w:val="24"/>
          <w:szCs w:val="24"/>
          <w:highlight w:val="yellow"/>
          <w:lang w:eastAsia="en-US"/>
        </w:rPr>
      </w:pPr>
      <w:r w:rsidRPr="0067726E">
        <w:rPr>
          <w:rFonts w:eastAsiaTheme="minorHAnsi"/>
          <w:sz w:val="24"/>
          <w:szCs w:val="24"/>
          <w:lang w:eastAsia="en-US"/>
        </w:rPr>
        <w:t>Projekta īstenošanas laiks paredzēts līdz 2022.gada 31.oktobrim.</w:t>
      </w:r>
    </w:p>
    <w:p w14:paraId="2B474E2C" w14:textId="77777777" w:rsidR="0067726E" w:rsidRPr="0067726E" w:rsidRDefault="0067726E" w:rsidP="0067726E">
      <w:pPr>
        <w:spacing w:line="360" w:lineRule="auto"/>
        <w:ind w:firstLine="567"/>
        <w:jc w:val="both"/>
        <w:rPr>
          <w:rFonts w:eastAsiaTheme="minorHAnsi"/>
          <w:sz w:val="24"/>
          <w:szCs w:val="24"/>
          <w:lang w:eastAsia="en-US"/>
        </w:rPr>
      </w:pPr>
      <w:r w:rsidRPr="0067726E">
        <w:rPr>
          <w:rFonts w:eastAsiaTheme="minorHAnsi"/>
          <w:sz w:val="24"/>
          <w:szCs w:val="24"/>
          <w:lang w:eastAsia="en-US"/>
        </w:rPr>
        <w:t xml:space="preserve">Projekta kopējās izmaksas plānotas līdz EUR 41 500,00 (četrdesmit viens tūkstotis pieci simti </w:t>
      </w:r>
      <w:proofErr w:type="spellStart"/>
      <w:r w:rsidRPr="0067726E">
        <w:rPr>
          <w:rFonts w:eastAsiaTheme="minorHAnsi"/>
          <w:i/>
          <w:iCs/>
          <w:sz w:val="24"/>
          <w:szCs w:val="24"/>
          <w:lang w:eastAsia="en-US"/>
        </w:rPr>
        <w:t>euro</w:t>
      </w:r>
      <w:proofErr w:type="spellEnd"/>
      <w:r w:rsidRPr="0067726E">
        <w:rPr>
          <w:rFonts w:eastAsiaTheme="minorHAnsi"/>
          <w:sz w:val="24"/>
          <w:szCs w:val="24"/>
          <w:lang w:eastAsia="en-US"/>
        </w:rPr>
        <w:t xml:space="preserve">), no tām </w:t>
      </w:r>
      <w:bookmarkStart w:id="29" w:name="_Hlk45802965"/>
      <w:r w:rsidRPr="0067726E">
        <w:rPr>
          <w:rFonts w:eastAsiaTheme="minorHAnsi"/>
          <w:sz w:val="24"/>
          <w:szCs w:val="24"/>
          <w:lang w:eastAsia="en-US"/>
        </w:rPr>
        <w:t xml:space="preserve">EUR 30 000,00 (trīsdesmit tūkstoši </w:t>
      </w:r>
      <w:proofErr w:type="spellStart"/>
      <w:r w:rsidRPr="0067726E">
        <w:rPr>
          <w:rFonts w:eastAsiaTheme="minorHAnsi"/>
          <w:i/>
          <w:iCs/>
          <w:sz w:val="24"/>
          <w:szCs w:val="24"/>
          <w:lang w:eastAsia="en-US"/>
        </w:rPr>
        <w:t>euro</w:t>
      </w:r>
      <w:proofErr w:type="spellEnd"/>
      <w:r w:rsidRPr="0067726E">
        <w:rPr>
          <w:rFonts w:eastAsiaTheme="minorHAnsi"/>
          <w:sz w:val="24"/>
          <w:szCs w:val="24"/>
          <w:lang w:eastAsia="en-US"/>
        </w:rPr>
        <w:t xml:space="preserve">) </w:t>
      </w:r>
      <w:bookmarkEnd w:id="29"/>
      <w:r w:rsidRPr="0067726E">
        <w:rPr>
          <w:rFonts w:eastAsiaTheme="minorHAnsi"/>
          <w:sz w:val="24"/>
          <w:szCs w:val="24"/>
          <w:lang w:eastAsia="en-US"/>
        </w:rPr>
        <w:t xml:space="preserve">ir attiecināmās izmaksas, ko sedz LVAF, bet līdz EUR </w:t>
      </w:r>
      <w:bookmarkStart w:id="30" w:name="_Hlk45808244"/>
      <w:bookmarkStart w:id="31" w:name="_Hlk42947841"/>
      <w:r w:rsidRPr="0067726E">
        <w:rPr>
          <w:rFonts w:eastAsiaTheme="minorHAnsi"/>
          <w:sz w:val="24"/>
          <w:szCs w:val="24"/>
          <w:lang w:eastAsia="en-US"/>
        </w:rPr>
        <w:t xml:space="preserve">11 500,00 (vienpadsmit tūkstoši pieci simti </w:t>
      </w:r>
      <w:proofErr w:type="spellStart"/>
      <w:r w:rsidRPr="0067726E">
        <w:rPr>
          <w:rFonts w:eastAsiaTheme="minorHAnsi"/>
          <w:i/>
          <w:iCs/>
          <w:sz w:val="24"/>
          <w:szCs w:val="24"/>
          <w:lang w:eastAsia="en-US"/>
        </w:rPr>
        <w:t>euro</w:t>
      </w:r>
      <w:proofErr w:type="spellEnd"/>
      <w:r w:rsidRPr="0067726E">
        <w:rPr>
          <w:rFonts w:eastAsiaTheme="minorHAnsi"/>
          <w:sz w:val="24"/>
          <w:szCs w:val="24"/>
          <w:lang w:eastAsia="en-US"/>
        </w:rPr>
        <w:t>)</w:t>
      </w:r>
      <w:bookmarkEnd w:id="30"/>
      <w:r w:rsidRPr="0067726E">
        <w:rPr>
          <w:rFonts w:eastAsiaTheme="minorHAnsi"/>
          <w:sz w:val="24"/>
          <w:szCs w:val="24"/>
          <w:lang w:eastAsia="en-US"/>
        </w:rPr>
        <w:t xml:space="preserve"> </w:t>
      </w:r>
      <w:bookmarkEnd w:id="31"/>
      <w:r w:rsidRPr="0067726E">
        <w:rPr>
          <w:rFonts w:eastAsiaTheme="minorHAnsi"/>
          <w:sz w:val="24"/>
          <w:szCs w:val="24"/>
          <w:lang w:eastAsia="en-US"/>
        </w:rPr>
        <w:t xml:space="preserve">ir pašvaldības </w:t>
      </w:r>
      <w:r w:rsidRPr="0067726E">
        <w:rPr>
          <w:rFonts w:eastAsiaTheme="minorHAnsi"/>
          <w:sz w:val="24"/>
          <w:szCs w:val="24"/>
          <w:lang w:eastAsia="en-US"/>
        </w:rPr>
        <w:lastRenderedPageBreak/>
        <w:t>līdzfinansējums. Pēc visu iepirkumu procedūru veikšanas projekta finansējuma summas var tikt precizētas.</w:t>
      </w:r>
    </w:p>
    <w:p w14:paraId="698EB4B7" w14:textId="77777777" w:rsidR="0067726E" w:rsidRPr="0067726E" w:rsidRDefault="0067726E" w:rsidP="0067726E">
      <w:pPr>
        <w:spacing w:line="360" w:lineRule="auto"/>
        <w:ind w:firstLine="567"/>
        <w:jc w:val="both"/>
        <w:rPr>
          <w:rFonts w:eastAsiaTheme="minorHAnsi"/>
          <w:sz w:val="24"/>
          <w:szCs w:val="24"/>
          <w:highlight w:val="yellow"/>
          <w:lang w:eastAsia="en-US"/>
        </w:rPr>
      </w:pPr>
      <w:r w:rsidRPr="0067726E">
        <w:rPr>
          <w:rFonts w:eastAsiaTheme="minorHAnsi"/>
          <w:sz w:val="24"/>
          <w:szCs w:val="24"/>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un Latvijas vides aizsardzības fonda izsludinātā projektu konkursa aktivitātē “Sugu un biotopu stāvokļa uzlabošanas pasākumi” nolikumu,  Tautsaimniecības un Finanšu komitejas ieteikumu, atklāti balsojot: </w:t>
      </w:r>
      <w:r w:rsidRPr="0067726E">
        <w:rPr>
          <w:rFonts w:eastAsiaTheme="minorHAnsi"/>
          <w:noProof/>
          <w:sz w:val="24"/>
          <w:szCs w:val="24"/>
          <w:lang w:eastAsia="en-US"/>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67726E">
        <w:rPr>
          <w:rFonts w:eastAsiaTheme="minorHAnsi"/>
          <w:sz w:val="24"/>
          <w:szCs w:val="24"/>
          <w:lang w:eastAsia="en-US"/>
        </w:rPr>
        <w:t>;  Gulbenes novada dome NOLEMJ:</w:t>
      </w:r>
    </w:p>
    <w:p w14:paraId="22B7BC4E" w14:textId="77777777" w:rsidR="0067726E" w:rsidRPr="0067726E" w:rsidRDefault="0067726E" w:rsidP="0067726E">
      <w:pPr>
        <w:spacing w:line="360" w:lineRule="auto"/>
        <w:ind w:firstLine="567"/>
        <w:jc w:val="both"/>
        <w:rPr>
          <w:rFonts w:eastAsiaTheme="minorHAnsi"/>
          <w:sz w:val="24"/>
          <w:szCs w:val="24"/>
          <w:highlight w:val="yellow"/>
          <w:lang w:eastAsia="en-US"/>
        </w:rPr>
      </w:pPr>
      <w:r w:rsidRPr="0067726E">
        <w:rPr>
          <w:rFonts w:eastAsiaTheme="minorHAnsi"/>
          <w:sz w:val="24"/>
          <w:szCs w:val="24"/>
          <w:lang w:eastAsia="en-US"/>
        </w:rPr>
        <w:t xml:space="preserve">1. ATBALSTĪT Gulbenes novada pašvaldības projekta pieteikuma “Tūrisma infrastruktūras uzlabošana </w:t>
      </w:r>
      <w:proofErr w:type="spellStart"/>
      <w:r w:rsidRPr="0067726E">
        <w:rPr>
          <w:rFonts w:eastAsiaTheme="minorHAnsi"/>
          <w:sz w:val="24"/>
          <w:szCs w:val="24"/>
          <w:lang w:eastAsia="en-US"/>
        </w:rPr>
        <w:t>Emzes</w:t>
      </w:r>
      <w:proofErr w:type="spellEnd"/>
      <w:r w:rsidRPr="0067726E">
        <w:rPr>
          <w:rFonts w:eastAsiaTheme="minorHAnsi"/>
          <w:sz w:val="24"/>
          <w:szCs w:val="24"/>
          <w:lang w:eastAsia="en-US"/>
        </w:rPr>
        <w:t xml:space="preserve"> parkā” iesniegšanu izsludinātajā projektu konkursa aktivitātē “Sugu un biotopu stāvokļa uzlabošanas pasākumi", prioritārajā tēmā “Tūrisma infrastruktūras uzlabošana ĪADT”.</w:t>
      </w:r>
    </w:p>
    <w:p w14:paraId="7DBFBE6B" w14:textId="77777777" w:rsidR="0067726E" w:rsidRPr="0067726E" w:rsidRDefault="0067726E" w:rsidP="0067726E">
      <w:pPr>
        <w:spacing w:line="360" w:lineRule="auto"/>
        <w:ind w:firstLine="567"/>
        <w:jc w:val="both"/>
        <w:rPr>
          <w:rFonts w:eastAsiaTheme="minorHAnsi"/>
          <w:sz w:val="24"/>
          <w:szCs w:val="24"/>
          <w:lang w:eastAsia="en-US"/>
        </w:rPr>
      </w:pPr>
      <w:r w:rsidRPr="0067726E">
        <w:rPr>
          <w:rFonts w:eastAsiaTheme="minorHAnsi"/>
          <w:sz w:val="24"/>
          <w:szCs w:val="24"/>
          <w:lang w:eastAsia="en-US"/>
        </w:rPr>
        <w:t xml:space="preserve">2. Projekta apstiprināšanas gadījumā NODROŠINĀT projekta realizācijai nepieciešamo līdzfinansējumu līdz 11 500,00 (vienpadsmit tūkstoši pieci simti </w:t>
      </w:r>
      <w:proofErr w:type="spellStart"/>
      <w:r w:rsidRPr="0067726E">
        <w:rPr>
          <w:rFonts w:eastAsiaTheme="minorHAnsi"/>
          <w:i/>
          <w:iCs/>
          <w:sz w:val="24"/>
          <w:szCs w:val="24"/>
          <w:lang w:eastAsia="en-US"/>
        </w:rPr>
        <w:t>euro</w:t>
      </w:r>
      <w:proofErr w:type="spellEnd"/>
      <w:r w:rsidRPr="0067726E">
        <w:rPr>
          <w:rFonts w:eastAsiaTheme="minorHAnsi"/>
          <w:sz w:val="24"/>
          <w:szCs w:val="24"/>
          <w:lang w:eastAsia="en-US"/>
        </w:rPr>
        <w:t xml:space="preserve">) apmērā no Gulbenes novada pašvaldības budžeta 2021.gadam projektu līdzfinansējumiem paredzētajiem finanšu līdzekļiem. </w:t>
      </w:r>
    </w:p>
    <w:p w14:paraId="3FF91704" w14:textId="77777777" w:rsidR="0067726E" w:rsidRPr="0067726E" w:rsidRDefault="0067726E" w:rsidP="0067726E">
      <w:pPr>
        <w:spacing w:after="160" w:line="259" w:lineRule="auto"/>
        <w:rPr>
          <w:rFonts w:eastAsiaTheme="minorHAnsi"/>
          <w:sz w:val="24"/>
          <w:szCs w:val="24"/>
          <w:lang w:eastAsia="en-US"/>
        </w:rPr>
      </w:pPr>
    </w:p>
    <w:p w14:paraId="51F4CFF1" w14:textId="77777777" w:rsidR="0067726E" w:rsidRPr="0067726E" w:rsidRDefault="0067726E" w:rsidP="0067726E">
      <w:pPr>
        <w:spacing w:after="160" w:line="259" w:lineRule="auto"/>
        <w:rPr>
          <w:rFonts w:eastAsiaTheme="minorHAnsi"/>
          <w:sz w:val="24"/>
          <w:szCs w:val="24"/>
          <w:lang w:eastAsia="en-US"/>
        </w:rPr>
      </w:pPr>
      <w:r w:rsidRPr="0067726E">
        <w:rPr>
          <w:rFonts w:eastAsiaTheme="minorHAnsi"/>
          <w:sz w:val="24"/>
          <w:szCs w:val="24"/>
          <w:lang w:eastAsia="en-US"/>
        </w:rPr>
        <w:t>Gulbenes novada domes priekšsēdētājs</w:t>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roofErr w:type="spellStart"/>
      <w:r w:rsidRPr="0067726E">
        <w:rPr>
          <w:rFonts w:eastAsiaTheme="minorHAnsi"/>
          <w:sz w:val="24"/>
          <w:szCs w:val="24"/>
          <w:lang w:eastAsia="en-US"/>
        </w:rPr>
        <w:t>N.Audzišs</w:t>
      </w:r>
      <w:proofErr w:type="spellEnd"/>
    </w:p>
    <w:p w14:paraId="37DA2213" w14:textId="77777777" w:rsidR="0067726E" w:rsidRPr="0067726E" w:rsidRDefault="0067726E" w:rsidP="0067726E">
      <w:pPr>
        <w:spacing w:after="160" w:line="259" w:lineRule="auto"/>
        <w:rPr>
          <w:rFonts w:eastAsiaTheme="minorHAnsi"/>
          <w:sz w:val="24"/>
          <w:szCs w:val="24"/>
          <w:lang w:eastAsia="en-US"/>
        </w:rPr>
      </w:pPr>
    </w:p>
    <w:p w14:paraId="4659FE5B" w14:textId="56FD3188" w:rsidR="00B8259D" w:rsidRDefault="0067726E" w:rsidP="0067726E">
      <w:pPr>
        <w:spacing w:after="160" w:line="259" w:lineRule="auto"/>
        <w:rPr>
          <w:rFonts w:eastAsiaTheme="minorHAnsi"/>
          <w:sz w:val="24"/>
          <w:szCs w:val="24"/>
          <w:lang w:eastAsia="en-US"/>
        </w:rPr>
      </w:pPr>
      <w:r w:rsidRPr="0067726E">
        <w:rPr>
          <w:rFonts w:eastAsiaTheme="minorHAnsi"/>
          <w:sz w:val="24"/>
          <w:szCs w:val="24"/>
          <w:lang w:eastAsia="en-US"/>
        </w:rPr>
        <w:t xml:space="preserve">Lēmumprojektu sagatavoja: Elīna Strode </w:t>
      </w:r>
    </w:p>
    <w:p w14:paraId="7C90B859" w14:textId="2E33A6F0" w:rsidR="0067726E" w:rsidRPr="0067726E" w:rsidRDefault="00B8259D" w:rsidP="00B8259D">
      <w:pPr>
        <w:rPr>
          <w:rFonts w:eastAsiaTheme="minorHAnsi"/>
          <w:sz w:val="24"/>
          <w:szCs w:val="24"/>
          <w:lang w:eastAsia="en-US"/>
        </w:rPr>
      </w:pPr>
      <w:r>
        <w:rPr>
          <w:rFonts w:eastAsiaTheme="minorHAnsi"/>
          <w:sz w:val="24"/>
          <w:szCs w:val="24"/>
          <w:lang w:eastAsia="en-US"/>
        </w:rPr>
        <w:br w:type="page"/>
      </w:r>
    </w:p>
    <w:p w14:paraId="057FBF88" w14:textId="77777777" w:rsidR="0067726E" w:rsidRPr="0067726E" w:rsidRDefault="0067726E" w:rsidP="0067726E">
      <w:pPr>
        <w:spacing w:after="160" w:line="259" w:lineRule="auto"/>
        <w:rPr>
          <w:rFonts w:eastAsiaTheme="minorHAnsi"/>
          <w:sz w:val="24"/>
          <w:szCs w:val="24"/>
          <w:lang w:eastAsia="en-US"/>
        </w:rPr>
      </w:pPr>
    </w:p>
    <w:tbl>
      <w:tblPr>
        <w:tblStyle w:val="Reatabula5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68EBFCD4" w14:textId="77777777" w:rsidTr="0067726E">
        <w:tc>
          <w:tcPr>
            <w:tcW w:w="9458" w:type="dxa"/>
          </w:tcPr>
          <w:p w14:paraId="5004F306" w14:textId="77777777" w:rsidR="0067726E" w:rsidRPr="00B8259D" w:rsidRDefault="0067726E" w:rsidP="0067726E">
            <w:pPr>
              <w:jc w:val="center"/>
              <w:rPr>
                <w:rFonts w:ascii="Times New Roman" w:hAnsi="Times New Roman"/>
                <w:sz w:val="24"/>
                <w:szCs w:val="24"/>
              </w:rPr>
            </w:pPr>
            <w:r w:rsidRPr="00B8259D">
              <w:rPr>
                <w:rFonts w:ascii="Times New Roman" w:hAnsi="Times New Roman"/>
                <w:noProof/>
                <w:sz w:val="24"/>
                <w:szCs w:val="24"/>
              </w:rPr>
              <w:drawing>
                <wp:inline distT="0" distB="0" distL="0" distR="0" wp14:anchorId="7DCAF1DD" wp14:editId="6DADA770">
                  <wp:extent cx="619125" cy="685800"/>
                  <wp:effectExtent l="0" t="0" r="9525" b="0"/>
                  <wp:docPr id="547" name="Attēls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38A77FAC" w14:textId="77777777" w:rsidTr="0067726E">
        <w:tc>
          <w:tcPr>
            <w:tcW w:w="9458" w:type="dxa"/>
          </w:tcPr>
          <w:p w14:paraId="404F2E14" w14:textId="77777777" w:rsidR="0067726E" w:rsidRPr="00B8259D" w:rsidRDefault="0067726E" w:rsidP="0067726E">
            <w:pPr>
              <w:jc w:val="center"/>
              <w:rPr>
                <w:rFonts w:ascii="Times New Roman" w:hAnsi="Times New Roman"/>
                <w:sz w:val="24"/>
                <w:szCs w:val="24"/>
              </w:rPr>
            </w:pPr>
            <w:r w:rsidRPr="00B8259D">
              <w:rPr>
                <w:rFonts w:ascii="Times New Roman" w:hAnsi="Times New Roman"/>
                <w:b/>
                <w:bCs/>
                <w:sz w:val="24"/>
                <w:szCs w:val="24"/>
              </w:rPr>
              <w:t>GULBENES NOVADA PAŠVALDĪBA</w:t>
            </w:r>
          </w:p>
        </w:tc>
      </w:tr>
      <w:tr w:rsidR="0067726E" w:rsidRPr="00B8259D" w14:paraId="1586A299" w14:textId="77777777" w:rsidTr="0067726E">
        <w:tc>
          <w:tcPr>
            <w:tcW w:w="9458" w:type="dxa"/>
          </w:tcPr>
          <w:p w14:paraId="0CD9AB20" w14:textId="77777777" w:rsidR="0067726E" w:rsidRPr="00B8259D" w:rsidRDefault="0067726E" w:rsidP="0067726E">
            <w:pPr>
              <w:jc w:val="center"/>
              <w:rPr>
                <w:rFonts w:ascii="Times New Roman" w:hAnsi="Times New Roman"/>
                <w:sz w:val="24"/>
                <w:szCs w:val="24"/>
              </w:rPr>
            </w:pPr>
            <w:r w:rsidRPr="00B8259D">
              <w:rPr>
                <w:rFonts w:ascii="Times New Roman" w:hAnsi="Times New Roman"/>
                <w:sz w:val="24"/>
                <w:szCs w:val="24"/>
              </w:rPr>
              <w:t>Reģ.Nr.90009116327</w:t>
            </w:r>
          </w:p>
        </w:tc>
      </w:tr>
      <w:tr w:rsidR="0067726E" w:rsidRPr="00B8259D" w14:paraId="6F26B2BA" w14:textId="77777777" w:rsidTr="0067726E">
        <w:tc>
          <w:tcPr>
            <w:tcW w:w="9458" w:type="dxa"/>
          </w:tcPr>
          <w:p w14:paraId="6918955B" w14:textId="77777777" w:rsidR="0067726E" w:rsidRPr="00B8259D" w:rsidRDefault="0067726E" w:rsidP="0067726E">
            <w:pPr>
              <w:jc w:val="center"/>
              <w:rPr>
                <w:rFonts w:ascii="Times New Roman" w:hAnsi="Times New Roman"/>
                <w:sz w:val="24"/>
                <w:szCs w:val="24"/>
              </w:rPr>
            </w:pPr>
            <w:r w:rsidRPr="00B8259D">
              <w:rPr>
                <w:rFonts w:ascii="Times New Roman" w:hAnsi="Times New Roman"/>
                <w:sz w:val="24"/>
                <w:szCs w:val="24"/>
              </w:rPr>
              <w:t>Ābeļu iela 2, Gulbene, Gulbenes nov., LV-4401</w:t>
            </w:r>
          </w:p>
        </w:tc>
      </w:tr>
      <w:tr w:rsidR="0067726E" w:rsidRPr="00B8259D" w14:paraId="2ACA5211" w14:textId="77777777" w:rsidTr="0067726E">
        <w:tc>
          <w:tcPr>
            <w:tcW w:w="9458" w:type="dxa"/>
          </w:tcPr>
          <w:p w14:paraId="3AA36E46" w14:textId="77777777" w:rsidR="0067726E" w:rsidRPr="00B8259D" w:rsidRDefault="0067726E" w:rsidP="0067726E">
            <w:pPr>
              <w:jc w:val="center"/>
              <w:rPr>
                <w:rFonts w:ascii="Times New Roman" w:hAnsi="Times New Roman"/>
                <w:sz w:val="24"/>
                <w:szCs w:val="24"/>
              </w:rPr>
            </w:pPr>
            <w:r w:rsidRPr="00B8259D">
              <w:rPr>
                <w:rFonts w:ascii="Times New Roman" w:hAnsi="Times New Roman"/>
                <w:sz w:val="24"/>
                <w:szCs w:val="24"/>
              </w:rPr>
              <w:t>Tālrunis 64497710, mob.26595362, e-pasts; dome@gulbene.lv, www.gulbene.lv</w:t>
            </w:r>
          </w:p>
        </w:tc>
      </w:tr>
    </w:tbl>
    <w:p w14:paraId="2EBB1976" w14:textId="77777777" w:rsidR="0067726E" w:rsidRPr="00B8259D" w:rsidRDefault="0067726E" w:rsidP="0067726E">
      <w:pPr>
        <w:jc w:val="center"/>
        <w:rPr>
          <w:rFonts w:eastAsia="Calibri"/>
          <w:b/>
          <w:bCs/>
          <w:sz w:val="24"/>
          <w:szCs w:val="24"/>
          <w:lang w:eastAsia="en-US"/>
        </w:rPr>
      </w:pPr>
    </w:p>
    <w:p w14:paraId="5ACCA20D" w14:textId="77777777" w:rsidR="0067726E" w:rsidRPr="00B8259D" w:rsidRDefault="0067726E" w:rsidP="0067726E">
      <w:pPr>
        <w:jc w:val="center"/>
        <w:rPr>
          <w:rFonts w:eastAsia="Calibri"/>
          <w:b/>
          <w:bCs/>
          <w:sz w:val="24"/>
          <w:szCs w:val="24"/>
          <w:lang w:eastAsia="en-US"/>
        </w:rPr>
      </w:pPr>
      <w:r w:rsidRPr="00B8259D">
        <w:rPr>
          <w:rFonts w:eastAsia="Calibri"/>
          <w:b/>
          <w:bCs/>
          <w:sz w:val="24"/>
          <w:szCs w:val="24"/>
          <w:lang w:eastAsia="en-US"/>
        </w:rPr>
        <w:t>GULBENES NOVADA DOMES LĒMUMS</w:t>
      </w:r>
    </w:p>
    <w:p w14:paraId="7771B2EC" w14:textId="77777777" w:rsidR="0067726E" w:rsidRPr="00B8259D" w:rsidRDefault="0067726E" w:rsidP="0067726E">
      <w:pPr>
        <w:jc w:val="center"/>
        <w:rPr>
          <w:rFonts w:eastAsia="Calibri"/>
          <w:sz w:val="24"/>
          <w:szCs w:val="24"/>
          <w:lang w:eastAsia="en-US"/>
        </w:rPr>
      </w:pPr>
      <w:r w:rsidRPr="00B8259D">
        <w:rPr>
          <w:rFonts w:eastAsia="Calibri"/>
          <w:sz w:val="24"/>
          <w:szCs w:val="24"/>
          <w:lang w:eastAsia="en-US"/>
        </w:rPr>
        <w:t>Gulbenē</w:t>
      </w:r>
    </w:p>
    <w:tbl>
      <w:tblPr>
        <w:tblStyle w:val="Reatabula5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726E" w:rsidRPr="00B8259D" w14:paraId="1E688DBE" w14:textId="77777777" w:rsidTr="0067726E">
        <w:tc>
          <w:tcPr>
            <w:tcW w:w="4676" w:type="dxa"/>
          </w:tcPr>
          <w:p w14:paraId="5FE9FEA5" w14:textId="77777777" w:rsidR="0067726E" w:rsidRPr="00B8259D" w:rsidRDefault="0067726E" w:rsidP="0067726E">
            <w:pPr>
              <w:rPr>
                <w:rFonts w:ascii="Times New Roman" w:hAnsi="Times New Roman"/>
                <w:b/>
                <w:bCs/>
                <w:sz w:val="24"/>
                <w:szCs w:val="24"/>
              </w:rPr>
            </w:pPr>
            <w:r w:rsidRPr="00B8259D">
              <w:rPr>
                <w:rFonts w:ascii="Times New Roman" w:hAnsi="Times New Roman"/>
                <w:b/>
                <w:bCs/>
                <w:sz w:val="24"/>
                <w:szCs w:val="24"/>
              </w:rPr>
              <w:t>2020.gada 30.decembrī</w:t>
            </w:r>
          </w:p>
        </w:tc>
        <w:tc>
          <w:tcPr>
            <w:tcW w:w="4678" w:type="dxa"/>
          </w:tcPr>
          <w:p w14:paraId="2EDAE3F9" w14:textId="77777777" w:rsidR="0067726E" w:rsidRPr="00B8259D" w:rsidRDefault="0067726E" w:rsidP="0067726E">
            <w:pPr>
              <w:rPr>
                <w:rFonts w:ascii="Times New Roman" w:hAnsi="Times New Roman"/>
                <w:b/>
                <w:bCs/>
                <w:sz w:val="24"/>
                <w:szCs w:val="24"/>
              </w:rPr>
            </w:pPr>
            <w:r w:rsidRPr="00B8259D">
              <w:rPr>
                <w:rFonts w:ascii="Times New Roman" w:hAnsi="Times New Roman"/>
                <w:b/>
                <w:bCs/>
                <w:sz w:val="24"/>
                <w:szCs w:val="24"/>
              </w:rPr>
              <w:t xml:space="preserve">                                Nr. GND/2020/1153</w:t>
            </w:r>
          </w:p>
        </w:tc>
      </w:tr>
      <w:tr w:rsidR="0067726E" w:rsidRPr="00B8259D" w14:paraId="5111FD29" w14:textId="77777777" w:rsidTr="0067726E">
        <w:tc>
          <w:tcPr>
            <w:tcW w:w="4676" w:type="dxa"/>
          </w:tcPr>
          <w:p w14:paraId="2C127409" w14:textId="77777777" w:rsidR="0067726E" w:rsidRPr="00B8259D" w:rsidRDefault="0067726E" w:rsidP="0067726E">
            <w:pPr>
              <w:rPr>
                <w:rFonts w:ascii="Times New Roman" w:hAnsi="Times New Roman"/>
                <w:sz w:val="24"/>
                <w:szCs w:val="24"/>
              </w:rPr>
            </w:pPr>
          </w:p>
        </w:tc>
        <w:tc>
          <w:tcPr>
            <w:tcW w:w="4678" w:type="dxa"/>
          </w:tcPr>
          <w:p w14:paraId="5AFA5815" w14:textId="77777777" w:rsidR="0067726E" w:rsidRPr="00B8259D" w:rsidRDefault="0067726E" w:rsidP="0067726E">
            <w:pPr>
              <w:rPr>
                <w:rFonts w:ascii="Times New Roman" w:hAnsi="Times New Roman"/>
                <w:b/>
                <w:bCs/>
                <w:sz w:val="24"/>
                <w:szCs w:val="24"/>
              </w:rPr>
            </w:pPr>
            <w:r w:rsidRPr="00B8259D">
              <w:rPr>
                <w:rFonts w:ascii="Times New Roman" w:hAnsi="Times New Roman"/>
                <w:b/>
                <w:bCs/>
                <w:sz w:val="24"/>
                <w:szCs w:val="24"/>
              </w:rPr>
              <w:t xml:space="preserve">                               (protokols Nr.22; 57.p.)</w:t>
            </w:r>
          </w:p>
        </w:tc>
      </w:tr>
    </w:tbl>
    <w:p w14:paraId="3A29FE70" w14:textId="77777777" w:rsidR="0067726E" w:rsidRPr="0067726E" w:rsidRDefault="0067726E" w:rsidP="0067726E">
      <w:pPr>
        <w:rPr>
          <w:b/>
          <w:snapToGrid w:val="0"/>
          <w:sz w:val="24"/>
          <w:szCs w:val="24"/>
          <w:lang w:eastAsia="en-US"/>
        </w:rPr>
      </w:pPr>
    </w:p>
    <w:p w14:paraId="7812E1C8" w14:textId="77777777" w:rsidR="0067726E" w:rsidRPr="0067726E" w:rsidRDefault="0067726E" w:rsidP="0067726E">
      <w:pPr>
        <w:rPr>
          <w:b/>
          <w:snapToGrid w:val="0"/>
          <w:sz w:val="24"/>
          <w:szCs w:val="24"/>
          <w:lang w:eastAsia="en-US"/>
        </w:rPr>
      </w:pPr>
      <w:r w:rsidRPr="0067726E">
        <w:rPr>
          <w:b/>
          <w:snapToGrid w:val="0"/>
          <w:sz w:val="24"/>
          <w:szCs w:val="24"/>
          <w:lang w:eastAsia="en-US"/>
        </w:rPr>
        <w:t xml:space="preserve">Par </w:t>
      </w:r>
      <w:r w:rsidRPr="0067726E">
        <w:rPr>
          <w:b/>
          <w:snapToGrid w:val="0"/>
          <w:sz w:val="24"/>
          <w:lang w:eastAsia="en-US"/>
        </w:rPr>
        <w:t>zemes vienību ieskaitīšanu rezerves zemes fondā</w:t>
      </w:r>
    </w:p>
    <w:p w14:paraId="076CA05C" w14:textId="77777777" w:rsidR="0067726E" w:rsidRPr="0067726E" w:rsidRDefault="0067726E" w:rsidP="0067726E">
      <w:pPr>
        <w:spacing w:line="360" w:lineRule="auto"/>
        <w:ind w:firstLine="567"/>
        <w:jc w:val="both"/>
        <w:rPr>
          <w:color w:val="000000"/>
          <w:sz w:val="24"/>
          <w:szCs w:val="24"/>
        </w:rPr>
      </w:pPr>
    </w:p>
    <w:p w14:paraId="6D508FB5" w14:textId="77777777" w:rsidR="0067726E" w:rsidRPr="0067726E" w:rsidRDefault="0067726E" w:rsidP="0067726E">
      <w:pPr>
        <w:spacing w:line="360" w:lineRule="auto"/>
        <w:ind w:firstLine="567"/>
        <w:jc w:val="both"/>
        <w:rPr>
          <w:sz w:val="24"/>
          <w:szCs w:val="24"/>
        </w:rPr>
      </w:pPr>
      <w:r w:rsidRPr="0067726E">
        <w:rPr>
          <w:sz w:val="24"/>
          <w:szCs w:val="24"/>
        </w:rPr>
        <w:t>Gulbenes novada pašvaldībai nepieciešams sakārtot nekustamo īpašumu dokumentāciju.</w:t>
      </w:r>
    </w:p>
    <w:p w14:paraId="46A60BFD" w14:textId="77777777" w:rsidR="0067726E" w:rsidRPr="0067726E" w:rsidRDefault="0067726E" w:rsidP="0067726E">
      <w:pPr>
        <w:spacing w:line="360" w:lineRule="auto"/>
        <w:ind w:firstLine="567"/>
        <w:jc w:val="both"/>
        <w:rPr>
          <w:sz w:val="24"/>
          <w:szCs w:val="24"/>
        </w:rPr>
      </w:pPr>
      <w:r w:rsidRPr="0067726E">
        <w:rPr>
          <w:sz w:val="24"/>
          <w:szCs w:val="24"/>
        </w:rPr>
        <w:t>Likuma “Par pašvaldībām” 21.panta pirmās daļas 27.punkts nosaka, ka tikai vietējā pašvaldība var pieņemt lēmumus citos likumā paredzētajos gadījumos. Likuma “Par valsts un pašvaldību zemes īpašuma tiesībām un to nostiprināšanu zemesgrāmatās” 4.</w:t>
      </w:r>
      <w:r w:rsidRPr="0067726E">
        <w:rPr>
          <w:sz w:val="24"/>
          <w:szCs w:val="24"/>
          <w:vertAlign w:val="superscript"/>
        </w:rPr>
        <w:t xml:space="preserve">1 </w:t>
      </w:r>
      <w:r w:rsidRPr="0067726E">
        <w:rPr>
          <w:sz w:val="24"/>
          <w:szCs w:val="24"/>
        </w:rPr>
        <w:t>panta trešā daļa nosaka, ka zeme, kuras piederība 1940.gada 21.jūlijā nav konstatēta, izņemot zemi, kas saskaņā ar šā panta pirmo un otro daļu ierakstāma zemesgrāmatā uz valsts vai pašvaldības vārda, turpmāk izmantojama zemes reformas pabeigšanai. Saskaņā ar Ministru kabineta 2009.gada 1.septembra noteikumu Nr.996 “Kārtība, kādā nosaka valstij un pašvaldībām piekrītošo lauku apvidu zemi, kura turpmāk izmantojama zemes reformas pabeigšanai, kā arī valstij un pašvaldībām piederošo un piekrītošo zemi” 4.1.apakšpunktu zemes reformas pabeigšanai nododama un turpmāk izmantojama neapbūvēta lauku apvidu zeme, kura atbilst likuma “Par valsts un pašvaldību zemes īpašuma tiesībām un to nostiprināšanu zemesgrāmatās” 4.</w:t>
      </w:r>
      <w:r w:rsidRPr="0067726E">
        <w:rPr>
          <w:sz w:val="24"/>
          <w:szCs w:val="24"/>
          <w:vertAlign w:val="superscript"/>
        </w:rPr>
        <w:t>1</w:t>
      </w:r>
      <w:r w:rsidRPr="0067726E">
        <w:rPr>
          <w:sz w:val="24"/>
          <w:szCs w:val="24"/>
        </w:rPr>
        <w:t xml:space="preserve"> panta trešās daļas un 6.panta pirmās daļas nosacījumiem.</w:t>
      </w:r>
    </w:p>
    <w:p w14:paraId="6B26BEDA" w14:textId="77777777" w:rsidR="0067726E" w:rsidRPr="0067726E" w:rsidRDefault="0067726E" w:rsidP="0067726E">
      <w:pPr>
        <w:spacing w:line="360" w:lineRule="auto"/>
        <w:ind w:firstLine="567"/>
        <w:jc w:val="both"/>
        <w:rPr>
          <w:sz w:val="24"/>
          <w:szCs w:val="24"/>
        </w:rPr>
      </w:pPr>
      <w:r w:rsidRPr="0067726E">
        <w:rPr>
          <w:sz w:val="24"/>
          <w:szCs w:val="24"/>
        </w:rPr>
        <w:t>Pamatojoties uz likuma “Par pašvaldībām” 21.panta pirmās daļas 27.punktu, likuma “Par valsts un pašvaldību zemes īpašuma tiesībām un to nostiprināšanu zemesgrāmatās” 4.</w:t>
      </w:r>
      <w:r w:rsidRPr="0067726E">
        <w:rPr>
          <w:sz w:val="24"/>
          <w:szCs w:val="24"/>
          <w:vertAlign w:val="superscript"/>
        </w:rPr>
        <w:t xml:space="preserve">1 </w:t>
      </w:r>
      <w:r w:rsidRPr="0067726E">
        <w:rPr>
          <w:sz w:val="24"/>
          <w:szCs w:val="24"/>
        </w:rPr>
        <w:t>panta trešo daļu, Ministru kabineta 2009.gada 1.septembra noteikumu Nr.996 “Kārtība, kādā nosaka valstij un pašvaldībām piekrītošo lauku apvidu zemi, kura turpmāk izmantojama zemes reformas pabeigšanai, kā arī valstij un pašvaldībām piederošo un piekrītošo zemi” 4.1.apakšpunktu</w:t>
      </w:r>
      <w:r w:rsidRPr="0067726E">
        <w:rPr>
          <w:color w:val="000000"/>
          <w:sz w:val="24"/>
          <w:szCs w:val="24"/>
        </w:rPr>
        <w:t xml:space="preserve">, un Tautsaimniecības komitejas ieteikumu, atklāti balsojot: </w:t>
      </w:r>
      <w:r w:rsidRPr="0067726E">
        <w:rPr>
          <w:noProof/>
          <w:sz w:val="24"/>
          <w:szCs w:val="24"/>
        </w:rPr>
        <w:t>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w:t>
      </w:r>
      <w:r w:rsidRPr="0067726E">
        <w:rPr>
          <w:color w:val="000000"/>
          <w:sz w:val="24"/>
          <w:szCs w:val="24"/>
        </w:rPr>
        <w:t>, Gulbenes novada dome NOLEMJ:</w:t>
      </w:r>
    </w:p>
    <w:p w14:paraId="48749826"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1. IESKAITĪT nekustamā īpašuma Galgauskas pagastā ar nosaukumu “Biķernieki”, kadastra numurs 5056 004 0201, sastāvā ietilpstošās zemes vienības ar kadastra apzīmējumiem 5056 004 </w:t>
      </w:r>
      <w:r w:rsidRPr="0067726E">
        <w:rPr>
          <w:sz w:val="24"/>
          <w:szCs w:val="24"/>
        </w:rPr>
        <w:lastRenderedPageBreak/>
        <w:t>0201, 1,4 ha platībā, 5056 004 0259, 1,6 ha platībā, 5056 004 0289, 0,9 ha platībā, rezerves zemes fondā.</w:t>
      </w:r>
    </w:p>
    <w:p w14:paraId="3BFDB376" w14:textId="77777777" w:rsidR="0067726E" w:rsidRPr="0067726E" w:rsidRDefault="0067726E" w:rsidP="0067726E">
      <w:pPr>
        <w:widowControl w:val="0"/>
        <w:spacing w:line="360" w:lineRule="auto"/>
        <w:ind w:firstLine="567"/>
        <w:jc w:val="both"/>
        <w:rPr>
          <w:sz w:val="24"/>
          <w:szCs w:val="24"/>
        </w:rPr>
      </w:pPr>
      <w:r w:rsidRPr="0067726E">
        <w:rPr>
          <w:sz w:val="24"/>
          <w:szCs w:val="24"/>
        </w:rPr>
        <w:t>2. IESKAITĪT nekustamā īpašuma Litenes pagastā ar nosaukumu “Purenes”, kadastra numurs 5068 004 0340, sastāvā ietilpstošo zemes vienību ar kadastra apzīmējumu 5068 004 0179, 0,1550 ha platībā, rezerves zemes fondā.</w:t>
      </w:r>
    </w:p>
    <w:p w14:paraId="0EDA7E8D" w14:textId="77777777" w:rsidR="0067726E" w:rsidRPr="0067726E" w:rsidRDefault="0067726E" w:rsidP="0067726E">
      <w:pPr>
        <w:widowControl w:val="0"/>
        <w:spacing w:line="360" w:lineRule="auto"/>
        <w:ind w:firstLine="567"/>
        <w:jc w:val="both"/>
        <w:rPr>
          <w:sz w:val="24"/>
          <w:szCs w:val="24"/>
        </w:rPr>
      </w:pPr>
      <w:r w:rsidRPr="0067726E">
        <w:rPr>
          <w:sz w:val="24"/>
          <w:szCs w:val="24"/>
        </w:rPr>
        <w:t>3. Lēmumu nosūtīt uz Valsts zemes dienesta Vidzemes reģionālās nodaļas elektronisko adresi.</w:t>
      </w:r>
    </w:p>
    <w:p w14:paraId="6F35A20A" w14:textId="77777777" w:rsidR="0067726E" w:rsidRPr="0067726E" w:rsidRDefault="0067726E" w:rsidP="0067726E">
      <w:pPr>
        <w:spacing w:line="360" w:lineRule="auto"/>
        <w:rPr>
          <w:sz w:val="24"/>
          <w:szCs w:val="24"/>
        </w:rPr>
      </w:pPr>
      <w:r w:rsidRPr="0067726E">
        <w:rPr>
          <w:sz w:val="24"/>
          <w:szCs w:val="24"/>
        </w:rPr>
        <w:t xml:space="preserve">Gulbenes novada domes priekšsēdētājs </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77964A06" w14:textId="77777777" w:rsidR="0067726E" w:rsidRPr="0067726E" w:rsidRDefault="0067726E" w:rsidP="0067726E">
      <w:pPr>
        <w:spacing w:line="360" w:lineRule="auto"/>
        <w:rPr>
          <w:sz w:val="24"/>
          <w:szCs w:val="24"/>
        </w:rPr>
      </w:pPr>
    </w:p>
    <w:p w14:paraId="5BA2B3B3" w14:textId="6D1878C1" w:rsidR="00B8259D" w:rsidRDefault="0067726E" w:rsidP="0067726E">
      <w:pPr>
        <w:spacing w:line="360" w:lineRule="auto"/>
        <w:rPr>
          <w:sz w:val="24"/>
          <w:szCs w:val="24"/>
        </w:rPr>
      </w:pPr>
      <w:r w:rsidRPr="0067726E">
        <w:rPr>
          <w:sz w:val="24"/>
          <w:szCs w:val="24"/>
        </w:rPr>
        <w:t xml:space="preserve">Sagatavoja: </w:t>
      </w:r>
      <w:proofErr w:type="spellStart"/>
      <w:r w:rsidRPr="0067726E">
        <w:rPr>
          <w:sz w:val="24"/>
          <w:szCs w:val="24"/>
        </w:rPr>
        <w:t>A.Deksne</w:t>
      </w:r>
      <w:proofErr w:type="spellEnd"/>
    </w:p>
    <w:p w14:paraId="5EDD667E" w14:textId="77777777" w:rsidR="00B8259D" w:rsidRDefault="00B8259D">
      <w:pPr>
        <w:rPr>
          <w:sz w:val="24"/>
          <w:szCs w:val="24"/>
        </w:rPr>
      </w:pPr>
      <w:r>
        <w:rPr>
          <w:sz w:val="24"/>
          <w:szCs w:val="24"/>
        </w:rPr>
        <w:br w:type="page"/>
      </w:r>
    </w:p>
    <w:tbl>
      <w:tblPr>
        <w:tblStyle w:val="Reatabula5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5963C1BC" w14:textId="77777777" w:rsidTr="00B8259D">
        <w:tc>
          <w:tcPr>
            <w:tcW w:w="9354" w:type="dxa"/>
          </w:tcPr>
          <w:p w14:paraId="236AF5C8" w14:textId="77777777" w:rsidR="0067726E" w:rsidRPr="00B8259D" w:rsidRDefault="0067726E" w:rsidP="0067726E">
            <w:pPr>
              <w:jc w:val="center"/>
              <w:rPr>
                <w:rFonts w:ascii="Times New Roman" w:hAnsi="Times New Roman"/>
              </w:rPr>
            </w:pPr>
            <w:r w:rsidRPr="00B8259D">
              <w:rPr>
                <w:rFonts w:ascii="Times New Roman" w:hAnsi="Times New Roman"/>
                <w:noProof/>
              </w:rPr>
              <w:lastRenderedPageBreak/>
              <w:drawing>
                <wp:inline distT="0" distB="0" distL="0" distR="0" wp14:anchorId="5C6CC304" wp14:editId="5382451F">
                  <wp:extent cx="619125" cy="685800"/>
                  <wp:effectExtent l="0" t="0" r="9525" b="0"/>
                  <wp:docPr id="549" name="Attēls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67EB5680" w14:textId="77777777" w:rsidTr="00B8259D">
        <w:tc>
          <w:tcPr>
            <w:tcW w:w="9354" w:type="dxa"/>
          </w:tcPr>
          <w:p w14:paraId="630C3F75" w14:textId="77777777" w:rsidR="0067726E" w:rsidRPr="00B8259D" w:rsidRDefault="0067726E" w:rsidP="0067726E">
            <w:pPr>
              <w:jc w:val="center"/>
              <w:rPr>
                <w:rFonts w:ascii="Times New Roman" w:hAnsi="Times New Roman"/>
              </w:rPr>
            </w:pPr>
            <w:r w:rsidRPr="00B8259D">
              <w:rPr>
                <w:rFonts w:ascii="Times New Roman" w:hAnsi="Times New Roman"/>
                <w:b/>
                <w:bCs/>
                <w:sz w:val="28"/>
                <w:szCs w:val="28"/>
              </w:rPr>
              <w:t>GULBENES NOVADA PAŠVALDĪBA</w:t>
            </w:r>
          </w:p>
        </w:tc>
      </w:tr>
      <w:tr w:rsidR="0067726E" w:rsidRPr="00B8259D" w14:paraId="3964AFEE" w14:textId="77777777" w:rsidTr="00B8259D">
        <w:tc>
          <w:tcPr>
            <w:tcW w:w="9354" w:type="dxa"/>
          </w:tcPr>
          <w:p w14:paraId="4A625506" w14:textId="77777777" w:rsidR="0067726E" w:rsidRPr="00B8259D" w:rsidRDefault="0067726E" w:rsidP="0067726E">
            <w:pPr>
              <w:jc w:val="center"/>
              <w:rPr>
                <w:rFonts w:ascii="Times New Roman" w:hAnsi="Times New Roman"/>
              </w:rPr>
            </w:pPr>
            <w:r w:rsidRPr="00B8259D">
              <w:rPr>
                <w:rFonts w:ascii="Times New Roman" w:hAnsi="Times New Roman"/>
                <w:sz w:val="24"/>
                <w:szCs w:val="24"/>
              </w:rPr>
              <w:t>Reģ.Nr.90009116327</w:t>
            </w:r>
          </w:p>
        </w:tc>
      </w:tr>
      <w:tr w:rsidR="0067726E" w:rsidRPr="00B8259D" w14:paraId="252EFB0B" w14:textId="77777777" w:rsidTr="00B8259D">
        <w:tc>
          <w:tcPr>
            <w:tcW w:w="9354" w:type="dxa"/>
          </w:tcPr>
          <w:p w14:paraId="66BE14C0" w14:textId="77777777" w:rsidR="0067726E" w:rsidRPr="00B8259D" w:rsidRDefault="0067726E" w:rsidP="0067726E">
            <w:pPr>
              <w:jc w:val="center"/>
              <w:rPr>
                <w:rFonts w:ascii="Times New Roman" w:hAnsi="Times New Roman"/>
              </w:rPr>
            </w:pPr>
            <w:r w:rsidRPr="00B8259D">
              <w:rPr>
                <w:rFonts w:ascii="Times New Roman" w:hAnsi="Times New Roman"/>
                <w:sz w:val="24"/>
                <w:szCs w:val="24"/>
              </w:rPr>
              <w:t>Ābeļu iela 2, Gulbene, Gulbenes nov., LV-4401</w:t>
            </w:r>
          </w:p>
        </w:tc>
      </w:tr>
      <w:tr w:rsidR="0067726E" w:rsidRPr="00B8259D" w14:paraId="3A6C3136" w14:textId="77777777" w:rsidTr="00B8259D">
        <w:tc>
          <w:tcPr>
            <w:tcW w:w="9354" w:type="dxa"/>
          </w:tcPr>
          <w:p w14:paraId="1661A10D" w14:textId="77777777" w:rsidR="0067726E" w:rsidRPr="00B8259D" w:rsidRDefault="0067726E" w:rsidP="0067726E">
            <w:pPr>
              <w:jc w:val="center"/>
              <w:rPr>
                <w:rFonts w:ascii="Times New Roman" w:hAnsi="Times New Roman"/>
              </w:rPr>
            </w:pPr>
            <w:r w:rsidRPr="00B8259D">
              <w:rPr>
                <w:rFonts w:ascii="Times New Roman" w:hAnsi="Times New Roman"/>
                <w:sz w:val="24"/>
                <w:szCs w:val="24"/>
              </w:rPr>
              <w:t>Tālrunis 64497710, mob.26595362, e-pasts; dome@gulbene.lv, www.gulbene.lv</w:t>
            </w:r>
          </w:p>
        </w:tc>
      </w:tr>
    </w:tbl>
    <w:p w14:paraId="63A8B503" w14:textId="77777777" w:rsidR="0067726E" w:rsidRPr="00B8259D" w:rsidRDefault="0067726E" w:rsidP="0067726E">
      <w:pPr>
        <w:jc w:val="center"/>
        <w:rPr>
          <w:rFonts w:eastAsia="Calibri"/>
          <w:b/>
          <w:bCs/>
          <w:sz w:val="24"/>
          <w:szCs w:val="24"/>
          <w:lang w:eastAsia="en-US"/>
        </w:rPr>
      </w:pPr>
    </w:p>
    <w:p w14:paraId="5A353078" w14:textId="77777777" w:rsidR="0067726E" w:rsidRPr="00B8259D" w:rsidRDefault="0067726E" w:rsidP="0067726E">
      <w:pPr>
        <w:jc w:val="center"/>
        <w:rPr>
          <w:rFonts w:eastAsia="Calibri"/>
          <w:b/>
          <w:bCs/>
          <w:sz w:val="24"/>
          <w:szCs w:val="24"/>
          <w:lang w:eastAsia="en-US"/>
        </w:rPr>
      </w:pPr>
      <w:r w:rsidRPr="00B8259D">
        <w:rPr>
          <w:rFonts w:eastAsia="Calibri"/>
          <w:b/>
          <w:bCs/>
          <w:sz w:val="24"/>
          <w:szCs w:val="24"/>
          <w:lang w:eastAsia="en-US"/>
        </w:rPr>
        <w:t>GULBENES NOVADA DOMES LĒMUMS</w:t>
      </w:r>
    </w:p>
    <w:p w14:paraId="45915983" w14:textId="77777777" w:rsidR="0067726E" w:rsidRPr="00B8259D" w:rsidRDefault="0067726E" w:rsidP="0067726E">
      <w:pPr>
        <w:jc w:val="center"/>
        <w:rPr>
          <w:rFonts w:eastAsia="Calibri"/>
          <w:sz w:val="24"/>
          <w:szCs w:val="24"/>
          <w:lang w:eastAsia="en-US"/>
        </w:rPr>
      </w:pPr>
      <w:r w:rsidRPr="00B8259D">
        <w:rPr>
          <w:rFonts w:eastAsia="Calibri"/>
          <w:sz w:val="24"/>
          <w:szCs w:val="24"/>
          <w:lang w:eastAsia="en-US"/>
        </w:rPr>
        <w:t>Gulbenē</w:t>
      </w:r>
    </w:p>
    <w:tbl>
      <w:tblPr>
        <w:tblStyle w:val="Reatabula5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726E" w:rsidRPr="00B8259D" w14:paraId="12A34530" w14:textId="77777777" w:rsidTr="0067726E">
        <w:tc>
          <w:tcPr>
            <w:tcW w:w="4676" w:type="dxa"/>
          </w:tcPr>
          <w:p w14:paraId="7423E255" w14:textId="77777777" w:rsidR="0067726E" w:rsidRPr="00B8259D" w:rsidRDefault="0067726E" w:rsidP="0067726E">
            <w:pPr>
              <w:rPr>
                <w:rFonts w:ascii="Times New Roman" w:hAnsi="Times New Roman"/>
                <w:b/>
                <w:bCs/>
                <w:sz w:val="24"/>
                <w:szCs w:val="24"/>
              </w:rPr>
            </w:pPr>
            <w:r w:rsidRPr="00B8259D">
              <w:rPr>
                <w:rFonts w:ascii="Times New Roman" w:hAnsi="Times New Roman"/>
                <w:b/>
                <w:bCs/>
                <w:sz w:val="24"/>
                <w:szCs w:val="24"/>
              </w:rPr>
              <w:t>2020.gada 30.decembrī</w:t>
            </w:r>
          </w:p>
        </w:tc>
        <w:tc>
          <w:tcPr>
            <w:tcW w:w="4678" w:type="dxa"/>
          </w:tcPr>
          <w:p w14:paraId="1FAEDEBA" w14:textId="77777777" w:rsidR="0067726E" w:rsidRPr="00B8259D" w:rsidRDefault="0067726E" w:rsidP="0067726E">
            <w:pPr>
              <w:rPr>
                <w:rFonts w:ascii="Times New Roman" w:hAnsi="Times New Roman"/>
                <w:b/>
                <w:bCs/>
                <w:sz w:val="24"/>
                <w:szCs w:val="24"/>
              </w:rPr>
            </w:pPr>
            <w:r w:rsidRPr="00B8259D">
              <w:rPr>
                <w:rFonts w:ascii="Times New Roman" w:hAnsi="Times New Roman"/>
                <w:b/>
                <w:bCs/>
                <w:sz w:val="24"/>
                <w:szCs w:val="24"/>
              </w:rPr>
              <w:t xml:space="preserve">                                  Nr. GND/2020/1154</w:t>
            </w:r>
          </w:p>
        </w:tc>
      </w:tr>
      <w:tr w:rsidR="0067726E" w:rsidRPr="00B8259D" w14:paraId="631D79AE" w14:textId="77777777" w:rsidTr="0067726E">
        <w:tc>
          <w:tcPr>
            <w:tcW w:w="4676" w:type="dxa"/>
          </w:tcPr>
          <w:p w14:paraId="1CA1FE15" w14:textId="77777777" w:rsidR="0067726E" w:rsidRPr="00B8259D" w:rsidRDefault="0067726E" w:rsidP="0067726E">
            <w:pPr>
              <w:rPr>
                <w:rFonts w:ascii="Times New Roman" w:hAnsi="Times New Roman"/>
                <w:sz w:val="24"/>
                <w:szCs w:val="24"/>
              </w:rPr>
            </w:pPr>
          </w:p>
        </w:tc>
        <w:tc>
          <w:tcPr>
            <w:tcW w:w="4678" w:type="dxa"/>
          </w:tcPr>
          <w:p w14:paraId="0D9D3596" w14:textId="77777777" w:rsidR="0067726E" w:rsidRPr="00B8259D" w:rsidRDefault="0067726E" w:rsidP="0067726E">
            <w:pPr>
              <w:rPr>
                <w:rFonts w:ascii="Times New Roman" w:hAnsi="Times New Roman"/>
                <w:b/>
                <w:bCs/>
                <w:sz w:val="24"/>
                <w:szCs w:val="24"/>
              </w:rPr>
            </w:pPr>
            <w:r w:rsidRPr="00B8259D">
              <w:rPr>
                <w:rFonts w:ascii="Times New Roman" w:hAnsi="Times New Roman"/>
                <w:b/>
                <w:bCs/>
                <w:sz w:val="24"/>
                <w:szCs w:val="24"/>
              </w:rPr>
              <w:t xml:space="preserve">                                  (protokols Nr.22; 58.p.)</w:t>
            </w:r>
          </w:p>
        </w:tc>
      </w:tr>
    </w:tbl>
    <w:p w14:paraId="7CD1FF45" w14:textId="77777777" w:rsidR="0067726E" w:rsidRPr="0067726E" w:rsidRDefault="0067726E" w:rsidP="0067726E">
      <w:pPr>
        <w:rPr>
          <w:sz w:val="24"/>
          <w:szCs w:val="24"/>
        </w:rPr>
      </w:pPr>
    </w:p>
    <w:p w14:paraId="1F3AEBF6" w14:textId="77777777" w:rsidR="0067726E" w:rsidRPr="0067726E" w:rsidRDefault="0067726E" w:rsidP="0067726E">
      <w:pPr>
        <w:rPr>
          <w:b/>
          <w:snapToGrid w:val="0"/>
          <w:sz w:val="24"/>
          <w:szCs w:val="24"/>
          <w:lang w:eastAsia="en-US"/>
        </w:rPr>
      </w:pPr>
      <w:r w:rsidRPr="0067726E">
        <w:rPr>
          <w:b/>
          <w:snapToGrid w:val="0"/>
          <w:sz w:val="24"/>
          <w:szCs w:val="24"/>
          <w:lang w:eastAsia="en-US"/>
        </w:rPr>
        <w:t xml:space="preserve">Par zemes vienību noteikšanu par </w:t>
      </w:r>
      <w:proofErr w:type="spellStart"/>
      <w:r w:rsidRPr="0067726E">
        <w:rPr>
          <w:b/>
          <w:snapToGrid w:val="0"/>
          <w:sz w:val="24"/>
          <w:szCs w:val="24"/>
          <w:lang w:eastAsia="en-US"/>
        </w:rPr>
        <w:t>starpgabaliem</w:t>
      </w:r>
      <w:proofErr w:type="spellEnd"/>
    </w:p>
    <w:p w14:paraId="327AF371" w14:textId="77777777" w:rsidR="0067726E" w:rsidRPr="0067726E" w:rsidRDefault="0067726E" w:rsidP="0067726E">
      <w:pPr>
        <w:jc w:val="center"/>
        <w:rPr>
          <w:snapToGrid w:val="0"/>
          <w:sz w:val="24"/>
          <w:szCs w:val="24"/>
          <w:lang w:eastAsia="en-US"/>
        </w:rPr>
      </w:pPr>
    </w:p>
    <w:p w14:paraId="31D9FCEF" w14:textId="77777777" w:rsidR="0067726E" w:rsidRPr="0067726E" w:rsidRDefault="0067726E" w:rsidP="0067726E">
      <w:pPr>
        <w:spacing w:line="360" w:lineRule="auto"/>
        <w:ind w:firstLine="567"/>
        <w:jc w:val="both"/>
        <w:rPr>
          <w:sz w:val="24"/>
          <w:szCs w:val="24"/>
        </w:rPr>
      </w:pPr>
      <w:r w:rsidRPr="0067726E">
        <w:rPr>
          <w:sz w:val="24"/>
          <w:szCs w:val="24"/>
        </w:rPr>
        <w:t>Likuma “Par pašvaldībām” 21.panta pirmās daļas 27.punkts nosaka, ka dome var izskatīt jebkuru jautājumu, kas ir attiecīgās pašvaldības pārziņā, turklāt tikai dome var pieņemt lēmumus citos likumā paredzētajos gadījumos.</w:t>
      </w:r>
    </w:p>
    <w:p w14:paraId="12C93039"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valsts un pašvaldību zemes īpašuma tiesībām un </w:t>
      </w:r>
      <w:r w:rsidRPr="0067726E">
        <w:rPr>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67726E">
        <w:rPr>
          <w:sz w:val="24"/>
          <w:szCs w:val="24"/>
        </w:rPr>
        <w:t>starpgabals</w:t>
      </w:r>
      <w:proofErr w:type="spellEnd"/>
      <w:r w:rsidRPr="0067726E">
        <w:rPr>
          <w:sz w:val="24"/>
          <w:szCs w:val="24"/>
        </w:rPr>
        <w:t xml:space="preserve"> atbilstoši Publiskas personas mantas atsavināšanas likumā noteiktajam un par to pašvaldības dome (padome) ir pieņēmusi lēmumu, ka tā ir </w:t>
      </w:r>
      <w:proofErr w:type="spellStart"/>
      <w:r w:rsidRPr="0067726E">
        <w:rPr>
          <w:sz w:val="24"/>
          <w:szCs w:val="24"/>
        </w:rPr>
        <w:t>starpgabals</w:t>
      </w:r>
      <w:proofErr w:type="spellEnd"/>
      <w:r w:rsidRPr="0067726E">
        <w:rPr>
          <w:sz w:val="24"/>
          <w:szCs w:val="24"/>
        </w:rPr>
        <w:t xml:space="preserve">, izņemot šā likuma </w:t>
      </w:r>
      <w:hyperlink r:id="rId26" w:anchor="p8" w:history="1">
        <w:r w:rsidRPr="0067726E">
          <w:rPr>
            <w:sz w:val="24"/>
            <w:szCs w:val="24"/>
          </w:rPr>
          <w:t>8.pantā</w:t>
        </w:r>
      </w:hyperlink>
      <w:r w:rsidRPr="0067726E">
        <w:rPr>
          <w:sz w:val="24"/>
          <w:szCs w:val="24"/>
        </w:rPr>
        <w:t xml:space="preserve"> minēto uz valsts vārda zemesgrāmatā ierakstāmo zemi.</w:t>
      </w:r>
    </w:p>
    <w:p w14:paraId="4B4BB48D" w14:textId="77777777" w:rsidR="0067726E" w:rsidRPr="0067726E" w:rsidRDefault="0067726E" w:rsidP="0067726E">
      <w:pPr>
        <w:spacing w:line="360" w:lineRule="auto"/>
        <w:ind w:firstLine="567"/>
        <w:jc w:val="both"/>
        <w:rPr>
          <w:sz w:val="24"/>
          <w:szCs w:val="24"/>
        </w:rPr>
      </w:pPr>
      <w:r w:rsidRPr="0067726E">
        <w:rPr>
          <w:sz w:val="24"/>
          <w:szCs w:val="24"/>
        </w:rPr>
        <w:t xml:space="preserve">Publiskas personas mantas atsavināšanas likuma 1.panta 11.punkta “b” apakšpunkts nosaka, ka zemes </w:t>
      </w:r>
      <w:proofErr w:type="spellStart"/>
      <w:r w:rsidRPr="0067726E">
        <w:rPr>
          <w:sz w:val="24"/>
          <w:szCs w:val="24"/>
        </w:rPr>
        <w:t>starpgabals</w:t>
      </w:r>
      <w:proofErr w:type="spellEnd"/>
      <w:r w:rsidRPr="0067726E">
        <w:rPr>
          <w:sz w:val="24"/>
          <w:szCs w:val="24"/>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67726E">
        <w:rPr>
          <w:sz w:val="24"/>
          <w:szCs w:val="24"/>
        </w:rPr>
        <w:t>pieslēgumu</w:t>
      </w:r>
      <w:proofErr w:type="spellEnd"/>
      <w:r w:rsidRPr="0067726E">
        <w:rPr>
          <w:sz w:val="24"/>
          <w:szCs w:val="24"/>
        </w:rPr>
        <w:t xml:space="preserve"> koplietošanas ielai (ceļam).</w:t>
      </w:r>
    </w:p>
    <w:p w14:paraId="325A67C1" w14:textId="77777777" w:rsidR="0067726E" w:rsidRPr="0067726E" w:rsidRDefault="0067726E" w:rsidP="0067726E">
      <w:pPr>
        <w:spacing w:line="360" w:lineRule="auto"/>
        <w:ind w:firstLine="567"/>
        <w:jc w:val="both"/>
        <w:rPr>
          <w:sz w:val="24"/>
          <w:szCs w:val="24"/>
        </w:rPr>
      </w:pPr>
      <w:r w:rsidRPr="0067726E">
        <w:rPr>
          <w:sz w:val="24"/>
          <w:szCs w:val="24"/>
        </w:rPr>
        <w:t xml:space="preserve">Pamatojoties uz Publiskas personas mantas atsavināšanas likuma 1.panta 11.punkta “b” apakšpunktu, likuma “Par valsts un pašvaldību zemes īpašuma tiesībām un </w:t>
      </w:r>
      <w:r w:rsidRPr="0067726E">
        <w:rPr>
          <w:sz w:val="24"/>
          <w:szCs w:val="24"/>
        </w:rPr>
        <w:br/>
        <w:t xml:space="preserve">to nostiprināšanu zemesgrāmatās” 3.panta otrās daļas 4.punktu, likuma “Par pašvaldībām” 21.panta pirmās daļas 27.punktu, Gulbenes novada domes 2018.gada 27.decembra saistošajiem noteikumiem Nr.20 “Gulbenes novada teritorijas plānojums, Teritorijas izmantošanas un apbūves noteikumi un grafiskā daļa”, un Tautsaimniecības komitejas ieteikumu, atklāti balsojot: </w:t>
      </w:r>
      <w:r w:rsidRPr="0067726E">
        <w:rPr>
          <w:noProof/>
          <w:sz w:val="24"/>
          <w:szCs w:val="24"/>
        </w:rPr>
        <w:t xml:space="preserve">ar 15 balsīm "Par" (Anatolijs Savickis, Andis Caunītis, Andris Vējiņš, Guna Pūcīte, Gunārs Ciglis, Guntis Princovs, Ilze Mezīte, Indra Caune, Intars Liepiņš, Larisa Cīrule, Lāsma Gabdulļina, </w:t>
      </w:r>
      <w:r w:rsidRPr="0067726E">
        <w:rPr>
          <w:noProof/>
          <w:sz w:val="24"/>
          <w:szCs w:val="24"/>
        </w:rPr>
        <w:lastRenderedPageBreak/>
        <w:t>Normunds Audzišs, Stanislavs Gžibovskis, Valtis Krauklis, Zintis Mezītis), "Pret" – nav, "Atturas" – nav</w:t>
      </w:r>
      <w:r w:rsidRPr="0067726E">
        <w:rPr>
          <w:sz w:val="24"/>
          <w:szCs w:val="24"/>
        </w:rPr>
        <w:t>, Gulbenes novada dome NOLEMJ:</w:t>
      </w:r>
    </w:p>
    <w:p w14:paraId="514B2B7B" w14:textId="77777777" w:rsidR="0067726E" w:rsidRPr="0067726E" w:rsidRDefault="0067726E" w:rsidP="0067726E">
      <w:pPr>
        <w:spacing w:line="360" w:lineRule="auto"/>
        <w:ind w:firstLine="567"/>
        <w:jc w:val="both"/>
        <w:rPr>
          <w:sz w:val="24"/>
          <w:szCs w:val="24"/>
        </w:rPr>
      </w:pPr>
      <w:r w:rsidRPr="0067726E">
        <w:rPr>
          <w:sz w:val="24"/>
          <w:szCs w:val="24"/>
        </w:rPr>
        <w:t xml:space="preserve">1. NOTEIKT zemes </w:t>
      </w:r>
      <w:proofErr w:type="spellStart"/>
      <w:r w:rsidRPr="0067726E">
        <w:rPr>
          <w:sz w:val="24"/>
          <w:szCs w:val="24"/>
        </w:rPr>
        <w:t>starpgabala</w:t>
      </w:r>
      <w:proofErr w:type="spellEnd"/>
      <w:r w:rsidRPr="0067726E">
        <w:rPr>
          <w:sz w:val="24"/>
          <w:szCs w:val="24"/>
        </w:rPr>
        <w:t xml:space="preserve"> statusu nekustamā īpašuma:</w:t>
      </w:r>
    </w:p>
    <w:p w14:paraId="4BCFFBC1" w14:textId="77777777" w:rsidR="0067726E" w:rsidRPr="0067726E" w:rsidRDefault="0067726E" w:rsidP="0067726E">
      <w:pPr>
        <w:spacing w:line="360" w:lineRule="auto"/>
        <w:ind w:firstLine="567"/>
        <w:jc w:val="both"/>
        <w:rPr>
          <w:sz w:val="24"/>
          <w:szCs w:val="24"/>
        </w:rPr>
      </w:pPr>
      <w:r w:rsidRPr="0067726E">
        <w:rPr>
          <w:sz w:val="24"/>
          <w:szCs w:val="24"/>
        </w:rPr>
        <w:t>1.1. Lejasciema pagastā ar nosaukumu “Stirnas”, kadastra numurs 5064 002 0039, sastāvā ietilpstošajai zemes vienībai ar kadastra apzīmējumu 5064 002 0039, 1,04 ha platībā;</w:t>
      </w:r>
    </w:p>
    <w:p w14:paraId="04F9EE70" w14:textId="77777777" w:rsidR="0067726E" w:rsidRPr="0067726E" w:rsidRDefault="0067726E" w:rsidP="0067726E">
      <w:pPr>
        <w:spacing w:line="360" w:lineRule="auto"/>
        <w:ind w:firstLine="567"/>
        <w:jc w:val="both"/>
        <w:rPr>
          <w:sz w:val="24"/>
          <w:szCs w:val="24"/>
        </w:rPr>
      </w:pPr>
      <w:r w:rsidRPr="0067726E">
        <w:rPr>
          <w:sz w:val="24"/>
          <w:szCs w:val="24"/>
        </w:rPr>
        <w:t>1.2. Lizuma pagastā ar nosaukumu “</w:t>
      </w:r>
      <w:proofErr w:type="spellStart"/>
      <w:r w:rsidRPr="0067726E">
        <w:rPr>
          <w:sz w:val="24"/>
          <w:szCs w:val="24"/>
        </w:rPr>
        <w:t>Graužvidi</w:t>
      </w:r>
      <w:proofErr w:type="spellEnd"/>
      <w:r w:rsidRPr="0067726E">
        <w:rPr>
          <w:sz w:val="24"/>
          <w:szCs w:val="24"/>
        </w:rPr>
        <w:t>”, kadastra numurs 5072 007 0087, sastāvā ietilpstošajai zemes vienībai ar kadastra apzīmējumu 5072 007 0060, 2,1 ha platībā;</w:t>
      </w:r>
    </w:p>
    <w:p w14:paraId="033CF191" w14:textId="77777777" w:rsidR="0067726E" w:rsidRPr="0067726E" w:rsidRDefault="0067726E" w:rsidP="0067726E">
      <w:pPr>
        <w:spacing w:line="360" w:lineRule="auto"/>
        <w:ind w:firstLine="720"/>
        <w:jc w:val="both"/>
        <w:rPr>
          <w:sz w:val="24"/>
          <w:szCs w:val="24"/>
        </w:rPr>
      </w:pPr>
    </w:p>
    <w:p w14:paraId="540C07F7" w14:textId="77777777" w:rsidR="0067726E" w:rsidRPr="0067726E" w:rsidRDefault="0067726E" w:rsidP="0067726E">
      <w:pPr>
        <w:spacing w:line="360" w:lineRule="auto"/>
        <w:rPr>
          <w:sz w:val="24"/>
          <w:szCs w:val="24"/>
        </w:rPr>
      </w:pPr>
      <w:r w:rsidRPr="0067726E">
        <w:rPr>
          <w:sz w:val="24"/>
          <w:szCs w:val="24"/>
        </w:rPr>
        <w:t xml:space="preserve">Gulbenes novada domes priekšsēdētājs </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6C9A62BA" w14:textId="77777777" w:rsidR="0067726E" w:rsidRPr="0067726E" w:rsidRDefault="0067726E" w:rsidP="0067726E">
      <w:pPr>
        <w:spacing w:line="360" w:lineRule="auto"/>
        <w:rPr>
          <w:sz w:val="24"/>
          <w:szCs w:val="24"/>
        </w:rPr>
      </w:pPr>
    </w:p>
    <w:p w14:paraId="79CA5BCC" w14:textId="54B808CF" w:rsidR="00B8259D" w:rsidRDefault="0067726E" w:rsidP="0067726E">
      <w:pPr>
        <w:spacing w:line="360" w:lineRule="auto"/>
        <w:rPr>
          <w:sz w:val="24"/>
          <w:szCs w:val="24"/>
        </w:rPr>
      </w:pPr>
      <w:r w:rsidRPr="0067726E">
        <w:rPr>
          <w:sz w:val="24"/>
          <w:szCs w:val="24"/>
        </w:rPr>
        <w:t xml:space="preserve">Sagatavoja: </w:t>
      </w:r>
      <w:proofErr w:type="spellStart"/>
      <w:r w:rsidRPr="0067726E">
        <w:rPr>
          <w:sz w:val="24"/>
          <w:szCs w:val="24"/>
        </w:rPr>
        <w:t>A.Deksne</w:t>
      </w:r>
      <w:proofErr w:type="spellEnd"/>
    </w:p>
    <w:p w14:paraId="3336DF17" w14:textId="77777777" w:rsidR="00B8259D" w:rsidRDefault="00B8259D">
      <w:pPr>
        <w:rPr>
          <w:sz w:val="24"/>
          <w:szCs w:val="24"/>
        </w:rPr>
      </w:pPr>
      <w:r>
        <w:rPr>
          <w:sz w:val="24"/>
          <w:szCs w:val="24"/>
        </w:rPr>
        <w:br w:type="page"/>
      </w:r>
    </w:p>
    <w:tbl>
      <w:tblPr>
        <w:tblStyle w:val="Reatabula5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29776260" w14:textId="77777777" w:rsidTr="00B8259D">
        <w:tc>
          <w:tcPr>
            <w:tcW w:w="9354" w:type="dxa"/>
          </w:tcPr>
          <w:p w14:paraId="39450FAE" w14:textId="77777777" w:rsidR="0067726E" w:rsidRPr="00B8259D" w:rsidRDefault="0067726E" w:rsidP="0067726E">
            <w:pPr>
              <w:jc w:val="center"/>
              <w:rPr>
                <w:rFonts w:ascii="Times New Roman" w:hAnsi="Times New Roman"/>
                <w:sz w:val="24"/>
                <w:szCs w:val="24"/>
              </w:rPr>
            </w:pPr>
            <w:r w:rsidRPr="00B8259D">
              <w:rPr>
                <w:rFonts w:ascii="Times New Roman" w:hAnsi="Times New Roman"/>
                <w:noProof/>
                <w:sz w:val="24"/>
                <w:szCs w:val="24"/>
              </w:rPr>
              <w:lastRenderedPageBreak/>
              <w:drawing>
                <wp:inline distT="0" distB="0" distL="0" distR="0" wp14:anchorId="5509D822" wp14:editId="75B576ED">
                  <wp:extent cx="619125" cy="685800"/>
                  <wp:effectExtent l="0" t="0" r="9525" b="0"/>
                  <wp:docPr id="552" name="Attēls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4BB262B1" w14:textId="77777777" w:rsidTr="00B8259D">
        <w:tc>
          <w:tcPr>
            <w:tcW w:w="9354" w:type="dxa"/>
          </w:tcPr>
          <w:p w14:paraId="6405C062" w14:textId="77777777" w:rsidR="0067726E" w:rsidRPr="00B8259D" w:rsidRDefault="0067726E" w:rsidP="0067726E">
            <w:pPr>
              <w:jc w:val="center"/>
              <w:rPr>
                <w:rFonts w:ascii="Times New Roman" w:hAnsi="Times New Roman"/>
                <w:sz w:val="24"/>
                <w:szCs w:val="24"/>
              </w:rPr>
            </w:pPr>
            <w:r w:rsidRPr="00B8259D">
              <w:rPr>
                <w:rFonts w:ascii="Times New Roman" w:hAnsi="Times New Roman"/>
                <w:b/>
                <w:bCs/>
                <w:sz w:val="24"/>
                <w:szCs w:val="24"/>
              </w:rPr>
              <w:t>GULBENES NOVADA PAŠVALDĪBA</w:t>
            </w:r>
          </w:p>
        </w:tc>
      </w:tr>
      <w:tr w:rsidR="0067726E" w:rsidRPr="00B8259D" w14:paraId="100908C1" w14:textId="77777777" w:rsidTr="00B8259D">
        <w:tc>
          <w:tcPr>
            <w:tcW w:w="9354" w:type="dxa"/>
          </w:tcPr>
          <w:p w14:paraId="1580FA25" w14:textId="77777777" w:rsidR="0067726E" w:rsidRPr="00B8259D" w:rsidRDefault="0067726E" w:rsidP="0067726E">
            <w:pPr>
              <w:jc w:val="center"/>
              <w:rPr>
                <w:rFonts w:ascii="Times New Roman" w:hAnsi="Times New Roman"/>
                <w:sz w:val="24"/>
                <w:szCs w:val="24"/>
              </w:rPr>
            </w:pPr>
            <w:r w:rsidRPr="00B8259D">
              <w:rPr>
                <w:rFonts w:ascii="Times New Roman" w:hAnsi="Times New Roman"/>
                <w:sz w:val="24"/>
                <w:szCs w:val="24"/>
              </w:rPr>
              <w:t>Reģ.Nr.90009116327</w:t>
            </w:r>
          </w:p>
        </w:tc>
      </w:tr>
      <w:tr w:rsidR="0067726E" w:rsidRPr="00B8259D" w14:paraId="60CA3E4D" w14:textId="77777777" w:rsidTr="00B8259D">
        <w:tc>
          <w:tcPr>
            <w:tcW w:w="9354" w:type="dxa"/>
          </w:tcPr>
          <w:p w14:paraId="45A18724" w14:textId="77777777" w:rsidR="0067726E" w:rsidRPr="00B8259D" w:rsidRDefault="0067726E" w:rsidP="0067726E">
            <w:pPr>
              <w:jc w:val="center"/>
              <w:rPr>
                <w:rFonts w:ascii="Times New Roman" w:hAnsi="Times New Roman"/>
                <w:sz w:val="24"/>
                <w:szCs w:val="24"/>
              </w:rPr>
            </w:pPr>
            <w:r w:rsidRPr="00B8259D">
              <w:rPr>
                <w:rFonts w:ascii="Times New Roman" w:hAnsi="Times New Roman"/>
                <w:sz w:val="24"/>
                <w:szCs w:val="24"/>
              </w:rPr>
              <w:t>Ābeļu iela 2, Gulbene, Gulbenes nov., LV-4401</w:t>
            </w:r>
          </w:p>
        </w:tc>
      </w:tr>
      <w:tr w:rsidR="0067726E" w:rsidRPr="00B8259D" w14:paraId="25EDF856" w14:textId="77777777" w:rsidTr="00B8259D">
        <w:tc>
          <w:tcPr>
            <w:tcW w:w="9354" w:type="dxa"/>
          </w:tcPr>
          <w:p w14:paraId="49C50217" w14:textId="77777777" w:rsidR="0067726E" w:rsidRPr="00B8259D" w:rsidRDefault="0067726E" w:rsidP="0067726E">
            <w:pPr>
              <w:jc w:val="center"/>
              <w:rPr>
                <w:rFonts w:ascii="Times New Roman" w:hAnsi="Times New Roman"/>
                <w:sz w:val="24"/>
                <w:szCs w:val="24"/>
              </w:rPr>
            </w:pPr>
            <w:r w:rsidRPr="00B8259D">
              <w:rPr>
                <w:rFonts w:ascii="Times New Roman" w:hAnsi="Times New Roman"/>
                <w:sz w:val="24"/>
                <w:szCs w:val="24"/>
              </w:rPr>
              <w:t>Tālrunis 64497710, mob.26595362, e-pasts; dome@gulbene.lv, www.gulbene.lv</w:t>
            </w:r>
          </w:p>
        </w:tc>
      </w:tr>
    </w:tbl>
    <w:p w14:paraId="355CB5C3" w14:textId="77777777" w:rsidR="0067726E" w:rsidRPr="00B8259D" w:rsidRDefault="0067726E" w:rsidP="0067726E">
      <w:pPr>
        <w:jc w:val="center"/>
        <w:rPr>
          <w:rFonts w:eastAsia="Calibri"/>
          <w:b/>
          <w:bCs/>
          <w:sz w:val="24"/>
          <w:szCs w:val="24"/>
          <w:lang w:eastAsia="en-US"/>
        </w:rPr>
      </w:pPr>
    </w:p>
    <w:p w14:paraId="40B5CE5C" w14:textId="77777777" w:rsidR="0067726E" w:rsidRPr="00B8259D" w:rsidRDefault="0067726E" w:rsidP="0067726E">
      <w:pPr>
        <w:jc w:val="center"/>
        <w:rPr>
          <w:rFonts w:eastAsia="Calibri"/>
          <w:b/>
          <w:bCs/>
          <w:sz w:val="24"/>
          <w:szCs w:val="24"/>
          <w:lang w:eastAsia="en-US"/>
        </w:rPr>
      </w:pPr>
      <w:r w:rsidRPr="00B8259D">
        <w:rPr>
          <w:rFonts w:eastAsia="Calibri"/>
          <w:b/>
          <w:bCs/>
          <w:sz w:val="24"/>
          <w:szCs w:val="24"/>
          <w:lang w:eastAsia="en-US"/>
        </w:rPr>
        <w:t>GULBENES NOVADA DOMES LĒMUMS</w:t>
      </w:r>
    </w:p>
    <w:p w14:paraId="19BA7511" w14:textId="77777777" w:rsidR="0067726E" w:rsidRPr="00B8259D" w:rsidRDefault="0067726E" w:rsidP="0067726E">
      <w:pPr>
        <w:jc w:val="center"/>
        <w:rPr>
          <w:rFonts w:eastAsia="Calibri"/>
          <w:sz w:val="24"/>
          <w:szCs w:val="24"/>
          <w:lang w:eastAsia="en-US"/>
        </w:rPr>
      </w:pPr>
      <w:r w:rsidRPr="00B8259D">
        <w:rPr>
          <w:rFonts w:eastAsia="Calibri"/>
          <w:sz w:val="24"/>
          <w:szCs w:val="24"/>
          <w:lang w:eastAsia="en-US"/>
        </w:rPr>
        <w:t>Gulbenē</w:t>
      </w:r>
    </w:p>
    <w:tbl>
      <w:tblPr>
        <w:tblStyle w:val="Reatabula5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726E" w:rsidRPr="00B8259D" w14:paraId="6315668D" w14:textId="77777777" w:rsidTr="0067726E">
        <w:tc>
          <w:tcPr>
            <w:tcW w:w="4676" w:type="dxa"/>
          </w:tcPr>
          <w:p w14:paraId="2129D842" w14:textId="77777777" w:rsidR="0067726E" w:rsidRPr="00B8259D" w:rsidRDefault="0067726E" w:rsidP="0067726E">
            <w:pPr>
              <w:rPr>
                <w:rFonts w:ascii="Times New Roman" w:hAnsi="Times New Roman"/>
                <w:b/>
                <w:bCs/>
                <w:sz w:val="24"/>
                <w:szCs w:val="24"/>
              </w:rPr>
            </w:pPr>
            <w:r w:rsidRPr="00B8259D">
              <w:rPr>
                <w:rFonts w:ascii="Times New Roman" w:hAnsi="Times New Roman"/>
                <w:b/>
                <w:bCs/>
                <w:sz w:val="24"/>
                <w:szCs w:val="24"/>
              </w:rPr>
              <w:t>2020.gada 30.decembrī</w:t>
            </w:r>
          </w:p>
        </w:tc>
        <w:tc>
          <w:tcPr>
            <w:tcW w:w="4678" w:type="dxa"/>
          </w:tcPr>
          <w:p w14:paraId="5D5A0F9A" w14:textId="77777777" w:rsidR="0067726E" w:rsidRPr="00B8259D" w:rsidRDefault="0067726E" w:rsidP="0067726E">
            <w:pPr>
              <w:rPr>
                <w:rFonts w:ascii="Times New Roman" w:hAnsi="Times New Roman"/>
                <w:b/>
                <w:bCs/>
                <w:sz w:val="24"/>
                <w:szCs w:val="24"/>
              </w:rPr>
            </w:pPr>
            <w:r w:rsidRPr="00B8259D">
              <w:rPr>
                <w:rFonts w:ascii="Times New Roman" w:hAnsi="Times New Roman"/>
                <w:b/>
                <w:bCs/>
                <w:sz w:val="24"/>
                <w:szCs w:val="24"/>
              </w:rPr>
              <w:t xml:space="preserve">                                  Nr. GND/2020/1155</w:t>
            </w:r>
          </w:p>
        </w:tc>
      </w:tr>
      <w:tr w:rsidR="0067726E" w:rsidRPr="00B8259D" w14:paraId="28D44724" w14:textId="77777777" w:rsidTr="0067726E">
        <w:tc>
          <w:tcPr>
            <w:tcW w:w="4676" w:type="dxa"/>
          </w:tcPr>
          <w:p w14:paraId="470C26BC" w14:textId="77777777" w:rsidR="0067726E" w:rsidRPr="00B8259D" w:rsidRDefault="0067726E" w:rsidP="0067726E">
            <w:pPr>
              <w:rPr>
                <w:rFonts w:ascii="Times New Roman" w:hAnsi="Times New Roman"/>
                <w:sz w:val="24"/>
                <w:szCs w:val="24"/>
              </w:rPr>
            </w:pPr>
          </w:p>
        </w:tc>
        <w:tc>
          <w:tcPr>
            <w:tcW w:w="4678" w:type="dxa"/>
          </w:tcPr>
          <w:p w14:paraId="3836C946" w14:textId="77777777" w:rsidR="0067726E" w:rsidRPr="00B8259D" w:rsidRDefault="0067726E" w:rsidP="0067726E">
            <w:pPr>
              <w:rPr>
                <w:rFonts w:ascii="Times New Roman" w:hAnsi="Times New Roman"/>
                <w:b/>
                <w:bCs/>
                <w:sz w:val="24"/>
                <w:szCs w:val="24"/>
              </w:rPr>
            </w:pPr>
            <w:r w:rsidRPr="00B8259D">
              <w:rPr>
                <w:rFonts w:ascii="Times New Roman" w:hAnsi="Times New Roman"/>
                <w:b/>
                <w:bCs/>
                <w:sz w:val="24"/>
                <w:szCs w:val="24"/>
              </w:rPr>
              <w:t xml:space="preserve">                                  (protokols Nr.22; 59.p.)</w:t>
            </w:r>
          </w:p>
        </w:tc>
      </w:tr>
    </w:tbl>
    <w:p w14:paraId="72B9F935" w14:textId="77777777" w:rsidR="0067726E" w:rsidRPr="0067726E" w:rsidRDefault="0067726E" w:rsidP="0067726E">
      <w:pPr>
        <w:rPr>
          <w:sz w:val="24"/>
          <w:szCs w:val="24"/>
        </w:rPr>
      </w:pPr>
    </w:p>
    <w:p w14:paraId="639A4AE1" w14:textId="77777777" w:rsidR="0067726E" w:rsidRPr="0067726E" w:rsidRDefault="0067726E" w:rsidP="0067726E">
      <w:pPr>
        <w:rPr>
          <w:b/>
          <w:snapToGrid w:val="0"/>
          <w:sz w:val="24"/>
          <w:szCs w:val="24"/>
          <w:lang w:eastAsia="en-US"/>
        </w:rPr>
      </w:pPr>
      <w:r w:rsidRPr="0067726E">
        <w:rPr>
          <w:b/>
          <w:snapToGrid w:val="0"/>
          <w:sz w:val="24"/>
          <w:szCs w:val="24"/>
          <w:lang w:eastAsia="en-US"/>
        </w:rPr>
        <w:t>Par zemes vienību piekritību pašvaldībai</w:t>
      </w:r>
    </w:p>
    <w:p w14:paraId="313797D8" w14:textId="77777777" w:rsidR="0067726E" w:rsidRPr="0067726E" w:rsidRDefault="0067726E" w:rsidP="0067726E">
      <w:pPr>
        <w:jc w:val="center"/>
        <w:rPr>
          <w:snapToGrid w:val="0"/>
          <w:sz w:val="24"/>
          <w:szCs w:val="24"/>
          <w:lang w:eastAsia="en-US"/>
        </w:rPr>
      </w:pPr>
    </w:p>
    <w:p w14:paraId="3CC907D8" w14:textId="77777777" w:rsidR="0067726E" w:rsidRPr="0067726E" w:rsidRDefault="0067726E" w:rsidP="0067726E">
      <w:pPr>
        <w:widowControl w:val="0"/>
        <w:suppressAutoHyphens/>
        <w:spacing w:line="360" w:lineRule="auto"/>
        <w:ind w:firstLine="567"/>
        <w:jc w:val="both"/>
        <w:rPr>
          <w:rFonts w:eastAsia="SimSun"/>
          <w:color w:val="00000A"/>
          <w:sz w:val="24"/>
          <w:szCs w:val="24"/>
          <w:lang w:eastAsia="zh-CN" w:bidi="hi-IN"/>
        </w:rPr>
      </w:pPr>
      <w:r w:rsidRPr="0067726E">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27.punkts nosaka, ka tikai vietējā pašvaldība var pieņemt lēmumus citos likumā paredzētajos gadījumos.</w:t>
      </w:r>
    </w:p>
    <w:p w14:paraId="073EC329" w14:textId="77777777" w:rsidR="0067726E" w:rsidRPr="0067726E" w:rsidRDefault="0067726E" w:rsidP="0067726E">
      <w:pPr>
        <w:widowControl w:val="0"/>
        <w:suppressAutoHyphens/>
        <w:spacing w:line="360" w:lineRule="auto"/>
        <w:ind w:firstLine="567"/>
        <w:jc w:val="both"/>
        <w:rPr>
          <w:rFonts w:eastAsia="SimSun"/>
          <w:color w:val="00000A"/>
          <w:sz w:val="24"/>
          <w:szCs w:val="24"/>
          <w:lang w:eastAsia="zh-CN" w:bidi="hi-IN"/>
        </w:rPr>
      </w:pPr>
      <w:r w:rsidRPr="0067726E">
        <w:rPr>
          <w:rFonts w:eastAsia="SimSun"/>
          <w:color w:val="00000A"/>
          <w:sz w:val="24"/>
          <w:szCs w:val="24"/>
          <w:lang w:eastAsia="zh-CN" w:bidi="hi-I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DD1BFA2" w14:textId="77777777" w:rsidR="0067726E" w:rsidRPr="0067726E" w:rsidRDefault="0067726E" w:rsidP="0067726E">
      <w:pPr>
        <w:widowControl w:val="0"/>
        <w:suppressAutoHyphens/>
        <w:spacing w:line="360" w:lineRule="auto"/>
        <w:ind w:firstLine="567"/>
        <w:jc w:val="both"/>
        <w:rPr>
          <w:rFonts w:eastAsia="SimSun" w:cs="Mangal"/>
          <w:color w:val="00000A"/>
          <w:sz w:val="24"/>
          <w:szCs w:val="24"/>
          <w:lang w:eastAsia="zh-CN" w:bidi="hi-IN"/>
        </w:rPr>
      </w:pPr>
      <w:r w:rsidRPr="0067726E">
        <w:rPr>
          <w:rFonts w:eastAsia="SimSun" w:cs="Mangal"/>
          <w:color w:val="00000A"/>
          <w:sz w:val="24"/>
          <w:szCs w:val="24"/>
          <w:lang w:eastAsia="zh-CN" w:bidi="hi-IN"/>
        </w:rPr>
        <w:t xml:space="preserve">Likuma „Par valsts un pašvaldību zemes īpašuma tiesībām un 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67726E">
        <w:rPr>
          <w:rFonts w:eastAsia="SimSun" w:cs="Mangal"/>
          <w:color w:val="00000A"/>
          <w:sz w:val="24"/>
          <w:szCs w:val="24"/>
          <w:lang w:eastAsia="zh-CN" w:bidi="hi-IN"/>
        </w:rPr>
        <w:t>starpgabals</w:t>
      </w:r>
      <w:proofErr w:type="spellEnd"/>
      <w:r w:rsidRPr="0067726E">
        <w:rPr>
          <w:rFonts w:eastAsia="SimSun" w:cs="Mangal"/>
          <w:color w:val="00000A"/>
          <w:sz w:val="24"/>
          <w:szCs w:val="24"/>
          <w:lang w:eastAsia="zh-CN" w:bidi="hi-IN"/>
        </w:rPr>
        <w:t xml:space="preserve"> atbilstoši Publiskas personas mantas atsavināšanas likumā noteiktajam un par to pašvaldības dome (padome) ir pieņēmusi lēmumu, ka tā ir </w:t>
      </w:r>
      <w:proofErr w:type="spellStart"/>
      <w:r w:rsidRPr="0067726E">
        <w:rPr>
          <w:rFonts w:eastAsia="SimSun" w:cs="Mangal"/>
          <w:color w:val="00000A"/>
          <w:sz w:val="24"/>
          <w:szCs w:val="24"/>
          <w:lang w:eastAsia="zh-CN" w:bidi="hi-IN"/>
        </w:rPr>
        <w:t>starpgabals</w:t>
      </w:r>
      <w:proofErr w:type="spellEnd"/>
      <w:r w:rsidRPr="0067726E">
        <w:rPr>
          <w:rFonts w:eastAsia="SimSun" w:cs="Mangal"/>
          <w:color w:val="00000A"/>
          <w:sz w:val="24"/>
          <w:szCs w:val="24"/>
          <w:lang w:eastAsia="zh-CN" w:bidi="hi-IN"/>
        </w:rPr>
        <w:t>, izņemot šā likuma </w:t>
      </w:r>
      <w:hyperlink r:id="rId27" w:anchor="p8" w:history="1">
        <w:r w:rsidRPr="0067726E">
          <w:rPr>
            <w:rFonts w:eastAsia="SimSun" w:cs="Mangal"/>
            <w:color w:val="00000A"/>
            <w:sz w:val="24"/>
            <w:szCs w:val="24"/>
            <w:lang w:eastAsia="zh-CN" w:bidi="hi-IN"/>
          </w:rPr>
          <w:t>8.pantā</w:t>
        </w:r>
      </w:hyperlink>
      <w:r w:rsidRPr="0067726E">
        <w:rPr>
          <w:rFonts w:eastAsia="SimSun" w:cs="Mangal"/>
          <w:color w:val="00000A"/>
          <w:sz w:val="24"/>
          <w:szCs w:val="24"/>
          <w:lang w:eastAsia="zh-CN" w:bidi="hi-IN"/>
        </w:rPr>
        <w:t> minēto uz valsts vārda zemesgrāmatā ierakstāmo zemi;.</w:t>
      </w:r>
    </w:p>
    <w:p w14:paraId="42B1651F" w14:textId="77777777" w:rsidR="0067726E" w:rsidRPr="0067726E" w:rsidRDefault="0067726E" w:rsidP="0067726E">
      <w:pPr>
        <w:spacing w:line="360" w:lineRule="auto"/>
        <w:ind w:firstLine="567"/>
        <w:jc w:val="both"/>
        <w:rPr>
          <w:noProof/>
          <w:color w:val="000000"/>
          <w:sz w:val="24"/>
          <w:szCs w:val="24"/>
        </w:rPr>
      </w:pPr>
      <w:r w:rsidRPr="0067726E">
        <w:rPr>
          <w:sz w:val="24"/>
          <w:szCs w:val="24"/>
        </w:rPr>
        <w:t xml:space="preserve">Pamatojoties uz likuma „Par pašvaldībām” 14.panta pirmās daļas 2.punktu, 21.panta pirmās daļas 27.punktu, likuma „Par valsts un pašvaldību zemes īpašuma tiesībām un to nostiprināšanu </w:t>
      </w:r>
      <w:r w:rsidRPr="0067726E">
        <w:rPr>
          <w:sz w:val="24"/>
          <w:szCs w:val="24"/>
        </w:rPr>
        <w:lastRenderedPageBreak/>
        <w:t xml:space="preserve">zemesgrāmatās” 3.panta otrās daļas 4.punktu, Zemes pārvaldības likuma 17.panta pirmo un sesto daļu, un Tautsaimniecības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color w:val="000000"/>
          <w:sz w:val="24"/>
          <w:szCs w:val="24"/>
        </w:rPr>
        <w:t>, Gulbenes novada dome NOLEMJ:</w:t>
      </w:r>
    </w:p>
    <w:p w14:paraId="2A8123BD" w14:textId="77777777" w:rsidR="0067726E" w:rsidRPr="0067726E" w:rsidRDefault="0067726E" w:rsidP="0067726E">
      <w:pPr>
        <w:spacing w:line="360" w:lineRule="auto"/>
        <w:ind w:firstLine="567"/>
        <w:jc w:val="both"/>
        <w:rPr>
          <w:sz w:val="24"/>
          <w:szCs w:val="24"/>
        </w:rPr>
      </w:pPr>
      <w:r w:rsidRPr="0067726E">
        <w:rPr>
          <w:sz w:val="24"/>
          <w:szCs w:val="24"/>
        </w:rPr>
        <w:t xml:space="preserve">1. NOTEIKT, ka Gulbenes novada pašvaldībai, pamatojoties uz </w:t>
      </w:r>
      <w:r w:rsidRPr="0067726E">
        <w:rPr>
          <w:color w:val="00000A"/>
          <w:sz w:val="24"/>
          <w:szCs w:val="24"/>
        </w:rPr>
        <w:t>Zemes pārvaldības likuma 17.panta</w:t>
      </w:r>
      <w:r w:rsidRPr="0067726E">
        <w:rPr>
          <w:sz w:val="24"/>
          <w:szCs w:val="24"/>
        </w:rPr>
        <w:t xml:space="preserve"> sesto daļu un likuma “Par valsts un pašvaldību zemes īpašuma tiesībām un to nostiprināšanu zemesgrāmatās” 3.panta otrās daļas 4.punktu, piekrīt nekustamā īpašuma Lejasciema pagastā ar nosaukumu “Stirnas”, kadastra numurs 5064 002 0039, sastāvā ietilpstošā zemes vienība ar kadastra apzīmējumu 5064 002 0039, 1,04 ha platībā.</w:t>
      </w:r>
    </w:p>
    <w:p w14:paraId="3744DC75" w14:textId="77777777" w:rsidR="0067726E" w:rsidRPr="0067726E" w:rsidRDefault="0067726E" w:rsidP="0067726E">
      <w:pPr>
        <w:spacing w:line="360" w:lineRule="auto"/>
        <w:ind w:firstLine="567"/>
        <w:jc w:val="both"/>
        <w:rPr>
          <w:sz w:val="24"/>
          <w:szCs w:val="24"/>
        </w:rPr>
      </w:pPr>
      <w:r w:rsidRPr="0067726E">
        <w:rPr>
          <w:sz w:val="24"/>
          <w:szCs w:val="24"/>
        </w:rPr>
        <w:t xml:space="preserve">2. NOTEIKT, ka Gulbenes novada pašvaldībai, pamatojoties uz </w:t>
      </w:r>
      <w:r w:rsidRPr="0067726E">
        <w:rPr>
          <w:color w:val="00000A"/>
          <w:sz w:val="24"/>
          <w:szCs w:val="24"/>
        </w:rPr>
        <w:t>Zemes pārvaldības likuma 17.panta</w:t>
      </w:r>
      <w:r w:rsidRPr="0067726E">
        <w:rPr>
          <w:sz w:val="24"/>
          <w:szCs w:val="24"/>
        </w:rPr>
        <w:t xml:space="preserve"> sesto daļu un likuma “Par valsts un pašvaldību zemes īpašuma tiesībām un to nostiprināšanu zemesgrāmatās” 3.panta piektās daļas 1.punktu, piekrīt nekustamā īpašuma Stradu pagastā ar nosaukumu “Lejasstradu veikals”, kadastra numurs 5090 009 0060, sastāvā ietilpstošā zemes vienība ar kadastra apzīmējumu 5090 009 0060, 0,2740 ha platībā.</w:t>
      </w:r>
    </w:p>
    <w:p w14:paraId="67CA4354" w14:textId="77777777" w:rsidR="0067726E" w:rsidRPr="0067726E" w:rsidRDefault="0067726E" w:rsidP="0067726E">
      <w:pPr>
        <w:spacing w:line="360" w:lineRule="auto"/>
        <w:ind w:firstLine="567"/>
        <w:jc w:val="both"/>
        <w:rPr>
          <w:sz w:val="24"/>
          <w:szCs w:val="24"/>
        </w:rPr>
      </w:pPr>
      <w:r w:rsidRPr="0067726E">
        <w:rPr>
          <w:sz w:val="24"/>
          <w:szCs w:val="24"/>
        </w:rPr>
        <w:t>3. Lēmumu nosūtīt uz Valsts zemes dienesta Vidzemes reģionālās nodaļas elektronisko adresi.</w:t>
      </w:r>
    </w:p>
    <w:p w14:paraId="5585CAA7" w14:textId="77777777" w:rsidR="0067726E" w:rsidRPr="0067726E" w:rsidRDefault="0067726E" w:rsidP="0067726E">
      <w:pPr>
        <w:spacing w:line="360" w:lineRule="auto"/>
        <w:ind w:firstLine="567"/>
        <w:jc w:val="both"/>
        <w:rPr>
          <w:sz w:val="24"/>
          <w:szCs w:val="24"/>
        </w:rPr>
      </w:pPr>
    </w:p>
    <w:p w14:paraId="08BC3A0B" w14:textId="77777777" w:rsidR="0067726E" w:rsidRPr="0067726E" w:rsidRDefault="0067726E" w:rsidP="0067726E">
      <w:pPr>
        <w:spacing w:line="360" w:lineRule="auto"/>
        <w:rPr>
          <w:sz w:val="24"/>
          <w:szCs w:val="24"/>
        </w:rPr>
      </w:pPr>
      <w:r w:rsidRPr="0067726E">
        <w:rPr>
          <w:sz w:val="24"/>
          <w:szCs w:val="24"/>
        </w:rPr>
        <w:t xml:space="preserve">Gulbenes novada domes priekšsēdētājs </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380B7583" w14:textId="77777777" w:rsidR="0067726E" w:rsidRPr="0067726E" w:rsidRDefault="0067726E" w:rsidP="0067726E">
      <w:pPr>
        <w:spacing w:line="360" w:lineRule="auto"/>
        <w:rPr>
          <w:sz w:val="24"/>
          <w:szCs w:val="24"/>
        </w:rPr>
      </w:pPr>
    </w:p>
    <w:p w14:paraId="2AA8014D" w14:textId="28919990" w:rsidR="00B8259D" w:rsidRDefault="0067726E" w:rsidP="0067726E">
      <w:pPr>
        <w:spacing w:line="360" w:lineRule="auto"/>
        <w:rPr>
          <w:sz w:val="24"/>
          <w:szCs w:val="24"/>
        </w:rPr>
      </w:pPr>
      <w:r w:rsidRPr="0067726E">
        <w:rPr>
          <w:sz w:val="24"/>
          <w:szCs w:val="24"/>
        </w:rPr>
        <w:t xml:space="preserve">Sagatavoja: </w:t>
      </w:r>
      <w:proofErr w:type="spellStart"/>
      <w:r w:rsidRPr="0067726E">
        <w:rPr>
          <w:sz w:val="24"/>
          <w:szCs w:val="24"/>
        </w:rPr>
        <w:t>A.Deksne</w:t>
      </w:r>
      <w:proofErr w:type="spellEnd"/>
    </w:p>
    <w:p w14:paraId="74BD009A" w14:textId="77777777" w:rsidR="00B8259D" w:rsidRDefault="00B8259D">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67726E" w:rsidRPr="0067726E" w14:paraId="65991F4C" w14:textId="77777777" w:rsidTr="0067726E">
        <w:tc>
          <w:tcPr>
            <w:tcW w:w="3073" w:type="dxa"/>
          </w:tcPr>
          <w:p w14:paraId="0B006D35" w14:textId="77777777" w:rsidR="0067726E" w:rsidRPr="0067726E" w:rsidRDefault="0067726E" w:rsidP="0067726E">
            <w:pPr>
              <w:rPr>
                <w:sz w:val="24"/>
                <w:szCs w:val="24"/>
              </w:rPr>
            </w:pPr>
          </w:p>
        </w:tc>
        <w:tc>
          <w:tcPr>
            <w:tcW w:w="3115" w:type="dxa"/>
          </w:tcPr>
          <w:p w14:paraId="2A6A48F8" w14:textId="77777777" w:rsidR="0067726E" w:rsidRPr="0067726E" w:rsidRDefault="0067726E" w:rsidP="0067726E">
            <w:pPr>
              <w:jc w:val="center"/>
              <w:rPr>
                <w:sz w:val="24"/>
                <w:szCs w:val="24"/>
              </w:rPr>
            </w:pPr>
            <w:r w:rsidRPr="0067726E">
              <w:rPr>
                <w:noProof/>
                <w:sz w:val="24"/>
                <w:szCs w:val="24"/>
              </w:rPr>
              <w:drawing>
                <wp:inline distT="0" distB="0" distL="0" distR="0" wp14:anchorId="0041DA2E" wp14:editId="795BB86D">
                  <wp:extent cx="619125" cy="685800"/>
                  <wp:effectExtent l="0" t="0" r="9525" b="0"/>
                  <wp:docPr id="555" name="Attēls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A7E2D35" w14:textId="77777777" w:rsidR="0067726E" w:rsidRPr="0067726E" w:rsidRDefault="0067726E" w:rsidP="0067726E">
            <w:pPr>
              <w:rPr>
                <w:sz w:val="32"/>
                <w:szCs w:val="32"/>
              </w:rPr>
            </w:pPr>
          </w:p>
        </w:tc>
      </w:tr>
      <w:tr w:rsidR="0067726E" w:rsidRPr="0067726E" w14:paraId="7F0522B6" w14:textId="77777777" w:rsidTr="0067726E">
        <w:tc>
          <w:tcPr>
            <w:tcW w:w="8931" w:type="dxa"/>
            <w:gridSpan w:val="3"/>
          </w:tcPr>
          <w:p w14:paraId="3E5286AB" w14:textId="77777777" w:rsidR="0067726E" w:rsidRPr="0067726E" w:rsidRDefault="0067726E" w:rsidP="0067726E">
            <w:pPr>
              <w:spacing w:before="240" w:line="360" w:lineRule="auto"/>
              <w:jc w:val="center"/>
              <w:rPr>
                <w:b/>
                <w:sz w:val="32"/>
                <w:szCs w:val="32"/>
              </w:rPr>
            </w:pPr>
            <w:r w:rsidRPr="0067726E">
              <w:rPr>
                <w:b/>
                <w:sz w:val="32"/>
                <w:szCs w:val="32"/>
              </w:rPr>
              <w:t>GULBENES NOVADA PAŠVALDĪBA</w:t>
            </w:r>
          </w:p>
        </w:tc>
      </w:tr>
      <w:tr w:rsidR="0067726E" w:rsidRPr="0067726E" w14:paraId="56AA96AD" w14:textId="77777777" w:rsidTr="0067726E">
        <w:tc>
          <w:tcPr>
            <w:tcW w:w="8931" w:type="dxa"/>
            <w:gridSpan w:val="3"/>
          </w:tcPr>
          <w:p w14:paraId="0311A319" w14:textId="77777777" w:rsidR="0067726E" w:rsidRPr="0067726E" w:rsidRDefault="0067726E" w:rsidP="0067726E">
            <w:pPr>
              <w:spacing w:line="360" w:lineRule="auto"/>
              <w:jc w:val="center"/>
              <w:rPr>
                <w:sz w:val="24"/>
                <w:szCs w:val="24"/>
              </w:rPr>
            </w:pPr>
            <w:proofErr w:type="spellStart"/>
            <w:r w:rsidRPr="0067726E">
              <w:rPr>
                <w:sz w:val="24"/>
                <w:szCs w:val="24"/>
              </w:rPr>
              <w:t>Reģ</w:t>
            </w:r>
            <w:proofErr w:type="spellEnd"/>
            <w:r w:rsidRPr="0067726E">
              <w:rPr>
                <w:sz w:val="24"/>
                <w:szCs w:val="24"/>
              </w:rPr>
              <w:t>. Nr. 90009116327</w:t>
            </w:r>
          </w:p>
        </w:tc>
      </w:tr>
      <w:tr w:rsidR="0067726E" w:rsidRPr="0067726E" w14:paraId="20631BB6" w14:textId="77777777" w:rsidTr="0067726E">
        <w:tc>
          <w:tcPr>
            <w:tcW w:w="8931" w:type="dxa"/>
            <w:gridSpan w:val="3"/>
          </w:tcPr>
          <w:p w14:paraId="69634536" w14:textId="77777777" w:rsidR="0067726E" w:rsidRPr="0067726E" w:rsidRDefault="0067726E" w:rsidP="0067726E">
            <w:pPr>
              <w:jc w:val="center"/>
              <w:rPr>
                <w:sz w:val="24"/>
                <w:szCs w:val="24"/>
              </w:rPr>
            </w:pPr>
            <w:r w:rsidRPr="0067726E">
              <w:rPr>
                <w:sz w:val="24"/>
                <w:szCs w:val="24"/>
              </w:rPr>
              <w:t>Ābeļu iela 2, Gulbene, Gulbenes nov., LV-4401</w:t>
            </w:r>
          </w:p>
        </w:tc>
      </w:tr>
      <w:tr w:rsidR="0067726E" w:rsidRPr="0067726E" w14:paraId="2BEC4438" w14:textId="77777777" w:rsidTr="0067726E">
        <w:tc>
          <w:tcPr>
            <w:tcW w:w="8931" w:type="dxa"/>
            <w:gridSpan w:val="3"/>
          </w:tcPr>
          <w:p w14:paraId="152AC899" w14:textId="77777777" w:rsidR="0067726E" w:rsidRPr="0067726E" w:rsidRDefault="0067726E" w:rsidP="0067726E">
            <w:pPr>
              <w:pBdr>
                <w:bottom w:val="single" w:sz="12" w:space="1" w:color="auto"/>
              </w:pBdr>
              <w:jc w:val="center"/>
              <w:rPr>
                <w:sz w:val="24"/>
                <w:szCs w:val="24"/>
              </w:rPr>
            </w:pPr>
            <w:r w:rsidRPr="0067726E">
              <w:rPr>
                <w:sz w:val="24"/>
                <w:szCs w:val="24"/>
              </w:rPr>
              <w:t>Tālrunis 64497710, fakss 64497730, e-pasts: dome@gulbene.lv, www.gulbene.lv</w:t>
            </w:r>
          </w:p>
          <w:p w14:paraId="255E40E4" w14:textId="77777777" w:rsidR="0067726E" w:rsidRPr="0067726E" w:rsidRDefault="0067726E" w:rsidP="0067726E">
            <w:pPr>
              <w:jc w:val="center"/>
              <w:rPr>
                <w:sz w:val="24"/>
                <w:szCs w:val="24"/>
              </w:rPr>
            </w:pP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r w:rsidRPr="0067726E">
              <w:rPr>
                <w:sz w:val="24"/>
                <w:szCs w:val="24"/>
              </w:rPr>
              <w:softHyphen/>
            </w:r>
          </w:p>
        </w:tc>
      </w:tr>
    </w:tbl>
    <w:p w14:paraId="2201E692" w14:textId="77777777" w:rsidR="0067726E" w:rsidRPr="0067726E" w:rsidRDefault="0067726E" w:rsidP="0067726E">
      <w:pPr>
        <w:jc w:val="center"/>
        <w:rPr>
          <w:sz w:val="24"/>
          <w:szCs w:val="24"/>
        </w:rPr>
      </w:pPr>
      <w:r w:rsidRPr="0067726E">
        <w:rPr>
          <w:b/>
          <w:bCs/>
          <w:sz w:val="24"/>
          <w:szCs w:val="24"/>
        </w:rPr>
        <w:t>GULBENES NOVADA DOMES LĒMUMS</w:t>
      </w:r>
    </w:p>
    <w:p w14:paraId="3DF73ACB" w14:textId="77777777" w:rsidR="0067726E" w:rsidRPr="0067726E" w:rsidRDefault="0067726E" w:rsidP="0067726E">
      <w:pPr>
        <w:jc w:val="center"/>
        <w:rPr>
          <w:sz w:val="24"/>
          <w:szCs w:val="24"/>
        </w:rPr>
      </w:pPr>
      <w:r w:rsidRPr="0067726E">
        <w:rPr>
          <w:sz w:val="24"/>
          <w:szCs w:val="24"/>
        </w:rPr>
        <w:t>Gulbenē</w:t>
      </w:r>
    </w:p>
    <w:p w14:paraId="509749B9" w14:textId="77777777" w:rsidR="0067726E" w:rsidRPr="0067726E" w:rsidRDefault="0067726E" w:rsidP="0067726E">
      <w:pPr>
        <w:jc w:val="center"/>
        <w:rPr>
          <w:sz w:val="24"/>
          <w:szCs w:val="24"/>
        </w:rPr>
      </w:pPr>
    </w:p>
    <w:p w14:paraId="56F41F17" w14:textId="77777777" w:rsidR="0067726E" w:rsidRPr="0067726E" w:rsidRDefault="0067726E" w:rsidP="0067726E">
      <w:pPr>
        <w:rPr>
          <w:b/>
          <w:bCs/>
          <w:sz w:val="24"/>
          <w:szCs w:val="24"/>
        </w:rPr>
      </w:pPr>
      <w:r w:rsidRPr="0067726E">
        <w:rPr>
          <w:b/>
          <w:bCs/>
          <w:sz w:val="24"/>
          <w:szCs w:val="24"/>
        </w:rPr>
        <w:t>2020.gada 30.decembrī                                                                     Nr.  GND/2020/1156</w:t>
      </w:r>
    </w:p>
    <w:p w14:paraId="6E5989DF" w14:textId="77777777" w:rsidR="0067726E" w:rsidRPr="0067726E" w:rsidRDefault="0067726E" w:rsidP="0067726E">
      <w:pPr>
        <w:rPr>
          <w:b/>
          <w:bCs/>
          <w:sz w:val="24"/>
          <w:szCs w:val="24"/>
        </w:rPr>
      </w:pP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r>
      <w:r w:rsidRPr="0067726E">
        <w:rPr>
          <w:b/>
          <w:bCs/>
          <w:sz w:val="24"/>
          <w:szCs w:val="24"/>
        </w:rPr>
        <w:tab/>
        <w:t xml:space="preserve">(protokols Nr.22, 60.p.) </w:t>
      </w:r>
    </w:p>
    <w:p w14:paraId="7C0B2C04" w14:textId="77777777" w:rsidR="0067726E" w:rsidRPr="0067726E" w:rsidRDefault="0067726E" w:rsidP="0067726E">
      <w:pPr>
        <w:rPr>
          <w:sz w:val="24"/>
          <w:szCs w:val="24"/>
        </w:rPr>
      </w:pPr>
    </w:p>
    <w:p w14:paraId="53A486F8" w14:textId="77777777" w:rsidR="0067726E" w:rsidRPr="0067726E" w:rsidRDefault="0067726E" w:rsidP="0067726E">
      <w:pPr>
        <w:jc w:val="both"/>
        <w:outlineLvl w:val="0"/>
        <w:rPr>
          <w:b/>
          <w:sz w:val="24"/>
          <w:szCs w:val="24"/>
        </w:rPr>
      </w:pPr>
      <w:r w:rsidRPr="0067726E">
        <w:rPr>
          <w:b/>
          <w:sz w:val="24"/>
          <w:szCs w:val="24"/>
        </w:rPr>
        <w:t xml:space="preserve">Par projekta “Madernieks un Straume. Ziemeļblāzma Austrumos” </w:t>
      </w:r>
      <w:proofErr w:type="spellStart"/>
      <w:r w:rsidRPr="0067726E">
        <w:rPr>
          <w:b/>
          <w:sz w:val="24"/>
          <w:szCs w:val="24"/>
        </w:rPr>
        <w:t>priekšfinansējuma</w:t>
      </w:r>
      <w:proofErr w:type="spellEnd"/>
      <w:r w:rsidRPr="0067726E">
        <w:rPr>
          <w:b/>
          <w:sz w:val="24"/>
          <w:szCs w:val="24"/>
        </w:rPr>
        <w:t xml:space="preserve"> piešķiršanas atbalstīšanu programmas “</w:t>
      </w:r>
      <w:proofErr w:type="spellStart"/>
      <w:r w:rsidRPr="0067726E">
        <w:rPr>
          <w:b/>
          <w:sz w:val="24"/>
          <w:szCs w:val="24"/>
        </w:rPr>
        <w:t>Erasmus</w:t>
      </w:r>
      <w:proofErr w:type="spellEnd"/>
      <w:r w:rsidRPr="0067726E">
        <w:rPr>
          <w:b/>
          <w:sz w:val="24"/>
          <w:szCs w:val="24"/>
        </w:rPr>
        <w:t xml:space="preserve"> +” ietvaros</w:t>
      </w:r>
    </w:p>
    <w:p w14:paraId="69DAB920" w14:textId="77777777" w:rsidR="0067726E" w:rsidRPr="0067726E" w:rsidRDefault="0067726E" w:rsidP="0067726E">
      <w:pPr>
        <w:snapToGrid w:val="0"/>
        <w:spacing w:line="360" w:lineRule="auto"/>
        <w:ind w:firstLine="720"/>
        <w:jc w:val="both"/>
        <w:rPr>
          <w:sz w:val="24"/>
          <w:szCs w:val="24"/>
          <w:lang w:eastAsia="en-US"/>
        </w:rPr>
      </w:pPr>
    </w:p>
    <w:p w14:paraId="06FCE316" w14:textId="77777777" w:rsidR="0067726E" w:rsidRPr="0067726E" w:rsidRDefault="0067726E" w:rsidP="0067726E">
      <w:pPr>
        <w:snapToGrid w:val="0"/>
        <w:spacing w:line="360" w:lineRule="auto"/>
        <w:ind w:firstLine="720"/>
        <w:jc w:val="both"/>
        <w:rPr>
          <w:sz w:val="24"/>
          <w:szCs w:val="24"/>
          <w:lang w:eastAsia="en-US"/>
        </w:rPr>
      </w:pPr>
      <w:r w:rsidRPr="0067726E">
        <w:rPr>
          <w:sz w:val="24"/>
          <w:szCs w:val="24"/>
          <w:lang w:eastAsia="en-US"/>
        </w:rPr>
        <w:t xml:space="preserve">Gulbenes novada pašvaldībā saņemts </w:t>
      </w:r>
      <w:r w:rsidRPr="0067726E">
        <w:rPr>
          <w:b/>
          <w:bCs/>
          <w:sz w:val="24"/>
          <w:szCs w:val="24"/>
          <w:lang w:eastAsia="en-US"/>
        </w:rPr>
        <w:t>Gulbenes novada vēstures un mākslas muzeja</w:t>
      </w:r>
      <w:r w:rsidRPr="0067726E">
        <w:rPr>
          <w:sz w:val="24"/>
          <w:szCs w:val="24"/>
          <w:lang w:eastAsia="en-US"/>
        </w:rPr>
        <w:t xml:space="preserve"> (reģ.nr.90009151322) 2020.gada 27.novembra iesniegums Nr. VVM 1.6/20/34 (Gulbenes novada pašvaldības reģistrācijas Nr. GND/5.15.1/20/2665-G) ar lūgumu </w:t>
      </w:r>
      <w:proofErr w:type="spellStart"/>
      <w:r w:rsidRPr="0067726E">
        <w:rPr>
          <w:sz w:val="24"/>
          <w:szCs w:val="24"/>
          <w:lang w:eastAsia="en-US"/>
        </w:rPr>
        <w:t>priekšfinansēt</w:t>
      </w:r>
      <w:proofErr w:type="spellEnd"/>
      <w:r w:rsidRPr="0067726E">
        <w:rPr>
          <w:sz w:val="24"/>
          <w:szCs w:val="24"/>
          <w:lang w:eastAsia="en-US"/>
        </w:rPr>
        <w:t xml:space="preserve"> programmas “</w:t>
      </w:r>
      <w:proofErr w:type="spellStart"/>
      <w:r w:rsidRPr="0067726E">
        <w:rPr>
          <w:sz w:val="24"/>
          <w:szCs w:val="24"/>
          <w:lang w:eastAsia="en-US"/>
        </w:rPr>
        <w:t>Erasmus</w:t>
      </w:r>
      <w:proofErr w:type="spellEnd"/>
      <w:r w:rsidRPr="0067726E">
        <w:rPr>
          <w:sz w:val="24"/>
          <w:szCs w:val="24"/>
          <w:lang w:eastAsia="en-US"/>
        </w:rPr>
        <w:t xml:space="preserve"> +” stratēģiskās partnerības projektu “Madernieks un Straume. Ziemeļblāzma Austrumos”. Muzejs projekta partnerībā iesaistījis četras </w:t>
      </w:r>
      <w:proofErr w:type="spellStart"/>
      <w:r w:rsidRPr="0067726E">
        <w:rPr>
          <w:sz w:val="24"/>
          <w:szCs w:val="24"/>
          <w:lang w:eastAsia="en-US"/>
        </w:rPr>
        <w:t>partnerorganizācijas</w:t>
      </w:r>
      <w:proofErr w:type="spellEnd"/>
      <w:r w:rsidRPr="0067726E">
        <w:rPr>
          <w:sz w:val="24"/>
          <w:szCs w:val="24"/>
          <w:lang w:eastAsia="en-US"/>
        </w:rPr>
        <w:t xml:space="preserve"> –  biedrību "Radošā apvienība "Piektā māja""(Latvija), "</w:t>
      </w:r>
      <w:proofErr w:type="spellStart"/>
      <w:r w:rsidRPr="0067726E">
        <w:rPr>
          <w:sz w:val="24"/>
          <w:szCs w:val="24"/>
          <w:lang w:eastAsia="en-US"/>
        </w:rPr>
        <w:t>Räpina</w:t>
      </w:r>
      <w:proofErr w:type="spellEnd"/>
      <w:r w:rsidRPr="0067726E">
        <w:rPr>
          <w:sz w:val="24"/>
          <w:szCs w:val="24"/>
          <w:lang w:eastAsia="en-US"/>
        </w:rPr>
        <w:t xml:space="preserve"> </w:t>
      </w:r>
      <w:proofErr w:type="spellStart"/>
      <w:r w:rsidRPr="0067726E">
        <w:rPr>
          <w:sz w:val="24"/>
          <w:szCs w:val="24"/>
          <w:lang w:eastAsia="en-US"/>
        </w:rPr>
        <w:t>Inkubatsioonikeskus</w:t>
      </w:r>
      <w:proofErr w:type="spellEnd"/>
      <w:r w:rsidRPr="0067726E">
        <w:rPr>
          <w:sz w:val="24"/>
          <w:szCs w:val="24"/>
          <w:lang w:eastAsia="en-US"/>
        </w:rPr>
        <w:t xml:space="preserve">" (Repinas radošuma māja, Igaunija), "Art </w:t>
      </w:r>
      <w:proofErr w:type="spellStart"/>
      <w:r w:rsidRPr="0067726E">
        <w:rPr>
          <w:sz w:val="24"/>
          <w:szCs w:val="24"/>
          <w:lang w:eastAsia="en-US"/>
        </w:rPr>
        <w:t>Palace</w:t>
      </w:r>
      <w:proofErr w:type="spellEnd"/>
      <w:r w:rsidRPr="0067726E">
        <w:rPr>
          <w:sz w:val="24"/>
          <w:szCs w:val="24"/>
          <w:lang w:eastAsia="en-US"/>
        </w:rPr>
        <w:t xml:space="preserve"> </w:t>
      </w:r>
      <w:proofErr w:type="spellStart"/>
      <w:r w:rsidRPr="0067726E">
        <w:rPr>
          <w:sz w:val="24"/>
          <w:szCs w:val="24"/>
          <w:lang w:eastAsia="en-US"/>
        </w:rPr>
        <w:t>of</w:t>
      </w:r>
      <w:proofErr w:type="spellEnd"/>
      <w:r w:rsidRPr="0067726E">
        <w:rPr>
          <w:sz w:val="24"/>
          <w:szCs w:val="24"/>
          <w:lang w:eastAsia="en-US"/>
        </w:rPr>
        <w:t xml:space="preserve"> </w:t>
      </w:r>
      <w:proofErr w:type="spellStart"/>
      <w:r w:rsidRPr="0067726E">
        <w:rPr>
          <w:sz w:val="24"/>
          <w:szCs w:val="24"/>
          <w:lang w:eastAsia="en-US"/>
        </w:rPr>
        <w:t>Georgia</w:t>
      </w:r>
      <w:proofErr w:type="spellEnd"/>
      <w:r w:rsidRPr="0067726E">
        <w:rPr>
          <w:sz w:val="24"/>
          <w:szCs w:val="24"/>
          <w:lang w:eastAsia="en-US"/>
        </w:rPr>
        <w:t xml:space="preserve"> - </w:t>
      </w:r>
      <w:proofErr w:type="spellStart"/>
      <w:r w:rsidRPr="0067726E">
        <w:rPr>
          <w:sz w:val="24"/>
          <w:szCs w:val="24"/>
          <w:lang w:eastAsia="en-US"/>
        </w:rPr>
        <w:t>Museum</w:t>
      </w:r>
      <w:proofErr w:type="spellEnd"/>
      <w:r w:rsidRPr="0067726E">
        <w:rPr>
          <w:sz w:val="24"/>
          <w:szCs w:val="24"/>
          <w:lang w:eastAsia="en-US"/>
        </w:rPr>
        <w:t xml:space="preserve"> </w:t>
      </w:r>
      <w:proofErr w:type="spellStart"/>
      <w:r w:rsidRPr="0067726E">
        <w:rPr>
          <w:sz w:val="24"/>
          <w:szCs w:val="24"/>
          <w:lang w:eastAsia="en-US"/>
        </w:rPr>
        <w:t>of</w:t>
      </w:r>
      <w:proofErr w:type="spellEnd"/>
      <w:r w:rsidRPr="0067726E">
        <w:rPr>
          <w:sz w:val="24"/>
          <w:szCs w:val="24"/>
          <w:lang w:eastAsia="en-US"/>
        </w:rPr>
        <w:t xml:space="preserve"> </w:t>
      </w:r>
      <w:proofErr w:type="spellStart"/>
      <w:r w:rsidRPr="0067726E">
        <w:rPr>
          <w:sz w:val="24"/>
          <w:szCs w:val="24"/>
          <w:lang w:eastAsia="en-US"/>
        </w:rPr>
        <w:t>Cultural</w:t>
      </w:r>
      <w:proofErr w:type="spellEnd"/>
      <w:r w:rsidRPr="0067726E">
        <w:rPr>
          <w:sz w:val="24"/>
          <w:szCs w:val="24"/>
          <w:lang w:eastAsia="en-US"/>
        </w:rPr>
        <w:t xml:space="preserve"> </w:t>
      </w:r>
      <w:proofErr w:type="spellStart"/>
      <w:r w:rsidRPr="0067726E">
        <w:rPr>
          <w:sz w:val="24"/>
          <w:szCs w:val="24"/>
          <w:lang w:eastAsia="en-US"/>
        </w:rPr>
        <w:t>History</w:t>
      </w:r>
      <w:proofErr w:type="spellEnd"/>
      <w:r w:rsidRPr="0067726E">
        <w:rPr>
          <w:sz w:val="24"/>
          <w:szCs w:val="24"/>
          <w:lang w:eastAsia="en-US"/>
        </w:rPr>
        <w:t>" (Gruzijas mākslas pils - kultūras vēstures muzejs) un "</w:t>
      </w:r>
      <w:proofErr w:type="spellStart"/>
      <w:r w:rsidRPr="0067726E">
        <w:rPr>
          <w:sz w:val="24"/>
          <w:szCs w:val="24"/>
          <w:lang w:eastAsia="en-US"/>
        </w:rPr>
        <w:t>Anadolu</w:t>
      </w:r>
      <w:proofErr w:type="spellEnd"/>
      <w:r w:rsidRPr="0067726E">
        <w:rPr>
          <w:sz w:val="24"/>
          <w:szCs w:val="24"/>
          <w:lang w:eastAsia="en-US"/>
        </w:rPr>
        <w:t xml:space="preserve"> </w:t>
      </w:r>
      <w:proofErr w:type="spellStart"/>
      <w:r w:rsidRPr="0067726E">
        <w:rPr>
          <w:sz w:val="24"/>
          <w:szCs w:val="24"/>
          <w:lang w:eastAsia="en-US"/>
        </w:rPr>
        <w:t>Kültür</w:t>
      </w:r>
      <w:proofErr w:type="spellEnd"/>
      <w:r w:rsidRPr="0067726E">
        <w:rPr>
          <w:sz w:val="24"/>
          <w:szCs w:val="24"/>
          <w:lang w:eastAsia="en-US"/>
        </w:rPr>
        <w:t xml:space="preserve"> ve </w:t>
      </w:r>
      <w:proofErr w:type="spellStart"/>
      <w:r w:rsidRPr="0067726E">
        <w:rPr>
          <w:sz w:val="24"/>
          <w:szCs w:val="24"/>
          <w:lang w:eastAsia="en-US"/>
        </w:rPr>
        <w:t>Geleneksel</w:t>
      </w:r>
      <w:proofErr w:type="spellEnd"/>
      <w:r w:rsidRPr="0067726E">
        <w:rPr>
          <w:sz w:val="24"/>
          <w:szCs w:val="24"/>
          <w:lang w:eastAsia="en-US"/>
        </w:rPr>
        <w:t xml:space="preserve"> </w:t>
      </w:r>
      <w:proofErr w:type="spellStart"/>
      <w:r w:rsidRPr="0067726E">
        <w:rPr>
          <w:sz w:val="24"/>
          <w:szCs w:val="24"/>
          <w:lang w:eastAsia="en-US"/>
        </w:rPr>
        <w:t>Sanatlarını</w:t>
      </w:r>
      <w:proofErr w:type="spellEnd"/>
      <w:r w:rsidRPr="0067726E">
        <w:rPr>
          <w:sz w:val="24"/>
          <w:szCs w:val="24"/>
          <w:lang w:eastAsia="en-US"/>
        </w:rPr>
        <w:t xml:space="preserve"> </w:t>
      </w:r>
      <w:proofErr w:type="spellStart"/>
      <w:r w:rsidRPr="0067726E">
        <w:rPr>
          <w:sz w:val="24"/>
          <w:szCs w:val="24"/>
          <w:lang w:eastAsia="en-US"/>
        </w:rPr>
        <w:t>araştırma</w:t>
      </w:r>
      <w:proofErr w:type="spellEnd"/>
      <w:r w:rsidRPr="0067726E">
        <w:rPr>
          <w:sz w:val="24"/>
          <w:szCs w:val="24"/>
          <w:lang w:eastAsia="en-US"/>
        </w:rPr>
        <w:t xml:space="preserve"> ve </w:t>
      </w:r>
      <w:proofErr w:type="spellStart"/>
      <w:r w:rsidRPr="0067726E">
        <w:rPr>
          <w:sz w:val="24"/>
          <w:szCs w:val="24"/>
          <w:lang w:eastAsia="en-US"/>
        </w:rPr>
        <w:t>Geliştirme</w:t>
      </w:r>
      <w:proofErr w:type="spellEnd"/>
      <w:r w:rsidRPr="0067726E">
        <w:rPr>
          <w:sz w:val="24"/>
          <w:szCs w:val="24"/>
          <w:lang w:eastAsia="en-US"/>
        </w:rPr>
        <w:t xml:space="preserve"> </w:t>
      </w:r>
      <w:proofErr w:type="spellStart"/>
      <w:r w:rsidRPr="0067726E">
        <w:rPr>
          <w:sz w:val="24"/>
          <w:szCs w:val="24"/>
          <w:lang w:eastAsia="en-US"/>
        </w:rPr>
        <w:t>Derneği</w:t>
      </w:r>
      <w:proofErr w:type="spellEnd"/>
      <w:r w:rsidRPr="0067726E">
        <w:rPr>
          <w:sz w:val="24"/>
          <w:szCs w:val="24"/>
          <w:lang w:eastAsia="en-US"/>
        </w:rPr>
        <w:t>" (</w:t>
      </w:r>
      <w:proofErr w:type="spellStart"/>
      <w:r w:rsidRPr="0067726E">
        <w:rPr>
          <w:sz w:val="24"/>
          <w:szCs w:val="24"/>
          <w:lang w:eastAsia="en-US"/>
        </w:rPr>
        <w:t>Anatolijas</w:t>
      </w:r>
      <w:proofErr w:type="spellEnd"/>
      <w:r w:rsidRPr="0067726E">
        <w:rPr>
          <w:sz w:val="24"/>
          <w:szCs w:val="24"/>
          <w:lang w:eastAsia="en-US"/>
        </w:rPr>
        <w:t xml:space="preserve"> kultūras un tradicionālo mākslu izpētes un attīstības organizācija, Turcija). </w:t>
      </w:r>
    </w:p>
    <w:p w14:paraId="2EA06A08" w14:textId="77777777" w:rsidR="0067726E" w:rsidRPr="0067726E" w:rsidRDefault="0067726E" w:rsidP="0067726E">
      <w:pPr>
        <w:snapToGrid w:val="0"/>
        <w:spacing w:line="360" w:lineRule="auto"/>
        <w:ind w:firstLine="720"/>
        <w:jc w:val="both"/>
        <w:rPr>
          <w:sz w:val="24"/>
          <w:szCs w:val="24"/>
          <w:lang w:eastAsia="en-US"/>
        </w:rPr>
      </w:pPr>
      <w:r w:rsidRPr="0067726E">
        <w:rPr>
          <w:sz w:val="24"/>
          <w:szCs w:val="24"/>
          <w:lang w:eastAsia="en-US"/>
        </w:rPr>
        <w:t xml:space="preserve">Projekta idejas pamatā ir Gulbenes muzeja uzsāktā starptautiskā sadarbība un pieaugušo izglītošanas veicināšana dizaina, tradicionālo prasmju un lietišķās mākslas jomā, ko iedvesmojusi divu Gulbenes novadnieku, lietišķās mākslas meistaru Jūlija Madernieka un Jūlija Straumes mākslinieciskā darbība un radošais mantojums. </w:t>
      </w:r>
    </w:p>
    <w:p w14:paraId="5B1080BB" w14:textId="77777777" w:rsidR="0067726E" w:rsidRPr="0067726E" w:rsidRDefault="0067726E" w:rsidP="0067726E">
      <w:pPr>
        <w:snapToGrid w:val="0"/>
        <w:spacing w:line="360" w:lineRule="auto"/>
        <w:ind w:firstLine="720"/>
        <w:jc w:val="both"/>
        <w:rPr>
          <w:sz w:val="24"/>
          <w:szCs w:val="24"/>
          <w:lang w:eastAsia="en-US"/>
        </w:rPr>
      </w:pPr>
      <w:r w:rsidRPr="0067726E">
        <w:rPr>
          <w:sz w:val="24"/>
          <w:szCs w:val="24"/>
          <w:lang w:eastAsia="en-US"/>
        </w:rPr>
        <w:t xml:space="preserve">Projekta mērķis ir paplašinātas zināšanas un prasmes, kā arī veicināt </w:t>
      </w:r>
      <w:proofErr w:type="spellStart"/>
      <w:r w:rsidRPr="0067726E">
        <w:rPr>
          <w:sz w:val="24"/>
          <w:szCs w:val="24"/>
          <w:lang w:eastAsia="en-US"/>
        </w:rPr>
        <w:t>uzņēmējpratību</w:t>
      </w:r>
      <w:proofErr w:type="spellEnd"/>
      <w:r w:rsidRPr="0067726E">
        <w:rPr>
          <w:sz w:val="24"/>
          <w:szCs w:val="24"/>
          <w:lang w:eastAsia="en-US"/>
        </w:rPr>
        <w:t xml:space="preserve"> dizaina, tradicionālo prasmju un lietišķās mākslas jomās, nodrošinot </w:t>
      </w:r>
      <w:proofErr w:type="spellStart"/>
      <w:r w:rsidRPr="0067726E">
        <w:rPr>
          <w:sz w:val="24"/>
          <w:szCs w:val="24"/>
          <w:lang w:eastAsia="en-US"/>
        </w:rPr>
        <w:t>starpkultūru</w:t>
      </w:r>
      <w:proofErr w:type="spellEnd"/>
      <w:r w:rsidRPr="0067726E">
        <w:rPr>
          <w:sz w:val="24"/>
          <w:szCs w:val="24"/>
          <w:lang w:eastAsia="en-US"/>
        </w:rPr>
        <w:t xml:space="preserve"> mācīšanās iespēju jomas entuziastiem, profesionāļiem un ekspertiem, kā arī veicinot kultūru pieredžu apmaiņu un popularizēšanu. Mērķi plānots sasniegt 12 mēnešu ietvarā, realizējot 4 īstermiņa mācību mobilitātes Latvijā (9 dalībnieki), Turcijā (11 dalībnieki), Igaunijā (11 dalībnieki) un Gruzijā (11 dalībnieki), kā arī radot un popularizējot projekta rezultātus:</w:t>
      </w:r>
    </w:p>
    <w:p w14:paraId="23277F3F" w14:textId="77777777" w:rsidR="0067726E" w:rsidRPr="0067726E" w:rsidRDefault="0067726E" w:rsidP="0067726E">
      <w:pPr>
        <w:snapToGrid w:val="0"/>
        <w:spacing w:line="360" w:lineRule="auto"/>
        <w:ind w:firstLine="720"/>
        <w:jc w:val="both"/>
        <w:rPr>
          <w:sz w:val="24"/>
          <w:szCs w:val="24"/>
          <w:lang w:eastAsia="en-US"/>
        </w:rPr>
      </w:pPr>
      <w:r w:rsidRPr="0067726E">
        <w:rPr>
          <w:sz w:val="24"/>
          <w:szCs w:val="24"/>
          <w:lang w:eastAsia="en-US"/>
        </w:rPr>
        <w:t>-virtuālu izstādi, kas atspoguļo mobilitāšu dalībnieku mācību sasniegumus un kultūras dažādību visās partnervalstīs;</w:t>
      </w:r>
    </w:p>
    <w:p w14:paraId="3D494A49" w14:textId="77777777" w:rsidR="0067726E" w:rsidRPr="0067726E" w:rsidRDefault="0067726E" w:rsidP="0067726E">
      <w:pPr>
        <w:snapToGrid w:val="0"/>
        <w:spacing w:line="360" w:lineRule="auto"/>
        <w:ind w:firstLine="720"/>
        <w:jc w:val="both"/>
        <w:rPr>
          <w:sz w:val="24"/>
          <w:szCs w:val="24"/>
          <w:lang w:eastAsia="en-US"/>
        </w:rPr>
      </w:pPr>
      <w:r w:rsidRPr="0067726E">
        <w:rPr>
          <w:sz w:val="24"/>
          <w:szCs w:val="24"/>
          <w:lang w:eastAsia="en-US"/>
        </w:rPr>
        <w:t xml:space="preserve">-4 starptautiskas mācību programmas dizaina, lietišķās mākslas un tradicionālo prasmju jomā, ko izstrādās katra </w:t>
      </w:r>
      <w:proofErr w:type="spellStart"/>
      <w:r w:rsidRPr="0067726E">
        <w:rPr>
          <w:sz w:val="24"/>
          <w:szCs w:val="24"/>
          <w:lang w:eastAsia="en-US"/>
        </w:rPr>
        <w:t>partnerorganizācija</w:t>
      </w:r>
      <w:proofErr w:type="spellEnd"/>
      <w:r w:rsidRPr="0067726E">
        <w:rPr>
          <w:sz w:val="24"/>
          <w:szCs w:val="24"/>
          <w:lang w:eastAsia="en-US"/>
        </w:rPr>
        <w:t xml:space="preserve">. </w:t>
      </w:r>
    </w:p>
    <w:p w14:paraId="3FB3A76A" w14:textId="77777777" w:rsidR="0067726E" w:rsidRPr="0067726E" w:rsidRDefault="0067726E" w:rsidP="0067726E">
      <w:pPr>
        <w:spacing w:line="360" w:lineRule="auto"/>
        <w:ind w:firstLine="567"/>
        <w:contextualSpacing/>
        <w:jc w:val="both"/>
        <w:rPr>
          <w:sz w:val="24"/>
          <w:szCs w:val="24"/>
        </w:rPr>
      </w:pPr>
      <w:r w:rsidRPr="0067726E">
        <w:rPr>
          <w:sz w:val="24"/>
          <w:szCs w:val="24"/>
        </w:rPr>
        <w:lastRenderedPageBreak/>
        <w:t xml:space="preserve">Projekta kopējās attiecināmās izmaksas ir 53 505,00 EUR (piecdesmit trīs tūkstoši pieci simti pieci </w:t>
      </w:r>
      <w:proofErr w:type="spellStart"/>
      <w:r w:rsidRPr="0067726E">
        <w:rPr>
          <w:i/>
          <w:iCs/>
          <w:sz w:val="24"/>
          <w:szCs w:val="24"/>
        </w:rPr>
        <w:t>euro</w:t>
      </w:r>
      <w:proofErr w:type="spellEnd"/>
      <w:r w:rsidRPr="0067726E">
        <w:rPr>
          <w:i/>
          <w:iCs/>
          <w:sz w:val="24"/>
          <w:szCs w:val="24"/>
        </w:rPr>
        <w:t xml:space="preserve"> </w:t>
      </w:r>
      <w:r w:rsidRPr="0067726E">
        <w:rPr>
          <w:sz w:val="24"/>
          <w:szCs w:val="24"/>
        </w:rPr>
        <w:t>00 centi), no kurām 100% programmas finansējums</w:t>
      </w:r>
      <w:r w:rsidRPr="0067726E">
        <w:rPr>
          <w:bCs/>
          <w:color w:val="00000A"/>
          <w:sz w:val="24"/>
          <w:szCs w:val="24"/>
        </w:rPr>
        <w:t xml:space="preserve">. Projekta īstenošanas laikā ir nepieciešams 20% </w:t>
      </w:r>
      <w:proofErr w:type="spellStart"/>
      <w:r w:rsidRPr="0067726E">
        <w:rPr>
          <w:bCs/>
          <w:color w:val="00000A"/>
          <w:sz w:val="24"/>
          <w:szCs w:val="24"/>
        </w:rPr>
        <w:t>priekšfinansējums</w:t>
      </w:r>
      <w:proofErr w:type="spellEnd"/>
      <w:r w:rsidRPr="0067726E">
        <w:rPr>
          <w:bCs/>
          <w:color w:val="00000A"/>
          <w:sz w:val="24"/>
          <w:szCs w:val="24"/>
        </w:rPr>
        <w:t xml:space="preserve"> 10 701,00 EUR (</w:t>
      </w:r>
      <w:r w:rsidRPr="0067726E">
        <w:rPr>
          <w:sz w:val="24"/>
          <w:szCs w:val="24"/>
        </w:rPr>
        <w:t xml:space="preserve">desmit tūkstoši septiņi simti viens </w:t>
      </w:r>
      <w:proofErr w:type="spellStart"/>
      <w:r w:rsidRPr="0067726E">
        <w:rPr>
          <w:i/>
          <w:iCs/>
          <w:sz w:val="24"/>
          <w:szCs w:val="24"/>
        </w:rPr>
        <w:t>euro</w:t>
      </w:r>
      <w:proofErr w:type="spellEnd"/>
      <w:r w:rsidRPr="0067726E">
        <w:rPr>
          <w:sz w:val="24"/>
          <w:szCs w:val="24"/>
        </w:rPr>
        <w:t xml:space="preserve"> 00 centi) apmērā. </w:t>
      </w:r>
      <w:proofErr w:type="spellStart"/>
      <w:r w:rsidRPr="0067726E">
        <w:rPr>
          <w:sz w:val="24"/>
          <w:szCs w:val="24"/>
        </w:rPr>
        <w:t>Priekšfinansējums</w:t>
      </w:r>
      <w:proofErr w:type="spellEnd"/>
      <w:r w:rsidRPr="0067726E">
        <w:rPr>
          <w:sz w:val="24"/>
          <w:szCs w:val="24"/>
        </w:rPr>
        <w:t xml:space="preserve"> tiks atmaksāts pēc projekta atskaites apstiprināšanas līdz 2022. gada jūlijam. </w:t>
      </w:r>
    </w:p>
    <w:p w14:paraId="6A2A5FA1" w14:textId="77777777" w:rsidR="0067726E" w:rsidRPr="0067726E" w:rsidRDefault="0067726E" w:rsidP="0067726E">
      <w:pPr>
        <w:spacing w:line="360" w:lineRule="auto"/>
        <w:ind w:firstLine="567"/>
        <w:jc w:val="both"/>
        <w:rPr>
          <w:sz w:val="24"/>
          <w:szCs w:val="24"/>
        </w:rPr>
      </w:pPr>
      <w:r w:rsidRPr="0067726E">
        <w:rPr>
          <w:sz w:val="24"/>
          <w:szCs w:val="24"/>
        </w:rPr>
        <w:t xml:space="preserve">Pamatojoties uz likumu „Par pašvaldībām” 21.panta pirmās daļas 27.punktu, kas nosaka, ka dome var izskatīt jebkuru jautājumu, kas ir attiecīgās pašvaldības pārziņā, turklāt tikai dome var pieņemt lēmumus citos likumā paredzētajos gadījumos, un Gulbenes novada domes Izglītības, kultūras un sporta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76A38052" w14:textId="77777777" w:rsidR="0067726E" w:rsidRPr="0067726E" w:rsidRDefault="0067726E" w:rsidP="00AF4EEF">
      <w:pPr>
        <w:numPr>
          <w:ilvl w:val="0"/>
          <w:numId w:val="33"/>
        </w:numPr>
        <w:spacing w:line="360" w:lineRule="auto"/>
        <w:ind w:left="0" w:firstLine="567"/>
        <w:contextualSpacing/>
        <w:jc w:val="both"/>
        <w:rPr>
          <w:sz w:val="24"/>
          <w:szCs w:val="24"/>
        </w:rPr>
      </w:pPr>
      <w:r w:rsidRPr="0067726E">
        <w:rPr>
          <w:sz w:val="24"/>
          <w:szCs w:val="24"/>
        </w:rPr>
        <w:t>ATBALSTĪT projekta “Madernieks un Straume. Ziemeļblāzma Austrumos” realizēšanu programmā “</w:t>
      </w:r>
      <w:proofErr w:type="spellStart"/>
      <w:r w:rsidRPr="0067726E">
        <w:rPr>
          <w:sz w:val="24"/>
          <w:szCs w:val="24"/>
        </w:rPr>
        <w:t>Erasmus</w:t>
      </w:r>
      <w:proofErr w:type="spellEnd"/>
      <w:r w:rsidRPr="0067726E">
        <w:rPr>
          <w:sz w:val="24"/>
          <w:szCs w:val="24"/>
        </w:rPr>
        <w:t xml:space="preserve"> +”.</w:t>
      </w:r>
    </w:p>
    <w:p w14:paraId="797ECC03" w14:textId="77777777" w:rsidR="0067726E" w:rsidRPr="0067726E" w:rsidRDefault="0067726E" w:rsidP="00AF4EEF">
      <w:pPr>
        <w:numPr>
          <w:ilvl w:val="0"/>
          <w:numId w:val="33"/>
        </w:numPr>
        <w:spacing w:line="360" w:lineRule="auto"/>
        <w:ind w:left="0" w:firstLine="567"/>
        <w:contextualSpacing/>
        <w:jc w:val="both"/>
        <w:rPr>
          <w:sz w:val="24"/>
          <w:szCs w:val="24"/>
        </w:rPr>
      </w:pPr>
      <w:r w:rsidRPr="0067726E">
        <w:rPr>
          <w:rFonts w:eastAsia="Calibri"/>
          <w:caps/>
          <w:sz w:val="24"/>
          <w:szCs w:val="24"/>
          <w:lang w:eastAsia="en-US"/>
        </w:rPr>
        <w:t xml:space="preserve">GARANTĒT </w:t>
      </w:r>
      <w:r w:rsidRPr="0067726E">
        <w:rPr>
          <w:sz w:val="24"/>
          <w:szCs w:val="24"/>
        </w:rPr>
        <w:t xml:space="preserve">projekta </w:t>
      </w:r>
      <w:r w:rsidRPr="0067726E">
        <w:rPr>
          <w:color w:val="00000A"/>
          <w:sz w:val="24"/>
          <w:szCs w:val="24"/>
          <w:lang w:eastAsia="en-US"/>
        </w:rPr>
        <w:t xml:space="preserve">“Madernieks un Straume. Ziemeļblāzma Austrumos” </w:t>
      </w:r>
      <w:proofErr w:type="spellStart"/>
      <w:r w:rsidRPr="0067726E">
        <w:rPr>
          <w:color w:val="00000A"/>
          <w:sz w:val="24"/>
          <w:szCs w:val="24"/>
        </w:rPr>
        <w:t>priekšfinansēšanu</w:t>
      </w:r>
      <w:proofErr w:type="spellEnd"/>
      <w:r w:rsidRPr="0067726E">
        <w:rPr>
          <w:color w:val="00000A"/>
          <w:sz w:val="24"/>
          <w:szCs w:val="24"/>
        </w:rPr>
        <w:t xml:space="preserve"> 20% no projekta izmaksām jeb 10 701,00 EUR (desmit tūkstoši septiņi simti viens </w:t>
      </w:r>
      <w:proofErr w:type="spellStart"/>
      <w:r w:rsidRPr="0067726E">
        <w:rPr>
          <w:i/>
          <w:iCs/>
          <w:color w:val="00000A"/>
          <w:sz w:val="24"/>
          <w:szCs w:val="24"/>
        </w:rPr>
        <w:t>euro</w:t>
      </w:r>
      <w:proofErr w:type="spellEnd"/>
      <w:r w:rsidRPr="0067726E">
        <w:rPr>
          <w:color w:val="00000A"/>
          <w:sz w:val="24"/>
          <w:szCs w:val="24"/>
        </w:rPr>
        <w:t xml:space="preserve"> 00 centi) apmērā.</w:t>
      </w:r>
    </w:p>
    <w:p w14:paraId="1065839B" w14:textId="77777777" w:rsidR="0067726E" w:rsidRPr="0067726E" w:rsidRDefault="0067726E" w:rsidP="00AF4EEF">
      <w:pPr>
        <w:numPr>
          <w:ilvl w:val="0"/>
          <w:numId w:val="33"/>
        </w:numPr>
        <w:spacing w:line="360" w:lineRule="auto"/>
        <w:ind w:left="0" w:firstLine="567"/>
        <w:contextualSpacing/>
        <w:jc w:val="both"/>
        <w:rPr>
          <w:color w:val="00000A"/>
          <w:sz w:val="24"/>
          <w:szCs w:val="24"/>
          <w:lang w:eastAsia="en-US"/>
        </w:rPr>
      </w:pPr>
      <w:r w:rsidRPr="0067726E">
        <w:rPr>
          <w:color w:val="00000A"/>
          <w:sz w:val="24"/>
          <w:szCs w:val="24"/>
          <w:lang w:eastAsia="en-US"/>
        </w:rPr>
        <w:t xml:space="preserve">UZDOT Gulbenes novada pašvaldības Ekonomikas nodaļai nodrošināt projektam nepieciešamo </w:t>
      </w:r>
      <w:proofErr w:type="spellStart"/>
      <w:r w:rsidRPr="0067726E">
        <w:rPr>
          <w:color w:val="00000A"/>
          <w:sz w:val="24"/>
          <w:szCs w:val="24"/>
          <w:lang w:eastAsia="en-US"/>
        </w:rPr>
        <w:t>priekšfinansējumu</w:t>
      </w:r>
      <w:proofErr w:type="spellEnd"/>
      <w:r w:rsidRPr="0067726E">
        <w:rPr>
          <w:color w:val="00000A"/>
          <w:sz w:val="24"/>
          <w:szCs w:val="24"/>
          <w:lang w:eastAsia="en-US"/>
        </w:rPr>
        <w:t xml:space="preserve"> no Gulbenes novada pašvaldības budžeta projektu līdzfinansējumiem paredzētajiem finanšu līdzekļiem.</w:t>
      </w:r>
    </w:p>
    <w:p w14:paraId="2176962B" w14:textId="77777777" w:rsidR="0067726E" w:rsidRPr="0067726E" w:rsidRDefault="0067726E" w:rsidP="0067726E">
      <w:pPr>
        <w:spacing w:line="360" w:lineRule="auto"/>
        <w:ind w:left="567"/>
        <w:jc w:val="both"/>
        <w:rPr>
          <w:color w:val="00000A"/>
          <w:sz w:val="24"/>
          <w:szCs w:val="24"/>
          <w:lang w:eastAsia="en-US"/>
        </w:rPr>
      </w:pPr>
    </w:p>
    <w:p w14:paraId="5D6BC6B0"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0AB22A54" w14:textId="77777777" w:rsidR="0067726E" w:rsidRPr="0067726E" w:rsidRDefault="0067726E" w:rsidP="0067726E">
      <w:pPr>
        <w:spacing w:line="360" w:lineRule="auto"/>
        <w:ind w:left="567"/>
        <w:jc w:val="both"/>
        <w:rPr>
          <w:color w:val="00000A"/>
          <w:sz w:val="24"/>
          <w:szCs w:val="24"/>
          <w:lang w:eastAsia="en-US"/>
        </w:rPr>
      </w:pPr>
    </w:p>
    <w:p w14:paraId="700E8A91" w14:textId="2C95ACC2" w:rsidR="00B8259D" w:rsidRDefault="0067726E" w:rsidP="0067726E">
      <w:pPr>
        <w:spacing w:line="360" w:lineRule="auto"/>
        <w:jc w:val="both"/>
        <w:rPr>
          <w:color w:val="00000A"/>
          <w:sz w:val="24"/>
          <w:szCs w:val="24"/>
          <w:lang w:eastAsia="en-US"/>
        </w:rPr>
      </w:pPr>
      <w:r w:rsidRPr="0067726E">
        <w:rPr>
          <w:color w:val="00000A"/>
          <w:sz w:val="24"/>
          <w:szCs w:val="24"/>
          <w:lang w:eastAsia="en-US"/>
        </w:rPr>
        <w:t>Lēmumprojektu sagatavoja: Elīna Strode</w:t>
      </w:r>
    </w:p>
    <w:p w14:paraId="05114E05" w14:textId="77777777" w:rsidR="00B8259D" w:rsidRDefault="00B8259D">
      <w:pPr>
        <w:rPr>
          <w:color w:val="00000A"/>
          <w:sz w:val="24"/>
          <w:szCs w:val="24"/>
          <w:lang w:eastAsia="en-US"/>
        </w:rPr>
      </w:pPr>
      <w:r>
        <w:rPr>
          <w:color w:val="00000A"/>
          <w:sz w:val="24"/>
          <w:szCs w:val="24"/>
          <w:lang w:eastAsia="en-US"/>
        </w:rPr>
        <w:br w:type="page"/>
      </w:r>
    </w:p>
    <w:tbl>
      <w:tblPr>
        <w:tblStyle w:val="Reatabula5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05481989" w14:textId="77777777" w:rsidTr="00B8259D">
        <w:tc>
          <w:tcPr>
            <w:tcW w:w="9354" w:type="dxa"/>
          </w:tcPr>
          <w:p w14:paraId="56D6B0C3"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noProof/>
                <w:sz w:val="24"/>
                <w:szCs w:val="24"/>
              </w:rPr>
              <w:lastRenderedPageBreak/>
              <w:drawing>
                <wp:inline distT="0" distB="0" distL="0" distR="0" wp14:anchorId="7EE28E0B" wp14:editId="54703408">
                  <wp:extent cx="619125" cy="685800"/>
                  <wp:effectExtent l="0" t="0" r="9525" b="0"/>
                  <wp:docPr id="557" name="Attēls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6D0F4624" w14:textId="77777777" w:rsidTr="00B8259D">
        <w:tc>
          <w:tcPr>
            <w:tcW w:w="9354" w:type="dxa"/>
          </w:tcPr>
          <w:p w14:paraId="3A085770"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b/>
                <w:bCs/>
                <w:sz w:val="24"/>
                <w:szCs w:val="24"/>
              </w:rPr>
              <w:t>GULBENES NOVADA PAŠVALDĪBA</w:t>
            </w:r>
          </w:p>
        </w:tc>
      </w:tr>
      <w:tr w:rsidR="0067726E" w:rsidRPr="00B8259D" w14:paraId="4B93185F" w14:textId="77777777" w:rsidTr="00B8259D">
        <w:tc>
          <w:tcPr>
            <w:tcW w:w="9354" w:type="dxa"/>
          </w:tcPr>
          <w:p w14:paraId="7E02C6D7"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Reģ.Nr.90009116327</w:t>
            </w:r>
          </w:p>
        </w:tc>
      </w:tr>
      <w:tr w:rsidR="0067726E" w:rsidRPr="00B8259D" w14:paraId="5070E41C" w14:textId="77777777" w:rsidTr="00B8259D">
        <w:tc>
          <w:tcPr>
            <w:tcW w:w="9354" w:type="dxa"/>
          </w:tcPr>
          <w:p w14:paraId="651ACE80"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Ābeļu iela 2, Gulbene, Gulbenes nov., LV-4401</w:t>
            </w:r>
          </w:p>
        </w:tc>
      </w:tr>
      <w:tr w:rsidR="0067726E" w:rsidRPr="00B8259D" w14:paraId="13B033C4" w14:textId="77777777" w:rsidTr="00B8259D">
        <w:tc>
          <w:tcPr>
            <w:tcW w:w="9354" w:type="dxa"/>
          </w:tcPr>
          <w:p w14:paraId="15EBD752"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Tālrunis 64497710, mob.26595362, e-pasts; dome@gulbene.lv, www.gulbene.lv</w:t>
            </w:r>
          </w:p>
        </w:tc>
      </w:tr>
    </w:tbl>
    <w:p w14:paraId="69BEAAE9" w14:textId="77777777" w:rsidR="0067726E" w:rsidRPr="00B8259D" w:rsidRDefault="0067726E" w:rsidP="0067726E">
      <w:pPr>
        <w:jc w:val="center"/>
        <w:rPr>
          <w:rFonts w:eastAsiaTheme="minorHAnsi"/>
          <w:b/>
          <w:bCs/>
          <w:sz w:val="24"/>
          <w:szCs w:val="24"/>
          <w:lang w:eastAsia="en-US"/>
        </w:rPr>
      </w:pPr>
      <w:r w:rsidRPr="00B8259D">
        <w:rPr>
          <w:rFonts w:eastAsiaTheme="minorHAnsi"/>
          <w:b/>
          <w:bCs/>
          <w:sz w:val="24"/>
          <w:szCs w:val="24"/>
          <w:lang w:eastAsia="en-US"/>
        </w:rPr>
        <w:t>GULBENES NOVADA DOMES LĒMUMS</w:t>
      </w:r>
    </w:p>
    <w:p w14:paraId="52AF9C23" w14:textId="77777777" w:rsidR="0067726E" w:rsidRPr="00B8259D" w:rsidRDefault="0067726E" w:rsidP="0067726E">
      <w:pPr>
        <w:jc w:val="center"/>
        <w:rPr>
          <w:rFonts w:eastAsiaTheme="minorHAnsi"/>
          <w:sz w:val="24"/>
          <w:szCs w:val="24"/>
          <w:lang w:eastAsia="en-US"/>
        </w:rPr>
      </w:pPr>
      <w:r w:rsidRPr="00B8259D">
        <w:rPr>
          <w:rFonts w:eastAsiaTheme="minorHAnsi"/>
          <w:sz w:val="24"/>
          <w:szCs w:val="24"/>
          <w:lang w:eastAsia="en-US"/>
        </w:rPr>
        <w:t>Gulbenē</w:t>
      </w:r>
    </w:p>
    <w:p w14:paraId="3605CF58" w14:textId="77777777" w:rsidR="0067726E" w:rsidRPr="00B8259D" w:rsidRDefault="0067726E" w:rsidP="0067726E">
      <w:pPr>
        <w:jc w:val="center"/>
        <w:rPr>
          <w:rFonts w:eastAsiaTheme="minorHAnsi"/>
          <w:sz w:val="24"/>
          <w:szCs w:val="24"/>
          <w:lang w:eastAsia="en-US"/>
        </w:rPr>
      </w:pPr>
    </w:p>
    <w:tbl>
      <w:tblPr>
        <w:tblStyle w:val="Reatabula5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7726E" w:rsidRPr="00B8259D" w14:paraId="69D01F92" w14:textId="77777777" w:rsidTr="0067726E">
        <w:tc>
          <w:tcPr>
            <w:tcW w:w="4729" w:type="dxa"/>
          </w:tcPr>
          <w:p w14:paraId="17F03AA3"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729" w:type="dxa"/>
          </w:tcPr>
          <w:p w14:paraId="7606469E"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 xml:space="preserve">            Nr. GND/2020/1157</w:t>
            </w:r>
          </w:p>
        </w:tc>
      </w:tr>
      <w:tr w:rsidR="0067726E" w:rsidRPr="00B8259D" w14:paraId="2388B082" w14:textId="77777777" w:rsidTr="0067726E">
        <w:tc>
          <w:tcPr>
            <w:tcW w:w="4729" w:type="dxa"/>
          </w:tcPr>
          <w:p w14:paraId="70580DC3" w14:textId="77777777" w:rsidR="0067726E" w:rsidRPr="00B8259D" w:rsidRDefault="0067726E" w:rsidP="0067726E">
            <w:pPr>
              <w:rPr>
                <w:rFonts w:ascii="Times New Roman" w:hAnsi="Times New Roman" w:cs="Times New Roman"/>
                <w:sz w:val="24"/>
                <w:szCs w:val="24"/>
              </w:rPr>
            </w:pPr>
          </w:p>
        </w:tc>
        <w:tc>
          <w:tcPr>
            <w:tcW w:w="4729" w:type="dxa"/>
          </w:tcPr>
          <w:p w14:paraId="7D14D6FD"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 xml:space="preserve">            (protokols Nr.22; 61.p.)</w:t>
            </w:r>
          </w:p>
        </w:tc>
      </w:tr>
    </w:tbl>
    <w:p w14:paraId="4DE823CC" w14:textId="77777777" w:rsidR="0067726E" w:rsidRPr="0067726E" w:rsidRDefault="0067726E" w:rsidP="0067726E">
      <w:pPr>
        <w:spacing w:after="160" w:line="259" w:lineRule="auto"/>
        <w:rPr>
          <w:rFonts w:eastAsiaTheme="minorHAnsi"/>
          <w:sz w:val="24"/>
          <w:szCs w:val="24"/>
          <w:lang w:eastAsia="en-US"/>
        </w:rPr>
      </w:pPr>
    </w:p>
    <w:p w14:paraId="5DB22844" w14:textId="77777777" w:rsidR="0067726E" w:rsidRPr="0067726E" w:rsidRDefault="0067726E" w:rsidP="0067726E">
      <w:pPr>
        <w:spacing w:line="259" w:lineRule="auto"/>
        <w:rPr>
          <w:rFonts w:eastAsiaTheme="minorHAnsi"/>
          <w:b/>
          <w:bCs/>
          <w:sz w:val="24"/>
          <w:szCs w:val="24"/>
          <w:lang w:eastAsia="en-US"/>
        </w:rPr>
      </w:pPr>
      <w:r w:rsidRPr="0067726E">
        <w:rPr>
          <w:rFonts w:eastAsiaTheme="minorHAnsi"/>
          <w:b/>
          <w:bCs/>
          <w:sz w:val="24"/>
          <w:szCs w:val="24"/>
          <w:lang w:eastAsia="en-US"/>
        </w:rPr>
        <w:t>Par Gulbenes novada domes 2020.gada 30.decembra saistošo noteikumu Nr.30 “Grozījumi Gulbenes novada domes 2013.gada 19.decembra saistošajos noteikumos Nr.27 “Par interešu un pieaugušo neformālās izglītības programmu licencēšanu”” izdošanu</w:t>
      </w:r>
    </w:p>
    <w:p w14:paraId="16BFACC5" w14:textId="77777777" w:rsidR="0067726E" w:rsidRPr="0067726E" w:rsidRDefault="0067726E" w:rsidP="0067726E">
      <w:pPr>
        <w:spacing w:line="360" w:lineRule="auto"/>
        <w:jc w:val="both"/>
        <w:rPr>
          <w:rFonts w:cstheme="minorBidi"/>
          <w:sz w:val="24"/>
          <w:szCs w:val="24"/>
          <w:highlight w:val="yellow"/>
          <w:lang w:eastAsia="zh-CN"/>
        </w:rPr>
      </w:pPr>
    </w:p>
    <w:p w14:paraId="5253C2E7" w14:textId="77777777" w:rsidR="0067726E" w:rsidRPr="0067726E" w:rsidRDefault="0067726E" w:rsidP="0067726E">
      <w:pPr>
        <w:spacing w:line="360" w:lineRule="auto"/>
        <w:ind w:firstLine="720"/>
        <w:jc w:val="both"/>
        <w:rPr>
          <w:sz w:val="24"/>
          <w:szCs w:val="24"/>
          <w:lang w:eastAsia="zh-CN"/>
        </w:rPr>
      </w:pPr>
      <w:r w:rsidRPr="0067726E">
        <w:rPr>
          <w:sz w:val="24"/>
          <w:szCs w:val="24"/>
          <w:lang w:eastAsia="zh-CN"/>
        </w:rPr>
        <w:t xml:space="preserve">Gulbenes novada domes 2013.gada 19.decembra saistošie noteikumi Nr.27 “Par interešu un pieaugušo neformālās izglītības programmu licencēšanu” nosaka kārtību, kādā Gulbenes novada pašvaldība īsteno Izglītības likuma 46. un 47.pantā noteikto pašvaldības kompetenci – izsniegt licences juridiskām un fiziskām personām, kuras nav reģistrētas Izglītības iestāžu reģistrā, interešu un pieaugušo neformālās izglītības programmu īstenošanai. </w:t>
      </w:r>
    </w:p>
    <w:p w14:paraId="726900BD" w14:textId="77777777" w:rsidR="0067726E" w:rsidRPr="0067726E" w:rsidRDefault="0067726E" w:rsidP="0067726E">
      <w:pPr>
        <w:spacing w:line="360" w:lineRule="auto"/>
        <w:ind w:firstLine="720"/>
        <w:jc w:val="both"/>
        <w:rPr>
          <w:sz w:val="24"/>
          <w:szCs w:val="24"/>
          <w:lang w:eastAsia="zh-CN"/>
        </w:rPr>
      </w:pPr>
      <w:r w:rsidRPr="0067726E">
        <w:rPr>
          <w:sz w:val="24"/>
          <w:szCs w:val="24"/>
          <w:lang w:eastAsia="zh-CN"/>
        </w:rPr>
        <w:t xml:space="preserve">Lai pārliecinātos par to, vai persona, kura īsteno interešu izglītības programmu, ir tiesīga strādāt ar bērniem, saistošie noteikumi nosaka, ka licences pieprasītājam ir jāiesniedz izziņa no Sodu reģistra saskaņā ar Bērnu tiesību aizsardzības likuma 72.panta piektajā daļā noteikto par personām, kuras īstenos interešu izglītības programmas. </w:t>
      </w:r>
    </w:p>
    <w:p w14:paraId="414E5749" w14:textId="77777777" w:rsidR="0067726E" w:rsidRPr="0067726E" w:rsidRDefault="0067726E" w:rsidP="0067726E">
      <w:pPr>
        <w:spacing w:line="360" w:lineRule="auto"/>
        <w:ind w:firstLine="720"/>
        <w:jc w:val="both"/>
        <w:rPr>
          <w:sz w:val="24"/>
          <w:szCs w:val="24"/>
          <w:lang w:eastAsia="zh-CN"/>
        </w:rPr>
      </w:pPr>
      <w:r w:rsidRPr="0067726E">
        <w:rPr>
          <w:sz w:val="24"/>
          <w:szCs w:val="24"/>
          <w:lang w:eastAsia="zh-CN"/>
        </w:rPr>
        <w:t xml:space="preserve">Tāpat saistošie noteikumi nosaka, ka minētā izziņa ir jāiesniedz arī gadījumā, ja licences īpašnieks vēlas pagarināt licences derīguma termiņu un ir notikušas izmaiņas programmas īstenošanai nepieciešamā personāla sarakstā. </w:t>
      </w:r>
    </w:p>
    <w:p w14:paraId="75775279" w14:textId="77777777" w:rsidR="0067726E" w:rsidRPr="0067726E" w:rsidRDefault="0067726E" w:rsidP="0067726E">
      <w:pPr>
        <w:spacing w:line="360" w:lineRule="auto"/>
        <w:ind w:firstLine="567"/>
        <w:jc w:val="both"/>
        <w:rPr>
          <w:sz w:val="24"/>
          <w:szCs w:val="24"/>
          <w:lang w:eastAsia="zh-CN"/>
        </w:rPr>
      </w:pPr>
      <w:r w:rsidRPr="0067726E">
        <w:rPr>
          <w:sz w:val="24"/>
          <w:szCs w:val="24"/>
          <w:lang w:eastAsia="zh-CN"/>
        </w:rPr>
        <w:t>Pašvaldība pēc Gulbenes novada domes Interešu un pieaugušo neformālās izglītības programmu licencēšanas komisijas ierosinājuma uzskata, ka būtu nepieciešams izdarīt grozījumus saistošajos noteikumos, paredzot, ka Gulbenes novada domes Interešu un pieaugušo neformālās izglītības programmu licencēšanas komisijai, izskatot iesniegumu par licences derīguma termiņu pagarināšanu, būtu atkārtoti jāpārliecinās, ka visas personas, kuras īsteno interešu izglītības programmas, vēl joprojām ir tiesīgas strādāt ar bērniem (ne tikai personāla izmaiņu gadījumā).</w:t>
      </w:r>
    </w:p>
    <w:p w14:paraId="7DA3ECAE" w14:textId="77777777" w:rsidR="0067726E" w:rsidRPr="0067726E" w:rsidRDefault="0067726E" w:rsidP="0067726E">
      <w:pPr>
        <w:spacing w:line="360" w:lineRule="auto"/>
        <w:ind w:firstLine="567"/>
        <w:jc w:val="both"/>
        <w:rPr>
          <w:sz w:val="24"/>
          <w:szCs w:val="24"/>
          <w:lang w:eastAsia="zh-CN"/>
        </w:rPr>
      </w:pPr>
      <w:r w:rsidRPr="0067726E">
        <w:rPr>
          <w:sz w:val="24"/>
          <w:szCs w:val="24"/>
          <w:lang w:eastAsia="zh-CN"/>
        </w:rPr>
        <w:t>Līdz ar to saistošajos noteikumos būtu jāparedz, ka licences īpašniekam, iesniedzot iesniegumu par licences derīguma termiņa pagarināšanu, tam ir jāpievieno izziņa no Sodu reģistra saskaņā ar Bērnu tiesību aizsardzības likuma 72.panta piektajā daļā noteikto par visām personām, kuras īstenos interešu izglītības programmas (neatkarīgi no tā, vai ir notikušas izmaiņas personāla sastāvā).</w:t>
      </w:r>
    </w:p>
    <w:p w14:paraId="14BBD1D0" w14:textId="77777777" w:rsidR="0067726E" w:rsidRPr="0067726E" w:rsidRDefault="0067726E" w:rsidP="0067726E">
      <w:pPr>
        <w:spacing w:line="360" w:lineRule="auto"/>
        <w:ind w:firstLine="567"/>
        <w:jc w:val="both"/>
        <w:rPr>
          <w:rFonts w:eastAsia="SimSun"/>
          <w:sz w:val="24"/>
          <w:szCs w:val="24"/>
          <w:lang w:eastAsia="zh-CN" w:bidi="hi-IN"/>
        </w:rPr>
      </w:pPr>
      <w:r w:rsidRPr="0067726E">
        <w:rPr>
          <w:sz w:val="24"/>
          <w:szCs w:val="24"/>
          <w:lang w:eastAsia="zh-CN"/>
        </w:rPr>
        <w:lastRenderedPageBreak/>
        <w:t xml:space="preserve">Ņemot vērā augstāk minēto un pamatojoties uz </w:t>
      </w:r>
      <w:r w:rsidRPr="0067726E">
        <w:rPr>
          <w:rFonts w:cstheme="minorBidi"/>
          <w:sz w:val="24"/>
          <w:szCs w:val="24"/>
          <w:lang w:eastAsia="zh-CN"/>
        </w:rPr>
        <w:t>likuma “Par pašvaldībām” 21.panta pirmās daļas 14.</w:t>
      </w:r>
      <w:r w:rsidRPr="0067726E">
        <w:rPr>
          <w:sz w:val="24"/>
          <w:szCs w:val="24"/>
          <w:lang w:eastAsia="zh-CN"/>
        </w:rPr>
        <w:t xml:space="preserve">punkta f) apakšpunktu, kas nosaka, ka dome var izskatīt jebkuru jautājumu, kas ir attiecīgās pašvaldības pārziņā, turklāt tikai dome var </w:t>
      </w:r>
      <w:r w:rsidRPr="0067726E">
        <w:rPr>
          <w:rFonts w:eastAsiaTheme="minorHAnsi"/>
          <w:sz w:val="24"/>
          <w:szCs w:val="24"/>
          <w:lang w:eastAsia="en-US"/>
        </w:rPr>
        <w:t>noteikt, ja tas nav aizliegts vai noteikts ar likumiem vai Ministru kabineta noteikumiem, maksu par licenču (atļauju) izsniegšanu,</w:t>
      </w:r>
      <w:r w:rsidRPr="0067726E">
        <w:rPr>
          <w:sz w:val="24"/>
          <w:szCs w:val="24"/>
          <w:lang w:eastAsia="zh-CN"/>
        </w:rPr>
        <w:t xml:space="preserve"> un 43.panta trešo daļu, kas nosaka, ka dome var pieņemt saistošos noteikumus arī, lai nodrošinātu pašvaldības autonomo funkciju un brīvprātīgo iniciatīvu izpildi, </w:t>
      </w:r>
      <w:r w:rsidRPr="0067726E">
        <w:rPr>
          <w:rFonts w:cstheme="minorBidi"/>
          <w:sz w:val="24"/>
          <w:szCs w:val="24"/>
          <w:lang w:eastAsia="zh-CN"/>
        </w:rPr>
        <w:t>Izglītības likuma 17.panta trešās daļas 16.punktu, kas nosaka, ka r</w:t>
      </w:r>
      <w:r w:rsidRPr="0067726E">
        <w:rPr>
          <w:rFonts w:eastAsiaTheme="minorHAnsi"/>
          <w:sz w:val="24"/>
          <w:szCs w:val="24"/>
          <w:lang w:eastAsia="en-US"/>
        </w:rPr>
        <w:t xml:space="preserve">epublikas pilsētas pašvaldība un novada pašvaldība nodrošina bērnu un jauniešu interešu izglītību, izsniedz licences interešu izglītības programmu īstenošanai, </w:t>
      </w:r>
      <w:r w:rsidRPr="0067726E">
        <w:rPr>
          <w:rFonts w:cstheme="minorBidi"/>
          <w:sz w:val="24"/>
          <w:szCs w:val="24"/>
          <w:lang w:eastAsia="zh-CN"/>
        </w:rPr>
        <w:t xml:space="preserve">46.panta piekto daļu, kas nosaka, ka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 un 47.panta trešo daļu, kas nosaka, ka interešu izglītības programmas ir tiesīgas īstenot arī citas juridiskās un fiziskās personas, </w:t>
      </w:r>
      <w:r w:rsidRPr="0067726E">
        <w:rPr>
          <w:sz w:val="24"/>
          <w:szCs w:val="24"/>
          <w:lang w:eastAsia="zh-CN"/>
        </w:rPr>
        <w:t xml:space="preserve">kuras nav reģistrētas Izglītības iestāžu reģistrā, pēc attiecīgas licences saņemšanas pašvaldībā, un Gulbenes novada domes Izglītības, kultūras un sporta jautājumu komitejas ieteikumu, </w:t>
      </w:r>
      <w:r w:rsidRPr="0067726E">
        <w:rPr>
          <w:sz w:val="24"/>
          <w:szCs w:val="24"/>
          <w:lang w:eastAsia="en-US"/>
        </w:rPr>
        <w:t xml:space="preserve">atklāti balsojot: </w:t>
      </w:r>
      <w:r w:rsidRPr="0067726E">
        <w:rPr>
          <w:rFonts w:eastAsiaTheme="minorHAnsi"/>
          <w:noProof/>
          <w:sz w:val="24"/>
          <w:szCs w:val="24"/>
          <w:lang w:eastAsia="en-US"/>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rFonts w:eastAsia="SimSun"/>
          <w:sz w:val="24"/>
          <w:szCs w:val="24"/>
          <w:lang w:eastAsia="zh-CN" w:bidi="hi-IN"/>
        </w:rPr>
        <w:t xml:space="preserve">, </w:t>
      </w:r>
      <w:r w:rsidRPr="0067726E">
        <w:rPr>
          <w:rFonts w:eastAsia="SimSun"/>
          <w:bCs/>
          <w:sz w:val="24"/>
          <w:szCs w:val="24"/>
          <w:lang w:eastAsia="zh-CN" w:bidi="hi-IN"/>
        </w:rPr>
        <w:t>Gulbenes novada dome</w:t>
      </w:r>
      <w:r w:rsidRPr="0067726E">
        <w:rPr>
          <w:rFonts w:eastAsia="SimSun"/>
          <w:sz w:val="24"/>
          <w:szCs w:val="24"/>
          <w:lang w:eastAsia="zh-CN" w:bidi="hi-IN"/>
        </w:rPr>
        <w:t xml:space="preserve"> NOLEMJ:</w:t>
      </w:r>
    </w:p>
    <w:p w14:paraId="046CE31F" w14:textId="77777777" w:rsidR="0067726E" w:rsidRPr="0067726E" w:rsidRDefault="0067726E" w:rsidP="00B8259D">
      <w:pPr>
        <w:numPr>
          <w:ilvl w:val="0"/>
          <w:numId w:val="34"/>
        </w:numPr>
        <w:spacing w:line="360" w:lineRule="auto"/>
        <w:ind w:left="0" w:firstLine="567"/>
        <w:jc w:val="both"/>
        <w:rPr>
          <w:rFonts w:cstheme="minorBidi"/>
          <w:sz w:val="24"/>
          <w:szCs w:val="24"/>
          <w:lang w:eastAsia="zh-CN"/>
        </w:rPr>
      </w:pPr>
      <w:r w:rsidRPr="0067726E">
        <w:rPr>
          <w:rFonts w:cstheme="minorBidi"/>
          <w:sz w:val="24"/>
          <w:szCs w:val="24"/>
          <w:lang w:eastAsia="zh-CN"/>
        </w:rPr>
        <w:t xml:space="preserve">IZDOT Gulbenes novada domes 2020.gada 30.decembra saistošos noteikumus Nr.30 </w:t>
      </w:r>
      <w:r w:rsidRPr="0067726E">
        <w:rPr>
          <w:rFonts w:cstheme="minorBidi"/>
          <w:bCs/>
          <w:sz w:val="24"/>
          <w:szCs w:val="24"/>
          <w:lang w:eastAsia="zh-CN"/>
        </w:rPr>
        <w:t xml:space="preserve">“Grozījumi Gulbenes novada domes 2013.gada 19.decembra saistošajos noteikumos Nr.27 “Par interešu un pieaugušo neformālās izglītības programmu licencēšanu”” </w:t>
      </w:r>
      <w:r w:rsidRPr="0067726E">
        <w:rPr>
          <w:rFonts w:cstheme="minorBidi"/>
          <w:sz w:val="24"/>
          <w:szCs w:val="24"/>
          <w:lang w:eastAsia="zh-CN"/>
        </w:rPr>
        <w:t>saskaņā ar pielikumu.</w:t>
      </w:r>
    </w:p>
    <w:p w14:paraId="6051C578" w14:textId="77777777" w:rsidR="0067726E" w:rsidRPr="0067726E" w:rsidRDefault="0067726E" w:rsidP="00B8259D">
      <w:pPr>
        <w:numPr>
          <w:ilvl w:val="0"/>
          <w:numId w:val="34"/>
        </w:numPr>
        <w:spacing w:line="360" w:lineRule="auto"/>
        <w:ind w:left="0" w:firstLine="567"/>
        <w:jc w:val="both"/>
        <w:rPr>
          <w:rFonts w:cstheme="minorBidi"/>
          <w:sz w:val="24"/>
          <w:szCs w:val="24"/>
          <w:lang w:eastAsia="zh-CN"/>
        </w:rPr>
      </w:pPr>
      <w:r w:rsidRPr="0067726E">
        <w:rPr>
          <w:sz w:val="24"/>
          <w:szCs w:val="24"/>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67726E">
        <w:rPr>
          <w:sz w:val="24"/>
          <w:szCs w:val="24"/>
          <w:lang w:eastAsia="en-US"/>
        </w:rPr>
        <w:t>rakstveidā</w:t>
      </w:r>
      <w:proofErr w:type="spellEnd"/>
      <w:r w:rsidRPr="0067726E">
        <w:rPr>
          <w:sz w:val="24"/>
          <w:szCs w:val="24"/>
          <w:lang w:eastAsia="en-US"/>
        </w:rPr>
        <w:t xml:space="preserve"> un elektroniskā veidā).</w:t>
      </w:r>
    </w:p>
    <w:p w14:paraId="3C11890D" w14:textId="77777777" w:rsidR="0067726E" w:rsidRPr="0067726E" w:rsidRDefault="0067726E" w:rsidP="00B8259D">
      <w:pPr>
        <w:numPr>
          <w:ilvl w:val="0"/>
          <w:numId w:val="34"/>
        </w:numPr>
        <w:spacing w:line="360" w:lineRule="auto"/>
        <w:ind w:left="0" w:firstLine="567"/>
        <w:jc w:val="both"/>
        <w:rPr>
          <w:rFonts w:cstheme="minorBidi"/>
          <w:sz w:val="24"/>
          <w:szCs w:val="24"/>
          <w:lang w:eastAsia="zh-CN"/>
        </w:rPr>
      </w:pPr>
      <w:r w:rsidRPr="0067726E">
        <w:rPr>
          <w:sz w:val="24"/>
          <w:szCs w:val="24"/>
          <w:lang w:eastAsia="en-US"/>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07C38640" w14:textId="77777777" w:rsidR="0067726E" w:rsidRPr="0067726E" w:rsidRDefault="0067726E" w:rsidP="00B8259D">
      <w:pPr>
        <w:widowControl w:val="0"/>
        <w:numPr>
          <w:ilvl w:val="0"/>
          <w:numId w:val="34"/>
        </w:numPr>
        <w:spacing w:line="360" w:lineRule="auto"/>
        <w:ind w:left="0" w:firstLine="567"/>
        <w:jc w:val="both"/>
        <w:rPr>
          <w:rFonts w:cstheme="minorBidi"/>
          <w:sz w:val="24"/>
          <w:szCs w:val="24"/>
          <w:lang w:eastAsia="zh-CN"/>
        </w:rPr>
      </w:pPr>
      <w:r w:rsidRPr="0067726E">
        <w:rPr>
          <w:sz w:val="24"/>
          <w:szCs w:val="24"/>
          <w:lang w:eastAsia="en-US"/>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28" w:history="1">
        <w:r w:rsidRPr="0067726E">
          <w:rPr>
            <w:i/>
            <w:color w:val="0563C1" w:themeColor="hyperlink"/>
            <w:sz w:val="24"/>
            <w:szCs w:val="24"/>
            <w:u w:val="single"/>
            <w:lang w:eastAsia="en-US"/>
          </w:rPr>
          <w:t>www.gulbene.lv</w:t>
        </w:r>
      </w:hyperlink>
      <w:r w:rsidRPr="0067726E">
        <w:rPr>
          <w:rFonts w:asciiTheme="minorHAnsi" w:eastAsiaTheme="minorHAnsi" w:hAnsiTheme="minorHAnsi" w:cstheme="minorBidi"/>
          <w:sz w:val="22"/>
          <w:szCs w:val="22"/>
          <w:lang w:eastAsia="en-US"/>
        </w:rPr>
        <w:t>.</w:t>
      </w:r>
    </w:p>
    <w:p w14:paraId="73020682" w14:textId="77777777" w:rsidR="0067726E" w:rsidRPr="0067726E" w:rsidRDefault="0067726E" w:rsidP="00B8259D">
      <w:pPr>
        <w:widowControl w:val="0"/>
        <w:numPr>
          <w:ilvl w:val="0"/>
          <w:numId w:val="34"/>
        </w:numPr>
        <w:spacing w:line="360" w:lineRule="auto"/>
        <w:ind w:left="0" w:firstLine="567"/>
        <w:jc w:val="both"/>
        <w:rPr>
          <w:rFonts w:cstheme="minorBidi"/>
          <w:sz w:val="24"/>
          <w:szCs w:val="24"/>
          <w:lang w:eastAsia="zh-CN"/>
        </w:rPr>
      </w:pPr>
      <w:r w:rsidRPr="0067726E">
        <w:rPr>
          <w:sz w:val="24"/>
          <w:szCs w:val="24"/>
          <w:lang w:eastAsia="en-US"/>
        </w:rPr>
        <w:t xml:space="preserve">UZDOT Gulbenes novada pagastu pārvalžu vadītājiem nodrošināt lēmuma 1.punktā minēto saistošo noteikumu un paskaidrojuma raksta pieejamību pagastu pārvalžu </w:t>
      </w:r>
      <w:r w:rsidRPr="0067726E">
        <w:rPr>
          <w:sz w:val="24"/>
          <w:szCs w:val="24"/>
          <w:lang w:eastAsia="en-US"/>
        </w:rPr>
        <w:lastRenderedPageBreak/>
        <w:t>administratīvajās ēkās.</w:t>
      </w:r>
    </w:p>
    <w:p w14:paraId="2FC0B173" w14:textId="77777777" w:rsidR="0067726E" w:rsidRPr="0067726E" w:rsidRDefault="0067726E" w:rsidP="0067726E">
      <w:pPr>
        <w:spacing w:after="160"/>
        <w:rPr>
          <w:rFonts w:eastAsiaTheme="minorHAnsi"/>
          <w:sz w:val="24"/>
          <w:szCs w:val="24"/>
          <w:lang w:eastAsia="en-US"/>
        </w:rPr>
      </w:pPr>
    </w:p>
    <w:p w14:paraId="0E6444F3" w14:textId="77777777" w:rsidR="0067726E" w:rsidRPr="0067726E" w:rsidRDefault="0067726E" w:rsidP="0067726E">
      <w:pPr>
        <w:spacing w:after="160"/>
        <w:rPr>
          <w:rFonts w:eastAsiaTheme="minorHAnsi"/>
          <w:sz w:val="24"/>
          <w:szCs w:val="24"/>
          <w:lang w:eastAsia="en-US"/>
        </w:rPr>
      </w:pPr>
      <w:r w:rsidRPr="0067726E">
        <w:rPr>
          <w:rFonts w:eastAsiaTheme="minorHAnsi"/>
          <w:sz w:val="24"/>
          <w:szCs w:val="24"/>
          <w:lang w:eastAsia="en-US"/>
        </w:rPr>
        <w:t>Gulbenes novada domes priekšsēdētājs</w:t>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roofErr w:type="spellStart"/>
      <w:r w:rsidRPr="0067726E">
        <w:rPr>
          <w:rFonts w:eastAsiaTheme="minorHAnsi"/>
          <w:sz w:val="24"/>
          <w:szCs w:val="24"/>
          <w:lang w:eastAsia="en-US"/>
        </w:rPr>
        <w:t>N.Audzišs</w:t>
      </w:r>
      <w:proofErr w:type="spellEnd"/>
    </w:p>
    <w:p w14:paraId="37B5CC49" w14:textId="77777777" w:rsidR="0067726E" w:rsidRPr="0067726E" w:rsidRDefault="0067726E" w:rsidP="0067726E">
      <w:pPr>
        <w:spacing w:after="160"/>
        <w:rPr>
          <w:rFonts w:eastAsiaTheme="minorHAnsi"/>
          <w:sz w:val="24"/>
          <w:szCs w:val="24"/>
          <w:lang w:eastAsia="en-US"/>
        </w:rPr>
      </w:pPr>
    </w:p>
    <w:p w14:paraId="546AD43A" w14:textId="77777777" w:rsidR="0067726E" w:rsidRPr="0067726E" w:rsidRDefault="0067726E" w:rsidP="0067726E">
      <w:pPr>
        <w:jc w:val="both"/>
        <w:rPr>
          <w:rFonts w:eastAsiaTheme="minorHAnsi"/>
          <w:sz w:val="24"/>
          <w:szCs w:val="24"/>
          <w:lang w:eastAsia="en-US"/>
        </w:rPr>
      </w:pPr>
      <w:r w:rsidRPr="0067726E">
        <w:rPr>
          <w:rFonts w:eastAsiaTheme="minorHAnsi"/>
          <w:sz w:val="24"/>
          <w:szCs w:val="24"/>
          <w:lang w:eastAsia="en-US"/>
        </w:rPr>
        <w:t xml:space="preserve">Lēmumprojektu sagatavoja: </w:t>
      </w:r>
      <w:proofErr w:type="spellStart"/>
      <w:r w:rsidRPr="0067726E">
        <w:rPr>
          <w:rFonts w:eastAsiaTheme="minorHAnsi"/>
          <w:sz w:val="24"/>
          <w:szCs w:val="24"/>
          <w:lang w:eastAsia="en-US"/>
        </w:rPr>
        <w:t>L.Šķenders</w:t>
      </w:r>
      <w:proofErr w:type="spellEnd"/>
      <w:r w:rsidRPr="0067726E">
        <w:rPr>
          <w:rFonts w:eastAsiaTheme="minorHAnsi"/>
          <w:sz w:val="24"/>
          <w:szCs w:val="24"/>
          <w:lang w:eastAsia="en-US"/>
        </w:rPr>
        <w:t xml:space="preserve">, </w:t>
      </w:r>
      <w:proofErr w:type="spellStart"/>
      <w:r w:rsidRPr="0067726E">
        <w:rPr>
          <w:rFonts w:eastAsiaTheme="minorHAnsi"/>
          <w:sz w:val="24"/>
          <w:szCs w:val="24"/>
          <w:lang w:eastAsia="en-US"/>
        </w:rPr>
        <w:t>L.Priedeslaipa</w:t>
      </w:r>
      <w:proofErr w:type="spellEnd"/>
    </w:p>
    <w:p w14:paraId="215C8865" w14:textId="77777777" w:rsidR="0067726E" w:rsidRPr="0067726E" w:rsidRDefault="0067726E" w:rsidP="0067726E">
      <w:pPr>
        <w:tabs>
          <w:tab w:val="left" w:pos="11420"/>
        </w:tabs>
        <w:suppressAutoHyphens/>
        <w:spacing w:line="256" w:lineRule="auto"/>
        <w:jc w:val="right"/>
        <w:rPr>
          <w:rFonts w:eastAsiaTheme="minorHAnsi"/>
          <w:sz w:val="24"/>
          <w:szCs w:val="24"/>
          <w:lang w:eastAsia="en-US"/>
        </w:rPr>
      </w:pPr>
    </w:p>
    <w:p w14:paraId="75E93D91" w14:textId="77777777" w:rsidR="0067726E" w:rsidRPr="0067726E" w:rsidRDefault="0067726E" w:rsidP="0067726E">
      <w:pPr>
        <w:spacing w:after="160" w:line="259" w:lineRule="auto"/>
        <w:rPr>
          <w:bCs/>
          <w:sz w:val="24"/>
          <w:szCs w:val="24"/>
          <w:lang w:eastAsia="ar-SA"/>
        </w:rPr>
      </w:pPr>
      <w:r w:rsidRPr="0067726E">
        <w:rPr>
          <w:bCs/>
          <w:sz w:val="24"/>
          <w:szCs w:val="24"/>
          <w:lang w:eastAsia="ar-SA"/>
        </w:rPr>
        <w:br w:type="page"/>
      </w:r>
    </w:p>
    <w:p w14:paraId="0FEBCA55" w14:textId="77777777" w:rsidR="0067726E" w:rsidRPr="0067726E" w:rsidRDefault="0067726E" w:rsidP="0067726E">
      <w:pPr>
        <w:tabs>
          <w:tab w:val="left" w:pos="11420"/>
        </w:tabs>
        <w:suppressAutoHyphens/>
        <w:spacing w:line="256" w:lineRule="auto"/>
        <w:jc w:val="right"/>
        <w:rPr>
          <w:rFonts w:eastAsia="Calibri"/>
          <w:bCs/>
          <w:sz w:val="24"/>
          <w:szCs w:val="24"/>
          <w:lang w:eastAsia="ar-SA"/>
        </w:rPr>
      </w:pPr>
      <w:r w:rsidRPr="0067726E">
        <w:rPr>
          <w:bCs/>
          <w:sz w:val="24"/>
          <w:szCs w:val="24"/>
          <w:lang w:eastAsia="ar-SA"/>
        </w:rPr>
        <w:lastRenderedPageBreak/>
        <w:t>Pielikums Gulbenes novada domes 2020.gada 30.decembra lēmumam Nr. GND/2020/1157</w:t>
      </w:r>
    </w:p>
    <w:p w14:paraId="63BDCCA9" w14:textId="77777777" w:rsidR="0067726E" w:rsidRPr="0067726E" w:rsidRDefault="0067726E" w:rsidP="0067726E">
      <w:pPr>
        <w:tabs>
          <w:tab w:val="left" w:pos="11420"/>
        </w:tabs>
        <w:suppressAutoHyphens/>
        <w:spacing w:line="256" w:lineRule="auto"/>
        <w:jc w:val="right"/>
        <w:rPr>
          <w:rFonts w:eastAsia="Calibri"/>
          <w:sz w:val="24"/>
          <w:szCs w:val="24"/>
          <w:lang w:eastAsia="ar-SA"/>
        </w:rPr>
      </w:pPr>
    </w:p>
    <w:tbl>
      <w:tblPr>
        <w:tblW w:w="0" w:type="auto"/>
        <w:tblLook w:val="01E0" w:firstRow="1" w:lastRow="1" w:firstColumn="1" w:lastColumn="1" w:noHBand="0" w:noVBand="0"/>
      </w:tblPr>
      <w:tblGrid>
        <w:gridCol w:w="9354"/>
      </w:tblGrid>
      <w:tr w:rsidR="0067726E" w:rsidRPr="0067726E" w14:paraId="462975A2" w14:textId="77777777" w:rsidTr="0067726E">
        <w:trPr>
          <w:trHeight w:val="1058"/>
        </w:trPr>
        <w:tc>
          <w:tcPr>
            <w:tcW w:w="9424" w:type="dxa"/>
            <w:hideMark/>
          </w:tcPr>
          <w:p w14:paraId="03614890" w14:textId="77777777" w:rsidR="0067726E" w:rsidRPr="0067726E" w:rsidRDefault="0067726E" w:rsidP="0067726E">
            <w:pPr>
              <w:widowControl w:val="0"/>
              <w:spacing w:line="276" w:lineRule="auto"/>
              <w:jc w:val="center"/>
              <w:rPr>
                <w:rFonts w:eastAsia="Calibri"/>
                <w:sz w:val="24"/>
                <w:szCs w:val="24"/>
                <w:lang w:eastAsia="en-US"/>
              </w:rPr>
            </w:pPr>
            <w:r w:rsidRPr="0067726E">
              <w:rPr>
                <w:rFonts w:eastAsia="Calibri"/>
                <w:noProof/>
                <w:sz w:val="24"/>
                <w:szCs w:val="24"/>
              </w:rPr>
              <w:drawing>
                <wp:inline distT="0" distB="0" distL="0" distR="0" wp14:anchorId="6F88F071" wp14:editId="737D2193">
                  <wp:extent cx="609600" cy="685800"/>
                  <wp:effectExtent l="0" t="0" r="0" b="0"/>
                  <wp:docPr id="4"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ulbenes_nov MB4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67726E" w:rsidRPr="0067726E" w14:paraId="3110AA5D" w14:textId="77777777" w:rsidTr="0067726E">
        <w:trPr>
          <w:trHeight w:val="600"/>
        </w:trPr>
        <w:tc>
          <w:tcPr>
            <w:tcW w:w="9424" w:type="dxa"/>
            <w:hideMark/>
          </w:tcPr>
          <w:p w14:paraId="3F929FF8" w14:textId="77777777" w:rsidR="0067726E" w:rsidRPr="0067726E" w:rsidRDefault="0067726E" w:rsidP="0067726E">
            <w:pPr>
              <w:widowControl w:val="0"/>
              <w:spacing w:line="276" w:lineRule="auto"/>
              <w:jc w:val="center"/>
              <w:rPr>
                <w:rFonts w:eastAsia="Calibri"/>
                <w:b/>
                <w:sz w:val="24"/>
                <w:szCs w:val="24"/>
                <w:lang w:eastAsia="en-US"/>
              </w:rPr>
            </w:pPr>
          </w:p>
          <w:p w14:paraId="770FB7F2" w14:textId="77777777" w:rsidR="0067726E" w:rsidRPr="0067726E" w:rsidRDefault="0067726E" w:rsidP="0067726E">
            <w:pPr>
              <w:widowControl w:val="0"/>
              <w:spacing w:line="276" w:lineRule="auto"/>
              <w:jc w:val="center"/>
              <w:rPr>
                <w:rFonts w:eastAsia="Calibri"/>
                <w:b/>
                <w:sz w:val="24"/>
                <w:szCs w:val="24"/>
                <w:lang w:eastAsia="en-US"/>
              </w:rPr>
            </w:pPr>
            <w:r w:rsidRPr="0067726E">
              <w:rPr>
                <w:rFonts w:eastAsia="Calibri"/>
                <w:b/>
                <w:sz w:val="24"/>
                <w:szCs w:val="24"/>
                <w:lang w:eastAsia="en-US"/>
              </w:rPr>
              <w:t>GULBENES  NOVADA  PAŠVALDĪBA</w:t>
            </w:r>
          </w:p>
        </w:tc>
      </w:tr>
      <w:tr w:rsidR="0067726E" w:rsidRPr="0067726E" w14:paraId="144AED76" w14:textId="77777777" w:rsidTr="0067726E">
        <w:trPr>
          <w:trHeight w:val="304"/>
        </w:trPr>
        <w:tc>
          <w:tcPr>
            <w:tcW w:w="9424" w:type="dxa"/>
            <w:hideMark/>
          </w:tcPr>
          <w:p w14:paraId="6764778B" w14:textId="77777777" w:rsidR="0067726E" w:rsidRPr="0067726E" w:rsidRDefault="0067726E" w:rsidP="0067726E">
            <w:pPr>
              <w:widowControl w:val="0"/>
              <w:spacing w:line="276" w:lineRule="auto"/>
              <w:jc w:val="center"/>
              <w:rPr>
                <w:rFonts w:eastAsia="Calibri"/>
                <w:sz w:val="24"/>
                <w:szCs w:val="24"/>
                <w:lang w:eastAsia="en-US"/>
              </w:rPr>
            </w:pPr>
            <w:proofErr w:type="spellStart"/>
            <w:r w:rsidRPr="0067726E">
              <w:rPr>
                <w:rFonts w:eastAsia="Calibri"/>
                <w:sz w:val="24"/>
                <w:szCs w:val="24"/>
                <w:lang w:eastAsia="en-US"/>
              </w:rPr>
              <w:t>Reģ</w:t>
            </w:r>
            <w:proofErr w:type="spellEnd"/>
            <w:r w:rsidRPr="0067726E">
              <w:rPr>
                <w:rFonts w:eastAsia="Calibri"/>
                <w:sz w:val="24"/>
                <w:szCs w:val="24"/>
                <w:lang w:eastAsia="en-US"/>
              </w:rPr>
              <w:t>. Nr. 90009116327</w:t>
            </w:r>
          </w:p>
        </w:tc>
      </w:tr>
      <w:tr w:rsidR="0067726E" w:rsidRPr="0067726E" w14:paraId="0934FF63" w14:textId="77777777" w:rsidTr="0067726E">
        <w:trPr>
          <w:trHeight w:val="295"/>
        </w:trPr>
        <w:tc>
          <w:tcPr>
            <w:tcW w:w="9424" w:type="dxa"/>
            <w:hideMark/>
          </w:tcPr>
          <w:p w14:paraId="198472CE" w14:textId="77777777" w:rsidR="0067726E" w:rsidRPr="0067726E" w:rsidRDefault="0067726E" w:rsidP="0067726E">
            <w:pPr>
              <w:widowControl w:val="0"/>
              <w:spacing w:line="276" w:lineRule="auto"/>
              <w:jc w:val="center"/>
              <w:rPr>
                <w:rFonts w:eastAsia="Calibri"/>
                <w:sz w:val="24"/>
                <w:szCs w:val="24"/>
                <w:lang w:eastAsia="en-US"/>
              </w:rPr>
            </w:pPr>
            <w:r w:rsidRPr="0067726E">
              <w:rPr>
                <w:rFonts w:eastAsia="Calibri"/>
                <w:sz w:val="24"/>
                <w:szCs w:val="24"/>
                <w:lang w:eastAsia="en-US"/>
              </w:rPr>
              <w:t>Ābeļu iela 2, Gulbene, Gulbenes nov., LV-4401</w:t>
            </w:r>
          </w:p>
        </w:tc>
      </w:tr>
      <w:tr w:rsidR="0067726E" w:rsidRPr="0067726E" w14:paraId="267D817A" w14:textId="77777777" w:rsidTr="0067726E">
        <w:trPr>
          <w:trHeight w:val="651"/>
        </w:trPr>
        <w:tc>
          <w:tcPr>
            <w:tcW w:w="9424" w:type="dxa"/>
            <w:hideMark/>
          </w:tcPr>
          <w:p w14:paraId="5136356E" w14:textId="77777777" w:rsidR="0067726E" w:rsidRPr="0067726E" w:rsidRDefault="0067726E" w:rsidP="0067726E">
            <w:pPr>
              <w:widowControl w:val="0"/>
              <w:pBdr>
                <w:bottom w:val="single" w:sz="12" w:space="1" w:color="auto"/>
              </w:pBdr>
              <w:spacing w:line="276" w:lineRule="auto"/>
              <w:jc w:val="center"/>
              <w:rPr>
                <w:rFonts w:eastAsia="Calibri"/>
                <w:sz w:val="24"/>
                <w:szCs w:val="24"/>
                <w:lang w:eastAsia="en-US"/>
              </w:rPr>
            </w:pPr>
            <w:r w:rsidRPr="0067726E">
              <w:rPr>
                <w:rFonts w:eastAsia="Calibri"/>
                <w:sz w:val="24"/>
                <w:szCs w:val="24"/>
                <w:lang w:eastAsia="en-US"/>
              </w:rPr>
              <w:t>Tālrunis 64497710, fakss 64497730, e-pasts: dome@gulbene.lv, www.gulbene.lv</w:t>
            </w:r>
          </w:p>
          <w:p w14:paraId="27ACAD35" w14:textId="77777777" w:rsidR="0067726E" w:rsidRPr="0067726E" w:rsidRDefault="0067726E" w:rsidP="0067726E">
            <w:pPr>
              <w:widowControl w:val="0"/>
              <w:spacing w:line="276" w:lineRule="auto"/>
              <w:jc w:val="center"/>
              <w:rPr>
                <w:rFonts w:eastAsia="Calibri"/>
                <w:sz w:val="24"/>
                <w:szCs w:val="24"/>
                <w:lang w:eastAsia="en-US"/>
              </w:rPr>
            </w:pP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r w:rsidRPr="0067726E">
              <w:rPr>
                <w:rFonts w:eastAsia="Calibri"/>
                <w:sz w:val="24"/>
                <w:szCs w:val="24"/>
                <w:lang w:eastAsia="en-US"/>
              </w:rPr>
              <w:softHyphen/>
            </w:r>
          </w:p>
        </w:tc>
      </w:tr>
    </w:tbl>
    <w:p w14:paraId="37DCFA24" w14:textId="77777777" w:rsidR="0067726E" w:rsidRPr="0067726E" w:rsidRDefault="0067726E" w:rsidP="0067726E">
      <w:pPr>
        <w:jc w:val="center"/>
        <w:rPr>
          <w:rFonts w:eastAsia="Calibri"/>
          <w:sz w:val="24"/>
          <w:szCs w:val="24"/>
        </w:rPr>
      </w:pPr>
      <w:r w:rsidRPr="0067726E">
        <w:rPr>
          <w:rFonts w:eastAsia="Calibri"/>
          <w:sz w:val="24"/>
          <w:szCs w:val="24"/>
          <w:lang w:eastAsia="en-US"/>
        </w:rPr>
        <w:t>Gulbenē</w:t>
      </w:r>
    </w:p>
    <w:p w14:paraId="3375023B" w14:textId="77777777" w:rsidR="0067726E" w:rsidRPr="0067726E" w:rsidRDefault="0067726E" w:rsidP="0067726E">
      <w:pPr>
        <w:jc w:val="center"/>
        <w:rPr>
          <w:rFonts w:eastAsia="Calibri"/>
          <w:b/>
          <w:sz w:val="24"/>
          <w:szCs w:val="24"/>
        </w:rPr>
      </w:pPr>
    </w:p>
    <w:p w14:paraId="2AE37264" w14:textId="77777777" w:rsidR="0067726E" w:rsidRPr="0067726E" w:rsidRDefault="0067726E" w:rsidP="0067726E">
      <w:pPr>
        <w:jc w:val="center"/>
        <w:rPr>
          <w:rFonts w:eastAsia="Calibri"/>
          <w:b/>
          <w:sz w:val="24"/>
          <w:szCs w:val="24"/>
        </w:rPr>
      </w:pPr>
      <w:r w:rsidRPr="0067726E">
        <w:rPr>
          <w:rFonts w:eastAsia="Calibri"/>
          <w:b/>
          <w:sz w:val="24"/>
          <w:szCs w:val="24"/>
        </w:rPr>
        <w:t>2020.gada 30.decembrī                                                         Saistošie noteikumi Nr.30</w:t>
      </w:r>
    </w:p>
    <w:p w14:paraId="72A841D0" w14:textId="77777777" w:rsidR="0067726E" w:rsidRPr="0067726E" w:rsidRDefault="0067726E" w:rsidP="0067726E">
      <w:pPr>
        <w:ind w:left="6480"/>
        <w:jc w:val="center"/>
        <w:rPr>
          <w:rFonts w:eastAsia="Calibri"/>
          <w:b/>
          <w:color w:val="000000"/>
          <w:sz w:val="24"/>
          <w:szCs w:val="24"/>
        </w:rPr>
      </w:pPr>
      <w:r w:rsidRPr="0067726E">
        <w:rPr>
          <w:rFonts w:eastAsia="Calibri"/>
          <w:b/>
          <w:sz w:val="24"/>
          <w:szCs w:val="24"/>
        </w:rPr>
        <w:t xml:space="preserve">(prot. </w:t>
      </w:r>
      <w:r w:rsidRPr="0067726E">
        <w:rPr>
          <w:rFonts w:eastAsia="Calibri"/>
          <w:b/>
          <w:color w:val="000000"/>
          <w:sz w:val="24"/>
          <w:szCs w:val="24"/>
        </w:rPr>
        <w:t>Nr. 22, 61.p.)</w:t>
      </w:r>
    </w:p>
    <w:p w14:paraId="3BF1C073" w14:textId="77777777" w:rsidR="0067726E" w:rsidRPr="0067726E" w:rsidRDefault="0067726E" w:rsidP="0067726E">
      <w:pPr>
        <w:spacing w:line="360" w:lineRule="auto"/>
        <w:ind w:left="6480"/>
        <w:jc w:val="right"/>
        <w:rPr>
          <w:rFonts w:eastAsia="Calibri"/>
          <w:b/>
          <w:sz w:val="24"/>
          <w:szCs w:val="24"/>
        </w:rPr>
      </w:pPr>
    </w:p>
    <w:p w14:paraId="4470C73B" w14:textId="77777777" w:rsidR="0067726E" w:rsidRPr="0067726E" w:rsidRDefault="0067726E" w:rsidP="0067726E">
      <w:pPr>
        <w:keepNext/>
        <w:jc w:val="center"/>
        <w:outlineLvl w:val="0"/>
        <w:rPr>
          <w:b/>
          <w:bCs/>
          <w:sz w:val="24"/>
          <w:szCs w:val="24"/>
          <w:lang w:eastAsia="zh-CN"/>
        </w:rPr>
      </w:pPr>
      <w:r w:rsidRPr="0067726E">
        <w:rPr>
          <w:b/>
          <w:bCs/>
          <w:kern w:val="36"/>
          <w:sz w:val="24"/>
          <w:szCs w:val="24"/>
          <w:lang w:eastAsia="en-US"/>
        </w:rPr>
        <w:t xml:space="preserve">Grozījumi Gulbenes novada domes 2013.gada 19.decembra saistošajos noteikumos Nr.27 </w:t>
      </w:r>
      <w:r w:rsidRPr="0067726E">
        <w:rPr>
          <w:b/>
          <w:bCs/>
          <w:sz w:val="24"/>
          <w:szCs w:val="24"/>
          <w:lang w:eastAsia="zh-CN"/>
        </w:rPr>
        <w:t>“Par interešu un pieaugušo neformālās izglītības programmu licencēšanu”</w:t>
      </w:r>
    </w:p>
    <w:p w14:paraId="3597F8E7" w14:textId="77777777" w:rsidR="0067726E" w:rsidRPr="0067726E" w:rsidRDefault="0067726E" w:rsidP="0067726E">
      <w:pPr>
        <w:keepNext/>
        <w:jc w:val="center"/>
        <w:outlineLvl w:val="0"/>
        <w:rPr>
          <w:b/>
          <w:bCs/>
          <w:kern w:val="36"/>
          <w:sz w:val="24"/>
          <w:szCs w:val="24"/>
          <w:lang w:eastAsia="en-US"/>
        </w:rPr>
      </w:pPr>
    </w:p>
    <w:p w14:paraId="223480EC" w14:textId="77777777" w:rsidR="0067726E" w:rsidRPr="0067726E" w:rsidRDefault="0067726E" w:rsidP="0067726E">
      <w:pPr>
        <w:ind w:left="5670"/>
        <w:jc w:val="both"/>
        <w:rPr>
          <w:rFonts w:eastAsia="Calibri"/>
          <w:sz w:val="24"/>
          <w:szCs w:val="24"/>
        </w:rPr>
      </w:pPr>
      <w:r w:rsidRPr="0067726E">
        <w:rPr>
          <w:rFonts w:eastAsia="Calibri"/>
          <w:sz w:val="24"/>
          <w:szCs w:val="24"/>
        </w:rPr>
        <w:t>Izdoti saskaņā ar likuma “Par pašvaldībām” 21.panta pirmās daļas 14.punkta f) apakšpunktu un 43.panta trešo daļu, Izglītības likuma 17.panta trešās daļas 16.punktu, 46.panta piekto daļu un 47.panta trešo daļu</w:t>
      </w:r>
    </w:p>
    <w:p w14:paraId="5342B0C1" w14:textId="77777777" w:rsidR="0067726E" w:rsidRPr="0067726E" w:rsidRDefault="0067726E" w:rsidP="0067726E">
      <w:pPr>
        <w:jc w:val="both"/>
        <w:rPr>
          <w:rFonts w:eastAsia="Arial Unicode MS"/>
          <w:strike/>
          <w:sz w:val="24"/>
          <w:szCs w:val="24"/>
          <w:lang w:eastAsia="en-US"/>
        </w:rPr>
      </w:pPr>
    </w:p>
    <w:p w14:paraId="4083BFD8" w14:textId="77777777" w:rsidR="0067726E" w:rsidRPr="0067726E" w:rsidRDefault="0067726E" w:rsidP="0067726E">
      <w:pPr>
        <w:jc w:val="both"/>
        <w:rPr>
          <w:rFonts w:eastAsia="Arial Unicode MS"/>
          <w:strike/>
          <w:sz w:val="24"/>
          <w:szCs w:val="24"/>
          <w:lang w:eastAsia="en-US"/>
        </w:rPr>
      </w:pPr>
    </w:p>
    <w:p w14:paraId="1963923E" w14:textId="77777777" w:rsidR="0067726E" w:rsidRPr="0067726E" w:rsidRDefault="0067726E" w:rsidP="0067726E">
      <w:pPr>
        <w:keepNext/>
        <w:spacing w:line="360" w:lineRule="auto"/>
        <w:ind w:firstLine="567"/>
        <w:jc w:val="both"/>
        <w:outlineLvl w:val="0"/>
        <w:rPr>
          <w:bCs/>
          <w:sz w:val="24"/>
          <w:szCs w:val="24"/>
          <w:lang w:eastAsia="zh-CN"/>
        </w:rPr>
      </w:pPr>
      <w:r w:rsidRPr="0067726E">
        <w:rPr>
          <w:rFonts w:eastAsia="Calibri"/>
          <w:sz w:val="24"/>
          <w:szCs w:val="24"/>
        </w:rPr>
        <w:t xml:space="preserve">Izdarīt Gulbenes novada domes 2013.gada 19.decembra saistošajos noteikumos Nr.27 </w:t>
      </w:r>
      <w:r w:rsidRPr="0067726E">
        <w:rPr>
          <w:bCs/>
          <w:sz w:val="24"/>
          <w:szCs w:val="24"/>
          <w:lang w:eastAsia="zh-CN"/>
        </w:rPr>
        <w:t xml:space="preserve">“Par interešu un pieaugušo neformālās izglītības programmu licencēšanu” </w:t>
      </w:r>
      <w:r w:rsidRPr="0067726E">
        <w:rPr>
          <w:rFonts w:eastAsia="Calibri"/>
          <w:sz w:val="24"/>
          <w:szCs w:val="24"/>
        </w:rPr>
        <w:t>šādus grozījumus:</w:t>
      </w:r>
    </w:p>
    <w:p w14:paraId="1BEE2706" w14:textId="77777777" w:rsidR="0067726E" w:rsidRPr="0067726E" w:rsidRDefault="0067726E" w:rsidP="00AF4EEF">
      <w:pPr>
        <w:numPr>
          <w:ilvl w:val="0"/>
          <w:numId w:val="35"/>
        </w:numPr>
        <w:spacing w:after="160" w:line="360" w:lineRule="auto"/>
        <w:ind w:left="0" w:firstLine="567"/>
        <w:contextualSpacing/>
        <w:jc w:val="both"/>
        <w:rPr>
          <w:rFonts w:eastAsia="Calibri"/>
          <w:sz w:val="24"/>
          <w:szCs w:val="24"/>
        </w:rPr>
      </w:pPr>
      <w:r w:rsidRPr="0067726E">
        <w:rPr>
          <w:rFonts w:eastAsia="Calibri"/>
          <w:sz w:val="24"/>
          <w:szCs w:val="24"/>
        </w:rPr>
        <w:t>Svītrot 20.3.apakšpunktā vārdus “un izziņu no Sodu reģistra saskaņā ar Bērnu tiesību aizsardzības likuma 72.panta piektajā daļā noteikto (īstenojot interešu izglītības programmas)”.</w:t>
      </w:r>
    </w:p>
    <w:p w14:paraId="1A5BC422" w14:textId="77777777" w:rsidR="0067726E" w:rsidRPr="0067726E" w:rsidRDefault="0067726E" w:rsidP="00AF4EEF">
      <w:pPr>
        <w:numPr>
          <w:ilvl w:val="0"/>
          <w:numId w:val="35"/>
        </w:numPr>
        <w:spacing w:after="160" w:line="360" w:lineRule="auto"/>
        <w:ind w:left="0" w:firstLine="567"/>
        <w:contextualSpacing/>
        <w:jc w:val="both"/>
        <w:rPr>
          <w:rFonts w:eastAsia="Calibri"/>
          <w:sz w:val="24"/>
          <w:szCs w:val="24"/>
        </w:rPr>
      </w:pPr>
      <w:r w:rsidRPr="0067726E">
        <w:rPr>
          <w:rFonts w:eastAsia="Calibri"/>
          <w:sz w:val="24"/>
          <w:szCs w:val="24"/>
        </w:rPr>
        <w:t>Papildināt 20.punktu ar 20.4.apakšpunktu šādā redakcijā:</w:t>
      </w:r>
    </w:p>
    <w:p w14:paraId="4D80139C" w14:textId="77777777" w:rsidR="0067726E" w:rsidRPr="0067726E" w:rsidRDefault="0067726E" w:rsidP="0067726E">
      <w:pPr>
        <w:spacing w:line="360" w:lineRule="auto"/>
        <w:ind w:firstLine="567"/>
        <w:jc w:val="both"/>
        <w:rPr>
          <w:rFonts w:eastAsia="Calibri"/>
          <w:sz w:val="24"/>
          <w:szCs w:val="24"/>
        </w:rPr>
      </w:pPr>
      <w:r w:rsidRPr="0067726E">
        <w:rPr>
          <w:rFonts w:eastAsia="Calibri"/>
          <w:sz w:val="24"/>
          <w:szCs w:val="24"/>
        </w:rPr>
        <w:t>“20.4. izziņu no Sodu reģistra saskaņā ar Bērnu tiesību aizsardzības likuma 72.panta piektajā daļā noteikto par personām, kuras īstenos interešu izglītības programmas.”</w:t>
      </w:r>
    </w:p>
    <w:p w14:paraId="457D178C" w14:textId="77777777" w:rsidR="0067726E" w:rsidRPr="0067726E" w:rsidRDefault="0067726E" w:rsidP="0067726E">
      <w:pPr>
        <w:spacing w:line="360" w:lineRule="auto"/>
        <w:ind w:right="-766" w:firstLine="567"/>
        <w:jc w:val="both"/>
        <w:rPr>
          <w:rFonts w:eastAsia="Calibri"/>
          <w:sz w:val="24"/>
          <w:szCs w:val="24"/>
        </w:rPr>
      </w:pPr>
    </w:p>
    <w:p w14:paraId="6AFD2176" w14:textId="77777777" w:rsidR="0067726E" w:rsidRPr="0067726E" w:rsidRDefault="0067726E" w:rsidP="0067726E">
      <w:pPr>
        <w:ind w:right="-766"/>
        <w:jc w:val="both"/>
        <w:rPr>
          <w:rFonts w:eastAsia="Calibri"/>
          <w:sz w:val="24"/>
          <w:szCs w:val="24"/>
        </w:rPr>
      </w:pPr>
    </w:p>
    <w:p w14:paraId="0BF99046" w14:textId="77777777" w:rsidR="0067726E" w:rsidRPr="0067726E" w:rsidRDefault="0067726E" w:rsidP="0067726E">
      <w:pPr>
        <w:ind w:right="-766"/>
        <w:jc w:val="both"/>
        <w:rPr>
          <w:rFonts w:eastAsia="Calibri"/>
          <w:sz w:val="24"/>
          <w:szCs w:val="24"/>
        </w:rPr>
      </w:pPr>
      <w:r w:rsidRPr="0067726E">
        <w:rPr>
          <w:rFonts w:eastAsia="Calibri"/>
          <w:sz w:val="24"/>
          <w:szCs w:val="24"/>
        </w:rPr>
        <w:t xml:space="preserve">Gulbenes novada domes priekšsēdētājs                                                                      </w:t>
      </w:r>
      <w:proofErr w:type="spellStart"/>
      <w:r w:rsidRPr="0067726E">
        <w:rPr>
          <w:rFonts w:eastAsia="Calibri"/>
          <w:sz w:val="24"/>
          <w:szCs w:val="24"/>
        </w:rPr>
        <w:t>N.Audzišs</w:t>
      </w:r>
      <w:proofErr w:type="spellEnd"/>
    </w:p>
    <w:p w14:paraId="00209032" w14:textId="77777777" w:rsidR="0067726E" w:rsidRPr="0067726E" w:rsidRDefault="0067726E" w:rsidP="0067726E">
      <w:pPr>
        <w:spacing w:after="160" w:line="259" w:lineRule="auto"/>
        <w:rPr>
          <w:rFonts w:eastAsia="Calibri"/>
          <w:b/>
          <w:bCs/>
          <w:sz w:val="24"/>
          <w:szCs w:val="24"/>
        </w:rPr>
      </w:pPr>
      <w:r w:rsidRPr="0067726E">
        <w:rPr>
          <w:rFonts w:eastAsia="Calibri"/>
          <w:b/>
          <w:bCs/>
          <w:sz w:val="24"/>
          <w:szCs w:val="24"/>
        </w:rPr>
        <w:br w:type="page"/>
      </w:r>
    </w:p>
    <w:p w14:paraId="7C487B91" w14:textId="77777777" w:rsidR="0067726E" w:rsidRPr="0067726E" w:rsidRDefault="0067726E" w:rsidP="0067726E">
      <w:pPr>
        <w:keepNext/>
        <w:jc w:val="center"/>
        <w:outlineLvl w:val="0"/>
        <w:rPr>
          <w:b/>
          <w:bCs/>
          <w:sz w:val="24"/>
          <w:szCs w:val="24"/>
          <w:lang w:eastAsia="zh-CN"/>
        </w:rPr>
      </w:pPr>
      <w:r w:rsidRPr="0067726E">
        <w:rPr>
          <w:rFonts w:eastAsia="Calibri"/>
          <w:b/>
          <w:bCs/>
          <w:sz w:val="24"/>
          <w:szCs w:val="24"/>
        </w:rPr>
        <w:lastRenderedPageBreak/>
        <w:t xml:space="preserve">Gulbenes novada domes 2020.gada 30.decembra saistošo noteikumu Nr.30 “Grozījumi Gulbenes novada domes 2013.gada 19.decembra saistošajos noteikumos Nr.27 </w:t>
      </w:r>
      <w:r w:rsidRPr="0067726E">
        <w:rPr>
          <w:b/>
          <w:bCs/>
          <w:sz w:val="24"/>
          <w:szCs w:val="24"/>
          <w:lang w:eastAsia="zh-CN"/>
        </w:rPr>
        <w:t>“Par interešu un pieaugušo neformālās izglītības programmu licencēšanu”</w:t>
      </w:r>
    </w:p>
    <w:p w14:paraId="03B96CBB" w14:textId="77777777" w:rsidR="0067726E" w:rsidRPr="0067726E" w:rsidRDefault="0067726E" w:rsidP="0067726E">
      <w:pPr>
        <w:ind w:left="-709"/>
        <w:jc w:val="center"/>
        <w:rPr>
          <w:rFonts w:eastAsia="Calibri"/>
          <w:b/>
          <w:sz w:val="24"/>
          <w:szCs w:val="24"/>
        </w:rPr>
      </w:pPr>
      <w:r w:rsidRPr="0067726E">
        <w:rPr>
          <w:rFonts w:eastAsia="Calibri"/>
          <w:b/>
          <w:sz w:val="24"/>
          <w:szCs w:val="24"/>
        </w:rPr>
        <w:t>PASKAIDROJUMA RAKSTS</w:t>
      </w:r>
    </w:p>
    <w:p w14:paraId="7B8CF7F4" w14:textId="77777777" w:rsidR="0067726E" w:rsidRPr="0067726E" w:rsidRDefault="0067726E" w:rsidP="0067726E">
      <w:pPr>
        <w:ind w:right="-766"/>
        <w:jc w:val="center"/>
        <w:rPr>
          <w:rFonts w:eastAsia="Calibri"/>
          <w:b/>
          <w:strike/>
          <w:sz w:val="24"/>
          <w:szCs w:val="24"/>
          <w:highlight w:val="yellow"/>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6095"/>
      </w:tblGrid>
      <w:tr w:rsidR="0067726E" w:rsidRPr="0067726E" w14:paraId="0155B58D" w14:textId="77777777" w:rsidTr="0067726E">
        <w:tc>
          <w:tcPr>
            <w:tcW w:w="3148" w:type="dxa"/>
            <w:tcBorders>
              <w:top w:val="single" w:sz="4" w:space="0" w:color="auto"/>
              <w:left w:val="single" w:sz="4" w:space="0" w:color="auto"/>
              <w:bottom w:val="single" w:sz="4" w:space="0" w:color="auto"/>
              <w:right w:val="single" w:sz="4" w:space="0" w:color="auto"/>
            </w:tcBorders>
            <w:vAlign w:val="center"/>
            <w:hideMark/>
          </w:tcPr>
          <w:p w14:paraId="6A114A6B" w14:textId="77777777" w:rsidR="0067726E" w:rsidRPr="0067726E" w:rsidRDefault="0067726E" w:rsidP="0067726E">
            <w:pPr>
              <w:jc w:val="center"/>
              <w:rPr>
                <w:b/>
                <w:sz w:val="24"/>
                <w:szCs w:val="24"/>
              </w:rPr>
            </w:pPr>
            <w:r w:rsidRPr="0067726E">
              <w:rPr>
                <w:b/>
                <w:sz w:val="24"/>
                <w:szCs w:val="24"/>
              </w:rPr>
              <w:t>Paskaidrojuma raksta sadaļas</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460D199" w14:textId="77777777" w:rsidR="0067726E" w:rsidRPr="0067726E" w:rsidRDefault="0067726E" w:rsidP="0067726E">
            <w:pPr>
              <w:jc w:val="center"/>
              <w:rPr>
                <w:b/>
                <w:sz w:val="24"/>
                <w:szCs w:val="24"/>
              </w:rPr>
            </w:pPr>
            <w:r w:rsidRPr="0067726E">
              <w:rPr>
                <w:b/>
                <w:sz w:val="24"/>
                <w:szCs w:val="24"/>
              </w:rPr>
              <w:t>Norādāmā informācija</w:t>
            </w:r>
          </w:p>
        </w:tc>
      </w:tr>
      <w:tr w:rsidR="0067726E" w:rsidRPr="0067726E" w14:paraId="6AB89848" w14:textId="77777777" w:rsidTr="0067726E">
        <w:trPr>
          <w:trHeight w:val="1128"/>
        </w:trPr>
        <w:tc>
          <w:tcPr>
            <w:tcW w:w="3148" w:type="dxa"/>
            <w:tcBorders>
              <w:top w:val="single" w:sz="4" w:space="0" w:color="auto"/>
              <w:left w:val="single" w:sz="4" w:space="0" w:color="auto"/>
              <w:bottom w:val="single" w:sz="4" w:space="0" w:color="auto"/>
              <w:right w:val="single" w:sz="4" w:space="0" w:color="auto"/>
            </w:tcBorders>
            <w:hideMark/>
          </w:tcPr>
          <w:p w14:paraId="502282F7" w14:textId="77777777" w:rsidR="0067726E" w:rsidRPr="0067726E" w:rsidRDefault="0067726E" w:rsidP="0067726E">
            <w:pPr>
              <w:rPr>
                <w:sz w:val="24"/>
                <w:szCs w:val="24"/>
              </w:rPr>
            </w:pPr>
            <w:r w:rsidRPr="0067726E">
              <w:rPr>
                <w:sz w:val="24"/>
                <w:szCs w:val="24"/>
              </w:rPr>
              <w:t xml:space="preserve">1. Projekta nepieciešamības pamatojums </w:t>
            </w:r>
          </w:p>
        </w:tc>
        <w:tc>
          <w:tcPr>
            <w:tcW w:w="6095" w:type="dxa"/>
            <w:tcBorders>
              <w:top w:val="single" w:sz="4" w:space="0" w:color="auto"/>
              <w:left w:val="single" w:sz="4" w:space="0" w:color="auto"/>
              <w:bottom w:val="single" w:sz="4" w:space="0" w:color="auto"/>
              <w:right w:val="single" w:sz="4" w:space="0" w:color="auto"/>
            </w:tcBorders>
            <w:hideMark/>
          </w:tcPr>
          <w:p w14:paraId="57072608" w14:textId="77777777" w:rsidR="0067726E" w:rsidRPr="0067726E" w:rsidRDefault="0067726E" w:rsidP="0067726E">
            <w:pPr>
              <w:jc w:val="both"/>
              <w:rPr>
                <w:sz w:val="24"/>
                <w:szCs w:val="24"/>
                <w:lang w:eastAsia="zh-CN"/>
              </w:rPr>
            </w:pPr>
            <w:r w:rsidRPr="0067726E">
              <w:rPr>
                <w:sz w:val="24"/>
                <w:szCs w:val="24"/>
                <w:lang w:eastAsia="zh-CN"/>
              </w:rPr>
              <w:t xml:space="preserve">          Lai pārliecinātos par to, vai persona, kura īsteno interešu izglītības programmu, ir tiesīga strādāt ar bērniem, saistošo noteikumi nosaka, ka licences pieprasītājam ir jāiesniedz izziņa no Sodu reģistra saskaņā ar Bērnu tiesību aizsardzības likuma 72.panta piektajā daļā noteikto par personām, kuras īstenos interešu izglītības programmas. </w:t>
            </w:r>
          </w:p>
          <w:p w14:paraId="484AE037" w14:textId="77777777" w:rsidR="0067726E" w:rsidRPr="0067726E" w:rsidRDefault="0067726E" w:rsidP="0067726E">
            <w:pPr>
              <w:jc w:val="both"/>
              <w:rPr>
                <w:sz w:val="24"/>
                <w:szCs w:val="24"/>
                <w:lang w:eastAsia="zh-CN"/>
              </w:rPr>
            </w:pPr>
            <w:r w:rsidRPr="0067726E">
              <w:rPr>
                <w:sz w:val="24"/>
                <w:szCs w:val="24"/>
                <w:lang w:eastAsia="zh-CN"/>
              </w:rPr>
              <w:t xml:space="preserve">            Tāpat saistošie noteikumi nosaka, ka minētā izziņa ir jāiesniedz arī gadījumā, ja licences īpašnieks vēlas pagarināt licences derīguma termiņu un ir notikušas izmaiņas programmas īstenošanai nepieciešamā personāla sarakstā. </w:t>
            </w:r>
          </w:p>
          <w:p w14:paraId="7B88799D" w14:textId="77777777" w:rsidR="0067726E" w:rsidRPr="0067726E" w:rsidRDefault="0067726E" w:rsidP="0067726E">
            <w:pPr>
              <w:jc w:val="both"/>
              <w:rPr>
                <w:sz w:val="24"/>
                <w:szCs w:val="24"/>
                <w:lang w:eastAsia="zh-CN"/>
              </w:rPr>
            </w:pPr>
            <w:r w:rsidRPr="0067726E">
              <w:rPr>
                <w:sz w:val="24"/>
                <w:szCs w:val="24"/>
                <w:lang w:eastAsia="zh-CN"/>
              </w:rPr>
              <w:t xml:space="preserve">             Pašvaldība uzskata, ka būtu nepieciešams izdarīt grozījumus saistošajos noteikumos, paredzot, ka Gulbenes novada domes Interešu un pieaugušo neformālās izglītības programmu licencēšanas komisijai, izskatot iesniegumu par licences derīguma termiņu pagarināšanu, būtu atkārtoti jāpārliecinās, ka visas personas, kuras īsteno interešu izglītības programmas, vēl joprojām ir tiesīgas strādāt ar bērniem (ne tikai personāla izmaiņu gadījumā). </w:t>
            </w:r>
          </w:p>
          <w:p w14:paraId="3DAE81DC" w14:textId="77777777" w:rsidR="0067726E" w:rsidRPr="0067726E" w:rsidRDefault="0067726E" w:rsidP="0067726E">
            <w:pPr>
              <w:jc w:val="both"/>
              <w:rPr>
                <w:color w:val="FF0000"/>
                <w:sz w:val="24"/>
                <w:szCs w:val="24"/>
                <w:lang w:eastAsia="zh-CN"/>
              </w:rPr>
            </w:pPr>
            <w:r w:rsidRPr="0067726E">
              <w:rPr>
                <w:sz w:val="24"/>
                <w:szCs w:val="24"/>
                <w:lang w:eastAsia="zh-CN"/>
              </w:rPr>
              <w:t xml:space="preserve">             Līdz ar to saistošajos noteikumos būtu jāparedz, ka licences īpašniekam, iesniedzot iesniegumu par licences derīguma termiņa pagarināšanu, tam ir jāpievieno izziņa no Sodu reģistra saskaņā ar Bērnu tiesību aizsardzības likuma 72.panta piektajā daļā noteikto par visām personām, kuras īstenos interešu izglītības programmas (neatkarīgi no tā, vai ir notikušas izmaiņas personāla sastāvā).</w:t>
            </w:r>
          </w:p>
        </w:tc>
      </w:tr>
      <w:tr w:rsidR="0067726E" w:rsidRPr="0067726E" w14:paraId="059C0095" w14:textId="77777777" w:rsidTr="0067726E">
        <w:trPr>
          <w:trHeight w:val="425"/>
        </w:trPr>
        <w:tc>
          <w:tcPr>
            <w:tcW w:w="3148" w:type="dxa"/>
            <w:tcBorders>
              <w:top w:val="single" w:sz="4" w:space="0" w:color="auto"/>
              <w:left w:val="single" w:sz="4" w:space="0" w:color="auto"/>
              <w:bottom w:val="single" w:sz="4" w:space="0" w:color="auto"/>
              <w:right w:val="single" w:sz="4" w:space="0" w:color="auto"/>
            </w:tcBorders>
            <w:hideMark/>
          </w:tcPr>
          <w:p w14:paraId="46B6E74F" w14:textId="77777777" w:rsidR="0067726E" w:rsidRPr="0067726E" w:rsidRDefault="0067726E" w:rsidP="0067726E">
            <w:pPr>
              <w:rPr>
                <w:sz w:val="24"/>
                <w:szCs w:val="24"/>
              </w:rPr>
            </w:pPr>
            <w:r w:rsidRPr="0067726E">
              <w:rPr>
                <w:sz w:val="24"/>
                <w:szCs w:val="24"/>
              </w:rPr>
              <w:t xml:space="preserve">2. Īss projekta satura izklāsts </w:t>
            </w:r>
          </w:p>
        </w:tc>
        <w:tc>
          <w:tcPr>
            <w:tcW w:w="6095" w:type="dxa"/>
            <w:tcBorders>
              <w:top w:val="single" w:sz="4" w:space="0" w:color="auto"/>
              <w:left w:val="single" w:sz="4" w:space="0" w:color="auto"/>
              <w:bottom w:val="single" w:sz="4" w:space="0" w:color="auto"/>
              <w:right w:val="single" w:sz="4" w:space="0" w:color="auto"/>
            </w:tcBorders>
            <w:hideMark/>
          </w:tcPr>
          <w:p w14:paraId="71D4A3C7" w14:textId="77777777" w:rsidR="0067726E" w:rsidRPr="0067726E" w:rsidRDefault="0067726E" w:rsidP="0067726E">
            <w:pPr>
              <w:jc w:val="both"/>
              <w:rPr>
                <w:sz w:val="24"/>
                <w:szCs w:val="24"/>
              </w:rPr>
            </w:pPr>
            <w:r w:rsidRPr="0067726E">
              <w:rPr>
                <w:sz w:val="24"/>
                <w:szCs w:val="24"/>
              </w:rPr>
              <w:t xml:space="preserve">        Ar grozījumiem saistošajos noteikumos tiek noteikts, ka licences īpašniekam, iesniedzot iesniegumu par licences derīguma termiņa pagarināšanu, tam ir arī jāpievieno izziņa no Sodu reģistra saskaņā ar Bērnu tiesību aizsardzības likuma 72.panta piektajā daļā noteikto par visām personām, kuras īstenos interešu izglītības programmas (neatkarīgi no tā, vai ir notikušas izmaiņas personāla sastāvā).</w:t>
            </w:r>
          </w:p>
        </w:tc>
      </w:tr>
      <w:tr w:rsidR="0067726E" w:rsidRPr="0067726E" w14:paraId="18D85AF4" w14:textId="77777777" w:rsidTr="0067726E">
        <w:trPr>
          <w:trHeight w:val="806"/>
        </w:trPr>
        <w:tc>
          <w:tcPr>
            <w:tcW w:w="3148" w:type="dxa"/>
            <w:tcBorders>
              <w:top w:val="single" w:sz="4" w:space="0" w:color="auto"/>
              <w:left w:val="single" w:sz="4" w:space="0" w:color="auto"/>
              <w:bottom w:val="single" w:sz="4" w:space="0" w:color="auto"/>
              <w:right w:val="single" w:sz="4" w:space="0" w:color="auto"/>
            </w:tcBorders>
            <w:hideMark/>
          </w:tcPr>
          <w:p w14:paraId="4CCF0E33" w14:textId="77777777" w:rsidR="0067726E" w:rsidRPr="0067726E" w:rsidRDefault="0067726E" w:rsidP="0067726E">
            <w:pPr>
              <w:rPr>
                <w:sz w:val="24"/>
                <w:szCs w:val="24"/>
              </w:rPr>
            </w:pPr>
            <w:r w:rsidRPr="0067726E">
              <w:rPr>
                <w:sz w:val="24"/>
                <w:szCs w:val="24"/>
              </w:rPr>
              <w:t xml:space="preserve">3. Informācija par plānoto projekta ietekmi uz pašvaldības budžetu </w:t>
            </w:r>
          </w:p>
        </w:tc>
        <w:tc>
          <w:tcPr>
            <w:tcW w:w="6095" w:type="dxa"/>
            <w:tcBorders>
              <w:top w:val="single" w:sz="4" w:space="0" w:color="auto"/>
              <w:left w:val="single" w:sz="4" w:space="0" w:color="auto"/>
              <w:bottom w:val="single" w:sz="4" w:space="0" w:color="auto"/>
              <w:right w:val="single" w:sz="4" w:space="0" w:color="auto"/>
            </w:tcBorders>
            <w:hideMark/>
          </w:tcPr>
          <w:p w14:paraId="3E608B9A" w14:textId="77777777" w:rsidR="0067726E" w:rsidRPr="0067726E" w:rsidRDefault="0067726E" w:rsidP="0067726E">
            <w:pPr>
              <w:autoSpaceDE w:val="0"/>
              <w:autoSpaceDN w:val="0"/>
              <w:adjustRightInd w:val="0"/>
              <w:jc w:val="both"/>
              <w:rPr>
                <w:rFonts w:eastAsia="Calibri"/>
                <w:sz w:val="24"/>
                <w:szCs w:val="24"/>
                <w:lang w:eastAsia="en-US"/>
              </w:rPr>
            </w:pPr>
            <w:r w:rsidRPr="0067726E">
              <w:rPr>
                <w:rFonts w:eastAsia="Calibri"/>
                <w:sz w:val="24"/>
                <w:szCs w:val="24"/>
                <w:lang w:eastAsia="en-US"/>
              </w:rPr>
              <w:t>Nav ietekmes uz pašvaldības budžetu.</w:t>
            </w:r>
          </w:p>
        </w:tc>
      </w:tr>
      <w:tr w:rsidR="0067726E" w:rsidRPr="0067726E" w14:paraId="6C1CD344" w14:textId="77777777" w:rsidTr="0067726E">
        <w:trPr>
          <w:trHeight w:val="1254"/>
        </w:trPr>
        <w:tc>
          <w:tcPr>
            <w:tcW w:w="3148" w:type="dxa"/>
            <w:tcBorders>
              <w:top w:val="single" w:sz="4" w:space="0" w:color="auto"/>
              <w:left w:val="single" w:sz="4" w:space="0" w:color="auto"/>
              <w:bottom w:val="single" w:sz="4" w:space="0" w:color="auto"/>
              <w:right w:val="single" w:sz="4" w:space="0" w:color="auto"/>
            </w:tcBorders>
            <w:hideMark/>
          </w:tcPr>
          <w:p w14:paraId="3F260B79" w14:textId="77777777" w:rsidR="0067726E" w:rsidRPr="0067726E" w:rsidRDefault="0067726E" w:rsidP="0067726E">
            <w:pPr>
              <w:rPr>
                <w:sz w:val="24"/>
                <w:szCs w:val="24"/>
              </w:rPr>
            </w:pPr>
            <w:r w:rsidRPr="0067726E">
              <w:rPr>
                <w:sz w:val="24"/>
                <w:szCs w:val="24"/>
              </w:rPr>
              <w:t>4. Informācija par plānoto projekta ietekmi uz sabiedrību (</w:t>
            </w:r>
            <w:proofErr w:type="spellStart"/>
            <w:r w:rsidRPr="0067726E">
              <w:rPr>
                <w:sz w:val="24"/>
                <w:szCs w:val="24"/>
              </w:rPr>
              <w:t>mērķgrupām</w:t>
            </w:r>
            <w:proofErr w:type="spellEnd"/>
            <w:r w:rsidRPr="0067726E">
              <w:rPr>
                <w:sz w:val="24"/>
                <w:szCs w:val="24"/>
              </w:rPr>
              <w:t xml:space="preserve">) un uzņēmējdarbības vidi pašvaldības teritorijā </w:t>
            </w:r>
          </w:p>
        </w:tc>
        <w:tc>
          <w:tcPr>
            <w:tcW w:w="6095" w:type="dxa"/>
            <w:tcBorders>
              <w:top w:val="single" w:sz="4" w:space="0" w:color="auto"/>
              <w:left w:val="single" w:sz="4" w:space="0" w:color="auto"/>
              <w:bottom w:val="single" w:sz="4" w:space="0" w:color="auto"/>
              <w:right w:val="single" w:sz="4" w:space="0" w:color="auto"/>
            </w:tcBorders>
            <w:hideMark/>
          </w:tcPr>
          <w:p w14:paraId="3192E9B7" w14:textId="77777777" w:rsidR="0067726E" w:rsidRPr="0067726E" w:rsidRDefault="0067726E" w:rsidP="0067726E">
            <w:pPr>
              <w:jc w:val="both"/>
              <w:rPr>
                <w:sz w:val="24"/>
                <w:szCs w:val="24"/>
              </w:rPr>
            </w:pPr>
            <w:r w:rsidRPr="0067726E">
              <w:rPr>
                <w:sz w:val="24"/>
                <w:szCs w:val="24"/>
              </w:rPr>
              <w:t>Nav attiecināms.</w:t>
            </w:r>
          </w:p>
        </w:tc>
      </w:tr>
      <w:tr w:rsidR="0067726E" w:rsidRPr="0067726E" w14:paraId="347E32FC" w14:textId="77777777" w:rsidTr="0067726E">
        <w:trPr>
          <w:trHeight w:val="70"/>
        </w:trPr>
        <w:tc>
          <w:tcPr>
            <w:tcW w:w="3148" w:type="dxa"/>
            <w:tcBorders>
              <w:top w:val="single" w:sz="4" w:space="0" w:color="auto"/>
              <w:left w:val="single" w:sz="4" w:space="0" w:color="auto"/>
              <w:bottom w:val="single" w:sz="4" w:space="0" w:color="auto"/>
              <w:right w:val="single" w:sz="4" w:space="0" w:color="auto"/>
            </w:tcBorders>
            <w:hideMark/>
          </w:tcPr>
          <w:p w14:paraId="28E1C3FA" w14:textId="77777777" w:rsidR="0067726E" w:rsidRPr="0067726E" w:rsidRDefault="0067726E" w:rsidP="0067726E">
            <w:pPr>
              <w:rPr>
                <w:sz w:val="24"/>
                <w:szCs w:val="24"/>
              </w:rPr>
            </w:pPr>
            <w:r w:rsidRPr="0067726E">
              <w:rPr>
                <w:sz w:val="24"/>
                <w:szCs w:val="24"/>
              </w:rPr>
              <w:t xml:space="preserve">5. Informācija par administratīvajām procedūrām </w:t>
            </w:r>
          </w:p>
        </w:tc>
        <w:tc>
          <w:tcPr>
            <w:tcW w:w="6095" w:type="dxa"/>
            <w:tcBorders>
              <w:top w:val="single" w:sz="4" w:space="0" w:color="auto"/>
              <w:left w:val="single" w:sz="4" w:space="0" w:color="auto"/>
              <w:bottom w:val="single" w:sz="4" w:space="0" w:color="auto"/>
              <w:right w:val="single" w:sz="4" w:space="0" w:color="auto"/>
            </w:tcBorders>
            <w:hideMark/>
          </w:tcPr>
          <w:p w14:paraId="7828136D" w14:textId="77777777" w:rsidR="0067726E" w:rsidRPr="0067726E" w:rsidRDefault="0067726E" w:rsidP="0067726E">
            <w:pPr>
              <w:autoSpaceDE w:val="0"/>
              <w:autoSpaceDN w:val="0"/>
              <w:adjustRightInd w:val="0"/>
              <w:jc w:val="both"/>
              <w:rPr>
                <w:sz w:val="24"/>
                <w:szCs w:val="24"/>
              </w:rPr>
            </w:pPr>
            <w:r w:rsidRPr="0067726E">
              <w:rPr>
                <w:sz w:val="24"/>
                <w:szCs w:val="24"/>
              </w:rPr>
              <w:t>Par saistošo noteikumu piemērošanu var griezties Gulbenes novada pašvaldībā.</w:t>
            </w:r>
          </w:p>
        </w:tc>
      </w:tr>
      <w:tr w:rsidR="0067726E" w:rsidRPr="0067726E" w14:paraId="050E890C" w14:textId="77777777" w:rsidTr="0067726E">
        <w:tc>
          <w:tcPr>
            <w:tcW w:w="3148" w:type="dxa"/>
            <w:tcBorders>
              <w:top w:val="single" w:sz="4" w:space="0" w:color="auto"/>
              <w:left w:val="single" w:sz="4" w:space="0" w:color="auto"/>
              <w:bottom w:val="single" w:sz="4" w:space="0" w:color="auto"/>
              <w:right w:val="single" w:sz="4" w:space="0" w:color="auto"/>
            </w:tcBorders>
            <w:hideMark/>
          </w:tcPr>
          <w:p w14:paraId="6876C716" w14:textId="77777777" w:rsidR="0067726E" w:rsidRPr="0067726E" w:rsidRDefault="0067726E" w:rsidP="0067726E">
            <w:pPr>
              <w:rPr>
                <w:sz w:val="24"/>
                <w:szCs w:val="24"/>
              </w:rPr>
            </w:pPr>
            <w:r w:rsidRPr="0067726E">
              <w:rPr>
                <w:sz w:val="24"/>
                <w:szCs w:val="24"/>
              </w:rPr>
              <w:t xml:space="preserve">6. Informācija par konsultācijām ar privātpersonām </w:t>
            </w:r>
          </w:p>
        </w:tc>
        <w:tc>
          <w:tcPr>
            <w:tcW w:w="6095" w:type="dxa"/>
            <w:tcBorders>
              <w:top w:val="single" w:sz="4" w:space="0" w:color="auto"/>
              <w:left w:val="single" w:sz="4" w:space="0" w:color="auto"/>
              <w:bottom w:val="single" w:sz="4" w:space="0" w:color="auto"/>
              <w:right w:val="single" w:sz="4" w:space="0" w:color="auto"/>
            </w:tcBorders>
            <w:hideMark/>
          </w:tcPr>
          <w:p w14:paraId="2FC07328" w14:textId="77777777" w:rsidR="0067726E" w:rsidRPr="0067726E" w:rsidRDefault="0067726E" w:rsidP="0067726E">
            <w:pPr>
              <w:autoSpaceDE w:val="0"/>
              <w:autoSpaceDN w:val="0"/>
              <w:adjustRightInd w:val="0"/>
              <w:jc w:val="both"/>
              <w:rPr>
                <w:sz w:val="24"/>
                <w:szCs w:val="24"/>
              </w:rPr>
            </w:pPr>
            <w:r w:rsidRPr="0067726E">
              <w:rPr>
                <w:sz w:val="24"/>
                <w:szCs w:val="24"/>
              </w:rPr>
              <w:t>Nav notikušas konsultācijas ar privātpersonām.</w:t>
            </w:r>
          </w:p>
        </w:tc>
      </w:tr>
    </w:tbl>
    <w:p w14:paraId="19AC37BA" w14:textId="77777777" w:rsidR="0067726E" w:rsidRPr="0067726E" w:rsidRDefault="0067726E" w:rsidP="0067726E">
      <w:pPr>
        <w:jc w:val="both"/>
        <w:rPr>
          <w:sz w:val="24"/>
          <w:szCs w:val="24"/>
        </w:rPr>
      </w:pPr>
      <w:r w:rsidRPr="0067726E">
        <w:rPr>
          <w:sz w:val="24"/>
          <w:szCs w:val="24"/>
        </w:rPr>
        <w:t xml:space="preserve">Gulbenes novada domes priekšsēdētājs </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6EC5A556" w14:textId="77777777" w:rsidR="0067726E" w:rsidRPr="0067726E" w:rsidRDefault="0067726E" w:rsidP="0067726E">
      <w:pPr>
        <w:rPr>
          <w:sz w:val="24"/>
          <w:szCs w:val="24"/>
        </w:rPr>
      </w:pPr>
    </w:p>
    <w:tbl>
      <w:tblPr>
        <w:tblStyle w:val="Reatabula5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1E35E692" w14:textId="77777777" w:rsidTr="0067726E">
        <w:tc>
          <w:tcPr>
            <w:tcW w:w="9458" w:type="dxa"/>
          </w:tcPr>
          <w:p w14:paraId="2F64D858"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noProof/>
                <w:sz w:val="24"/>
                <w:szCs w:val="24"/>
              </w:rPr>
              <w:lastRenderedPageBreak/>
              <w:drawing>
                <wp:inline distT="0" distB="0" distL="0" distR="0" wp14:anchorId="15E88DA6" wp14:editId="158EC956">
                  <wp:extent cx="619125" cy="685800"/>
                  <wp:effectExtent l="0" t="0" r="9525" b="0"/>
                  <wp:docPr id="560" name="Attēls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4ACC6470" w14:textId="77777777" w:rsidR="0067726E" w:rsidRPr="00B8259D" w:rsidRDefault="0067726E" w:rsidP="0067726E">
            <w:pPr>
              <w:jc w:val="center"/>
              <w:rPr>
                <w:rFonts w:ascii="Times New Roman" w:hAnsi="Times New Roman" w:cs="Times New Roman"/>
                <w:sz w:val="24"/>
                <w:szCs w:val="24"/>
              </w:rPr>
            </w:pPr>
          </w:p>
        </w:tc>
      </w:tr>
      <w:tr w:rsidR="0067726E" w:rsidRPr="00B8259D" w14:paraId="3657AD29" w14:textId="77777777" w:rsidTr="0067726E">
        <w:tc>
          <w:tcPr>
            <w:tcW w:w="9458" w:type="dxa"/>
          </w:tcPr>
          <w:p w14:paraId="14DB2644"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b/>
                <w:bCs/>
                <w:sz w:val="24"/>
                <w:szCs w:val="24"/>
              </w:rPr>
              <w:t>GULBENES NOVADA PAŠVALDĪBA</w:t>
            </w:r>
          </w:p>
        </w:tc>
      </w:tr>
      <w:tr w:rsidR="0067726E" w:rsidRPr="00B8259D" w14:paraId="391FB251" w14:textId="77777777" w:rsidTr="0067726E">
        <w:tc>
          <w:tcPr>
            <w:tcW w:w="9458" w:type="dxa"/>
          </w:tcPr>
          <w:p w14:paraId="5C9AC90C"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Reģ.Nr.90009116327</w:t>
            </w:r>
          </w:p>
        </w:tc>
      </w:tr>
      <w:tr w:rsidR="0067726E" w:rsidRPr="00B8259D" w14:paraId="3744EA88" w14:textId="77777777" w:rsidTr="0067726E">
        <w:tc>
          <w:tcPr>
            <w:tcW w:w="9458" w:type="dxa"/>
          </w:tcPr>
          <w:p w14:paraId="1008A8EB"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Ābeļu iela 2, Gulbene, Gulbenes nov., LV-4401</w:t>
            </w:r>
          </w:p>
        </w:tc>
      </w:tr>
      <w:tr w:rsidR="0067726E" w:rsidRPr="00B8259D" w14:paraId="3EA08464" w14:textId="77777777" w:rsidTr="0067726E">
        <w:tc>
          <w:tcPr>
            <w:tcW w:w="9458" w:type="dxa"/>
          </w:tcPr>
          <w:p w14:paraId="69E62EDB"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Tālrunis 64497710, mob.26595362, e-pasts; dome@gulbene.lv, www.gulbene.lv</w:t>
            </w:r>
          </w:p>
        </w:tc>
      </w:tr>
    </w:tbl>
    <w:p w14:paraId="2F03BB55" w14:textId="77777777" w:rsidR="0067726E" w:rsidRPr="00B8259D" w:rsidRDefault="0067726E" w:rsidP="0067726E">
      <w:pPr>
        <w:rPr>
          <w:sz w:val="24"/>
          <w:szCs w:val="24"/>
        </w:rPr>
      </w:pPr>
    </w:p>
    <w:p w14:paraId="3D367EE6" w14:textId="77777777" w:rsidR="0067726E" w:rsidRPr="00B8259D" w:rsidRDefault="0067726E" w:rsidP="0067726E">
      <w:pPr>
        <w:jc w:val="center"/>
        <w:rPr>
          <w:b/>
          <w:bCs/>
          <w:sz w:val="24"/>
          <w:szCs w:val="24"/>
        </w:rPr>
      </w:pPr>
      <w:r w:rsidRPr="00B8259D">
        <w:rPr>
          <w:b/>
          <w:bCs/>
          <w:sz w:val="24"/>
          <w:szCs w:val="24"/>
        </w:rPr>
        <w:t>GULBENES NOVADA DOMES LĒMUMS</w:t>
      </w:r>
    </w:p>
    <w:p w14:paraId="6EAF2148" w14:textId="77777777" w:rsidR="0067726E" w:rsidRPr="00B8259D" w:rsidRDefault="0067726E" w:rsidP="0067726E">
      <w:pPr>
        <w:jc w:val="center"/>
        <w:rPr>
          <w:sz w:val="24"/>
          <w:szCs w:val="24"/>
        </w:rPr>
      </w:pPr>
      <w:r w:rsidRPr="00B8259D">
        <w:rPr>
          <w:sz w:val="24"/>
          <w:szCs w:val="24"/>
        </w:rPr>
        <w:t>Gulbenē</w:t>
      </w:r>
    </w:p>
    <w:p w14:paraId="4F9CBE4B" w14:textId="77777777" w:rsidR="0067726E" w:rsidRPr="00B8259D" w:rsidRDefault="0067726E" w:rsidP="0067726E">
      <w:pPr>
        <w:jc w:val="center"/>
        <w:rPr>
          <w:sz w:val="24"/>
          <w:szCs w:val="24"/>
        </w:rPr>
      </w:pPr>
    </w:p>
    <w:tbl>
      <w:tblPr>
        <w:tblStyle w:val="Reatabula573"/>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7726E" w:rsidRPr="00B8259D" w14:paraId="4E4BEBA5" w14:textId="77777777" w:rsidTr="0067726E">
        <w:tc>
          <w:tcPr>
            <w:tcW w:w="5637" w:type="dxa"/>
          </w:tcPr>
          <w:p w14:paraId="4B3D15E4"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729" w:type="dxa"/>
          </w:tcPr>
          <w:p w14:paraId="017DB315"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Nr. GND/2020/1158</w:t>
            </w:r>
          </w:p>
        </w:tc>
      </w:tr>
      <w:tr w:rsidR="0067726E" w:rsidRPr="00B8259D" w14:paraId="1C9EBF92" w14:textId="77777777" w:rsidTr="0067726E">
        <w:tc>
          <w:tcPr>
            <w:tcW w:w="5637" w:type="dxa"/>
          </w:tcPr>
          <w:p w14:paraId="519BE991" w14:textId="77777777" w:rsidR="0067726E" w:rsidRPr="00B8259D" w:rsidRDefault="0067726E" w:rsidP="0067726E">
            <w:pPr>
              <w:rPr>
                <w:rFonts w:ascii="Times New Roman" w:hAnsi="Times New Roman" w:cs="Times New Roman"/>
                <w:sz w:val="24"/>
                <w:szCs w:val="24"/>
              </w:rPr>
            </w:pPr>
          </w:p>
        </w:tc>
        <w:tc>
          <w:tcPr>
            <w:tcW w:w="4729" w:type="dxa"/>
          </w:tcPr>
          <w:p w14:paraId="655C2FB2"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(protokols Nr.22; 62.p)</w:t>
            </w:r>
          </w:p>
        </w:tc>
      </w:tr>
    </w:tbl>
    <w:p w14:paraId="1127F9D7" w14:textId="77777777" w:rsidR="0067726E" w:rsidRPr="00B8259D" w:rsidRDefault="0067726E" w:rsidP="0067726E">
      <w:pPr>
        <w:autoSpaceDE w:val="0"/>
        <w:autoSpaceDN w:val="0"/>
        <w:adjustRightInd w:val="0"/>
        <w:rPr>
          <w:rFonts w:eastAsiaTheme="minorHAnsi"/>
          <w:sz w:val="24"/>
          <w:szCs w:val="24"/>
          <w:lang w:eastAsia="en-US"/>
        </w:rPr>
      </w:pPr>
    </w:p>
    <w:p w14:paraId="45A8709E" w14:textId="2871834D" w:rsidR="0067726E" w:rsidRPr="0067726E" w:rsidRDefault="0067726E" w:rsidP="0067726E">
      <w:pPr>
        <w:rPr>
          <w:b/>
          <w:sz w:val="24"/>
          <w:szCs w:val="24"/>
        </w:rPr>
      </w:pPr>
      <w:r w:rsidRPr="0067726E">
        <w:rPr>
          <w:b/>
          <w:sz w:val="24"/>
          <w:szCs w:val="24"/>
        </w:rPr>
        <w:t xml:space="preserve">Par </w:t>
      </w:r>
      <w:r w:rsidR="00B8259D">
        <w:rPr>
          <w:b/>
          <w:sz w:val="24"/>
          <w:szCs w:val="24"/>
        </w:rPr>
        <w:t>…</w:t>
      </w:r>
      <w:r w:rsidRPr="0067726E">
        <w:rPr>
          <w:b/>
          <w:sz w:val="24"/>
          <w:szCs w:val="24"/>
        </w:rPr>
        <w:t xml:space="preserve"> reģistrēšanu Gulbenes novada pašvaldības</w:t>
      </w:r>
    </w:p>
    <w:p w14:paraId="69F52A1F" w14:textId="77777777" w:rsidR="0067726E" w:rsidRPr="0067726E" w:rsidRDefault="0067726E" w:rsidP="0067726E">
      <w:pPr>
        <w:rPr>
          <w:b/>
          <w:sz w:val="24"/>
          <w:szCs w:val="24"/>
        </w:rPr>
      </w:pPr>
      <w:r w:rsidRPr="0067726E">
        <w:rPr>
          <w:b/>
          <w:sz w:val="24"/>
          <w:szCs w:val="24"/>
        </w:rPr>
        <w:t>dzīvokļu jautājumu risināšanas reģistrā</w:t>
      </w:r>
    </w:p>
    <w:p w14:paraId="7D5DE776" w14:textId="77777777" w:rsidR="0067726E" w:rsidRPr="0067726E" w:rsidRDefault="0067726E" w:rsidP="0067726E">
      <w:pPr>
        <w:autoSpaceDE w:val="0"/>
        <w:autoSpaceDN w:val="0"/>
        <w:adjustRightInd w:val="0"/>
        <w:rPr>
          <w:rFonts w:eastAsiaTheme="minorHAnsi"/>
          <w:sz w:val="24"/>
          <w:szCs w:val="24"/>
          <w:lang w:eastAsia="en-US"/>
        </w:rPr>
      </w:pPr>
    </w:p>
    <w:p w14:paraId="168591E8" w14:textId="218B9E2F"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26.novembrī ar reģistrācijas numuru GND/5.4/20/2602-K, reģistrēts </w:t>
      </w:r>
      <w:r w:rsidR="00B8259D">
        <w:rPr>
          <w:b/>
          <w:sz w:val="24"/>
          <w:szCs w:val="24"/>
        </w:rPr>
        <w:t>…</w:t>
      </w:r>
      <w:r w:rsidRPr="0067726E">
        <w:rPr>
          <w:sz w:val="24"/>
          <w:szCs w:val="24"/>
        </w:rPr>
        <w:t xml:space="preserve"> (turpmāk – iesniedzējs), deklarētā dzīvesvieta: </w:t>
      </w:r>
      <w:r w:rsidR="00B8259D">
        <w:rPr>
          <w:sz w:val="24"/>
          <w:szCs w:val="24"/>
        </w:rPr>
        <w:t>…</w:t>
      </w:r>
      <w:r w:rsidRPr="0067726E">
        <w:rPr>
          <w:sz w:val="24"/>
          <w:szCs w:val="24"/>
        </w:rPr>
        <w:t xml:space="preserve">, 2020.gada 10.novembra iesniegums, kurā izteikts lūgums piešķirt dzīvojamo platību </w:t>
      </w:r>
      <w:r w:rsidR="00B8259D">
        <w:rPr>
          <w:sz w:val="24"/>
          <w:szCs w:val="24"/>
        </w:rPr>
        <w:t>…</w:t>
      </w:r>
      <w:r w:rsidRPr="0067726E">
        <w:rPr>
          <w:sz w:val="24"/>
          <w:szCs w:val="24"/>
        </w:rPr>
        <w:t xml:space="preserve">, kā bērnam, kurš atstāts bez vecāku gādības un 2021.gada 13.janvārī sasniedz pilngadību. </w:t>
      </w:r>
    </w:p>
    <w:p w14:paraId="1D3B2476" w14:textId="68AE07FF" w:rsidR="0067726E" w:rsidRPr="0067726E" w:rsidRDefault="00B8259D" w:rsidP="0067726E">
      <w:pPr>
        <w:spacing w:line="360" w:lineRule="auto"/>
        <w:ind w:firstLine="567"/>
        <w:jc w:val="both"/>
        <w:rPr>
          <w:sz w:val="24"/>
          <w:szCs w:val="24"/>
        </w:rPr>
      </w:pPr>
      <w:r>
        <w:rPr>
          <w:sz w:val="24"/>
          <w:szCs w:val="24"/>
        </w:rPr>
        <w:t>…</w:t>
      </w:r>
      <w:r w:rsidR="0067726E" w:rsidRPr="0067726E">
        <w:rPr>
          <w:sz w:val="24"/>
          <w:szCs w:val="24"/>
        </w:rPr>
        <w:t xml:space="preserve"> ar Gulbenes novada Lizuma bāriņtiesas 2013.gada 21.janvāra lēmumu Nr.1-6/3 ievietots </w:t>
      </w:r>
      <w:r>
        <w:rPr>
          <w:sz w:val="24"/>
          <w:szCs w:val="24"/>
        </w:rPr>
        <w:t>…</w:t>
      </w:r>
      <w:r w:rsidR="0067726E" w:rsidRPr="0067726E">
        <w:rPr>
          <w:sz w:val="24"/>
          <w:szCs w:val="24"/>
        </w:rPr>
        <w:t xml:space="preserve"> audžuģimenē (Gulbenes novada Bāriņtiesas 2020.gada 14.decembra izziņa Nr.GNBT6.2/20/1859). </w:t>
      </w:r>
    </w:p>
    <w:p w14:paraId="00F278AB" w14:textId="77777777" w:rsidR="0067726E" w:rsidRPr="0067726E" w:rsidRDefault="0067726E" w:rsidP="0067726E">
      <w:pPr>
        <w:spacing w:line="360" w:lineRule="auto"/>
        <w:ind w:firstLine="567"/>
        <w:jc w:val="both"/>
        <w:rPr>
          <w:sz w:val="24"/>
          <w:szCs w:val="24"/>
          <w:shd w:val="clear" w:color="auto" w:fill="FFFFFF"/>
        </w:rPr>
      </w:pPr>
      <w:r w:rsidRPr="0067726E">
        <w:rPr>
          <w:sz w:val="24"/>
          <w:szCs w:val="24"/>
        </w:rPr>
        <w:t xml:space="preserve">Pamatojoties uz Bērnu tiesību aizsardzības likuma 43.pantu, kas nosaka, ka izbeidzoties bērna aprūpei audžuģimenē vai bērnu aprūpes iestādē, </w:t>
      </w:r>
      <w:r w:rsidRPr="0067726E">
        <w:rPr>
          <w:sz w:val="24"/>
          <w:szCs w:val="24"/>
          <w:shd w:val="clear" w:color="auto" w:fill="FFFFFF"/>
        </w:rPr>
        <w:t xml:space="preserve">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 </w:t>
      </w:r>
    </w:p>
    <w:p w14:paraId="710BFBA1" w14:textId="77777777" w:rsidR="0067726E" w:rsidRPr="0067726E" w:rsidRDefault="0067726E" w:rsidP="0067726E">
      <w:pPr>
        <w:spacing w:line="360" w:lineRule="auto"/>
        <w:ind w:firstLine="567"/>
        <w:jc w:val="both"/>
        <w:rPr>
          <w:sz w:val="24"/>
          <w:szCs w:val="24"/>
        </w:rPr>
      </w:pPr>
      <w:r w:rsidRPr="0067726E">
        <w:rPr>
          <w:sz w:val="24"/>
          <w:szCs w:val="24"/>
        </w:rPr>
        <w:t>Likuma “Par palīdzību dzīvokļa jautājumu risināšanā” (turpmāk – Palīdzības likums) 5.pants nosaka, ka l</w:t>
      </w:r>
      <w:r w:rsidRPr="0067726E">
        <w:rPr>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67726E">
        <w:rPr>
          <w:sz w:val="24"/>
          <w:szCs w:val="24"/>
        </w:rPr>
        <w:t>6.panta pirmā daļa nosaka, ka persona, kura vēlas saņemt palīdzību (izņemot 13.pantā, 27.</w:t>
      </w:r>
      <w:r w:rsidRPr="0067726E">
        <w:rPr>
          <w:sz w:val="24"/>
          <w:szCs w:val="24"/>
          <w:vertAlign w:val="superscript"/>
        </w:rPr>
        <w:t>1</w:t>
      </w:r>
      <w:r w:rsidRPr="0067726E">
        <w:rPr>
          <w:sz w:val="24"/>
          <w:szCs w:val="24"/>
        </w:rPr>
        <w:t xml:space="preserve"> panta pirmajā daļā un 27.</w:t>
      </w:r>
      <w:r w:rsidRPr="0067726E">
        <w:rPr>
          <w:sz w:val="24"/>
          <w:szCs w:val="24"/>
          <w:vertAlign w:val="superscript"/>
        </w:rPr>
        <w:t>2</w:t>
      </w:r>
      <w:r w:rsidRPr="0067726E">
        <w:rPr>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3C14294" w14:textId="77777777" w:rsidR="0067726E" w:rsidRPr="0067726E" w:rsidRDefault="0067726E" w:rsidP="0067726E">
      <w:pPr>
        <w:spacing w:after="160" w:line="360" w:lineRule="auto"/>
        <w:ind w:firstLine="567"/>
        <w:contextualSpacing/>
        <w:jc w:val="both"/>
        <w:rPr>
          <w:rFonts w:eastAsia="Calibri"/>
          <w:sz w:val="24"/>
          <w:szCs w:val="24"/>
          <w:lang w:eastAsia="en-US"/>
        </w:rPr>
      </w:pPr>
      <w:r w:rsidRPr="0067726E">
        <w:rPr>
          <w:rFonts w:eastAsia="Calibri"/>
          <w:sz w:val="24"/>
          <w:szCs w:val="24"/>
          <w:lang w:eastAsia="en-US"/>
        </w:rPr>
        <w:t xml:space="preserve">Palīdzības likuma 14.panta pirmās daļas trešais punkts nosaka, ka pirmām kārtām ar dzīvojamo telpu nodrošināmi bez vecāku gādības palikuši bērni – pēc tam, kad bērns sasniedzis pilngadību un beigusies viņa </w:t>
      </w:r>
      <w:proofErr w:type="spellStart"/>
      <w:r w:rsidRPr="0067726E">
        <w:rPr>
          <w:rFonts w:eastAsia="Calibri"/>
          <w:sz w:val="24"/>
          <w:szCs w:val="24"/>
          <w:lang w:eastAsia="en-US"/>
        </w:rPr>
        <w:t>ārpusģimenes</w:t>
      </w:r>
      <w:proofErr w:type="spellEnd"/>
      <w:r w:rsidRPr="0067726E">
        <w:rPr>
          <w:rFonts w:eastAsia="Calibri"/>
          <w:sz w:val="24"/>
          <w:szCs w:val="24"/>
          <w:lang w:eastAsia="en-US"/>
        </w:rPr>
        <w:t xml:space="preserve"> aprūpe.</w:t>
      </w:r>
    </w:p>
    <w:p w14:paraId="58240D24" w14:textId="77777777" w:rsidR="0067726E" w:rsidRPr="0067726E" w:rsidRDefault="0067726E" w:rsidP="0067726E">
      <w:pPr>
        <w:spacing w:after="160" w:line="360" w:lineRule="auto"/>
        <w:ind w:firstLine="567"/>
        <w:contextualSpacing/>
        <w:jc w:val="both"/>
        <w:rPr>
          <w:rFonts w:eastAsia="Calibri"/>
          <w:sz w:val="24"/>
          <w:szCs w:val="24"/>
          <w:lang w:eastAsia="en-US"/>
        </w:rPr>
      </w:pPr>
      <w:r w:rsidRPr="0067726E">
        <w:rPr>
          <w:rFonts w:eastAsia="Calibri"/>
          <w:sz w:val="24"/>
          <w:szCs w:val="24"/>
          <w:lang w:eastAsia="en-US"/>
        </w:rPr>
        <w:lastRenderedPageBreak/>
        <w:t xml:space="preserve"> Likuma „Par pašvaldībām” 15.panta pirmās daļas 9.punktu, kas nosaka, ka viena no pašvaldības autonomajām funkcijām ir sniegt palīdzību iedzīvotājiem dzīvokļu jautājumu risināšanā. </w:t>
      </w:r>
    </w:p>
    <w:p w14:paraId="7A191523"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 xml:space="preserve">Ņemot vērā minēto un pamatojoties uz Bērnu tiesību aizsardzības likuma 43.pantu, likuma “Par palīdzību dzīvokļa jautājumu risināšanā” 5.pantu, 6.panta pirmo daļu, 14.panta pirmās daļas 3.punktu, likuma “Par pašvaldībām” 15.panta pirmās daļas 9.punktu, un  Sociālās un veselības jautājumu komitejas ieteikumu, atklāti balsojot: </w:t>
      </w:r>
      <w:r w:rsidRPr="0067726E">
        <w:rPr>
          <w:rFonts w:eastAsia="Calibri"/>
          <w:noProof/>
          <w:sz w:val="24"/>
          <w:szCs w:val="24"/>
          <w:lang w:eastAsia="en-US"/>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rFonts w:eastAsia="Calibri"/>
          <w:sz w:val="24"/>
          <w:szCs w:val="24"/>
          <w:lang w:eastAsia="en-US"/>
        </w:rPr>
        <w:t>, Gulbenes novada dome NOLEMJ:</w:t>
      </w:r>
    </w:p>
    <w:p w14:paraId="2F4CD19B" w14:textId="7ECE89FF" w:rsidR="0067726E" w:rsidRPr="0067726E" w:rsidRDefault="0067726E" w:rsidP="0067726E">
      <w:pPr>
        <w:spacing w:line="360" w:lineRule="auto"/>
        <w:ind w:firstLine="567"/>
        <w:jc w:val="both"/>
        <w:rPr>
          <w:sz w:val="24"/>
          <w:szCs w:val="24"/>
        </w:rPr>
      </w:pPr>
      <w:r w:rsidRPr="0067726E">
        <w:rPr>
          <w:sz w:val="24"/>
          <w:szCs w:val="24"/>
        </w:rPr>
        <w:t xml:space="preserve">1. REĢISTRĒT </w:t>
      </w:r>
      <w:r w:rsidR="00B8259D">
        <w:rPr>
          <w:sz w:val="24"/>
          <w:szCs w:val="24"/>
        </w:rPr>
        <w:t>….</w:t>
      </w:r>
      <w:r w:rsidRPr="0067726E">
        <w:rPr>
          <w:sz w:val="24"/>
          <w:szCs w:val="24"/>
        </w:rPr>
        <w:t>, Gulbenes novada domes dzīvokļu jautājumu risināšanas 1.reģistra 1.grupā ar kārtas Nr. 19.</w:t>
      </w:r>
    </w:p>
    <w:p w14:paraId="311204BF" w14:textId="77777777" w:rsidR="0067726E" w:rsidRPr="0067726E" w:rsidRDefault="0067726E" w:rsidP="0067726E">
      <w:pPr>
        <w:spacing w:line="360" w:lineRule="auto"/>
        <w:ind w:firstLine="567"/>
        <w:jc w:val="both"/>
        <w:rPr>
          <w:sz w:val="24"/>
          <w:szCs w:val="24"/>
        </w:rPr>
      </w:pPr>
      <w:r w:rsidRPr="0067726E">
        <w:rPr>
          <w:sz w:val="24"/>
          <w:szCs w:val="24"/>
        </w:rPr>
        <w:t xml:space="preserve">2. Lēmuma izrakstu nosūtīt: </w:t>
      </w:r>
    </w:p>
    <w:p w14:paraId="1B4CDA45" w14:textId="1F3EAB5D" w:rsidR="0067726E" w:rsidRPr="0067726E" w:rsidRDefault="0067726E" w:rsidP="0067726E">
      <w:pPr>
        <w:spacing w:line="360" w:lineRule="auto"/>
        <w:ind w:firstLine="567"/>
        <w:jc w:val="both"/>
        <w:rPr>
          <w:sz w:val="24"/>
          <w:szCs w:val="24"/>
        </w:rPr>
      </w:pPr>
      <w:r w:rsidRPr="0067726E">
        <w:rPr>
          <w:sz w:val="24"/>
          <w:szCs w:val="24"/>
        </w:rPr>
        <w:t xml:space="preserve">2.1. </w:t>
      </w:r>
      <w:r w:rsidR="00B8259D">
        <w:rPr>
          <w:sz w:val="24"/>
          <w:szCs w:val="24"/>
        </w:rPr>
        <w:t>…</w:t>
      </w:r>
    </w:p>
    <w:p w14:paraId="6E5E5C76" w14:textId="77777777" w:rsidR="0067726E" w:rsidRPr="0067726E" w:rsidRDefault="0067726E" w:rsidP="0067726E">
      <w:pPr>
        <w:spacing w:line="360" w:lineRule="auto"/>
        <w:ind w:firstLine="567"/>
        <w:jc w:val="both"/>
        <w:rPr>
          <w:sz w:val="24"/>
          <w:szCs w:val="24"/>
        </w:rPr>
      </w:pPr>
      <w:r w:rsidRPr="0067726E">
        <w:rPr>
          <w:sz w:val="24"/>
          <w:szCs w:val="24"/>
        </w:rPr>
        <w:t>2.2. Galgauskas pagasta pārvaldei: Skolas iela 5, Galgauska, Galgauskas pagasts, Gulbenes novads, LV-4428.</w:t>
      </w:r>
    </w:p>
    <w:p w14:paraId="350DFB13" w14:textId="77777777" w:rsidR="0067726E" w:rsidRPr="0067726E" w:rsidRDefault="0067726E" w:rsidP="0067726E">
      <w:pPr>
        <w:spacing w:line="360" w:lineRule="auto"/>
        <w:jc w:val="both"/>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7726E" w:rsidRPr="0067726E" w14:paraId="04DF78B3" w14:textId="77777777" w:rsidTr="0067726E">
        <w:trPr>
          <w:trHeight w:val="104"/>
        </w:trPr>
        <w:tc>
          <w:tcPr>
            <w:tcW w:w="236" w:type="dxa"/>
          </w:tcPr>
          <w:p w14:paraId="7465EA6E" w14:textId="77777777" w:rsidR="0067726E" w:rsidRPr="0067726E" w:rsidRDefault="0067726E" w:rsidP="0067726E">
            <w:pPr>
              <w:autoSpaceDE w:val="0"/>
              <w:autoSpaceDN w:val="0"/>
              <w:adjustRightInd w:val="0"/>
              <w:rPr>
                <w:rFonts w:eastAsiaTheme="minorHAnsi"/>
                <w:sz w:val="23"/>
                <w:szCs w:val="23"/>
                <w:lang w:eastAsia="en-US"/>
              </w:rPr>
            </w:pPr>
          </w:p>
        </w:tc>
      </w:tr>
    </w:tbl>
    <w:p w14:paraId="0C260C86"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2ABB2B93" w14:textId="77777777" w:rsidR="0067726E" w:rsidRPr="0067726E" w:rsidRDefault="0067726E" w:rsidP="0067726E">
      <w:pPr>
        <w:rPr>
          <w:sz w:val="24"/>
          <w:szCs w:val="24"/>
        </w:rPr>
      </w:pPr>
    </w:p>
    <w:p w14:paraId="69837766" w14:textId="58E5811D" w:rsidR="00B8259D" w:rsidRDefault="0067726E" w:rsidP="0067726E">
      <w:pPr>
        <w:rPr>
          <w:sz w:val="24"/>
          <w:szCs w:val="24"/>
        </w:rPr>
      </w:pPr>
      <w:r w:rsidRPr="0067726E">
        <w:rPr>
          <w:sz w:val="24"/>
          <w:szCs w:val="24"/>
        </w:rPr>
        <w:t>Sagatavoja: Ligita Slaidiņa</w:t>
      </w:r>
    </w:p>
    <w:p w14:paraId="77970DF3" w14:textId="77777777" w:rsidR="00B8259D" w:rsidRDefault="00B8259D">
      <w:pPr>
        <w:rPr>
          <w:sz w:val="24"/>
          <w:szCs w:val="24"/>
        </w:rPr>
      </w:pPr>
      <w:r>
        <w:rPr>
          <w:sz w:val="24"/>
          <w:szCs w:val="24"/>
        </w:rPr>
        <w:br w:type="page"/>
      </w:r>
    </w:p>
    <w:tbl>
      <w:tblPr>
        <w:tblStyle w:val="Reatabula5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2EDA47CB" w14:textId="77777777" w:rsidTr="00B8259D">
        <w:tc>
          <w:tcPr>
            <w:tcW w:w="9354" w:type="dxa"/>
          </w:tcPr>
          <w:p w14:paraId="4333A1FD"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noProof/>
                <w:sz w:val="24"/>
                <w:szCs w:val="24"/>
              </w:rPr>
              <w:lastRenderedPageBreak/>
              <w:drawing>
                <wp:inline distT="0" distB="0" distL="0" distR="0" wp14:anchorId="3C985E52" wp14:editId="3C673BD8">
                  <wp:extent cx="619125" cy="685800"/>
                  <wp:effectExtent l="0" t="0" r="9525" b="0"/>
                  <wp:docPr id="563" name="Attēls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4E1A0558" w14:textId="77777777" w:rsidTr="00B8259D">
        <w:tc>
          <w:tcPr>
            <w:tcW w:w="9354" w:type="dxa"/>
          </w:tcPr>
          <w:p w14:paraId="07010B45"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b/>
                <w:bCs/>
                <w:sz w:val="28"/>
                <w:szCs w:val="28"/>
              </w:rPr>
              <w:t>GULBENES NOVADA PAŠVALDĪBA</w:t>
            </w:r>
          </w:p>
        </w:tc>
      </w:tr>
      <w:tr w:rsidR="0067726E" w:rsidRPr="00B8259D" w14:paraId="179F8023" w14:textId="77777777" w:rsidTr="00B8259D">
        <w:tc>
          <w:tcPr>
            <w:tcW w:w="9354" w:type="dxa"/>
          </w:tcPr>
          <w:p w14:paraId="574BF269"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Reģ.Nr.90009116327</w:t>
            </w:r>
          </w:p>
        </w:tc>
      </w:tr>
      <w:tr w:rsidR="0067726E" w:rsidRPr="00B8259D" w14:paraId="691DE983" w14:textId="77777777" w:rsidTr="00B8259D">
        <w:tc>
          <w:tcPr>
            <w:tcW w:w="9354" w:type="dxa"/>
          </w:tcPr>
          <w:p w14:paraId="5D0377F5"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Ābeļu iela 2, Gulbene, Gulbenes nov., LV-4401</w:t>
            </w:r>
          </w:p>
        </w:tc>
      </w:tr>
      <w:tr w:rsidR="0067726E" w:rsidRPr="00B8259D" w14:paraId="40CBDE2C" w14:textId="77777777" w:rsidTr="00B8259D">
        <w:tc>
          <w:tcPr>
            <w:tcW w:w="9354" w:type="dxa"/>
          </w:tcPr>
          <w:p w14:paraId="3B943BEE"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Tālrunis 64497710, mob.26595362, e-pasts; dome@gulbene.lv, www.gulbene.lv</w:t>
            </w:r>
          </w:p>
        </w:tc>
      </w:tr>
    </w:tbl>
    <w:p w14:paraId="6817071D" w14:textId="77777777" w:rsidR="0067726E" w:rsidRPr="00B8259D" w:rsidRDefault="0067726E" w:rsidP="0067726E">
      <w:pPr>
        <w:rPr>
          <w:sz w:val="24"/>
          <w:szCs w:val="24"/>
        </w:rPr>
      </w:pPr>
    </w:p>
    <w:p w14:paraId="5678C82A" w14:textId="77777777" w:rsidR="0067726E" w:rsidRPr="00B8259D" w:rsidRDefault="0067726E" w:rsidP="0067726E">
      <w:pPr>
        <w:jc w:val="center"/>
        <w:rPr>
          <w:b/>
          <w:bCs/>
          <w:sz w:val="24"/>
          <w:szCs w:val="24"/>
        </w:rPr>
      </w:pPr>
      <w:r w:rsidRPr="00B8259D">
        <w:rPr>
          <w:b/>
          <w:bCs/>
          <w:sz w:val="24"/>
          <w:szCs w:val="24"/>
        </w:rPr>
        <w:t>GULBENES NOVADA DOMES LĒMUMS</w:t>
      </w:r>
    </w:p>
    <w:p w14:paraId="72A3CAEC" w14:textId="77777777" w:rsidR="0067726E" w:rsidRPr="00B8259D" w:rsidRDefault="0067726E" w:rsidP="0067726E">
      <w:pPr>
        <w:jc w:val="center"/>
        <w:rPr>
          <w:sz w:val="24"/>
          <w:szCs w:val="24"/>
        </w:rPr>
      </w:pPr>
      <w:r w:rsidRPr="00B8259D">
        <w:rPr>
          <w:sz w:val="24"/>
          <w:szCs w:val="24"/>
        </w:rPr>
        <w:t>Gulbenē</w:t>
      </w:r>
    </w:p>
    <w:p w14:paraId="10ACAD82" w14:textId="77777777" w:rsidR="0067726E" w:rsidRPr="00B8259D" w:rsidRDefault="0067726E" w:rsidP="0067726E">
      <w:pPr>
        <w:jc w:val="center"/>
        <w:rPr>
          <w:sz w:val="24"/>
          <w:szCs w:val="24"/>
        </w:rPr>
      </w:pPr>
    </w:p>
    <w:tbl>
      <w:tblPr>
        <w:tblStyle w:val="Reatabula57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7726E" w:rsidRPr="00B8259D" w14:paraId="5541D34C" w14:textId="77777777" w:rsidTr="0067726E">
        <w:tc>
          <w:tcPr>
            <w:tcW w:w="5637" w:type="dxa"/>
          </w:tcPr>
          <w:p w14:paraId="4B890BC0"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729" w:type="dxa"/>
          </w:tcPr>
          <w:p w14:paraId="63948F14"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Nr. GND/2020/1159</w:t>
            </w:r>
          </w:p>
        </w:tc>
      </w:tr>
      <w:tr w:rsidR="0067726E" w:rsidRPr="00B8259D" w14:paraId="22CA6398" w14:textId="77777777" w:rsidTr="0067726E">
        <w:tc>
          <w:tcPr>
            <w:tcW w:w="5637" w:type="dxa"/>
          </w:tcPr>
          <w:p w14:paraId="5953ED10" w14:textId="77777777" w:rsidR="0067726E" w:rsidRPr="00B8259D" w:rsidRDefault="0067726E" w:rsidP="0067726E">
            <w:pPr>
              <w:rPr>
                <w:rFonts w:ascii="Times New Roman" w:hAnsi="Times New Roman" w:cs="Times New Roman"/>
                <w:sz w:val="24"/>
                <w:szCs w:val="24"/>
              </w:rPr>
            </w:pPr>
          </w:p>
        </w:tc>
        <w:tc>
          <w:tcPr>
            <w:tcW w:w="4729" w:type="dxa"/>
          </w:tcPr>
          <w:p w14:paraId="03BA7295"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(protokols Nr.22; 63.p)</w:t>
            </w:r>
          </w:p>
        </w:tc>
      </w:tr>
    </w:tbl>
    <w:p w14:paraId="495B912A" w14:textId="77777777" w:rsidR="0067726E" w:rsidRPr="00B8259D" w:rsidRDefault="0067726E" w:rsidP="0067726E">
      <w:pPr>
        <w:autoSpaceDE w:val="0"/>
        <w:autoSpaceDN w:val="0"/>
        <w:adjustRightInd w:val="0"/>
        <w:rPr>
          <w:rFonts w:eastAsiaTheme="minorHAnsi"/>
          <w:color w:val="000000"/>
          <w:sz w:val="24"/>
          <w:szCs w:val="24"/>
          <w:lang w:eastAsia="en-US"/>
        </w:rPr>
      </w:pPr>
    </w:p>
    <w:p w14:paraId="58DCD505" w14:textId="26ACEE67" w:rsidR="0067726E" w:rsidRPr="00B8259D" w:rsidRDefault="0067726E" w:rsidP="0067726E">
      <w:pPr>
        <w:rPr>
          <w:b/>
          <w:sz w:val="24"/>
          <w:szCs w:val="24"/>
        </w:rPr>
      </w:pPr>
      <w:r w:rsidRPr="00B8259D">
        <w:rPr>
          <w:b/>
          <w:sz w:val="24"/>
          <w:szCs w:val="24"/>
        </w:rPr>
        <w:t xml:space="preserve">Par </w:t>
      </w:r>
      <w:r w:rsidR="00B8259D">
        <w:rPr>
          <w:b/>
          <w:sz w:val="24"/>
          <w:szCs w:val="24"/>
        </w:rPr>
        <w:t>…</w:t>
      </w:r>
      <w:r w:rsidRPr="00B8259D">
        <w:rPr>
          <w:b/>
          <w:sz w:val="24"/>
          <w:szCs w:val="24"/>
        </w:rPr>
        <w:t xml:space="preserve"> reģistrēšanu Gulbenes novada pašvaldības</w:t>
      </w:r>
    </w:p>
    <w:p w14:paraId="2AE4F5B6" w14:textId="77777777" w:rsidR="0067726E" w:rsidRPr="00B8259D" w:rsidRDefault="0067726E" w:rsidP="0067726E">
      <w:pPr>
        <w:rPr>
          <w:b/>
          <w:sz w:val="24"/>
          <w:szCs w:val="24"/>
        </w:rPr>
      </w:pPr>
      <w:r w:rsidRPr="00B8259D">
        <w:rPr>
          <w:b/>
          <w:sz w:val="24"/>
          <w:szCs w:val="24"/>
        </w:rPr>
        <w:t>dzīvokļu jautājumu risināšanas reģistrā</w:t>
      </w:r>
    </w:p>
    <w:p w14:paraId="2CB3193D" w14:textId="77777777" w:rsidR="0067726E" w:rsidRPr="0067726E" w:rsidRDefault="0067726E" w:rsidP="0067726E">
      <w:pPr>
        <w:autoSpaceDE w:val="0"/>
        <w:autoSpaceDN w:val="0"/>
        <w:adjustRightInd w:val="0"/>
        <w:rPr>
          <w:rFonts w:eastAsiaTheme="minorHAnsi"/>
          <w:color w:val="000000"/>
          <w:sz w:val="24"/>
          <w:szCs w:val="24"/>
          <w:lang w:eastAsia="en-US"/>
        </w:rPr>
      </w:pPr>
    </w:p>
    <w:p w14:paraId="6DDC15FE" w14:textId="76009C63"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 xml:space="preserve">Gulbenes novada pašvaldības dokumentu vadības sistēmā 2020.gada 24. novembrī ar reģistrācijas numuru GND/5.4/20/2574-B reģistrēts </w:t>
      </w:r>
      <w:r w:rsidR="00B8259D">
        <w:rPr>
          <w:rFonts w:eastAsia="Calibri"/>
          <w:b/>
          <w:sz w:val="24"/>
          <w:szCs w:val="24"/>
          <w:lang w:eastAsia="en-US"/>
        </w:rPr>
        <w:t>….</w:t>
      </w:r>
      <w:r w:rsidRPr="0067726E">
        <w:rPr>
          <w:rFonts w:eastAsia="Calibri"/>
          <w:sz w:val="24"/>
          <w:szCs w:val="24"/>
          <w:lang w:eastAsia="en-US"/>
        </w:rPr>
        <w:t xml:space="preserve"> (turpmāk – iesniedzējs), dzīvesvieta: </w:t>
      </w:r>
      <w:r w:rsidR="00B8259D">
        <w:rPr>
          <w:rFonts w:eastAsia="Calibri"/>
          <w:sz w:val="24"/>
          <w:szCs w:val="24"/>
          <w:lang w:eastAsia="en-US"/>
        </w:rPr>
        <w:t>…</w:t>
      </w:r>
      <w:r w:rsidRPr="0067726E">
        <w:rPr>
          <w:rFonts w:eastAsia="Calibri"/>
          <w:sz w:val="24"/>
          <w:szCs w:val="24"/>
          <w:lang w:eastAsia="en-US"/>
        </w:rPr>
        <w:t xml:space="preserve">, iesniegums, kurā izteikts lūgums reģistrēt viņu dzīvokļu jautājumu risināšanas 1. reģistra 2.grupā. </w:t>
      </w:r>
    </w:p>
    <w:p w14:paraId="2F44B380" w14:textId="77777777" w:rsidR="0067726E" w:rsidRPr="0067726E" w:rsidRDefault="0067726E" w:rsidP="0067726E">
      <w:pPr>
        <w:spacing w:line="360" w:lineRule="auto"/>
        <w:ind w:left="60" w:firstLine="50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79A703A6" w14:textId="77777777" w:rsidR="0067726E" w:rsidRPr="0067726E" w:rsidRDefault="0067726E" w:rsidP="0067726E">
      <w:pPr>
        <w:spacing w:line="360" w:lineRule="auto"/>
        <w:ind w:left="60" w:firstLine="507"/>
        <w:jc w:val="both"/>
        <w:rPr>
          <w:sz w:val="24"/>
          <w:szCs w:val="24"/>
        </w:rPr>
      </w:pPr>
      <w:r w:rsidRPr="0067726E">
        <w:rPr>
          <w:sz w:val="24"/>
          <w:szCs w:val="24"/>
        </w:rPr>
        <w:t>Likuma “Par palīdzību dzīvokļa jautājumu risināšanā” (turpmāk – Palīdzības likums) 5.pants nosaka, ka l</w:t>
      </w:r>
      <w:r w:rsidRPr="0067726E">
        <w:rPr>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67726E">
        <w:rPr>
          <w:sz w:val="24"/>
          <w:szCs w:val="24"/>
        </w:rPr>
        <w:t>6.panta pirmā daļa nosaka, ka persona, kura vēlas saņemt palīdzību (izņemot 13.pantā, 27.</w:t>
      </w:r>
      <w:r w:rsidRPr="0067726E">
        <w:rPr>
          <w:sz w:val="24"/>
          <w:szCs w:val="24"/>
          <w:vertAlign w:val="superscript"/>
        </w:rPr>
        <w:t>1</w:t>
      </w:r>
      <w:r w:rsidRPr="0067726E">
        <w:rPr>
          <w:sz w:val="24"/>
          <w:szCs w:val="24"/>
        </w:rPr>
        <w:t xml:space="preserve"> panta pirmajā daļā un 27.</w:t>
      </w:r>
      <w:r w:rsidRPr="0067726E">
        <w:rPr>
          <w:sz w:val="24"/>
          <w:szCs w:val="24"/>
          <w:vertAlign w:val="superscript"/>
        </w:rPr>
        <w:t>2</w:t>
      </w:r>
      <w:r w:rsidRPr="0067726E">
        <w:rPr>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743E274" w14:textId="77777777" w:rsidR="0067726E" w:rsidRPr="0067726E" w:rsidRDefault="0067726E" w:rsidP="0067726E">
      <w:pPr>
        <w:spacing w:line="360" w:lineRule="auto"/>
        <w:jc w:val="both"/>
        <w:rPr>
          <w:sz w:val="24"/>
          <w:szCs w:val="24"/>
        </w:rPr>
      </w:pPr>
      <w:r w:rsidRPr="0067726E">
        <w:rPr>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22534C64" w14:textId="77777777" w:rsidR="0067726E" w:rsidRPr="0067726E" w:rsidRDefault="0067726E" w:rsidP="0067726E">
      <w:pPr>
        <w:spacing w:line="360" w:lineRule="auto"/>
        <w:ind w:firstLine="567"/>
        <w:jc w:val="both"/>
        <w:rPr>
          <w:sz w:val="24"/>
          <w:szCs w:val="24"/>
        </w:rPr>
      </w:pPr>
      <w:r w:rsidRPr="0067726E">
        <w:rPr>
          <w:sz w:val="24"/>
          <w:szCs w:val="24"/>
        </w:rPr>
        <w:t>Palīdzības likuma 15.pants nosaka, ka pašvaldības dome savos saistošajos noteikumos var noteikt arī citas personu kategorijas, kuras nav minētas šā likuma </w:t>
      </w:r>
      <w:hyperlink r:id="rId29" w:anchor="p13" w:tgtFrame="_blank" w:history="1">
        <w:r w:rsidRPr="0067726E">
          <w:rPr>
            <w:color w:val="0000FF"/>
            <w:sz w:val="24"/>
            <w:szCs w:val="24"/>
            <w:u w:val="single"/>
          </w:rPr>
          <w:t>13. </w:t>
        </w:r>
      </w:hyperlink>
      <w:r w:rsidRPr="0067726E">
        <w:rPr>
          <w:sz w:val="24"/>
          <w:szCs w:val="24"/>
        </w:rPr>
        <w:t>un </w:t>
      </w:r>
      <w:hyperlink r:id="rId30" w:anchor="p14" w:tgtFrame="_blank" w:history="1">
        <w:r w:rsidRPr="0067726E">
          <w:rPr>
            <w:color w:val="0000FF"/>
            <w:sz w:val="24"/>
            <w:szCs w:val="24"/>
            <w:u w:val="single"/>
          </w:rPr>
          <w:t>14.pantā</w:t>
        </w:r>
      </w:hyperlink>
      <w:r w:rsidRPr="0067726E">
        <w:rPr>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70A66068"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Iesniedzējam ir piešķirts trūcīgas ģimenes (personas) statuss līdz 2020.gada 31.decembrim, ko apliecina Gulbenes novada Sociālā dienesta 2020.gada 2.decembra izziņa Nr.SD2.12/20/880. </w:t>
      </w:r>
    </w:p>
    <w:p w14:paraId="39CD6BF2" w14:textId="77777777" w:rsidR="0067726E" w:rsidRPr="0067726E" w:rsidRDefault="0067726E" w:rsidP="0067726E">
      <w:pPr>
        <w:spacing w:line="360" w:lineRule="auto"/>
        <w:ind w:firstLine="720"/>
        <w:jc w:val="both"/>
        <w:rPr>
          <w:sz w:val="24"/>
          <w:szCs w:val="24"/>
        </w:rPr>
      </w:pPr>
      <w:r w:rsidRPr="0067726E">
        <w:rPr>
          <w:sz w:val="24"/>
          <w:szCs w:val="24"/>
        </w:rPr>
        <w:t xml:space="preserve">Atbilstoši Iedzīvotāju reģistra datiem iesniedzējs kopš 2013.gada 28.oktobra ir deklarējis savu dzīvesvietu Gulbenes novada administratīvajā teritorijā. </w:t>
      </w:r>
    </w:p>
    <w:p w14:paraId="18B2E7A0" w14:textId="77777777" w:rsidR="0067726E" w:rsidRPr="0067726E" w:rsidRDefault="0067726E" w:rsidP="0067726E">
      <w:pPr>
        <w:spacing w:line="360" w:lineRule="auto"/>
        <w:ind w:firstLine="567"/>
        <w:jc w:val="both"/>
        <w:rPr>
          <w:sz w:val="24"/>
          <w:szCs w:val="24"/>
        </w:rPr>
      </w:pPr>
      <w:r w:rsidRPr="0067726E">
        <w:rPr>
          <w:sz w:val="24"/>
          <w:szCs w:val="24"/>
        </w:rPr>
        <w:t xml:space="preserve">Pārbaudot Valsts vienotajā datorizētajā zemesgrāmatā un Nekustamā īpašuma valsts kadastrā esošās ziņas, netika konstatēta informācija par iesniedzējam piederošiem nekustamajiem īpašumiem. </w:t>
      </w:r>
    </w:p>
    <w:p w14:paraId="226CAE42" w14:textId="77777777" w:rsidR="0067726E" w:rsidRPr="0067726E" w:rsidRDefault="0067726E" w:rsidP="0067726E">
      <w:pPr>
        <w:spacing w:line="360" w:lineRule="auto"/>
        <w:ind w:firstLine="720"/>
        <w:jc w:val="both"/>
        <w:rPr>
          <w:sz w:val="24"/>
          <w:szCs w:val="24"/>
        </w:rPr>
      </w:pPr>
      <w:r w:rsidRPr="0067726E">
        <w:rPr>
          <w:sz w:val="24"/>
          <w:szCs w:val="24"/>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3E65D83E" w14:textId="672D5408" w:rsidR="0067726E" w:rsidRPr="0067726E" w:rsidRDefault="0067726E" w:rsidP="0067726E">
      <w:pPr>
        <w:spacing w:line="360" w:lineRule="auto"/>
        <w:ind w:firstLine="567"/>
        <w:jc w:val="both"/>
        <w:rPr>
          <w:color w:val="FF0000"/>
          <w:sz w:val="24"/>
          <w:szCs w:val="24"/>
        </w:rPr>
      </w:pPr>
      <w:r w:rsidRPr="0067726E">
        <w:rPr>
          <w:sz w:val="24"/>
          <w:szCs w:val="24"/>
        </w:rPr>
        <w:t xml:space="preserve">1. REĢISTRĒT </w:t>
      </w:r>
      <w:r w:rsidR="00B8259D">
        <w:rPr>
          <w:sz w:val="24"/>
          <w:szCs w:val="24"/>
        </w:rPr>
        <w:t>…</w:t>
      </w:r>
      <w:r w:rsidRPr="0067726E">
        <w:rPr>
          <w:sz w:val="24"/>
          <w:szCs w:val="24"/>
        </w:rPr>
        <w:t>, Gulbenes novada domes dzīvokļu jautājumu risināšanas 1.reģistra 2. grupā ar kārtas Nr. 91.</w:t>
      </w:r>
    </w:p>
    <w:p w14:paraId="64259A30" w14:textId="77777777" w:rsidR="0067726E" w:rsidRPr="0067726E" w:rsidRDefault="0067726E" w:rsidP="0067726E">
      <w:pPr>
        <w:spacing w:line="360" w:lineRule="auto"/>
        <w:ind w:firstLine="567"/>
        <w:jc w:val="both"/>
        <w:rPr>
          <w:sz w:val="24"/>
          <w:szCs w:val="24"/>
        </w:rPr>
      </w:pPr>
      <w:r w:rsidRPr="0067726E">
        <w:rPr>
          <w:sz w:val="24"/>
          <w:szCs w:val="24"/>
        </w:rPr>
        <w:t>2. Lēmuma izrakstu nosūtīt:</w:t>
      </w:r>
    </w:p>
    <w:p w14:paraId="11991136" w14:textId="3D1E4A96" w:rsidR="0067726E" w:rsidRPr="0067726E" w:rsidRDefault="0067726E" w:rsidP="0067726E">
      <w:pPr>
        <w:spacing w:line="360" w:lineRule="auto"/>
        <w:ind w:firstLine="567"/>
        <w:jc w:val="both"/>
        <w:rPr>
          <w:sz w:val="24"/>
          <w:szCs w:val="24"/>
        </w:rPr>
      </w:pPr>
      <w:r w:rsidRPr="0067726E">
        <w:rPr>
          <w:sz w:val="24"/>
          <w:szCs w:val="24"/>
        </w:rPr>
        <w:t xml:space="preserve">2.1. </w:t>
      </w:r>
      <w:r w:rsidR="00B8259D">
        <w:rPr>
          <w:sz w:val="24"/>
          <w:szCs w:val="24"/>
        </w:rPr>
        <w:t>…</w:t>
      </w:r>
    </w:p>
    <w:p w14:paraId="3835FC11" w14:textId="77777777" w:rsidR="0067726E" w:rsidRPr="0067726E" w:rsidRDefault="0067726E" w:rsidP="0067726E">
      <w:pPr>
        <w:spacing w:line="360" w:lineRule="auto"/>
        <w:ind w:firstLine="567"/>
        <w:jc w:val="both"/>
        <w:rPr>
          <w:sz w:val="24"/>
          <w:szCs w:val="24"/>
        </w:rPr>
      </w:pPr>
      <w:r w:rsidRPr="0067726E">
        <w:rPr>
          <w:sz w:val="24"/>
          <w:szCs w:val="24"/>
        </w:rPr>
        <w:t>2.2. Rankas pagasta pārvaldei: “</w:t>
      </w:r>
      <w:proofErr w:type="spellStart"/>
      <w:r w:rsidRPr="0067726E">
        <w:rPr>
          <w:sz w:val="24"/>
          <w:szCs w:val="24"/>
        </w:rPr>
        <w:t>Krastkalni</w:t>
      </w:r>
      <w:proofErr w:type="spellEnd"/>
      <w:r w:rsidRPr="0067726E">
        <w:rPr>
          <w:sz w:val="24"/>
          <w:szCs w:val="24"/>
        </w:rPr>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7726E" w:rsidRPr="0067726E" w14:paraId="36D9FBEC" w14:textId="77777777" w:rsidTr="0067726E">
        <w:trPr>
          <w:trHeight w:val="104"/>
        </w:trPr>
        <w:tc>
          <w:tcPr>
            <w:tcW w:w="236" w:type="dxa"/>
          </w:tcPr>
          <w:p w14:paraId="0A13DB8A" w14:textId="77777777" w:rsidR="0067726E" w:rsidRPr="0067726E" w:rsidRDefault="0067726E" w:rsidP="0067726E">
            <w:pPr>
              <w:autoSpaceDE w:val="0"/>
              <w:autoSpaceDN w:val="0"/>
              <w:adjustRightInd w:val="0"/>
              <w:rPr>
                <w:rFonts w:eastAsiaTheme="minorHAnsi"/>
                <w:color w:val="000000"/>
                <w:sz w:val="23"/>
                <w:szCs w:val="23"/>
                <w:lang w:eastAsia="en-US"/>
              </w:rPr>
            </w:pPr>
          </w:p>
        </w:tc>
      </w:tr>
      <w:tr w:rsidR="0067726E" w:rsidRPr="0067726E" w14:paraId="698218D9" w14:textId="77777777" w:rsidTr="0067726E">
        <w:trPr>
          <w:trHeight w:val="104"/>
        </w:trPr>
        <w:tc>
          <w:tcPr>
            <w:tcW w:w="236" w:type="dxa"/>
          </w:tcPr>
          <w:p w14:paraId="63A26ED0" w14:textId="77777777" w:rsidR="0067726E" w:rsidRPr="0067726E" w:rsidRDefault="0067726E" w:rsidP="0067726E">
            <w:pPr>
              <w:autoSpaceDE w:val="0"/>
              <w:autoSpaceDN w:val="0"/>
              <w:adjustRightInd w:val="0"/>
              <w:rPr>
                <w:rFonts w:eastAsiaTheme="minorHAnsi"/>
                <w:color w:val="000000"/>
                <w:sz w:val="23"/>
                <w:szCs w:val="23"/>
                <w:lang w:eastAsia="en-US"/>
              </w:rPr>
            </w:pPr>
          </w:p>
        </w:tc>
      </w:tr>
    </w:tbl>
    <w:p w14:paraId="3F001D44"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026F8AC8" w14:textId="77777777" w:rsidR="0067726E" w:rsidRPr="0067726E" w:rsidRDefault="0067726E" w:rsidP="0067726E">
      <w:pPr>
        <w:rPr>
          <w:sz w:val="24"/>
          <w:szCs w:val="24"/>
        </w:rPr>
      </w:pPr>
    </w:p>
    <w:p w14:paraId="0C2BBC4D" w14:textId="3FB0CA73" w:rsidR="00B8259D" w:rsidRDefault="0067726E" w:rsidP="0067726E">
      <w:pPr>
        <w:rPr>
          <w:sz w:val="24"/>
          <w:szCs w:val="24"/>
        </w:rPr>
      </w:pPr>
      <w:r w:rsidRPr="0067726E">
        <w:rPr>
          <w:sz w:val="24"/>
          <w:szCs w:val="24"/>
        </w:rPr>
        <w:t>Sagatavoja: Irēna Jansone</w:t>
      </w:r>
    </w:p>
    <w:p w14:paraId="7C53670E" w14:textId="77777777" w:rsidR="00B8259D" w:rsidRDefault="00B8259D">
      <w:pPr>
        <w:rPr>
          <w:sz w:val="24"/>
          <w:szCs w:val="24"/>
        </w:rPr>
      </w:pPr>
      <w:r>
        <w:rPr>
          <w:sz w:val="24"/>
          <w:szCs w:val="24"/>
        </w:rPr>
        <w:br w:type="page"/>
      </w:r>
    </w:p>
    <w:tbl>
      <w:tblPr>
        <w:tblStyle w:val="Reatabula57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35CF51AE" w14:textId="77777777" w:rsidTr="00B8259D">
        <w:tc>
          <w:tcPr>
            <w:tcW w:w="9354" w:type="dxa"/>
          </w:tcPr>
          <w:p w14:paraId="2C7F96F7"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noProof/>
                <w:sz w:val="24"/>
                <w:szCs w:val="24"/>
              </w:rPr>
              <w:lastRenderedPageBreak/>
              <w:drawing>
                <wp:inline distT="0" distB="0" distL="0" distR="0" wp14:anchorId="74CBB353" wp14:editId="45AB5B7B">
                  <wp:extent cx="619125" cy="685800"/>
                  <wp:effectExtent l="0" t="0" r="9525" b="0"/>
                  <wp:docPr id="565" name="Attēls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7BDDA2F0" w14:textId="77777777" w:rsidTr="00B8259D">
        <w:tc>
          <w:tcPr>
            <w:tcW w:w="9354" w:type="dxa"/>
          </w:tcPr>
          <w:p w14:paraId="6D7D52C8"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b/>
                <w:bCs/>
                <w:sz w:val="28"/>
                <w:szCs w:val="28"/>
              </w:rPr>
              <w:t>GULBENES NOVADA PAŠVALDĪBA</w:t>
            </w:r>
          </w:p>
        </w:tc>
      </w:tr>
      <w:tr w:rsidR="0067726E" w:rsidRPr="00B8259D" w14:paraId="7CC9A221" w14:textId="77777777" w:rsidTr="00B8259D">
        <w:tc>
          <w:tcPr>
            <w:tcW w:w="9354" w:type="dxa"/>
          </w:tcPr>
          <w:p w14:paraId="00C0BAC4"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Reģ.Nr.90009116327</w:t>
            </w:r>
          </w:p>
        </w:tc>
      </w:tr>
      <w:tr w:rsidR="0067726E" w:rsidRPr="00B8259D" w14:paraId="4D334ABF" w14:textId="77777777" w:rsidTr="00B8259D">
        <w:tc>
          <w:tcPr>
            <w:tcW w:w="9354" w:type="dxa"/>
          </w:tcPr>
          <w:p w14:paraId="5E5DBD48"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Ābeļu iela 2, Gulbene, Gulbenes nov., LV-4401</w:t>
            </w:r>
          </w:p>
        </w:tc>
      </w:tr>
      <w:tr w:rsidR="0067726E" w:rsidRPr="00B8259D" w14:paraId="53F4DB5E" w14:textId="77777777" w:rsidTr="00B8259D">
        <w:tc>
          <w:tcPr>
            <w:tcW w:w="9354" w:type="dxa"/>
          </w:tcPr>
          <w:p w14:paraId="43C76830"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Tālrunis 64497710, mob.26595362, e-pasts; dome@gulbene.lv, www.gulbene.lv</w:t>
            </w:r>
          </w:p>
        </w:tc>
      </w:tr>
    </w:tbl>
    <w:p w14:paraId="73908E7F" w14:textId="77777777" w:rsidR="0067726E" w:rsidRPr="00B8259D" w:rsidRDefault="0067726E" w:rsidP="0067726E">
      <w:pPr>
        <w:rPr>
          <w:sz w:val="24"/>
          <w:szCs w:val="24"/>
        </w:rPr>
      </w:pPr>
    </w:p>
    <w:p w14:paraId="0BB786D1" w14:textId="77777777" w:rsidR="0067726E" w:rsidRPr="00B8259D" w:rsidRDefault="0067726E" w:rsidP="0067726E">
      <w:pPr>
        <w:jc w:val="center"/>
        <w:rPr>
          <w:b/>
          <w:bCs/>
          <w:sz w:val="24"/>
          <w:szCs w:val="24"/>
        </w:rPr>
      </w:pPr>
      <w:r w:rsidRPr="00B8259D">
        <w:rPr>
          <w:b/>
          <w:bCs/>
          <w:sz w:val="24"/>
          <w:szCs w:val="24"/>
        </w:rPr>
        <w:t>GULBENES NOVADA DOMES LĒMUMS</w:t>
      </w:r>
    </w:p>
    <w:p w14:paraId="1ABBA9F7" w14:textId="77777777" w:rsidR="0067726E" w:rsidRPr="00B8259D" w:rsidRDefault="0067726E" w:rsidP="0067726E">
      <w:pPr>
        <w:jc w:val="center"/>
        <w:rPr>
          <w:sz w:val="24"/>
          <w:szCs w:val="24"/>
        </w:rPr>
      </w:pPr>
      <w:r w:rsidRPr="00B8259D">
        <w:rPr>
          <w:sz w:val="24"/>
          <w:szCs w:val="24"/>
        </w:rPr>
        <w:t>Gulbenē</w:t>
      </w:r>
    </w:p>
    <w:p w14:paraId="2C741863" w14:textId="77777777" w:rsidR="0067726E" w:rsidRPr="00B8259D" w:rsidRDefault="0067726E" w:rsidP="0067726E">
      <w:pPr>
        <w:jc w:val="center"/>
        <w:rPr>
          <w:sz w:val="24"/>
          <w:szCs w:val="24"/>
        </w:rPr>
      </w:pPr>
    </w:p>
    <w:tbl>
      <w:tblPr>
        <w:tblStyle w:val="Reatabula57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7726E" w:rsidRPr="00B8259D" w14:paraId="7DF63671" w14:textId="77777777" w:rsidTr="0067726E">
        <w:tc>
          <w:tcPr>
            <w:tcW w:w="5637" w:type="dxa"/>
          </w:tcPr>
          <w:p w14:paraId="7CD85585"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729" w:type="dxa"/>
          </w:tcPr>
          <w:p w14:paraId="1255BB11"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Nr. GND/2020/1160</w:t>
            </w:r>
          </w:p>
        </w:tc>
      </w:tr>
      <w:tr w:rsidR="0067726E" w:rsidRPr="00B8259D" w14:paraId="3F19F1B1" w14:textId="77777777" w:rsidTr="0067726E">
        <w:tc>
          <w:tcPr>
            <w:tcW w:w="5637" w:type="dxa"/>
          </w:tcPr>
          <w:p w14:paraId="699380E3" w14:textId="77777777" w:rsidR="0067726E" w:rsidRPr="00B8259D" w:rsidRDefault="0067726E" w:rsidP="0067726E">
            <w:pPr>
              <w:rPr>
                <w:rFonts w:ascii="Times New Roman" w:hAnsi="Times New Roman" w:cs="Times New Roman"/>
                <w:sz w:val="24"/>
                <w:szCs w:val="24"/>
              </w:rPr>
            </w:pPr>
          </w:p>
        </w:tc>
        <w:tc>
          <w:tcPr>
            <w:tcW w:w="4729" w:type="dxa"/>
          </w:tcPr>
          <w:p w14:paraId="5AC47DC6"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(protokols Nr.22; 64.p)</w:t>
            </w:r>
          </w:p>
        </w:tc>
      </w:tr>
    </w:tbl>
    <w:p w14:paraId="6159E831" w14:textId="77777777" w:rsidR="0067726E" w:rsidRPr="0067726E" w:rsidRDefault="0067726E" w:rsidP="0067726E">
      <w:pPr>
        <w:autoSpaceDE w:val="0"/>
        <w:autoSpaceDN w:val="0"/>
        <w:adjustRightInd w:val="0"/>
        <w:rPr>
          <w:rFonts w:eastAsiaTheme="minorHAnsi"/>
          <w:color w:val="000000"/>
          <w:sz w:val="24"/>
          <w:szCs w:val="24"/>
          <w:lang w:eastAsia="en-US"/>
        </w:rPr>
      </w:pPr>
    </w:p>
    <w:p w14:paraId="512D9849" w14:textId="6DFB1A0B" w:rsidR="0067726E" w:rsidRPr="0067726E" w:rsidRDefault="0067726E" w:rsidP="0067726E">
      <w:pPr>
        <w:rPr>
          <w:b/>
          <w:sz w:val="24"/>
          <w:szCs w:val="24"/>
        </w:rPr>
      </w:pPr>
      <w:r w:rsidRPr="0067726E">
        <w:rPr>
          <w:b/>
          <w:sz w:val="24"/>
          <w:szCs w:val="24"/>
        </w:rPr>
        <w:t xml:space="preserve">Par </w:t>
      </w:r>
      <w:r w:rsidR="00B8259D">
        <w:rPr>
          <w:b/>
          <w:sz w:val="24"/>
          <w:szCs w:val="24"/>
        </w:rPr>
        <w:t>….</w:t>
      </w:r>
      <w:r w:rsidRPr="0067726E">
        <w:rPr>
          <w:b/>
          <w:sz w:val="24"/>
          <w:szCs w:val="24"/>
        </w:rPr>
        <w:t xml:space="preserve"> reģistrēšanu Gulbenes novada pašvaldības</w:t>
      </w:r>
    </w:p>
    <w:p w14:paraId="5D38055B" w14:textId="77777777" w:rsidR="0067726E" w:rsidRPr="0067726E" w:rsidRDefault="0067726E" w:rsidP="0067726E">
      <w:pPr>
        <w:rPr>
          <w:b/>
          <w:sz w:val="24"/>
          <w:szCs w:val="24"/>
        </w:rPr>
      </w:pPr>
      <w:r w:rsidRPr="0067726E">
        <w:rPr>
          <w:b/>
          <w:sz w:val="24"/>
          <w:szCs w:val="24"/>
        </w:rPr>
        <w:t>dzīvokļu jautājumu risināšanas reģistrā</w:t>
      </w:r>
    </w:p>
    <w:p w14:paraId="49324FEC" w14:textId="77777777" w:rsidR="0067726E" w:rsidRPr="0067726E" w:rsidRDefault="0067726E" w:rsidP="0067726E">
      <w:pPr>
        <w:autoSpaceDE w:val="0"/>
        <w:autoSpaceDN w:val="0"/>
        <w:adjustRightInd w:val="0"/>
        <w:rPr>
          <w:rFonts w:eastAsiaTheme="minorHAnsi"/>
          <w:color w:val="000000"/>
          <w:sz w:val="24"/>
          <w:szCs w:val="24"/>
          <w:lang w:eastAsia="en-US"/>
        </w:rPr>
      </w:pPr>
    </w:p>
    <w:p w14:paraId="2A30DEBD" w14:textId="7EAA97B8" w:rsidR="0067726E" w:rsidRPr="0067726E" w:rsidRDefault="0067726E" w:rsidP="0067726E">
      <w:pPr>
        <w:spacing w:line="360" w:lineRule="auto"/>
        <w:ind w:left="60" w:firstLine="507"/>
        <w:jc w:val="both"/>
        <w:rPr>
          <w:sz w:val="24"/>
          <w:szCs w:val="24"/>
        </w:rPr>
      </w:pPr>
      <w:r w:rsidRPr="0067726E">
        <w:rPr>
          <w:sz w:val="24"/>
          <w:szCs w:val="24"/>
        </w:rPr>
        <w:t xml:space="preserve">Gulbenes novada pašvaldības dokumentu vadības sistēmā 2020.gada 3.decembrī ar reģistrācijas numuru GND/5.4/20/2667-D, reģistrēts </w:t>
      </w:r>
      <w:r w:rsidR="00B8259D">
        <w:rPr>
          <w:b/>
          <w:sz w:val="24"/>
          <w:szCs w:val="24"/>
        </w:rPr>
        <w:t>….</w:t>
      </w:r>
      <w:r w:rsidRPr="0067726E">
        <w:rPr>
          <w:sz w:val="24"/>
          <w:szCs w:val="24"/>
        </w:rPr>
        <w:t xml:space="preserve"> (turpmāk – iesniedzējs), deklarētā dzīvesvieta: </w:t>
      </w:r>
      <w:r w:rsidR="00B8259D">
        <w:rPr>
          <w:sz w:val="24"/>
          <w:szCs w:val="24"/>
        </w:rPr>
        <w:t>….</w:t>
      </w:r>
      <w:r w:rsidRPr="0067726E">
        <w:rPr>
          <w:sz w:val="24"/>
          <w:szCs w:val="24"/>
        </w:rPr>
        <w:t xml:space="preserve">, 2020.gada 3.decembra iesniegums, kurā izteikts lūgums reģistrēt viņu dzīvokļu maiņas reģistrā sakarā ar veselības problēmām, jo piešķirta 3.invaliditātes grupa.   </w:t>
      </w:r>
    </w:p>
    <w:p w14:paraId="2FDDAF82" w14:textId="77777777" w:rsidR="0067726E" w:rsidRPr="0067726E" w:rsidRDefault="0067726E" w:rsidP="0067726E">
      <w:pPr>
        <w:spacing w:line="360" w:lineRule="auto"/>
        <w:ind w:firstLine="567"/>
        <w:jc w:val="both"/>
        <w:rPr>
          <w:sz w:val="24"/>
          <w:szCs w:val="24"/>
        </w:rPr>
      </w:pPr>
      <w:r w:rsidRPr="0067726E">
        <w:rPr>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6A2E691" w14:textId="77777777" w:rsidR="0067726E" w:rsidRPr="0067726E" w:rsidRDefault="0067726E" w:rsidP="0067726E">
      <w:pPr>
        <w:tabs>
          <w:tab w:val="left" w:pos="709"/>
          <w:tab w:val="left" w:pos="851"/>
        </w:tabs>
        <w:spacing w:line="360" w:lineRule="auto"/>
        <w:ind w:firstLine="567"/>
        <w:jc w:val="both"/>
        <w:rPr>
          <w:sz w:val="24"/>
          <w:szCs w:val="24"/>
          <w:shd w:val="clear" w:color="auto" w:fill="FFFFFF"/>
        </w:rPr>
      </w:pPr>
      <w:r w:rsidRPr="0067726E">
        <w:rPr>
          <w:sz w:val="24"/>
          <w:szCs w:val="24"/>
        </w:rPr>
        <w:tab/>
        <w:t xml:space="preserve">Gulbenes novada domes 2020.gada 30.janvāra saistošo noteikumu Nr.2 “Par palīdzību dzīvokļu jautājumu risināšanā” 10.1.apakšpunktā noteikts, ka cita starpā dzīvojamās telpas apmaiņai var tikt reģistrētas personas, kuras </w:t>
      </w:r>
      <w:r w:rsidRPr="0067726E">
        <w:rPr>
          <w:sz w:val="24"/>
          <w:szCs w:val="24"/>
          <w:shd w:val="clear" w:color="auto" w:fill="FFFFFF"/>
        </w:rPr>
        <w:t xml:space="preserve">veselības problēmu dēļ dzīvojamo telpu vēlas mainīt uz zemākā stāvā esošu dzīvojamo telpu. </w:t>
      </w:r>
    </w:p>
    <w:p w14:paraId="12742870" w14:textId="77777777" w:rsidR="0067726E" w:rsidRPr="0067726E" w:rsidRDefault="0067726E" w:rsidP="0067726E">
      <w:pPr>
        <w:tabs>
          <w:tab w:val="left" w:pos="709"/>
          <w:tab w:val="left" w:pos="851"/>
        </w:tabs>
        <w:spacing w:line="360" w:lineRule="auto"/>
        <w:ind w:firstLine="567"/>
        <w:jc w:val="both"/>
        <w:rPr>
          <w:sz w:val="24"/>
          <w:szCs w:val="24"/>
          <w:shd w:val="clear" w:color="auto" w:fill="FFFFFF"/>
        </w:rPr>
      </w:pPr>
      <w:r w:rsidRPr="0067726E">
        <w:rPr>
          <w:sz w:val="24"/>
          <w:szCs w:val="24"/>
          <w:shd w:val="clear" w:color="auto" w:fill="FFFFFF"/>
        </w:rPr>
        <w:t>Pārbaudot informāciju sociālās sfēras procesu pārvaldības lietojumprogrammā SOPA</w:t>
      </w:r>
      <w:r w:rsidRPr="0067726E" w:rsidDel="00830763">
        <w:rPr>
          <w:sz w:val="24"/>
          <w:szCs w:val="24"/>
          <w:shd w:val="clear" w:color="auto" w:fill="FFFFFF"/>
        </w:rPr>
        <w:t xml:space="preserve"> </w:t>
      </w:r>
      <w:r w:rsidRPr="0067726E">
        <w:rPr>
          <w:sz w:val="24"/>
          <w:szCs w:val="24"/>
          <w:shd w:val="clear" w:color="auto" w:fill="FFFFFF"/>
        </w:rPr>
        <w:t>esošo informāciju, konstatēts, ka i</w:t>
      </w:r>
      <w:r w:rsidRPr="0067726E">
        <w:rPr>
          <w:sz w:val="24"/>
          <w:szCs w:val="24"/>
        </w:rPr>
        <w:t xml:space="preserve">esniedzējam  ir piešķirta 3.grupas invaliditāte uz laiku līdz 2021.gada 26.jūnijam. </w:t>
      </w:r>
      <w:r w:rsidRPr="0067726E">
        <w:rPr>
          <w:sz w:val="24"/>
          <w:szCs w:val="24"/>
          <w:shd w:val="clear" w:color="auto" w:fill="FFFFFF"/>
        </w:rPr>
        <w:t xml:space="preserve">Iesniedzēja īrētā dzīvojamā telpa atrodas trešā stāvā. </w:t>
      </w:r>
    </w:p>
    <w:p w14:paraId="0D400969" w14:textId="77777777" w:rsidR="0067726E" w:rsidRPr="0067726E" w:rsidRDefault="0067726E" w:rsidP="0067726E">
      <w:pPr>
        <w:widowControl w:val="0"/>
        <w:spacing w:line="360" w:lineRule="auto"/>
        <w:ind w:firstLine="567"/>
        <w:jc w:val="both"/>
        <w:rPr>
          <w:sz w:val="24"/>
          <w:szCs w:val="24"/>
        </w:rPr>
      </w:pPr>
      <w:r w:rsidRPr="0067726E">
        <w:rPr>
          <w:sz w:val="24"/>
          <w:szCs w:val="24"/>
        </w:rPr>
        <w:t>Iesniedzējam piešķirts maznodrošinātas ģimenes (personas) statuss uz laiku līdz 2021.gada 31.janvārim (Sociālā dienesta 2020.gada 19.novembra izziņa Nr.SD2.20/20/867).</w:t>
      </w:r>
    </w:p>
    <w:p w14:paraId="6CB5C7E0"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ir nenokārtotas maksājumu saistības par dzīvojamās telpas īri 67,66 EUR apmērā. </w:t>
      </w:r>
    </w:p>
    <w:p w14:paraId="14C1C833" w14:textId="77777777" w:rsidR="0067726E" w:rsidRPr="0067726E" w:rsidRDefault="0067726E" w:rsidP="0067726E">
      <w:pPr>
        <w:spacing w:line="360" w:lineRule="auto"/>
        <w:ind w:firstLine="720"/>
        <w:jc w:val="both"/>
        <w:rPr>
          <w:sz w:val="24"/>
          <w:szCs w:val="24"/>
        </w:rPr>
      </w:pPr>
      <w:r w:rsidRPr="0067726E">
        <w:rPr>
          <w:sz w:val="24"/>
          <w:szCs w:val="24"/>
        </w:rPr>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w:t>
      </w:r>
      <w:r w:rsidRPr="0067726E">
        <w:rPr>
          <w:sz w:val="24"/>
          <w:szCs w:val="24"/>
        </w:rPr>
        <w:lastRenderedPageBreak/>
        <w:t xml:space="preserve">dzīvokļu jautājumu risināšanā”  10.1.apakšpunktu un  Sociālās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692A0EB0" w14:textId="6ECBFEEF" w:rsidR="0067726E" w:rsidRPr="0067726E" w:rsidRDefault="0067726E" w:rsidP="0067726E">
      <w:pPr>
        <w:spacing w:line="360" w:lineRule="auto"/>
        <w:ind w:firstLine="567"/>
        <w:jc w:val="both"/>
        <w:rPr>
          <w:sz w:val="24"/>
          <w:szCs w:val="24"/>
        </w:rPr>
      </w:pPr>
      <w:r w:rsidRPr="0067726E">
        <w:rPr>
          <w:sz w:val="24"/>
          <w:szCs w:val="24"/>
        </w:rPr>
        <w:t xml:space="preserve">1. REĢISTRĒT </w:t>
      </w:r>
      <w:r w:rsidR="00B8259D">
        <w:rPr>
          <w:sz w:val="24"/>
          <w:szCs w:val="24"/>
        </w:rPr>
        <w:t>….</w:t>
      </w:r>
      <w:r w:rsidRPr="0067726E">
        <w:rPr>
          <w:sz w:val="24"/>
          <w:szCs w:val="24"/>
        </w:rPr>
        <w:t>, Gulbenes novada domes dzīvokļu jautājumu risināšanas 3.reģistrā ar kārtas Nr. 33.</w:t>
      </w:r>
    </w:p>
    <w:p w14:paraId="0D825EB1" w14:textId="77777777" w:rsidR="0067726E" w:rsidRPr="0067726E" w:rsidRDefault="0067726E" w:rsidP="0067726E">
      <w:pPr>
        <w:spacing w:line="360" w:lineRule="auto"/>
        <w:ind w:firstLine="567"/>
        <w:jc w:val="both"/>
        <w:rPr>
          <w:sz w:val="24"/>
          <w:szCs w:val="24"/>
        </w:rPr>
      </w:pPr>
      <w:r w:rsidRPr="0067726E">
        <w:rPr>
          <w:sz w:val="24"/>
          <w:szCs w:val="24"/>
        </w:rPr>
        <w:t xml:space="preserve">2. Lēmuma izrakstu nosūtīt: </w:t>
      </w:r>
    </w:p>
    <w:p w14:paraId="5D775D3A" w14:textId="1B50BFC4" w:rsidR="0067726E" w:rsidRPr="0067726E" w:rsidRDefault="0067726E" w:rsidP="0067726E">
      <w:pPr>
        <w:spacing w:line="360" w:lineRule="auto"/>
        <w:ind w:firstLine="567"/>
        <w:jc w:val="both"/>
        <w:rPr>
          <w:sz w:val="24"/>
          <w:szCs w:val="24"/>
        </w:rPr>
      </w:pPr>
      <w:r w:rsidRPr="0067726E">
        <w:rPr>
          <w:sz w:val="24"/>
          <w:szCs w:val="24"/>
        </w:rPr>
        <w:t xml:space="preserve">2.1. </w:t>
      </w:r>
      <w:r w:rsidR="00B8259D">
        <w:rPr>
          <w:sz w:val="24"/>
          <w:szCs w:val="24"/>
        </w:rPr>
        <w:t>…</w:t>
      </w:r>
    </w:p>
    <w:p w14:paraId="47406B5D" w14:textId="77777777" w:rsidR="0067726E" w:rsidRPr="0067726E" w:rsidRDefault="0067726E" w:rsidP="0067726E">
      <w:pPr>
        <w:spacing w:line="360" w:lineRule="auto"/>
        <w:ind w:firstLine="567"/>
        <w:jc w:val="both"/>
        <w:rPr>
          <w:sz w:val="24"/>
          <w:szCs w:val="24"/>
        </w:rPr>
      </w:pPr>
      <w:r w:rsidRPr="0067726E">
        <w:rPr>
          <w:sz w:val="24"/>
          <w:szCs w:val="24"/>
        </w:rPr>
        <w:t>2.2. Stradu pagasta pārvaldei, juridiskā adrese: Brīvības iela 8, Gulbene, Gulbenes novads, LV-4401.</w:t>
      </w:r>
    </w:p>
    <w:p w14:paraId="0D639AD7" w14:textId="77777777" w:rsidR="0067726E" w:rsidRPr="0067726E" w:rsidRDefault="0067726E" w:rsidP="0067726E">
      <w:pPr>
        <w:spacing w:line="360" w:lineRule="auto"/>
        <w:ind w:firstLine="567"/>
        <w:jc w:val="both"/>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7726E" w:rsidRPr="0067726E" w14:paraId="1955F69F" w14:textId="77777777" w:rsidTr="0067726E">
        <w:trPr>
          <w:trHeight w:val="104"/>
        </w:trPr>
        <w:tc>
          <w:tcPr>
            <w:tcW w:w="236" w:type="dxa"/>
          </w:tcPr>
          <w:p w14:paraId="4137EB98" w14:textId="77777777" w:rsidR="0067726E" w:rsidRPr="0067726E" w:rsidRDefault="0067726E" w:rsidP="0067726E">
            <w:pPr>
              <w:autoSpaceDE w:val="0"/>
              <w:autoSpaceDN w:val="0"/>
              <w:adjustRightInd w:val="0"/>
              <w:rPr>
                <w:rFonts w:eastAsiaTheme="minorHAnsi"/>
                <w:color w:val="000000"/>
                <w:sz w:val="23"/>
                <w:szCs w:val="23"/>
                <w:lang w:eastAsia="en-US"/>
              </w:rPr>
            </w:pPr>
          </w:p>
        </w:tc>
      </w:tr>
    </w:tbl>
    <w:p w14:paraId="11E2E16B"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47EE8D6D" w14:textId="77777777" w:rsidR="0067726E" w:rsidRPr="0067726E" w:rsidRDefault="0067726E" w:rsidP="0067726E">
      <w:pPr>
        <w:rPr>
          <w:sz w:val="24"/>
          <w:szCs w:val="24"/>
        </w:rPr>
      </w:pPr>
    </w:p>
    <w:p w14:paraId="25B47A59" w14:textId="7A0472DD" w:rsidR="00B8259D" w:rsidRDefault="0067726E" w:rsidP="0067726E">
      <w:pPr>
        <w:rPr>
          <w:sz w:val="24"/>
          <w:szCs w:val="24"/>
        </w:rPr>
      </w:pPr>
      <w:r w:rsidRPr="0067726E">
        <w:rPr>
          <w:sz w:val="24"/>
          <w:szCs w:val="24"/>
        </w:rPr>
        <w:t>Sagatavoja: Ligita Slaidiņa</w:t>
      </w:r>
    </w:p>
    <w:p w14:paraId="17B778E8" w14:textId="77777777" w:rsidR="00B8259D" w:rsidRDefault="00B8259D">
      <w:pPr>
        <w:rPr>
          <w:sz w:val="24"/>
          <w:szCs w:val="24"/>
        </w:rPr>
      </w:pPr>
      <w:r>
        <w:rPr>
          <w:sz w:val="24"/>
          <w:szCs w:val="24"/>
        </w:rPr>
        <w:br w:type="page"/>
      </w:r>
    </w:p>
    <w:tbl>
      <w:tblPr>
        <w:tblStyle w:val="Reatabula57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3ADE99CA" w14:textId="77777777" w:rsidTr="00B8259D">
        <w:tc>
          <w:tcPr>
            <w:tcW w:w="9354" w:type="dxa"/>
          </w:tcPr>
          <w:p w14:paraId="40954E03"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noProof/>
                <w:sz w:val="24"/>
                <w:szCs w:val="24"/>
              </w:rPr>
              <w:lastRenderedPageBreak/>
              <w:drawing>
                <wp:inline distT="0" distB="0" distL="0" distR="0" wp14:anchorId="6CA032D2" wp14:editId="58CAA291">
                  <wp:extent cx="619125" cy="685800"/>
                  <wp:effectExtent l="0" t="0" r="9525" b="0"/>
                  <wp:docPr id="568" name="Attēls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14EFB915" w14:textId="77777777" w:rsidTr="00B8259D">
        <w:tc>
          <w:tcPr>
            <w:tcW w:w="9354" w:type="dxa"/>
          </w:tcPr>
          <w:p w14:paraId="08BEA5EA"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b/>
                <w:bCs/>
                <w:sz w:val="28"/>
                <w:szCs w:val="28"/>
              </w:rPr>
              <w:t>GULBENES NOVADA PAŠVALDĪBA</w:t>
            </w:r>
          </w:p>
        </w:tc>
      </w:tr>
      <w:tr w:rsidR="0067726E" w:rsidRPr="00B8259D" w14:paraId="3FBE71FC" w14:textId="77777777" w:rsidTr="00B8259D">
        <w:tc>
          <w:tcPr>
            <w:tcW w:w="9354" w:type="dxa"/>
          </w:tcPr>
          <w:p w14:paraId="4B9C2183"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Reģ.Nr.90009116327</w:t>
            </w:r>
          </w:p>
        </w:tc>
      </w:tr>
      <w:tr w:rsidR="0067726E" w:rsidRPr="00B8259D" w14:paraId="75B4BEA4" w14:textId="77777777" w:rsidTr="00B8259D">
        <w:tc>
          <w:tcPr>
            <w:tcW w:w="9354" w:type="dxa"/>
          </w:tcPr>
          <w:p w14:paraId="0827B0C2"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Ābeļu iela 2, Gulbene, Gulbenes nov., LV-4401</w:t>
            </w:r>
          </w:p>
        </w:tc>
      </w:tr>
      <w:tr w:rsidR="0067726E" w:rsidRPr="00B8259D" w14:paraId="280088EC" w14:textId="77777777" w:rsidTr="00B8259D">
        <w:tc>
          <w:tcPr>
            <w:tcW w:w="9354" w:type="dxa"/>
          </w:tcPr>
          <w:p w14:paraId="32029450"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Tālrunis 64497710, mob.26595362, e-pasts; dome@gulbene.lv, www.gulbene.lv</w:t>
            </w:r>
          </w:p>
        </w:tc>
      </w:tr>
    </w:tbl>
    <w:p w14:paraId="379180A1" w14:textId="77777777" w:rsidR="0067726E" w:rsidRPr="00B8259D" w:rsidRDefault="0067726E" w:rsidP="0067726E">
      <w:pPr>
        <w:rPr>
          <w:sz w:val="24"/>
          <w:szCs w:val="24"/>
        </w:rPr>
      </w:pPr>
    </w:p>
    <w:p w14:paraId="6400717C" w14:textId="77777777" w:rsidR="0067726E" w:rsidRPr="00B8259D" w:rsidRDefault="0067726E" w:rsidP="0067726E">
      <w:pPr>
        <w:jc w:val="center"/>
        <w:rPr>
          <w:b/>
          <w:bCs/>
          <w:sz w:val="24"/>
          <w:szCs w:val="24"/>
        </w:rPr>
      </w:pPr>
      <w:r w:rsidRPr="00B8259D">
        <w:rPr>
          <w:b/>
          <w:bCs/>
          <w:sz w:val="24"/>
          <w:szCs w:val="24"/>
        </w:rPr>
        <w:t>GULBENES NOVADA DOMES LĒMUMS</w:t>
      </w:r>
    </w:p>
    <w:p w14:paraId="000E8974" w14:textId="77777777" w:rsidR="0067726E" w:rsidRPr="00B8259D" w:rsidRDefault="0067726E" w:rsidP="0067726E">
      <w:pPr>
        <w:jc w:val="center"/>
        <w:rPr>
          <w:sz w:val="24"/>
          <w:szCs w:val="24"/>
        </w:rPr>
      </w:pPr>
      <w:r w:rsidRPr="00B8259D">
        <w:rPr>
          <w:sz w:val="24"/>
          <w:szCs w:val="24"/>
        </w:rPr>
        <w:t>Gulbenē</w:t>
      </w:r>
    </w:p>
    <w:p w14:paraId="48BBCDBA" w14:textId="77777777" w:rsidR="0067726E" w:rsidRPr="00B8259D" w:rsidRDefault="0067726E" w:rsidP="0067726E">
      <w:pPr>
        <w:jc w:val="center"/>
        <w:rPr>
          <w:sz w:val="24"/>
          <w:szCs w:val="24"/>
        </w:rPr>
      </w:pPr>
    </w:p>
    <w:tbl>
      <w:tblPr>
        <w:tblStyle w:val="Reatabula57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7726E" w:rsidRPr="00B8259D" w14:paraId="67A33645" w14:textId="77777777" w:rsidTr="0067726E">
        <w:tc>
          <w:tcPr>
            <w:tcW w:w="5637" w:type="dxa"/>
          </w:tcPr>
          <w:p w14:paraId="67D04750"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729" w:type="dxa"/>
          </w:tcPr>
          <w:p w14:paraId="3C4CC15F"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Nr. GND/2020/1161</w:t>
            </w:r>
          </w:p>
        </w:tc>
      </w:tr>
      <w:tr w:rsidR="0067726E" w:rsidRPr="00B8259D" w14:paraId="6849C444" w14:textId="77777777" w:rsidTr="0067726E">
        <w:tc>
          <w:tcPr>
            <w:tcW w:w="5637" w:type="dxa"/>
          </w:tcPr>
          <w:p w14:paraId="7B65F052" w14:textId="77777777" w:rsidR="0067726E" w:rsidRPr="00B8259D" w:rsidRDefault="0067726E" w:rsidP="0067726E">
            <w:pPr>
              <w:rPr>
                <w:rFonts w:ascii="Times New Roman" w:hAnsi="Times New Roman" w:cs="Times New Roman"/>
                <w:sz w:val="24"/>
                <w:szCs w:val="24"/>
              </w:rPr>
            </w:pPr>
          </w:p>
        </w:tc>
        <w:tc>
          <w:tcPr>
            <w:tcW w:w="4729" w:type="dxa"/>
          </w:tcPr>
          <w:p w14:paraId="10C17247"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(protokols Nr.22; 65.p)</w:t>
            </w:r>
          </w:p>
        </w:tc>
      </w:tr>
    </w:tbl>
    <w:p w14:paraId="70FB4090" w14:textId="77777777" w:rsidR="0067726E" w:rsidRPr="0067726E" w:rsidRDefault="0067726E" w:rsidP="0067726E">
      <w:pPr>
        <w:autoSpaceDE w:val="0"/>
        <w:autoSpaceDN w:val="0"/>
        <w:adjustRightInd w:val="0"/>
        <w:rPr>
          <w:rFonts w:eastAsiaTheme="minorHAnsi"/>
          <w:color w:val="000000"/>
          <w:sz w:val="24"/>
          <w:szCs w:val="24"/>
          <w:lang w:eastAsia="en-US"/>
        </w:rPr>
      </w:pPr>
    </w:p>
    <w:p w14:paraId="71E8C8AC" w14:textId="02B560E7" w:rsidR="0067726E" w:rsidRPr="0067726E" w:rsidRDefault="0067726E" w:rsidP="0067726E">
      <w:pPr>
        <w:rPr>
          <w:b/>
          <w:sz w:val="24"/>
          <w:szCs w:val="24"/>
        </w:rPr>
      </w:pPr>
      <w:r w:rsidRPr="0067726E">
        <w:rPr>
          <w:b/>
          <w:sz w:val="24"/>
          <w:szCs w:val="24"/>
        </w:rPr>
        <w:t xml:space="preserve">Par </w:t>
      </w:r>
      <w:r w:rsidR="00B8259D">
        <w:rPr>
          <w:b/>
          <w:sz w:val="24"/>
          <w:szCs w:val="24"/>
        </w:rPr>
        <w:t>…</w:t>
      </w:r>
      <w:r w:rsidRPr="0067726E">
        <w:rPr>
          <w:b/>
          <w:sz w:val="24"/>
          <w:szCs w:val="24"/>
        </w:rPr>
        <w:t xml:space="preserve"> reģistrēšanu Gulbenes novada pašvaldības</w:t>
      </w:r>
    </w:p>
    <w:p w14:paraId="0A677223" w14:textId="77777777" w:rsidR="0067726E" w:rsidRPr="0067726E" w:rsidRDefault="0067726E" w:rsidP="0067726E">
      <w:pPr>
        <w:rPr>
          <w:b/>
          <w:sz w:val="24"/>
          <w:szCs w:val="24"/>
        </w:rPr>
      </w:pPr>
      <w:r w:rsidRPr="0067726E">
        <w:rPr>
          <w:b/>
          <w:sz w:val="24"/>
          <w:szCs w:val="24"/>
        </w:rPr>
        <w:t>dzīvokļu jautājumu risināšanas reģistrā</w:t>
      </w:r>
    </w:p>
    <w:p w14:paraId="3D9261BC" w14:textId="77777777" w:rsidR="0067726E" w:rsidRPr="0067726E" w:rsidRDefault="0067726E" w:rsidP="0067726E">
      <w:pPr>
        <w:autoSpaceDE w:val="0"/>
        <w:autoSpaceDN w:val="0"/>
        <w:adjustRightInd w:val="0"/>
        <w:rPr>
          <w:rFonts w:eastAsiaTheme="minorHAnsi"/>
          <w:color w:val="000000"/>
          <w:sz w:val="24"/>
          <w:szCs w:val="24"/>
          <w:lang w:eastAsia="en-US"/>
        </w:rPr>
      </w:pPr>
    </w:p>
    <w:p w14:paraId="33BC4BE7" w14:textId="3DCBB1F2" w:rsidR="0067726E" w:rsidRPr="0067726E" w:rsidRDefault="0067726E" w:rsidP="0067726E">
      <w:pPr>
        <w:spacing w:line="360" w:lineRule="auto"/>
        <w:ind w:left="60" w:firstLine="507"/>
        <w:jc w:val="both"/>
        <w:rPr>
          <w:sz w:val="24"/>
          <w:szCs w:val="24"/>
        </w:rPr>
      </w:pPr>
      <w:r w:rsidRPr="0067726E">
        <w:rPr>
          <w:sz w:val="24"/>
          <w:szCs w:val="24"/>
        </w:rPr>
        <w:t xml:space="preserve">Gulbenes novada pašvaldības dokumentu vadības sistēmā 2020.gada 4.novembrī ar reģistrācijas numuru GND/5.4/20/2699-K, reģistrēts </w:t>
      </w:r>
      <w:r w:rsidR="00B8259D">
        <w:rPr>
          <w:b/>
          <w:sz w:val="24"/>
          <w:szCs w:val="24"/>
        </w:rPr>
        <w:t>….</w:t>
      </w:r>
      <w:r w:rsidRPr="0067726E">
        <w:rPr>
          <w:sz w:val="24"/>
          <w:szCs w:val="24"/>
        </w:rPr>
        <w:t xml:space="preserve"> (turpmāk – iesniedzējs), deklarētā dzīvesvieta: </w:t>
      </w:r>
      <w:r w:rsidR="00B8259D">
        <w:rPr>
          <w:sz w:val="24"/>
          <w:szCs w:val="24"/>
        </w:rPr>
        <w:t>….</w:t>
      </w:r>
      <w:r w:rsidRPr="0067726E">
        <w:rPr>
          <w:sz w:val="24"/>
          <w:szCs w:val="24"/>
        </w:rPr>
        <w:t xml:space="preserve"> 2020.gada 3.decembra iesniegums, kurā izteikts lūgums reģistrēt viņu dzīvokļu jautājumu risināšanas 1.reģistra 2.grupā. Iesniedzējs savu lūgumu pamato faktu, ka šobrīd dzīvo Gulbenes novada veco ļaužu dzīvojamā mājā. Viņa vēlas un var dzīvot savu pastāvīgu dzīvi, nav nepieciešama palīdzība un uzraudzība.  </w:t>
      </w:r>
    </w:p>
    <w:p w14:paraId="59B8B841" w14:textId="77777777" w:rsidR="0067726E" w:rsidRPr="0067726E" w:rsidRDefault="0067726E" w:rsidP="0067726E">
      <w:pPr>
        <w:spacing w:line="360" w:lineRule="auto"/>
        <w:ind w:firstLine="567"/>
        <w:jc w:val="both"/>
        <w:rPr>
          <w:sz w:val="24"/>
          <w:szCs w:val="24"/>
        </w:rPr>
      </w:pPr>
      <w:r w:rsidRPr="0067726E">
        <w:rPr>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1E817F90" w14:textId="77777777" w:rsidR="0067726E" w:rsidRPr="0067726E" w:rsidRDefault="0067726E" w:rsidP="0067726E">
      <w:pPr>
        <w:widowControl w:val="0"/>
        <w:tabs>
          <w:tab w:val="left" w:pos="709"/>
          <w:tab w:val="left" w:pos="851"/>
        </w:tabs>
        <w:spacing w:line="360" w:lineRule="auto"/>
        <w:ind w:firstLine="567"/>
        <w:jc w:val="both"/>
        <w:rPr>
          <w:sz w:val="24"/>
          <w:szCs w:val="24"/>
        </w:rPr>
      </w:pPr>
      <w:r w:rsidRPr="0067726E">
        <w:rPr>
          <w:sz w:val="24"/>
          <w:szCs w:val="24"/>
        </w:rPr>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ar lielāku platību sakarā ar dzīves apstākļu uzlabošanos vai arī maiņu no nelabiekārtota uz labiekārtotu dzīvojamo telpu un kuras vismaz vienu gadu katru mēnesi ir maksājušas pilnā apmērā īres un komunālo pakalpojumu maksājumus. </w:t>
      </w:r>
    </w:p>
    <w:p w14:paraId="69078B01"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Atbilstoši Gulbenes novada pašvaldības grāmatvedības uzskaites datiem iesniedzējam uz lēmuma pieņemšanas dienu nav nenokārtotas īres maksas un komunālo pakalpojumu maksājumu saistības. </w:t>
      </w:r>
    </w:p>
    <w:p w14:paraId="616CA171"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dzīvokļu </w:t>
      </w:r>
      <w:r w:rsidRPr="0067726E">
        <w:rPr>
          <w:sz w:val="24"/>
          <w:szCs w:val="24"/>
        </w:rPr>
        <w:lastRenderedPageBreak/>
        <w:t xml:space="preserve">jautājumu risināšanā”  10.2.apakšpunktu un  Sociālās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1F7A6476" w14:textId="4326CA58" w:rsidR="0067726E" w:rsidRPr="0067726E" w:rsidRDefault="0067726E" w:rsidP="0067726E">
      <w:pPr>
        <w:spacing w:line="360" w:lineRule="auto"/>
        <w:ind w:firstLine="567"/>
        <w:jc w:val="both"/>
        <w:rPr>
          <w:sz w:val="24"/>
          <w:szCs w:val="24"/>
        </w:rPr>
      </w:pPr>
      <w:r w:rsidRPr="0067726E">
        <w:rPr>
          <w:sz w:val="24"/>
          <w:szCs w:val="24"/>
        </w:rPr>
        <w:t xml:space="preserve">1. REĢISTRĒT </w:t>
      </w:r>
      <w:r w:rsidR="00B8259D">
        <w:rPr>
          <w:sz w:val="24"/>
          <w:szCs w:val="24"/>
        </w:rPr>
        <w:t>….</w:t>
      </w:r>
      <w:r w:rsidRPr="0067726E">
        <w:rPr>
          <w:sz w:val="24"/>
          <w:szCs w:val="24"/>
        </w:rPr>
        <w:t>, Gulbenes novada domes dzīvokļu jautājumu risināšanas 3.reģistrā ar kārtas Nr.34.</w:t>
      </w:r>
    </w:p>
    <w:p w14:paraId="2BC38448" w14:textId="2701474B" w:rsidR="0067726E" w:rsidRPr="0067726E" w:rsidRDefault="0067726E" w:rsidP="00B8259D">
      <w:pPr>
        <w:spacing w:line="360" w:lineRule="auto"/>
        <w:ind w:firstLine="567"/>
        <w:jc w:val="both"/>
        <w:rPr>
          <w:sz w:val="24"/>
          <w:szCs w:val="24"/>
        </w:rPr>
      </w:pPr>
      <w:r w:rsidRPr="0067726E">
        <w:rPr>
          <w:sz w:val="24"/>
          <w:szCs w:val="24"/>
        </w:rPr>
        <w:t xml:space="preserve">2. Lēmuma izrakstu nosūtīt: </w:t>
      </w:r>
      <w:r w:rsidR="00B8259D">
        <w:rPr>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7726E" w:rsidRPr="0067726E" w14:paraId="241D5864" w14:textId="77777777" w:rsidTr="0067726E">
        <w:trPr>
          <w:trHeight w:val="104"/>
        </w:trPr>
        <w:tc>
          <w:tcPr>
            <w:tcW w:w="236" w:type="dxa"/>
          </w:tcPr>
          <w:p w14:paraId="06B68BC9" w14:textId="77777777" w:rsidR="0067726E" w:rsidRPr="0067726E" w:rsidRDefault="0067726E" w:rsidP="0067726E">
            <w:pPr>
              <w:autoSpaceDE w:val="0"/>
              <w:autoSpaceDN w:val="0"/>
              <w:adjustRightInd w:val="0"/>
              <w:rPr>
                <w:rFonts w:eastAsiaTheme="minorHAnsi"/>
                <w:color w:val="000000"/>
                <w:sz w:val="23"/>
                <w:szCs w:val="23"/>
                <w:lang w:eastAsia="en-US"/>
              </w:rPr>
            </w:pPr>
          </w:p>
        </w:tc>
      </w:tr>
    </w:tbl>
    <w:p w14:paraId="14D4BAEA"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40135A88" w14:textId="77777777" w:rsidR="0067726E" w:rsidRPr="0067726E" w:rsidRDefault="0067726E" w:rsidP="0067726E">
      <w:pPr>
        <w:rPr>
          <w:sz w:val="24"/>
          <w:szCs w:val="24"/>
        </w:rPr>
      </w:pPr>
    </w:p>
    <w:p w14:paraId="4184DDBC" w14:textId="7B6FB6EB" w:rsidR="00B8259D" w:rsidRDefault="0067726E" w:rsidP="0067726E">
      <w:pPr>
        <w:rPr>
          <w:sz w:val="24"/>
          <w:szCs w:val="24"/>
        </w:rPr>
      </w:pPr>
      <w:r w:rsidRPr="0067726E">
        <w:rPr>
          <w:sz w:val="24"/>
          <w:szCs w:val="24"/>
        </w:rPr>
        <w:t>Sagatavoja: Ligita Slaidiņa</w:t>
      </w:r>
    </w:p>
    <w:p w14:paraId="07C94F82" w14:textId="77777777" w:rsidR="00B8259D" w:rsidRDefault="00B8259D">
      <w:pPr>
        <w:rPr>
          <w:sz w:val="24"/>
          <w:szCs w:val="24"/>
        </w:rPr>
      </w:pPr>
      <w:r>
        <w:rPr>
          <w:sz w:val="24"/>
          <w:szCs w:val="24"/>
        </w:rPr>
        <w:br w:type="page"/>
      </w:r>
    </w:p>
    <w:tbl>
      <w:tblPr>
        <w:tblStyle w:val="Reatabula5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39CBBB56" w14:textId="77777777" w:rsidTr="00B8259D">
        <w:tc>
          <w:tcPr>
            <w:tcW w:w="9354" w:type="dxa"/>
          </w:tcPr>
          <w:p w14:paraId="633D17ED"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noProof/>
                <w:sz w:val="24"/>
                <w:szCs w:val="24"/>
              </w:rPr>
              <w:lastRenderedPageBreak/>
              <w:drawing>
                <wp:inline distT="0" distB="0" distL="0" distR="0" wp14:anchorId="6E8346A0" wp14:editId="3D395B4A">
                  <wp:extent cx="619125" cy="685800"/>
                  <wp:effectExtent l="0" t="0" r="9525" b="0"/>
                  <wp:docPr id="571" name="Attēls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122F2DD1" w14:textId="77777777" w:rsidTr="00B8259D">
        <w:tc>
          <w:tcPr>
            <w:tcW w:w="9354" w:type="dxa"/>
          </w:tcPr>
          <w:p w14:paraId="57DE9CB8"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b/>
                <w:bCs/>
                <w:sz w:val="28"/>
                <w:szCs w:val="28"/>
              </w:rPr>
              <w:t>GULBENES NOVADA PAŠVALDĪBA</w:t>
            </w:r>
          </w:p>
        </w:tc>
      </w:tr>
      <w:tr w:rsidR="0067726E" w:rsidRPr="00B8259D" w14:paraId="3129C672" w14:textId="77777777" w:rsidTr="00B8259D">
        <w:tc>
          <w:tcPr>
            <w:tcW w:w="9354" w:type="dxa"/>
          </w:tcPr>
          <w:p w14:paraId="36FD5EC7"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Reģ.Nr.90009116327</w:t>
            </w:r>
          </w:p>
        </w:tc>
      </w:tr>
      <w:tr w:rsidR="0067726E" w:rsidRPr="00B8259D" w14:paraId="0E431CA1" w14:textId="77777777" w:rsidTr="00B8259D">
        <w:tc>
          <w:tcPr>
            <w:tcW w:w="9354" w:type="dxa"/>
          </w:tcPr>
          <w:p w14:paraId="2AAEC833"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Ābeļu iela 2, Gulbene, Gulbenes nov., LV-4401</w:t>
            </w:r>
          </w:p>
        </w:tc>
      </w:tr>
      <w:tr w:rsidR="0067726E" w:rsidRPr="00B8259D" w14:paraId="12414CE5" w14:textId="77777777" w:rsidTr="00B8259D">
        <w:tc>
          <w:tcPr>
            <w:tcW w:w="9354" w:type="dxa"/>
          </w:tcPr>
          <w:p w14:paraId="3FAE06A2"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Tālrunis 64497710, mob.26595362, e-pasts; dome@gulbene.lv, www.gulbene.lv</w:t>
            </w:r>
          </w:p>
        </w:tc>
      </w:tr>
    </w:tbl>
    <w:p w14:paraId="6E2FB113" w14:textId="77777777" w:rsidR="0067726E" w:rsidRPr="00B8259D" w:rsidRDefault="0067726E" w:rsidP="0067726E">
      <w:pPr>
        <w:rPr>
          <w:sz w:val="24"/>
          <w:szCs w:val="24"/>
        </w:rPr>
      </w:pPr>
    </w:p>
    <w:p w14:paraId="36A91579" w14:textId="77777777" w:rsidR="0067726E" w:rsidRPr="00B8259D" w:rsidRDefault="0067726E" w:rsidP="0067726E">
      <w:pPr>
        <w:jc w:val="center"/>
        <w:rPr>
          <w:b/>
          <w:bCs/>
          <w:sz w:val="24"/>
          <w:szCs w:val="24"/>
        </w:rPr>
      </w:pPr>
      <w:r w:rsidRPr="00B8259D">
        <w:rPr>
          <w:b/>
          <w:bCs/>
          <w:sz w:val="24"/>
          <w:szCs w:val="24"/>
        </w:rPr>
        <w:t>GULBENES NOVADA DOMES LĒMUMS</w:t>
      </w:r>
    </w:p>
    <w:p w14:paraId="0FA98845" w14:textId="77777777" w:rsidR="0067726E" w:rsidRPr="00B8259D" w:rsidRDefault="0067726E" w:rsidP="0067726E">
      <w:pPr>
        <w:jc w:val="center"/>
        <w:rPr>
          <w:sz w:val="24"/>
          <w:szCs w:val="24"/>
        </w:rPr>
      </w:pPr>
      <w:r w:rsidRPr="00B8259D">
        <w:rPr>
          <w:sz w:val="24"/>
          <w:szCs w:val="24"/>
        </w:rPr>
        <w:t>Gulbenē</w:t>
      </w:r>
    </w:p>
    <w:p w14:paraId="75DD7337" w14:textId="77777777" w:rsidR="0067726E" w:rsidRPr="00B8259D" w:rsidRDefault="0067726E" w:rsidP="0067726E">
      <w:pPr>
        <w:jc w:val="center"/>
        <w:rPr>
          <w:sz w:val="24"/>
          <w:szCs w:val="24"/>
        </w:rPr>
      </w:pPr>
    </w:p>
    <w:tbl>
      <w:tblPr>
        <w:tblStyle w:val="Reatabula57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7726E" w:rsidRPr="00B8259D" w14:paraId="2F3FC203" w14:textId="77777777" w:rsidTr="0067726E">
        <w:tc>
          <w:tcPr>
            <w:tcW w:w="5637" w:type="dxa"/>
          </w:tcPr>
          <w:p w14:paraId="4B99EF01"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729" w:type="dxa"/>
          </w:tcPr>
          <w:p w14:paraId="6B72D419"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Nr. GND/2020/1162</w:t>
            </w:r>
          </w:p>
        </w:tc>
      </w:tr>
      <w:tr w:rsidR="0067726E" w:rsidRPr="00B8259D" w14:paraId="18A3945D" w14:textId="77777777" w:rsidTr="0067726E">
        <w:tc>
          <w:tcPr>
            <w:tcW w:w="5637" w:type="dxa"/>
          </w:tcPr>
          <w:p w14:paraId="3C02BB8A" w14:textId="77777777" w:rsidR="0067726E" w:rsidRPr="00B8259D" w:rsidRDefault="0067726E" w:rsidP="0067726E">
            <w:pPr>
              <w:rPr>
                <w:rFonts w:ascii="Times New Roman" w:hAnsi="Times New Roman" w:cs="Times New Roman"/>
                <w:sz w:val="24"/>
                <w:szCs w:val="24"/>
              </w:rPr>
            </w:pPr>
          </w:p>
        </w:tc>
        <w:tc>
          <w:tcPr>
            <w:tcW w:w="4729" w:type="dxa"/>
          </w:tcPr>
          <w:p w14:paraId="4FE17DCA"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(protokols Nr.22; 66.p)</w:t>
            </w:r>
          </w:p>
        </w:tc>
      </w:tr>
    </w:tbl>
    <w:p w14:paraId="567F6F6D" w14:textId="77777777" w:rsidR="0067726E" w:rsidRPr="0067726E" w:rsidRDefault="0067726E" w:rsidP="0067726E">
      <w:pPr>
        <w:autoSpaceDE w:val="0"/>
        <w:autoSpaceDN w:val="0"/>
        <w:adjustRightInd w:val="0"/>
        <w:rPr>
          <w:rFonts w:eastAsiaTheme="minorHAnsi"/>
          <w:color w:val="000000"/>
          <w:sz w:val="24"/>
          <w:szCs w:val="24"/>
          <w:lang w:eastAsia="en-US"/>
        </w:rPr>
      </w:pPr>
    </w:p>
    <w:p w14:paraId="71E298EA" w14:textId="275D3DB6" w:rsidR="0067726E" w:rsidRPr="0067726E" w:rsidRDefault="0067726E" w:rsidP="0067726E">
      <w:pPr>
        <w:rPr>
          <w:b/>
          <w:sz w:val="24"/>
          <w:szCs w:val="24"/>
        </w:rPr>
      </w:pPr>
      <w:r w:rsidRPr="0067726E">
        <w:rPr>
          <w:b/>
          <w:sz w:val="24"/>
          <w:szCs w:val="24"/>
        </w:rPr>
        <w:t xml:space="preserve">Par </w:t>
      </w:r>
      <w:r w:rsidR="00B8259D">
        <w:rPr>
          <w:b/>
          <w:sz w:val="24"/>
          <w:szCs w:val="24"/>
        </w:rPr>
        <w:t>….</w:t>
      </w:r>
      <w:r w:rsidRPr="0067726E">
        <w:rPr>
          <w:b/>
          <w:sz w:val="24"/>
          <w:szCs w:val="24"/>
        </w:rPr>
        <w:t xml:space="preserve"> reģistrēšanu Gulbenes novada pašvaldības</w:t>
      </w:r>
    </w:p>
    <w:p w14:paraId="1D112D90" w14:textId="77777777" w:rsidR="0067726E" w:rsidRPr="0067726E" w:rsidRDefault="0067726E" w:rsidP="0067726E">
      <w:pPr>
        <w:rPr>
          <w:b/>
          <w:sz w:val="24"/>
          <w:szCs w:val="24"/>
        </w:rPr>
      </w:pPr>
      <w:r w:rsidRPr="0067726E">
        <w:rPr>
          <w:b/>
          <w:sz w:val="24"/>
          <w:szCs w:val="24"/>
        </w:rPr>
        <w:t xml:space="preserve">dzīvokļu jautājumu risināšanas reģistrā </w:t>
      </w:r>
    </w:p>
    <w:p w14:paraId="370DBE29" w14:textId="77777777" w:rsidR="0067726E" w:rsidRPr="0067726E" w:rsidRDefault="0067726E" w:rsidP="0067726E">
      <w:pPr>
        <w:autoSpaceDE w:val="0"/>
        <w:autoSpaceDN w:val="0"/>
        <w:adjustRightInd w:val="0"/>
        <w:rPr>
          <w:rFonts w:eastAsiaTheme="minorHAnsi"/>
          <w:color w:val="000000"/>
          <w:sz w:val="24"/>
          <w:szCs w:val="24"/>
          <w:lang w:eastAsia="en-US"/>
        </w:rPr>
      </w:pPr>
    </w:p>
    <w:p w14:paraId="2545045C" w14:textId="654F88AD" w:rsidR="0067726E" w:rsidRPr="0067726E" w:rsidRDefault="0067726E" w:rsidP="0067726E">
      <w:pPr>
        <w:spacing w:line="360" w:lineRule="auto"/>
        <w:ind w:left="142" w:firstLine="425"/>
        <w:contextualSpacing/>
        <w:jc w:val="both"/>
        <w:rPr>
          <w:rFonts w:eastAsia="Calibri"/>
          <w:sz w:val="24"/>
          <w:szCs w:val="24"/>
          <w:lang w:eastAsia="en-US"/>
        </w:rPr>
      </w:pPr>
      <w:r w:rsidRPr="0067726E">
        <w:rPr>
          <w:rFonts w:eastAsia="Calibri"/>
          <w:sz w:val="24"/>
          <w:szCs w:val="24"/>
          <w:lang w:eastAsia="en-US"/>
        </w:rPr>
        <w:t xml:space="preserve">Gulbenes novada pašvaldības dokumentu vadības sistēmā 2020.gada 15.decembrī ar reģistrācijas numuru GND/5.4/20/2846-D, reģistrēts </w:t>
      </w:r>
      <w:r w:rsidR="00B8259D">
        <w:rPr>
          <w:rFonts w:eastAsia="Calibri"/>
          <w:b/>
          <w:sz w:val="24"/>
          <w:szCs w:val="24"/>
          <w:lang w:eastAsia="en-US"/>
        </w:rPr>
        <w:t>….</w:t>
      </w:r>
      <w:r w:rsidRPr="0067726E">
        <w:rPr>
          <w:rFonts w:eastAsia="Calibri"/>
          <w:sz w:val="24"/>
          <w:szCs w:val="24"/>
          <w:lang w:eastAsia="en-US"/>
        </w:rPr>
        <w:t xml:space="preserve"> (turpmāk – iesniedzējs), deklarētā dzīvesvieta: </w:t>
      </w:r>
      <w:r w:rsidR="00B8259D">
        <w:rPr>
          <w:rFonts w:eastAsia="Calibri"/>
          <w:sz w:val="24"/>
          <w:szCs w:val="24"/>
          <w:lang w:eastAsia="en-US"/>
        </w:rPr>
        <w:t>….</w:t>
      </w:r>
      <w:r w:rsidRPr="0067726E">
        <w:rPr>
          <w:rFonts w:eastAsia="Calibri"/>
          <w:sz w:val="24"/>
          <w:szCs w:val="24"/>
          <w:lang w:eastAsia="en-US"/>
        </w:rPr>
        <w:t>, 2020.gada 15.decembra iesniegums, kurā izteikts lūgums reģistrēt viņu dzīvokļu jautājumu risināšanas 1.reģistra 2.grupā kā kvalificētu speciālistu sporta jomā. Iesniedzējs savu lūgumu pamato ar faktu, ka 2020.gada 1.septembrī ir noslēdzis darba līgumu ar Gulbenes novada Bērnu un jaunatnes sporta skolu un veic vieglatlētikas trenera pienākumus.</w:t>
      </w:r>
    </w:p>
    <w:p w14:paraId="63C5129D" w14:textId="77777777" w:rsidR="0067726E" w:rsidRPr="0067726E" w:rsidRDefault="0067726E" w:rsidP="0067726E">
      <w:pPr>
        <w:spacing w:line="360" w:lineRule="auto"/>
        <w:ind w:firstLine="567"/>
        <w:jc w:val="both"/>
        <w:rPr>
          <w:b/>
          <w:sz w:val="24"/>
          <w:szCs w:val="24"/>
        </w:rPr>
      </w:pPr>
      <w:r w:rsidRPr="0067726E">
        <w:rPr>
          <w:sz w:val="24"/>
          <w:szCs w:val="24"/>
        </w:rPr>
        <w:t>Likuma “Par palīdzību dzīvokļa jautājumu risināšanā” (turpmāk – Palīdzības likums) 21.</w:t>
      </w:r>
      <w:r w:rsidRPr="0067726E">
        <w:rPr>
          <w:sz w:val="24"/>
          <w:szCs w:val="24"/>
          <w:vertAlign w:val="superscript"/>
        </w:rPr>
        <w:t>1</w:t>
      </w:r>
      <w:r w:rsidRPr="0067726E">
        <w:rPr>
          <w:sz w:val="24"/>
          <w:szCs w:val="24"/>
        </w:rPr>
        <w:t>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67726E">
        <w:rPr>
          <w:sz w:val="24"/>
          <w:szCs w:val="24"/>
          <w:vertAlign w:val="superscript"/>
        </w:rPr>
        <w:t>1</w:t>
      </w:r>
      <w:r w:rsidRPr="0067726E">
        <w:rPr>
          <w:sz w:val="24"/>
          <w:szCs w:val="24"/>
        </w:rPr>
        <w:t xml:space="preserve">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1A67FF08" w14:textId="77777777"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2020.gada 30.janvāra saistošo noteikumu Nr.2 “Par pašvaldības palīdzību dzīvokļu jautājumu risināšanā Gulbenes novadā” (turpmāk – Saistošie noteikumi) 11.punktā noteikts, ka pašvaldībai piederošu vai tās nomātu dzīvojamo telpu, kurai noteikts speciālistam izīrējamās dzīvojamās telpas statusu, pašvaldība ir tiesīga izīrēt tās  dibinātu iestāžu vai kapitālsabiedrību, kā arī veselības, kultūras, sporta, izglītības, sociālās, aizsardzības, tieslietu un </w:t>
      </w:r>
      <w:proofErr w:type="spellStart"/>
      <w:r w:rsidRPr="0067726E">
        <w:rPr>
          <w:sz w:val="24"/>
          <w:szCs w:val="24"/>
        </w:rPr>
        <w:t>iekšlietu</w:t>
      </w:r>
      <w:proofErr w:type="spellEnd"/>
      <w:r w:rsidRPr="0067726E">
        <w:rPr>
          <w:sz w:val="24"/>
          <w:szCs w:val="24"/>
        </w:rPr>
        <w:t xml:space="preserve"> jomā nodarbinātam kvalificētam speciālistam.</w:t>
      </w:r>
    </w:p>
    <w:p w14:paraId="22AFA243" w14:textId="77777777" w:rsidR="0067726E" w:rsidRPr="0067726E" w:rsidRDefault="0067726E" w:rsidP="0067726E">
      <w:pPr>
        <w:suppressAutoHyphens/>
        <w:spacing w:line="360" w:lineRule="auto"/>
        <w:ind w:firstLine="567"/>
        <w:jc w:val="both"/>
        <w:rPr>
          <w:sz w:val="24"/>
          <w:szCs w:val="24"/>
        </w:rPr>
      </w:pPr>
      <w:r w:rsidRPr="0067726E">
        <w:rPr>
          <w:sz w:val="24"/>
          <w:szCs w:val="24"/>
        </w:rPr>
        <w:lastRenderedPageBreak/>
        <w:t xml:space="preserve">Atbilstoši Gulbenes novada </w:t>
      </w:r>
      <w:r w:rsidRPr="0067726E">
        <w:rPr>
          <w:noProof/>
          <w:sz w:val="24"/>
          <w:szCs w:val="24"/>
        </w:rPr>
        <w:t>Bērnu un jaunatnes sporta skolas</w:t>
      </w:r>
      <w:r w:rsidRPr="0067726E">
        <w:rPr>
          <w:sz w:val="24"/>
          <w:szCs w:val="24"/>
        </w:rPr>
        <w:t xml:space="preserve"> nolikuma 1.punktam </w:t>
      </w:r>
      <w:r w:rsidRPr="0067726E">
        <w:rPr>
          <w:sz w:val="24"/>
          <w:szCs w:val="24"/>
          <w:shd w:val="clear" w:color="auto" w:fill="FFFFFF"/>
        </w:rPr>
        <w:t>Gulbenes novada Bērnu un jaunatnes sporta skola (turpmāk – Sporta skola) ir Gulbenes novada pašvaldības dibināta profesionālās ievirzes sporta izglītības iestāde.</w:t>
      </w:r>
    </w:p>
    <w:p w14:paraId="46F09B56" w14:textId="77777777" w:rsidR="0067726E" w:rsidRPr="0067726E" w:rsidRDefault="0067726E" w:rsidP="0067726E">
      <w:pPr>
        <w:spacing w:line="360" w:lineRule="auto"/>
        <w:ind w:firstLine="567"/>
        <w:jc w:val="both"/>
        <w:rPr>
          <w:sz w:val="24"/>
          <w:szCs w:val="24"/>
        </w:rPr>
      </w:pPr>
      <w:r w:rsidRPr="0067726E">
        <w:rPr>
          <w:sz w:val="24"/>
          <w:szCs w:val="24"/>
        </w:rPr>
        <w:t xml:space="preserve">Iesniegumam pievienots profesionālā bakalaura diploms Sērija PD E Nr.2073, kas apliecina, ka iesniedzējs ir ieguvis profesionālo bakalaura grādu izglītībā un sporta un sociālo zinību skolotāja kvalifikāciju, Sporta speciālistu sertifikācijas komisijas sporta speciālista sertifikātu Nr.4120, kas apliecina, ka iesniedzējs ir B kategorijas sporta speciālists (sporta treneris) ar tiesībām strādāt sporta jomā par treneri vieglatlētikā, kā arī  </w:t>
      </w:r>
      <w:r w:rsidRPr="0067726E">
        <w:rPr>
          <w:sz w:val="24"/>
          <w:szCs w:val="24"/>
          <w:shd w:val="clear" w:color="auto" w:fill="FFFFFF"/>
        </w:rPr>
        <w:t>2020.gada 31.augustā noslēgtais darba līgumu ar Sporta skolu.</w:t>
      </w:r>
    </w:p>
    <w:p w14:paraId="17841886" w14:textId="77777777" w:rsidR="0067726E" w:rsidRPr="0067726E" w:rsidRDefault="0067726E" w:rsidP="0067726E">
      <w:pPr>
        <w:spacing w:line="360" w:lineRule="auto"/>
        <w:ind w:firstLine="567"/>
        <w:jc w:val="both"/>
        <w:rPr>
          <w:sz w:val="24"/>
          <w:szCs w:val="24"/>
        </w:rPr>
      </w:pPr>
      <w:r w:rsidRPr="0067726E">
        <w:rPr>
          <w:sz w:val="24"/>
          <w:szCs w:val="24"/>
        </w:rPr>
        <w:t>Gulbenes novada pašvaldības dokumentu vadības sistēmā 2020.gada 16.decembrī ar reģistrācijas numuru GND/5.4/20/2859-G, reģistrēts S</w:t>
      </w:r>
      <w:r w:rsidRPr="0067726E">
        <w:rPr>
          <w:noProof/>
          <w:sz w:val="24"/>
          <w:szCs w:val="24"/>
        </w:rPr>
        <w:t>porta skolas</w:t>
      </w:r>
      <w:r w:rsidRPr="0067726E">
        <w:rPr>
          <w:sz w:val="24"/>
          <w:szCs w:val="24"/>
        </w:rPr>
        <w:t xml:space="preserve"> 2020.gada 15.decembra iesniegums, kurā skolas direktors lūdz Gulbenes novada pašvaldību rast iespēju nodrošināt iesniedzēju ar dzīvojamo platību.</w:t>
      </w:r>
    </w:p>
    <w:p w14:paraId="41AD7DD5" w14:textId="77777777" w:rsidR="0067726E" w:rsidRPr="0067726E" w:rsidRDefault="0067726E" w:rsidP="0067726E">
      <w:pPr>
        <w:spacing w:line="360" w:lineRule="auto"/>
        <w:ind w:firstLine="567"/>
        <w:jc w:val="both"/>
        <w:rPr>
          <w:sz w:val="24"/>
          <w:szCs w:val="24"/>
        </w:rPr>
      </w:pPr>
      <w:r w:rsidRPr="0067726E">
        <w:rPr>
          <w:sz w:val="24"/>
          <w:szCs w:val="24"/>
        </w:rPr>
        <w:t xml:space="preserve">Ievērojot minēto, Gulbenes novada dome konstatē, ka iesniedzējs ietilpst to personu lokā, kurām, pamatojoties uz Saistošo noteikumu 11.punktu, ir tiesības lūgt pašvaldības palīdzību dzīvokļa jautājuma risināšanā kā kvalificētam speciālistam, līdz ar ko ir tiesisks pamats iesniedzēja lūguma apmierināšanai. </w:t>
      </w:r>
    </w:p>
    <w:p w14:paraId="37C13437" w14:textId="77777777" w:rsidR="0067726E" w:rsidRPr="0067726E" w:rsidRDefault="0067726E" w:rsidP="0067726E">
      <w:pPr>
        <w:spacing w:line="360" w:lineRule="auto"/>
        <w:ind w:firstLine="567"/>
        <w:jc w:val="both"/>
        <w:rPr>
          <w:sz w:val="24"/>
          <w:szCs w:val="24"/>
        </w:rPr>
      </w:pPr>
      <w:r w:rsidRPr="0067726E">
        <w:rPr>
          <w:sz w:val="24"/>
          <w:szCs w:val="24"/>
        </w:rPr>
        <w:t>Ņemot vērā minēto un pamatojoties uz likuma “Par palīdzību dzīvokļa jautājumu risināšanā” 21.</w:t>
      </w:r>
      <w:r w:rsidRPr="0067726E">
        <w:rPr>
          <w:sz w:val="24"/>
          <w:szCs w:val="24"/>
          <w:vertAlign w:val="superscript"/>
        </w:rPr>
        <w:t>1</w:t>
      </w:r>
      <w:r w:rsidRPr="0067726E">
        <w:rPr>
          <w:sz w:val="24"/>
          <w:szCs w:val="24"/>
        </w:rPr>
        <w:t xml:space="preserve"> panta pirmo un otro daļu, Gulbenes novada domes 2020.gada 30.janvāra saistošo noteikumu Nr.2 “Par pašvaldības palīdzību dzīvokļu jautājumu risināšanā Gulbenes novadā” 11.punktu,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09FCE1AC" w14:textId="5EF72A91" w:rsidR="0067726E" w:rsidRPr="0067726E" w:rsidRDefault="0067726E" w:rsidP="0067726E">
      <w:pPr>
        <w:spacing w:line="360" w:lineRule="auto"/>
        <w:ind w:firstLine="567"/>
        <w:jc w:val="both"/>
        <w:rPr>
          <w:sz w:val="24"/>
          <w:szCs w:val="24"/>
        </w:rPr>
      </w:pPr>
      <w:r w:rsidRPr="0067726E">
        <w:rPr>
          <w:sz w:val="24"/>
          <w:szCs w:val="24"/>
        </w:rPr>
        <w:t xml:space="preserve">1. REĢISTRĒT </w:t>
      </w:r>
      <w:r w:rsidR="00B8259D">
        <w:rPr>
          <w:sz w:val="24"/>
          <w:szCs w:val="24"/>
        </w:rPr>
        <w:t>…</w:t>
      </w:r>
      <w:r w:rsidRPr="0067726E">
        <w:rPr>
          <w:sz w:val="24"/>
          <w:szCs w:val="24"/>
        </w:rPr>
        <w:t>, Gulbenes novada pašvaldībai piederošo vai tās nomāto dzīvojamo telpu 1.reģistra 2.grupā ar kārtas numuru 92, kā kvalificētu speciālistu.</w:t>
      </w:r>
    </w:p>
    <w:p w14:paraId="456A4618" w14:textId="7307419C" w:rsidR="0067726E" w:rsidRPr="0067726E" w:rsidRDefault="0067726E" w:rsidP="0067726E">
      <w:pPr>
        <w:spacing w:line="360" w:lineRule="auto"/>
        <w:ind w:firstLine="567"/>
        <w:jc w:val="both"/>
        <w:rPr>
          <w:sz w:val="24"/>
          <w:szCs w:val="24"/>
        </w:rPr>
      </w:pPr>
      <w:r w:rsidRPr="0067726E">
        <w:rPr>
          <w:sz w:val="24"/>
          <w:szCs w:val="24"/>
        </w:rPr>
        <w:t xml:space="preserve">2. Lēmumu nosūtīt </w:t>
      </w:r>
      <w:r w:rsidR="00B8259D">
        <w:rPr>
          <w:sz w:val="24"/>
          <w:szCs w:val="24"/>
        </w:rPr>
        <w:t>…..</w:t>
      </w:r>
      <w:r w:rsidRPr="0067726E">
        <w:rPr>
          <w:sz w:val="24"/>
          <w:szCs w:val="24"/>
        </w:rPr>
        <w:t>.</w:t>
      </w:r>
    </w:p>
    <w:p w14:paraId="190FF2EB" w14:textId="77777777" w:rsidR="0067726E" w:rsidRPr="0067726E" w:rsidRDefault="0067726E" w:rsidP="0067726E">
      <w:pPr>
        <w:autoSpaceDE w:val="0"/>
        <w:autoSpaceDN w:val="0"/>
        <w:adjustRightInd w:val="0"/>
        <w:rPr>
          <w:rFonts w:eastAsiaTheme="minorHAnsi"/>
          <w:sz w:val="24"/>
          <w:szCs w:val="24"/>
          <w:lang w:eastAsia="en-US"/>
        </w:rPr>
      </w:pPr>
    </w:p>
    <w:p w14:paraId="13E6DFF0"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1B29C75E" w14:textId="77777777" w:rsidR="0067726E" w:rsidRPr="0067726E" w:rsidRDefault="0067726E" w:rsidP="0067726E">
      <w:pPr>
        <w:rPr>
          <w:sz w:val="24"/>
          <w:szCs w:val="24"/>
        </w:rPr>
      </w:pPr>
    </w:p>
    <w:p w14:paraId="2CD21813" w14:textId="44CBC183" w:rsidR="00B8259D" w:rsidRDefault="0067726E" w:rsidP="0067726E">
      <w:pPr>
        <w:rPr>
          <w:sz w:val="24"/>
          <w:szCs w:val="24"/>
        </w:rPr>
      </w:pPr>
      <w:r w:rsidRPr="0067726E">
        <w:rPr>
          <w:sz w:val="24"/>
          <w:szCs w:val="24"/>
        </w:rPr>
        <w:t>Sagatavoja: Ligita Slaidiņa</w:t>
      </w:r>
    </w:p>
    <w:p w14:paraId="57CB8B04" w14:textId="77777777" w:rsidR="00B8259D" w:rsidRDefault="00B8259D">
      <w:pPr>
        <w:rPr>
          <w:sz w:val="24"/>
          <w:szCs w:val="24"/>
        </w:rPr>
      </w:pPr>
      <w:r>
        <w:rPr>
          <w:sz w:val="24"/>
          <w:szCs w:val="24"/>
        </w:rPr>
        <w:br w:type="page"/>
      </w:r>
    </w:p>
    <w:tbl>
      <w:tblPr>
        <w:tblStyle w:val="Reatabula57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0536FE8B" w14:textId="77777777" w:rsidTr="00B8259D">
        <w:tc>
          <w:tcPr>
            <w:tcW w:w="9354" w:type="dxa"/>
          </w:tcPr>
          <w:p w14:paraId="1799E01A"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noProof/>
                <w:sz w:val="24"/>
                <w:szCs w:val="24"/>
              </w:rPr>
              <w:lastRenderedPageBreak/>
              <w:drawing>
                <wp:inline distT="0" distB="0" distL="0" distR="0" wp14:anchorId="20E25C09" wp14:editId="26F18A48">
                  <wp:extent cx="619125" cy="685800"/>
                  <wp:effectExtent l="0" t="0" r="9525" b="0"/>
                  <wp:docPr id="573" name="Attēls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26793FF9" w14:textId="77777777" w:rsidTr="00B8259D">
        <w:tc>
          <w:tcPr>
            <w:tcW w:w="9354" w:type="dxa"/>
          </w:tcPr>
          <w:p w14:paraId="29CFDDB5"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b/>
                <w:bCs/>
                <w:sz w:val="28"/>
                <w:szCs w:val="28"/>
              </w:rPr>
              <w:t>GULBENES NOVADA PAŠVALDĪBA</w:t>
            </w:r>
          </w:p>
        </w:tc>
      </w:tr>
      <w:tr w:rsidR="0067726E" w:rsidRPr="00B8259D" w14:paraId="24FB940C" w14:textId="77777777" w:rsidTr="00B8259D">
        <w:tc>
          <w:tcPr>
            <w:tcW w:w="9354" w:type="dxa"/>
          </w:tcPr>
          <w:p w14:paraId="1497F76C"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Reģ.Nr.90009116327</w:t>
            </w:r>
          </w:p>
        </w:tc>
      </w:tr>
      <w:tr w:rsidR="0067726E" w:rsidRPr="00B8259D" w14:paraId="4A2162E0" w14:textId="77777777" w:rsidTr="00B8259D">
        <w:tc>
          <w:tcPr>
            <w:tcW w:w="9354" w:type="dxa"/>
          </w:tcPr>
          <w:p w14:paraId="626B5178"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Ābeļu iela 2, Gulbene, Gulbenes nov., LV-4401</w:t>
            </w:r>
          </w:p>
        </w:tc>
      </w:tr>
      <w:tr w:rsidR="0067726E" w:rsidRPr="00B8259D" w14:paraId="58E7C3AF" w14:textId="77777777" w:rsidTr="00B8259D">
        <w:tc>
          <w:tcPr>
            <w:tcW w:w="9354" w:type="dxa"/>
          </w:tcPr>
          <w:p w14:paraId="7DDB15FF"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Tālrunis 64497710, mob.26595362, e-pasts; dome@gulbene.lv, www.gulbene.lv</w:t>
            </w:r>
          </w:p>
        </w:tc>
      </w:tr>
    </w:tbl>
    <w:p w14:paraId="4E4AE7B7" w14:textId="77777777" w:rsidR="0067726E" w:rsidRPr="00B8259D" w:rsidRDefault="0067726E" w:rsidP="0067726E">
      <w:pPr>
        <w:jc w:val="center"/>
        <w:rPr>
          <w:b/>
          <w:bCs/>
          <w:sz w:val="24"/>
          <w:szCs w:val="24"/>
        </w:rPr>
      </w:pPr>
      <w:r w:rsidRPr="00B8259D">
        <w:rPr>
          <w:b/>
          <w:bCs/>
          <w:sz w:val="24"/>
          <w:szCs w:val="24"/>
        </w:rPr>
        <w:t>GULBENES NOVADA DOMES LĒMUMS</w:t>
      </w:r>
    </w:p>
    <w:p w14:paraId="2AA83AD6" w14:textId="77777777" w:rsidR="0067726E" w:rsidRPr="00B8259D" w:rsidRDefault="0067726E" w:rsidP="0067726E">
      <w:pPr>
        <w:jc w:val="center"/>
        <w:rPr>
          <w:sz w:val="24"/>
          <w:szCs w:val="24"/>
        </w:rPr>
      </w:pPr>
      <w:r w:rsidRPr="00B8259D">
        <w:rPr>
          <w:sz w:val="24"/>
          <w:szCs w:val="24"/>
        </w:rPr>
        <w:t>Gulbenē</w:t>
      </w:r>
    </w:p>
    <w:p w14:paraId="12E5F80A" w14:textId="77777777" w:rsidR="0067726E" w:rsidRPr="00B8259D" w:rsidRDefault="0067726E" w:rsidP="0067726E">
      <w:pPr>
        <w:jc w:val="center"/>
        <w:rPr>
          <w:sz w:val="16"/>
          <w:szCs w:val="16"/>
        </w:rPr>
      </w:pPr>
    </w:p>
    <w:tbl>
      <w:tblPr>
        <w:tblStyle w:val="Reatabula57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B8259D" w14:paraId="6C876881" w14:textId="77777777" w:rsidTr="0067726E">
        <w:tc>
          <w:tcPr>
            <w:tcW w:w="6345" w:type="dxa"/>
          </w:tcPr>
          <w:p w14:paraId="1B695860"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729" w:type="dxa"/>
          </w:tcPr>
          <w:p w14:paraId="33700BF4"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Nr. GND/2020/1163</w:t>
            </w:r>
          </w:p>
        </w:tc>
      </w:tr>
      <w:tr w:rsidR="0067726E" w:rsidRPr="00B8259D" w14:paraId="48BE303D" w14:textId="77777777" w:rsidTr="0067726E">
        <w:tc>
          <w:tcPr>
            <w:tcW w:w="6345" w:type="dxa"/>
          </w:tcPr>
          <w:p w14:paraId="21C1070A" w14:textId="77777777" w:rsidR="0067726E" w:rsidRPr="00B8259D" w:rsidRDefault="0067726E" w:rsidP="0067726E">
            <w:pPr>
              <w:rPr>
                <w:rFonts w:ascii="Times New Roman" w:hAnsi="Times New Roman" w:cs="Times New Roman"/>
                <w:sz w:val="24"/>
                <w:szCs w:val="24"/>
              </w:rPr>
            </w:pPr>
          </w:p>
        </w:tc>
        <w:tc>
          <w:tcPr>
            <w:tcW w:w="4729" w:type="dxa"/>
          </w:tcPr>
          <w:p w14:paraId="0537CCF3"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(protokols Nr.22; 67.p)</w:t>
            </w:r>
          </w:p>
        </w:tc>
      </w:tr>
    </w:tbl>
    <w:p w14:paraId="434D6336"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0AE3DA4C" w14:textId="5BA5C3B4" w:rsidR="0067726E" w:rsidRPr="0067726E" w:rsidRDefault="0067726E" w:rsidP="0067726E">
      <w:pPr>
        <w:rPr>
          <w:b/>
          <w:sz w:val="24"/>
          <w:szCs w:val="24"/>
        </w:rPr>
      </w:pPr>
      <w:r w:rsidRPr="0067726E">
        <w:rPr>
          <w:b/>
          <w:sz w:val="24"/>
          <w:szCs w:val="24"/>
        </w:rPr>
        <w:t xml:space="preserve">Par </w:t>
      </w:r>
      <w:r w:rsidR="00B8259D">
        <w:rPr>
          <w:b/>
          <w:sz w:val="24"/>
          <w:szCs w:val="24"/>
        </w:rPr>
        <w:t>….</w:t>
      </w:r>
      <w:r w:rsidRPr="0067726E">
        <w:rPr>
          <w:b/>
          <w:sz w:val="24"/>
          <w:szCs w:val="24"/>
        </w:rPr>
        <w:t xml:space="preserve"> izslēgšanu no Gulbenes novada </w:t>
      </w:r>
    </w:p>
    <w:p w14:paraId="623A5A9E" w14:textId="77777777" w:rsidR="0067726E" w:rsidRPr="0067726E" w:rsidRDefault="0067726E" w:rsidP="0067726E">
      <w:pPr>
        <w:rPr>
          <w:b/>
          <w:sz w:val="24"/>
          <w:szCs w:val="24"/>
        </w:rPr>
      </w:pPr>
      <w:r w:rsidRPr="0067726E">
        <w:rPr>
          <w:b/>
          <w:sz w:val="24"/>
          <w:szCs w:val="24"/>
        </w:rPr>
        <w:t>dzīvokļu  jautājumu risināšanas reģistra</w:t>
      </w:r>
    </w:p>
    <w:p w14:paraId="73B34466" w14:textId="77777777" w:rsidR="0067726E" w:rsidRPr="0067726E" w:rsidRDefault="0067726E" w:rsidP="0067726E">
      <w:pPr>
        <w:spacing w:line="276" w:lineRule="auto"/>
        <w:ind w:firstLine="720"/>
        <w:jc w:val="both"/>
        <w:rPr>
          <w:sz w:val="24"/>
          <w:szCs w:val="24"/>
        </w:rPr>
      </w:pPr>
    </w:p>
    <w:p w14:paraId="3F53F790" w14:textId="74969296"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10.decembrī ar reģistrācijas numuru GND/5.5/20/2783-Z reģistrēts </w:t>
      </w:r>
      <w:r w:rsidR="00B8259D">
        <w:rPr>
          <w:b/>
          <w:sz w:val="24"/>
          <w:szCs w:val="24"/>
        </w:rPr>
        <w:t>…..</w:t>
      </w:r>
      <w:r w:rsidRPr="0067726E">
        <w:rPr>
          <w:sz w:val="24"/>
          <w:szCs w:val="24"/>
        </w:rPr>
        <w:t xml:space="preserve"> (turpmāk – iesniedzējs), deklarētā dzīvesvieta: </w:t>
      </w:r>
      <w:r w:rsidR="00B8259D">
        <w:rPr>
          <w:sz w:val="24"/>
          <w:szCs w:val="24"/>
        </w:rPr>
        <w:t>…</w:t>
      </w:r>
      <w:r w:rsidRPr="0067726E">
        <w:rPr>
          <w:sz w:val="24"/>
          <w:szCs w:val="24"/>
        </w:rPr>
        <w:t xml:space="preserve">, 2020.gada 10.decembra iesniegums, kurā izteikts lūgums izslēgt viņu no dzīvokļu jautājumu risināšanas 1.reģistra, 2.grupas sakarā ar dzīvojamās platības jautājuma atrisināšanu.  </w:t>
      </w:r>
    </w:p>
    <w:p w14:paraId="134D288E" w14:textId="77777777" w:rsidR="0067726E" w:rsidRPr="0067726E" w:rsidRDefault="0067726E" w:rsidP="0067726E">
      <w:pPr>
        <w:spacing w:line="360" w:lineRule="auto"/>
        <w:ind w:firstLine="567"/>
        <w:jc w:val="both"/>
        <w:rPr>
          <w:sz w:val="24"/>
          <w:szCs w:val="24"/>
        </w:rPr>
      </w:pPr>
      <w:r w:rsidRPr="0067726E">
        <w:rPr>
          <w:sz w:val="24"/>
          <w:szCs w:val="24"/>
        </w:rPr>
        <w:t>Saskaņā ar 2020.gada 30.jūlija Gulbenes novada domes sēdes lēmumu GND/2020/521 ”Par iekļaušanu pašvaldības palīdzības reģistrā dzīvokļu jautājumu risināšanā” (protokols Nr.14, 94.p.) iesniedzējs reģistrēts dzīvokļu jautājumu risināšanas 1.reģistrā 2.grupā kā kvalificēts speciālists.</w:t>
      </w:r>
    </w:p>
    <w:p w14:paraId="12198FE1"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palīdzību dzīvokļu jautājumu risināšanā” 10.panta pirmās daļas 4.punkts nosaka, ka  personu izslēdz no palīdzības reģistra, ja tā atsakās no palīdzības, iesniedzot par to attiecīgu iesniegumu. </w:t>
      </w:r>
    </w:p>
    <w:p w14:paraId="79B1585E"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un pamatojoties uz likuma „Par palīdzību dzīvokļu jautājumu risināšanā” 10.panta pirmās daļas 4.punktu,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2397FFBE" w14:textId="6209EF88" w:rsidR="0067726E" w:rsidRPr="0067726E" w:rsidRDefault="0067726E" w:rsidP="0067726E">
      <w:pPr>
        <w:widowControl w:val="0"/>
        <w:spacing w:line="360" w:lineRule="auto"/>
        <w:ind w:firstLine="567"/>
        <w:jc w:val="both"/>
        <w:rPr>
          <w:sz w:val="24"/>
          <w:szCs w:val="24"/>
        </w:rPr>
      </w:pPr>
      <w:r w:rsidRPr="0067726E">
        <w:rPr>
          <w:sz w:val="24"/>
          <w:szCs w:val="24"/>
        </w:rPr>
        <w:t xml:space="preserve">1. IZSLĒGT </w:t>
      </w:r>
      <w:r w:rsidR="00B8259D">
        <w:rPr>
          <w:sz w:val="24"/>
          <w:szCs w:val="24"/>
        </w:rPr>
        <w:t>…</w:t>
      </w:r>
      <w:r w:rsidRPr="0067726E">
        <w:rPr>
          <w:sz w:val="24"/>
          <w:szCs w:val="24"/>
        </w:rPr>
        <w:t xml:space="preserve">, no dzīvokļu jautājumu risināšanas 1.reģistra, 2.grupas, kārtas Nr.86. </w:t>
      </w:r>
    </w:p>
    <w:p w14:paraId="193ADD97" w14:textId="1032328A" w:rsidR="0067726E" w:rsidRPr="0067726E" w:rsidRDefault="0067726E" w:rsidP="0067726E">
      <w:pPr>
        <w:widowControl w:val="0"/>
        <w:spacing w:line="360" w:lineRule="auto"/>
        <w:ind w:firstLine="567"/>
        <w:jc w:val="both"/>
        <w:rPr>
          <w:sz w:val="24"/>
          <w:szCs w:val="24"/>
        </w:rPr>
      </w:pPr>
      <w:r w:rsidRPr="0067726E">
        <w:rPr>
          <w:sz w:val="24"/>
          <w:szCs w:val="24"/>
        </w:rPr>
        <w:t xml:space="preserve">2. Lēmumu nosūtīt </w:t>
      </w:r>
      <w:r w:rsidR="00B8259D">
        <w:rPr>
          <w:sz w:val="24"/>
          <w:szCs w:val="24"/>
        </w:rPr>
        <w:t>….</w:t>
      </w:r>
    </w:p>
    <w:p w14:paraId="02539ADD" w14:textId="77777777" w:rsidR="0067726E" w:rsidRPr="0067726E" w:rsidRDefault="0067726E" w:rsidP="0067726E">
      <w:pPr>
        <w:autoSpaceDE w:val="0"/>
        <w:autoSpaceDN w:val="0"/>
        <w:adjustRightInd w:val="0"/>
        <w:rPr>
          <w:rFonts w:eastAsiaTheme="minorHAnsi"/>
          <w:sz w:val="24"/>
          <w:szCs w:val="24"/>
          <w:lang w:eastAsia="en-US"/>
        </w:rPr>
      </w:pPr>
    </w:p>
    <w:p w14:paraId="5C68BBD1"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7F4E2DB8" w14:textId="77777777" w:rsidR="00B8259D" w:rsidRDefault="00B8259D" w:rsidP="0067726E">
      <w:pPr>
        <w:autoSpaceDE w:val="0"/>
        <w:autoSpaceDN w:val="0"/>
        <w:adjustRightInd w:val="0"/>
        <w:rPr>
          <w:rFonts w:eastAsiaTheme="minorHAnsi"/>
          <w:sz w:val="24"/>
          <w:szCs w:val="24"/>
          <w:lang w:eastAsia="en-US"/>
        </w:rPr>
      </w:pPr>
    </w:p>
    <w:p w14:paraId="38FA2F39" w14:textId="43B24F1E" w:rsidR="00B8259D"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2A91FFFA" w14:textId="77777777" w:rsidR="00B8259D" w:rsidRDefault="00B8259D">
      <w:pPr>
        <w:rPr>
          <w:rFonts w:eastAsiaTheme="minorHAnsi"/>
          <w:sz w:val="24"/>
          <w:szCs w:val="24"/>
          <w:lang w:eastAsia="en-US"/>
        </w:rPr>
      </w:pPr>
      <w:r>
        <w:rPr>
          <w:rFonts w:eastAsiaTheme="minorHAnsi"/>
          <w:sz w:val="24"/>
          <w:szCs w:val="24"/>
          <w:lang w:eastAsia="en-US"/>
        </w:rPr>
        <w:br w:type="page"/>
      </w:r>
    </w:p>
    <w:p w14:paraId="53FCB616" w14:textId="77777777" w:rsidR="0067726E" w:rsidRPr="00B8259D" w:rsidRDefault="0067726E" w:rsidP="0067726E">
      <w:pPr>
        <w:jc w:val="both"/>
        <w:rPr>
          <w:sz w:val="24"/>
          <w:szCs w:val="24"/>
        </w:rPr>
      </w:pPr>
    </w:p>
    <w:tbl>
      <w:tblPr>
        <w:tblStyle w:val="Reatabula5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B8259D" w14:paraId="47EE64F6" w14:textId="77777777" w:rsidTr="0067726E">
        <w:tc>
          <w:tcPr>
            <w:tcW w:w="9458" w:type="dxa"/>
          </w:tcPr>
          <w:p w14:paraId="1DA46CCB"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noProof/>
                <w:sz w:val="24"/>
                <w:szCs w:val="24"/>
              </w:rPr>
              <w:drawing>
                <wp:inline distT="0" distB="0" distL="0" distR="0" wp14:anchorId="4ABAEF24" wp14:editId="00752747">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B8259D" w14:paraId="759C0769" w14:textId="77777777" w:rsidTr="0067726E">
        <w:tc>
          <w:tcPr>
            <w:tcW w:w="9458" w:type="dxa"/>
          </w:tcPr>
          <w:p w14:paraId="1FA41A92"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b/>
                <w:bCs/>
                <w:sz w:val="24"/>
                <w:szCs w:val="24"/>
              </w:rPr>
              <w:t>GULBENES NOVADA PAŠVALDĪBA</w:t>
            </w:r>
          </w:p>
        </w:tc>
      </w:tr>
      <w:tr w:rsidR="0067726E" w:rsidRPr="00B8259D" w14:paraId="79EE1559" w14:textId="77777777" w:rsidTr="0067726E">
        <w:tc>
          <w:tcPr>
            <w:tcW w:w="9458" w:type="dxa"/>
          </w:tcPr>
          <w:p w14:paraId="7DD54612"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Reģ.Nr.90009116327</w:t>
            </w:r>
          </w:p>
        </w:tc>
      </w:tr>
      <w:tr w:rsidR="0067726E" w:rsidRPr="00B8259D" w14:paraId="09EE889F" w14:textId="77777777" w:rsidTr="0067726E">
        <w:tc>
          <w:tcPr>
            <w:tcW w:w="9458" w:type="dxa"/>
          </w:tcPr>
          <w:p w14:paraId="3DB5FE6E"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Ābeļu iela 2, Gulbene, Gulbenes nov., LV-4401</w:t>
            </w:r>
          </w:p>
        </w:tc>
      </w:tr>
      <w:tr w:rsidR="0067726E" w:rsidRPr="00B8259D" w14:paraId="43BC55D2" w14:textId="77777777" w:rsidTr="0067726E">
        <w:tc>
          <w:tcPr>
            <w:tcW w:w="9458" w:type="dxa"/>
          </w:tcPr>
          <w:p w14:paraId="1EFBFA41"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Tālrunis 64497710, mob.26595362, e-pasts; dome@gulbene.lv, www.gulbene.lv</w:t>
            </w:r>
          </w:p>
        </w:tc>
      </w:tr>
    </w:tbl>
    <w:p w14:paraId="2B353AB3" w14:textId="77777777" w:rsidR="0067726E" w:rsidRPr="00B8259D" w:rsidRDefault="0067726E" w:rsidP="0067726E">
      <w:pPr>
        <w:rPr>
          <w:sz w:val="24"/>
          <w:szCs w:val="24"/>
        </w:rPr>
      </w:pPr>
    </w:p>
    <w:p w14:paraId="34199D99" w14:textId="77777777" w:rsidR="0067726E" w:rsidRPr="00B8259D" w:rsidRDefault="0067726E" w:rsidP="0067726E">
      <w:pPr>
        <w:jc w:val="center"/>
        <w:rPr>
          <w:b/>
          <w:bCs/>
          <w:sz w:val="24"/>
          <w:szCs w:val="24"/>
        </w:rPr>
      </w:pPr>
      <w:r w:rsidRPr="00B8259D">
        <w:rPr>
          <w:b/>
          <w:bCs/>
          <w:sz w:val="24"/>
          <w:szCs w:val="24"/>
        </w:rPr>
        <w:t>GULBENES NOVADA DOMES LĒMUMS</w:t>
      </w:r>
    </w:p>
    <w:p w14:paraId="55BFD5BD" w14:textId="77777777" w:rsidR="0067726E" w:rsidRPr="00B8259D" w:rsidRDefault="0067726E" w:rsidP="0067726E">
      <w:pPr>
        <w:jc w:val="center"/>
        <w:rPr>
          <w:sz w:val="24"/>
          <w:szCs w:val="24"/>
        </w:rPr>
      </w:pPr>
      <w:r w:rsidRPr="00B8259D">
        <w:rPr>
          <w:sz w:val="24"/>
          <w:szCs w:val="24"/>
        </w:rPr>
        <w:t>Gulbenē</w:t>
      </w:r>
    </w:p>
    <w:p w14:paraId="3B77A7BA" w14:textId="77777777" w:rsidR="0067726E" w:rsidRPr="00B8259D" w:rsidRDefault="0067726E" w:rsidP="0067726E">
      <w:pPr>
        <w:jc w:val="center"/>
        <w:rPr>
          <w:sz w:val="24"/>
          <w:szCs w:val="24"/>
        </w:rPr>
      </w:pPr>
    </w:p>
    <w:tbl>
      <w:tblPr>
        <w:tblStyle w:val="Reatabula57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B8259D" w14:paraId="08E4A626" w14:textId="77777777" w:rsidTr="0067726E">
        <w:tc>
          <w:tcPr>
            <w:tcW w:w="6345" w:type="dxa"/>
          </w:tcPr>
          <w:p w14:paraId="786A4BE8"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729" w:type="dxa"/>
          </w:tcPr>
          <w:p w14:paraId="20EEEC1C"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Nr. GND/2020/1164</w:t>
            </w:r>
          </w:p>
        </w:tc>
      </w:tr>
      <w:tr w:rsidR="0067726E" w:rsidRPr="00B8259D" w14:paraId="6AA2E002" w14:textId="77777777" w:rsidTr="0067726E">
        <w:tc>
          <w:tcPr>
            <w:tcW w:w="6345" w:type="dxa"/>
          </w:tcPr>
          <w:p w14:paraId="46C6A738" w14:textId="77777777" w:rsidR="0067726E" w:rsidRPr="00B8259D" w:rsidRDefault="0067726E" w:rsidP="0067726E">
            <w:pPr>
              <w:rPr>
                <w:rFonts w:ascii="Times New Roman" w:hAnsi="Times New Roman" w:cs="Times New Roman"/>
                <w:sz w:val="24"/>
                <w:szCs w:val="24"/>
              </w:rPr>
            </w:pPr>
          </w:p>
        </w:tc>
        <w:tc>
          <w:tcPr>
            <w:tcW w:w="4729" w:type="dxa"/>
          </w:tcPr>
          <w:p w14:paraId="4E09D7A6"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(protokols Nr.22; 68.p)</w:t>
            </w:r>
          </w:p>
        </w:tc>
      </w:tr>
    </w:tbl>
    <w:p w14:paraId="05788B5D"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7C873211" w14:textId="29AF51AB" w:rsidR="0067726E" w:rsidRPr="0067726E" w:rsidRDefault="0067726E" w:rsidP="0067726E">
      <w:pPr>
        <w:rPr>
          <w:b/>
          <w:sz w:val="24"/>
          <w:szCs w:val="24"/>
        </w:rPr>
      </w:pPr>
      <w:r w:rsidRPr="0067726E">
        <w:rPr>
          <w:b/>
          <w:sz w:val="24"/>
          <w:szCs w:val="24"/>
        </w:rPr>
        <w:t xml:space="preserve">Par </w:t>
      </w:r>
      <w:r w:rsidR="00B8259D">
        <w:rPr>
          <w:b/>
          <w:sz w:val="24"/>
          <w:szCs w:val="24"/>
        </w:rPr>
        <w:t>…</w:t>
      </w:r>
      <w:r w:rsidRPr="0067726E">
        <w:rPr>
          <w:b/>
          <w:sz w:val="24"/>
          <w:szCs w:val="24"/>
        </w:rPr>
        <w:t xml:space="preserve"> izslēgšanu no Gulbenes novada </w:t>
      </w:r>
    </w:p>
    <w:p w14:paraId="6998BAB9" w14:textId="77777777" w:rsidR="0067726E" w:rsidRPr="0067726E" w:rsidRDefault="0067726E" w:rsidP="0067726E">
      <w:pPr>
        <w:rPr>
          <w:b/>
          <w:sz w:val="24"/>
          <w:szCs w:val="24"/>
        </w:rPr>
      </w:pPr>
      <w:r w:rsidRPr="0067726E">
        <w:rPr>
          <w:b/>
          <w:sz w:val="24"/>
          <w:szCs w:val="24"/>
        </w:rPr>
        <w:t>dzīvokļu  jautājumu risināšanas reģistra</w:t>
      </w:r>
    </w:p>
    <w:p w14:paraId="2340317C" w14:textId="77777777" w:rsidR="0067726E" w:rsidRPr="0067726E" w:rsidRDefault="0067726E" w:rsidP="0067726E">
      <w:pPr>
        <w:spacing w:line="276" w:lineRule="auto"/>
        <w:ind w:firstLine="720"/>
        <w:jc w:val="both"/>
        <w:rPr>
          <w:sz w:val="24"/>
          <w:szCs w:val="24"/>
        </w:rPr>
      </w:pPr>
    </w:p>
    <w:p w14:paraId="70B7398F" w14:textId="1495E85C" w:rsidR="0067726E" w:rsidRPr="0067726E" w:rsidRDefault="0067726E" w:rsidP="0067726E">
      <w:pPr>
        <w:spacing w:line="360" w:lineRule="auto"/>
        <w:ind w:firstLine="567"/>
        <w:jc w:val="both"/>
        <w:rPr>
          <w:sz w:val="24"/>
          <w:szCs w:val="24"/>
        </w:rPr>
      </w:pPr>
      <w:r w:rsidRPr="0067726E">
        <w:rPr>
          <w:sz w:val="24"/>
          <w:szCs w:val="24"/>
        </w:rPr>
        <w:t xml:space="preserve">Saskaņā ar 2018.gada 28.jūnijā Gulbenes novada domes sēdes lēmumu ”Par iekļaušanu pašvaldības palīdzības reģistrā dzīvokļu jautājumu risināšanā” (protokols Nr.12, 1.§, 10.punkts) </w:t>
      </w:r>
      <w:r w:rsidR="00B8259D">
        <w:rPr>
          <w:b/>
          <w:sz w:val="24"/>
          <w:szCs w:val="24"/>
        </w:rPr>
        <w:t>….</w:t>
      </w:r>
      <w:r w:rsidRPr="0067726E">
        <w:rPr>
          <w:sz w:val="24"/>
          <w:szCs w:val="24"/>
        </w:rPr>
        <w:t xml:space="preserve">, reģistrēta dzīvokļu jautājumu risināšanas 1.reģistra 2.grupā. </w:t>
      </w:r>
    </w:p>
    <w:p w14:paraId="40282925" w14:textId="77777777" w:rsidR="0067726E" w:rsidRPr="0067726E" w:rsidRDefault="0067726E" w:rsidP="0067726E">
      <w:pPr>
        <w:spacing w:line="360" w:lineRule="auto"/>
        <w:ind w:firstLine="567"/>
        <w:jc w:val="both"/>
        <w:rPr>
          <w:sz w:val="24"/>
          <w:szCs w:val="24"/>
        </w:rPr>
      </w:pPr>
      <w:r w:rsidRPr="0067726E">
        <w:rPr>
          <w:sz w:val="24"/>
          <w:szCs w:val="24"/>
        </w:rPr>
        <w:t>Lēmums pieņemts, pamatojoties uz likuma „Par pašvaldībām” 15.panta pirmās daļas 9.punktu, kas nosaka, ka viena no pašvaldības autonomajām funkcijām ir sniegt palīdzību iedzīvotājiem dzīvokļu jautājumu risināšanā, likuma „Par palīdzību dzīvokļu jautājumu risināšanā” 15.pantu, kas nosaka, ka personas, kuras nav minētas šā likuma 13.un 14.pantā, nodrošināmas ar dzīvojamo platību vispārējā kārtībā, kā arī ievērojot tolaik spēkā esošo Gulbenes novada domes 2016.gada 30.jūnija saistošo noteikumu Nr.13 „Par palīdzību dzīvokļa jautājumu risināšanā” 8.1.apakšpunktu, kas noteica, ka vispārējā kārtībā palīdzības saņemšanai, izvērtējot attiecīgos faktiskos apstākļus un dzīvokļa nepieciešamību, var tikt reģistrētas personas, kuru deklarētā dzīvesvieta ir Gulbenes novada administratīvajā teritorijā nepārtraukti vismaz piecus gadus.</w:t>
      </w:r>
    </w:p>
    <w:p w14:paraId="5FBF5691" w14:textId="4F33027D" w:rsidR="0067726E" w:rsidRPr="0067726E" w:rsidRDefault="0067726E" w:rsidP="0067726E">
      <w:pPr>
        <w:spacing w:line="360" w:lineRule="auto"/>
        <w:ind w:firstLine="567"/>
        <w:jc w:val="both"/>
        <w:rPr>
          <w:sz w:val="24"/>
          <w:szCs w:val="24"/>
        </w:rPr>
      </w:pPr>
      <w:r w:rsidRPr="0067726E">
        <w:rPr>
          <w:sz w:val="24"/>
          <w:szCs w:val="24"/>
        </w:rPr>
        <w:t xml:space="preserve">Pamatojoties uz 2020.gada 16.septembra pirkuma līgumu </w:t>
      </w:r>
      <w:r w:rsidR="00B8259D">
        <w:rPr>
          <w:sz w:val="24"/>
          <w:szCs w:val="24"/>
        </w:rPr>
        <w:t>…</w:t>
      </w:r>
      <w:r w:rsidRPr="0067726E">
        <w:rPr>
          <w:sz w:val="24"/>
          <w:szCs w:val="24"/>
        </w:rPr>
        <w:t xml:space="preserve"> īpašumā ieguva nekustamo īpašumu - dzīvokli Nākotnes ielā 2 k-9-21, Gulbenē, Gulbenes novadā, kadastra numurs 5001 900 0086, par ko izdarīts ieraksts Gulbenes pilsētas zemesgrāmatas nodalījumā Nr. 591 21</w:t>
      </w:r>
      <w:r w:rsidRPr="0067726E" w:rsidDel="00A42F15">
        <w:rPr>
          <w:sz w:val="24"/>
          <w:szCs w:val="24"/>
        </w:rPr>
        <w:t xml:space="preserve"> </w:t>
      </w:r>
      <w:r w:rsidRPr="0067726E">
        <w:rPr>
          <w:sz w:val="24"/>
          <w:szCs w:val="24"/>
        </w:rPr>
        <w:t>, tādējādi atrisinot dzīvojamās platības nepieciešamības jautājumu.</w:t>
      </w:r>
    </w:p>
    <w:p w14:paraId="4A68E89E" w14:textId="77777777" w:rsidR="0067726E" w:rsidRPr="0067726E" w:rsidRDefault="0067726E" w:rsidP="0067726E">
      <w:pPr>
        <w:spacing w:line="360" w:lineRule="auto"/>
        <w:ind w:firstLine="567"/>
        <w:jc w:val="both"/>
        <w:rPr>
          <w:sz w:val="24"/>
          <w:szCs w:val="24"/>
        </w:rPr>
      </w:pPr>
      <w:r w:rsidRPr="0067726E">
        <w:rPr>
          <w:sz w:val="24"/>
          <w:szCs w:val="24"/>
        </w:rPr>
        <w:t>Likuma „Par palīdzību dzīvokļu jautājumu risināšanā” 10.panta pirmās daļas 2.punkts nosaka, ka  personu izslēdz no palīdzības reģistra, ja zuduši apstākļi, kuri bijuši par pamatu šīs personas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35B0DD7A" w14:textId="39078B5B" w:rsidR="0067726E" w:rsidRPr="0067726E" w:rsidRDefault="0067726E" w:rsidP="0067726E">
      <w:pPr>
        <w:spacing w:line="360" w:lineRule="auto"/>
        <w:ind w:firstLine="567"/>
        <w:jc w:val="both"/>
        <w:rPr>
          <w:sz w:val="24"/>
          <w:szCs w:val="24"/>
        </w:rPr>
      </w:pPr>
      <w:r w:rsidRPr="0067726E">
        <w:rPr>
          <w:sz w:val="24"/>
          <w:szCs w:val="24"/>
        </w:rPr>
        <w:t xml:space="preserve">Gulbenes novada pašvaldība 2020.gada 3.decembrī nosūtīja </w:t>
      </w:r>
      <w:r w:rsidR="00B8259D">
        <w:rPr>
          <w:sz w:val="24"/>
          <w:szCs w:val="24"/>
        </w:rPr>
        <w:t>…</w:t>
      </w:r>
      <w:r w:rsidRPr="0067726E">
        <w:rPr>
          <w:sz w:val="24"/>
          <w:szCs w:val="24"/>
        </w:rPr>
        <w:t xml:space="preserve"> brīdinājumu </w:t>
      </w:r>
      <w:proofErr w:type="spellStart"/>
      <w:r w:rsidRPr="0067726E">
        <w:rPr>
          <w:sz w:val="24"/>
          <w:szCs w:val="24"/>
        </w:rPr>
        <w:t>Nr.GND</w:t>
      </w:r>
      <w:proofErr w:type="spellEnd"/>
      <w:r w:rsidRPr="0067726E">
        <w:rPr>
          <w:sz w:val="24"/>
          <w:szCs w:val="24"/>
        </w:rPr>
        <w:t>/5.4/20/4079 par izslēgšanu no dzīvokļu jautājumu risināšanas 1.reģistra, 2.grupas.</w:t>
      </w:r>
    </w:p>
    <w:p w14:paraId="5D2D5042"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Ņemot vērā minēto un pamatojoties uz likuma „Par palīdzību dzīvokļu jautājumu risināšanā” 10.panta pirmās daļas 2.punktu,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2E6CE3FF" w14:textId="6B3FC7C3" w:rsidR="0067726E" w:rsidRPr="0067726E" w:rsidRDefault="0067726E" w:rsidP="0067726E">
      <w:pPr>
        <w:spacing w:line="360" w:lineRule="auto"/>
        <w:ind w:firstLine="567"/>
        <w:jc w:val="both"/>
        <w:rPr>
          <w:sz w:val="24"/>
          <w:szCs w:val="24"/>
        </w:rPr>
      </w:pPr>
      <w:r w:rsidRPr="0067726E">
        <w:rPr>
          <w:sz w:val="24"/>
          <w:szCs w:val="24"/>
        </w:rPr>
        <w:t xml:space="preserve">1. IZSLĒGT </w:t>
      </w:r>
      <w:r w:rsidR="00B8259D">
        <w:rPr>
          <w:sz w:val="24"/>
          <w:szCs w:val="24"/>
        </w:rPr>
        <w:t>…</w:t>
      </w:r>
      <w:r w:rsidRPr="0067726E">
        <w:rPr>
          <w:sz w:val="24"/>
          <w:szCs w:val="24"/>
        </w:rPr>
        <w:t>, no dzīvokļu jautājumu risināšanas 1.reģistra 2.grupas, kārtas Nr.54.</w:t>
      </w:r>
    </w:p>
    <w:p w14:paraId="22737652" w14:textId="0E325DD0" w:rsidR="0067726E" w:rsidRPr="0067726E" w:rsidRDefault="0067726E" w:rsidP="0067726E">
      <w:pPr>
        <w:spacing w:line="360" w:lineRule="auto"/>
        <w:ind w:firstLine="567"/>
        <w:jc w:val="both"/>
        <w:rPr>
          <w:sz w:val="24"/>
          <w:szCs w:val="24"/>
        </w:rPr>
      </w:pPr>
      <w:r w:rsidRPr="0067726E">
        <w:rPr>
          <w:sz w:val="24"/>
          <w:szCs w:val="24"/>
        </w:rPr>
        <w:t xml:space="preserve">2. Lēmumu nosūtīt </w:t>
      </w:r>
      <w:r w:rsidR="00B8259D">
        <w:rPr>
          <w:sz w:val="24"/>
          <w:szCs w:val="24"/>
        </w:rPr>
        <w:t>….</w:t>
      </w:r>
    </w:p>
    <w:p w14:paraId="428EE29C" w14:textId="77777777" w:rsidR="0067726E" w:rsidRPr="0067726E" w:rsidRDefault="0067726E" w:rsidP="0067726E">
      <w:pPr>
        <w:rPr>
          <w:sz w:val="24"/>
          <w:szCs w:val="24"/>
        </w:rPr>
      </w:pPr>
    </w:p>
    <w:p w14:paraId="7E9844B3"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3290728D" w14:textId="77777777" w:rsidR="0067726E" w:rsidRPr="0067726E" w:rsidRDefault="0067726E" w:rsidP="0067726E">
      <w:pPr>
        <w:autoSpaceDE w:val="0"/>
        <w:autoSpaceDN w:val="0"/>
        <w:adjustRightInd w:val="0"/>
        <w:rPr>
          <w:rFonts w:eastAsiaTheme="minorHAnsi"/>
          <w:color w:val="000000"/>
          <w:sz w:val="24"/>
          <w:szCs w:val="24"/>
          <w:lang w:eastAsia="en-US"/>
        </w:rPr>
      </w:pPr>
    </w:p>
    <w:p w14:paraId="6A8757DF" w14:textId="77777777" w:rsidR="0067726E" w:rsidRPr="0067726E" w:rsidRDefault="0067726E" w:rsidP="0067726E">
      <w:pPr>
        <w:autoSpaceDE w:val="0"/>
        <w:autoSpaceDN w:val="0"/>
        <w:adjustRightInd w:val="0"/>
        <w:rPr>
          <w:rFonts w:eastAsiaTheme="minorHAnsi"/>
          <w:color w:val="000000"/>
          <w:sz w:val="24"/>
          <w:szCs w:val="24"/>
          <w:lang w:eastAsia="en-US"/>
        </w:rPr>
      </w:pPr>
    </w:p>
    <w:p w14:paraId="6542FF3E" w14:textId="3E8CC76B" w:rsidR="00B8259D"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39CB302F" w14:textId="77777777" w:rsidR="00B8259D" w:rsidRDefault="00B8259D">
      <w:pPr>
        <w:rPr>
          <w:rFonts w:eastAsiaTheme="minorHAnsi"/>
          <w:sz w:val="24"/>
          <w:szCs w:val="24"/>
          <w:lang w:eastAsia="en-US"/>
        </w:rPr>
      </w:pPr>
      <w:r>
        <w:rPr>
          <w:rFonts w:eastAsiaTheme="minorHAnsi"/>
          <w:sz w:val="24"/>
          <w:szCs w:val="24"/>
          <w:lang w:eastAsia="en-US"/>
        </w:rPr>
        <w:br w:type="page"/>
      </w:r>
    </w:p>
    <w:tbl>
      <w:tblPr>
        <w:tblStyle w:val="Reatabula5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67726E" w14:paraId="53DA1AD4" w14:textId="77777777" w:rsidTr="00B8259D">
        <w:tc>
          <w:tcPr>
            <w:tcW w:w="9354" w:type="dxa"/>
          </w:tcPr>
          <w:p w14:paraId="66833D78"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noProof/>
                <w:sz w:val="24"/>
                <w:szCs w:val="24"/>
              </w:rPr>
              <w:lastRenderedPageBreak/>
              <w:drawing>
                <wp:inline distT="0" distB="0" distL="0" distR="0" wp14:anchorId="6959260E" wp14:editId="1C15D2AF">
                  <wp:extent cx="619125" cy="685800"/>
                  <wp:effectExtent l="0" t="0" r="9525"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67726E" w14:paraId="5EE50996" w14:textId="77777777" w:rsidTr="00B8259D">
        <w:tc>
          <w:tcPr>
            <w:tcW w:w="9354" w:type="dxa"/>
          </w:tcPr>
          <w:p w14:paraId="714428FB"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b/>
                <w:bCs/>
                <w:sz w:val="28"/>
                <w:szCs w:val="28"/>
              </w:rPr>
              <w:t>GULBENES NOVADA PAŠVALDĪBA</w:t>
            </w:r>
          </w:p>
        </w:tc>
      </w:tr>
      <w:tr w:rsidR="0067726E" w:rsidRPr="0067726E" w14:paraId="082A892C" w14:textId="77777777" w:rsidTr="00B8259D">
        <w:tc>
          <w:tcPr>
            <w:tcW w:w="9354" w:type="dxa"/>
          </w:tcPr>
          <w:p w14:paraId="13ADA89F"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Reģ.Nr.90009116327</w:t>
            </w:r>
          </w:p>
        </w:tc>
      </w:tr>
      <w:tr w:rsidR="0067726E" w:rsidRPr="0067726E" w14:paraId="563A8BA0" w14:textId="77777777" w:rsidTr="00B8259D">
        <w:tc>
          <w:tcPr>
            <w:tcW w:w="9354" w:type="dxa"/>
          </w:tcPr>
          <w:p w14:paraId="62DD134E"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Ābeļu iela 2, Gulbene, Gulbenes nov., LV-4401</w:t>
            </w:r>
          </w:p>
        </w:tc>
      </w:tr>
      <w:tr w:rsidR="0067726E" w:rsidRPr="0067726E" w14:paraId="0FF0A59D" w14:textId="77777777" w:rsidTr="00B8259D">
        <w:tc>
          <w:tcPr>
            <w:tcW w:w="9354" w:type="dxa"/>
          </w:tcPr>
          <w:p w14:paraId="1F0B4F5F" w14:textId="77777777" w:rsidR="0067726E" w:rsidRPr="00B8259D" w:rsidRDefault="0067726E" w:rsidP="0067726E">
            <w:pPr>
              <w:jc w:val="center"/>
              <w:rPr>
                <w:rFonts w:ascii="Times New Roman" w:hAnsi="Times New Roman" w:cs="Times New Roman"/>
                <w:sz w:val="24"/>
                <w:szCs w:val="24"/>
              </w:rPr>
            </w:pPr>
            <w:r w:rsidRPr="00B8259D">
              <w:rPr>
                <w:rFonts w:ascii="Times New Roman" w:hAnsi="Times New Roman" w:cs="Times New Roman"/>
                <w:sz w:val="24"/>
                <w:szCs w:val="24"/>
              </w:rPr>
              <w:t>Tālrunis 64497710, mob.26595362, e-pasts; dome@gulbene.lv, www.gulbene.lv</w:t>
            </w:r>
          </w:p>
        </w:tc>
      </w:tr>
    </w:tbl>
    <w:p w14:paraId="1E0E310F" w14:textId="77777777" w:rsidR="0067726E" w:rsidRPr="0067726E" w:rsidRDefault="0067726E" w:rsidP="0067726E">
      <w:pPr>
        <w:rPr>
          <w:sz w:val="24"/>
          <w:szCs w:val="24"/>
        </w:rPr>
      </w:pPr>
    </w:p>
    <w:p w14:paraId="217CC8B2" w14:textId="77777777" w:rsidR="0067726E" w:rsidRPr="0067726E" w:rsidRDefault="0067726E" w:rsidP="0067726E">
      <w:pPr>
        <w:jc w:val="center"/>
        <w:rPr>
          <w:b/>
          <w:bCs/>
          <w:sz w:val="24"/>
          <w:szCs w:val="24"/>
        </w:rPr>
      </w:pPr>
      <w:r w:rsidRPr="0067726E">
        <w:rPr>
          <w:b/>
          <w:bCs/>
          <w:sz w:val="24"/>
          <w:szCs w:val="24"/>
        </w:rPr>
        <w:t>GULBENES NOVADA DOMES LĒMUMS</w:t>
      </w:r>
    </w:p>
    <w:p w14:paraId="4B2C09A3" w14:textId="77777777" w:rsidR="0067726E" w:rsidRPr="0067726E" w:rsidRDefault="0067726E" w:rsidP="0067726E">
      <w:pPr>
        <w:jc w:val="center"/>
        <w:rPr>
          <w:sz w:val="24"/>
          <w:szCs w:val="24"/>
        </w:rPr>
      </w:pPr>
      <w:r w:rsidRPr="0067726E">
        <w:rPr>
          <w:sz w:val="24"/>
          <w:szCs w:val="24"/>
        </w:rPr>
        <w:t>Gulbenē</w:t>
      </w:r>
    </w:p>
    <w:p w14:paraId="737A9C29" w14:textId="77777777" w:rsidR="0067726E" w:rsidRPr="0067726E" w:rsidRDefault="0067726E" w:rsidP="0067726E">
      <w:pPr>
        <w:jc w:val="center"/>
        <w:rPr>
          <w:sz w:val="24"/>
          <w:szCs w:val="24"/>
        </w:rPr>
      </w:pPr>
    </w:p>
    <w:tbl>
      <w:tblPr>
        <w:tblStyle w:val="Reatabula58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B8259D" w14:paraId="31A12357" w14:textId="77777777" w:rsidTr="0067726E">
        <w:tc>
          <w:tcPr>
            <w:tcW w:w="6345" w:type="dxa"/>
          </w:tcPr>
          <w:p w14:paraId="41C5CAF4"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2020.gada 30.decembrī</w:t>
            </w:r>
          </w:p>
        </w:tc>
        <w:tc>
          <w:tcPr>
            <w:tcW w:w="4729" w:type="dxa"/>
          </w:tcPr>
          <w:p w14:paraId="5C07C86F"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Nr. GND/2020/1165</w:t>
            </w:r>
          </w:p>
        </w:tc>
      </w:tr>
      <w:tr w:rsidR="0067726E" w:rsidRPr="00B8259D" w14:paraId="54EA4E30" w14:textId="77777777" w:rsidTr="0067726E">
        <w:tc>
          <w:tcPr>
            <w:tcW w:w="6345" w:type="dxa"/>
          </w:tcPr>
          <w:p w14:paraId="0DD5925B" w14:textId="77777777" w:rsidR="0067726E" w:rsidRPr="00B8259D" w:rsidRDefault="0067726E" w:rsidP="0067726E">
            <w:pPr>
              <w:rPr>
                <w:rFonts w:ascii="Times New Roman" w:hAnsi="Times New Roman" w:cs="Times New Roman"/>
                <w:sz w:val="24"/>
                <w:szCs w:val="24"/>
              </w:rPr>
            </w:pPr>
          </w:p>
        </w:tc>
        <w:tc>
          <w:tcPr>
            <w:tcW w:w="4729" w:type="dxa"/>
          </w:tcPr>
          <w:p w14:paraId="555C670D" w14:textId="77777777" w:rsidR="0067726E" w:rsidRPr="00B8259D" w:rsidRDefault="0067726E" w:rsidP="0067726E">
            <w:pPr>
              <w:rPr>
                <w:rFonts w:ascii="Times New Roman" w:hAnsi="Times New Roman" w:cs="Times New Roman"/>
                <w:b/>
                <w:bCs/>
                <w:sz w:val="24"/>
                <w:szCs w:val="24"/>
              </w:rPr>
            </w:pPr>
            <w:r w:rsidRPr="00B8259D">
              <w:rPr>
                <w:rFonts w:ascii="Times New Roman" w:hAnsi="Times New Roman" w:cs="Times New Roman"/>
                <w:b/>
                <w:bCs/>
                <w:sz w:val="24"/>
                <w:szCs w:val="24"/>
              </w:rPr>
              <w:t>(protokols Nr.22; 69.p)</w:t>
            </w:r>
          </w:p>
        </w:tc>
      </w:tr>
    </w:tbl>
    <w:p w14:paraId="3BC679EE"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484067EB" w14:textId="118B28D2" w:rsidR="0067726E" w:rsidRPr="0067726E" w:rsidRDefault="0067726E" w:rsidP="0067726E">
      <w:pPr>
        <w:rPr>
          <w:b/>
          <w:sz w:val="24"/>
          <w:szCs w:val="24"/>
        </w:rPr>
      </w:pPr>
      <w:r w:rsidRPr="0067726E">
        <w:rPr>
          <w:b/>
          <w:sz w:val="24"/>
          <w:szCs w:val="24"/>
        </w:rPr>
        <w:t xml:space="preserve">Par </w:t>
      </w:r>
      <w:r w:rsidR="00B8259D">
        <w:rPr>
          <w:b/>
          <w:sz w:val="24"/>
          <w:szCs w:val="24"/>
        </w:rPr>
        <w:t>….</w:t>
      </w:r>
      <w:r w:rsidRPr="0067726E">
        <w:rPr>
          <w:b/>
          <w:sz w:val="24"/>
          <w:szCs w:val="24"/>
        </w:rPr>
        <w:t xml:space="preserve"> izslēgšanu no Gulbenes novada </w:t>
      </w:r>
    </w:p>
    <w:p w14:paraId="69DF6EA5" w14:textId="77777777" w:rsidR="0067726E" w:rsidRPr="0067726E" w:rsidRDefault="0067726E" w:rsidP="0067726E">
      <w:pPr>
        <w:rPr>
          <w:b/>
          <w:sz w:val="24"/>
          <w:szCs w:val="24"/>
        </w:rPr>
      </w:pPr>
      <w:r w:rsidRPr="0067726E">
        <w:rPr>
          <w:b/>
          <w:sz w:val="24"/>
          <w:szCs w:val="24"/>
        </w:rPr>
        <w:t>dzīvokļu  jautājumu risināšanas reģistra</w:t>
      </w:r>
    </w:p>
    <w:p w14:paraId="3BA4ACB3" w14:textId="77777777" w:rsidR="0067726E" w:rsidRPr="0067726E" w:rsidRDefault="0067726E" w:rsidP="0067726E">
      <w:pPr>
        <w:spacing w:line="276" w:lineRule="auto"/>
        <w:ind w:firstLine="720"/>
        <w:jc w:val="both"/>
        <w:rPr>
          <w:sz w:val="24"/>
          <w:szCs w:val="24"/>
        </w:rPr>
      </w:pPr>
    </w:p>
    <w:p w14:paraId="37821310" w14:textId="67203F37" w:rsidR="0067726E" w:rsidRPr="0067726E" w:rsidRDefault="0067726E" w:rsidP="0067726E">
      <w:pPr>
        <w:spacing w:line="360" w:lineRule="auto"/>
        <w:ind w:firstLine="567"/>
        <w:jc w:val="both"/>
        <w:rPr>
          <w:sz w:val="24"/>
          <w:szCs w:val="24"/>
        </w:rPr>
      </w:pPr>
      <w:r w:rsidRPr="0067726E">
        <w:rPr>
          <w:sz w:val="24"/>
          <w:szCs w:val="24"/>
        </w:rPr>
        <w:t xml:space="preserve">Saskaņā ar 2019.gada 28.februāra Gulbenes novada domes sēdes lēmumu ”Par iekļaušanu pašvaldības palīdzības reģistrā dzīvokļu jautājumu risināšanā” (protokols Nr.3, 1.§, 4.punkts) </w:t>
      </w:r>
      <w:r w:rsidR="00B8259D">
        <w:rPr>
          <w:b/>
          <w:sz w:val="24"/>
          <w:szCs w:val="24"/>
        </w:rPr>
        <w:t>….</w:t>
      </w:r>
      <w:r w:rsidRPr="0067726E">
        <w:rPr>
          <w:sz w:val="24"/>
          <w:szCs w:val="24"/>
        </w:rPr>
        <w:t xml:space="preserve">, reģistrēta dzīvokļu jautājumu risināšanas 1.reģistra 2.grupā. </w:t>
      </w:r>
    </w:p>
    <w:p w14:paraId="142223F5" w14:textId="77777777" w:rsidR="0067726E" w:rsidRPr="0067726E" w:rsidRDefault="0067726E" w:rsidP="0067726E">
      <w:pPr>
        <w:spacing w:line="360" w:lineRule="auto"/>
        <w:ind w:firstLine="567"/>
        <w:jc w:val="both"/>
        <w:rPr>
          <w:sz w:val="24"/>
          <w:szCs w:val="24"/>
        </w:rPr>
      </w:pPr>
      <w:r w:rsidRPr="0067726E">
        <w:rPr>
          <w:sz w:val="24"/>
          <w:szCs w:val="24"/>
        </w:rPr>
        <w:t>Lēmums pieņemts, pamatojoties uz likuma „Par pašvaldībām” 15.panta pirmās daļas 9.punktu, kas nosaka, ka viena no pašvaldības autonomajām funkcijām ir sniegt palīdzību iedzīvotājiem dzīvokļu jautājumu risināšanā, likuma „Par palīdzību dzīvokļu jautājumu risināšanā” 15.pantu, kas nosaka, ka personas, kuras nav minētas šā likuma 13.un 14.pantā, nodrošināmas ar dzīvojamo platību vispārējā kārtībā, kā arī ievērojot tolaik spēkā esošo Gulbenes novada domes 2016.gada 30.jūnija saistošo noteikumu Nr.13 „Par palīdzību dzīvokļa jautājumu risināšanā” 8.1.apakšpunktu, kas noteica, ka vispārējā kārtībā palīdzības saņemšanai, izvērtējot attiecīgos faktiskos apstākļus un dzīvokļa nepieciešamību, var tikt reģistrētas personas, kuru deklarētā dzīvesvieta ir Gulbenes novada administratīvajā teritorijā nepārtraukti vismaz piecus gadus.</w:t>
      </w:r>
    </w:p>
    <w:p w14:paraId="7CCA2AFE" w14:textId="19744076" w:rsidR="0067726E" w:rsidRPr="0067726E" w:rsidRDefault="0067726E" w:rsidP="0067726E">
      <w:pPr>
        <w:spacing w:line="360" w:lineRule="auto"/>
        <w:ind w:firstLine="567"/>
        <w:jc w:val="both"/>
        <w:rPr>
          <w:sz w:val="24"/>
          <w:szCs w:val="24"/>
        </w:rPr>
      </w:pPr>
      <w:r w:rsidRPr="0067726E">
        <w:rPr>
          <w:sz w:val="24"/>
          <w:szCs w:val="24"/>
        </w:rPr>
        <w:t xml:space="preserve">Pamatojoties uz 2020.gada 5.februāra pirkuma līgumu </w:t>
      </w:r>
      <w:r w:rsidR="00B8259D">
        <w:rPr>
          <w:sz w:val="24"/>
          <w:szCs w:val="24"/>
        </w:rPr>
        <w:t>…</w:t>
      </w:r>
      <w:r w:rsidRPr="0067726E">
        <w:rPr>
          <w:sz w:val="24"/>
          <w:szCs w:val="24"/>
        </w:rPr>
        <w:t xml:space="preserve"> īpašumā ieguva nekustamo īpašumu - dzīvokli Skolas ielā 5 k-1-30, Gulbene, Gulbenes novads, kadastra numurs 5001 900 0860, par ko izdarīts ieraksts Gulbenes pilsētas zemesgrāmatas nodalījumā Nr. 359 30, tādējādi atrisinot dzīvojamās platības nepieciešamības jautājumu.</w:t>
      </w:r>
    </w:p>
    <w:p w14:paraId="72E04CEE" w14:textId="77777777" w:rsidR="0067726E" w:rsidRPr="0067726E" w:rsidRDefault="0067726E" w:rsidP="0067726E">
      <w:pPr>
        <w:spacing w:line="360" w:lineRule="auto"/>
        <w:ind w:firstLine="567"/>
        <w:jc w:val="both"/>
        <w:rPr>
          <w:sz w:val="24"/>
          <w:szCs w:val="24"/>
        </w:rPr>
      </w:pPr>
      <w:r w:rsidRPr="0067726E">
        <w:rPr>
          <w:sz w:val="24"/>
          <w:szCs w:val="24"/>
        </w:rPr>
        <w:t>Likuma „Par palīdzību dzīvokļu jautājumu risināšanā” 10.panta pirmās daļas 2.punkts nosaka, ka  personu izslēdz no palīdzības reģistra, ja zuduši apstākļi, kuri bijuši par pamatu šīs personas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21F42DA4" w14:textId="052A8579" w:rsidR="0067726E" w:rsidRPr="0067726E" w:rsidRDefault="0067726E" w:rsidP="0067726E">
      <w:pPr>
        <w:spacing w:line="360" w:lineRule="auto"/>
        <w:ind w:firstLine="567"/>
        <w:jc w:val="both"/>
        <w:rPr>
          <w:sz w:val="24"/>
          <w:szCs w:val="24"/>
        </w:rPr>
      </w:pPr>
      <w:r w:rsidRPr="0067726E">
        <w:rPr>
          <w:sz w:val="24"/>
          <w:szCs w:val="24"/>
        </w:rPr>
        <w:t xml:space="preserve">Gulbenes novada pašvaldība 2020.gada 20.novembrī nosūtīja </w:t>
      </w:r>
      <w:r w:rsidR="00B8259D">
        <w:rPr>
          <w:sz w:val="24"/>
          <w:szCs w:val="24"/>
        </w:rPr>
        <w:t>….</w:t>
      </w:r>
      <w:r w:rsidRPr="0067726E">
        <w:rPr>
          <w:sz w:val="24"/>
          <w:szCs w:val="24"/>
        </w:rPr>
        <w:t xml:space="preserve"> brīdinājumu </w:t>
      </w:r>
      <w:proofErr w:type="spellStart"/>
      <w:r w:rsidRPr="0067726E">
        <w:rPr>
          <w:sz w:val="24"/>
          <w:szCs w:val="24"/>
        </w:rPr>
        <w:t>Nr.GND</w:t>
      </w:r>
      <w:proofErr w:type="spellEnd"/>
      <w:r w:rsidRPr="0067726E">
        <w:rPr>
          <w:sz w:val="24"/>
          <w:szCs w:val="24"/>
        </w:rPr>
        <w:t>/5.4/20/3857 par izslēgšanu no dzīvokļu jautājumu risināšanas 1.reģistra, 2.grupas.</w:t>
      </w:r>
    </w:p>
    <w:p w14:paraId="2F87A4B3"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Ņemot vērā minēto un pamatojoties uz likuma „Par palīdzību dzīvokļu jautājumu risināšanā” 10.panta pirmās daļas 2.punktu,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01C642BE" w14:textId="5E3DBED6" w:rsidR="0067726E" w:rsidRPr="0067726E" w:rsidRDefault="0067726E" w:rsidP="0067726E">
      <w:pPr>
        <w:spacing w:line="360" w:lineRule="auto"/>
        <w:ind w:firstLine="567"/>
        <w:jc w:val="both"/>
        <w:rPr>
          <w:sz w:val="24"/>
          <w:szCs w:val="24"/>
        </w:rPr>
      </w:pPr>
      <w:r w:rsidRPr="0067726E">
        <w:rPr>
          <w:sz w:val="24"/>
          <w:szCs w:val="24"/>
        </w:rPr>
        <w:t xml:space="preserve">1. IZSLĒGT </w:t>
      </w:r>
      <w:r w:rsidR="00B8259D">
        <w:rPr>
          <w:sz w:val="24"/>
          <w:szCs w:val="24"/>
        </w:rPr>
        <w:t>…..</w:t>
      </w:r>
      <w:r w:rsidRPr="0067726E">
        <w:rPr>
          <w:sz w:val="24"/>
          <w:szCs w:val="24"/>
        </w:rPr>
        <w:t>, no dzīvokļu jautājumu risināšanas 1.reģistra 2.grupas, kārtas Nr.64.</w:t>
      </w:r>
    </w:p>
    <w:p w14:paraId="2DFB3317" w14:textId="2D99BCD3" w:rsidR="0067726E" w:rsidRPr="0067726E" w:rsidRDefault="0067726E" w:rsidP="0067726E">
      <w:pPr>
        <w:spacing w:line="360" w:lineRule="auto"/>
        <w:ind w:firstLine="567"/>
        <w:jc w:val="both"/>
        <w:rPr>
          <w:sz w:val="24"/>
          <w:szCs w:val="24"/>
        </w:rPr>
      </w:pPr>
      <w:r w:rsidRPr="0067726E">
        <w:rPr>
          <w:sz w:val="24"/>
          <w:szCs w:val="24"/>
        </w:rPr>
        <w:t xml:space="preserve">2. Lēmumu nosūtīt </w:t>
      </w:r>
      <w:r w:rsidR="00B8259D">
        <w:rPr>
          <w:sz w:val="24"/>
          <w:szCs w:val="24"/>
        </w:rPr>
        <w:t>…..</w:t>
      </w:r>
      <w:r w:rsidRPr="0067726E">
        <w:rPr>
          <w:sz w:val="24"/>
          <w:szCs w:val="24"/>
        </w:rPr>
        <w:t>, Gulbene, Gulbenes novads, LV-4401</w:t>
      </w:r>
    </w:p>
    <w:p w14:paraId="18E3B873" w14:textId="77777777" w:rsidR="0067726E" w:rsidRPr="0067726E" w:rsidRDefault="0067726E" w:rsidP="0067726E">
      <w:pPr>
        <w:rPr>
          <w:sz w:val="24"/>
          <w:szCs w:val="24"/>
        </w:rPr>
      </w:pPr>
    </w:p>
    <w:p w14:paraId="7327DC01"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5B301676" w14:textId="77777777" w:rsidR="0067726E" w:rsidRPr="0067726E" w:rsidRDefault="0067726E" w:rsidP="0067726E">
      <w:pPr>
        <w:autoSpaceDE w:val="0"/>
        <w:autoSpaceDN w:val="0"/>
        <w:adjustRightInd w:val="0"/>
        <w:rPr>
          <w:rFonts w:eastAsiaTheme="minorHAnsi"/>
          <w:color w:val="000000"/>
          <w:sz w:val="24"/>
          <w:szCs w:val="24"/>
          <w:lang w:eastAsia="en-US"/>
        </w:rPr>
      </w:pPr>
    </w:p>
    <w:p w14:paraId="5EDA8FB2" w14:textId="77777777" w:rsidR="0067726E" w:rsidRPr="0067726E" w:rsidRDefault="0067726E" w:rsidP="0067726E">
      <w:pPr>
        <w:autoSpaceDE w:val="0"/>
        <w:autoSpaceDN w:val="0"/>
        <w:adjustRightInd w:val="0"/>
        <w:rPr>
          <w:rFonts w:eastAsiaTheme="minorHAnsi"/>
          <w:color w:val="000000"/>
          <w:sz w:val="24"/>
          <w:szCs w:val="24"/>
          <w:lang w:eastAsia="en-US"/>
        </w:rPr>
      </w:pPr>
    </w:p>
    <w:p w14:paraId="01C78FE9" w14:textId="03852FD3" w:rsidR="008415F5"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27887072" w14:textId="77777777" w:rsidR="008415F5" w:rsidRDefault="008415F5">
      <w:pPr>
        <w:rPr>
          <w:rFonts w:eastAsiaTheme="minorHAnsi"/>
          <w:sz w:val="24"/>
          <w:szCs w:val="24"/>
          <w:lang w:eastAsia="en-US"/>
        </w:rPr>
      </w:pPr>
      <w:r>
        <w:rPr>
          <w:rFonts w:eastAsiaTheme="minorHAnsi"/>
          <w:sz w:val="24"/>
          <w:szCs w:val="24"/>
          <w:lang w:eastAsia="en-US"/>
        </w:rPr>
        <w:br w:type="page"/>
      </w:r>
    </w:p>
    <w:tbl>
      <w:tblPr>
        <w:tblStyle w:val="Reatabula5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8415F5" w14:paraId="2FA50136" w14:textId="77777777" w:rsidTr="008415F5">
        <w:tc>
          <w:tcPr>
            <w:tcW w:w="9354" w:type="dxa"/>
          </w:tcPr>
          <w:p w14:paraId="608028AB"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noProof/>
                <w:sz w:val="24"/>
                <w:szCs w:val="24"/>
              </w:rPr>
              <w:lastRenderedPageBreak/>
              <w:drawing>
                <wp:inline distT="0" distB="0" distL="0" distR="0" wp14:anchorId="34BBFEFD" wp14:editId="2B32004F">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8415F5" w14:paraId="069F921F" w14:textId="77777777" w:rsidTr="008415F5">
        <w:tc>
          <w:tcPr>
            <w:tcW w:w="9354" w:type="dxa"/>
          </w:tcPr>
          <w:p w14:paraId="682C4D55"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b/>
                <w:bCs/>
                <w:sz w:val="28"/>
                <w:szCs w:val="28"/>
              </w:rPr>
              <w:t>GULBENES NOVADA PAŠVALDĪBA</w:t>
            </w:r>
          </w:p>
        </w:tc>
      </w:tr>
      <w:tr w:rsidR="0067726E" w:rsidRPr="008415F5" w14:paraId="714C78D7" w14:textId="77777777" w:rsidTr="008415F5">
        <w:tc>
          <w:tcPr>
            <w:tcW w:w="9354" w:type="dxa"/>
          </w:tcPr>
          <w:p w14:paraId="32B55361"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Reģ.Nr.90009116327</w:t>
            </w:r>
          </w:p>
        </w:tc>
      </w:tr>
      <w:tr w:rsidR="0067726E" w:rsidRPr="008415F5" w14:paraId="228697BA" w14:textId="77777777" w:rsidTr="008415F5">
        <w:tc>
          <w:tcPr>
            <w:tcW w:w="9354" w:type="dxa"/>
          </w:tcPr>
          <w:p w14:paraId="1DC4D0AF"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Ābeļu iela 2, Gulbene, Gulbenes nov., LV-4401</w:t>
            </w:r>
          </w:p>
        </w:tc>
      </w:tr>
      <w:tr w:rsidR="0067726E" w:rsidRPr="008415F5" w14:paraId="235D9629" w14:textId="77777777" w:rsidTr="008415F5">
        <w:tc>
          <w:tcPr>
            <w:tcW w:w="9354" w:type="dxa"/>
          </w:tcPr>
          <w:p w14:paraId="20777F5B"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Tālrunis 64497710, mob.26595362, e-pasts; dome@gulbene.lv, www.gulbene.lv</w:t>
            </w:r>
          </w:p>
        </w:tc>
      </w:tr>
    </w:tbl>
    <w:p w14:paraId="58565D0A" w14:textId="77777777" w:rsidR="0067726E" w:rsidRPr="008415F5" w:rsidRDefault="0067726E" w:rsidP="0067726E">
      <w:pPr>
        <w:rPr>
          <w:sz w:val="24"/>
          <w:szCs w:val="24"/>
        </w:rPr>
      </w:pPr>
    </w:p>
    <w:p w14:paraId="043C20AD" w14:textId="77777777" w:rsidR="0067726E" w:rsidRPr="008415F5" w:rsidRDefault="0067726E" w:rsidP="0067726E">
      <w:pPr>
        <w:jc w:val="center"/>
        <w:rPr>
          <w:b/>
          <w:bCs/>
          <w:sz w:val="24"/>
          <w:szCs w:val="24"/>
        </w:rPr>
      </w:pPr>
      <w:r w:rsidRPr="008415F5">
        <w:rPr>
          <w:b/>
          <w:bCs/>
          <w:sz w:val="24"/>
          <w:szCs w:val="24"/>
        </w:rPr>
        <w:t>GULBENES NOVADA DOMES LĒMUMS</w:t>
      </w:r>
    </w:p>
    <w:p w14:paraId="11BE50BC" w14:textId="77777777" w:rsidR="0067726E" w:rsidRPr="008415F5" w:rsidRDefault="0067726E" w:rsidP="0067726E">
      <w:pPr>
        <w:jc w:val="center"/>
        <w:rPr>
          <w:sz w:val="24"/>
          <w:szCs w:val="24"/>
        </w:rPr>
      </w:pPr>
      <w:r w:rsidRPr="008415F5">
        <w:rPr>
          <w:sz w:val="24"/>
          <w:szCs w:val="24"/>
        </w:rPr>
        <w:t>Gulbenē</w:t>
      </w:r>
    </w:p>
    <w:p w14:paraId="4D2C0580" w14:textId="77777777" w:rsidR="0067726E" w:rsidRPr="008415F5" w:rsidRDefault="0067726E" w:rsidP="0067726E">
      <w:pPr>
        <w:jc w:val="center"/>
        <w:rPr>
          <w:sz w:val="24"/>
          <w:szCs w:val="24"/>
        </w:rPr>
      </w:pPr>
    </w:p>
    <w:tbl>
      <w:tblPr>
        <w:tblStyle w:val="Reatabula58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8415F5" w14:paraId="50007545" w14:textId="77777777" w:rsidTr="0067726E">
        <w:tc>
          <w:tcPr>
            <w:tcW w:w="6345" w:type="dxa"/>
          </w:tcPr>
          <w:p w14:paraId="2CDBEB19"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2020.gada 30.decembrī</w:t>
            </w:r>
          </w:p>
        </w:tc>
        <w:tc>
          <w:tcPr>
            <w:tcW w:w="4729" w:type="dxa"/>
          </w:tcPr>
          <w:p w14:paraId="0BD6F1A1"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Nr. GND/2020/1166</w:t>
            </w:r>
          </w:p>
        </w:tc>
      </w:tr>
      <w:tr w:rsidR="0067726E" w:rsidRPr="008415F5" w14:paraId="2F4DFF60" w14:textId="77777777" w:rsidTr="0067726E">
        <w:tc>
          <w:tcPr>
            <w:tcW w:w="6345" w:type="dxa"/>
          </w:tcPr>
          <w:p w14:paraId="3C9FB25B" w14:textId="77777777" w:rsidR="0067726E" w:rsidRPr="008415F5" w:rsidRDefault="0067726E" w:rsidP="0067726E">
            <w:pPr>
              <w:rPr>
                <w:rFonts w:ascii="Times New Roman" w:hAnsi="Times New Roman" w:cs="Times New Roman"/>
                <w:sz w:val="24"/>
                <w:szCs w:val="24"/>
              </w:rPr>
            </w:pPr>
          </w:p>
        </w:tc>
        <w:tc>
          <w:tcPr>
            <w:tcW w:w="4729" w:type="dxa"/>
          </w:tcPr>
          <w:p w14:paraId="558A222D"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(protokols Nr.22; 70.p)</w:t>
            </w:r>
          </w:p>
        </w:tc>
      </w:tr>
    </w:tbl>
    <w:p w14:paraId="5E4AD659"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780DF151" w14:textId="7973CF68" w:rsidR="0067726E" w:rsidRPr="0067726E" w:rsidRDefault="0067726E" w:rsidP="0067726E">
      <w:pPr>
        <w:rPr>
          <w:b/>
          <w:sz w:val="24"/>
          <w:szCs w:val="24"/>
        </w:rPr>
      </w:pPr>
      <w:r w:rsidRPr="0067726E">
        <w:rPr>
          <w:b/>
          <w:sz w:val="24"/>
          <w:szCs w:val="24"/>
        </w:rPr>
        <w:t xml:space="preserve">Par </w:t>
      </w:r>
      <w:r w:rsidR="008415F5">
        <w:rPr>
          <w:b/>
          <w:sz w:val="24"/>
          <w:szCs w:val="24"/>
        </w:rPr>
        <w:t>…..</w:t>
      </w:r>
      <w:r w:rsidRPr="0067726E">
        <w:rPr>
          <w:b/>
          <w:sz w:val="24"/>
          <w:szCs w:val="24"/>
        </w:rPr>
        <w:t xml:space="preserve"> izslēgšanu no Gulbenes novada </w:t>
      </w:r>
    </w:p>
    <w:p w14:paraId="49EF9A39" w14:textId="77777777" w:rsidR="0067726E" w:rsidRPr="0067726E" w:rsidRDefault="0067726E" w:rsidP="0067726E">
      <w:pPr>
        <w:rPr>
          <w:b/>
          <w:sz w:val="24"/>
          <w:szCs w:val="24"/>
        </w:rPr>
      </w:pPr>
      <w:r w:rsidRPr="0067726E">
        <w:rPr>
          <w:b/>
          <w:sz w:val="24"/>
          <w:szCs w:val="24"/>
        </w:rPr>
        <w:t>dzīvokļu  jautājumu risināšanas reģistra</w:t>
      </w:r>
    </w:p>
    <w:p w14:paraId="07FC68D5" w14:textId="77777777" w:rsidR="0067726E" w:rsidRPr="0067726E" w:rsidRDefault="0067726E" w:rsidP="0067726E">
      <w:pPr>
        <w:spacing w:line="276" w:lineRule="auto"/>
        <w:ind w:firstLine="720"/>
        <w:jc w:val="both"/>
        <w:rPr>
          <w:sz w:val="24"/>
          <w:szCs w:val="24"/>
        </w:rPr>
      </w:pPr>
    </w:p>
    <w:p w14:paraId="794E6AF9" w14:textId="1DFAF632" w:rsidR="0067726E" w:rsidRPr="0067726E" w:rsidRDefault="0067726E" w:rsidP="0067726E">
      <w:pPr>
        <w:spacing w:line="360" w:lineRule="auto"/>
        <w:ind w:firstLine="567"/>
        <w:jc w:val="both"/>
        <w:rPr>
          <w:sz w:val="24"/>
          <w:szCs w:val="24"/>
        </w:rPr>
      </w:pPr>
      <w:r w:rsidRPr="0067726E">
        <w:rPr>
          <w:sz w:val="24"/>
          <w:szCs w:val="24"/>
        </w:rPr>
        <w:t xml:space="preserve">Saskaņā ar 2018.gada 29.marta Gulbenes novada domes sēdes lēmumu ”Par iekļaušanu pašvaldības palīdzības reģistrā dzīvokļu jautājumu risināšanā” (protokols Nr.4, 1.§, 7.punkts) </w:t>
      </w:r>
      <w:r w:rsidR="008415F5">
        <w:rPr>
          <w:b/>
          <w:sz w:val="24"/>
          <w:szCs w:val="24"/>
        </w:rPr>
        <w:t>…..</w:t>
      </w:r>
      <w:r w:rsidRPr="0067726E">
        <w:rPr>
          <w:sz w:val="24"/>
          <w:szCs w:val="24"/>
        </w:rPr>
        <w:t xml:space="preserve">, reģistrēta dzīvokļu jautājumu risināšanas 3.reģistrā. </w:t>
      </w:r>
    </w:p>
    <w:p w14:paraId="506ACA1E" w14:textId="77777777" w:rsidR="0067726E" w:rsidRPr="0067726E" w:rsidRDefault="0067726E" w:rsidP="0067726E">
      <w:pPr>
        <w:spacing w:line="360" w:lineRule="auto"/>
        <w:ind w:firstLine="567"/>
        <w:jc w:val="both"/>
        <w:rPr>
          <w:sz w:val="24"/>
          <w:szCs w:val="24"/>
        </w:rPr>
      </w:pPr>
      <w:r w:rsidRPr="0067726E">
        <w:rPr>
          <w:sz w:val="24"/>
          <w:szCs w:val="24"/>
        </w:rPr>
        <w:t>Lēmums pieņemts pamatojoties uz likuma “Par palīdzību dzīvokļa jautājumu risināšanā” (turpmāk – Palīdzības likums) 24.panta pirmo daļu, kas nosaka, ka pašvaldība var sniegt palīdzību pašvaldībai piederošās vai tās nomātās dzīvojamās telpas apmaiņā pret citu īrējamu pašvaldībai piederošu vai tās nomātu dzīvojamo telpu domes saistošajos noteikumos paredzētajā kārtībā. Palīdzības likuma 24.panta otrā daļa nosaka,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2BD8BDE3" w14:textId="77777777" w:rsidR="0067726E" w:rsidRPr="0067726E" w:rsidRDefault="0067726E" w:rsidP="0067726E">
      <w:pPr>
        <w:autoSpaceDE w:val="0"/>
        <w:autoSpaceDN w:val="0"/>
        <w:adjustRightInd w:val="0"/>
        <w:spacing w:line="360" w:lineRule="auto"/>
        <w:ind w:firstLine="567"/>
        <w:jc w:val="both"/>
        <w:rPr>
          <w:sz w:val="24"/>
          <w:szCs w:val="24"/>
        </w:rPr>
      </w:pPr>
      <w:r w:rsidRPr="0067726E">
        <w:rPr>
          <w:sz w:val="24"/>
          <w:szCs w:val="24"/>
        </w:rPr>
        <w:t>Tobrīd spēkā esošie Gulbenes novada domes 2016. gada 30.jūnija saistošo noteikumu Nr.13 „Par pašvaldības palīdzību dzīvokļa jautājumu risināšanā Gulbenes novadā” 23.2.apakšpunkts noteica, ka dzīvokļu apmaiņai var tikt reģistrētas personas, kuras īrē pašvaldībai piederošu vai uz likumīga pamata lietojumā esošu dzīvojamo telpu un vēlas to apmainīt pret citu īrējamu dzīvojamo telpu sakarā ar dzīves apstākļu uzlabošanos un vēlas maiņu uz dzīvokli ar lielāku platību vai arī maiņu no nelabiekārtota uz labiekārtotu dzīvokli un kuras vismaz vienu gadu katru mēnesi ir maksājušas pilnā apmērā īres un komunālo pakalpojumu maksājumus.</w:t>
      </w:r>
    </w:p>
    <w:p w14:paraId="34F970E7" w14:textId="7AE8CF94" w:rsidR="0067726E" w:rsidRPr="0067726E" w:rsidRDefault="0067726E" w:rsidP="0067726E">
      <w:pPr>
        <w:spacing w:line="360" w:lineRule="auto"/>
        <w:ind w:firstLine="567"/>
        <w:jc w:val="both"/>
        <w:rPr>
          <w:sz w:val="24"/>
          <w:szCs w:val="24"/>
        </w:rPr>
      </w:pPr>
      <w:r w:rsidRPr="0067726E">
        <w:rPr>
          <w:sz w:val="24"/>
          <w:szCs w:val="24"/>
        </w:rPr>
        <w:t xml:space="preserve">Pēc iedzīvotāju reģistrā esošajām ziņām no 2020.gada 2.novembra </w:t>
      </w:r>
      <w:r w:rsidR="008415F5">
        <w:rPr>
          <w:sz w:val="24"/>
          <w:szCs w:val="24"/>
        </w:rPr>
        <w:t>….</w:t>
      </w:r>
      <w:r w:rsidRPr="0067726E">
        <w:rPr>
          <w:sz w:val="24"/>
          <w:szCs w:val="24"/>
        </w:rPr>
        <w:t xml:space="preserve"> </w:t>
      </w:r>
    </w:p>
    <w:p w14:paraId="606D13AD" w14:textId="67BEFA67" w:rsidR="0067726E" w:rsidRPr="0067726E" w:rsidRDefault="008415F5" w:rsidP="0067726E">
      <w:pPr>
        <w:spacing w:line="360" w:lineRule="auto"/>
        <w:ind w:firstLine="567"/>
        <w:jc w:val="both"/>
        <w:rPr>
          <w:sz w:val="24"/>
          <w:szCs w:val="24"/>
        </w:rPr>
      </w:pPr>
      <w:r>
        <w:rPr>
          <w:sz w:val="24"/>
          <w:szCs w:val="24"/>
        </w:rPr>
        <w:t>….</w:t>
      </w:r>
      <w:r w:rsidR="0067726E" w:rsidRPr="0067726E">
        <w:rPr>
          <w:sz w:val="24"/>
          <w:szCs w:val="24"/>
        </w:rPr>
        <w:t xml:space="preserve"> īrēto pašvaldības dzīvokli “</w:t>
      </w:r>
      <w:proofErr w:type="spellStart"/>
      <w:r w:rsidR="0067726E" w:rsidRPr="0067726E">
        <w:rPr>
          <w:sz w:val="24"/>
          <w:szCs w:val="24"/>
        </w:rPr>
        <w:t>Šķieneri</w:t>
      </w:r>
      <w:proofErr w:type="spellEnd"/>
      <w:r w:rsidR="0067726E" w:rsidRPr="0067726E">
        <w:rPr>
          <w:sz w:val="24"/>
          <w:szCs w:val="24"/>
        </w:rPr>
        <w:t xml:space="preserve"> 9”-14, </w:t>
      </w:r>
      <w:proofErr w:type="spellStart"/>
      <w:r w:rsidR="0067726E" w:rsidRPr="0067726E">
        <w:rPr>
          <w:sz w:val="24"/>
          <w:szCs w:val="24"/>
        </w:rPr>
        <w:t>Šķieneri</w:t>
      </w:r>
      <w:proofErr w:type="spellEnd"/>
      <w:r w:rsidR="0067726E" w:rsidRPr="0067726E">
        <w:rPr>
          <w:sz w:val="24"/>
          <w:szCs w:val="24"/>
        </w:rPr>
        <w:t>, Stradu pagasts, Gulbenes novads, ir atbrīvojusi, par ko 2020.gada 4.novembrī sastādīts minētā dzīvokļa pieņemšanas – nodošanas akts.</w:t>
      </w:r>
    </w:p>
    <w:p w14:paraId="5398B1CF" w14:textId="77777777" w:rsidR="0067726E" w:rsidRPr="0067726E" w:rsidRDefault="0067726E" w:rsidP="0067726E">
      <w:pPr>
        <w:spacing w:line="360" w:lineRule="auto"/>
        <w:ind w:firstLine="720"/>
        <w:jc w:val="both"/>
        <w:rPr>
          <w:sz w:val="24"/>
          <w:szCs w:val="24"/>
        </w:rPr>
      </w:pPr>
      <w:r w:rsidRPr="0067726E">
        <w:rPr>
          <w:sz w:val="24"/>
          <w:szCs w:val="24"/>
        </w:rPr>
        <w:t xml:space="preserve">Likuma „Par palīdzību dzīvokļu jautājumu risināšanā” 10.panta pirmās daļas 2.punkts nosaka, ka  personu izslēdz no palīdzības reģistra, ja zuduši apstākļi, kuri bijuši par pamatu šīs personas reģistrēšanai attiecīgās palīdzības saņemšanai. Savukārt minētā panta trešā daļa paredz, </w:t>
      </w:r>
      <w:r w:rsidRPr="0067726E">
        <w:rPr>
          <w:sz w:val="24"/>
          <w:szCs w:val="24"/>
        </w:rPr>
        <w:lastRenderedPageBreak/>
        <w:t>ka ne vēlāk kā divas nedēļas pirms personas izslēgšanas no palīdzības reģistra šai personai uz tās norādīto adresi nosūtāms rakstveida paziņojums.</w:t>
      </w:r>
    </w:p>
    <w:p w14:paraId="23EA2380" w14:textId="3F9CEF0A" w:rsidR="0067726E" w:rsidRPr="0067726E" w:rsidRDefault="0067726E" w:rsidP="0067726E">
      <w:pPr>
        <w:spacing w:line="360" w:lineRule="auto"/>
        <w:ind w:firstLine="567"/>
        <w:jc w:val="both"/>
        <w:rPr>
          <w:sz w:val="24"/>
          <w:szCs w:val="24"/>
        </w:rPr>
      </w:pPr>
      <w:r w:rsidRPr="0067726E">
        <w:rPr>
          <w:sz w:val="24"/>
          <w:szCs w:val="24"/>
        </w:rPr>
        <w:t xml:space="preserve">Gulbenes novada pašvaldība 2020.gada 3.decembrī nosūtīja </w:t>
      </w:r>
      <w:r w:rsidR="008415F5">
        <w:rPr>
          <w:sz w:val="24"/>
          <w:szCs w:val="24"/>
        </w:rPr>
        <w:t>….</w:t>
      </w:r>
      <w:r w:rsidRPr="0067726E">
        <w:rPr>
          <w:sz w:val="24"/>
          <w:szCs w:val="24"/>
        </w:rPr>
        <w:t xml:space="preserve"> brīdinājumu </w:t>
      </w:r>
      <w:proofErr w:type="spellStart"/>
      <w:r w:rsidRPr="0067726E">
        <w:rPr>
          <w:sz w:val="24"/>
          <w:szCs w:val="24"/>
        </w:rPr>
        <w:t>Nr.GND</w:t>
      </w:r>
      <w:proofErr w:type="spellEnd"/>
      <w:r w:rsidRPr="0067726E">
        <w:rPr>
          <w:sz w:val="24"/>
          <w:szCs w:val="24"/>
        </w:rPr>
        <w:t xml:space="preserve">/5.4/20/4080 par izslēgšanu no dzīvokļu jautājumu risināšanas 3.reģistra, kā pamatojumu minot, ka zuduši apstākļi, kas bija par pamatu viņas reģistrēšanai 3.reģistrā (īrētās dzīvojamās telpas apmaiņā pret citu īrējamu dzīvojamo telpu). </w:t>
      </w:r>
    </w:p>
    <w:p w14:paraId="68609C0C"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palīdzību dzīvokļu jautājumu risināšanā” 10.panta pirmās daļas 2.punktu, un sociālo un veselības jautājumu komitejas ieteikumu, atklāti balsojot: </w:t>
      </w:r>
      <w:r w:rsidRPr="0067726E">
        <w:rPr>
          <w:noProof/>
          <w:sz w:val="24"/>
          <w:szCs w:val="24"/>
        </w:rPr>
        <w:t>ar 14 balsīm "Par" (Anatolijs Savickis, Andis Caunītis, Andris Vējiņš, Guna Pūcīte, Gunārs Ciglis, Guntis Princovs, Ilze Mezīte, Intars Liepiņš,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5D4F5B30" w14:textId="0FD7B705" w:rsidR="0067726E" w:rsidRPr="0067726E" w:rsidRDefault="0067726E" w:rsidP="0067726E">
      <w:pPr>
        <w:spacing w:line="360" w:lineRule="auto"/>
        <w:ind w:firstLine="567"/>
        <w:jc w:val="both"/>
        <w:rPr>
          <w:sz w:val="24"/>
          <w:szCs w:val="24"/>
        </w:rPr>
      </w:pPr>
      <w:r w:rsidRPr="0067726E">
        <w:rPr>
          <w:sz w:val="24"/>
          <w:szCs w:val="24"/>
        </w:rPr>
        <w:t xml:space="preserve">1. IZSLĒGT </w:t>
      </w:r>
      <w:r w:rsidR="008415F5">
        <w:rPr>
          <w:rFonts w:ascii="RimKorinna" w:hAnsi="RimKorinna"/>
          <w:sz w:val="24"/>
          <w:szCs w:val="24"/>
        </w:rPr>
        <w:t>…</w:t>
      </w:r>
      <w:r w:rsidRPr="0067726E">
        <w:rPr>
          <w:sz w:val="24"/>
          <w:szCs w:val="24"/>
        </w:rPr>
        <w:t>, no dzīvokļu jautājumu risināšanas 3.reģistra, kārtas Nr10.</w:t>
      </w:r>
    </w:p>
    <w:p w14:paraId="486A30AE" w14:textId="2375C69E" w:rsidR="0067726E" w:rsidRPr="0067726E" w:rsidRDefault="0067726E" w:rsidP="0067726E">
      <w:pPr>
        <w:spacing w:line="360" w:lineRule="auto"/>
        <w:ind w:firstLine="567"/>
        <w:jc w:val="both"/>
        <w:rPr>
          <w:sz w:val="24"/>
          <w:szCs w:val="24"/>
        </w:rPr>
      </w:pPr>
      <w:r w:rsidRPr="0067726E">
        <w:rPr>
          <w:sz w:val="24"/>
          <w:szCs w:val="24"/>
        </w:rPr>
        <w:t xml:space="preserve">2. Lēmumu nosūtīt </w:t>
      </w:r>
      <w:r w:rsidR="008415F5">
        <w:rPr>
          <w:rFonts w:ascii="RimKorinna" w:hAnsi="RimKorinna"/>
          <w:sz w:val="24"/>
          <w:szCs w:val="24"/>
        </w:rPr>
        <w:t>…</w:t>
      </w:r>
    </w:p>
    <w:p w14:paraId="2CDA60CC" w14:textId="77777777" w:rsidR="0067726E" w:rsidRPr="0067726E" w:rsidRDefault="0067726E" w:rsidP="0067726E">
      <w:pPr>
        <w:rPr>
          <w:sz w:val="24"/>
          <w:szCs w:val="24"/>
        </w:rPr>
      </w:pPr>
    </w:p>
    <w:p w14:paraId="50C046ED"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7B6DE39C" w14:textId="77777777" w:rsidR="0067726E" w:rsidRPr="0067726E" w:rsidRDefault="0067726E" w:rsidP="0067726E">
      <w:pPr>
        <w:autoSpaceDE w:val="0"/>
        <w:autoSpaceDN w:val="0"/>
        <w:adjustRightInd w:val="0"/>
        <w:rPr>
          <w:rFonts w:eastAsiaTheme="minorHAnsi"/>
          <w:color w:val="000000"/>
          <w:sz w:val="24"/>
          <w:szCs w:val="24"/>
          <w:lang w:eastAsia="en-US"/>
        </w:rPr>
      </w:pPr>
    </w:p>
    <w:p w14:paraId="41C1DEFE" w14:textId="77777777" w:rsidR="0067726E" w:rsidRPr="0067726E" w:rsidRDefault="0067726E" w:rsidP="0067726E">
      <w:pPr>
        <w:autoSpaceDE w:val="0"/>
        <w:autoSpaceDN w:val="0"/>
        <w:adjustRightInd w:val="0"/>
        <w:rPr>
          <w:rFonts w:eastAsiaTheme="minorHAnsi"/>
          <w:color w:val="000000"/>
          <w:sz w:val="24"/>
          <w:szCs w:val="24"/>
          <w:lang w:eastAsia="en-US"/>
        </w:rPr>
      </w:pPr>
    </w:p>
    <w:p w14:paraId="459491E9" w14:textId="26FEA9CB" w:rsidR="008415F5"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12C4AA83" w14:textId="77777777" w:rsidR="008415F5" w:rsidRDefault="008415F5">
      <w:pPr>
        <w:rPr>
          <w:rFonts w:eastAsiaTheme="minorHAnsi"/>
          <w:sz w:val="24"/>
          <w:szCs w:val="24"/>
          <w:lang w:eastAsia="en-US"/>
        </w:rPr>
      </w:pPr>
      <w:r>
        <w:rPr>
          <w:rFonts w:eastAsiaTheme="minorHAnsi"/>
          <w:sz w:val="24"/>
          <w:szCs w:val="24"/>
          <w:lang w:eastAsia="en-US"/>
        </w:rPr>
        <w:br w:type="page"/>
      </w:r>
    </w:p>
    <w:p w14:paraId="6A4D5B7F" w14:textId="77777777" w:rsidR="0067726E" w:rsidRPr="0067726E" w:rsidRDefault="0067726E" w:rsidP="0067726E">
      <w:pPr>
        <w:jc w:val="both"/>
        <w:rPr>
          <w:sz w:val="24"/>
          <w:szCs w:val="24"/>
        </w:rPr>
      </w:pPr>
    </w:p>
    <w:tbl>
      <w:tblPr>
        <w:tblStyle w:val="Reatabula58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8415F5" w14:paraId="7CBD174D" w14:textId="77777777" w:rsidTr="0067726E">
        <w:tc>
          <w:tcPr>
            <w:tcW w:w="9458" w:type="dxa"/>
          </w:tcPr>
          <w:p w14:paraId="7DDC051D"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noProof/>
                <w:sz w:val="24"/>
                <w:szCs w:val="24"/>
              </w:rPr>
              <w:drawing>
                <wp:inline distT="0" distB="0" distL="0" distR="0" wp14:anchorId="5C166941" wp14:editId="62D0C25F">
                  <wp:extent cx="619125" cy="685800"/>
                  <wp:effectExtent l="0" t="0" r="9525"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8415F5" w14:paraId="4B86FA1C" w14:textId="77777777" w:rsidTr="0067726E">
        <w:tc>
          <w:tcPr>
            <w:tcW w:w="9458" w:type="dxa"/>
          </w:tcPr>
          <w:p w14:paraId="7D33E938"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b/>
                <w:bCs/>
                <w:sz w:val="28"/>
                <w:szCs w:val="28"/>
              </w:rPr>
              <w:t>GULBENES NOVADA PAŠVALDĪBA</w:t>
            </w:r>
          </w:p>
        </w:tc>
      </w:tr>
      <w:tr w:rsidR="0067726E" w:rsidRPr="008415F5" w14:paraId="73B51230" w14:textId="77777777" w:rsidTr="0067726E">
        <w:tc>
          <w:tcPr>
            <w:tcW w:w="9458" w:type="dxa"/>
          </w:tcPr>
          <w:p w14:paraId="1435EC40"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Reģ.Nr.90009116327</w:t>
            </w:r>
          </w:p>
        </w:tc>
      </w:tr>
      <w:tr w:rsidR="0067726E" w:rsidRPr="008415F5" w14:paraId="63C97042" w14:textId="77777777" w:rsidTr="0067726E">
        <w:tc>
          <w:tcPr>
            <w:tcW w:w="9458" w:type="dxa"/>
          </w:tcPr>
          <w:p w14:paraId="0487AB76"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Ābeļu iela 2, Gulbene, Gulbenes nov., LV-4401</w:t>
            </w:r>
          </w:p>
        </w:tc>
      </w:tr>
      <w:tr w:rsidR="0067726E" w:rsidRPr="008415F5" w14:paraId="757AC3E5" w14:textId="77777777" w:rsidTr="0067726E">
        <w:tc>
          <w:tcPr>
            <w:tcW w:w="9458" w:type="dxa"/>
          </w:tcPr>
          <w:p w14:paraId="41E47C21"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Tālrunis 64497710, mob.26595362, e-pasts; dome@gulbene.lv, www.gulbene.lv</w:t>
            </w:r>
          </w:p>
        </w:tc>
      </w:tr>
    </w:tbl>
    <w:p w14:paraId="01BA1418" w14:textId="77777777" w:rsidR="0067726E" w:rsidRPr="008415F5" w:rsidRDefault="0067726E" w:rsidP="0067726E">
      <w:pPr>
        <w:rPr>
          <w:sz w:val="24"/>
          <w:szCs w:val="24"/>
        </w:rPr>
      </w:pPr>
    </w:p>
    <w:p w14:paraId="5AA17F69" w14:textId="77777777" w:rsidR="0067726E" w:rsidRPr="008415F5" w:rsidRDefault="0067726E" w:rsidP="0067726E">
      <w:pPr>
        <w:jc w:val="center"/>
        <w:rPr>
          <w:b/>
          <w:bCs/>
          <w:sz w:val="24"/>
          <w:szCs w:val="24"/>
        </w:rPr>
      </w:pPr>
      <w:r w:rsidRPr="008415F5">
        <w:rPr>
          <w:b/>
          <w:bCs/>
          <w:sz w:val="24"/>
          <w:szCs w:val="24"/>
        </w:rPr>
        <w:t>GULBENES NOVADA DOMES LĒMUMS</w:t>
      </w:r>
    </w:p>
    <w:p w14:paraId="00A1BCD0" w14:textId="77777777" w:rsidR="0067726E" w:rsidRPr="008415F5" w:rsidRDefault="0067726E" w:rsidP="0067726E">
      <w:pPr>
        <w:jc w:val="center"/>
        <w:rPr>
          <w:sz w:val="24"/>
          <w:szCs w:val="24"/>
        </w:rPr>
      </w:pPr>
      <w:r w:rsidRPr="008415F5">
        <w:rPr>
          <w:sz w:val="24"/>
          <w:szCs w:val="24"/>
        </w:rPr>
        <w:t>Gulbenē</w:t>
      </w:r>
    </w:p>
    <w:p w14:paraId="57D51DA0" w14:textId="77777777" w:rsidR="0067726E" w:rsidRPr="008415F5" w:rsidRDefault="0067726E" w:rsidP="0067726E">
      <w:pPr>
        <w:jc w:val="center"/>
        <w:rPr>
          <w:sz w:val="24"/>
          <w:szCs w:val="24"/>
        </w:rPr>
      </w:pPr>
    </w:p>
    <w:tbl>
      <w:tblPr>
        <w:tblStyle w:val="Reatabula582"/>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7726E" w:rsidRPr="008415F5" w14:paraId="3B909AB7" w14:textId="77777777" w:rsidTr="0067726E">
        <w:tc>
          <w:tcPr>
            <w:tcW w:w="5920" w:type="dxa"/>
          </w:tcPr>
          <w:p w14:paraId="25DE6775"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2020.gada 30.decembrī</w:t>
            </w:r>
          </w:p>
        </w:tc>
        <w:tc>
          <w:tcPr>
            <w:tcW w:w="4729" w:type="dxa"/>
          </w:tcPr>
          <w:p w14:paraId="6033BAC2"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Nr. GND/2020/1167</w:t>
            </w:r>
          </w:p>
        </w:tc>
      </w:tr>
      <w:tr w:rsidR="0067726E" w:rsidRPr="008415F5" w14:paraId="2D6CB808" w14:textId="77777777" w:rsidTr="0067726E">
        <w:tc>
          <w:tcPr>
            <w:tcW w:w="5920" w:type="dxa"/>
          </w:tcPr>
          <w:p w14:paraId="358C2A16" w14:textId="77777777" w:rsidR="0067726E" w:rsidRPr="008415F5" w:rsidRDefault="0067726E" w:rsidP="0067726E">
            <w:pPr>
              <w:rPr>
                <w:rFonts w:ascii="Times New Roman" w:hAnsi="Times New Roman" w:cs="Times New Roman"/>
                <w:sz w:val="24"/>
                <w:szCs w:val="24"/>
              </w:rPr>
            </w:pPr>
          </w:p>
        </w:tc>
        <w:tc>
          <w:tcPr>
            <w:tcW w:w="4729" w:type="dxa"/>
          </w:tcPr>
          <w:p w14:paraId="5D374C08"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(protokols Nr.22; 71.p)</w:t>
            </w:r>
          </w:p>
        </w:tc>
      </w:tr>
    </w:tbl>
    <w:p w14:paraId="3EDCDEAD" w14:textId="77777777" w:rsidR="0067726E" w:rsidRPr="008415F5" w:rsidRDefault="0067726E" w:rsidP="0067726E">
      <w:pPr>
        <w:autoSpaceDE w:val="0"/>
        <w:autoSpaceDN w:val="0"/>
        <w:adjustRightInd w:val="0"/>
        <w:rPr>
          <w:rFonts w:eastAsiaTheme="minorHAnsi"/>
          <w:color w:val="000000"/>
          <w:sz w:val="24"/>
          <w:szCs w:val="24"/>
          <w:lang w:eastAsia="en-US"/>
        </w:rPr>
      </w:pPr>
      <w:r w:rsidRPr="008415F5">
        <w:rPr>
          <w:rFonts w:eastAsiaTheme="minorHAnsi"/>
          <w:color w:val="000000"/>
          <w:sz w:val="24"/>
          <w:szCs w:val="24"/>
          <w:lang w:eastAsia="en-US"/>
        </w:rPr>
        <w:tab/>
      </w:r>
      <w:r w:rsidRPr="008415F5">
        <w:rPr>
          <w:rFonts w:eastAsiaTheme="minorHAnsi"/>
          <w:color w:val="000000"/>
          <w:sz w:val="24"/>
          <w:szCs w:val="24"/>
          <w:lang w:eastAsia="en-US"/>
        </w:rPr>
        <w:tab/>
      </w:r>
      <w:r w:rsidRPr="008415F5">
        <w:rPr>
          <w:rFonts w:eastAsiaTheme="minorHAnsi"/>
          <w:color w:val="000000"/>
          <w:sz w:val="24"/>
          <w:szCs w:val="24"/>
          <w:lang w:eastAsia="en-US"/>
        </w:rPr>
        <w:tab/>
      </w:r>
      <w:r w:rsidRPr="008415F5">
        <w:rPr>
          <w:rFonts w:eastAsiaTheme="minorHAnsi"/>
          <w:color w:val="000000"/>
          <w:sz w:val="24"/>
          <w:szCs w:val="24"/>
          <w:lang w:eastAsia="en-US"/>
        </w:rPr>
        <w:tab/>
      </w:r>
      <w:r w:rsidRPr="008415F5">
        <w:rPr>
          <w:rFonts w:eastAsiaTheme="minorHAnsi"/>
          <w:color w:val="000000"/>
          <w:sz w:val="24"/>
          <w:szCs w:val="24"/>
          <w:lang w:eastAsia="en-US"/>
        </w:rPr>
        <w:tab/>
      </w:r>
      <w:r w:rsidRPr="008415F5">
        <w:rPr>
          <w:rFonts w:eastAsiaTheme="minorHAnsi"/>
          <w:color w:val="000000"/>
          <w:sz w:val="24"/>
          <w:szCs w:val="24"/>
          <w:lang w:eastAsia="en-US"/>
        </w:rPr>
        <w:tab/>
      </w:r>
      <w:r w:rsidRPr="008415F5">
        <w:rPr>
          <w:rFonts w:eastAsiaTheme="minorHAnsi"/>
          <w:color w:val="000000"/>
          <w:sz w:val="24"/>
          <w:szCs w:val="24"/>
          <w:lang w:eastAsia="en-US"/>
        </w:rPr>
        <w:tab/>
      </w:r>
      <w:r w:rsidRPr="008415F5">
        <w:rPr>
          <w:rFonts w:eastAsiaTheme="minorHAnsi"/>
          <w:color w:val="000000"/>
          <w:sz w:val="24"/>
          <w:szCs w:val="24"/>
          <w:lang w:eastAsia="en-US"/>
        </w:rPr>
        <w:tab/>
      </w:r>
    </w:p>
    <w:p w14:paraId="3A576F89" w14:textId="77777777" w:rsidR="0067726E" w:rsidRPr="0067726E" w:rsidRDefault="0067726E" w:rsidP="0067726E">
      <w:pPr>
        <w:rPr>
          <w:b/>
          <w:sz w:val="24"/>
          <w:szCs w:val="24"/>
        </w:rPr>
      </w:pPr>
      <w:r w:rsidRPr="0067726E">
        <w:rPr>
          <w:b/>
          <w:sz w:val="24"/>
          <w:szCs w:val="24"/>
        </w:rPr>
        <w:t>Par dzīvojamās telpas Nākotnes ielā 2 k-1-29, Gulbenē, izīrēšanu</w:t>
      </w:r>
    </w:p>
    <w:p w14:paraId="475EA8B2" w14:textId="77777777" w:rsidR="0067726E" w:rsidRPr="0067726E" w:rsidRDefault="0067726E" w:rsidP="0067726E">
      <w:pPr>
        <w:autoSpaceDE w:val="0"/>
        <w:autoSpaceDN w:val="0"/>
        <w:adjustRightInd w:val="0"/>
        <w:rPr>
          <w:rFonts w:eastAsiaTheme="minorHAnsi"/>
          <w:color w:val="000000"/>
          <w:sz w:val="24"/>
          <w:szCs w:val="24"/>
          <w:lang w:eastAsia="en-US"/>
        </w:rPr>
      </w:pPr>
    </w:p>
    <w:p w14:paraId="157A8AE9" w14:textId="1F454FE7"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17.decembrī ar reģistrācijas numuru GND/5.5/20/2889-B reģistrēts </w:t>
      </w:r>
      <w:r w:rsidR="008415F5">
        <w:rPr>
          <w:b/>
          <w:sz w:val="24"/>
          <w:szCs w:val="24"/>
        </w:rPr>
        <w:t>….</w:t>
      </w:r>
      <w:r w:rsidRPr="0067726E">
        <w:rPr>
          <w:sz w:val="24"/>
          <w:szCs w:val="24"/>
        </w:rPr>
        <w:t xml:space="preserve"> (turpmāk – iesniedzējs), deklarētā dzīvesvieta: </w:t>
      </w:r>
      <w:r w:rsidR="008415F5">
        <w:rPr>
          <w:sz w:val="24"/>
          <w:szCs w:val="24"/>
        </w:rPr>
        <w:t>.….</w:t>
      </w:r>
      <w:r w:rsidRPr="0067726E">
        <w:rPr>
          <w:sz w:val="24"/>
          <w:szCs w:val="24"/>
        </w:rPr>
        <w:t xml:space="preserve"> 2020.gada 17.decembra iesniegums, kurā izteikts lūgums izīrēt dzīvojamo telpu Nr.29, kas atrodas Nākotnes ielā 2 k-1, Gulbenē, Gulbenes novadā (turpmāk – iesniegums). </w:t>
      </w:r>
    </w:p>
    <w:p w14:paraId="192FC2BF" w14:textId="77777777" w:rsidR="0067726E" w:rsidRPr="0067726E" w:rsidRDefault="0067726E" w:rsidP="0067726E">
      <w:pPr>
        <w:spacing w:line="360" w:lineRule="auto"/>
        <w:ind w:firstLine="567"/>
        <w:jc w:val="both"/>
        <w:rPr>
          <w:sz w:val="24"/>
          <w:szCs w:val="24"/>
        </w:rPr>
      </w:pPr>
      <w:r w:rsidRPr="0067726E">
        <w:rPr>
          <w:sz w:val="24"/>
          <w:szCs w:val="24"/>
        </w:rPr>
        <w:t xml:space="preserve">Iesniedzējs, pamatojoties uz Gulbenes novada domes 2020.gada 30.jūlija sēdē pieņemto lēmumu </w:t>
      </w:r>
      <w:proofErr w:type="spellStart"/>
      <w:r w:rsidRPr="0067726E">
        <w:rPr>
          <w:sz w:val="24"/>
          <w:szCs w:val="24"/>
        </w:rPr>
        <w:t>Nr.GND</w:t>
      </w:r>
      <w:proofErr w:type="spellEnd"/>
      <w:r w:rsidRPr="0067726E">
        <w:rPr>
          <w:sz w:val="24"/>
          <w:szCs w:val="24"/>
        </w:rPr>
        <w:t>/2020/385 (protokols Nr.13, 98.p.), reģistrēts Gulbenes novada pašvaldības dzīvojamās telpas vai tās nomātās dzīvojamās telpas izīrēšanas reģistrā.</w:t>
      </w:r>
    </w:p>
    <w:p w14:paraId="584ED268" w14:textId="77777777" w:rsidR="0067726E" w:rsidRPr="0067726E" w:rsidRDefault="0067726E" w:rsidP="0067726E">
      <w:pPr>
        <w:spacing w:line="360" w:lineRule="auto"/>
        <w:ind w:firstLine="567"/>
        <w:jc w:val="both"/>
        <w:rPr>
          <w:sz w:val="24"/>
          <w:szCs w:val="24"/>
        </w:rPr>
      </w:pPr>
      <w:r w:rsidRPr="0067726E">
        <w:rPr>
          <w:sz w:val="24"/>
          <w:szCs w:val="24"/>
        </w:rPr>
        <w:t>Gulbenes novada pašvaldības dokumentu vadības sistēmā 2020.gada 16.decembrī ar reģistrācijas numuru GND/5.4/20/4232 reģistrēts Gulbenes novada pašvaldības paziņojums, kurā iesniedzējam piedāvāts izīrēt dzīvojamo telpu Nr.29, kas atrodas Nākotnes ielā 2 k-1, Gulbenē, Gulbenes novadā. Ievērojot minēto, iesniedzējs ir iesniedzis iesniegumu, tādējādi izsakot piekrišanu izteiktajam piedāvājumam.</w:t>
      </w:r>
    </w:p>
    <w:p w14:paraId="62EAC263"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63302B4D"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w:t>
      </w:r>
    </w:p>
    <w:p w14:paraId="49FA12EC" w14:textId="77777777" w:rsidR="0067726E" w:rsidRPr="0067726E" w:rsidRDefault="0067726E" w:rsidP="0067726E">
      <w:pPr>
        <w:spacing w:line="360" w:lineRule="auto"/>
        <w:ind w:firstLine="567"/>
        <w:jc w:val="both"/>
        <w:rPr>
          <w:sz w:val="24"/>
          <w:szCs w:val="24"/>
        </w:rPr>
      </w:pPr>
      <w:r w:rsidRPr="0067726E">
        <w:rPr>
          <w:sz w:val="24"/>
          <w:szCs w:val="24"/>
        </w:rPr>
        <w:t>Likuma “Par palīdzību dzīvokļa jautājumu risināšanā”  19.pantā noteikts, ka izīrējot dzīvojamo telpu, pašvaldības dome vai tās deleģēta institūcija nosaka, uz kādu termiņu slēdzams īres līgums.</w:t>
      </w:r>
    </w:p>
    <w:p w14:paraId="19B4BB6F" w14:textId="77777777" w:rsidR="0067726E" w:rsidRPr="0067726E" w:rsidRDefault="0067726E" w:rsidP="0067726E">
      <w:pPr>
        <w:widowControl w:val="0"/>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458740AE"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palīdzību dzīvokļa jautājumu risināšanā” 19.pantu, likuma </w:t>
      </w:r>
      <w:r w:rsidRPr="0067726E">
        <w:rPr>
          <w:sz w:val="24"/>
          <w:szCs w:val="24"/>
        </w:rPr>
        <w:lastRenderedPageBreak/>
        <w:t xml:space="preserve">“Par pašvaldībām” 15.panta pirmās daļas 9.punktu un Sociālās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70C92541" w14:textId="765A2E93" w:rsidR="0067726E" w:rsidRPr="0067726E" w:rsidRDefault="0067726E" w:rsidP="0067726E">
      <w:pPr>
        <w:spacing w:line="360" w:lineRule="auto"/>
        <w:ind w:firstLine="567"/>
        <w:jc w:val="both"/>
        <w:rPr>
          <w:sz w:val="24"/>
          <w:szCs w:val="24"/>
        </w:rPr>
      </w:pPr>
      <w:r w:rsidRPr="0067726E">
        <w:rPr>
          <w:sz w:val="24"/>
          <w:szCs w:val="24"/>
        </w:rPr>
        <w:t xml:space="preserve">1. NOSLĒGT dzīvojamās telpas Nr.29, kas atrodas Nākotnes ielā 2 k-1, Gulbenē, Gulbenes novadā, īres līgumu ar </w:t>
      </w:r>
      <w:r w:rsidR="008415F5">
        <w:rPr>
          <w:sz w:val="24"/>
          <w:szCs w:val="24"/>
        </w:rPr>
        <w:t>….</w:t>
      </w:r>
      <w:r w:rsidRPr="0067726E">
        <w:rPr>
          <w:sz w:val="24"/>
          <w:szCs w:val="24"/>
        </w:rPr>
        <w:t>, uz laiku līdz 2021.gada 31.martam.</w:t>
      </w:r>
    </w:p>
    <w:p w14:paraId="6FA72AD8" w14:textId="40FA4ACC" w:rsidR="0067726E" w:rsidRPr="0067726E" w:rsidRDefault="0067726E" w:rsidP="0067726E">
      <w:pPr>
        <w:spacing w:line="360" w:lineRule="auto"/>
        <w:ind w:firstLine="567"/>
        <w:jc w:val="both"/>
        <w:rPr>
          <w:sz w:val="24"/>
          <w:szCs w:val="24"/>
        </w:rPr>
      </w:pPr>
      <w:r w:rsidRPr="0067726E">
        <w:rPr>
          <w:sz w:val="24"/>
          <w:szCs w:val="24"/>
        </w:rPr>
        <w:t xml:space="preserve">2. NOTEIKT </w:t>
      </w:r>
      <w:r w:rsidR="008415F5">
        <w:rPr>
          <w:sz w:val="24"/>
          <w:szCs w:val="24"/>
        </w:rPr>
        <w:t>….</w:t>
      </w:r>
      <w:r w:rsidRPr="0067726E">
        <w:rPr>
          <w:sz w:val="24"/>
          <w:szCs w:val="24"/>
        </w:rPr>
        <w:t xml:space="preserve"> viena mēneša termiņu dzīvojamās telpas īres līguma ar SIA “Gulbenes nami” noslēgšanai.</w:t>
      </w:r>
    </w:p>
    <w:p w14:paraId="7B238099"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546030000121, juridiskā adrese: Gaitnieku iela 1B, Gulbene, Gulbenes novads, LV-4401, sagatavot un noslēgt dzīvojamās telpas īres līgumu, un līgumu par ūdens un kanalizācijas pakalpojumu sniegšanu.</w:t>
      </w:r>
    </w:p>
    <w:p w14:paraId="1C096F96" w14:textId="35566301" w:rsidR="0067726E" w:rsidRPr="0067726E" w:rsidRDefault="0067726E" w:rsidP="0067726E">
      <w:pPr>
        <w:spacing w:line="360" w:lineRule="auto"/>
        <w:ind w:firstLine="567"/>
        <w:jc w:val="both"/>
        <w:rPr>
          <w:sz w:val="24"/>
          <w:szCs w:val="24"/>
        </w:rPr>
      </w:pPr>
      <w:r w:rsidRPr="0067726E">
        <w:rPr>
          <w:sz w:val="24"/>
          <w:szCs w:val="24"/>
        </w:rPr>
        <w:t xml:space="preserve">4. NOTEIKT </w:t>
      </w:r>
      <w:r w:rsidR="008415F5">
        <w:rPr>
          <w:sz w:val="24"/>
          <w:szCs w:val="24"/>
        </w:rPr>
        <w:t>….</w:t>
      </w:r>
      <w:r w:rsidRPr="0067726E">
        <w:rPr>
          <w:sz w:val="24"/>
          <w:szCs w:val="24"/>
        </w:rPr>
        <w:t xml:space="preserve"> pienākumu pēc dzīvojamās telpas īres līguma noslēgšanas nekavējoties noslēgt līgumu ar SIA “Pilsētvides serviss” par atkritumu apsaimniekošanas un SIA “Vidzemes Enerģija” par siltuma pakalpojumu sniegšanu.</w:t>
      </w:r>
    </w:p>
    <w:p w14:paraId="310A86AA" w14:textId="50F4E9D3" w:rsidR="0067726E" w:rsidRPr="0067726E" w:rsidRDefault="0067726E" w:rsidP="0067726E">
      <w:pPr>
        <w:spacing w:line="360" w:lineRule="auto"/>
        <w:ind w:firstLine="567"/>
        <w:jc w:val="both"/>
        <w:rPr>
          <w:sz w:val="24"/>
          <w:szCs w:val="24"/>
        </w:rPr>
      </w:pPr>
      <w:r w:rsidRPr="0067726E">
        <w:rPr>
          <w:sz w:val="24"/>
          <w:szCs w:val="24"/>
        </w:rPr>
        <w:t xml:space="preserve">5. NOTEIKT </w:t>
      </w:r>
      <w:r w:rsidR="008415F5">
        <w:rPr>
          <w:sz w:val="24"/>
          <w:szCs w:val="24"/>
        </w:rPr>
        <w:t>…</w:t>
      </w:r>
      <w:r w:rsidRPr="0067726E">
        <w:rPr>
          <w:sz w:val="24"/>
          <w:szCs w:val="24"/>
        </w:rPr>
        <w:t xml:space="preserve"> pienākumu pēc dzīvojamās telpa īres līguma noslēgšanas nekavējoties deklarēt dzīvesvietu lēmuma 1.punktā minētajā dzīvojamā telpā . </w:t>
      </w:r>
    </w:p>
    <w:p w14:paraId="7BDCF1EF" w14:textId="2FB7CFA7" w:rsidR="0067726E" w:rsidRPr="0067726E" w:rsidRDefault="0067726E" w:rsidP="0067726E">
      <w:pPr>
        <w:spacing w:line="360" w:lineRule="auto"/>
        <w:ind w:firstLine="567"/>
        <w:jc w:val="both"/>
        <w:rPr>
          <w:sz w:val="24"/>
          <w:szCs w:val="24"/>
        </w:rPr>
      </w:pPr>
      <w:r w:rsidRPr="0067726E">
        <w:rPr>
          <w:sz w:val="24"/>
          <w:szCs w:val="24"/>
        </w:rPr>
        <w:t xml:space="preserve">6. IZSLĒGT </w:t>
      </w:r>
      <w:r w:rsidR="008415F5">
        <w:rPr>
          <w:sz w:val="24"/>
          <w:szCs w:val="24"/>
        </w:rPr>
        <w:t>…</w:t>
      </w:r>
      <w:r w:rsidRPr="0067726E">
        <w:rPr>
          <w:sz w:val="24"/>
          <w:szCs w:val="24"/>
        </w:rPr>
        <w:t xml:space="preserve"> no Gulbenes novada pašvaldības dzīvokļu jautājumu risināšanas 1.reģistra 2.grupas.</w:t>
      </w:r>
    </w:p>
    <w:p w14:paraId="663A5748" w14:textId="77777777" w:rsidR="0067726E" w:rsidRPr="0067726E" w:rsidRDefault="0067726E" w:rsidP="0067726E">
      <w:pPr>
        <w:spacing w:line="360" w:lineRule="auto"/>
        <w:ind w:firstLine="567"/>
        <w:jc w:val="both"/>
        <w:rPr>
          <w:sz w:val="24"/>
          <w:szCs w:val="24"/>
        </w:rPr>
      </w:pPr>
      <w:r w:rsidRPr="0067726E">
        <w:rPr>
          <w:sz w:val="24"/>
          <w:szCs w:val="24"/>
        </w:rPr>
        <w:t>7. Lēmuma izrakstu nosūtīt:</w:t>
      </w:r>
    </w:p>
    <w:p w14:paraId="67334FED" w14:textId="0BC888EB" w:rsidR="0067726E" w:rsidRPr="0067726E" w:rsidRDefault="0067726E" w:rsidP="0067726E">
      <w:pPr>
        <w:spacing w:line="360" w:lineRule="auto"/>
        <w:ind w:firstLine="567"/>
        <w:jc w:val="both"/>
        <w:rPr>
          <w:sz w:val="24"/>
          <w:szCs w:val="24"/>
        </w:rPr>
      </w:pPr>
      <w:r w:rsidRPr="0067726E">
        <w:rPr>
          <w:sz w:val="24"/>
          <w:szCs w:val="24"/>
        </w:rPr>
        <w:t xml:space="preserve">7.1. </w:t>
      </w:r>
      <w:r w:rsidR="008415F5">
        <w:rPr>
          <w:sz w:val="24"/>
          <w:szCs w:val="24"/>
        </w:rPr>
        <w:t>…</w:t>
      </w:r>
    </w:p>
    <w:p w14:paraId="368E3115" w14:textId="77777777" w:rsidR="0067726E" w:rsidRPr="0067726E" w:rsidRDefault="0067726E" w:rsidP="0067726E">
      <w:pPr>
        <w:spacing w:line="360" w:lineRule="auto"/>
        <w:ind w:left="567"/>
        <w:jc w:val="both"/>
        <w:rPr>
          <w:sz w:val="24"/>
          <w:szCs w:val="24"/>
        </w:rPr>
      </w:pPr>
      <w:r w:rsidRPr="0067726E">
        <w:rPr>
          <w:sz w:val="24"/>
          <w:szCs w:val="24"/>
        </w:rPr>
        <w:t>7.2. SIA “Gulbenes nami”, Gaitnieku iela 1B, Gulbene, Gulbenes novads, LV-4401;</w:t>
      </w:r>
    </w:p>
    <w:p w14:paraId="07FDC162" w14:textId="77777777" w:rsidR="0067726E" w:rsidRPr="0067726E" w:rsidRDefault="0067726E" w:rsidP="0067726E">
      <w:pPr>
        <w:spacing w:line="360" w:lineRule="auto"/>
        <w:ind w:left="567"/>
        <w:jc w:val="both"/>
        <w:rPr>
          <w:sz w:val="24"/>
          <w:szCs w:val="24"/>
        </w:rPr>
      </w:pPr>
      <w:r w:rsidRPr="0067726E">
        <w:rPr>
          <w:sz w:val="24"/>
          <w:szCs w:val="24"/>
        </w:rPr>
        <w:t>7.3. SIA “Vidzemes Enerģija”, juridiskā adrese: Nākotnes iela 7, Gulbene, Gulbenes novads, LV-4401.</w:t>
      </w:r>
    </w:p>
    <w:p w14:paraId="2CF07C68" w14:textId="77777777" w:rsidR="0067726E" w:rsidRPr="0067726E" w:rsidRDefault="0067726E" w:rsidP="0067726E">
      <w:pPr>
        <w:spacing w:line="360" w:lineRule="auto"/>
        <w:ind w:firstLine="567"/>
        <w:jc w:val="both"/>
        <w:rPr>
          <w:sz w:val="24"/>
          <w:szCs w:val="24"/>
        </w:rPr>
      </w:pPr>
    </w:p>
    <w:p w14:paraId="20E17747"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04A99BF0" w14:textId="77777777" w:rsidR="0067726E" w:rsidRPr="0067726E" w:rsidRDefault="0067726E" w:rsidP="0067726E">
      <w:pPr>
        <w:autoSpaceDE w:val="0"/>
        <w:autoSpaceDN w:val="0"/>
        <w:adjustRightInd w:val="0"/>
        <w:rPr>
          <w:rFonts w:eastAsiaTheme="minorHAnsi"/>
          <w:sz w:val="24"/>
          <w:szCs w:val="24"/>
          <w:lang w:eastAsia="en-US"/>
        </w:rPr>
      </w:pPr>
    </w:p>
    <w:p w14:paraId="79D0020D" w14:textId="37DC578A" w:rsidR="008415F5"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1B1715B6" w14:textId="77777777" w:rsidR="008415F5" w:rsidRDefault="008415F5">
      <w:pPr>
        <w:rPr>
          <w:rFonts w:eastAsiaTheme="minorHAnsi"/>
          <w:sz w:val="24"/>
          <w:szCs w:val="24"/>
          <w:lang w:eastAsia="en-US"/>
        </w:rPr>
      </w:pPr>
      <w:r>
        <w:rPr>
          <w:rFonts w:eastAsiaTheme="minorHAnsi"/>
          <w:sz w:val="24"/>
          <w:szCs w:val="24"/>
          <w:lang w:eastAsia="en-US"/>
        </w:rPr>
        <w:br w:type="page"/>
      </w:r>
    </w:p>
    <w:tbl>
      <w:tblPr>
        <w:tblStyle w:val="Reatabula58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8415F5" w14:paraId="14E0F5BA" w14:textId="77777777" w:rsidTr="008415F5">
        <w:tc>
          <w:tcPr>
            <w:tcW w:w="9354" w:type="dxa"/>
          </w:tcPr>
          <w:p w14:paraId="71924EAB"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noProof/>
                <w:sz w:val="24"/>
                <w:szCs w:val="24"/>
              </w:rPr>
              <w:lastRenderedPageBreak/>
              <w:drawing>
                <wp:inline distT="0" distB="0" distL="0" distR="0" wp14:anchorId="26059510" wp14:editId="3F344B99">
                  <wp:extent cx="619125" cy="685800"/>
                  <wp:effectExtent l="0" t="0" r="9525"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8415F5" w14:paraId="450DCBCA" w14:textId="77777777" w:rsidTr="008415F5">
        <w:tc>
          <w:tcPr>
            <w:tcW w:w="9354" w:type="dxa"/>
          </w:tcPr>
          <w:p w14:paraId="153FA0F0"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b/>
                <w:bCs/>
                <w:sz w:val="24"/>
                <w:szCs w:val="24"/>
              </w:rPr>
              <w:t>GULBENES NOVADA PAŠVALDĪBA</w:t>
            </w:r>
          </w:p>
        </w:tc>
      </w:tr>
      <w:tr w:rsidR="0067726E" w:rsidRPr="008415F5" w14:paraId="393E62B6" w14:textId="77777777" w:rsidTr="008415F5">
        <w:tc>
          <w:tcPr>
            <w:tcW w:w="9354" w:type="dxa"/>
          </w:tcPr>
          <w:p w14:paraId="3D4FCB7E"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Reģ.Nr.90009116327</w:t>
            </w:r>
          </w:p>
        </w:tc>
      </w:tr>
      <w:tr w:rsidR="0067726E" w:rsidRPr="008415F5" w14:paraId="0ACDC806" w14:textId="77777777" w:rsidTr="008415F5">
        <w:tc>
          <w:tcPr>
            <w:tcW w:w="9354" w:type="dxa"/>
          </w:tcPr>
          <w:p w14:paraId="295DB3F7"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Ābeļu iela 2, Gulbene, Gulbenes nov., LV-4401</w:t>
            </w:r>
          </w:p>
        </w:tc>
      </w:tr>
      <w:tr w:rsidR="0067726E" w:rsidRPr="008415F5" w14:paraId="175F352B" w14:textId="77777777" w:rsidTr="008415F5">
        <w:tc>
          <w:tcPr>
            <w:tcW w:w="9354" w:type="dxa"/>
          </w:tcPr>
          <w:p w14:paraId="137F57FD"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Tālrunis 64497710, mob.26595362, e-pasts; dome@gulbene.lv, www.gulbene.lv</w:t>
            </w:r>
          </w:p>
        </w:tc>
      </w:tr>
    </w:tbl>
    <w:p w14:paraId="3A876533" w14:textId="77777777" w:rsidR="0067726E" w:rsidRPr="008415F5" w:rsidRDefault="0067726E" w:rsidP="0067726E">
      <w:pPr>
        <w:rPr>
          <w:sz w:val="24"/>
          <w:szCs w:val="24"/>
        </w:rPr>
      </w:pPr>
    </w:p>
    <w:p w14:paraId="7742204D" w14:textId="77777777" w:rsidR="0067726E" w:rsidRPr="008415F5" w:rsidRDefault="0067726E" w:rsidP="0067726E">
      <w:pPr>
        <w:jc w:val="center"/>
        <w:rPr>
          <w:b/>
          <w:bCs/>
          <w:sz w:val="24"/>
          <w:szCs w:val="24"/>
        </w:rPr>
      </w:pPr>
      <w:r w:rsidRPr="008415F5">
        <w:rPr>
          <w:b/>
          <w:bCs/>
          <w:sz w:val="24"/>
          <w:szCs w:val="24"/>
        </w:rPr>
        <w:t>GULBENES NOVADA DOMES LĒMUMS</w:t>
      </w:r>
    </w:p>
    <w:p w14:paraId="3EDE34D1" w14:textId="77777777" w:rsidR="0067726E" w:rsidRPr="008415F5" w:rsidRDefault="0067726E" w:rsidP="0067726E">
      <w:pPr>
        <w:jc w:val="center"/>
        <w:rPr>
          <w:sz w:val="24"/>
          <w:szCs w:val="24"/>
        </w:rPr>
      </w:pPr>
      <w:r w:rsidRPr="008415F5">
        <w:rPr>
          <w:sz w:val="24"/>
          <w:szCs w:val="24"/>
        </w:rPr>
        <w:t>Gulbenē</w:t>
      </w:r>
    </w:p>
    <w:p w14:paraId="6D9CFFBA" w14:textId="77777777" w:rsidR="0067726E" w:rsidRPr="008415F5" w:rsidRDefault="0067726E" w:rsidP="0067726E">
      <w:pPr>
        <w:jc w:val="center"/>
        <w:rPr>
          <w:sz w:val="24"/>
          <w:szCs w:val="24"/>
        </w:rPr>
      </w:pPr>
    </w:p>
    <w:tbl>
      <w:tblPr>
        <w:tblStyle w:val="Reatabula583"/>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7726E" w:rsidRPr="008415F5" w14:paraId="1B509F0A" w14:textId="77777777" w:rsidTr="0067726E">
        <w:tc>
          <w:tcPr>
            <w:tcW w:w="5920" w:type="dxa"/>
          </w:tcPr>
          <w:p w14:paraId="3B0B7F8D"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2020.gada 30.decembrī</w:t>
            </w:r>
          </w:p>
        </w:tc>
        <w:tc>
          <w:tcPr>
            <w:tcW w:w="4729" w:type="dxa"/>
          </w:tcPr>
          <w:p w14:paraId="43291D2A"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Nr. GND/2020/1168</w:t>
            </w:r>
          </w:p>
        </w:tc>
      </w:tr>
      <w:tr w:rsidR="0067726E" w:rsidRPr="008415F5" w14:paraId="7A743154" w14:textId="77777777" w:rsidTr="0067726E">
        <w:tc>
          <w:tcPr>
            <w:tcW w:w="5920" w:type="dxa"/>
          </w:tcPr>
          <w:p w14:paraId="7EF200BF" w14:textId="77777777" w:rsidR="0067726E" w:rsidRPr="008415F5" w:rsidRDefault="0067726E" w:rsidP="0067726E">
            <w:pPr>
              <w:rPr>
                <w:rFonts w:ascii="Times New Roman" w:hAnsi="Times New Roman" w:cs="Times New Roman"/>
                <w:sz w:val="24"/>
                <w:szCs w:val="24"/>
              </w:rPr>
            </w:pPr>
          </w:p>
        </w:tc>
        <w:tc>
          <w:tcPr>
            <w:tcW w:w="4729" w:type="dxa"/>
          </w:tcPr>
          <w:p w14:paraId="25138F7B"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(protokols Nr.22; 72.p)</w:t>
            </w:r>
          </w:p>
        </w:tc>
      </w:tr>
    </w:tbl>
    <w:p w14:paraId="569566F0" w14:textId="77777777" w:rsidR="0067726E" w:rsidRPr="0067726E" w:rsidRDefault="0067726E" w:rsidP="0067726E">
      <w:pPr>
        <w:autoSpaceDE w:val="0"/>
        <w:autoSpaceDN w:val="0"/>
        <w:adjustRightInd w:val="0"/>
        <w:rPr>
          <w:rFonts w:eastAsiaTheme="minorHAnsi"/>
          <w:color w:val="000000"/>
          <w:sz w:val="24"/>
          <w:szCs w:val="24"/>
          <w:lang w:eastAsia="en-US"/>
        </w:rPr>
      </w:pP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p>
    <w:p w14:paraId="3C9AF61B" w14:textId="77777777" w:rsidR="0067726E" w:rsidRPr="0067726E" w:rsidRDefault="0067726E" w:rsidP="0067726E">
      <w:pPr>
        <w:rPr>
          <w:b/>
          <w:sz w:val="24"/>
          <w:szCs w:val="24"/>
        </w:rPr>
      </w:pPr>
      <w:r w:rsidRPr="0067726E">
        <w:rPr>
          <w:b/>
          <w:sz w:val="24"/>
          <w:szCs w:val="24"/>
        </w:rPr>
        <w:t>Par dzīvojamās telpas Rīgas iela 68A-1, Gulbene, Gulbenes novads, izīrēšanu</w:t>
      </w:r>
    </w:p>
    <w:p w14:paraId="1FE03962" w14:textId="77777777" w:rsidR="0067726E" w:rsidRPr="0067726E" w:rsidRDefault="0067726E" w:rsidP="0067726E">
      <w:pPr>
        <w:autoSpaceDE w:val="0"/>
        <w:autoSpaceDN w:val="0"/>
        <w:adjustRightInd w:val="0"/>
        <w:rPr>
          <w:rFonts w:eastAsiaTheme="minorHAnsi"/>
          <w:color w:val="000000"/>
          <w:sz w:val="24"/>
          <w:szCs w:val="24"/>
          <w:lang w:eastAsia="en-US"/>
        </w:rPr>
      </w:pPr>
    </w:p>
    <w:p w14:paraId="78063AB1" w14:textId="7884EFAF"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4.decembrī ar reģistrācijas numuru GND/5.5/20/2686-L reģistrēts </w:t>
      </w:r>
      <w:r w:rsidR="008415F5">
        <w:rPr>
          <w:b/>
          <w:sz w:val="24"/>
          <w:szCs w:val="24"/>
        </w:rPr>
        <w:t>…</w:t>
      </w:r>
      <w:r w:rsidRPr="0067726E">
        <w:rPr>
          <w:sz w:val="24"/>
          <w:szCs w:val="24"/>
        </w:rPr>
        <w:t>(turpmāk – iesniedzējs), deklarētā dzīvesvieta: “</w:t>
      </w:r>
      <w:r w:rsidR="008415F5">
        <w:rPr>
          <w:sz w:val="24"/>
          <w:szCs w:val="24"/>
        </w:rPr>
        <w:t>…</w:t>
      </w:r>
      <w:r w:rsidRPr="0067726E">
        <w:rPr>
          <w:sz w:val="24"/>
          <w:szCs w:val="24"/>
        </w:rPr>
        <w:t xml:space="preserve">, 2020.gada 4.decembra iesniegums, kurā izteikts lūgums izīrēt dzīvojamo telpu Nr.1, kas atrodas Rīgas ielā 68A, Gulbenē, Gulbenes novadā (turpmāk – iesniegums). </w:t>
      </w:r>
    </w:p>
    <w:p w14:paraId="22068D31" w14:textId="77777777" w:rsidR="0067726E" w:rsidRPr="0067726E" w:rsidRDefault="0067726E" w:rsidP="0067726E">
      <w:pPr>
        <w:spacing w:line="360" w:lineRule="auto"/>
        <w:ind w:firstLine="567"/>
        <w:jc w:val="both"/>
        <w:rPr>
          <w:sz w:val="24"/>
          <w:szCs w:val="24"/>
        </w:rPr>
      </w:pPr>
      <w:r w:rsidRPr="0067726E">
        <w:rPr>
          <w:sz w:val="24"/>
          <w:szCs w:val="24"/>
        </w:rPr>
        <w:t xml:space="preserve">Iesniedzējs, pamatojoties uz Gulbenes novada domes 2020.gada novembra sēdē pieņemto lēmumu </w:t>
      </w:r>
      <w:r w:rsidRPr="0067726E">
        <w:rPr>
          <w:bCs/>
          <w:sz w:val="24"/>
          <w:szCs w:val="24"/>
        </w:rPr>
        <w:t>GND/2020/</w:t>
      </w:r>
      <w:r w:rsidRPr="0067726E">
        <w:rPr>
          <w:sz w:val="24"/>
          <w:szCs w:val="24"/>
        </w:rPr>
        <w:t>1038 (protokols Nr.21, 67.punkts), reģistrēts Gulbenes novada pašvaldības dzīvojamās telpas vai tās nomātās dzīvojamās telpas izīrēšanas reģistrā.</w:t>
      </w:r>
    </w:p>
    <w:p w14:paraId="70635210" w14:textId="77777777" w:rsidR="0067726E" w:rsidRPr="0067726E" w:rsidRDefault="0067726E" w:rsidP="0067726E">
      <w:pPr>
        <w:spacing w:line="360" w:lineRule="auto"/>
        <w:ind w:firstLine="567"/>
        <w:jc w:val="both"/>
        <w:rPr>
          <w:sz w:val="24"/>
          <w:szCs w:val="24"/>
        </w:rPr>
      </w:pPr>
      <w:r w:rsidRPr="0067726E">
        <w:rPr>
          <w:sz w:val="24"/>
          <w:szCs w:val="24"/>
        </w:rPr>
        <w:t>Gulbenes novada pašvaldības dokumentu vadības sistēmā 2020.gada 4.decembrī ar reģistrācijas numuru GND/5.4/20/4100 reģistrēts Gulbenes novada pašvaldības paziņojums, kurā iesniedzējam piedāvāts izīrēt dzīvojamo telpu Nr.1, kas atrodas Rīgas iela 68A, Gulbenē, Gulbenes novadā. Ievērojot minēto, iesniedzējs ir iesniedzis iesniegumu, tādējādi izsakot piekrišanu izteiktajam piedāvājumam.</w:t>
      </w:r>
    </w:p>
    <w:p w14:paraId="2D5011AC"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73C2AFA6"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w:t>
      </w:r>
    </w:p>
    <w:p w14:paraId="0ED96E0A" w14:textId="77777777" w:rsidR="0067726E" w:rsidRPr="0067726E" w:rsidRDefault="0067726E" w:rsidP="0067726E">
      <w:pPr>
        <w:widowControl w:val="0"/>
        <w:spacing w:line="360" w:lineRule="auto"/>
        <w:ind w:firstLine="567"/>
        <w:jc w:val="both"/>
        <w:rPr>
          <w:sz w:val="24"/>
          <w:szCs w:val="24"/>
        </w:rPr>
      </w:pPr>
      <w:r w:rsidRPr="0067726E">
        <w:rPr>
          <w:sz w:val="24"/>
          <w:szCs w:val="24"/>
        </w:rPr>
        <w:t>Likuma “Par palīdzību dzīvokļa jautājumu risināšanā”  19.pantā noteikts, ka izīrējot dzīvojamo telpu, pašvaldības dome vai tās deleģēta institūcija nosaka, uz kādu termiņu slēdzams īres līgums.</w:t>
      </w:r>
    </w:p>
    <w:p w14:paraId="465F3D7D" w14:textId="77777777" w:rsidR="0067726E" w:rsidRPr="0067726E" w:rsidRDefault="0067726E" w:rsidP="0067726E">
      <w:pPr>
        <w:widowControl w:val="0"/>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4EC6C5AB"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w:t>
      </w:r>
      <w:r w:rsidRPr="0067726E">
        <w:rPr>
          <w:sz w:val="24"/>
          <w:szCs w:val="24"/>
        </w:rPr>
        <w:lastRenderedPageBreak/>
        <w:t xml:space="preserve">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xml:space="preserve"> Gulbenes novada dome NOLEMJ:</w:t>
      </w:r>
    </w:p>
    <w:p w14:paraId="3A9A021F" w14:textId="1CED0FE2" w:rsidR="0067726E" w:rsidRPr="0067726E" w:rsidRDefault="0067726E" w:rsidP="0067726E">
      <w:pPr>
        <w:spacing w:line="360" w:lineRule="auto"/>
        <w:ind w:firstLine="567"/>
        <w:jc w:val="both"/>
        <w:rPr>
          <w:sz w:val="24"/>
          <w:szCs w:val="24"/>
        </w:rPr>
      </w:pPr>
      <w:r w:rsidRPr="0067726E">
        <w:rPr>
          <w:sz w:val="24"/>
          <w:szCs w:val="24"/>
        </w:rPr>
        <w:t xml:space="preserve">1. NOSLĒGT dzīvojamās telpas Nr.1, kas atrodas Rīgas ielā 68A, Gulbenē, Gulbenes novadā, īres līgumu ar </w:t>
      </w:r>
      <w:r w:rsidR="008415F5">
        <w:rPr>
          <w:sz w:val="24"/>
          <w:szCs w:val="24"/>
        </w:rPr>
        <w:t>…</w:t>
      </w:r>
      <w:r w:rsidRPr="0067726E">
        <w:rPr>
          <w:sz w:val="24"/>
          <w:szCs w:val="24"/>
        </w:rPr>
        <w:t>, uz laiku līdz 2021.gada 31.martam.</w:t>
      </w:r>
    </w:p>
    <w:p w14:paraId="4150204D" w14:textId="21F0BB5D" w:rsidR="0067726E" w:rsidRPr="0067726E" w:rsidRDefault="0067726E" w:rsidP="0067726E">
      <w:pPr>
        <w:spacing w:line="360" w:lineRule="auto"/>
        <w:ind w:firstLine="567"/>
        <w:jc w:val="both"/>
        <w:rPr>
          <w:sz w:val="24"/>
          <w:szCs w:val="24"/>
        </w:rPr>
      </w:pPr>
      <w:r w:rsidRPr="0067726E">
        <w:rPr>
          <w:sz w:val="24"/>
          <w:szCs w:val="24"/>
        </w:rPr>
        <w:t xml:space="preserve">2. NOTEIKT </w:t>
      </w:r>
      <w:r w:rsidR="008415F5">
        <w:rPr>
          <w:sz w:val="24"/>
          <w:szCs w:val="24"/>
        </w:rPr>
        <w:t>…</w:t>
      </w:r>
      <w:r w:rsidRPr="0067726E">
        <w:rPr>
          <w:sz w:val="24"/>
          <w:szCs w:val="24"/>
        </w:rPr>
        <w:t xml:space="preserve"> viena mēneša termiņu dzīvojamās telpas īres līguma ar SIA “Gulbenes nami” noslēgšanai.</w:t>
      </w:r>
    </w:p>
    <w:p w14:paraId="39F3F6ED"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546030000121, juridiskā adrese: Gaitnieku iela 1B, Gulbene, Gulbenes novads, LV-4401, sagatavot un noslēgt dzīvojamās telpas īres līgumu.</w:t>
      </w:r>
    </w:p>
    <w:p w14:paraId="5F54AA7A" w14:textId="6E512A50" w:rsidR="0067726E" w:rsidRPr="0067726E" w:rsidRDefault="0067726E" w:rsidP="0067726E">
      <w:pPr>
        <w:spacing w:line="360" w:lineRule="auto"/>
        <w:ind w:firstLine="567"/>
        <w:jc w:val="both"/>
        <w:rPr>
          <w:sz w:val="24"/>
          <w:szCs w:val="24"/>
        </w:rPr>
      </w:pPr>
      <w:r w:rsidRPr="0067726E">
        <w:rPr>
          <w:sz w:val="24"/>
          <w:szCs w:val="24"/>
        </w:rPr>
        <w:t xml:space="preserve">4. NOTEIKT </w:t>
      </w:r>
      <w:r w:rsidR="008415F5">
        <w:rPr>
          <w:sz w:val="24"/>
          <w:szCs w:val="24"/>
        </w:rPr>
        <w:t>…</w:t>
      </w:r>
      <w:r w:rsidRPr="0067726E">
        <w:rPr>
          <w:sz w:val="24"/>
          <w:szCs w:val="24"/>
        </w:rPr>
        <w:t xml:space="preserve"> pienākumu pēc dzīvojamās telpas īres līguma noslēgšanas nekavējoties noslēgt līgumu ar SIA “Pilsētvides serviss” par atkritumu apsaimniekošanas pakalpojumu sniegšanu.</w:t>
      </w:r>
    </w:p>
    <w:p w14:paraId="4E1CF5FE" w14:textId="11D42E97" w:rsidR="0067726E" w:rsidRPr="0067726E" w:rsidRDefault="0067726E" w:rsidP="0067726E">
      <w:pPr>
        <w:spacing w:line="360" w:lineRule="auto"/>
        <w:ind w:firstLine="567"/>
        <w:jc w:val="both"/>
        <w:rPr>
          <w:sz w:val="24"/>
          <w:szCs w:val="24"/>
        </w:rPr>
      </w:pPr>
      <w:r w:rsidRPr="0067726E">
        <w:rPr>
          <w:sz w:val="24"/>
          <w:szCs w:val="24"/>
        </w:rPr>
        <w:t xml:space="preserve">5. NOTEIKT </w:t>
      </w:r>
      <w:r w:rsidR="008415F5">
        <w:rPr>
          <w:sz w:val="24"/>
          <w:szCs w:val="24"/>
        </w:rPr>
        <w:t>…</w:t>
      </w:r>
      <w:r w:rsidRPr="0067726E">
        <w:rPr>
          <w:sz w:val="24"/>
          <w:szCs w:val="24"/>
        </w:rPr>
        <w:t xml:space="preserve"> par pienākumu pēc dzīvojamās telpa īres līguma noslēgšanas nekavējoties deklarēt dzīvesvietu lēmuma 1.punktā minētajā dzīvojamā telpā.</w:t>
      </w:r>
    </w:p>
    <w:p w14:paraId="4815EBC9" w14:textId="00B32FA5" w:rsidR="0067726E" w:rsidRPr="0067726E" w:rsidRDefault="0067726E" w:rsidP="0067726E">
      <w:pPr>
        <w:spacing w:line="360" w:lineRule="auto"/>
        <w:ind w:firstLine="567"/>
        <w:jc w:val="both"/>
        <w:rPr>
          <w:sz w:val="24"/>
          <w:szCs w:val="24"/>
        </w:rPr>
      </w:pPr>
      <w:r w:rsidRPr="0067726E">
        <w:rPr>
          <w:sz w:val="24"/>
          <w:szCs w:val="24"/>
        </w:rPr>
        <w:t xml:space="preserve">6. IZSLĒGT </w:t>
      </w:r>
      <w:r w:rsidR="008415F5">
        <w:rPr>
          <w:sz w:val="24"/>
          <w:szCs w:val="24"/>
        </w:rPr>
        <w:t>…</w:t>
      </w:r>
      <w:r w:rsidRPr="0067726E">
        <w:rPr>
          <w:sz w:val="24"/>
          <w:szCs w:val="24"/>
        </w:rPr>
        <w:t xml:space="preserve"> no Gulbenes novada pašvaldības dzīvokļu jautājumu risināšanas 1.reģistra 2.grupas.</w:t>
      </w:r>
    </w:p>
    <w:p w14:paraId="0C03680C" w14:textId="77777777" w:rsidR="0067726E" w:rsidRPr="0067726E" w:rsidRDefault="0067726E" w:rsidP="0067726E">
      <w:pPr>
        <w:spacing w:line="360" w:lineRule="auto"/>
        <w:ind w:firstLine="567"/>
        <w:jc w:val="both"/>
        <w:rPr>
          <w:sz w:val="24"/>
          <w:szCs w:val="24"/>
        </w:rPr>
      </w:pPr>
      <w:r w:rsidRPr="0067726E">
        <w:rPr>
          <w:sz w:val="24"/>
          <w:szCs w:val="24"/>
        </w:rPr>
        <w:t>7. Lēmuma izrakstu nosūtīt:</w:t>
      </w:r>
    </w:p>
    <w:p w14:paraId="79BB48A8" w14:textId="0FE7225A" w:rsidR="0067726E" w:rsidRPr="0067726E" w:rsidRDefault="0067726E" w:rsidP="0067726E">
      <w:pPr>
        <w:spacing w:line="360" w:lineRule="auto"/>
        <w:ind w:firstLine="567"/>
        <w:jc w:val="both"/>
        <w:rPr>
          <w:sz w:val="24"/>
          <w:szCs w:val="24"/>
        </w:rPr>
      </w:pPr>
      <w:r w:rsidRPr="0067726E">
        <w:rPr>
          <w:sz w:val="24"/>
          <w:szCs w:val="24"/>
        </w:rPr>
        <w:t xml:space="preserve">7.1. </w:t>
      </w:r>
      <w:r w:rsidR="008415F5">
        <w:rPr>
          <w:sz w:val="24"/>
          <w:szCs w:val="24"/>
        </w:rPr>
        <w:t>…</w:t>
      </w:r>
    </w:p>
    <w:p w14:paraId="20DF4CFE" w14:textId="77777777" w:rsidR="0067726E" w:rsidRPr="0067726E" w:rsidRDefault="0067726E" w:rsidP="0067726E">
      <w:pPr>
        <w:spacing w:line="360" w:lineRule="auto"/>
        <w:ind w:left="567"/>
        <w:jc w:val="both"/>
        <w:rPr>
          <w:sz w:val="24"/>
          <w:szCs w:val="24"/>
        </w:rPr>
      </w:pPr>
      <w:r w:rsidRPr="0067726E">
        <w:rPr>
          <w:sz w:val="24"/>
          <w:szCs w:val="24"/>
        </w:rPr>
        <w:t>7.2. SIA “Gulbenes nami”, Gaitnieku iela 1B, Gulbene, Gulbenes novads, LV-4401.</w:t>
      </w:r>
    </w:p>
    <w:p w14:paraId="31997EC5" w14:textId="77777777" w:rsidR="0067726E" w:rsidRPr="0067726E" w:rsidRDefault="0067726E" w:rsidP="0067726E">
      <w:pPr>
        <w:autoSpaceDE w:val="0"/>
        <w:autoSpaceDN w:val="0"/>
        <w:adjustRightInd w:val="0"/>
        <w:rPr>
          <w:rFonts w:eastAsiaTheme="minorHAnsi"/>
          <w:sz w:val="24"/>
          <w:szCs w:val="24"/>
          <w:lang w:eastAsia="en-US"/>
        </w:rPr>
      </w:pPr>
    </w:p>
    <w:p w14:paraId="68A124E1"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0910B95D" w14:textId="77777777" w:rsidR="0067726E" w:rsidRPr="0067726E" w:rsidRDefault="0067726E" w:rsidP="0067726E">
      <w:pPr>
        <w:autoSpaceDE w:val="0"/>
        <w:autoSpaceDN w:val="0"/>
        <w:adjustRightInd w:val="0"/>
        <w:rPr>
          <w:rFonts w:eastAsiaTheme="minorHAnsi"/>
          <w:sz w:val="24"/>
          <w:szCs w:val="24"/>
          <w:lang w:eastAsia="en-US"/>
        </w:rPr>
      </w:pPr>
    </w:p>
    <w:p w14:paraId="61A3CE4B" w14:textId="1622CD3B" w:rsidR="008415F5"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502811EC" w14:textId="77777777" w:rsidR="008415F5" w:rsidRDefault="008415F5">
      <w:pPr>
        <w:rPr>
          <w:rFonts w:eastAsiaTheme="minorHAnsi"/>
          <w:sz w:val="24"/>
          <w:szCs w:val="24"/>
          <w:lang w:eastAsia="en-US"/>
        </w:rPr>
      </w:pPr>
      <w:r>
        <w:rPr>
          <w:rFonts w:eastAsiaTheme="minorHAnsi"/>
          <w:sz w:val="24"/>
          <w:szCs w:val="24"/>
          <w:lang w:eastAsia="en-US"/>
        </w:rPr>
        <w:br w:type="page"/>
      </w:r>
    </w:p>
    <w:tbl>
      <w:tblPr>
        <w:tblStyle w:val="Reatabula5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8415F5" w14:paraId="5CA3D6F1" w14:textId="77777777" w:rsidTr="008415F5">
        <w:tc>
          <w:tcPr>
            <w:tcW w:w="9354" w:type="dxa"/>
          </w:tcPr>
          <w:p w14:paraId="393FB8DD"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noProof/>
                <w:sz w:val="24"/>
                <w:szCs w:val="24"/>
              </w:rPr>
              <w:lastRenderedPageBreak/>
              <w:drawing>
                <wp:inline distT="0" distB="0" distL="0" distR="0" wp14:anchorId="075138E7" wp14:editId="5200BA1A">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8415F5" w14:paraId="1E023A0D" w14:textId="77777777" w:rsidTr="008415F5">
        <w:tc>
          <w:tcPr>
            <w:tcW w:w="9354" w:type="dxa"/>
          </w:tcPr>
          <w:p w14:paraId="1479C188"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b/>
                <w:bCs/>
                <w:sz w:val="28"/>
                <w:szCs w:val="28"/>
              </w:rPr>
              <w:t>GULBENES NOVADA PAŠVALDĪBA</w:t>
            </w:r>
          </w:p>
        </w:tc>
      </w:tr>
      <w:tr w:rsidR="0067726E" w:rsidRPr="008415F5" w14:paraId="19FAA767" w14:textId="77777777" w:rsidTr="008415F5">
        <w:tc>
          <w:tcPr>
            <w:tcW w:w="9354" w:type="dxa"/>
          </w:tcPr>
          <w:p w14:paraId="5679CEAD"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Reģ.Nr.90009116327</w:t>
            </w:r>
          </w:p>
        </w:tc>
      </w:tr>
      <w:tr w:rsidR="0067726E" w:rsidRPr="008415F5" w14:paraId="31ECA96D" w14:textId="77777777" w:rsidTr="008415F5">
        <w:tc>
          <w:tcPr>
            <w:tcW w:w="9354" w:type="dxa"/>
          </w:tcPr>
          <w:p w14:paraId="3FF4EB1E"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Ābeļu iela 2, Gulbene, Gulbenes nov., LV-4401</w:t>
            </w:r>
          </w:p>
        </w:tc>
      </w:tr>
      <w:tr w:rsidR="0067726E" w:rsidRPr="008415F5" w14:paraId="4CD15827" w14:textId="77777777" w:rsidTr="008415F5">
        <w:tc>
          <w:tcPr>
            <w:tcW w:w="9354" w:type="dxa"/>
          </w:tcPr>
          <w:p w14:paraId="5F2C9808"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Tālrunis 64497710, mob.26595362, e-pasts; dome@gulbene.lv, www.gulbene.lv</w:t>
            </w:r>
          </w:p>
        </w:tc>
      </w:tr>
    </w:tbl>
    <w:p w14:paraId="162FA391" w14:textId="77777777" w:rsidR="0067726E" w:rsidRPr="008415F5" w:rsidRDefault="0067726E" w:rsidP="0067726E">
      <w:pPr>
        <w:rPr>
          <w:sz w:val="24"/>
          <w:szCs w:val="24"/>
        </w:rPr>
      </w:pPr>
    </w:p>
    <w:p w14:paraId="3CA2AB85" w14:textId="77777777" w:rsidR="0067726E" w:rsidRPr="008415F5" w:rsidRDefault="0067726E" w:rsidP="0067726E">
      <w:pPr>
        <w:jc w:val="center"/>
        <w:rPr>
          <w:b/>
          <w:bCs/>
          <w:sz w:val="24"/>
          <w:szCs w:val="24"/>
        </w:rPr>
      </w:pPr>
      <w:r w:rsidRPr="008415F5">
        <w:rPr>
          <w:b/>
          <w:bCs/>
          <w:sz w:val="24"/>
          <w:szCs w:val="24"/>
        </w:rPr>
        <w:t>GULBENES NOVADA DOMES LĒMUMS</w:t>
      </w:r>
    </w:p>
    <w:p w14:paraId="479AEFD9" w14:textId="77777777" w:rsidR="0067726E" w:rsidRPr="008415F5" w:rsidRDefault="0067726E" w:rsidP="0067726E">
      <w:pPr>
        <w:jc w:val="center"/>
        <w:rPr>
          <w:sz w:val="24"/>
          <w:szCs w:val="24"/>
        </w:rPr>
      </w:pPr>
      <w:r w:rsidRPr="008415F5">
        <w:rPr>
          <w:sz w:val="24"/>
          <w:szCs w:val="24"/>
        </w:rPr>
        <w:t>Gulbenē</w:t>
      </w:r>
    </w:p>
    <w:p w14:paraId="1DF02C34" w14:textId="77777777" w:rsidR="0067726E" w:rsidRPr="008415F5" w:rsidRDefault="0067726E" w:rsidP="0067726E">
      <w:pPr>
        <w:jc w:val="center"/>
        <w:rPr>
          <w:sz w:val="24"/>
          <w:szCs w:val="24"/>
        </w:rPr>
      </w:pPr>
    </w:p>
    <w:tbl>
      <w:tblPr>
        <w:tblStyle w:val="Reatabula5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67726E" w:rsidRPr="008415F5" w14:paraId="22ADB529" w14:textId="77777777" w:rsidTr="0067726E">
        <w:tc>
          <w:tcPr>
            <w:tcW w:w="4729" w:type="dxa"/>
          </w:tcPr>
          <w:p w14:paraId="21DC8E99"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2020.gada 30.decembrī</w:t>
            </w:r>
          </w:p>
        </w:tc>
        <w:tc>
          <w:tcPr>
            <w:tcW w:w="4729" w:type="dxa"/>
          </w:tcPr>
          <w:p w14:paraId="255756E7" w14:textId="77777777" w:rsidR="0067726E" w:rsidRPr="008415F5" w:rsidRDefault="0067726E" w:rsidP="0067726E">
            <w:pPr>
              <w:ind w:left="941"/>
              <w:rPr>
                <w:rFonts w:ascii="Times New Roman" w:hAnsi="Times New Roman" w:cs="Times New Roman"/>
                <w:b/>
                <w:bCs/>
                <w:sz w:val="24"/>
                <w:szCs w:val="24"/>
              </w:rPr>
            </w:pPr>
            <w:r w:rsidRPr="008415F5">
              <w:rPr>
                <w:rFonts w:ascii="Times New Roman" w:hAnsi="Times New Roman" w:cs="Times New Roman"/>
                <w:b/>
                <w:bCs/>
                <w:sz w:val="24"/>
                <w:szCs w:val="24"/>
              </w:rPr>
              <w:t>Nr. GND/2020/1169</w:t>
            </w:r>
          </w:p>
        </w:tc>
      </w:tr>
      <w:tr w:rsidR="0067726E" w:rsidRPr="008415F5" w14:paraId="0614D6D9" w14:textId="77777777" w:rsidTr="0067726E">
        <w:tc>
          <w:tcPr>
            <w:tcW w:w="4729" w:type="dxa"/>
          </w:tcPr>
          <w:p w14:paraId="7D0BA62E" w14:textId="77777777" w:rsidR="0067726E" w:rsidRPr="008415F5" w:rsidRDefault="0067726E" w:rsidP="0067726E">
            <w:pPr>
              <w:rPr>
                <w:rFonts w:ascii="Times New Roman" w:hAnsi="Times New Roman" w:cs="Times New Roman"/>
                <w:sz w:val="24"/>
                <w:szCs w:val="24"/>
              </w:rPr>
            </w:pPr>
          </w:p>
        </w:tc>
        <w:tc>
          <w:tcPr>
            <w:tcW w:w="4729" w:type="dxa"/>
          </w:tcPr>
          <w:p w14:paraId="42F32D12" w14:textId="77777777" w:rsidR="0067726E" w:rsidRPr="008415F5" w:rsidRDefault="0067726E" w:rsidP="0067726E">
            <w:pPr>
              <w:ind w:firstLine="941"/>
              <w:rPr>
                <w:rFonts w:ascii="Times New Roman" w:hAnsi="Times New Roman" w:cs="Times New Roman"/>
                <w:b/>
                <w:bCs/>
                <w:sz w:val="24"/>
                <w:szCs w:val="24"/>
              </w:rPr>
            </w:pPr>
            <w:r w:rsidRPr="008415F5">
              <w:rPr>
                <w:rFonts w:ascii="Times New Roman" w:hAnsi="Times New Roman" w:cs="Times New Roman"/>
                <w:b/>
                <w:bCs/>
                <w:sz w:val="24"/>
                <w:szCs w:val="24"/>
              </w:rPr>
              <w:t>(protokols Nr.22; 73.p)</w:t>
            </w:r>
          </w:p>
        </w:tc>
      </w:tr>
    </w:tbl>
    <w:p w14:paraId="6882E4FF"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00980440" w14:textId="77777777" w:rsidR="0067726E" w:rsidRPr="0067726E" w:rsidRDefault="0067726E" w:rsidP="0067726E">
      <w:pPr>
        <w:autoSpaceDE w:val="0"/>
        <w:autoSpaceDN w:val="0"/>
        <w:adjustRightInd w:val="0"/>
        <w:rPr>
          <w:rFonts w:eastAsiaTheme="minorHAnsi"/>
          <w:sz w:val="24"/>
          <w:szCs w:val="24"/>
          <w:lang w:eastAsia="en-US"/>
        </w:rPr>
      </w:pPr>
    </w:p>
    <w:p w14:paraId="62E7B728" w14:textId="77777777" w:rsidR="0067726E" w:rsidRPr="0067726E" w:rsidRDefault="0067726E" w:rsidP="0067726E">
      <w:pPr>
        <w:rPr>
          <w:sz w:val="24"/>
          <w:szCs w:val="24"/>
        </w:rPr>
      </w:pPr>
      <w:r w:rsidRPr="0067726E">
        <w:rPr>
          <w:b/>
          <w:sz w:val="24"/>
          <w:szCs w:val="24"/>
        </w:rPr>
        <w:t>Par dzīvojamās telpas Upes iela 2-1, Gulbene, Gulbenes novads, izīrēšanu</w:t>
      </w:r>
    </w:p>
    <w:p w14:paraId="6E6A644D" w14:textId="77777777" w:rsidR="0067726E" w:rsidRPr="0067726E" w:rsidRDefault="0067726E" w:rsidP="0067726E">
      <w:pPr>
        <w:autoSpaceDE w:val="0"/>
        <w:autoSpaceDN w:val="0"/>
        <w:adjustRightInd w:val="0"/>
        <w:jc w:val="both"/>
        <w:rPr>
          <w:rFonts w:eastAsiaTheme="minorHAnsi"/>
          <w:sz w:val="24"/>
          <w:szCs w:val="24"/>
          <w:lang w:eastAsia="en-US"/>
        </w:rPr>
      </w:pPr>
    </w:p>
    <w:p w14:paraId="0296E36D" w14:textId="245923E7"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8.decembrī ar reģistrācijas numuru GND/5.4/20/2742-V reģistrēts </w:t>
      </w:r>
      <w:r w:rsidR="008415F5">
        <w:rPr>
          <w:b/>
          <w:sz w:val="24"/>
          <w:szCs w:val="24"/>
        </w:rPr>
        <w:t>…</w:t>
      </w:r>
      <w:r w:rsidRPr="0067726E">
        <w:rPr>
          <w:sz w:val="24"/>
          <w:szCs w:val="24"/>
        </w:rPr>
        <w:t xml:space="preserve"> (turpmāk – iesniedzējs), deklarētā dzīvesvieta: “</w:t>
      </w:r>
      <w:r w:rsidR="008415F5">
        <w:rPr>
          <w:sz w:val="24"/>
          <w:szCs w:val="24"/>
        </w:rPr>
        <w:t>….</w:t>
      </w:r>
      <w:r w:rsidRPr="0067726E">
        <w:rPr>
          <w:sz w:val="24"/>
          <w:szCs w:val="24"/>
        </w:rPr>
        <w:t xml:space="preserve"> 2020.gada 8.decembra iesniegums, kurā izteikts lūgums izīrēt dzīvojamo telpu Nr.1, kas atrodas Gulbenes novada sociālā dienesta veco ļaužu dzīvojamā mājā Upes ielā 2, Gulbenē, Gulbenes novadā (turpmāk – iesniegums).</w:t>
      </w:r>
    </w:p>
    <w:p w14:paraId="719F6D0A"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0C270B6E"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w:t>
      </w:r>
    </w:p>
    <w:p w14:paraId="50EE29A4" w14:textId="77777777" w:rsidR="0067726E" w:rsidRPr="0067726E" w:rsidRDefault="0067726E" w:rsidP="0067726E">
      <w:pPr>
        <w:spacing w:line="360" w:lineRule="auto"/>
        <w:ind w:firstLine="567"/>
        <w:jc w:val="both"/>
        <w:rPr>
          <w:sz w:val="24"/>
          <w:szCs w:val="24"/>
        </w:rPr>
      </w:pPr>
      <w:r w:rsidRPr="0067726E">
        <w:rPr>
          <w:sz w:val="24"/>
          <w:szCs w:val="24"/>
        </w:rPr>
        <w:t>Likuma “Par palīdzību dzīvokļa jautājumu risināšanā”  19.pantā noteikts, ka izīrējot dzīvojamo telpu, pašvaldības dome vai tās deleģēta institūcija nosaka, uz kādu termiņu slēdzams īres līgums.</w:t>
      </w:r>
    </w:p>
    <w:p w14:paraId="5BC058A3"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7D1539CE"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325796D0" w14:textId="2AD54489" w:rsidR="0067726E" w:rsidRPr="0067726E" w:rsidRDefault="0067726E" w:rsidP="0067726E">
      <w:pPr>
        <w:spacing w:line="360" w:lineRule="auto"/>
        <w:ind w:firstLine="567"/>
        <w:jc w:val="both"/>
        <w:rPr>
          <w:sz w:val="24"/>
          <w:szCs w:val="24"/>
        </w:rPr>
      </w:pPr>
      <w:r w:rsidRPr="0067726E">
        <w:rPr>
          <w:sz w:val="24"/>
          <w:szCs w:val="24"/>
        </w:rPr>
        <w:lastRenderedPageBreak/>
        <w:t xml:space="preserve">1. NOSLĒGT dzīvojamās telpas Nr.1, kas atrodas Gulbenes novada sociālā dienesta veco ļaužu dzīvojamā mājā Upes ielā 2, Gulbenē, Gulbenes novadā, īres līgumu ar </w:t>
      </w:r>
      <w:r w:rsidR="008415F5">
        <w:rPr>
          <w:sz w:val="24"/>
          <w:szCs w:val="24"/>
        </w:rPr>
        <w:t>…</w:t>
      </w:r>
      <w:r w:rsidRPr="0067726E">
        <w:rPr>
          <w:sz w:val="24"/>
          <w:szCs w:val="24"/>
        </w:rPr>
        <w:t>,  uz laiku līdz 2021.gada 30.jūnijam.</w:t>
      </w:r>
    </w:p>
    <w:p w14:paraId="65417085" w14:textId="49A39429" w:rsidR="0067726E" w:rsidRPr="0067726E" w:rsidRDefault="0067726E" w:rsidP="0067726E">
      <w:pPr>
        <w:spacing w:line="360" w:lineRule="auto"/>
        <w:ind w:firstLine="567"/>
        <w:jc w:val="both"/>
        <w:rPr>
          <w:sz w:val="24"/>
          <w:szCs w:val="24"/>
        </w:rPr>
      </w:pPr>
      <w:r w:rsidRPr="0067726E">
        <w:rPr>
          <w:sz w:val="24"/>
          <w:szCs w:val="24"/>
        </w:rPr>
        <w:t xml:space="preserve">2. NOTEIKT </w:t>
      </w:r>
      <w:r w:rsidR="008415F5">
        <w:rPr>
          <w:sz w:val="24"/>
          <w:szCs w:val="24"/>
        </w:rPr>
        <w:t>….</w:t>
      </w:r>
      <w:r w:rsidRPr="0067726E">
        <w:rPr>
          <w:sz w:val="24"/>
          <w:szCs w:val="24"/>
        </w:rPr>
        <w:t xml:space="preserve"> viena mēneša termiņu dzīvojamās telpas īres līguma ar Gulbenes novada sociālo dienestu noslēgšanai.</w:t>
      </w:r>
    </w:p>
    <w:p w14:paraId="1A8678AF" w14:textId="77777777" w:rsidR="0067726E" w:rsidRPr="0067726E" w:rsidRDefault="0067726E" w:rsidP="0067726E">
      <w:pPr>
        <w:spacing w:line="360" w:lineRule="auto"/>
        <w:ind w:firstLine="567"/>
        <w:jc w:val="both"/>
        <w:rPr>
          <w:sz w:val="24"/>
          <w:szCs w:val="24"/>
        </w:rPr>
      </w:pPr>
      <w:r w:rsidRPr="0067726E">
        <w:rPr>
          <w:sz w:val="24"/>
          <w:szCs w:val="24"/>
        </w:rPr>
        <w:t>3. UZDOT Gulbenes novada sociālajam dienestam, reģistrācijas numurs 90009224490, juridiskā adrese: Dīķa iela 1, Gulbene, Gulbenes novads, LV-4401, sagatavot un noslēgt dzīvojamās telpas īres līgumu.</w:t>
      </w:r>
    </w:p>
    <w:p w14:paraId="33D0874D" w14:textId="7B5C4490" w:rsidR="0067726E" w:rsidRPr="0067726E" w:rsidRDefault="0067726E" w:rsidP="0067726E">
      <w:pPr>
        <w:spacing w:line="360" w:lineRule="auto"/>
        <w:ind w:firstLine="567"/>
        <w:jc w:val="both"/>
        <w:rPr>
          <w:sz w:val="24"/>
          <w:szCs w:val="24"/>
        </w:rPr>
      </w:pPr>
      <w:r w:rsidRPr="0067726E">
        <w:rPr>
          <w:sz w:val="24"/>
          <w:szCs w:val="24"/>
        </w:rPr>
        <w:t xml:space="preserve">4. NOTEIKT </w:t>
      </w:r>
      <w:r w:rsidR="008415F5">
        <w:rPr>
          <w:sz w:val="24"/>
          <w:szCs w:val="24"/>
        </w:rPr>
        <w:t>…</w:t>
      </w:r>
      <w:r w:rsidRPr="0067726E">
        <w:rPr>
          <w:sz w:val="24"/>
          <w:szCs w:val="24"/>
        </w:rPr>
        <w:t xml:space="preserve"> pienākumu pēc dzīvojamās telpas īres līguma noslēgšanas nekavējoties deklarēt dzīvesvietu lēmuma 1.punktā minētajā dzīvojamajā telpā.</w:t>
      </w:r>
    </w:p>
    <w:p w14:paraId="61E35183" w14:textId="77777777" w:rsidR="0067726E" w:rsidRPr="0067726E" w:rsidRDefault="0067726E" w:rsidP="0067726E">
      <w:pPr>
        <w:spacing w:line="360" w:lineRule="auto"/>
        <w:ind w:firstLine="567"/>
        <w:jc w:val="both"/>
        <w:rPr>
          <w:sz w:val="24"/>
          <w:szCs w:val="24"/>
        </w:rPr>
      </w:pPr>
      <w:r w:rsidRPr="0067726E">
        <w:rPr>
          <w:sz w:val="24"/>
          <w:szCs w:val="24"/>
        </w:rPr>
        <w:t>5. Lēmuma izrakstu nosūtīt:</w:t>
      </w:r>
    </w:p>
    <w:p w14:paraId="68BB05CC" w14:textId="4531704F" w:rsidR="0067726E" w:rsidRPr="0067726E" w:rsidRDefault="0067726E" w:rsidP="0067726E">
      <w:pPr>
        <w:spacing w:line="360" w:lineRule="auto"/>
        <w:ind w:firstLine="567"/>
        <w:jc w:val="both"/>
        <w:rPr>
          <w:sz w:val="24"/>
          <w:szCs w:val="24"/>
        </w:rPr>
      </w:pPr>
      <w:r w:rsidRPr="0067726E">
        <w:rPr>
          <w:sz w:val="24"/>
          <w:szCs w:val="24"/>
        </w:rPr>
        <w:t xml:space="preserve">5.1. </w:t>
      </w:r>
      <w:r w:rsidR="008415F5">
        <w:rPr>
          <w:sz w:val="24"/>
          <w:szCs w:val="24"/>
        </w:rPr>
        <w:t>…</w:t>
      </w:r>
    </w:p>
    <w:p w14:paraId="69DA62EF" w14:textId="77777777" w:rsidR="0067726E" w:rsidRPr="0067726E" w:rsidRDefault="0067726E" w:rsidP="0067726E">
      <w:pPr>
        <w:spacing w:line="360" w:lineRule="auto"/>
        <w:ind w:firstLine="567"/>
        <w:jc w:val="both"/>
        <w:rPr>
          <w:sz w:val="24"/>
          <w:szCs w:val="24"/>
        </w:rPr>
      </w:pPr>
      <w:r w:rsidRPr="0067726E">
        <w:rPr>
          <w:sz w:val="24"/>
          <w:szCs w:val="24"/>
        </w:rPr>
        <w:t>5.2. Gulbenes novada sociālajam dienestam, Dīķa iela 1, Gulbene, LV-4401.</w:t>
      </w:r>
    </w:p>
    <w:p w14:paraId="7A126661" w14:textId="77777777" w:rsidR="0067726E" w:rsidRPr="0067726E" w:rsidRDefault="0067726E" w:rsidP="0067726E">
      <w:pPr>
        <w:autoSpaceDE w:val="0"/>
        <w:autoSpaceDN w:val="0"/>
        <w:adjustRightInd w:val="0"/>
        <w:rPr>
          <w:rFonts w:eastAsiaTheme="minorHAnsi"/>
          <w:sz w:val="24"/>
          <w:szCs w:val="24"/>
          <w:lang w:eastAsia="en-US"/>
        </w:rPr>
      </w:pPr>
    </w:p>
    <w:p w14:paraId="2EEE853C"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0F7A1B27" w14:textId="77777777" w:rsidR="0067726E" w:rsidRPr="0067726E" w:rsidRDefault="0067726E" w:rsidP="0067726E">
      <w:pPr>
        <w:autoSpaceDE w:val="0"/>
        <w:autoSpaceDN w:val="0"/>
        <w:adjustRightInd w:val="0"/>
        <w:rPr>
          <w:rFonts w:eastAsiaTheme="minorHAnsi"/>
          <w:sz w:val="24"/>
          <w:szCs w:val="24"/>
          <w:lang w:eastAsia="en-US"/>
        </w:rPr>
      </w:pPr>
    </w:p>
    <w:p w14:paraId="5A705E2A" w14:textId="0D255AAD" w:rsidR="008415F5"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6D146581" w14:textId="77777777" w:rsidR="008415F5" w:rsidRDefault="008415F5">
      <w:pPr>
        <w:rPr>
          <w:rFonts w:eastAsiaTheme="minorHAnsi"/>
          <w:sz w:val="24"/>
          <w:szCs w:val="24"/>
          <w:lang w:eastAsia="en-US"/>
        </w:rPr>
      </w:pPr>
      <w:r>
        <w:rPr>
          <w:rFonts w:eastAsiaTheme="minorHAnsi"/>
          <w:sz w:val="24"/>
          <w:szCs w:val="24"/>
          <w:lang w:eastAsia="en-US"/>
        </w:rPr>
        <w:br w:type="page"/>
      </w:r>
    </w:p>
    <w:tbl>
      <w:tblPr>
        <w:tblStyle w:val="Reatabula5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8415F5" w14:paraId="7C4A68DD" w14:textId="77777777" w:rsidTr="008415F5">
        <w:tc>
          <w:tcPr>
            <w:tcW w:w="9354" w:type="dxa"/>
          </w:tcPr>
          <w:p w14:paraId="77AB28D5"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noProof/>
                <w:sz w:val="24"/>
                <w:szCs w:val="24"/>
              </w:rPr>
              <w:lastRenderedPageBreak/>
              <w:drawing>
                <wp:inline distT="0" distB="0" distL="0" distR="0" wp14:anchorId="71A59BAB" wp14:editId="7951D937">
                  <wp:extent cx="619125" cy="685800"/>
                  <wp:effectExtent l="0" t="0" r="9525" b="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8415F5" w14:paraId="6F742792" w14:textId="77777777" w:rsidTr="008415F5">
        <w:tc>
          <w:tcPr>
            <w:tcW w:w="9354" w:type="dxa"/>
          </w:tcPr>
          <w:p w14:paraId="4DA5DF4B"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b/>
                <w:bCs/>
                <w:sz w:val="24"/>
                <w:szCs w:val="24"/>
              </w:rPr>
              <w:t>GULBENES NOVADA PAŠVALDĪBA</w:t>
            </w:r>
          </w:p>
        </w:tc>
      </w:tr>
      <w:tr w:rsidR="0067726E" w:rsidRPr="008415F5" w14:paraId="7D2BBA9D" w14:textId="77777777" w:rsidTr="008415F5">
        <w:tc>
          <w:tcPr>
            <w:tcW w:w="9354" w:type="dxa"/>
          </w:tcPr>
          <w:p w14:paraId="561EF862"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Reģ.Nr.90009116327</w:t>
            </w:r>
          </w:p>
        </w:tc>
      </w:tr>
      <w:tr w:rsidR="0067726E" w:rsidRPr="008415F5" w14:paraId="3800B703" w14:textId="77777777" w:rsidTr="008415F5">
        <w:tc>
          <w:tcPr>
            <w:tcW w:w="9354" w:type="dxa"/>
          </w:tcPr>
          <w:p w14:paraId="11A31246"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Ābeļu iela 2, Gulbene, Gulbenes nov., LV-4401</w:t>
            </w:r>
          </w:p>
        </w:tc>
      </w:tr>
      <w:tr w:rsidR="0067726E" w:rsidRPr="008415F5" w14:paraId="6D2F12B7" w14:textId="77777777" w:rsidTr="008415F5">
        <w:tc>
          <w:tcPr>
            <w:tcW w:w="9354" w:type="dxa"/>
          </w:tcPr>
          <w:p w14:paraId="0E79AEAE"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Tālrunis 64497710, mob.26595362, e-pasts; dome@gulbene.lv, www.gulbene.lv</w:t>
            </w:r>
          </w:p>
        </w:tc>
      </w:tr>
    </w:tbl>
    <w:p w14:paraId="41EDD796" w14:textId="77777777" w:rsidR="0067726E" w:rsidRPr="008415F5" w:rsidRDefault="0067726E" w:rsidP="0067726E">
      <w:pPr>
        <w:rPr>
          <w:sz w:val="24"/>
          <w:szCs w:val="24"/>
        </w:rPr>
      </w:pPr>
    </w:p>
    <w:p w14:paraId="5C747EEA" w14:textId="77777777" w:rsidR="0067726E" w:rsidRPr="008415F5" w:rsidRDefault="0067726E" w:rsidP="0067726E">
      <w:pPr>
        <w:jc w:val="center"/>
        <w:rPr>
          <w:b/>
          <w:bCs/>
          <w:sz w:val="24"/>
          <w:szCs w:val="24"/>
        </w:rPr>
      </w:pPr>
      <w:r w:rsidRPr="008415F5">
        <w:rPr>
          <w:b/>
          <w:bCs/>
          <w:sz w:val="24"/>
          <w:szCs w:val="24"/>
        </w:rPr>
        <w:t>GULBENES NOVADA DOMES LĒMUMS</w:t>
      </w:r>
    </w:p>
    <w:p w14:paraId="7C35C6A6" w14:textId="77777777" w:rsidR="0067726E" w:rsidRPr="008415F5" w:rsidRDefault="0067726E" w:rsidP="0067726E">
      <w:pPr>
        <w:jc w:val="center"/>
        <w:rPr>
          <w:sz w:val="24"/>
          <w:szCs w:val="24"/>
        </w:rPr>
      </w:pPr>
      <w:r w:rsidRPr="008415F5">
        <w:rPr>
          <w:sz w:val="24"/>
          <w:szCs w:val="24"/>
        </w:rPr>
        <w:t>Gulbenē</w:t>
      </w:r>
    </w:p>
    <w:p w14:paraId="3612C0DF" w14:textId="77777777" w:rsidR="0067726E" w:rsidRPr="008415F5" w:rsidRDefault="0067726E" w:rsidP="0067726E">
      <w:pPr>
        <w:jc w:val="center"/>
        <w:rPr>
          <w:sz w:val="24"/>
          <w:szCs w:val="24"/>
        </w:rPr>
      </w:pPr>
    </w:p>
    <w:tbl>
      <w:tblPr>
        <w:tblStyle w:val="Reatabula585"/>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7726E" w:rsidRPr="008415F5" w14:paraId="790C3920" w14:textId="77777777" w:rsidTr="0067726E">
        <w:tc>
          <w:tcPr>
            <w:tcW w:w="5920" w:type="dxa"/>
          </w:tcPr>
          <w:p w14:paraId="087DFA84"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2020.gada 30.decembrī</w:t>
            </w:r>
          </w:p>
        </w:tc>
        <w:tc>
          <w:tcPr>
            <w:tcW w:w="4729" w:type="dxa"/>
          </w:tcPr>
          <w:p w14:paraId="640042B6"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Nr. GND/2020/1170</w:t>
            </w:r>
          </w:p>
        </w:tc>
      </w:tr>
      <w:tr w:rsidR="0067726E" w:rsidRPr="008415F5" w14:paraId="64A8397A" w14:textId="77777777" w:rsidTr="0067726E">
        <w:tc>
          <w:tcPr>
            <w:tcW w:w="5920" w:type="dxa"/>
          </w:tcPr>
          <w:p w14:paraId="64F867E0" w14:textId="77777777" w:rsidR="0067726E" w:rsidRPr="008415F5" w:rsidRDefault="0067726E" w:rsidP="0067726E">
            <w:pPr>
              <w:rPr>
                <w:rFonts w:ascii="Times New Roman" w:hAnsi="Times New Roman" w:cs="Times New Roman"/>
                <w:sz w:val="24"/>
                <w:szCs w:val="24"/>
              </w:rPr>
            </w:pPr>
          </w:p>
        </w:tc>
        <w:tc>
          <w:tcPr>
            <w:tcW w:w="4729" w:type="dxa"/>
          </w:tcPr>
          <w:p w14:paraId="28B5E1E8"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(protokols Nr.22; 74.p)</w:t>
            </w:r>
          </w:p>
        </w:tc>
      </w:tr>
    </w:tbl>
    <w:p w14:paraId="24B1E001"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56EB424E" w14:textId="77777777" w:rsidR="0067726E" w:rsidRPr="0067726E" w:rsidRDefault="0067726E" w:rsidP="0067726E">
      <w:pPr>
        <w:rPr>
          <w:b/>
          <w:sz w:val="24"/>
          <w:szCs w:val="24"/>
        </w:rPr>
      </w:pPr>
      <w:r w:rsidRPr="0067726E">
        <w:rPr>
          <w:b/>
          <w:sz w:val="24"/>
          <w:szCs w:val="24"/>
        </w:rPr>
        <w:t>Par dzīvojamās telpas Medņi”-2, Stāmerienas pagasts,  Gulbenes novads, izīrēšanu</w:t>
      </w:r>
    </w:p>
    <w:p w14:paraId="1A5B902B" w14:textId="77777777" w:rsidR="0067726E" w:rsidRPr="0067726E" w:rsidRDefault="0067726E" w:rsidP="0067726E">
      <w:pPr>
        <w:autoSpaceDE w:val="0"/>
        <w:autoSpaceDN w:val="0"/>
        <w:adjustRightInd w:val="0"/>
        <w:rPr>
          <w:rFonts w:eastAsiaTheme="minorHAnsi"/>
          <w:sz w:val="24"/>
          <w:szCs w:val="24"/>
          <w:lang w:eastAsia="en-US"/>
        </w:rPr>
      </w:pPr>
    </w:p>
    <w:p w14:paraId="45B66F54" w14:textId="77777777" w:rsidR="0067726E" w:rsidRPr="0067726E" w:rsidRDefault="0067726E" w:rsidP="0067726E">
      <w:pPr>
        <w:autoSpaceDE w:val="0"/>
        <w:autoSpaceDN w:val="0"/>
        <w:adjustRightInd w:val="0"/>
        <w:rPr>
          <w:rFonts w:eastAsiaTheme="minorHAnsi"/>
          <w:sz w:val="24"/>
          <w:szCs w:val="24"/>
          <w:lang w:eastAsia="en-US"/>
        </w:rPr>
      </w:pPr>
    </w:p>
    <w:p w14:paraId="02D9BBB7" w14:textId="2D137DA4" w:rsidR="0067726E" w:rsidRPr="0067726E" w:rsidRDefault="0067726E" w:rsidP="0067726E">
      <w:pPr>
        <w:spacing w:line="360" w:lineRule="auto"/>
        <w:ind w:firstLine="720"/>
        <w:jc w:val="both"/>
        <w:rPr>
          <w:sz w:val="24"/>
          <w:szCs w:val="24"/>
        </w:rPr>
      </w:pPr>
      <w:r w:rsidRPr="0067726E">
        <w:rPr>
          <w:sz w:val="24"/>
          <w:szCs w:val="24"/>
        </w:rPr>
        <w:t xml:space="preserve">Gulbenes novada pašvaldības dokumentu vadības sistēmā 2020.gada 2.decembrī ar reģistrācijas numuru GND/5.5/20/2649-D reģistrēts </w:t>
      </w:r>
      <w:r w:rsidR="008415F5">
        <w:rPr>
          <w:b/>
          <w:sz w:val="24"/>
          <w:szCs w:val="24"/>
        </w:rPr>
        <w:t>…</w:t>
      </w:r>
      <w:r w:rsidRPr="0067726E">
        <w:rPr>
          <w:sz w:val="24"/>
          <w:szCs w:val="24"/>
        </w:rPr>
        <w:t xml:space="preserve"> (turpmāk – iesniedzējs), deklarētā dzīvesvieta: </w:t>
      </w:r>
      <w:r w:rsidR="008415F5">
        <w:rPr>
          <w:sz w:val="24"/>
          <w:szCs w:val="24"/>
        </w:rPr>
        <w:t>….</w:t>
      </w:r>
      <w:r w:rsidRPr="0067726E">
        <w:rPr>
          <w:sz w:val="24"/>
          <w:szCs w:val="24"/>
        </w:rPr>
        <w:t xml:space="preserve"> 2020.gada 1.decembra iesniegums, kurā izteikts lūgums izīrēt </w:t>
      </w:r>
      <w:bookmarkStart w:id="32" w:name="_Hlk516927981"/>
      <w:r w:rsidRPr="0067726E">
        <w:rPr>
          <w:sz w:val="24"/>
          <w:szCs w:val="24"/>
        </w:rPr>
        <w:t xml:space="preserve">dzīvojamo telpu Nr.2, kas atrodas </w:t>
      </w:r>
      <w:bookmarkEnd w:id="32"/>
      <w:r w:rsidRPr="0067726E">
        <w:rPr>
          <w:sz w:val="24"/>
          <w:szCs w:val="24"/>
        </w:rPr>
        <w:t xml:space="preserve">“Medņi”, Stāmerienas pagastā, Gulbenes novadā (turpmāk – iesniegums). </w:t>
      </w:r>
    </w:p>
    <w:p w14:paraId="760318EB" w14:textId="77777777" w:rsidR="0067726E" w:rsidRPr="0067726E" w:rsidRDefault="0067726E" w:rsidP="0067726E">
      <w:pPr>
        <w:spacing w:line="360" w:lineRule="auto"/>
        <w:ind w:firstLine="567"/>
        <w:jc w:val="both"/>
        <w:rPr>
          <w:sz w:val="24"/>
          <w:szCs w:val="24"/>
        </w:rPr>
      </w:pPr>
      <w:r w:rsidRPr="0067726E">
        <w:rPr>
          <w:sz w:val="24"/>
          <w:szCs w:val="24"/>
        </w:rPr>
        <w:t>Iesniedzējs, pamatojoties uz Gulbenes novada domes 2020.gada 19.marta sēdē pieņemto lēmumu (protokols Nr.6, 1.§, 4.p.), reģistrēts Gulbenes novada pašvaldības dzīvojamās telpas vai tās nomātās dzīvojamās telpas izīrēšanas reģistrā.</w:t>
      </w:r>
    </w:p>
    <w:p w14:paraId="6FDFED7A" w14:textId="77777777" w:rsidR="0067726E" w:rsidRPr="0067726E" w:rsidRDefault="0067726E" w:rsidP="0067726E">
      <w:pPr>
        <w:spacing w:line="360" w:lineRule="auto"/>
        <w:ind w:firstLine="567"/>
        <w:jc w:val="both"/>
        <w:rPr>
          <w:sz w:val="24"/>
          <w:szCs w:val="24"/>
        </w:rPr>
      </w:pPr>
      <w:r w:rsidRPr="0067726E">
        <w:rPr>
          <w:sz w:val="24"/>
          <w:szCs w:val="24"/>
        </w:rPr>
        <w:t>Gulbenes novada pašvaldības dokumentu vadības sistēmā 2020.gada 30.novembrī ar reģistrācijas numuru GND/5.4/20/4024 reģistrēts Gulbenes novada pašvaldības paziņojums, kurā iesniedzējam piedāvāts izīrēt dzīvojamo telpu Nr.2, kas atrodas ”Medņi”, Stāmerienas pagastā, Gulbenes novadā. Ievērojot minēto, iesniedzējs ir iesniedzis iesniegumu, tādējādi izsakot piekrišanu izteiktajam piedāvājumam.</w:t>
      </w:r>
    </w:p>
    <w:p w14:paraId="7CA646B2"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11F311BA"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w:t>
      </w:r>
    </w:p>
    <w:p w14:paraId="34FBD82D" w14:textId="77777777" w:rsidR="0067726E" w:rsidRPr="0067726E" w:rsidRDefault="0067726E" w:rsidP="0067726E">
      <w:pPr>
        <w:spacing w:line="360" w:lineRule="auto"/>
        <w:ind w:firstLine="567"/>
        <w:jc w:val="both"/>
        <w:rPr>
          <w:sz w:val="24"/>
          <w:szCs w:val="24"/>
        </w:rPr>
      </w:pPr>
      <w:r w:rsidRPr="0067726E">
        <w:rPr>
          <w:sz w:val="24"/>
          <w:szCs w:val="24"/>
        </w:rPr>
        <w:t>Likuma “Par palīdzību dzīvokļa jautājumu risināšanā”  19.pantā noteikts, ka izīrējot dzīvojamo telpu, pašvaldības dome vai tās deleģēta institūcija nosaka, uz kādu termiņu slēdzams īres līgums.</w:t>
      </w:r>
    </w:p>
    <w:p w14:paraId="3CA0F464"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05CC6318"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palīdzību dzīvokļa jautājumu risināšanā” 19.pantu, likuma </w:t>
      </w:r>
      <w:r w:rsidRPr="0067726E">
        <w:rPr>
          <w:sz w:val="24"/>
          <w:szCs w:val="24"/>
        </w:rPr>
        <w:lastRenderedPageBreak/>
        <w:t xml:space="preserve">“Par pašvaldībām” 15.panta pirmās daļas 9.punktu un Sociālās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0D023D21" w14:textId="055CA449" w:rsidR="0067726E" w:rsidRPr="0067726E" w:rsidRDefault="0067726E" w:rsidP="0067726E">
      <w:pPr>
        <w:spacing w:line="360" w:lineRule="auto"/>
        <w:ind w:firstLine="567"/>
        <w:jc w:val="both"/>
        <w:rPr>
          <w:sz w:val="24"/>
          <w:szCs w:val="24"/>
        </w:rPr>
      </w:pPr>
      <w:r w:rsidRPr="0067726E">
        <w:rPr>
          <w:sz w:val="24"/>
          <w:szCs w:val="24"/>
        </w:rPr>
        <w:t xml:space="preserve">1. NOSLĒGT dzīvojamās telpas Nr.2, kas atrodas “Medņi”, Stāmerienas pagastā, Gulbenes novadā, īres līgumu ar </w:t>
      </w:r>
      <w:r w:rsidR="008415F5">
        <w:rPr>
          <w:sz w:val="24"/>
          <w:szCs w:val="24"/>
        </w:rPr>
        <w:t>…</w:t>
      </w:r>
      <w:r w:rsidRPr="0067726E">
        <w:rPr>
          <w:sz w:val="24"/>
          <w:szCs w:val="24"/>
        </w:rPr>
        <w:t xml:space="preserve"> uz laiku līdz 2021.gada 31.martam.</w:t>
      </w:r>
    </w:p>
    <w:p w14:paraId="29EFD150" w14:textId="7964A43C" w:rsidR="0067726E" w:rsidRPr="0067726E" w:rsidRDefault="0067726E" w:rsidP="0067726E">
      <w:pPr>
        <w:spacing w:line="360" w:lineRule="auto"/>
        <w:ind w:firstLine="567"/>
        <w:jc w:val="both"/>
        <w:rPr>
          <w:sz w:val="24"/>
          <w:szCs w:val="24"/>
        </w:rPr>
      </w:pPr>
      <w:r w:rsidRPr="0067726E">
        <w:rPr>
          <w:sz w:val="24"/>
          <w:szCs w:val="24"/>
        </w:rPr>
        <w:t xml:space="preserve">2. NOTEIKT </w:t>
      </w:r>
      <w:r w:rsidR="008415F5">
        <w:rPr>
          <w:sz w:val="24"/>
          <w:szCs w:val="24"/>
        </w:rPr>
        <w:t>..</w:t>
      </w:r>
      <w:r w:rsidRPr="0067726E">
        <w:rPr>
          <w:sz w:val="24"/>
          <w:szCs w:val="24"/>
        </w:rPr>
        <w:t xml:space="preserve"> viena mēneša termiņu dzīvojamās telpas īres līguma ar Gulbenes novada Stāmerienas pagasta pārvaldi noslēgšanai.</w:t>
      </w:r>
    </w:p>
    <w:p w14:paraId="703DB7FC" w14:textId="77777777" w:rsidR="0067726E" w:rsidRPr="0067726E" w:rsidRDefault="0067726E" w:rsidP="0067726E">
      <w:pPr>
        <w:spacing w:line="360" w:lineRule="auto"/>
        <w:ind w:firstLine="567"/>
        <w:jc w:val="both"/>
        <w:rPr>
          <w:bCs/>
          <w:sz w:val="24"/>
          <w:szCs w:val="24"/>
        </w:rPr>
      </w:pPr>
      <w:r w:rsidRPr="0067726E">
        <w:rPr>
          <w:sz w:val="24"/>
          <w:szCs w:val="24"/>
        </w:rPr>
        <w:t>3. UZDOT Stāmerienas pagasta pārvaldei, reģistrācijas numurs 90011483166, juridiskā adrese: “</w:t>
      </w:r>
      <w:proofErr w:type="spellStart"/>
      <w:r w:rsidRPr="0067726E">
        <w:rPr>
          <w:sz w:val="24"/>
          <w:szCs w:val="24"/>
        </w:rPr>
        <w:t>Vecstāmeriena</w:t>
      </w:r>
      <w:proofErr w:type="spellEnd"/>
      <w:r w:rsidRPr="0067726E">
        <w:rPr>
          <w:sz w:val="24"/>
          <w:szCs w:val="24"/>
        </w:rPr>
        <w:t>”, Stāmerienas pagasts, Gulbenes novads, LV-4406, sagatavot un noslēgt dzīvojamās telpas īres līgumu.</w:t>
      </w:r>
    </w:p>
    <w:p w14:paraId="0AC83B28" w14:textId="24593CE8" w:rsidR="0067726E" w:rsidRPr="0067726E" w:rsidRDefault="0067726E" w:rsidP="0067726E">
      <w:pPr>
        <w:spacing w:line="360" w:lineRule="auto"/>
        <w:ind w:firstLine="567"/>
        <w:jc w:val="both"/>
        <w:rPr>
          <w:bCs/>
          <w:sz w:val="24"/>
          <w:szCs w:val="24"/>
        </w:rPr>
      </w:pPr>
      <w:r w:rsidRPr="0067726E">
        <w:rPr>
          <w:sz w:val="24"/>
          <w:szCs w:val="24"/>
        </w:rPr>
        <w:t xml:space="preserve">4. </w:t>
      </w:r>
      <w:r w:rsidRPr="0067726E">
        <w:rPr>
          <w:bCs/>
          <w:sz w:val="24"/>
          <w:szCs w:val="24"/>
        </w:rPr>
        <w:t xml:space="preserve">NOTEIKT </w:t>
      </w:r>
      <w:r w:rsidR="008415F5">
        <w:rPr>
          <w:sz w:val="24"/>
          <w:szCs w:val="24"/>
        </w:rPr>
        <w:t>…</w:t>
      </w:r>
      <w:r w:rsidRPr="0067726E">
        <w:rPr>
          <w:bCs/>
          <w:sz w:val="24"/>
          <w:szCs w:val="24"/>
        </w:rPr>
        <w:t xml:space="preserve"> par pienākumu pēc dzīvojamās telpas īres līguma noslēgšanas nekavējoties noslēgt līgumu ar SIA “Pilsētvides serviss” par atkritumu apsaimniekošanas pakalpojumu.</w:t>
      </w:r>
    </w:p>
    <w:p w14:paraId="3E9223B4" w14:textId="5B09E78E" w:rsidR="0067726E" w:rsidRPr="0067726E" w:rsidRDefault="0067726E" w:rsidP="0067726E">
      <w:pPr>
        <w:spacing w:line="360" w:lineRule="auto"/>
        <w:ind w:firstLine="567"/>
        <w:jc w:val="both"/>
        <w:rPr>
          <w:sz w:val="24"/>
          <w:szCs w:val="24"/>
        </w:rPr>
      </w:pPr>
      <w:r w:rsidRPr="0067726E">
        <w:rPr>
          <w:sz w:val="24"/>
          <w:szCs w:val="24"/>
        </w:rPr>
        <w:t xml:space="preserve">5. NOTEIKT par pienākumu pēc dzīvojamās telpa īres līguma noslēgšanas nekavējoties deklarēt dzīvesvietu lēmuma 1.punktā minētajā dzīvojamā telpā </w:t>
      </w:r>
      <w:r w:rsidR="008415F5">
        <w:rPr>
          <w:sz w:val="24"/>
          <w:szCs w:val="24"/>
        </w:rPr>
        <w:t>…</w:t>
      </w:r>
      <w:r w:rsidRPr="0067726E">
        <w:rPr>
          <w:sz w:val="24"/>
          <w:szCs w:val="24"/>
        </w:rPr>
        <w:t xml:space="preserve"> un viņas ģimenes loceklim – </w:t>
      </w:r>
      <w:r w:rsidR="008415F5">
        <w:rPr>
          <w:sz w:val="24"/>
          <w:szCs w:val="24"/>
        </w:rPr>
        <w:t>..</w:t>
      </w:r>
    </w:p>
    <w:p w14:paraId="077096BF" w14:textId="4B69AA7D" w:rsidR="0067726E" w:rsidRPr="0067726E" w:rsidRDefault="0067726E" w:rsidP="0067726E">
      <w:pPr>
        <w:spacing w:line="360" w:lineRule="auto"/>
        <w:ind w:firstLine="567"/>
        <w:jc w:val="both"/>
        <w:rPr>
          <w:bCs/>
          <w:sz w:val="24"/>
          <w:szCs w:val="24"/>
        </w:rPr>
      </w:pPr>
      <w:r w:rsidRPr="0067726E">
        <w:rPr>
          <w:sz w:val="24"/>
          <w:szCs w:val="24"/>
        </w:rPr>
        <w:t xml:space="preserve">6. </w:t>
      </w:r>
      <w:r w:rsidRPr="0067726E">
        <w:rPr>
          <w:bCs/>
          <w:sz w:val="24"/>
          <w:szCs w:val="24"/>
        </w:rPr>
        <w:t xml:space="preserve">IZSLĒGT </w:t>
      </w:r>
      <w:r w:rsidR="008415F5">
        <w:rPr>
          <w:sz w:val="24"/>
          <w:szCs w:val="24"/>
        </w:rPr>
        <w:t>…</w:t>
      </w:r>
      <w:r w:rsidRPr="0067726E">
        <w:rPr>
          <w:bCs/>
          <w:sz w:val="24"/>
          <w:szCs w:val="24"/>
        </w:rPr>
        <w:t xml:space="preserve"> no Gulbenes novada pašvaldības dzīvokļu jautājumu risināšanas 1.reģistra, 2.grupas. </w:t>
      </w:r>
    </w:p>
    <w:p w14:paraId="0553D583" w14:textId="77777777" w:rsidR="0067726E" w:rsidRPr="0067726E" w:rsidRDefault="0067726E" w:rsidP="0067726E">
      <w:pPr>
        <w:spacing w:line="360" w:lineRule="auto"/>
        <w:ind w:firstLine="567"/>
        <w:jc w:val="both"/>
        <w:rPr>
          <w:bCs/>
          <w:sz w:val="24"/>
          <w:szCs w:val="24"/>
        </w:rPr>
      </w:pPr>
      <w:r w:rsidRPr="0067726E">
        <w:rPr>
          <w:bCs/>
          <w:sz w:val="24"/>
          <w:szCs w:val="24"/>
        </w:rPr>
        <w:t>7. Lēmuma izrakstu nosūtīt:</w:t>
      </w:r>
    </w:p>
    <w:p w14:paraId="7C32B7EF" w14:textId="7D317178" w:rsidR="0067726E" w:rsidRPr="0067726E" w:rsidRDefault="0067726E" w:rsidP="0067726E">
      <w:pPr>
        <w:spacing w:line="360" w:lineRule="auto"/>
        <w:ind w:firstLine="567"/>
        <w:jc w:val="both"/>
        <w:rPr>
          <w:sz w:val="24"/>
          <w:szCs w:val="24"/>
        </w:rPr>
      </w:pPr>
      <w:r w:rsidRPr="0067726E">
        <w:rPr>
          <w:bCs/>
          <w:sz w:val="24"/>
          <w:szCs w:val="24"/>
        </w:rPr>
        <w:t xml:space="preserve">7.1. </w:t>
      </w:r>
      <w:r w:rsidR="008415F5">
        <w:rPr>
          <w:sz w:val="24"/>
          <w:szCs w:val="24"/>
        </w:rPr>
        <w:t>...</w:t>
      </w:r>
    </w:p>
    <w:p w14:paraId="40C7589D" w14:textId="77777777" w:rsidR="0067726E" w:rsidRPr="0067726E" w:rsidRDefault="0067726E" w:rsidP="0067726E">
      <w:pPr>
        <w:spacing w:line="360" w:lineRule="auto"/>
        <w:ind w:left="567"/>
        <w:jc w:val="both"/>
        <w:rPr>
          <w:sz w:val="24"/>
          <w:szCs w:val="24"/>
        </w:rPr>
      </w:pPr>
      <w:r w:rsidRPr="0067726E">
        <w:rPr>
          <w:sz w:val="24"/>
          <w:szCs w:val="24"/>
        </w:rPr>
        <w:t>7.2. Stāmerienas pagasta pārvaldei, “</w:t>
      </w:r>
      <w:proofErr w:type="spellStart"/>
      <w:r w:rsidRPr="0067726E">
        <w:rPr>
          <w:sz w:val="24"/>
          <w:szCs w:val="24"/>
        </w:rPr>
        <w:t>Vecstāmeriena</w:t>
      </w:r>
      <w:proofErr w:type="spellEnd"/>
      <w:r w:rsidRPr="0067726E">
        <w:rPr>
          <w:sz w:val="24"/>
          <w:szCs w:val="24"/>
        </w:rPr>
        <w:t>”, Stāmerienas pagasts, Gulbenes novads, LV-4406;</w:t>
      </w:r>
    </w:p>
    <w:p w14:paraId="3A9F6490" w14:textId="77777777" w:rsidR="0067726E" w:rsidRPr="0067726E" w:rsidRDefault="0067726E" w:rsidP="0067726E">
      <w:pPr>
        <w:rPr>
          <w:sz w:val="24"/>
          <w:szCs w:val="24"/>
        </w:rPr>
      </w:pPr>
    </w:p>
    <w:p w14:paraId="0FE1C6E0"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63973BB1" w14:textId="77777777" w:rsidR="0067726E" w:rsidRPr="0067726E" w:rsidRDefault="0067726E" w:rsidP="0067726E">
      <w:pPr>
        <w:autoSpaceDE w:val="0"/>
        <w:autoSpaceDN w:val="0"/>
        <w:adjustRightInd w:val="0"/>
        <w:rPr>
          <w:rFonts w:eastAsiaTheme="minorHAnsi"/>
          <w:sz w:val="24"/>
          <w:szCs w:val="24"/>
          <w:lang w:eastAsia="en-US"/>
        </w:rPr>
      </w:pPr>
    </w:p>
    <w:p w14:paraId="3BD9D79B" w14:textId="62D5CA5C" w:rsidR="008415F5"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3EC10855" w14:textId="77777777" w:rsidR="008415F5" w:rsidRDefault="008415F5">
      <w:pPr>
        <w:rPr>
          <w:rFonts w:eastAsiaTheme="minorHAnsi"/>
          <w:sz w:val="24"/>
          <w:szCs w:val="24"/>
          <w:lang w:eastAsia="en-US"/>
        </w:rPr>
      </w:pPr>
      <w:r>
        <w:rPr>
          <w:rFonts w:eastAsiaTheme="minorHAnsi"/>
          <w:sz w:val="24"/>
          <w:szCs w:val="24"/>
          <w:lang w:eastAsia="en-US"/>
        </w:rPr>
        <w:br w:type="page"/>
      </w:r>
    </w:p>
    <w:tbl>
      <w:tblPr>
        <w:tblStyle w:val="Reatabula5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8415F5" w14:paraId="6583AF11" w14:textId="77777777" w:rsidTr="008415F5">
        <w:tc>
          <w:tcPr>
            <w:tcW w:w="9354" w:type="dxa"/>
          </w:tcPr>
          <w:p w14:paraId="244AD2BF"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noProof/>
                <w:sz w:val="24"/>
                <w:szCs w:val="24"/>
              </w:rPr>
              <w:lastRenderedPageBreak/>
              <w:drawing>
                <wp:inline distT="0" distB="0" distL="0" distR="0" wp14:anchorId="267066F4" wp14:editId="412A5E41">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8415F5" w14:paraId="3BB362D3" w14:textId="77777777" w:rsidTr="008415F5">
        <w:tc>
          <w:tcPr>
            <w:tcW w:w="9354" w:type="dxa"/>
          </w:tcPr>
          <w:p w14:paraId="07E01C89"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b/>
                <w:bCs/>
                <w:sz w:val="28"/>
                <w:szCs w:val="28"/>
              </w:rPr>
              <w:t>GULBENES NOVADA PAŠVALDĪBA</w:t>
            </w:r>
          </w:p>
        </w:tc>
      </w:tr>
      <w:tr w:rsidR="0067726E" w:rsidRPr="008415F5" w14:paraId="01B0B8CB" w14:textId="77777777" w:rsidTr="008415F5">
        <w:tc>
          <w:tcPr>
            <w:tcW w:w="9354" w:type="dxa"/>
          </w:tcPr>
          <w:p w14:paraId="6BE31530"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Reģ.Nr.90009116327</w:t>
            </w:r>
          </w:p>
        </w:tc>
      </w:tr>
      <w:tr w:rsidR="0067726E" w:rsidRPr="008415F5" w14:paraId="74AA0F1A" w14:textId="77777777" w:rsidTr="008415F5">
        <w:tc>
          <w:tcPr>
            <w:tcW w:w="9354" w:type="dxa"/>
          </w:tcPr>
          <w:p w14:paraId="73ADFC04"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Ābeļu iela 2, Gulbene, Gulbenes nov., LV-4401</w:t>
            </w:r>
          </w:p>
        </w:tc>
      </w:tr>
      <w:tr w:rsidR="0067726E" w:rsidRPr="008415F5" w14:paraId="483BFCEF" w14:textId="77777777" w:rsidTr="008415F5">
        <w:tc>
          <w:tcPr>
            <w:tcW w:w="9354" w:type="dxa"/>
          </w:tcPr>
          <w:p w14:paraId="3B124DB5"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Tālrunis 64497710, mob.26595362, e-pasts; dome@gulbene.lv, www.gulbene.lv</w:t>
            </w:r>
          </w:p>
        </w:tc>
      </w:tr>
    </w:tbl>
    <w:p w14:paraId="4063310B" w14:textId="77777777" w:rsidR="0067726E" w:rsidRPr="008415F5" w:rsidRDefault="0067726E" w:rsidP="0067726E">
      <w:pPr>
        <w:rPr>
          <w:sz w:val="24"/>
          <w:szCs w:val="24"/>
        </w:rPr>
      </w:pPr>
    </w:p>
    <w:p w14:paraId="385D5321" w14:textId="77777777" w:rsidR="0067726E" w:rsidRPr="008415F5" w:rsidRDefault="0067726E" w:rsidP="0067726E">
      <w:pPr>
        <w:jc w:val="center"/>
        <w:rPr>
          <w:b/>
          <w:bCs/>
          <w:sz w:val="24"/>
          <w:szCs w:val="24"/>
        </w:rPr>
      </w:pPr>
      <w:r w:rsidRPr="008415F5">
        <w:rPr>
          <w:b/>
          <w:bCs/>
          <w:sz w:val="24"/>
          <w:szCs w:val="24"/>
        </w:rPr>
        <w:t>GULBENES NOVADA DOMES LĒMUMS</w:t>
      </w:r>
    </w:p>
    <w:p w14:paraId="6F4AF48C" w14:textId="77777777" w:rsidR="0067726E" w:rsidRPr="008415F5" w:rsidRDefault="0067726E" w:rsidP="0067726E">
      <w:pPr>
        <w:jc w:val="center"/>
        <w:rPr>
          <w:sz w:val="24"/>
          <w:szCs w:val="24"/>
        </w:rPr>
      </w:pPr>
      <w:r w:rsidRPr="008415F5">
        <w:rPr>
          <w:sz w:val="24"/>
          <w:szCs w:val="24"/>
        </w:rPr>
        <w:t>Gulbenē</w:t>
      </w:r>
    </w:p>
    <w:p w14:paraId="29949DB7" w14:textId="77777777" w:rsidR="0067726E" w:rsidRPr="008415F5" w:rsidRDefault="0067726E" w:rsidP="0067726E">
      <w:pPr>
        <w:jc w:val="center"/>
        <w:rPr>
          <w:sz w:val="24"/>
          <w:szCs w:val="24"/>
        </w:rPr>
      </w:pPr>
    </w:p>
    <w:tbl>
      <w:tblPr>
        <w:tblStyle w:val="Reatabula586"/>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7726E" w:rsidRPr="008415F5" w14:paraId="4F719D27" w14:textId="77777777" w:rsidTr="0067726E">
        <w:tc>
          <w:tcPr>
            <w:tcW w:w="5920" w:type="dxa"/>
          </w:tcPr>
          <w:p w14:paraId="45733CE3"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2020.gada 30.decembrī</w:t>
            </w:r>
          </w:p>
        </w:tc>
        <w:tc>
          <w:tcPr>
            <w:tcW w:w="4729" w:type="dxa"/>
          </w:tcPr>
          <w:p w14:paraId="70F3AE46"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Nr. GND/2020/1171</w:t>
            </w:r>
          </w:p>
        </w:tc>
      </w:tr>
      <w:tr w:rsidR="0067726E" w:rsidRPr="008415F5" w14:paraId="6F1ABAD3" w14:textId="77777777" w:rsidTr="0067726E">
        <w:tc>
          <w:tcPr>
            <w:tcW w:w="5920" w:type="dxa"/>
          </w:tcPr>
          <w:p w14:paraId="54A6C665" w14:textId="77777777" w:rsidR="0067726E" w:rsidRPr="008415F5" w:rsidRDefault="0067726E" w:rsidP="0067726E">
            <w:pPr>
              <w:rPr>
                <w:rFonts w:ascii="Times New Roman" w:hAnsi="Times New Roman" w:cs="Times New Roman"/>
                <w:sz w:val="24"/>
                <w:szCs w:val="24"/>
              </w:rPr>
            </w:pPr>
          </w:p>
        </w:tc>
        <w:tc>
          <w:tcPr>
            <w:tcW w:w="4729" w:type="dxa"/>
          </w:tcPr>
          <w:p w14:paraId="1D15F9BE"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(protokols Nr.22; 75.p)</w:t>
            </w:r>
          </w:p>
        </w:tc>
      </w:tr>
    </w:tbl>
    <w:p w14:paraId="6F7E1175" w14:textId="77777777" w:rsidR="0067726E" w:rsidRPr="0067726E" w:rsidRDefault="0067726E" w:rsidP="0067726E">
      <w:pPr>
        <w:autoSpaceDE w:val="0"/>
        <w:autoSpaceDN w:val="0"/>
        <w:adjustRightInd w:val="0"/>
        <w:rPr>
          <w:rFonts w:eastAsiaTheme="minorHAnsi"/>
          <w:color w:val="000000"/>
          <w:sz w:val="24"/>
          <w:szCs w:val="24"/>
          <w:lang w:eastAsia="en-US"/>
        </w:rPr>
      </w:pP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r w:rsidRPr="0067726E">
        <w:rPr>
          <w:rFonts w:eastAsiaTheme="minorHAnsi"/>
          <w:color w:val="000000"/>
          <w:sz w:val="24"/>
          <w:szCs w:val="24"/>
          <w:lang w:eastAsia="en-US"/>
        </w:rPr>
        <w:tab/>
      </w:r>
    </w:p>
    <w:p w14:paraId="5270A96B" w14:textId="77777777" w:rsidR="0067726E" w:rsidRPr="0067726E" w:rsidRDefault="0067726E" w:rsidP="0067726E">
      <w:pPr>
        <w:rPr>
          <w:b/>
          <w:sz w:val="24"/>
          <w:szCs w:val="24"/>
        </w:rPr>
      </w:pPr>
      <w:r w:rsidRPr="0067726E">
        <w:rPr>
          <w:b/>
          <w:sz w:val="24"/>
          <w:szCs w:val="24"/>
        </w:rPr>
        <w:t>Par sociālā dzīvokļa Nr.9, izīrēšanu,  sociālā dzīvojamā mājā „Blomīte”, Ozolkalns, Beļavas pagasts, Gulbenes novads</w:t>
      </w:r>
    </w:p>
    <w:p w14:paraId="472047B6" w14:textId="77777777" w:rsidR="0067726E" w:rsidRPr="0067726E" w:rsidRDefault="0067726E" w:rsidP="0067726E">
      <w:pPr>
        <w:autoSpaceDE w:val="0"/>
        <w:autoSpaceDN w:val="0"/>
        <w:adjustRightInd w:val="0"/>
        <w:rPr>
          <w:rFonts w:eastAsiaTheme="minorHAnsi"/>
          <w:color w:val="000000"/>
          <w:sz w:val="24"/>
          <w:szCs w:val="24"/>
          <w:lang w:eastAsia="en-US"/>
        </w:rPr>
      </w:pPr>
    </w:p>
    <w:p w14:paraId="3C6BE2CA" w14:textId="12844E22" w:rsidR="0067726E" w:rsidRPr="0067726E" w:rsidRDefault="0067726E" w:rsidP="0067726E">
      <w:pPr>
        <w:spacing w:line="360" w:lineRule="auto"/>
        <w:jc w:val="both"/>
        <w:rPr>
          <w:sz w:val="24"/>
          <w:szCs w:val="24"/>
        </w:rPr>
      </w:pPr>
      <w:r w:rsidRPr="0067726E">
        <w:rPr>
          <w:sz w:val="24"/>
          <w:szCs w:val="24"/>
        </w:rPr>
        <w:tab/>
        <w:t>Gulbenes novada pašvaldības dokumentu vadības sistēmā 2020.gada 23.decembrī ar reģistrācijas numuru GND/5.4/20</w:t>
      </w:r>
      <w:r w:rsidRPr="0067726E">
        <w:rPr>
          <w:color w:val="000000" w:themeColor="text1"/>
          <w:sz w:val="24"/>
          <w:szCs w:val="24"/>
        </w:rPr>
        <w:t>/2967</w:t>
      </w:r>
      <w:r w:rsidRPr="0067726E">
        <w:rPr>
          <w:sz w:val="24"/>
          <w:szCs w:val="24"/>
        </w:rPr>
        <w:t xml:space="preserve">-G reģistrēts </w:t>
      </w:r>
      <w:r w:rsidR="008415F5">
        <w:rPr>
          <w:b/>
          <w:sz w:val="24"/>
          <w:szCs w:val="24"/>
        </w:rPr>
        <w:t>…</w:t>
      </w:r>
      <w:r w:rsidRPr="0067726E">
        <w:rPr>
          <w:sz w:val="24"/>
          <w:szCs w:val="24"/>
        </w:rPr>
        <w:t xml:space="preserve"> (turpmāk – iesniedzējs), deklarētās dzīvesvietas nav (pēdējā deklarētā dzīvesvieta </w:t>
      </w:r>
      <w:r w:rsidR="008415F5">
        <w:rPr>
          <w:sz w:val="24"/>
          <w:szCs w:val="24"/>
        </w:rPr>
        <w:t>…</w:t>
      </w:r>
      <w:r w:rsidRPr="0067726E">
        <w:rPr>
          <w:sz w:val="24"/>
          <w:szCs w:val="24"/>
        </w:rPr>
        <w:t xml:space="preserve">), 2020.gada 23.decembra iesniegums, kurā izteikts lūgums, izīrēt dzīvojamo telpu Nr.9, sociālā dzīvojamā mājā „Blomīte”, Ozolkalns, Beļavas pagasts, Gulbenes novads. </w:t>
      </w:r>
    </w:p>
    <w:p w14:paraId="11E838C7"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14D6D228" w14:textId="77777777" w:rsidR="0067726E" w:rsidRPr="0067726E" w:rsidRDefault="0067726E" w:rsidP="0067726E">
      <w:pPr>
        <w:shd w:val="clear" w:color="auto" w:fill="FFFFFF"/>
        <w:spacing w:line="360" w:lineRule="auto"/>
        <w:ind w:firstLine="567"/>
        <w:jc w:val="both"/>
        <w:rPr>
          <w:color w:val="414142"/>
          <w:sz w:val="24"/>
          <w:szCs w:val="24"/>
        </w:rPr>
      </w:pPr>
      <w:r w:rsidRPr="0067726E">
        <w:rPr>
          <w:color w:val="414142"/>
          <w:sz w:val="24"/>
          <w:szCs w:val="24"/>
        </w:rPr>
        <w:t xml:space="preserve">Likuma </w:t>
      </w:r>
      <w:r w:rsidRPr="0067726E">
        <w:rPr>
          <w:bCs/>
          <w:color w:val="414142"/>
          <w:sz w:val="24"/>
          <w:szCs w:val="24"/>
        </w:rPr>
        <w:t>11.panta pirmā daļa nosaka, ka s</w:t>
      </w:r>
      <w:r w:rsidRPr="0067726E">
        <w:rPr>
          <w:color w:val="414142"/>
          <w:sz w:val="24"/>
          <w:szCs w:val="24"/>
        </w:rPr>
        <w:t>ociālo dzīvokli nodod lietošanā uz sociālā dzīvokļa īres līguma pamata. Sociālā dzīvokļa īres līgumu noslēdz ne vēlāk kā mēneša laikā pēc tam, kad pieņemts pašvaldības institūcijas lēmums par sociālā dzīvokļa izīrēšanu, otrā daļa nosaka, ka sociālā dzīvokļa īres līgumu noslēdz uz laiku, kas nav ilgāks par sešiem mēnešiem, un to atjauno, ja pēc līguma termiņa izbeigšanās īrnieks un viņa ģimenes locekļi nav zaudējuši tiesības īrēt sociālo dzīvokli.</w:t>
      </w:r>
    </w:p>
    <w:p w14:paraId="10491449"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un pamatojoties uz likuma „Par sociālajiem dzīvokļiem un sociālajām dzīvojamām mājām” 11.panta pirmo un otro daļu, likuma “Par pašvaldībām” 15.panta pirmās daļas 9.punktu,  un Sociālās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5E9C007F" w14:textId="25DF2E88" w:rsidR="0067726E" w:rsidRPr="0067726E" w:rsidRDefault="0067726E" w:rsidP="0067726E">
      <w:pPr>
        <w:spacing w:line="360" w:lineRule="auto"/>
        <w:ind w:firstLine="567"/>
        <w:jc w:val="both"/>
        <w:rPr>
          <w:sz w:val="24"/>
          <w:szCs w:val="24"/>
        </w:rPr>
      </w:pPr>
      <w:r w:rsidRPr="0067726E">
        <w:rPr>
          <w:sz w:val="24"/>
          <w:szCs w:val="24"/>
        </w:rPr>
        <w:t xml:space="preserve">1. NOSLĒGT dzīvojamās telpas Nr.9, kas atrodas sociālā dzīvojamā mājā “Blomīte”, Ozolkalnā, Beļavas pagastā, Gulbenes novadā, sociālā dzīvokļa īres līgumu ar </w:t>
      </w:r>
      <w:r w:rsidR="008415F5">
        <w:rPr>
          <w:sz w:val="24"/>
          <w:szCs w:val="24"/>
        </w:rPr>
        <w:t>….</w:t>
      </w:r>
      <w:r w:rsidRPr="0067726E">
        <w:rPr>
          <w:sz w:val="24"/>
          <w:szCs w:val="24"/>
        </w:rPr>
        <w:t xml:space="preserve">, deklarētās dzīvesvietas nav (pēdējā deklarētā dzīvesvieta </w:t>
      </w:r>
      <w:r w:rsidR="008415F5">
        <w:rPr>
          <w:sz w:val="24"/>
          <w:szCs w:val="24"/>
        </w:rPr>
        <w:t>…</w:t>
      </w:r>
      <w:r w:rsidRPr="0067726E">
        <w:rPr>
          <w:sz w:val="24"/>
          <w:szCs w:val="24"/>
        </w:rPr>
        <w:t>), uz laiku līdz 2021.gada 31.martam.</w:t>
      </w:r>
    </w:p>
    <w:p w14:paraId="21CBE905" w14:textId="7BC52494" w:rsidR="0067726E" w:rsidRPr="0067726E" w:rsidRDefault="0067726E" w:rsidP="0067726E">
      <w:pPr>
        <w:spacing w:line="360" w:lineRule="auto"/>
        <w:ind w:firstLine="567"/>
        <w:jc w:val="both"/>
        <w:rPr>
          <w:sz w:val="24"/>
          <w:szCs w:val="24"/>
        </w:rPr>
      </w:pPr>
      <w:r w:rsidRPr="0067726E">
        <w:rPr>
          <w:sz w:val="24"/>
          <w:szCs w:val="24"/>
        </w:rPr>
        <w:t xml:space="preserve">2. NOTEIKT </w:t>
      </w:r>
      <w:r w:rsidR="008415F5">
        <w:rPr>
          <w:sz w:val="24"/>
          <w:szCs w:val="24"/>
        </w:rPr>
        <w:t>….</w:t>
      </w:r>
      <w:r w:rsidRPr="0067726E">
        <w:rPr>
          <w:sz w:val="24"/>
          <w:szCs w:val="24"/>
        </w:rPr>
        <w:t xml:space="preserve"> viena mēneša termiņu dzīvojamās telpas īres līguma ar Gulbenes novada sociālo dienestu noslēgšanai.</w:t>
      </w:r>
    </w:p>
    <w:p w14:paraId="26B73956" w14:textId="77777777" w:rsidR="0067726E" w:rsidRPr="0067726E" w:rsidRDefault="0067726E" w:rsidP="0067726E">
      <w:pPr>
        <w:spacing w:line="360" w:lineRule="auto"/>
        <w:ind w:firstLine="567"/>
        <w:jc w:val="both"/>
        <w:rPr>
          <w:sz w:val="24"/>
          <w:szCs w:val="24"/>
        </w:rPr>
      </w:pPr>
      <w:r w:rsidRPr="0067726E">
        <w:rPr>
          <w:sz w:val="24"/>
          <w:szCs w:val="24"/>
        </w:rPr>
        <w:lastRenderedPageBreak/>
        <w:t>3. UZDOT Gulbenes novada sociālajam dienestam, reģistrācijas numurs 90009224490, juridiskā adrese: Dīķa iela 1, Gulbene, Gulbenes novads, LV-4401, sagatavot un noslēgt dzīvojamās telpas īres līgumu.</w:t>
      </w:r>
    </w:p>
    <w:p w14:paraId="76C7688A" w14:textId="0C4D684D" w:rsidR="0067726E" w:rsidRPr="0067726E" w:rsidRDefault="0067726E" w:rsidP="008415F5">
      <w:pPr>
        <w:spacing w:line="360" w:lineRule="auto"/>
        <w:ind w:firstLine="567"/>
        <w:jc w:val="both"/>
        <w:rPr>
          <w:sz w:val="24"/>
          <w:szCs w:val="24"/>
        </w:rPr>
      </w:pPr>
      <w:r w:rsidRPr="0067726E">
        <w:rPr>
          <w:sz w:val="24"/>
          <w:szCs w:val="24"/>
        </w:rPr>
        <w:t xml:space="preserve">4. Lēmuma izrakstu nosūtīt: </w:t>
      </w:r>
      <w:r w:rsidR="008415F5">
        <w:rPr>
          <w:sz w:val="24"/>
          <w:szCs w:val="24"/>
        </w:rPr>
        <w:t>…</w:t>
      </w:r>
    </w:p>
    <w:p w14:paraId="5B02767C" w14:textId="77777777" w:rsidR="0067726E" w:rsidRPr="0067726E" w:rsidRDefault="0067726E" w:rsidP="0067726E">
      <w:pPr>
        <w:autoSpaceDE w:val="0"/>
        <w:autoSpaceDN w:val="0"/>
        <w:adjustRightInd w:val="0"/>
        <w:rPr>
          <w:rFonts w:eastAsiaTheme="minorHAnsi"/>
          <w:sz w:val="24"/>
          <w:szCs w:val="24"/>
          <w:lang w:eastAsia="en-US"/>
        </w:rPr>
      </w:pPr>
    </w:p>
    <w:p w14:paraId="088852BC"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70DAA80C" w14:textId="77777777" w:rsidR="0067726E" w:rsidRPr="0067726E" w:rsidRDefault="0067726E" w:rsidP="0067726E">
      <w:pPr>
        <w:autoSpaceDE w:val="0"/>
        <w:autoSpaceDN w:val="0"/>
        <w:adjustRightInd w:val="0"/>
        <w:rPr>
          <w:rFonts w:eastAsiaTheme="minorHAnsi"/>
          <w:sz w:val="24"/>
          <w:szCs w:val="24"/>
          <w:lang w:eastAsia="en-US"/>
        </w:rPr>
      </w:pPr>
    </w:p>
    <w:p w14:paraId="0F6DC594" w14:textId="52218469" w:rsidR="008415F5"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6AE1942C" w14:textId="77777777" w:rsidR="008415F5" w:rsidRDefault="008415F5">
      <w:pPr>
        <w:rPr>
          <w:rFonts w:eastAsiaTheme="minorHAnsi"/>
          <w:sz w:val="24"/>
          <w:szCs w:val="24"/>
          <w:lang w:eastAsia="en-US"/>
        </w:rPr>
      </w:pPr>
      <w:r>
        <w:rPr>
          <w:rFonts w:eastAsiaTheme="minorHAnsi"/>
          <w:sz w:val="24"/>
          <w:szCs w:val="24"/>
          <w:lang w:eastAsia="en-US"/>
        </w:rPr>
        <w:br w:type="page"/>
      </w:r>
    </w:p>
    <w:p w14:paraId="2A1944C8" w14:textId="1BDCEB22" w:rsidR="0067726E" w:rsidRPr="008415F5" w:rsidRDefault="0067726E" w:rsidP="0067726E">
      <w:pPr>
        <w:rPr>
          <w:sz w:val="24"/>
          <w:szCs w:val="24"/>
        </w:rPr>
      </w:pPr>
    </w:p>
    <w:tbl>
      <w:tblPr>
        <w:tblStyle w:val="Reatabula5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8415F5" w14:paraId="2520F8B3" w14:textId="77777777" w:rsidTr="0067726E">
        <w:tc>
          <w:tcPr>
            <w:tcW w:w="9458" w:type="dxa"/>
          </w:tcPr>
          <w:p w14:paraId="33BAECF3"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noProof/>
                <w:sz w:val="24"/>
                <w:szCs w:val="24"/>
              </w:rPr>
              <w:drawing>
                <wp:inline distT="0" distB="0" distL="0" distR="0" wp14:anchorId="1941FFE5" wp14:editId="1402A98B">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8415F5" w14:paraId="60FAD740" w14:textId="77777777" w:rsidTr="0067726E">
        <w:tc>
          <w:tcPr>
            <w:tcW w:w="9458" w:type="dxa"/>
          </w:tcPr>
          <w:p w14:paraId="7CF1BD5F"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b/>
                <w:bCs/>
                <w:sz w:val="28"/>
                <w:szCs w:val="28"/>
              </w:rPr>
              <w:t>GULBENES NOVADA PAŠVALDĪBA</w:t>
            </w:r>
          </w:p>
        </w:tc>
      </w:tr>
      <w:tr w:rsidR="0067726E" w:rsidRPr="008415F5" w14:paraId="09E3EF68" w14:textId="77777777" w:rsidTr="0067726E">
        <w:tc>
          <w:tcPr>
            <w:tcW w:w="9458" w:type="dxa"/>
          </w:tcPr>
          <w:p w14:paraId="1220A844"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Reģ.Nr.90009116327</w:t>
            </w:r>
          </w:p>
        </w:tc>
      </w:tr>
      <w:tr w:rsidR="0067726E" w:rsidRPr="008415F5" w14:paraId="014CBC4B" w14:textId="77777777" w:rsidTr="0067726E">
        <w:tc>
          <w:tcPr>
            <w:tcW w:w="9458" w:type="dxa"/>
          </w:tcPr>
          <w:p w14:paraId="08640CD3"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Ābeļu iela 2, Gulbene, Gulbenes nov., LV-4401</w:t>
            </w:r>
          </w:p>
        </w:tc>
      </w:tr>
      <w:tr w:rsidR="0067726E" w:rsidRPr="008415F5" w14:paraId="7132CF1E" w14:textId="77777777" w:rsidTr="0067726E">
        <w:tc>
          <w:tcPr>
            <w:tcW w:w="9458" w:type="dxa"/>
          </w:tcPr>
          <w:p w14:paraId="77E04137"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Tālrunis 64497710, mob.26595362, e-pasts; dome@gulbene.lv, www.gulbene.lv</w:t>
            </w:r>
          </w:p>
        </w:tc>
      </w:tr>
    </w:tbl>
    <w:p w14:paraId="4540AC1B" w14:textId="77777777" w:rsidR="0067726E" w:rsidRPr="008415F5" w:rsidRDefault="0067726E" w:rsidP="0067726E">
      <w:pPr>
        <w:rPr>
          <w:sz w:val="24"/>
          <w:szCs w:val="24"/>
        </w:rPr>
      </w:pPr>
    </w:p>
    <w:p w14:paraId="5D176B89" w14:textId="77777777" w:rsidR="0067726E" w:rsidRPr="008415F5" w:rsidRDefault="0067726E" w:rsidP="0067726E">
      <w:pPr>
        <w:jc w:val="center"/>
        <w:rPr>
          <w:b/>
          <w:bCs/>
          <w:sz w:val="24"/>
          <w:szCs w:val="24"/>
        </w:rPr>
      </w:pPr>
      <w:r w:rsidRPr="008415F5">
        <w:rPr>
          <w:b/>
          <w:bCs/>
          <w:sz w:val="24"/>
          <w:szCs w:val="24"/>
        </w:rPr>
        <w:t>GULBENES NOVADA DOMES LĒMUMS</w:t>
      </w:r>
    </w:p>
    <w:p w14:paraId="66855DE7" w14:textId="77777777" w:rsidR="0067726E" w:rsidRPr="008415F5" w:rsidRDefault="0067726E" w:rsidP="0067726E">
      <w:pPr>
        <w:jc w:val="center"/>
        <w:rPr>
          <w:sz w:val="24"/>
          <w:szCs w:val="24"/>
        </w:rPr>
      </w:pPr>
      <w:r w:rsidRPr="008415F5">
        <w:rPr>
          <w:sz w:val="24"/>
          <w:szCs w:val="24"/>
        </w:rPr>
        <w:t>Gulbenē</w:t>
      </w:r>
    </w:p>
    <w:p w14:paraId="25705FC7" w14:textId="77777777" w:rsidR="0067726E" w:rsidRPr="008415F5" w:rsidRDefault="0067726E" w:rsidP="0067726E">
      <w:pPr>
        <w:jc w:val="center"/>
        <w:rPr>
          <w:sz w:val="24"/>
          <w:szCs w:val="24"/>
        </w:rPr>
      </w:pPr>
    </w:p>
    <w:tbl>
      <w:tblPr>
        <w:tblStyle w:val="Reatabula587"/>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7726E" w:rsidRPr="008415F5" w14:paraId="1145C356" w14:textId="77777777" w:rsidTr="0067726E">
        <w:tc>
          <w:tcPr>
            <w:tcW w:w="5920" w:type="dxa"/>
          </w:tcPr>
          <w:p w14:paraId="63172E9B"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2020.gada 30.decembrī</w:t>
            </w:r>
          </w:p>
        </w:tc>
        <w:tc>
          <w:tcPr>
            <w:tcW w:w="4729" w:type="dxa"/>
          </w:tcPr>
          <w:p w14:paraId="0B63DDEF"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Nr. GND/2020/1172</w:t>
            </w:r>
          </w:p>
        </w:tc>
      </w:tr>
      <w:tr w:rsidR="0067726E" w:rsidRPr="008415F5" w14:paraId="50BFBB23" w14:textId="77777777" w:rsidTr="0067726E">
        <w:tc>
          <w:tcPr>
            <w:tcW w:w="5920" w:type="dxa"/>
          </w:tcPr>
          <w:p w14:paraId="3C6385D8" w14:textId="77777777" w:rsidR="0067726E" w:rsidRPr="008415F5" w:rsidRDefault="0067726E" w:rsidP="0067726E">
            <w:pPr>
              <w:rPr>
                <w:rFonts w:ascii="Times New Roman" w:hAnsi="Times New Roman" w:cs="Times New Roman"/>
                <w:sz w:val="24"/>
                <w:szCs w:val="24"/>
              </w:rPr>
            </w:pPr>
          </w:p>
        </w:tc>
        <w:tc>
          <w:tcPr>
            <w:tcW w:w="4729" w:type="dxa"/>
          </w:tcPr>
          <w:p w14:paraId="511293DF"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(protokols Nr.22; 76.p)</w:t>
            </w:r>
          </w:p>
        </w:tc>
      </w:tr>
    </w:tbl>
    <w:p w14:paraId="667B017C"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17F4CEBC" w14:textId="77777777" w:rsidR="0067726E" w:rsidRPr="0067726E" w:rsidRDefault="0067726E" w:rsidP="0067726E">
      <w:pPr>
        <w:rPr>
          <w:b/>
          <w:sz w:val="24"/>
          <w:szCs w:val="24"/>
        </w:rPr>
      </w:pPr>
      <w:r w:rsidRPr="0067726E">
        <w:rPr>
          <w:b/>
          <w:sz w:val="24"/>
          <w:szCs w:val="24"/>
        </w:rPr>
        <w:t xml:space="preserve">Par dzīvojamās telpas Dārza iela 15-9, Stari, </w:t>
      </w:r>
      <w:proofErr w:type="spellStart"/>
      <w:r w:rsidRPr="0067726E">
        <w:rPr>
          <w:b/>
          <w:sz w:val="24"/>
          <w:szCs w:val="24"/>
        </w:rPr>
        <w:t>Daukstu</w:t>
      </w:r>
      <w:proofErr w:type="spellEnd"/>
      <w:r w:rsidRPr="0067726E">
        <w:rPr>
          <w:b/>
          <w:sz w:val="24"/>
          <w:szCs w:val="24"/>
        </w:rPr>
        <w:t xml:space="preserve"> pagasts, Gulbenes novads, izīrēšanu</w:t>
      </w:r>
    </w:p>
    <w:p w14:paraId="25ABD039" w14:textId="77777777" w:rsidR="0067726E" w:rsidRPr="0067726E" w:rsidRDefault="0067726E" w:rsidP="0067726E">
      <w:pPr>
        <w:autoSpaceDE w:val="0"/>
        <w:autoSpaceDN w:val="0"/>
        <w:adjustRightInd w:val="0"/>
        <w:rPr>
          <w:rFonts w:eastAsiaTheme="minorHAnsi"/>
          <w:sz w:val="24"/>
          <w:szCs w:val="24"/>
          <w:lang w:eastAsia="en-US"/>
        </w:rPr>
      </w:pPr>
    </w:p>
    <w:p w14:paraId="4B5FF0F3" w14:textId="71E3C28B" w:rsidR="0067726E" w:rsidRPr="0067726E" w:rsidRDefault="0067726E" w:rsidP="0067726E">
      <w:pPr>
        <w:spacing w:line="360" w:lineRule="auto"/>
        <w:ind w:firstLine="720"/>
        <w:jc w:val="both"/>
        <w:rPr>
          <w:sz w:val="24"/>
          <w:szCs w:val="24"/>
        </w:rPr>
      </w:pPr>
      <w:r w:rsidRPr="0067726E">
        <w:rPr>
          <w:sz w:val="24"/>
          <w:szCs w:val="24"/>
        </w:rPr>
        <w:t xml:space="preserve">Gulbenes novada pašvaldības dokumentu vadības sistēmā 2020.gada 17.novembrī ar reģistrācijas numuru GND/5.5/20/2521-S reģistrēts </w:t>
      </w:r>
      <w:r w:rsidR="008415F5">
        <w:rPr>
          <w:b/>
          <w:sz w:val="24"/>
          <w:szCs w:val="24"/>
        </w:rPr>
        <w:t xml:space="preserve">… </w:t>
      </w:r>
      <w:r w:rsidRPr="0067726E">
        <w:rPr>
          <w:sz w:val="24"/>
          <w:szCs w:val="24"/>
        </w:rPr>
        <w:t xml:space="preserve">(turpmāk – iesniedzējs), deklarētā dzīvesvieta: </w:t>
      </w:r>
      <w:r w:rsidR="008415F5">
        <w:rPr>
          <w:sz w:val="24"/>
          <w:szCs w:val="24"/>
        </w:rPr>
        <w:t>….</w:t>
      </w:r>
      <w:r w:rsidRPr="0067726E">
        <w:rPr>
          <w:sz w:val="24"/>
          <w:szCs w:val="24"/>
        </w:rPr>
        <w:t xml:space="preserve">, 2020.gada 16.novembra iesniegums, kurā izteikts lūgums izīrēt dzīvojamo telpu Nr.9, kas atrodas Dārza iela 15, Staros, </w:t>
      </w:r>
      <w:proofErr w:type="spellStart"/>
      <w:r w:rsidRPr="0067726E">
        <w:rPr>
          <w:sz w:val="24"/>
          <w:szCs w:val="24"/>
        </w:rPr>
        <w:t>Daukstu</w:t>
      </w:r>
      <w:proofErr w:type="spellEnd"/>
      <w:r w:rsidRPr="0067726E">
        <w:rPr>
          <w:sz w:val="24"/>
          <w:szCs w:val="24"/>
        </w:rPr>
        <w:t xml:space="preserve"> pagastā, Gulbenes novadā (turpmāk – iesniegums). </w:t>
      </w:r>
    </w:p>
    <w:p w14:paraId="3AAB76BD" w14:textId="77777777" w:rsidR="0067726E" w:rsidRPr="0067726E" w:rsidRDefault="0067726E" w:rsidP="0067726E">
      <w:pPr>
        <w:spacing w:line="360" w:lineRule="auto"/>
        <w:ind w:firstLine="567"/>
        <w:jc w:val="both"/>
        <w:rPr>
          <w:sz w:val="24"/>
          <w:szCs w:val="24"/>
        </w:rPr>
      </w:pPr>
      <w:r w:rsidRPr="0067726E">
        <w:rPr>
          <w:sz w:val="24"/>
          <w:szCs w:val="24"/>
        </w:rPr>
        <w:t xml:space="preserve">Iesniedzējs, pamatojoties uz Gulbenes novada domes 2020.gada 29.oktobra sēdē pieņemto lēmumu (protokols Nr.19, 59.p., </w:t>
      </w:r>
      <w:proofErr w:type="spellStart"/>
      <w:r w:rsidRPr="0067726E">
        <w:rPr>
          <w:sz w:val="24"/>
          <w:szCs w:val="24"/>
        </w:rPr>
        <w:t>lēm</w:t>
      </w:r>
      <w:proofErr w:type="spellEnd"/>
      <w:r w:rsidRPr="0067726E">
        <w:rPr>
          <w:sz w:val="24"/>
          <w:szCs w:val="24"/>
        </w:rPr>
        <w:t>. GND/2020/885), reģistrēts Gulbenes novada pašvaldības dzīvojamās telpas vai tās nomātās dzīvojamās telpas izīrēšanas reģistrā.</w:t>
      </w:r>
    </w:p>
    <w:p w14:paraId="5EF7100B" w14:textId="77777777"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12.novembrī ar reģistrācijas numuru GND/5.4/20/3786 reģistrēts Gulbenes novada pašvaldības paziņojums, kurā iesniedzējam piedāvāts izīrēt dzīvojamo telpu Nr.9, kas atrodas Dārza iela 15, Staros, </w:t>
      </w:r>
      <w:proofErr w:type="spellStart"/>
      <w:r w:rsidRPr="0067726E">
        <w:rPr>
          <w:sz w:val="24"/>
          <w:szCs w:val="24"/>
        </w:rPr>
        <w:t>Daukstu</w:t>
      </w:r>
      <w:proofErr w:type="spellEnd"/>
      <w:r w:rsidRPr="0067726E">
        <w:rPr>
          <w:sz w:val="24"/>
          <w:szCs w:val="24"/>
        </w:rPr>
        <w:t xml:space="preserve"> pagastā, Gulbenes novadā. Ievērojot minēto, iesniedzējs ir iesniedzis iesniegumu, tādējādi izsakot piekrišanu izteiktajam piedāvājumam.</w:t>
      </w:r>
    </w:p>
    <w:p w14:paraId="472F589A"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7E66E748" w14:textId="77777777" w:rsidR="0067726E" w:rsidRPr="0067726E" w:rsidRDefault="0067726E" w:rsidP="0067726E">
      <w:pPr>
        <w:widowControl w:val="0"/>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w:t>
      </w:r>
    </w:p>
    <w:p w14:paraId="4CC39F1B" w14:textId="77777777" w:rsidR="0067726E" w:rsidRPr="0067726E" w:rsidRDefault="0067726E" w:rsidP="0067726E">
      <w:pPr>
        <w:widowControl w:val="0"/>
        <w:spacing w:line="360" w:lineRule="auto"/>
        <w:ind w:firstLine="567"/>
        <w:jc w:val="both"/>
        <w:rPr>
          <w:sz w:val="24"/>
          <w:szCs w:val="24"/>
        </w:rPr>
      </w:pPr>
      <w:r w:rsidRPr="0067726E">
        <w:rPr>
          <w:sz w:val="24"/>
          <w:szCs w:val="24"/>
        </w:rPr>
        <w:t>Likuma “Par palīdzību dzīvokļa jautājumu risināšanā”  19.pantā noteikts, ka izīrējot dzīvojamo telpu, pašvaldības dome vai tās deleģēta institūcija nosaka, uz kādu termiņu slēdzams īres līgums.</w:t>
      </w:r>
    </w:p>
    <w:p w14:paraId="07BBA2A8" w14:textId="77777777" w:rsidR="0067726E" w:rsidRPr="0067726E" w:rsidRDefault="0067726E" w:rsidP="0067726E">
      <w:pPr>
        <w:widowControl w:val="0"/>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445BC453"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rPr>
        <w:t>, Gulbenes novada dome NOLEMJ:</w:t>
      </w:r>
    </w:p>
    <w:p w14:paraId="0F876DF6" w14:textId="64A2FA24" w:rsidR="0067726E" w:rsidRPr="0067726E" w:rsidRDefault="0067726E" w:rsidP="0067726E">
      <w:pPr>
        <w:spacing w:line="360" w:lineRule="auto"/>
        <w:ind w:firstLine="567"/>
        <w:jc w:val="both"/>
        <w:rPr>
          <w:sz w:val="24"/>
          <w:szCs w:val="24"/>
        </w:rPr>
      </w:pPr>
      <w:r w:rsidRPr="0067726E">
        <w:rPr>
          <w:sz w:val="24"/>
          <w:szCs w:val="24"/>
        </w:rPr>
        <w:t xml:space="preserve">1. NOSLĒGT dzīvojamās telpas Nr.9, kas atrodas Dārza iela 15, Staros, </w:t>
      </w:r>
      <w:proofErr w:type="spellStart"/>
      <w:r w:rsidRPr="0067726E">
        <w:rPr>
          <w:sz w:val="24"/>
          <w:szCs w:val="24"/>
        </w:rPr>
        <w:t>Daukstu</w:t>
      </w:r>
      <w:proofErr w:type="spellEnd"/>
      <w:r w:rsidRPr="0067726E">
        <w:rPr>
          <w:sz w:val="24"/>
          <w:szCs w:val="24"/>
        </w:rPr>
        <w:t xml:space="preserve"> pagastā, Gulbenes novadā, īres līgumu ar </w:t>
      </w:r>
      <w:r w:rsidR="008415F5">
        <w:rPr>
          <w:sz w:val="24"/>
          <w:szCs w:val="24"/>
        </w:rPr>
        <w:t>…</w:t>
      </w:r>
      <w:r w:rsidRPr="0067726E">
        <w:rPr>
          <w:sz w:val="24"/>
          <w:szCs w:val="24"/>
        </w:rPr>
        <w:t>, uz laiku līdz 2021.gada 31.martam.</w:t>
      </w:r>
    </w:p>
    <w:p w14:paraId="5992269F" w14:textId="4DCAE59D" w:rsidR="0067726E" w:rsidRPr="0067726E" w:rsidRDefault="0067726E" w:rsidP="0067726E">
      <w:pPr>
        <w:spacing w:line="360" w:lineRule="auto"/>
        <w:ind w:firstLine="567"/>
        <w:jc w:val="both"/>
        <w:rPr>
          <w:sz w:val="24"/>
          <w:szCs w:val="24"/>
        </w:rPr>
      </w:pPr>
      <w:r w:rsidRPr="0067726E">
        <w:rPr>
          <w:sz w:val="24"/>
          <w:szCs w:val="24"/>
        </w:rPr>
        <w:t xml:space="preserve">2. NOTEIKT </w:t>
      </w:r>
      <w:r w:rsidR="008415F5">
        <w:rPr>
          <w:sz w:val="24"/>
          <w:szCs w:val="24"/>
        </w:rPr>
        <w:t>…</w:t>
      </w:r>
      <w:r w:rsidRPr="0067726E">
        <w:rPr>
          <w:sz w:val="24"/>
          <w:szCs w:val="24"/>
        </w:rPr>
        <w:t xml:space="preserve"> viena mēneša termiņu dzīvojamās telpas īres līguma ar Gulbenes novada </w:t>
      </w:r>
      <w:proofErr w:type="spellStart"/>
      <w:r w:rsidRPr="0067726E">
        <w:rPr>
          <w:sz w:val="24"/>
          <w:szCs w:val="24"/>
        </w:rPr>
        <w:t>Daukstu</w:t>
      </w:r>
      <w:proofErr w:type="spellEnd"/>
      <w:r w:rsidRPr="0067726E">
        <w:rPr>
          <w:sz w:val="24"/>
          <w:szCs w:val="24"/>
        </w:rPr>
        <w:t xml:space="preserve"> pagasta pārvaldi noslēgšanai.</w:t>
      </w:r>
    </w:p>
    <w:p w14:paraId="56E07AB3" w14:textId="77777777" w:rsidR="0067726E" w:rsidRPr="0067726E" w:rsidRDefault="0067726E" w:rsidP="0067726E">
      <w:pPr>
        <w:spacing w:line="360" w:lineRule="auto"/>
        <w:ind w:firstLine="567"/>
        <w:jc w:val="both"/>
        <w:rPr>
          <w:bCs/>
          <w:sz w:val="24"/>
          <w:szCs w:val="24"/>
        </w:rPr>
      </w:pPr>
      <w:r w:rsidRPr="0067726E">
        <w:rPr>
          <w:sz w:val="24"/>
          <w:szCs w:val="24"/>
        </w:rPr>
        <w:t xml:space="preserve">3. UZDOT </w:t>
      </w:r>
      <w:proofErr w:type="spellStart"/>
      <w:r w:rsidRPr="0067726E">
        <w:rPr>
          <w:sz w:val="24"/>
          <w:szCs w:val="24"/>
        </w:rPr>
        <w:t>Daukstu</w:t>
      </w:r>
      <w:proofErr w:type="spellEnd"/>
      <w:r w:rsidRPr="0067726E">
        <w:rPr>
          <w:sz w:val="24"/>
          <w:szCs w:val="24"/>
        </w:rPr>
        <w:t xml:space="preserve"> pagasta pārvaldei, reģistrācijas numurs 90011483749, juridiskā adrese: Dārza iela 10, Stari, </w:t>
      </w:r>
      <w:proofErr w:type="spellStart"/>
      <w:r w:rsidRPr="0067726E">
        <w:rPr>
          <w:sz w:val="24"/>
          <w:szCs w:val="24"/>
        </w:rPr>
        <w:t>Daukstu</w:t>
      </w:r>
      <w:proofErr w:type="spellEnd"/>
      <w:r w:rsidRPr="0067726E">
        <w:rPr>
          <w:sz w:val="24"/>
          <w:szCs w:val="24"/>
        </w:rPr>
        <w:t xml:space="preserve"> pagasts, Gulbenes novads, LV-4417, sagatavot un noslēgt dzīvojamās telpas īres līgumu.</w:t>
      </w:r>
    </w:p>
    <w:p w14:paraId="7CD0162A" w14:textId="3555700F" w:rsidR="0067726E" w:rsidRPr="0067726E" w:rsidRDefault="0067726E" w:rsidP="0067726E">
      <w:pPr>
        <w:spacing w:line="360" w:lineRule="auto"/>
        <w:ind w:firstLine="567"/>
        <w:jc w:val="both"/>
        <w:rPr>
          <w:bCs/>
          <w:sz w:val="24"/>
          <w:szCs w:val="24"/>
        </w:rPr>
      </w:pPr>
      <w:r w:rsidRPr="0067726E">
        <w:rPr>
          <w:sz w:val="24"/>
          <w:szCs w:val="24"/>
        </w:rPr>
        <w:t xml:space="preserve">4. </w:t>
      </w:r>
      <w:r w:rsidRPr="0067726E">
        <w:rPr>
          <w:bCs/>
          <w:sz w:val="24"/>
          <w:szCs w:val="24"/>
        </w:rPr>
        <w:t xml:space="preserve">NOTEIKT </w:t>
      </w:r>
      <w:r w:rsidR="008415F5">
        <w:rPr>
          <w:sz w:val="24"/>
          <w:szCs w:val="24"/>
        </w:rPr>
        <w:t>…</w:t>
      </w:r>
      <w:r w:rsidRPr="0067726E">
        <w:rPr>
          <w:bCs/>
          <w:sz w:val="24"/>
          <w:szCs w:val="24"/>
        </w:rPr>
        <w:t>, pienākumu pēc dzīvojamās telpas īres līguma noslēgšanas nekavējoties noslēgt līgumu ar SIA “Pilsētvides serviss” par atkritumu apsaimniekošanas pakalpojumu un SIA “Gulbenes nami” par ūdens un kanalizācijas pakalpojumu sniegšanu.</w:t>
      </w:r>
    </w:p>
    <w:p w14:paraId="55EF5419" w14:textId="75EE2E98" w:rsidR="0067726E" w:rsidRPr="0067726E" w:rsidRDefault="0067726E" w:rsidP="0067726E">
      <w:pPr>
        <w:spacing w:line="360" w:lineRule="auto"/>
        <w:ind w:firstLine="567"/>
        <w:jc w:val="both"/>
        <w:rPr>
          <w:sz w:val="24"/>
          <w:szCs w:val="24"/>
        </w:rPr>
      </w:pPr>
      <w:r w:rsidRPr="0067726E">
        <w:rPr>
          <w:sz w:val="24"/>
          <w:szCs w:val="24"/>
        </w:rPr>
        <w:t xml:space="preserve">5. NOTEIKT par pienākumu pēc dzīvojamās telpa īres līguma noslēgšanas nekavējoties deklarēt dzīvesvietu lēmuma 1.punktā minētajā dzīvojamā telpā </w:t>
      </w:r>
      <w:r w:rsidR="008415F5">
        <w:rPr>
          <w:sz w:val="24"/>
          <w:szCs w:val="24"/>
        </w:rPr>
        <w:t>…</w:t>
      </w:r>
      <w:r w:rsidRPr="0067726E">
        <w:rPr>
          <w:sz w:val="24"/>
          <w:szCs w:val="24"/>
        </w:rPr>
        <w:t xml:space="preserve"> un viņas ģimenes locekļiem:</w:t>
      </w:r>
    </w:p>
    <w:p w14:paraId="597A3340" w14:textId="486DA068" w:rsidR="0067726E" w:rsidRPr="0067726E" w:rsidRDefault="0067726E" w:rsidP="0067726E">
      <w:pPr>
        <w:spacing w:line="360" w:lineRule="auto"/>
        <w:ind w:firstLine="567"/>
        <w:jc w:val="both"/>
        <w:rPr>
          <w:sz w:val="24"/>
          <w:szCs w:val="24"/>
        </w:rPr>
      </w:pPr>
      <w:r w:rsidRPr="0067726E">
        <w:rPr>
          <w:sz w:val="24"/>
          <w:szCs w:val="24"/>
        </w:rPr>
        <w:t xml:space="preserve">5.1. dēlam  – </w:t>
      </w:r>
      <w:r w:rsidR="008415F5">
        <w:rPr>
          <w:sz w:val="24"/>
          <w:szCs w:val="24"/>
        </w:rPr>
        <w:t>..</w:t>
      </w:r>
    </w:p>
    <w:p w14:paraId="400CF4DE" w14:textId="651F82B7" w:rsidR="0067726E" w:rsidRPr="0067726E" w:rsidRDefault="0067726E" w:rsidP="0067726E">
      <w:pPr>
        <w:spacing w:line="360" w:lineRule="auto"/>
        <w:ind w:firstLine="567"/>
        <w:jc w:val="both"/>
        <w:rPr>
          <w:sz w:val="24"/>
          <w:szCs w:val="24"/>
        </w:rPr>
      </w:pPr>
      <w:r w:rsidRPr="0067726E">
        <w:rPr>
          <w:sz w:val="24"/>
          <w:szCs w:val="24"/>
        </w:rPr>
        <w:t xml:space="preserve">5.2. dēlam – </w:t>
      </w:r>
      <w:r w:rsidR="008415F5">
        <w:rPr>
          <w:sz w:val="24"/>
          <w:szCs w:val="24"/>
        </w:rPr>
        <w:t>…</w:t>
      </w:r>
      <w:r w:rsidRPr="0067726E">
        <w:rPr>
          <w:sz w:val="24"/>
          <w:szCs w:val="24"/>
        </w:rPr>
        <w:t>;</w:t>
      </w:r>
    </w:p>
    <w:p w14:paraId="4C1AC197" w14:textId="29501DB7" w:rsidR="0067726E" w:rsidRPr="0067726E" w:rsidRDefault="0067726E" w:rsidP="0067726E">
      <w:pPr>
        <w:spacing w:line="360" w:lineRule="auto"/>
        <w:ind w:firstLine="567"/>
        <w:jc w:val="both"/>
        <w:rPr>
          <w:sz w:val="24"/>
          <w:szCs w:val="24"/>
        </w:rPr>
      </w:pPr>
      <w:r w:rsidRPr="0067726E">
        <w:rPr>
          <w:sz w:val="24"/>
          <w:szCs w:val="24"/>
        </w:rPr>
        <w:t xml:space="preserve">5.3. meitai – </w:t>
      </w:r>
      <w:r w:rsidR="008415F5">
        <w:rPr>
          <w:sz w:val="24"/>
          <w:szCs w:val="24"/>
        </w:rPr>
        <w:t>…</w:t>
      </w:r>
      <w:r w:rsidRPr="0067726E">
        <w:rPr>
          <w:sz w:val="24"/>
          <w:szCs w:val="24"/>
        </w:rPr>
        <w:t>;</w:t>
      </w:r>
    </w:p>
    <w:p w14:paraId="398188A2" w14:textId="4F7CF123" w:rsidR="0067726E" w:rsidRPr="0067726E" w:rsidRDefault="0067726E" w:rsidP="0067726E">
      <w:pPr>
        <w:spacing w:line="360" w:lineRule="auto"/>
        <w:ind w:firstLine="567"/>
        <w:jc w:val="both"/>
        <w:rPr>
          <w:sz w:val="24"/>
          <w:szCs w:val="24"/>
        </w:rPr>
      </w:pPr>
      <w:r w:rsidRPr="0067726E">
        <w:rPr>
          <w:sz w:val="24"/>
          <w:szCs w:val="24"/>
        </w:rPr>
        <w:t xml:space="preserve">5.4. dēlam – </w:t>
      </w:r>
      <w:r w:rsidR="008415F5">
        <w:rPr>
          <w:sz w:val="24"/>
          <w:szCs w:val="24"/>
        </w:rPr>
        <w:t>…</w:t>
      </w:r>
    </w:p>
    <w:p w14:paraId="39639355" w14:textId="64700432" w:rsidR="0067726E" w:rsidRPr="0067726E" w:rsidRDefault="0067726E" w:rsidP="0067726E">
      <w:pPr>
        <w:spacing w:line="360" w:lineRule="auto"/>
        <w:ind w:firstLine="567"/>
        <w:jc w:val="both"/>
        <w:rPr>
          <w:bCs/>
          <w:sz w:val="24"/>
          <w:szCs w:val="24"/>
        </w:rPr>
      </w:pPr>
      <w:r w:rsidRPr="0067726E">
        <w:rPr>
          <w:sz w:val="24"/>
          <w:szCs w:val="24"/>
        </w:rPr>
        <w:t xml:space="preserve">6. </w:t>
      </w:r>
      <w:r w:rsidRPr="0067726E">
        <w:rPr>
          <w:bCs/>
          <w:sz w:val="24"/>
          <w:szCs w:val="24"/>
        </w:rPr>
        <w:t xml:space="preserve">IZSLĒGT </w:t>
      </w:r>
      <w:r w:rsidR="008415F5">
        <w:rPr>
          <w:sz w:val="24"/>
          <w:szCs w:val="24"/>
        </w:rPr>
        <w:t>…</w:t>
      </w:r>
      <w:r w:rsidRPr="0067726E">
        <w:rPr>
          <w:bCs/>
          <w:sz w:val="24"/>
          <w:szCs w:val="24"/>
        </w:rPr>
        <w:t xml:space="preserve"> no Gulbenes novada pašvaldības dzīvokļu jautājumu risināšanas 3.reģistra. </w:t>
      </w:r>
    </w:p>
    <w:p w14:paraId="3C17ED9C" w14:textId="77777777" w:rsidR="0067726E" w:rsidRPr="0067726E" w:rsidRDefault="0067726E" w:rsidP="0067726E">
      <w:pPr>
        <w:spacing w:line="360" w:lineRule="auto"/>
        <w:ind w:firstLine="567"/>
        <w:jc w:val="both"/>
        <w:rPr>
          <w:bCs/>
          <w:sz w:val="24"/>
          <w:szCs w:val="24"/>
        </w:rPr>
      </w:pPr>
      <w:r w:rsidRPr="0067726E">
        <w:rPr>
          <w:bCs/>
          <w:sz w:val="24"/>
          <w:szCs w:val="24"/>
        </w:rPr>
        <w:t>7. Lēmuma izrakstu nosūtīt:</w:t>
      </w:r>
    </w:p>
    <w:p w14:paraId="7D034951" w14:textId="3CC65301" w:rsidR="0067726E" w:rsidRPr="0067726E" w:rsidRDefault="0067726E" w:rsidP="0067726E">
      <w:pPr>
        <w:spacing w:line="360" w:lineRule="auto"/>
        <w:ind w:firstLine="567"/>
        <w:jc w:val="both"/>
        <w:rPr>
          <w:sz w:val="24"/>
          <w:szCs w:val="24"/>
        </w:rPr>
      </w:pPr>
      <w:r w:rsidRPr="0067726E">
        <w:rPr>
          <w:bCs/>
          <w:sz w:val="24"/>
          <w:szCs w:val="24"/>
        </w:rPr>
        <w:t xml:space="preserve">7.1. </w:t>
      </w:r>
      <w:r w:rsidR="008415F5">
        <w:rPr>
          <w:sz w:val="24"/>
          <w:szCs w:val="24"/>
        </w:rPr>
        <w:t>…</w:t>
      </w:r>
    </w:p>
    <w:p w14:paraId="0220ABDB" w14:textId="77777777" w:rsidR="0067726E" w:rsidRPr="0067726E" w:rsidRDefault="0067726E" w:rsidP="0067726E">
      <w:pPr>
        <w:spacing w:line="360" w:lineRule="auto"/>
        <w:ind w:left="567"/>
        <w:jc w:val="both"/>
        <w:rPr>
          <w:sz w:val="24"/>
          <w:szCs w:val="24"/>
        </w:rPr>
      </w:pPr>
      <w:r w:rsidRPr="0067726E">
        <w:rPr>
          <w:sz w:val="24"/>
          <w:szCs w:val="24"/>
        </w:rPr>
        <w:t xml:space="preserve">7.2. </w:t>
      </w:r>
      <w:proofErr w:type="spellStart"/>
      <w:r w:rsidRPr="0067726E">
        <w:rPr>
          <w:sz w:val="24"/>
          <w:szCs w:val="24"/>
        </w:rPr>
        <w:t>Daukstu</w:t>
      </w:r>
      <w:proofErr w:type="spellEnd"/>
      <w:r w:rsidRPr="0067726E">
        <w:rPr>
          <w:sz w:val="24"/>
          <w:szCs w:val="24"/>
        </w:rPr>
        <w:t xml:space="preserve"> pagasta pārvaldei, Dārza iela 10, Stari, </w:t>
      </w:r>
      <w:proofErr w:type="spellStart"/>
      <w:r w:rsidRPr="0067726E">
        <w:rPr>
          <w:sz w:val="24"/>
          <w:szCs w:val="24"/>
        </w:rPr>
        <w:t>Daukstu</w:t>
      </w:r>
      <w:proofErr w:type="spellEnd"/>
      <w:r w:rsidRPr="0067726E">
        <w:rPr>
          <w:sz w:val="24"/>
          <w:szCs w:val="24"/>
        </w:rPr>
        <w:t xml:space="preserve"> pagasts, Gulbenes novads, </w:t>
      </w:r>
    </w:p>
    <w:p w14:paraId="3A6D94C0" w14:textId="77777777" w:rsidR="0067726E" w:rsidRPr="0067726E" w:rsidRDefault="0067726E" w:rsidP="0067726E">
      <w:pPr>
        <w:spacing w:line="360" w:lineRule="auto"/>
        <w:jc w:val="both"/>
        <w:rPr>
          <w:sz w:val="24"/>
          <w:szCs w:val="24"/>
        </w:rPr>
      </w:pPr>
      <w:r w:rsidRPr="0067726E">
        <w:rPr>
          <w:sz w:val="24"/>
          <w:szCs w:val="24"/>
        </w:rPr>
        <w:t>LV-441;</w:t>
      </w:r>
    </w:p>
    <w:p w14:paraId="18F05954" w14:textId="77777777" w:rsidR="0067726E" w:rsidRPr="0067726E" w:rsidRDefault="0067726E" w:rsidP="0067726E">
      <w:pPr>
        <w:spacing w:line="360" w:lineRule="auto"/>
        <w:ind w:left="567"/>
        <w:jc w:val="both"/>
        <w:rPr>
          <w:sz w:val="24"/>
          <w:szCs w:val="24"/>
        </w:rPr>
      </w:pPr>
      <w:r w:rsidRPr="0067726E">
        <w:rPr>
          <w:sz w:val="24"/>
          <w:szCs w:val="24"/>
        </w:rPr>
        <w:t>7.3. SIA “Gulbenes nami”, Gaitnieku iela 1B, Gulbene, Gulbenes novads, LV-4401.</w:t>
      </w:r>
    </w:p>
    <w:p w14:paraId="579FB23F" w14:textId="77777777" w:rsidR="0067726E" w:rsidRPr="0067726E" w:rsidRDefault="0067726E" w:rsidP="0067726E">
      <w:pPr>
        <w:rPr>
          <w:sz w:val="24"/>
          <w:szCs w:val="24"/>
        </w:rPr>
      </w:pPr>
    </w:p>
    <w:p w14:paraId="248606B6"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44BC3634" w14:textId="77777777" w:rsidR="0067726E" w:rsidRPr="0067726E" w:rsidRDefault="0067726E" w:rsidP="0067726E">
      <w:pPr>
        <w:autoSpaceDE w:val="0"/>
        <w:autoSpaceDN w:val="0"/>
        <w:adjustRightInd w:val="0"/>
        <w:rPr>
          <w:rFonts w:eastAsiaTheme="minorHAnsi"/>
          <w:sz w:val="24"/>
          <w:szCs w:val="24"/>
          <w:lang w:eastAsia="en-US"/>
        </w:rPr>
      </w:pPr>
    </w:p>
    <w:p w14:paraId="03784AAD"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7726E" w:rsidRPr="0067726E" w14:paraId="7231D91B" w14:textId="77777777" w:rsidTr="0067726E">
        <w:trPr>
          <w:trHeight w:val="104"/>
        </w:trPr>
        <w:tc>
          <w:tcPr>
            <w:tcW w:w="236" w:type="dxa"/>
          </w:tcPr>
          <w:p w14:paraId="38D583E6" w14:textId="77777777" w:rsidR="0067726E" w:rsidRPr="0067726E" w:rsidRDefault="0067726E" w:rsidP="0067726E">
            <w:pPr>
              <w:autoSpaceDE w:val="0"/>
              <w:autoSpaceDN w:val="0"/>
              <w:adjustRightInd w:val="0"/>
              <w:rPr>
                <w:rFonts w:eastAsiaTheme="minorHAnsi"/>
                <w:sz w:val="23"/>
                <w:szCs w:val="23"/>
                <w:lang w:eastAsia="en-US"/>
              </w:rPr>
            </w:pPr>
          </w:p>
        </w:tc>
      </w:tr>
    </w:tbl>
    <w:p w14:paraId="7D62D6BE" w14:textId="77777777" w:rsidR="0067726E" w:rsidRPr="0067726E" w:rsidRDefault="0067726E" w:rsidP="0067726E">
      <w:pPr>
        <w:rPr>
          <w:sz w:val="24"/>
          <w:szCs w:val="24"/>
        </w:rPr>
      </w:pPr>
    </w:p>
    <w:p w14:paraId="53D533A1" w14:textId="77777777" w:rsidR="0067726E" w:rsidRPr="0067726E" w:rsidRDefault="0067726E" w:rsidP="0067726E">
      <w:pPr>
        <w:jc w:val="center"/>
        <w:rPr>
          <w:sz w:val="24"/>
          <w:szCs w:val="24"/>
        </w:rPr>
      </w:pPr>
    </w:p>
    <w:p w14:paraId="352A8407" w14:textId="77777777" w:rsidR="0067726E" w:rsidRPr="0067726E" w:rsidRDefault="0067726E" w:rsidP="0067726E">
      <w:pPr>
        <w:rPr>
          <w:sz w:val="24"/>
          <w:szCs w:val="24"/>
        </w:rPr>
      </w:pPr>
      <w:r w:rsidRPr="0067726E">
        <w:rPr>
          <w:sz w:val="24"/>
          <w:szCs w:val="24"/>
        </w:rPr>
        <w:t xml:space="preserve"> </w:t>
      </w:r>
    </w:p>
    <w:p w14:paraId="3B17C088" w14:textId="77777777" w:rsidR="0067726E" w:rsidRPr="0067726E" w:rsidRDefault="0067726E" w:rsidP="0067726E">
      <w:pPr>
        <w:rPr>
          <w:sz w:val="24"/>
          <w:szCs w:val="24"/>
        </w:rPr>
      </w:pPr>
    </w:p>
    <w:tbl>
      <w:tblPr>
        <w:tblStyle w:val="Reatabula5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8415F5" w14:paraId="5474C45E" w14:textId="77777777" w:rsidTr="0067726E">
        <w:tc>
          <w:tcPr>
            <w:tcW w:w="9458" w:type="dxa"/>
          </w:tcPr>
          <w:p w14:paraId="4936C01C"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noProof/>
                <w:sz w:val="24"/>
                <w:szCs w:val="24"/>
              </w:rPr>
              <w:lastRenderedPageBreak/>
              <w:drawing>
                <wp:inline distT="0" distB="0" distL="0" distR="0" wp14:anchorId="100A702B" wp14:editId="7B7DD279">
                  <wp:extent cx="619125" cy="685800"/>
                  <wp:effectExtent l="0" t="0" r="9525"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8415F5" w14:paraId="3555C162" w14:textId="77777777" w:rsidTr="0067726E">
        <w:tc>
          <w:tcPr>
            <w:tcW w:w="9458" w:type="dxa"/>
          </w:tcPr>
          <w:p w14:paraId="1E9E2DF5"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b/>
                <w:bCs/>
                <w:sz w:val="28"/>
                <w:szCs w:val="28"/>
              </w:rPr>
              <w:t>GULBENES NOVADA PAŠVALDĪBA</w:t>
            </w:r>
          </w:p>
        </w:tc>
      </w:tr>
      <w:tr w:rsidR="0067726E" w:rsidRPr="008415F5" w14:paraId="378E4283" w14:textId="77777777" w:rsidTr="0067726E">
        <w:tc>
          <w:tcPr>
            <w:tcW w:w="9458" w:type="dxa"/>
          </w:tcPr>
          <w:p w14:paraId="35E89AFA"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Reģ.Nr.90009116327</w:t>
            </w:r>
          </w:p>
        </w:tc>
      </w:tr>
      <w:tr w:rsidR="0067726E" w:rsidRPr="008415F5" w14:paraId="2847D4C9" w14:textId="77777777" w:rsidTr="0067726E">
        <w:tc>
          <w:tcPr>
            <w:tcW w:w="9458" w:type="dxa"/>
          </w:tcPr>
          <w:p w14:paraId="679A5F53"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Ābeļu iela 2, Gulbene, Gulbenes nov., LV-4401</w:t>
            </w:r>
          </w:p>
        </w:tc>
      </w:tr>
      <w:tr w:rsidR="0067726E" w:rsidRPr="008415F5" w14:paraId="2CA90AEF" w14:textId="77777777" w:rsidTr="0067726E">
        <w:tc>
          <w:tcPr>
            <w:tcW w:w="9458" w:type="dxa"/>
          </w:tcPr>
          <w:p w14:paraId="66BAF07E"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Tālrunis 64497710, mob.26595362, e-pasts; dome@gulbene.lv, www.gulbene.lv</w:t>
            </w:r>
          </w:p>
        </w:tc>
      </w:tr>
    </w:tbl>
    <w:p w14:paraId="6C1541A5" w14:textId="77777777" w:rsidR="0067726E" w:rsidRPr="008415F5" w:rsidRDefault="0067726E" w:rsidP="0067726E">
      <w:pPr>
        <w:rPr>
          <w:sz w:val="24"/>
          <w:szCs w:val="24"/>
        </w:rPr>
      </w:pPr>
    </w:p>
    <w:p w14:paraId="06845A72" w14:textId="77777777" w:rsidR="0067726E" w:rsidRPr="008415F5" w:rsidRDefault="0067726E" w:rsidP="0067726E">
      <w:pPr>
        <w:jc w:val="center"/>
        <w:rPr>
          <w:b/>
          <w:bCs/>
          <w:sz w:val="24"/>
          <w:szCs w:val="24"/>
        </w:rPr>
      </w:pPr>
      <w:r w:rsidRPr="008415F5">
        <w:rPr>
          <w:b/>
          <w:bCs/>
          <w:sz w:val="24"/>
          <w:szCs w:val="24"/>
        </w:rPr>
        <w:t>GULBENES NOVADA DOMES LĒMUMS</w:t>
      </w:r>
    </w:p>
    <w:p w14:paraId="1E8E7280" w14:textId="77777777" w:rsidR="0067726E" w:rsidRPr="008415F5" w:rsidRDefault="0067726E" w:rsidP="0067726E">
      <w:pPr>
        <w:jc w:val="center"/>
        <w:rPr>
          <w:sz w:val="24"/>
          <w:szCs w:val="24"/>
        </w:rPr>
      </w:pPr>
      <w:r w:rsidRPr="008415F5">
        <w:rPr>
          <w:sz w:val="24"/>
          <w:szCs w:val="24"/>
        </w:rPr>
        <w:t>Gulbenē</w:t>
      </w:r>
    </w:p>
    <w:p w14:paraId="59CB5CFC" w14:textId="77777777" w:rsidR="0067726E" w:rsidRPr="008415F5" w:rsidRDefault="0067726E" w:rsidP="0067726E">
      <w:pPr>
        <w:jc w:val="center"/>
        <w:rPr>
          <w:sz w:val="24"/>
          <w:szCs w:val="24"/>
        </w:rPr>
      </w:pPr>
    </w:p>
    <w:tbl>
      <w:tblPr>
        <w:tblStyle w:val="Reatabula58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8415F5" w14:paraId="2E3A2583" w14:textId="77777777" w:rsidTr="0067726E">
        <w:tc>
          <w:tcPr>
            <w:tcW w:w="6345" w:type="dxa"/>
          </w:tcPr>
          <w:p w14:paraId="69BB0A22"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2020.gada 30.decembrī</w:t>
            </w:r>
          </w:p>
        </w:tc>
        <w:tc>
          <w:tcPr>
            <w:tcW w:w="4729" w:type="dxa"/>
          </w:tcPr>
          <w:p w14:paraId="4780AB58"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Nr. GND/2020/1173</w:t>
            </w:r>
          </w:p>
        </w:tc>
      </w:tr>
      <w:tr w:rsidR="0067726E" w:rsidRPr="008415F5" w14:paraId="72B0F6B8" w14:textId="77777777" w:rsidTr="0067726E">
        <w:tc>
          <w:tcPr>
            <w:tcW w:w="6345" w:type="dxa"/>
          </w:tcPr>
          <w:p w14:paraId="07BDE491" w14:textId="77777777" w:rsidR="0067726E" w:rsidRPr="008415F5" w:rsidRDefault="0067726E" w:rsidP="0067726E">
            <w:pPr>
              <w:rPr>
                <w:rFonts w:ascii="Times New Roman" w:hAnsi="Times New Roman" w:cs="Times New Roman"/>
                <w:sz w:val="24"/>
                <w:szCs w:val="24"/>
              </w:rPr>
            </w:pPr>
          </w:p>
        </w:tc>
        <w:tc>
          <w:tcPr>
            <w:tcW w:w="4729" w:type="dxa"/>
          </w:tcPr>
          <w:p w14:paraId="1AF63737"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(protokols Nr.22; 77.p)</w:t>
            </w:r>
          </w:p>
        </w:tc>
      </w:tr>
    </w:tbl>
    <w:p w14:paraId="09F5E476"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394A40D5" w14:textId="77777777" w:rsidR="0067726E" w:rsidRPr="0067726E" w:rsidRDefault="0067726E" w:rsidP="0067726E">
      <w:pPr>
        <w:rPr>
          <w:b/>
          <w:sz w:val="24"/>
          <w:szCs w:val="24"/>
        </w:rPr>
      </w:pPr>
      <w:r w:rsidRPr="0067726E">
        <w:rPr>
          <w:b/>
          <w:sz w:val="24"/>
          <w:szCs w:val="24"/>
        </w:rPr>
        <w:t>Par dzīvokļa Brīvības iela 5-6, Gulbene, Gulbenes novads, īres līguma termiņa pagarināšanu</w:t>
      </w:r>
    </w:p>
    <w:p w14:paraId="70A60D88" w14:textId="77777777" w:rsidR="0067726E" w:rsidRPr="0067726E" w:rsidRDefault="0067726E" w:rsidP="0067726E">
      <w:pPr>
        <w:autoSpaceDE w:val="0"/>
        <w:autoSpaceDN w:val="0"/>
        <w:adjustRightInd w:val="0"/>
        <w:rPr>
          <w:rFonts w:eastAsiaTheme="minorHAnsi"/>
          <w:sz w:val="24"/>
          <w:szCs w:val="24"/>
          <w:lang w:eastAsia="en-US"/>
        </w:rPr>
      </w:pPr>
    </w:p>
    <w:p w14:paraId="2D6218A9" w14:textId="0C9B6573"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19.novembrī ar reģistrācijas numuru GND/5.5/20/2535-L reģistrēts </w:t>
      </w:r>
      <w:r w:rsidR="008415F5">
        <w:rPr>
          <w:b/>
          <w:sz w:val="24"/>
          <w:szCs w:val="24"/>
        </w:rPr>
        <w:t>….</w:t>
      </w:r>
      <w:r w:rsidRPr="0067726E">
        <w:rPr>
          <w:sz w:val="24"/>
          <w:szCs w:val="24"/>
        </w:rPr>
        <w:t xml:space="preserve"> (turpmāk – iesniedzējs), deklarētā dzīvesvieta: </w:t>
      </w:r>
      <w:r w:rsidR="008415F5">
        <w:rPr>
          <w:sz w:val="24"/>
          <w:szCs w:val="24"/>
        </w:rPr>
        <w:t>….</w:t>
      </w:r>
      <w:r w:rsidRPr="0067726E">
        <w:rPr>
          <w:sz w:val="24"/>
          <w:szCs w:val="24"/>
        </w:rPr>
        <w:t xml:space="preserve">, 2020.gada 19.novembra iesniegums, kurā izteikts lūgums pagarināt dzīvojamās telpas Nr.6, kas atrodas Brīvības ielā 5, Gulbenē, Gulbenes novadā, īres līguma darbības termiņu. </w:t>
      </w:r>
    </w:p>
    <w:p w14:paraId="2758E7C8"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8C0BC13"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34FBE544"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3E973CAB"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31"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32"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4AFF333A"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31.oktobrim.</w:t>
      </w:r>
    </w:p>
    <w:p w14:paraId="3B5D205F"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EAFB05A"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350D76B7"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6090146F"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126CCAE2" w14:textId="7A2E90A1"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Nr.6, kas atrodas Brīvības ielā 5, Gulbenē, Gulbenes novadā, īres līgumu ar </w:t>
      </w:r>
      <w:r w:rsidR="008415F5">
        <w:rPr>
          <w:sz w:val="24"/>
          <w:szCs w:val="24"/>
        </w:rPr>
        <w:t>…</w:t>
      </w:r>
      <w:r w:rsidRPr="0067726E">
        <w:rPr>
          <w:sz w:val="24"/>
          <w:szCs w:val="24"/>
        </w:rPr>
        <w:t>, uz laiku līdz 2021.gada 31.martam.</w:t>
      </w:r>
    </w:p>
    <w:p w14:paraId="72AFEA6F" w14:textId="51676BA5" w:rsidR="0067726E" w:rsidRPr="0067726E" w:rsidRDefault="0067726E" w:rsidP="0067726E">
      <w:pPr>
        <w:spacing w:line="360" w:lineRule="auto"/>
        <w:ind w:firstLine="425"/>
        <w:jc w:val="both"/>
        <w:rPr>
          <w:sz w:val="24"/>
          <w:szCs w:val="24"/>
        </w:rPr>
      </w:pPr>
      <w:r w:rsidRPr="0067726E">
        <w:rPr>
          <w:sz w:val="24"/>
          <w:szCs w:val="24"/>
        </w:rPr>
        <w:t xml:space="preserve">  2. NOTEIKT </w:t>
      </w:r>
      <w:r w:rsidR="008415F5">
        <w:rPr>
          <w:sz w:val="24"/>
          <w:szCs w:val="24"/>
        </w:rPr>
        <w:t>…</w:t>
      </w:r>
      <w:r w:rsidRPr="0067726E">
        <w:rPr>
          <w:sz w:val="24"/>
          <w:szCs w:val="24"/>
        </w:rPr>
        <w:t xml:space="preserve"> viena mēneša termiņu vienošanās par dzīvojamās telpas īres līguma darbības termiņa pagarināšanu noslēgšanai.</w:t>
      </w:r>
    </w:p>
    <w:p w14:paraId="61C19637"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AAC996A"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2A8664C1"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00D41383" w14:textId="62A61829" w:rsidR="0067726E" w:rsidRPr="0067726E" w:rsidRDefault="0067726E" w:rsidP="0067726E">
      <w:pPr>
        <w:spacing w:line="360" w:lineRule="auto"/>
        <w:ind w:firstLine="567"/>
        <w:jc w:val="both"/>
        <w:rPr>
          <w:sz w:val="24"/>
          <w:szCs w:val="24"/>
        </w:rPr>
      </w:pPr>
      <w:r w:rsidRPr="0067726E">
        <w:rPr>
          <w:sz w:val="24"/>
          <w:szCs w:val="24"/>
        </w:rPr>
        <w:t xml:space="preserve">5.1. </w:t>
      </w:r>
      <w:r w:rsidR="008415F5">
        <w:rPr>
          <w:sz w:val="24"/>
          <w:szCs w:val="24"/>
        </w:rPr>
        <w:t>…</w:t>
      </w:r>
    </w:p>
    <w:p w14:paraId="62FD426F"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28EA7EDC" w14:textId="77777777" w:rsidR="0067726E" w:rsidRPr="0067726E" w:rsidRDefault="0067726E" w:rsidP="0067726E">
      <w:pPr>
        <w:rPr>
          <w:sz w:val="24"/>
          <w:szCs w:val="24"/>
        </w:rPr>
      </w:pPr>
    </w:p>
    <w:p w14:paraId="47117764" w14:textId="77777777" w:rsidR="0067726E" w:rsidRPr="0067726E" w:rsidRDefault="0067726E" w:rsidP="0067726E">
      <w:pPr>
        <w:rPr>
          <w:sz w:val="24"/>
          <w:szCs w:val="24"/>
        </w:rPr>
      </w:pPr>
    </w:p>
    <w:p w14:paraId="041E1D62"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1259FB37" w14:textId="77777777" w:rsidR="0067726E" w:rsidRPr="0067726E" w:rsidRDefault="0067726E" w:rsidP="0067726E">
      <w:pPr>
        <w:autoSpaceDE w:val="0"/>
        <w:autoSpaceDN w:val="0"/>
        <w:adjustRightInd w:val="0"/>
        <w:rPr>
          <w:rFonts w:eastAsiaTheme="minorHAnsi"/>
          <w:sz w:val="24"/>
          <w:szCs w:val="24"/>
          <w:lang w:eastAsia="en-US"/>
        </w:rPr>
      </w:pPr>
    </w:p>
    <w:p w14:paraId="210732D1" w14:textId="77777777" w:rsidR="0067726E" w:rsidRPr="0067726E" w:rsidRDefault="0067726E" w:rsidP="0067726E">
      <w:pPr>
        <w:autoSpaceDE w:val="0"/>
        <w:autoSpaceDN w:val="0"/>
        <w:adjustRightInd w:val="0"/>
        <w:rPr>
          <w:rFonts w:eastAsiaTheme="minorHAnsi"/>
          <w:sz w:val="24"/>
          <w:szCs w:val="24"/>
          <w:lang w:eastAsia="en-US"/>
        </w:rPr>
      </w:pPr>
    </w:p>
    <w:p w14:paraId="2C353A7E" w14:textId="4DECB434" w:rsidR="008415F5"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0CCA2056" w14:textId="77777777" w:rsidR="008415F5" w:rsidRDefault="008415F5">
      <w:pPr>
        <w:rPr>
          <w:rFonts w:eastAsiaTheme="minorHAnsi"/>
          <w:sz w:val="24"/>
          <w:szCs w:val="24"/>
          <w:lang w:eastAsia="en-US"/>
        </w:rPr>
      </w:pPr>
      <w:r>
        <w:rPr>
          <w:rFonts w:eastAsiaTheme="minorHAnsi"/>
          <w:sz w:val="24"/>
          <w:szCs w:val="24"/>
          <w:lang w:eastAsia="en-US"/>
        </w:rPr>
        <w:br w:type="page"/>
      </w:r>
    </w:p>
    <w:tbl>
      <w:tblPr>
        <w:tblStyle w:val="Reatabula5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8415F5" w14:paraId="40B41253" w14:textId="77777777" w:rsidTr="008415F5">
        <w:tc>
          <w:tcPr>
            <w:tcW w:w="9354" w:type="dxa"/>
          </w:tcPr>
          <w:p w14:paraId="192BCF15"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noProof/>
                <w:sz w:val="24"/>
                <w:szCs w:val="24"/>
              </w:rPr>
              <w:lastRenderedPageBreak/>
              <w:drawing>
                <wp:inline distT="0" distB="0" distL="0" distR="0" wp14:anchorId="43F2E032" wp14:editId="578FB1B5">
                  <wp:extent cx="619125" cy="685800"/>
                  <wp:effectExtent l="0" t="0" r="9525"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8415F5" w14:paraId="601B51FF" w14:textId="77777777" w:rsidTr="008415F5">
        <w:tc>
          <w:tcPr>
            <w:tcW w:w="9354" w:type="dxa"/>
          </w:tcPr>
          <w:p w14:paraId="572FCEBF"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b/>
                <w:bCs/>
                <w:sz w:val="28"/>
                <w:szCs w:val="28"/>
              </w:rPr>
              <w:t>GULBENES NOVADA PAŠVALDĪBA</w:t>
            </w:r>
          </w:p>
        </w:tc>
      </w:tr>
      <w:tr w:rsidR="0067726E" w:rsidRPr="008415F5" w14:paraId="2336E15F" w14:textId="77777777" w:rsidTr="008415F5">
        <w:tc>
          <w:tcPr>
            <w:tcW w:w="9354" w:type="dxa"/>
          </w:tcPr>
          <w:p w14:paraId="132590F6"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Reģ.Nr.90009116327</w:t>
            </w:r>
          </w:p>
        </w:tc>
      </w:tr>
      <w:tr w:rsidR="0067726E" w:rsidRPr="008415F5" w14:paraId="7CFF73B3" w14:textId="77777777" w:rsidTr="008415F5">
        <w:tc>
          <w:tcPr>
            <w:tcW w:w="9354" w:type="dxa"/>
          </w:tcPr>
          <w:p w14:paraId="0B70AF3D"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Ābeļu iela 2, Gulbene, Gulbenes nov., LV-4401</w:t>
            </w:r>
          </w:p>
        </w:tc>
      </w:tr>
      <w:tr w:rsidR="0067726E" w:rsidRPr="008415F5" w14:paraId="69FEAAB2" w14:textId="77777777" w:rsidTr="008415F5">
        <w:tc>
          <w:tcPr>
            <w:tcW w:w="9354" w:type="dxa"/>
          </w:tcPr>
          <w:p w14:paraId="6F06913C" w14:textId="77777777" w:rsidR="0067726E" w:rsidRPr="008415F5" w:rsidRDefault="0067726E" w:rsidP="0067726E">
            <w:pPr>
              <w:jc w:val="center"/>
              <w:rPr>
                <w:rFonts w:ascii="Times New Roman" w:hAnsi="Times New Roman" w:cs="Times New Roman"/>
                <w:sz w:val="24"/>
                <w:szCs w:val="24"/>
              </w:rPr>
            </w:pPr>
            <w:r w:rsidRPr="008415F5">
              <w:rPr>
                <w:rFonts w:ascii="Times New Roman" w:hAnsi="Times New Roman" w:cs="Times New Roman"/>
                <w:sz w:val="24"/>
                <w:szCs w:val="24"/>
              </w:rPr>
              <w:t>Tālrunis 64497710, mob.26595362, e-pasts; dome@gulbene.lv, www.gulbene.lv</w:t>
            </w:r>
          </w:p>
        </w:tc>
      </w:tr>
    </w:tbl>
    <w:p w14:paraId="69E77143" w14:textId="77777777" w:rsidR="0067726E" w:rsidRPr="008415F5" w:rsidRDefault="0067726E" w:rsidP="0067726E">
      <w:pPr>
        <w:rPr>
          <w:sz w:val="24"/>
          <w:szCs w:val="24"/>
        </w:rPr>
      </w:pPr>
    </w:p>
    <w:p w14:paraId="6EF1082E" w14:textId="77777777" w:rsidR="0067726E" w:rsidRPr="008415F5" w:rsidRDefault="0067726E" w:rsidP="0067726E">
      <w:pPr>
        <w:jc w:val="center"/>
        <w:rPr>
          <w:b/>
          <w:bCs/>
          <w:sz w:val="24"/>
          <w:szCs w:val="24"/>
        </w:rPr>
      </w:pPr>
      <w:r w:rsidRPr="008415F5">
        <w:rPr>
          <w:b/>
          <w:bCs/>
          <w:sz w:val="24"/>
          <w:szCs w:val="24"/>
        </w:rPr>
        <w:t>GULBENES NOVADA DOMES LĒMUMS</w:t>
      </w:r>
    </w:p>
    <w:p w14:paraId="2FD3BBAE" w14:textId="77777777" w:rsidR="0067726E" w:rsidRPr="008415F5" w:rsidRDefault="0067726E" w:rsidP="0067726E">
      <w:pPr>
        <w:jc w:val="center"/>
        <w:rPr>
          <w:sz w:val="24"/>
          <w:szCs w:val="24"/>
        </w:rPr>
      </w:pPr>
      <w:r w:rsidRPr="008415F5">
        <w:rPr>
          <w:sz w:val="24"/>
          <w:szCs w:val="24"/>
        </w:rPr>
        <w:t>Gulbenē</w:t>
      </w:r>
    </w:p>
    <w:p w14:paraId="68D3DC7F" w14:textId="77777777" w:rsidR="0067726E" w:rsidRPr="008415F5" w:rsidRDefault="0067726E" w:rsidP="0067726E">
      <w:pPr>
        <w:jc w:val="center"/>
        <w:rPr>
          <w:sz w:val="24"/>
          <w:szCs w:val="24"/>
        </w:rPr>
      </w:pPr>
    </w:p>
    <w:tbl>
      <w:tblPr>
        <w:tblStyle w:val="Reatabula58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8415F5" w14:paraId="74BB9111" w14:textId="77777777" w:rsidTr="0067726E">
        <w:tc>
          <w:tcPr>
            <w:tcW w:w="6345" w:type="dxa"/>
          </w:tcPr>
          <w:p w14:paraId="22BEEF9F"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2020.gada 30.decembrī</w:t>
            </w:r>
          </w:p>
        </w:tc>
        <w:tc>
          <w:tcPr>
            <w:tcW w:w="4729" w:type="dxa"/>
          </w:tcPr>
          <w:p w14:paraId="11FB676E"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Nr. GND/2020/1174</w:t>
            </w:r>
          </w:p>
        </w:tc>
      </w:tr>
      <w:tr w:rsidR="0067726E" w:rsidRPr="008415F5" w14:paraId="1C8E7651" w14:textId="77777777" w:rsidTr="0067726E">
        <w:tc>
          <w:tcPr>
            <w:tcW w:w="6345" w:type="dxa"/>
          </w:tcPr>
          <w:p w14:paraId="5AB93C86" w14:textId="77777777" w:rsidR="0067726E" w:rsidRPr="008415F5" w:rsidRDefault="0067726E" w:rsidP="0067726E">
            <w:pPr>
              <w:rPr>
                <w:rFonts w:ascii="Times New Roman" w:hAnsi="Times New Roman" w:cs="Times New Roman"/>
                <w:sz w:val="24"/>
                <w:szCs w:val="24"/>
              </w:rPr>
            </w:pPr>
          </w:p>
        </w:tc>
        <w:tc>
          <w:tcPr>
            <w:tcW w:w="4729" w:type="dxa"/>
          </w:tcPr>
          <w:p w14:paraId="0F53CA8F" w14:textId="77777777" w:rsidR="0067726E" w:rsidRPr="008415F5" w:rsidRDefault="0067726E" w:rsidP="0067726E">
            <w:pPr>
              <w:rPr>
                <w:rFonts w:ascii="Times New Roman" w:hAnsi="Times New Roman" w:cs="Times New Roman"/>
                <w:b/>
                <w:bCs/>
                <w:sz w:val="24"/>
                <w:szCs w:val="24"/>
              </w:rPr>
            </w:pPr>
            <w:r w:rsidRPr="008415F5">
              <w:rPr>
                <w:rFonts w:ascii="Times New Roman" w:hAnsi="Times New Roman" w:cs="Times New Roman"/>
                <w:b/>
                <w:bCs/>
                <w:sz w:val="24"/>
                <w:szCs w:val="24"/>
              </w:rPr>
              <w:t>(protokols Nr.22; 78.p)</w:t>
            </w:r>
          </w:p>
        </w:tc>
      </w:tr>
    </w:tbl>
    <w:p w14:paraId="205DB4E7" w14:textId="77777777" w:rsidR="0067726E" w:rsidRPr="008415F5" w:rsidRDefault="0067726E" w:rsidP="0067726E">
      <w:pPr>
        <w:autoSpaceDE w:val="0"/>
        <w:autoSpaceDN w:val="0"/>
        <w:adjustRightInd w:val="0"/>
        <w:rPr>
          <w:rFonts w:eastAsiaTheme="minorHAnsi"/>
          <w:sz w:val="24"/>
          <w:szCs w:val="24"/>
          <w:lang w:eastAsia="en-US"/>
        </w:rPr>
      </w:pPr>
      <w:r w:rsidRPr="008415F5">
        <w:rPr>
          <w:rFonts w:eastAsiaTheme="minorHAnsi"/>
          <w:sz w:val="24"/>
          <w:szCs w:val="24"/>
          <w:lang w:eastAsia="en-US"/>
        </w:rPr>
        <w:tab/>
      </w:r>
      <w:r w:rsidRPr="008415F5">
        <w:rPr>
          <w:rFonts w:eastAsiaTheme="minorHAnsi"/>
          <w:sz w:val="24"/>
          <w:szCs w:val="24"/>
          <w:lang w:eastAsia="en-US"/>
        </w:rPr>
        <w:tab/>
      </w:r>
      <w:r w:rsidRPr="008415F5">
        <w:rPr>
          <w:rFonts w:eastAsiaTheme="minorHAnsi"/>
          <w:sz w:val="24"/>
          <w:szCs w:val="24"/>
          <w:lang w:eastAsia="en-US"/>
        </w:rPr>
        <w:tab/>
      </w:r>
      <w:r w:rsidRPr="008415F5">
        <w:rPr>
          <w:rFonts w:eastAsiaTheme="minorHAnsi"/>
          <w:sz w:val="24"/>
          <w:szCs w:val="24"/>
          <w:lang w:eastAsia="en-US"/>
        </w:rPr>
        <w:tab/>
      </w:r>
      <w:r w:rsidRPr="008415F5">
        <w:rPr>
          <w:rFonts w:eastAsiaTheme="minorHAnsi"/>
          <w:sz w:val="24"/>
          <w:szCs w:val="24"/>
          <w:lang w:eastAsia="en-US"/>
        </w:rPr>
        <w:tab/>
      </w:r>
      <w:r w:rsidRPr="008415F5">
        <w:rPr>
          <w:rFonts w:eastAsiaTheme="minorHAnsi"/>
          <w:sz w:val="24"/>
          <w:szCs w:val="24"/>
          <w:lang w:eastAsia="en-US"/>
        </w:rPr>
        <w:tab/>
      </w:r>
      <w:r w:rsidRPr="008415F5">
        <w:rPr>
          <w:rFonts w:eastAsiaTheme="minorHAnsi"/>
          <w:sz w:val="24"/>
          <w:szCs w:val="24"/>
          <w:lang w:eastAsia="en-US"/>
        </w:rPr>
        <w:tab/>
      </w:r>
      <w:r w:rsidRPr="008415F5">
        <w:rPr>
          <w:rFonts w:eastAsiaTheme="minorHAnsi"/>
          <w:sz w:val="24"/>
          <w:szCs w:val="24"/>
          <w:lang w:eastAsia="en-US"/>
        </w:rPr>
        <w:tab/>
      </w:r>
    </w:p>
    <w:p w14:paraId="45F1D397" w14:textId="77777777" w:rsidR="0067726E" w:rsidRPr="0067726E" w:rsidRDefault="0067726E" w:rsidP="0067726E">
      <w:pPr>
        <w:rPr>
          <w:b/>
          <w:sz w:val="24"/>
          <w:szCs w:val="24"/>
        </w:rPr>
      </w:pPr>
      <w:r w:rsidRPr="0067726E">
        <w:rPr>
          <w:b/>
          <w:sz w:val="24"/>
          <w:szCs w:val="24"/>
        </w:rPr>
        <w:t>Par dzīvokļa Brīvības iela 5-11, Gulbene, Gulbenes novads, īres līguma termiņa pagarināšanu</w:t>
      </w:r>
    </w:p>
    <w:p w14:paraId="694F213E" w14:textId="77777777" w:rsidR="0067726E" w:rsidRPr="0067726E" w:rsidRDefault="0067726E" w:rsidP="0067726E">
      <w:pPr>
        <w:autoSpaceDE w:val="0"/>
        <w:autoSpaceDN w:val="0"/>
        <w:adjustRightInd w:val="0"/>
        <w:rPr>
          <w:rFonts w:eastAsiaTheme="minorHAnsi"/>
          <w:sz w:val="24"/>
          <w:szCs w:val="24"/>
          <w:lang w:eastAsia="en-US"/>
        </w:rPr>
      </w:pPr>
    </w:p>
    <w:p w14:paraId="1BBB3C1D" w14:textId="13F56C22"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23.novembrī ar reģistrācijas numuru GND/5.5/20/2557-S reģistrēts </w:t>
      </w:r>
      <w:r w:rsidR="008415F5">
        <w:rPr>
          <w:b/>
          <w:sz w:val="24"/>
          <w:szCs w:val="24"/>
        </w:rPr>
        <w:t>…</w:t>
      </w:r>
      <w:r w:rsidRPr="0067726E">
        <w:rPr>
          <w:sz w:val="24"/>
          <w:szCs w:val="24"/>
        </w:rPr>
        <w:t xml:space="preserve"> (turpmāk – iesniedzējs), deklarētā dzīvesvieta: </w:t>
      </w:r>
      <w:r w:rsidR="008415F5">
        <w:rPr>
          <w:sz w:val="24"/>
          <w:szCs w:val="24"/>
        </w:rPr>
        <w:t>….</w:t>
      </w:r>
      <w:r w:rsidRPr="0067726E">
        <w:rPr>
          <w:sz w:val="24"/>
          <w:szCs w:val="24"/>
        </w:rPr>
        <w:t xml:space="preserve">, 2020.gada 23.novembra iesniegums, kurā izteikts lūgums pagarināt dzīvojamās telpas Nr.11, kas atrodas Brīvības ielā 5, Gulbenē, Gulbenes novadā, īres līguma darbības termiņu. </w:t>
      </w:r>
    </w:p>
    <w:p w14:paraId="78FDF049"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0F812DC"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07F862F5"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5EF90D18"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33"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34"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1378457C"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31.augustam.</w:t>
      </w:r>
    </w:p>
    <w:p w14:paraId="080E71E1" w14:textId="77777777" w:rsidR="0067726E" w:rsidRPr="0067726E" w:rsidRDefault="0067726E" w:rsidP="00F721D2">
      <w:pPr>
        <w:widowControl w:val="0"/>
        <w:spacing w:line="360" w:lineRule="auto"/>
        <w:ind w:firstLine="567"/>
        <w:jc w:val="both"/>
        <w:rPr>
          <w:sz w:val="24"/>
          <w:szCs w:val="24"/>
        </w:rPr>
      </w:pPr>
      <w:r w:rsidRPr="0067726E">
        <w:rPr>
          <w:sz w:val="24"/>
          <w:szCs w:val="24"/>
        </w:rPr>
        <w:t xml:space="preserve">Atbilstoši SIA “Gulbenes nami” sniegtajai informācijai iesniedzējam ir nenokārtotas maksājumu saistības par dzīvojamās telpas īri 52,02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D337152" w14:textId="77777777" w:rsidR="0067726E" w:rsidRPr="0067726E" w:rsidRDefault="0067726E" w:rsidP="00F721D2">
      <w:pPr>
        <w:widowControl w:val="0"/>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w:t>
      </w:r>
      <w:r w:rsidRPr="0067726E">
        <w:rPr>
          <w:sz w:val="24"/>
          <w:szCs w:val="24"/>
        </w:rPr>
        <w:lastRenderedPageBreak/>
        <w:t>īres līgumu uz pašvaldības institūcijas lēmuma pamata slēdz valdītājs.</w:t>
      </w:r>
    </w:p>
    <w:p w14:paraId="298F338D" w14:textId="77777777" w:rsidR="0067726E" w:rsidRPr="0067726E" w:rsidRDefault="0067726E" w:rsidP="00F721D2">
      <w:pPr>
        <w:widowControl w:val="0"/>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75B97D1D" w14:textId="77777777" w:rsidR="0067726E" w:rsidRPr="0067726E" w:rsidRDefault="0067726E" w:rsidP="00F721D2">
      <w:pPr>
        <w:widowControl w:val="0"/>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6801BA05" w14:textId="49F0E968"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Nr.11, kas atrodas Brīvības ielā 5, Gulbenē, Gulbenes novadā, īres līgumu ar </w:t>
      </w:r>
      <w:r w:rsidR="00F721D2">
        <w:rPr>
          <w:sz w:val="24"/>
          <w:szCs w:val="24"/>
        </w:rPr>
        <w:t>…</w:t>
      </w:r>
      <w:r w:rsidRPr="0067726E">
        <w:rPr>
          <w:sz w:val="24"/>
          <w:szCs w:val="24"/>
        </w:rPr>
        <w:t>, uz laiku līdz 2021.gada 31.martam.</w:t>
      </w:r>
    </w:p>
    <w:p w14:paraId="254A2EA8" w14:textId="13E289A8"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29EC9888"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4A46767"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621FDDFE"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7B94319C" w14:textId="209DE1F6"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7F4033CA"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5D0FD1FA" w14:textId="77777777" w:rsidR="0067726E" w:rsidRPr="0067726E" w:rsidRDefault="0067726E" w:rsidP="0067726E">
      <w:pPr>
        <w:rPr>
          <w:sz w:val="24"/>
          <w:szCs w:val="24"/>
        </w:rPr>
      </w:pPr>
    </w:p>
    <w:p w14:paraId="42F75EED" w14:textId="77777777" w:rsidR="0067726E" w:rsidRPr="0067726E" w:rsidRDefault="0067726E" w:rsidP="0067726E">
      <w:pPr>
        <w:rPr>
          <w:sz w:val="24"/>
          <w:szCs w:val="24"/>
        </w:rPr>
      </w:pPr>
    </w:p>
    <w:p w14:paraId="270194A6"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02B06306" w14:textId="77777777" w:rsidR="0067726E" w:rsidRPr="0067726E" w:rsidRDefault="0067726E" w:rsidP="0067726E">
      <w:pPr>
        <w:autoSpaceDE w:val="0"/>
        <w:autoSpaceDN w:val="0"/>
        <w:adjustRightInd w:val="0"/>
        <w:rPr>
          <w:rFonts w:eastAsiaTheme="minorHAnsi"/>
          <w:sz w:val="24"/>
          <w:szCs w:val="24"/>
          <w:lang w:eastAsia="en-US"/>
        </w:rPr>
      </w:pPr>
    </w:p>
    <w:p w14:paraId="43D391EE" w14:textId="77777777" w:rsidR="0067726E" w:rsidRPr="0067726E" w:rsidRDefault="0067726E" w:rsidP="0067726E">
      <w:pPr>
        <w:autoSpaceDE w:val="0"/>
        <w:autoSpaceDN w:val="0"/>
        <w:adjustRightInd w:val="0"/>
        <w:rPr>
          <w:rFonts w:eastAsiaTheme="minorHAnsi"/>
          <w:sz w:val="24"/>
          <w:szCs w:val="24"/>
          <w:lang w:eastAsia="en-US"/>
        </w:rPr>
      </w:pPr>
    </w:p>
    <w:p w14:paraId="26922C82" w14:textId="37AEADED"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43531ECF" w14:textId="77777777" w:rsidR="00F721D2" w:rsidRDefault="00F721D2">
      <w:pPr>
        <w:rPr>
          <w:rFonts w:eastAsiaTheme="minorHAnsi"/>
          <w:sz w:val="24"/>
          <w:szCs w:val="24"/>
          <w:lang w:eastAsia="en-US"/>
        </w:rPr>
      </w:pPr>
      <w:r>
        <w:rPr>
          <w:rFonts w:eastAsiaTheme="minorHAnsi"/>
          <w:sz w:val="24"/>
          <w:szCs w:val="24"/>
          <w:lang w:eastAsia="en-US"/>
        </w:rPr>
        <w:br w:type="page"/>
      </w:r>
    </w:p>
    <w:p w14:paraId="7760498F" w14:textId="77777777" w:rsidR="0067726E" w:rsidRPr="00F721D2" w:rsidRDefault="0067726E" w:rsidP="0067726E">
      <w:pPr>
        <w:rPr>
          <w:sz w:val="24"/>
          <w:szCs w:val="24"/>
        </w:rPr>
      </w:pPr>
    </w:p>
    <w:tbl>
      <w:tblPr>
        <w:tblStyle w:val="Reatabula5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20BB87EA" w14:textId="77777777" w:rsidTr="0067726E">
        <w:tc>
          <w:tcPr>
            <w:tcW w:w="9458" w:type="dxa"/>
          </w:tcPr>
          <w:p w14:paraId="34544A84"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drawing>
                <wp:inline distT="0" distB="0" distL="0" distR="0" wp14:anchorId="15B1333F" wp14:editId="4A07ABF6">
                  <wp:extent cx="619125" cy="685800"/>
                  <wp:effectExtent l="0" t="0" r="9525" b="0"/>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75F1A63E" w14:textId="77777777" w:rsidTr="0067726E">
        <w:tc>
          <w:tcPr>
            <w:tcW w:w="9458" w:type="dxa"/>
          </w:tcPr>
          <w:p w14:paraId="5559ED4E"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1EDFD9CD" w14:textId="77777777" w:rsidTr="0067726E">
        <w:tc>
          <w:tcPr>
            <w:tcW w:w="9458" w:type="dxa"/>
          </w:tcPr>
          <w:p w14:paraId="5283A1B7"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556A8974" w14:textId="77777777" w:rsidTr="0067726E">
        <w:tc>
          <w:tcPr>
            <w:tcW w:w="9458" w:type="dxa"/>
          </w:tcPr>
          <w:p w14:paraId="0CB34BAB"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64552557" w14:textId="77777777" w:rsidTr="0067726E">
        <w:tc>
          <w:tcPr>
            <w:tcW w:w="9458" w:type="dxa"/>
          </w:tcPr>
          <w:p w14:paraId="73281907"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318667ED" w14:textId="77777777" w:rsidR="0067726E" w:rsidRPr="00F721D2" w:rsidRDefault="0067726E" w:rsidP="0067726E">
      <w:pPr>
        <w:rPr>
          <w:sz w:val="24"/>
          <w:szCs w:val="24"/>
        </w:rPr>
      </w:pPr>
    </w:p>
    <w:p w14:paraId="0C4DC977" w14:textId="77777777" w:rsidR="0067726E" w:rsidRPr="00F721D2" w:rsidRDefault="0067726E" w:rsidP="0067726E">
      <w:pPr>
        <w:jc w:val="center"/>
        <w:rPr>
          <w:b/>
          <w:bCs/>
          <w:sz w:val="24"/>
          <w:szCs w:val="24"/>
        </w:rPr>
      </w:pPr>
      <w:r w:rsidRPr="00F721D2">
        <w:rPr>
          <w:b/>
          <w:bCs/>
          <w:sz w:val="24"/>
          <w:szCs w:val="24"/>
        </w:rPr>
        <w:t>GULBENES NOVADA DOMES LĒMUMS</w:t>
      </w:r>
    </w:p>
    <w:p w14:paraId="1F368FF5" w14:textId="77777777" w:rsidR="0067726E" w:rsidRPr="00F721D2" w:rsidRDefault="0067726E" w:rsidP="0067726E">
      <w:pPr>
        <w:jc w:val="center"/>
        <w:rPr>
          <w:sz w:val="24"/>
          <w:szCs w:val="24"/>
        </w:rPr>
      </w:pPr>
      <w:r w:rsidRPr="00F721D2">
        <w:rPr>
          <w:sz w:val="24"/>
          <w:szCs w:val="24"/>
        </w:rPr>
        <w:t>Gulbenē</w:t>
      </w:r>
    </w:p>
    <w:p w14:paraId="0B3D668D" w14:textId="77777777" w:rsidR="0067726E" w:rsidRPr="00F721D2" w:rsidRDefault="0067726E" w:rsidP="0067726E">
      <w:pPr>
        <w:jc w:val="center"/>
        <w:rPr>
          <w:sz w:val="24"/>
          <w:szCs w:val="24"/>
        </w:rPr>
      </w:pPr>
    </w:p>
    <w:tbl>
      <w:tblPr>
        <w:tblStyle w:val="Reatabula59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5EDB0F89" w14:textId="77777777" w:rsidTr="0067726E">
        <w:tc>
          <w:tcPr>
            <w:tcW w:w="6345" w:type="dxa"/>
          </w:tcPr>
          <w:p w14:paraId="4D93D9B5"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3C13CE38"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GND/2020/1175</w:t>
            </w:r>
          </w:p>
        </w:tc>
      </w:tr>
      <w:tr w:rsidR="0067726E" w:rsidRPr="00F721D2" w14:paraId="627AEBF2" w14:textId="77777777" w:rsidTr="0067726E">
        <w:tc>
          <w:tcPr>
            <w:tcW w:w="6345" w:type="dxa"/>
          </w:tcPr>
          <w:p w14:paraId="14EFE8C4" w14:textId="77777777" w:rsidR="0067726E" w:rsidRPr="00F721D2" w:rsidRDefault="0067726E" w:rsidP="0067726E">
            <w:pPr>
              <w:rPr>
                <w:rFonts w:ascii="Times New Roman" w:hAnsi="Times New Roman" w:cs="Times New Roman"/>
                <w:sz w:val="24"/>
                <w:szCs w:val="24"/>
              </w:rPr>
            </w:pPr>
          </w:p>
        </w:tc>
        <w:tc>
          <w:tcPr>
            <w:tcW w:w="4729" w:type="dxa"/>
          </w:tcPr>
          <w:p w14:paraId="52C1738E"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79.p)</w:t>
            </w:r>
          </w:p>
        </w:tc>
      </w:tr>
    </w:tbl>
    <w:p w14:paraId="20BA8932"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2F2DF452" w14:textId="77777777" w:rsidR="0067726E" w:rsidRPr="0067726E" w:rsidRDefault="0067726E" w:rsidP="0067726E">
      <w:pPr>
        <w:rPr>
          <w:b/>
          <w:sz w:val="24"/>
          <w:szCs w:val="24"/>
        </w:rPr>
      </w:pPr>
      <w:r w:rsidRPr="0067726E">
        <w:rPr>
          <w:b/>
          <w:sz w:val="24"/>
          <w:szCs w:val="24"/>
        </w:rPr>
        <w:t>Par dzīvokļa Līkā iela 28-33, Gulbene, Gulbenes novads, īres līguma termiņa pagarināšanu</w:t>
      </w:r>
    </w:p>
    <w:p w14:paraId="1102A743" w14:textId="77777777" w:rsidR="0067726E" w:rsidRPr="0067726E" w:rsidRDefault="0067726E" w:rsidP="0067726E">
      <w:pPr>
        <w:autoSpaceDE w:val="0"/>
        <w:autoSpaceDN w:val="0"/>
        <w:adjustRightInd w:val="0"/>
        <w:rPr>
          <w:rFonts w:eastAsiaTheme="minorHAnsi"/>
          <w:sz w:val="24"/>
          <w:szCs w:val="24"/>
          <w:lang w:eastAsia="en-US"/>
        </w:rPr>
      </w:pPr>
    </w:p>
    <w:p w14:paraId="2DD77508" w14:textId="7760A036"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30.novembrī ar reģistrācijas numuru GND/5.5/20/2617-G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28.novembra iesniegums, kurā izteikts lūgums pagarināt dzīvojamās telpas Nr.33, kas atrodas Līkā ielā 28, Gulbenē, Gulbenes novadā, īres līguma darbības termiņu. </w:t>
      </w:r>
    </w:p>
    <w:p w14:paraId="3DB17685"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C1C9226"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4F1FA0BC"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0B66197A"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35"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36"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66EC143E"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09D16DD6"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26F6004"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45C358E9"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7236CC37"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3B455790" w14:textId="701D21D4"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Nr.33, kas atrodas Līkā ielā 28, Gulbenē, Gulbenes novadā, īres līgumu ar </w:t>
      </w:r>
      <w:r w:rsidR="00F721D2">
        <w:rPr>
          <w:sz w:val="24"/>
          <w:szCs w:val="24"/>
        </w:rPr>
        <w:t>…</w:t>
      </w:r>
      <w:r w:rsidRPr="0067726E">
        <w:rPr>
          <w:sz w:val="24"/>
          <w:szCs w:val="24"/>
        </w:rPr>
        <w:t>, uz laiku līdz 2025.gada 31.decembrim.</w:t>
      </w:r>
    </w:p>
    <w:p w14:paraId="6E3CF345" w14:textId="18DE0C11"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334D949B"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24ABF92"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48A425E5"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5C4EA492" w14:textId="290BE3A5"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500C61D6"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06121EB2" w14:textId="77777777" w:rsidR="0067726E" w:rsidRPr="0067726E" w:rsidRDefault="0067726E" w:rsidP="0067726E">
      <w:pPr>
        <w:rPr>
          <w:sz w:val="24"/>
          <w:szCs w:val="24"/>
        </w:rPr>
      </w:pPr>
    </w:p>
    <w:p w14:paraId="00303EE0" w14:textId="77777777" w:rsidR="0067726E" w:rsidRPr="0067726E" w:rsidRDefault="0067726E" w:rsidP="0067726E">
      <w:pPr>
        <w:rPr>
          <w:sz w:val="24"/>
          <w:szCs w:val="24"/>
        </w:rPr>
      </w:pPr>
    </w:p>
    <w:p w14:paraId="55E8D14B"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5FB213BF" w14:textId="77777777" w:rsidR="0067726E" w:rsidRPr="0067726E" w:rsidRDefault="0067726E" w:rsidP="0067726E">
      <w:pPr>
        <w:autoSpaceDE w:val="0"/>
        <w:autoSpaceDN w:val="0"/>
        <w:adjustRightInd w:val="0"/>
        <w:rPr>
          <w:rFonts w:eastAsiaTheme="minorHAnsi"/>
          <w:sz w:val="24"/>
          <w:szCs w:val="24"/>
          <w:lang w:eastAsia="en-US"/>
        </w:rPr>
      </w:pPr>
    </w:p>
    <w:p w14:paraId="4DAC6505" w14:textId="77777777" w:rsidR="0067726E" w:rsidRPr="0067726E" w:rsidRDefault="0067726E" w:rsidP="0067726E">
      <w:pPr>
        <w:autoSpaceDE w:val="0"/>
        <w:autoSpaceDN w:val="0"/>
        <w:adjustRightInd w:val="0"/>
        <w:rPr>
          <w:rFonts w:eastAsiaTheme="minorHAnsi"/>
          <w:sz w:val="24"/>
          <w:szCs w:val="24"/>
          <w:lang w:eastAsia="en-US"/>
        </w:rPr>
      </w:pPr>
    </w:p>
    <w:p w14:paraId="69AC5A77" w14:textId="268F2F64"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5E19E62B" w14:textId="77777777" w:rsidR="00F721D2" w:rsidRDefault="00F721D2">
      <w:pPr>
        <w:rPr>
          <w:rFonts w:eastAsiaTheme="minorHAnsi"/>
          <w:sz w:val="24"/>
          <w:szCs w:val="24"/>
          <w:lang w:eastAsia="en-US"/>
        </w:rPr>
      </w:pPr>
      <w:r>
        <w:rPr>
          <w:rFonts w:eastAsiaTheme="minorHAnsi"/>
          <w:sz w:val="24"/>
          <w:szCs w:val="24"/>
          <w:lang w:eastAsia="en-US"/>
        </w:rPr>
        <w:br w:type="page"/>
      </w:r>
    </w:p>
    <w:p w14:paraId="4B2997CB" w14:textId="77777777" w:rsidR="0067726E" w:rsidRPr="00F721D2" w:rsidRDefault="0067726E" w:rsidP="0067726E">
      <w:pPr>
        <w:rPr>
          <w:sz w:val="24"/>
          <w:szCs w:val="24"/>
        </w:rPr>
      </w:pPr>
    </w:p>
    <w:tbl>
      <w:tblPr>
        <w:tblStyle w:val="Reatabula5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290E4A0F" w14:textId="77777777" w:rsidTr="0067726E">
        <w:tc>
          <w:tcPr>
            <w:tcW w:w="9458" w:type="dxa"/>
          </w:tcPr>
          <w:p w14:paraId="5511DB13"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drawing>
                <wp:inline distT="0" distB="0" distL="0" distR="0" wp14:anchorId="11EE2DD1" wp14:editId="7960576E">
                  <wp:extent cx="619125" cy="68580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2BD95AEB" w14:textId="77777777" w:rsidTr="0067726E">
        <w:tc>
          <w:tcPr>
            <w:tcW w:w="9458" w:type="dxa"/>
          </w:tcPr>
          <w:p w14:paraId="243BF958"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27E8CEC6" w14:textId="77777777" w:rsidTr="0067726E">
        <w:tc>
          <w:tcPr>
            <w:tcW w:w="9458" w:type="dxa"/>
          </w:tcPr>
          <w:p w14:paraId="4C81BAD1"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315724F2" w14:textId="77777777" w:rsidTr="0067726E">
        <w:tc>
          <w:tcPr>
            <w:tcW w:w="9458" w:type="dxa"/>
          </w:tcPr>
          <w:p w14:paraId="29515C85"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34D0107A" w14:textId="77777777" w:rsidTr="0067726E">
        <w:tc>
          <w:tcPr>
            <w:tcW w:w="9458" w:type="dxa"/>
          </w:tcPr>
          <w:p w14:paraId="77312E74"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2D14E75F" w14:textId="77777777" w:rsidR="0067726E" w:rsidRPr="00F721D2" w:rsidRDefault="0067726E" w:rsidP="0067726E">
      <w:pPr>
        <w:rPr>
          <w:sz w:val="24"/>
          <w:szCs w:val="24"/>
        </w:rPr>
      </w:pPr>
    </w:p>
    <w:p w14:paraId="15FCF331" w14:textId="77777777" w:rsidR="0067726E" w:rsidRPr="00F721D2" w:rsidRDefault="0067726E" w:rsidP="0067726E">
      <w:pPr>
        <w:jc w:val="center"/>
        <w:rPr>
          <w:b/>
          <w:bCs/>
          <w:sz w:val="24"/>
          <w:szCs w:val="24"/>
        </w:rPr>
      </w:pPr>
      <w:r w:rsidRPr="00F721D2">
        <w:rPr>
          <w:b/>
          <w:bCs/>
          <w:sz w:val="24"/>
          <w:szCs w:val="24"/>
        </w:rPr>
        <w:t>GULBENES NOVADA DOMES LĒMUMS</w:t>
      </w:r>
    </w:p>
    <w:p w14:paraId="240A63D0" w14:textId="77777777" w:rsidR="0067726E" w:rsidRPr="00F721D2" w:rsidRDefault="0067726E" w:rsidP="0067726E">
      <w:pPr>
        <w:jc w:val="center"/>
        <w:rPr>
          <w:sz w:val="24"/>
          <w:szCs w:val="24"/>
        </w:rPr>
      </w:pPr>
      <w:r w:rsidRPr="00F721D2">
        <w:rPr>
          <w:sz w:val="24"/>
          <w:szCs w:val="24"/>
        </w:rPr>
        <w:t>Gulbenē</w:t>
      </w:r>
    </w:p>
    <w:p w14:paraId="3DA3E134" w14:textId="77777777" w:rsidR="0067726E" w:rsidRPr="00F721D2" w:rsidRDefault="0067726E" w:rsidP="0067726E">
      <w:pPr>
        <w:jc w:val="center"/>
        <w:rPr>
          <w:sz w:val="24"/>
          <w:szCs w:val="24"/>
        </w:rPr>
      </w:pPr>
    </w:p>
    <w:tbl>
      <w:tblPr>
        <w:tblStyle w:val="Reatabula59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5740E802" w14:textId="77777777" w:rsidTr="0067726E">
        <w:tc>
          <w:tcPr>
            <w:tcW w:w="6345" w:type="dxa"/>
          </w:tcPr>
          <w:p w14:paraId="53035C09"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42EE9E6F"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GND/2020/1176</w:t>
            </w:r>
          </w:p>
        </w:tc>
      </w:tr>
      <w:tr w:rsidR="0067726E" w:rsidRPr="00F721D2" w14:paraId="1D00E650" w14:textId="77777777" w:rsidTr="0067726E">
        <w:tc>
          <w:tcPr>
            <w:tcW w:w="6345" w:type="dxa"/>
          </w:tcPr>
          <w:p w14:paraId="70116CD7" w14:textId="77777777" w:rsidR="0067726E" w:rsidRPr="00F721D2" w:rsidRDefault="0067726E" w:rsidP="0067726E">
            <w:pPr>
              <w:rPr>
                <w:rFonts w:ascii="Times New Roman" w:hAnsi="Times New Roman" w:cs="Times New Roman"/>
                <w:sz w:val="24"/>
                <w:szCs w:val="24"/>
              </w:rPr>
            </w:pPr>
          </w:p>
        </w:tc>
        <w:tc>
          <w:tcPr>
            <w:tcW w:w="4729" w:type="dxa"/>
          </w:tcPr>
          <w:p w14:paraId="67896552"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80.p)</w:t>
            </w:r>
          </w:p>
        </w:tc>
      </w:tr>
    </w:tbl>
    <w:p w14:paraId="469057A4"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2A7EFA7B" w14:textId="77777777" w:rsidR="0067726E" w:rsidRPr="0067726E" w:rsidRDefault="0067726E" w:rsidP="0067726E">
      <w:pPr>
        <w:rPr>
          <w:b/>
          <w:sz w:val="24"/>
          <w:szCs w:val="24"/>
        </w:rPr>
      </w:pPr>
      <w:r w:rsidRPr="0067726E">
        <w:rPr>
          <w:b/>
          <w:sz w:val="24"/>
          <w:szCs w:val="24"/>
        </w:rPr>
        <w:t xml:space="preserve">Par dzīvokļa </w:t>
      </w:r>
      <w:proofErr w:type="spellStart"/>
      <w:r w:rsidRPr="0067726E">
        <w:rPr>
          <w:b/>
          <w:sz w:val="24"/>
          <w:szCs w:val="24"/>
        </w:rPr>
        <w:t>O.Kalpaka</w:t>
      </w:r>
      <w:proofErr w:type="spellEnd"/>
      <w:r w:rsidRPr="0067726E">
        <w:rPr>
          <w:b/>
          <w:sz w:val="24"/>
          <w:szCs w:val="24"/>
        </w:rPr>
        <w:t xml:space="preserve"> iela 47-13, Gulbene, Gulbenes novads, īres līguma termiņa pagarināšanu</w:t>
      </w:r>
    </w:p>
    <w:p w14:paraId="645C1A98" w14:textId="77777777" w:rsidR="0067726E" w:rsidRPr="0067726E" w:rsidRDefault="0067726E" w:rsidP="0067726E">
      <w:pPr>
        <w:autoSpaceDE w:val="0"/>
        <w:autoSpaceDN w:val="0"/>
        <w:adjustRightInd w:val="0"/>
        <w:rPr>
          <w:rFonts w:eastAsiaTheme="minorHAnsi"/>
          <w:sz w:val="24"/>
          <w:szCs w:val="24"/>
          <w:lang w:eastAsia="en-US"/>
        </w:rPr>
      </w:pPr>
    </w:p>
    <w:p w14:paraId="3C753839" w14:textId="7A4F8CFD"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8.decembrī ar reģistrācijas numuru GND/5.5/20/2731-T reģistrēts </w:t>
      </w:r>
      <w:r w:rsidR="00F721D2">
        <w:rPr>
          <w:b/>
          <w:sz w:val="24"/>
          <w:szCs w:val="24"/>
        </w:rPr>
        <w:t xml:space="preserve">… </w:t>
      </w:r>
      <w:r w:rsidRPr="0067726E">
        <w:rPr>
          <w:sz w:val="24"/>
          <w:szCs w:val="24"/>
        </w:rPr>
        <w:t xml:space="preserve">(turpmāk – iesniedzējs), deklarētā dzīvesvieta: </w:t>
      </w:r>
      <w:r w:rsidR="00F721D2">
        <w:rPr>
          <w:sz w:val="24"/>
          <w:szCs w:val="24"/>
        </w:rPr>
        <w:t>.….</w:t>
      </w:r>
      <w:r w:rsidRPr="0067726E">
        <w:rPr>
          <w:sz w:val="24"/>
          <w:szCs w:val="24"/>
        </w:rPr>
        <w:t xml:space="preserve">, 2020.gada 8.decembra iesniegums, kurā izteikts lūgums pagarināt dzīvojamās telpas Nr.13, kas atrodas </w:t>
      </w:r>
      <w:proofErr w:type="spellStart"/>
      <w:r w:rsidRPr="0067726E">
        <w:rPr>
          <w:sz w:val="24"/>
          <w:szCs w:val="24"/>
        </w:rPr>
        <w:t>O.Kalpaka</w:t>
      </w:r>
      <w:proofErr w:type="spellEnd"/>
      <w:r w:rsidRPr="0067726E">
        <w:rPr>
          <w:sz w:val="24"/>
          <w:szCs w:val="24"/>
        </w:rPr>
        <w:t xml:space="preserve"> ielā 47, Gulbenē, Gulbenes novadā, īres līguma darbības termiņu. </w:t>
      </w:r>
    </w:p>
    <w:p w14:paraId="77FAB7F9"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870C06B"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4892B78A"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3F980DD6"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37"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38"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4757A960"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0909B187"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3EC3FDD"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295AE77D"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1F6F76F6"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123378F6" w14:textId="640CEAC9"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Nr.13, kas atrodas </w:t>
      </w:r>
      <w:proofErr w:type="spellStart"/>
      <w:r w:rsidRPr="0067726E">
        <w:rPr>
          <w:sz w:val="24"/>
          <w:szCs w:val="24"/>
        </w:rPr>
        <w:t>O.Kalpaka</w:t>
      </w:r>
      <w:proofErr w:type="spellEnd"/>
      <w:r w:rsidRPr="0067726E">
        <w:rPr>
          <w:sz w:val="24"/>
          <w:szCs w:val="24"/>
        </w:rPr>
        <w:t xml:space="preserve"> ielā 47, Gulbenē, Gulbenes novadā, īres līgumu ar </w:t>
      </w:r>
      <w:r w:rsidR="00F721D2">
        <w:rPr>
          <w:sz w:val="24"/>
          <w:szCs w:val="24"/>
        </w:rPr>
        <w:t>…</w:t>
      </w:r>
      <w:r w:rsidRPr="0067726E">
        <w:rPr>
          <w:sz w:val="24"/>
          <w:szCs w:val="24"/>
        </w:rPr>
        <w:t>, uz laiku līdz 2023.gada 31.decembrim.</w:t>
      </w:r>
    </w:p>
    <w:p w14:paraId="5BB434AE" w14:textId="168E0847"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2B55E3B5"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190D7132"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33BC47DB"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591D7B57" w14:textId="3A84BEB7"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5B11B031"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50A11DBE" w14:textId="77777777" w:rsidR="0067726E" w:rsidRPr="0067726E" w:rsidRDefault="0067726E" w:rsidP="0067726E">
      <w:pPr>
        <w:rPr>
          <w:sz w:val="24"/>
          <w:szCs w:val="24"/>
        </w:rPr>
      </w:pPr>
    </w:p>
    <w:p w14:paraId="4FFEE8F9" w14:textId="77777777" w:rsidR="0067726E" w:rsidRPr="0067726E" w:rsidRDefault="0067726E" w:rsidP="0067726E">
      <w:pPr>
        <w:rPr>
          <w:sz w:val="24"/>
          <w:szCs w:val="24"/>
        </w:rPr>
      </w:pPr>
    </w:p>
    <w:p w14:paraId="013C8854"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0A46B943" w14:textId="77777777" w:rsidR="0067726E" w:rsidRPr="0067726E" w:rsidRDefault="0067726E" w:rsidP="0067726E">
      <w:pPr>
        <w:autoSpaceDE w:val="0"/>
        <w:autoSpaceDN w:val="0"/>
        <w:adjustRightInd w:val="0"/>
        <w:rPr>
          <w:rFonts w:eastAsiaTheme="minorHAnsi"/>
          <w:sz w:val="24"/>
          <w:szCs w:val="24"/>
          <w:lang w:eastAsia="en-US"/>
        </w:rPr>
      </w:pPr>
    </w:p>
    <w:p w14:paraId="563E0267" w14:textId="77777777" w:rsidR="0067726E" w:rsidRPr="0067726E" w:rsidRDefault="0067726E" w:rsidP="0067726E">
      <w:pPr>
        <w:autoSpaceDE w:val="0"/>
        <w:autoSpaceDN w:val="0"/>
        <w:adjustRightInd w:val="0"/>
        <w:rPr>
          <w:rFonts w:eastAsiaTheme="minorHAnsi"/>
          <w:sz w:val="24"/>
          <w:szCs w:val="24"/>
          <w:lang w:eastAsia="en-US"/>
        </w:rPr>
      </w:pPr>
    </w:p>
    <w:p w14:paraId="23EEFE34" w14:textId="043856B6"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00634276" w14:textId="77777777" w:rsidR="00F721D2" w:rsidRDefault="00F721D2">
      <w:pPr>
        <w:rPr>
          <w:rFonts w:eastAsiaTheme="minorHAnsi"/>
          <w:sz w:val="24"/>
          <w:szCs w:val="24"/>
          <w:lang w:eastAsia="en-US"/>
        </w:rPr>
      </w:pPr>
      <w:r>
        <w:rPr>
          <w:rFonts w:eastAsiaTheme="minorHAnsi"/>
          <w:sz w:val="24"/>
          <w:szCs w:val="24"/>
          <w:lang w:eastAsia="en-US"/>
        </w:rPr>
        <w:br w:type="page"/>
      </w:r>
    </w:p>
    <w:p w14:paraId="069B613E" w14:textId="77777777" w:rsidR="0067726E" w:rsidRPr="00F721D2" w:rsidRDefault="0067726E" w:rsidP="0067726E">
      <w:pPr>
        <w:rPr>
          <w:sz w:val="24"/>
          <w:szCs w:val="24"/>
        </w:rPr>
      </w:pPr>
    </w:p>
    <w:tbl>
      <w:tblPr>
        <w:tblStyle w:val="Reatabula5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499935C8" w14:textId="77777777" w:rsidTr="0067726E">
        <w:tc>
          <w:tcPr>
            <w:tcW w:w="9458" w:type="dxa"/>
          </w:tcPr>
          <w:p w14:paraId="4543802E"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drawing>
                <wp:inline distT="0" distB="0" distL="0" distR="0" wp14:anchorId="7546DA34" wp14:editId="3A2E0137">
                  <wp:extent cx="619125" cy="685800"/>
                  <wp:effectExtent l="0" t="0" r="9525"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48595D60" w14:textId="77777777" w:rsidTr="0067726E">
        <w:tc>
          <w:tcPr>
            <w:tcW w:w="9458" w:type="dxa"/>
          </w:tcPr>
          <w:p w14:paraId="15B12807"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2738ACA4" w14:textId="77777777" w:rsidTr="0067726E">
        <w:tc>
          <w:tcPr>
            <w:tcW w:w="9458" w:type="dxa"/>
          </w:tcPr>
          <w:p w14:paraId="275FF4A2"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7961E1F1" w14:textId="77777777" w:rsidTr="0067726E">
        <w:tc>
          <w:tcPr>
            <w:tcW w:w="9458" w:type="dxa"/>
          </w:tcPr>
          <w:p w14:paraId="4443D57C"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33C20CD5" w14:textId="77777777" w:rsidTr="0067726E">
        <w:tc>
          <w:tcPr>
            <w:tcW w:w="9458" w:type="dxa"/>
          </w:tcPr>
          <w:p w14:paraId="3B25C9F8"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367303C6" w14:textId="77777777" w:rsidR="0067726E" w:rsidRPr="00F721D2" w:rsidRDefault="0067726E" w:rsidP="0067726E">
      <w:pPr>
        <w:rPr>
          <w:sz w:val="24"/>
          <w:szCs w:val="24"/>
        </w:rPr>
      </w:pPr>
    </w:p>
    <w:p w14:paraId="756485D6" w14:textId="77777777" w:rsidR="0067726E" w:rsidRPr="00F721D2" w:rsidRDefault="0067726E" w:rsidP="0067726E">
      <w:pPr>
        <w:jc w:val="center"/>
        <w:rPr>
          <w:b/>
          <w:bCs/>
          <w:sz w:val="24"/>
          <w:szCs w:val="24"/>
        </w:rPr>
      </w:pPr>
      <w:r w:rsidRPr="00F721D2">
        <w:rPr>
          <w:b/>
          <w:bCs/>
          <w:sz w:val="24"/>
          <w:szCs w:val="24"/>
        </w:rPr>
        <w:t>GULBENES NOVADA DOMES LĒMUMS</w:t>
      </w:r>
    </w:p>
    <w:p w14:paraId="2C6F6AD0" w14:textId="77777777" w:rsidR="0067726E" w:rsidRPr="00F721D2" w:rsidRDefault="0067726E" w:rsidP="0067726E">
      <w:pPr>
        <w:jc w:val="center"/>
        <w:rPr>
          <w:sz w:val="24"/>
          <w:szCs w:val="24"/>
        </w:rPr>
      </w:pPr>
      <w:r w:rsidRPr="00F721D2">
        <w:rPr>
          <w:sz w:val="24"/>
          <w:szCs w:val="24"/>
        </w:rPr>
        <w:t>Gulbenē</w:t>
      </w:r>
    </w:p>
    <w:p w14:paraId="49618202" w14:textId="77777777" w:rsidR="0067726E" w:rsidRPr="00F721D2" w:rsidRDefault="0067726E" w:rsidP="0067726E">
      <w:pPr>
        <w:jc w:val="center"/>
        <w:rPr>
          <w:sz w:val="24"/>
          <w:szCs w:val="24"/>
        </w:rPr>
      </w:pPr>
    </w:p>
    <w:tbl>
      <w:tblPr>
        <w:tblStyle w:val="Reatabula59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774BCA02" w14:textId="77777777" w:rsidTr="0067726E">
        <w:tc>
          <w:tcPr>
            <w:tcW w:w="6345" w:type="dxa"/>
          </w:tcPr>
          <w:p w14:paraId="3CC55567"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796A1F9D"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GND/2020/1177</w:t>
            </w:r>
          </w:p>
        </w:tc>
      </w:tr>
      <w:tr w:rsidR="0067726E" w:rsidRPr="00F721D2" w14:paraId="630CC60D" w14:textId="77777777" w:rsidTr="0067726E">
        <w:tc>
          <w:tcPr>
            <w:tcW w:w="6345" w:type="dxa"/>
          </w:tcPr>
          <w:p w14:paraId="3191B839" w14:textId="77777777" w:rsidR="0067726E" w:rsidRPr="00F721D2" w:rsidRDefault="0067726E" w:rsidP="0067726E">
            <w:pPr>
              <w:rPr>
                <w:rFonts w:ascii="Times New Roman" w:hAnsi="Times New Roman" w:cs="Times New Roman"/>
                <w:sz w:val="24"/>
                <w:szCs w:val="24"/>
              </w:rPr>
            </w:pPr>
          </w:p>
        </w:tc>
        <w:tc>
          <w:tcPr>
            <w:tcW w:w="4729" w:type="dxa"/>
          </w:tcPr>
          <w:p w14:paraId="3E55222C"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81.p)</w:t>
            </w:r>
          </w:p>
        </w:tc>
      </w:tr>
    </w:tbl>
    <w:p w14:paraId="7C16D947"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139A82F7" w14:textId="77777777" w:rsidR="0067726E" w:rsidRPr="0067726E" w:rsidRDefault="0067726E" w:rsidP="0067726E">
      <w:pPr>
        <w:rPr>
          <w:b/>
          <w:sz w:val="24"/>
          <w:szCs w:val="24"/>
        </w:rPr>
      </w:pPr>
      <w:r w:rsidRPr="0067726E">
        <w:rPr>
          <w:b/>
          <w:sz w:val="24"/>
          <w:szCs w:val="24"/>
        </w:rPr>
        <w:t xml:space="preserve">Par dzīvokļa </w:t>
      </w:r>
      <w:proofErr w:type="spellStart"/>
      <w:r w:rsidRPr="0067726E">
        <w:rPr>
          <w:b/>
          <w:sz w:val="24"/>
          <w:szCs w:val="24"/>
        </w:rPr>
        <w:t>O.Kalpaka</w:t>
      </w:r>
      <w:proofErr w:type="spellEnd"/>
      <w:r w:rsidRPr="0067726E">
        <w:rPr>
          <w:b/>
          <w:sz w:val="24"/>
          <w:szCs w:val="24"/>
        </w:rPr>
        <w:t xml:space="preserve"> iela 88-10, Gulbene, Gulbenes novads, īres līguma termiņa pagarināšanu</w:t>
      </w:r>
    </w:p>
    <w:p w14:paraId="299EEF1C" w14:textId="77777777" w:rsidR="0067726E" w:rsidRPr="0067726E" w:rsidRDefault="0067726E" w:rsidP="0067726E">
      <w:pPr>
        <w:autoSpaceDE w:val="0"/>
        <w:autoSpaceDN w:val="0"/>
        <w:adjustRightInd w:val="0"/>
        <w:rPr>
          <w:rFonts w:eastAsiaTheme="minorHAnsi"/>
          <w:sz w:val="24"/>
          <w:szCs w:val="24"/>
          <w:lang w:eastAsia="en-US"/>
        </w:rPr>
      </w:pPr>
    </w:p>
    <w:p w14:paraId="5147D38C" w14:textId="35CA0755"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4.decembrī ar reģistrācijas numuru GND/5.5/20/2688-B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4.decembra iesniegums, kurā izteikts lūgums pagarināt dzīvojamās telpas Nr.10, kas atrodas </w:t>
      </w:r>
      <w:proofErr w:type="spellStart"/>
      <w:r w:rsidRPr="0067726E">
        <w:rPr>
          <w:sz w:val="24"/>
          <w:szCs w:val="24"/>
        </w:rPr>
        <w:t>O.Kalpaka</w:t>
      </w:r>
      <w:proofErr w:type="spellEnd"/>
      <w:r w:rsidRPr="0067726E">
        <w:rPr>
          <w:sz w:val="24"/>
          <w:szCs w:val="24"/>
        </w:rPr>
        <w:t xml:space="preserve"> iela 88, Gulbenē, Gulbenes novadā, īres līguma darbības termiņu. </w:t>
      </w:r>
    </w:p>
    <w:p w14:paraId="4B8B7B8C"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10F93F5"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0DABFFA4"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1A7ADDB1"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39"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40"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7697A218"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2019.gada 30.aprīlim.</w:t>
      </w:r>
    </w:p>
    <w:p w14:paraId="323267E8" w14:textId="77777777" w:rsidR="0067726E" w:rsidRPr="0067726E" w:rsidRDefault="0067726E" w:rsidP="0067726E">
      <w:pPr>
        <w:spacing w:line="360" w:lineRule="auto"/>
        <w:ind w:firstLine="567"/>
        <w:jc w:val="both"/>
        <w:rPr>
          <w:bCs/>
          <w:sz w:val="24"/>
          <w:szCs w:val="24"/>
        </w:rPr>
      </w:pPr>
      <w:r w:rsidRPr="0067726E">
        <w:rPr>
          <w:sz w:val="24"/>
          <w:szCs w:val="24"/>
        </w:rPr>
        <w:t xml:space="preserve">Atbilstoši SIA “Gulbenes nami” sniegtajai informācijai iesniedzējam ir nenokārtotas maksājumu saistības par dzīvojamās telpas īri un </w:t>
      </w:r>
      <w:r w:rsidRPr="0067726E">
        <w:rPr>
          <w:bCs/>
          <w:sz w:val="24"/>
          <w:szCs w:val="24"/>
        </w:rPr>
        <w:t xml:space="preserve">komunālajiem pakalpojumiem 867,71 EUR apmērā. </w:t>
      </w:r>
    </w:p>
    <w:p w14:paraId="52C90C6B"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05EE363F" w14:textId="77777777" w:rsidR="0067726E" w:rsidRPr="0067726E" w:rsidRDefault="0067726E" w:rsidP="0067726E">
      <w:pPr>
        <w:spacing w:line="360" w:lineRule="auto"/>
        <w:ind w:firstLine="567"/>
        <w:jc w:val="both"/>
        <w:rPr>
          <w:sz w:val="24"/>
          <w:szCs w:val="24"/>
        </w:rPr>
      </w:pPr>
      <w:r w:rsidRPr="0067726E">
        <w:rPr>
          <w:sz w:val="24"/>
          <w:szCs w:val="24"/>
        </w:rPr>
        <w:lastRenderedPageBreak/>
        <w:t>Likuma “Par pašvaldībām” 15.panta pirmās daļas 9.punkts nosaka, ka viena no pašvaldības autonomajām funkcijām ir sniegt palīdzību iedzīvotājiem dzīvokļa jautājumu risināšanā.</w:t>
      </w:r>
    </w:p>
    <w:p w14:paraId="1EA3CC68"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15 balsīm "Par" (Anatolijs Savickis, Andis Caunītis, Andris Vējiņš, Guna Pūcīte, Gunārs Ciglis, Guntis Princovs, Ilze Mezīte, Indra Caune, Intars Liepiņš, Lāsma Gabdulļina, Normunds Audzišs, Normunds Mazūrs, Stanislavs Gžibovskis, Valtis Krauklis, Zintis Mezītis), "Pret" – nav, "Atturas" – 1 (Larisa Cīrule)</w:t>
      </w:r>
      <w:r w:rsidRPr="0067726E">
        <w:rPr>
          <w:sz w:val="24"/>
          <w:szCs w:val="24"/>
          <w:lang w:eastAsia="en-US"/>
        </w:rPr>
        <w:t xml:space="preserve">, Gulbenes novada dome </w:t>
      </w:r>
      <w:r w:rsidRPr="0067726E">
        <w:rPr>
          <w:sz w:val="24"/>
          <w:szCs w:val="24"/>
        </w:rPr>
        <w:t>NOLEMJ:</w:t>
      </w:r>
    </w:p>
    <w:p w14:paraId="0CE56A21" w14:textId="125B37B7"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Nr.10, kas atrodas </w:t>
      </w:r>
      <w:proofErr w:type="spellStart"/>
      <w:r w:rsidRPr="0067726E">
        <w:rPr>
          <w:sz w:val="24"/>
          <w:szCs w:val="24"/>
        </w:rPr>
        <w:t>O.Kalpaka</w:t>
      </w:r>
      <w:proofErr w:type="spellEnd"/>
      <w:r w:rsidRPr="0067726E">
        <w:rPr>
          <w:sz w:val="24"/>
          <w:szCs w:val="24"/>
        </w:rPr>
        <w:t xml:space="preserve"> iela 88, Gulbenē, Gulbenes novadā, īres līgumu ar </w:t>
      </w:r>
      <w:r w:rsidR="00F721D2">
        <w:rPr>
          <w:sz w:val="24"/>
          <w:szCs w:val="24"/>
        </w:rPr>
        <w:t>…</w:t>
      </w:r>
      <w:r w:rsidRPr="0067726E">
        <w:rPr>
          <w:sz w:val="24"/>
          <w:szCs w:val="24"/>
        </w:rPr>
        <w:t>, uz laiku līdz 2021.gada 31.martam.</w:t>
      </w:r>
    </w:p>
    <w:p w14:paraId="58253E3E" w14:textId="34A252A0"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27D1AA97"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18A2312"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1B703691"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3AEA2807" w14:textId="4755E1AF"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440E55BB"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74FBC1D2" w14:textId="77777777" w:rsidR="0067726E" w:rsidRPr="0067726E" w:rsidRDefault="0067726E" w:rsidP="0067726E">
      <w:pPr>
        <w:rPr>
          <w:sz w:val="24"/>
          <w:szCs w:val="24"/>
        </w:rPr>
      </w:pPr>
    </w:p>
    <w:p w14:paraId="79477BCA" w14:textId="77777777" w:rsidR="0067726E" w:rsidRPr="0067726E" w:rsidRDefault="0067726E" w:rsidP="0067726E">
      <w:pPr>
        <w:rPr>
          <w:sz w:val="24"/>
          <w:szCs w:val="24"/>
        </w:rPr>
      </w:pPr>
    </w:p>
    <w:p w14:paraId="4664E0CE"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27111262" w14:textId="77777777" w:rsidR="0067726E" w:rsidRPr="0067726E" w:rsidRDefault="0067726E" w:rsidP="0067726E">
      <w:pPr>
        <w:autoSpaceDE w:val="0"/>
        <w:autoSpaceDN w:val="0"/>
        <w:adjustRightInd w:val="0"/>
        <w:rPr>
          <w:rFonts w:eastAsiaTheme="minorHAnsi"/>
          <w:sz w:val="24"/>
          <w:szCs w:val="24"/>
          <w:lang w:eastAsia="en-US"/>
        </w:rPr>
      </w:pPr>
    </w:p>
    <w:p w14:paraId="54FB0162" w14:textId="77777777" w:rsidR="0067726E" w:rsidRPr="0067726E" w:rsidRDefault="0067726E" w:rsidP="0067726E">
      <w:pPr>
        <w:autoSpaceDE w:val="0"/>
        <w:autoSpaceDN w:val="0"/>
        <w:adjustRightInd w:val="0"/>
        <w:rPr>
          <w:rFonts w:eastAsiaTheme="minorHAnsi"/>
          <w:sz w:val="24"/>
          <w:szCs w:val="24"/>
          <w:lang w:eastAsia="en-US"/>
        </w:rPr>
      </w:pPr>
    </w:p>
    <w:p w14:paraId="3C70E6E4" w14:textId="70D4FB70"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35BEE4EF" w14:textId="77777777" w:rsidR="00F721D2" w:rsidRDefault="00F721D2">
      <w:pPr>
        <w:rPr>
          <w:rFonts w:eastAsiaTheme="minorHAnsi"/>
          <w:sz w:val="24"/>
          <w:szCs w:val="24"/>
          <w:lang w:eastAsia="en-US"/>
        </w:rPr>
      </w:pPr>
      <w:r>
        <w:rPr>
          <w:rFonts w:eastAsiaTheme="minorHAnsi"/>
          <w:sz w:val="24"/>
          <w:szCs w:val="24"/>
          <w:lang w:eastAsia="en-US"/>
        </w:rPr>
        <w:br w:type="page"/>
      </w:r>
    </w:p>
    <w:p w14:paraId="3F4FD90F" w14:textId="77777777" w:rsidR="0067726E" w:rsidRPr="00F721D2" w:rsidRDefault="0067726E" w:rsidP="0067726E">
      <w:pPr>
        <w:rPr>
          <w:sz w:val="24"/>
          <w:szCs w:val="24"/>
        </w:rPr>
      </w:pPr>
    </w:p>
    <w:tbl>
      <w:tblPr>
        <w:tblStyle w:val="Reatabula5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40DE486B" w14:textId="77777777" w:rsidTr="0067726E">
        <w:tc>
          <w:tcPr>
            <w:tcW w:w="9458" w:type="dxa"/>
          </w:tcPr>
          <w:p w14:paraId="0984A5EE"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drawing>
                <wp:inline distT="0" distB="0" distL="0" distR="0" wp14:anchorId="4C187A5F" wp14:editId="621B6401">
                  <wp:extent cx="619125" cy="685800"/>
                  <wp:effectExtent l="0" t="0" r="9525" b="0"/>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7FC9BAD2" w14:textId="77777777" w:rsidTr="0067726E">
        <w:tc>
          <w:tcPr>
            <w:tcW w:w="9458" w:type="dxa"/>
          </w:tcPr>
          <w:p w14:paraId="2A8D0A1D"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1CEC1F9C" w14:textId="77777777" w:rsidTr="0067726E">
        <w:tc>
          <w:tcPr>
            <w:tcW w:w="9458" w:type="dxa"/>
          </w:tcPr>
          <w:p w14:paraId="791104A5"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7E97BA01" w14:textId="77777777" w:rsidTr="0067726E">
        <w:tc>
          <w:tcPr>
            <w:tcW w:w="9458" w:type="dxa"/>
          </w:tcPr>
          <w:p w14:paraId="29856C47"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103FF89A" w14:textId="77777777" w:rsidTr="0067726E">
        <w:tc>
          <w:tcPr>
            <w:tcW w:w="9458" w:type="dxa"/>
          </w:tcPr>
          <w:p w14:paraId="1DC7ACE1"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0130DCA7" w14:textId="77777777" w:rsidR="0067726E" w:rsidRPr="00F721D2" w:rsidRDefault="0067726E" w:rsidP="0067726E">
      <w:pPr>
        <w:rPr>
          <w:sz w:val="24"/>
          <w:szCs w:val="24"/>
        </w:rPr>
      </w:pPr>
    </w:p>
    <w:p w14:paraId="4A8DA8B1" w14:textId="77777777" w:rsidR="0067726E" w:rsidRPr="00F721D2" w:rsidRDefault="0067726E" w:rsidP="0067726E">
      <w:pPr>
        <w:jc w:val="center"/>
        <w:rPr>
          <w:b/>
          <w:bCs/>
          <w:sz w:val="24"/>
          <w:szCs w:val="24"/>
        </w:rPr>
      </w:pPr>
      <w:r w:rsidRPr="00F721D2">
        <w:rPr>
          <w:b/>
          <w:bCs/>
          <w:sz w:val="24"/>
          <w:szCs w:val="24"/>
        </w:rPr>
        <w:t>GULBENES NOVADA DOMES LĒMUMS</w:t>
      </w:r>
    </w:p>
    <w:p w14:paraId="378D66B8" w14:textId="77777777" w:rsidR="0067726E" w:rsidRPr="00F721D2" w:rsidRDefault="0067726E" w:rsidP="0067726E">
      <w:pPr>
        <w:jc w:val="center"/>
        <w:rPr>
          <w:sz w:val="24"/>
          <w:szCs w:val="24"/>
        </w:rPr>
      </w:pPr>
      <w:r w:rsidRPr="00F721D2">
        <w:rPr>
          <w:sz w:val="24"/>
          <w:szCs w:val="24"/>
        </w:rPr>
        <w:t>Gulbenē</w:t>
      </w:r>
    </w:p>
    <w:p w14:paraId="46AA6CAC" w14:textId="77777777" w:rsidR="0067726E" w:rsidRPr="00F721D2" w:rsidRDefault="0067726E" w:rsidP="0067726E">
      <w:pPr>
        <w:jc w:val="center"/>
        <w:rPr>
          <w:sz w:val="24"/>
          <w:szCs w:val="24"/>
        </w:rPr>
      </w:pPr>
    </w:p>
    <w:tbl>
      <w:tblPr>
        <w:tblStyle w:val="Reatabula59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50D8C31A" w14:textId="77777777" w:rsidTr="0067726E">
        <w:tc>
          <w:tcPr>
            <w:tcW w:w="6345" w:type="dxa"/>
          </w:tcPr>
          <w:p w14:paraId="1317D56F"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1463B9BA"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GND/2020/1178</w:t>
            </w:r>
          </w:p>
        </w:tc>
      </w:tr>
      <w:tr w:rsidR="0067726E" w:rsidRPr="00F721D2" w14:paraId="5EE9D673" w14:textId="77777777" w:rsidTr="0067726E">
        <w:tc>
          <w:tcPr>
            <w:tcW w:w="6345" w:type="dxa"/>
          </w:tcPr>
          <w:p w14:paraId="26C18E92" w14:textId="77777777" w:rsidR="0067726E" w:rsidRPr="00F721D2" w:rsidRDefault="0067726E" w:rsidP="0067726E">
            <w:pPr>
              <w:rPr>
                <w:rFonts w:ascii="Times New Roman" w:hAnsi="Times New Roman" w:cs="Times New Roman"/>
                <w:sz w:val="24"/>
                <w:szCs w:val="24"/>
              </w:rPr>
            </w:pPr>
          </w:p>
        </w:tc>
        <w:tc>
          <w:tcPr>
            <w:tcW w:w="4729" w:type="dxa"/>
          </w:tcPr>
          <w:p w14:paraId="6A872D82"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82.p)</w:t>
            </w:r>
          </w:p>
        </w:tc>
      </w:tr>
    </w:tbl>
    <w:p w14:paraId="4BD4EE24"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42C0B84A" w14:textId="77777777" w:rsidR="0067726E" w:rsidRPr="0067726E" w:rsidRDefault="0067726E" w:rsidP="0067726E">
      <w:pPr>
        <w:rPr>
          <w:b/>
          <w:sz w:val="24"/>
          <w:szCs w:val="24"/>
        </w:rPr>
      </w:pPr>
      <w:r w:rsidRPr="0067726E">
        <w:rPr>
          <w:b/>
          <w:sz w:val="24"/>
          <w:szCs w:val="24"/>
        </w:rPr>
        <w:t>Par dzīvokļa Nākotnes iela 2 k-2-54, Gulbene, Gulbenes novads, īres līguma termiņa pagarināšanu</w:t>
      </w:r>
    </w:p>
    <w:p w14:paraId="766AC738" w14:textId="77777777" w:rsidR="0067726E" w:rsidRPr="0067726E" w:rsidRDefault="0067726E" w:rsidP="0067726E">
      <w:pPr>
        <w:autoSpaceDE w:val="0"/>
        <w:autoSpaceDN w:val="0"/>
        <w:adjustRightInd w:val="0"/>
        <w:rPr>
          <w:rFonts w:eastAsiaTheme="minorHAnsi"/>
          <w:sz w:val="24"/>
          <w:szCs w:val="24"/>
          <w:lang w:eastAsia="en-US"/>
        </w:rPr>
      </w:pPr>
    </w:p>
    <w:p w14:paraId="7969B576" w14:textId="07AD5A4F"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2.decembrī ar reģistrācijas numuru GND/5.5/20/2659-Z reģistrēts </w:t>
      </w:r>
      <w:r w:rsidR="00F721D2">
        <w:rPr>
          <w:b/>
          <w:sz w:val="24"/>
          <w:szCs w:val="24"/>
        </w:rPr>
        <w:t>…</w:t>
      </w:r>
      <w:r w:rsidRPr="0067726E">
        <w:rPr>
          <w:sz w:val="24"/>
          <w:szCs w:val="24"/>
        </w:rPr>
        <w:t xml:space="preserve">(turpmāk – iesniedzējs), deklarētā dzīvesvieta: </w:t>
      </w:r>
      <w:r w:rsidR="00F721D2">
        <w:rPr>
          <w:sz w:val="24"/>
          <w:szCs w:val="24"/>
        </w:rPr>
        <w:t>..</w:t>
      </w:r>
      <w:r w:rsidRPr="0067726E">
        <w:rPr>
          <w:sz w:val="24"/>
          <w:szCs w:val="24"/>
        </w:rPr>
        <w:t xml:space="preserve">, 2020.gada 2.decembra iesniegums, kurā izteikts lūgums pagarināt dzīvojamās telpas Nr.54, kas atrodas Nākotnes ielā 2 k-2, Gulbenē, Gulbenes novadā, īres līguma darbības termiņu. </w:t>
      </w:r>
    </w:p>
    <w:p w14:paraId="67637576"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D9E2AF9"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67E37D01"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1D3F7498"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41"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42"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2668ADE8"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18E46A16"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DC68871"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146CFE3E"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346243ED"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38D4A5CD" w14:textId="410A3688"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Nr.54, kas atrodas Nākotnes ielā 2 k-2, Gulbenē, Gulbenes novadā, īres līgumu ar </w:t>
      </w:r>
      <w:r w:rsidR="00F721D2">
        <w:rPr>
          <w:sz w:val="24"/>
          <w:szCs w:val="24"/>
        </w:rPr>
        <w:t>….</w:t>
      </w:r>
      <w:r w:rsidRPr="0067726E">
        <w:rPr>
          <w:sz w:val="24"/>
          <w:szCs w:val="24"/>
        </w:rPr>
        <w:t>, uz laiku līdz 2025.gada 31.decembrim.</w:t>
      </w:r>
    </w:p>
    <w:p w14:paraId="50E986FC" w14:textId="676A5A8A"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29EC3F66"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748FB54"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75DEA618"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7996EC17" w14:textId="18E54C0F"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2DEC147C"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54DAA2B3" w14:textId="77777777" w:rsidR="0067726E" w:rsidRPr="0067726E" w:rsidRDefault="0067726E" w:rsidP="0067726E">
      <w:pPr>
        <w:rPr>
          <w:sz w:val="24"/>
          <w:szCs w:val="24"/>
        </w:rPr>
      </w:pPr>
    </w:p>
    <w:p w14:paraId="62A09C12" w14:textId="77777777" w:rsidR="0067726E" w:rsidRPr="0067726E" w:rsidRDefault="0067726E" w:rsidP="0067726E">
      <w:pPr>
        <w:rPr>
          <w:sz w:val="24"/>
          <w:szCs w:val="24"/>
        </w:rPr>
      </w:pPr>
    </w:p>
    <w:p w14:paraId="46903FB9"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26E9663D" w14:textId="77777777" w:rsidR="0067726E" w:rsidRPr="0067726E" w:rsidRDefault="0067726E" w:rsidP="0067726E">
      <w:pPr>
        <w:autoSpaceDE w:val="0"/>
        <w:autoSpaceDN w:val="0"/>
        <w:adjustRightInd w:val="0"/>
        <w:rPr>
          <w:rFonts w:eastAsiaTheme="minorHAnsi"/>
          <w:sz w:val="24"/>
          <w:szCs w:val="24"/>
          <w:lang w:eastAsia="en-US"/>
        </w:rPr>
      </w:pPr>
    </w:p>
    <w:p w14:paraId="6303F751" w14:textId="77777777" w:rsidR="0067726E" w:rsidRPr="0067726E" w:rsidRDefault="0067726E" w:rsidP="0067726E">
      <w:pPr>
        <w:autoSpaceDE w:val="0"/>
        <w:autoSpaceDN w:val="0"/>
        <w:adjustRightInd w:val="0"/>
        <w:rPr>
          <w:rFonts w:eastAsiaTheme="minorHAnsi"/>
          <w:sz w:val="24"/>
          <w:szCs w:val="24"/>
          <w:lang w:eastAsia="en-US"/>
        </w:rPr>
      </w:pPr>
    </w:p>
    <w:p w14:paraId="2A33D15E" w14:textId="0FFA898C"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197B67CD" w14:textId="77777777" w:rsidR="00F721D2" w:rsidRDefault="00F721D2">
      <w:pPr>
        <w:rPr>
          <w:rFonts w:eastAsiaTheme="minorHAnsi"/>
          <w:sz w:val="24"/>
          <w:szCs w:val="24"/>
          <w:lang w:eastAsia="en-US"/>
        </w:rPr>
      </w:pPr>
      <w:r>
        <w:rPr>
          <w:rFonts w:eastAsiaTheme="minorHAnsi"/>
          <w:sz w:val="24"/>
          <w:szCs w:val="24"/>
          <w:lang w:eastAsia="en-US"/>
        </w:rPr>
        <w:br w:type="page"/>
      </w:r>
    </w:p>
    <w:p w14:paraId="2A9909C4" w14:textId="77777777" w:rsidR="0067726E" w:rsidRPr="00F721D2" w:rsidRDefault="0067726E" w:rsidP="0067726E">
      <w:pPr>
        <w:rPr>
          <w:sz w:val="24"/>
          <w:szCs w:val="24"/>
        </w:rPr>
      </w:pPr>
    </w:p>
    <w:tbl>
      <w:tblPr>
        <w:tblStyle w:val="Reatabula5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3ED4F7F7" w14:textId="77777777" w:rsidTr="0067726E">
        <w:tc>
          <w:tcPr>
            <w:tcW w:w="9458" w:type="dxa"/>
          </w:tcPr>
          <w:p w14:paraId="1CD1FC9E"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drawing>
                <wp:inline distT="0" distB="0" distL="0" distR="0" wp14:anchorId="4DE24309" wp14:editId="7C3286BC">
                  <wp:extent cx="619125" cy="68580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39B92091" w14:textId="77777777" w:rsidTr="0067726E">
        <w:tc>
          <w:tcPr>
            <w:tcW w:w="9458" w:type="dxa"/>
          </w:tcPr>
          <w:p w14:paraId="0B398BE9"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7874542E" w14:textId="77777777" w:rsidTr="0067726E">
        <w:tc>
          <w:tcPr>
            <w:tcW w:w="9458" w:type="dxa"/>
          </w:tcPr>
          <w:p w14:paraId="0E2339FD"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07734122" w14:textId="77777777" w:rsidTr="0067726E">
        <w:tc>
          <w:tcPr>
            <w:tcW w:w="9458" w:type="dxa"/>
          </w:tcPr>
          <w:p w14:paraId="21CE6E89"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05F26B2A" w14:textId="77777777" w:rsidTr="0067726E">
        <w:tc>
          <w:tcPr>
            <w:tcW w:w="9458" w:type="dxa"/>
          </w:tcPr>
          <w:p w14:paraId="6B967424"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4005D4E4" w14:textId="77777777" w:rsidR="0067726E" w:rsidRPr="00F721D2" w:rsidRDefault="0067726E" w:rsidP="0067726E">
      <w:pPr>
        <w:rPr>
          <w:sz w:val="24"/>
          <w:szCs w:val="24"/>
        </w:rPr>
      </w:pPr>
    </w:p>
    <w:p w14:paraId="3AC5163B" w14:textId="77777777" w:rsidR="0067726E" w:rsidRPr="00F721D2" w:rsidRDefault="0067726E" w:rsidP="0067726E">
      <w:pPr>
        <w:jc w:val="center"/>
        <w:rPr>
          <w:b/>
          <w:bCs/>
          <w:sz w:val="24"/>
          <w:szCs w:val="24"/>
        </w:rPr>
      </w:pPr>
      <w:r w:rsidRPr="00F721D2">
        <w:rPr>
          <w:b/>
          <w:bCs/>
          <w:sz w:val="24"/>
          <w:szCs w:val="24"/>
        </w:rPr>
        <w:t>GULBENES NOVADA DOMES LĒMUMS</w:t>
      </w:r>
    </w:p>
    <w:p w14:paraId="35F2A263" w14:textId="77777777" w:rsidR="0067726E" w:rsidRPr="00F721D2" w:rsidRDefault="0067726E" w:rsidP="0067726E">
      <w:pPr>
        <w:jc w:val="center"/>
        <w:rPr>
          <w:sz w:val="24"/>
          <w:szCs w:val="24"/>
        </w:rPr>
      </w:pPr>
      <w:r w:rsidRPr="00F721D2">
        <w:rPr>
          <w:sz w:val="24"/>
          <w:szCs w:val="24"/>
        </w:rPr>
        <w:t>Gulbenē</w:t>
      </w:r>
    </w:p>
    <w:p w14:paraId="384C7859" w14:textId="77777777" w:rsidR="0067726E" w:rsidRPr="00F721D2" w:rsidRDefault="0067726E" w:rsidP="0067726E">
      <w:pPr>
        <w:jc w:val="center"/>
        <w:rPr>
          <w:sz w:val="24"/>
          <w:szCs w:val="24"/>
        </w:rPr>
      </w:pPr>
    </w:p>
    <w:tbl>
      <w:tblPr>
        <w:tblStyle w:val="Reatabula59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77A9DD60" w14:textId="77777777" w:rsidTr="0067726E">
        <w:tc>
          <w:tcPr>
            <w:tcW w:w="6345" w:type="dxa"/>
          </w:tcPr>
          <w:p w14:paraId="68B1B3A3"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04457518"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GND/2020/1179</w:t>
            </w:r>
          </w:p>
        </w:tc>
      </w:tr>
      <w:tr w:rsidR="0067726E" w:rsidRPr="00F721D2" w14:paraId="156CB91E" w14:textId="77777777" w:rsidTr="0067726E">
        <w:tc>
          <w:tcPr>
            <w:tcW w:w="6345" w:type="dxa"/>
          </w:tcPr>
          <w:p w14:paraId="4A9EACE7" w14:textId="77777777" w:rsidR="0067726E" w:rsidRPr="00F721D2" w:rsidRDefault="0067726E" w:rsidP="0067726E">
            <w:pPr>
              <w:rPr>
                <w:rFonts w:ascii="Times New Roman" w:hAnsi="Times New Roman" w:cs="Times New Roman"/>
                <w:sz w:val="24"/>
                <w:szCs w:val="24"/>
              </w:rPr>
            </w:pPr>
          </w:p>
        </w:tc>
        <w:tc>
          <w:tcPr>
            <w:tcW w:w="4729" w:type="dxa"/>
          </w:tcPr>
          <w:p w14:paraId="445BEBAA"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83.p)</w:t>
            </w:r>
          </w:p>
        </w:tc>
      </w:tr>
    </w:tbl>
    <w:p w14:paraId="07067E02"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1F1CB87E" w14:textId="77777777" w:rsidR="0067726E" w:rsidRPr="0067726E" w:rsidRDefault="0067726E" w:rsidP="0067726E">
      <w:pPr>
        <w:autoSpaceDE w:val="0"/>
        <w:autoSpaceDN w:val="0"/>
        <w:adjustRightInd w:val="0"/>
        <w:rPr>
          <w:rFonts w:eastAsiaTheme="minorHAnsi"/>
          <w:sz w:val="24"/>
          <w:szCs w:val="24"/>
          <w:lang w:eastAsia="en-US"/>
        </w:rPr>
      </w:pPr>
    </w:p>
    <w:p w14:paraId="2BDE823B" w14:textId="77777777" w:rsidR="0067726E" w:rsidRPr="0067726E" w:rsidRDefault="0067726E" w:rsidP="0067726E">
      <w:pPr>
        <w:rPr>
          <w:b/>
          <w:sz w:val="24"/>
          <w:szCs w:val="24"/>
        </w:rPr>
      </w:pPr>
      <w:r w:rsidRPr="0067726E">
        <w:rPr>
          <w:b/>
          <w:sz w:val="24"/>
          <w:szCs w:val="24"/>
        </w:rPr>
        <w:t>Par dzīvokļa Nākotnes iela 2 k-7-26, Gulbene, Gulbenes novads, īres līguma termiņa pagarināšanu</w:t>
      </w:r>
    </w:p>
    <w:p w14:paraId="1236DDB7" w14:textId="77777777" w:rsidR="0067726E" w:rsidRPr="0067726E" w:rsidRDefault="0067726E" w:rsidP="0067726E">
      <w:pPr>
        <w:autoSpaceDE w:val="0"/>
        <w:autoSpaceDN w:val="0"/>
        <w:adjustRightInd w:val="0"/>
        <w:rPr>
          <w:rFonts w:eastAsiaTheme="minorHAnsi"/>
          <w:sz w:val="24"/>
          <w:szCs w:val="24"/>
          <w:lang w:eastAsia="en-US"/>
        </w:rPr>
      </w:pPr>
    </w:p>
    <w:p w14:paraId="5DE46582" w14:textId="54A369AA"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30.novembrī ar reģistrācijas numuru GND/5.5/20/2629-C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30.novembra iesniegums, kurā izteikts lūgums pagarināt dzīvojamās telpas Nr.26, kas atrodas Nākotnes ielā 2 k-7, Gulbenē, Gulbenes novadā, īres līguma darbības termiņu. </w:t>
      </w:r>
    </w:p>
    <w:p w14:paraId="1E1716A1"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6CBCF43"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03DB4710"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0E41DEE6"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43"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44"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1010C5DF"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30.novembrim.</w:t>
      </w:r>
    </w:p>
    <w:p w14:paraId="6E83A4D8"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B57F272"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07FCE28C"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0B8BD441"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0E5A685B" w14:textId="47BA10FB"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Nr.26, kas atrodas Nākotnes ielā 2 k-7, Gulbenē, Gulbenes novadā, īres līgumu ar </w:t>
      </w:r>
      <w:r w:rsidR="00F721D2">
        <w:rPr>
          <w:sz w:val="24"/>
          <w:szCs w:val="24"/>
        </w:rPr>
        <w:t>…</w:t>
      </w:r>
      <w:r w:rsidRPr="0067726E">
        <w:rPr>
          <w:sz w:val="24"/>
          <w:szCs w:val="24"/>
        </w:rPr>
        <w:t>, uz laiku līdz 2021.gada 31.decembrim.</w:t>
      </w:r>
    </w:p>
    <w:p w14:paraId="3D621B03" w14:textId="7E9FB160"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77B32584"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2EB33A95"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2CDB22E6"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6DD690F1" w14:textId="1D473600"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5B836104"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5A2DACD8" w14:textId="77777777" w:rsidR="0067726E" w:rsidRPr="0067726E" w:rsidRDefault="0067726E" w:rsidP="0067726E">
      <w:pPr>
        <w:rPr>
          <w:sz w:val="24"/>
          <w:szCs w:val="24"/>
        </w:rPr>
      </w:pPr>
    </w:p>
    <w:p w14:paraId="254CC4DE" w14:textId="77777777" w:rsidR="0067726E" w:rsidRPr="0067726E" w:rsidRDefault="0067726E" w:rsidP="0067726E">
      <w:pPr>
        <w:rPr>
          <w:sz w:val="24"/>
          <w:szCs w:val="24"/>
        </w:rPr>
      </w:pPr>
    </w:p>
    <w:p w14:paraId="0D294FCB"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04E6DBBE" w14:textId="77777777" w:rsidR="0067726E" w:rsidRPr="0067726E" w:rsidRDefault="0067726E" w:rsidP="0067726E">
      <w:pPr>
        <w:autoSpaceDE w:val="0"/>
        <w:autoSpaceDN w:val="0"/>
        <w:adjustRightInd w:val="0"/>
        <w:rPr>
          <w:rFonts w:eastAsiaTheme="minorHAnsi"/>
          <w:sz w:val="24"/>
          <w:szCs w:val="24"/>
          <w:lang w:eastAsia="en-US"/>
        </w:rPr>
      </w:pPr>
    </w:p>
    <w:p w14:paraId="2788B5F5" w14:textId="77777777" w:rsidR="0067726E" w:rsidRPr="0067726E" w:rsidRDefault="0067726E" w:rsidP="0067726E">
      <w:pPr>
        <w:autoSpaceDE w:val="0"/>
        <w:autoSpaceDN w:val="0"/>
        <w:adjustRightInd w:val="0"/>
        <w:rPr>
          <w:rFonts w:eastAsiaTheme="minorHAnsi"/>
          <w:sz w:val="24"/>
          <w:szCs w:val="24"/>
          <w:lang w:eastAsia="en-US"/>
        </w:rPr>
      </w:pPr>
    </w:p>
    <w:p w14:paraId="42B938BE" w14:textId="643502B9"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60B65D4E" w14:textId="77777777" w:rsidR="00F721D2" w:rsidRDefault="00F721D2">
      <w:pPr>
        <w:rPr>
          <w:rFonts w:eastAsiaTheme="minorHAnsi"/>
          <w:sz w:val="24"/>
          <w:szCs w:val="24"/>
          <w:lang w:eastAsia="en-US"/>
        </w:rPr>
      </w:pPr>
      <w:r>
        <w:rPr>
          <w:rFonts w:eastAsiaTheme="minorHAnsi"/>
          <w:sz w:val="24"/>
          <w:szCs w:val="24"/>
          <w:lang w:eastAsia="en-US"/>
        </w:rPr>
        <w:br w:type="page"/>
      </w:r>
    </w:p>
    <w:p w14:paraId="577C1298" w14:textId="77777777" w:rsidR="0067726E" w:rsidRPr="00F721D2" w:rsidRDefault="0067726E" w:rsidP="0067726E">
      <w:pPr>
        <w:rPr>
          <w:sz w:val="24"/>
          <w:szCs w:val="24"/>
        </w:rPr>
      </w:pPr>
    </w:p>
    <w:tbl>
      <w:tblPr>
        <w:tblStyle w:val="Reatabula59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19321BF2" w14:textId="77777777" w:rsidTr="0067726E">
        <w:tc>
          <w:tcPr>
            <w:tcW w:w="9458" w:type="dxa"/>
          </w:tcPr>
          <w:p w14:paraId="349A2960"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drawing>
                <wp:inline distT="0" distB="0" distL="0" distR="0" wp14:anchorId="0EF0AE7A" wp14:editId="42624A26">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307046FA" w14:textId="77777777" w:rsidTr="0067726E">
        <w:tc>
          <w:tcPr>
            <w:tcW w:w="9458" w:type="dxa"/>
          </w:tcPr>
          <w:p w14:paraId="3266E51D"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19D1AEB1" w14:textId="77777777" w:rsidTr="0067726E">
        <w:tc>
          <w:tcPr>
            <w:tcW w:w="9458" w:type="dxa"/>
          </w:tcPr>
          <w:p w14:paraId="5E5FBC8F"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2FF2373A" w14:textId="77777777" w:rsidTr="0067726E">
        <w:tc>
          <w:tcPr>
            <w:tcW w:w="9458" w:type="dxa"/>
          </w:tcPr>
          <w:p w14:paraId="1C276FA1"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20B24215" w14:textId="77777777" w:rsidTr="0067726E">
        <w:tc>
          <w:tcPr>
            <w:tcW w:w="9458" w:type="dxa"/>
          </w:tcPr>
          <w:p w14:paraId="7A3D6756"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719DF292" w14:textId="77777777" w:rsidR="0067726E" w:rsidRPr="00F721D2" w:rsidRDefault="0067726E" w:rsidP="0067726E">
      <w:pPr>
        <w:rPr>
          <w:sz w:val="24"/>
          <w:szCs w:val="24"/>
        </w:rPr>
      </w:pPr>
    </w:p>
    <w:p w14:paraId="536FCE2A" w14:textId="77777777" w:rsidR="0067726E" w:rsidRPr="00F721D2" w:rsidRDefault="0067726E" w:rsidP="0067726E">
      <w:pPr>
        <w:jc w:val="center"/>
        <w:rPr>
          <w:b/>
          <w:bCs/>
          <w:sz w:val="24"/>
          <w:szCs w:val="24"/>
        </w:rPr>
      </w:pPr>
      <w:r w:rsidRPr="00F721D2">
        <w:rPr>
          <w:b/>
          <w:bCs/>
          <w:sz w:val="24"/>
          <w:szCs w:val="24"/>
        </w:rPr>
        <w:t>GULBENES NOVADA DOMES LĒMUMS</w:t>
      </w:r>
    </w:p>
    <w:p w14:paraId="0344F64E" w14:textId="77777777" w:rsidR="0067726E" w:rsidRPr="00F721D2" w:rsidRDefault="0067726E" w:rsidP="0067726E">
      <w:pPr>
        <w:jc w:val="center"/>
        <w:rPr>
          <w:sz w:val="24"/>
          <w:szCs w:val="24"/>
        </w:rPr>
      </w:pPr>
      <w:r w:rsidRPr="00F721D2">
        <w:rPr>
          <w:sz w:val="24"/>
          <w:szCs w:val="24"/>
        </w:rPr>
        <w:t>Gulbenē</w:t>
      </w:r>
    </w:p>
    <w:p w14:paraId="07A9C809" w14:textId="77777777" w:rsidR="0067726E" w:rsidRPr="00F721D2" w:rsidRDefault="0067726E" w:rsidP="0067726E">
      <w:pPr>
        <w:jc w:val="center"/>
        <w:rPr>
          <w:sz w:val="24"/>
          <w:szCs w:val="24"/>
        </w:rPr>
      </w:pPr>
    </w:p>
    <w:tbl>
      <w:tblPr>
        <w:tblStyle w:val="Reatabula59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2F88A1D1" w14:textId="77777777" w:rsidTr="0067726E">
        <w:tc>
          <w:tcPr>
            <w:tcW w:w="6345" w:type="dxa"/>
          </w:tcPr>
          <w:p w14:paraId="176BAF81"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1938B51C"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GND/2020/1180</w:t>
            </w:r>
          </w:p>
        </w:tc>
      </w:tr>
      <w:tr w:rsidR="0067726E" w:rsidRPr="00F721D2" w14:paraId="1421F7C4" w14:textId="77777777" w:rsidTr="0067726E">
        <w:tc>
          <w:tcPr>
            <w:tcW w:w="6345" w:type="dxa"/>
          </w:tcPr>
          <w:p w14:paraId="27B49852" w14:textId="77777777" w:rsidR="0067726E" w:rsidRPr="00F721D2" w:rsidRDefault="0067726E" w:rsidP="0067726E">
            <w:pPr>
              <w:rPr>
                <w:rFonts w:ascii="Times New Roman" w:hAnsi="Times New Roman" w:cs="Times New Roman"/>
                <w:sz w:val="24"/>
                <w:szCs w:val="24"/>
              </w:rPr>
            </w:pPr>
          </w:p>
        </w:tc>
        <w:tc>
          <w:tcPr>
            <w:tcW w:w="4729" w:type="dxa"/>
          </w:tcPr>
          <w:p w14:paraId="56444543"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84.p)</w:t>
            </w:r>
          </w:p>
        </w:tc>
      </w:tr>
    </w:tbl>
    <w:p w14:paraId="762AE2E1"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664ED948" w14:textId="77777777" w:rsidR="0067726E" w:rsidRPr="0067726E" w:rsidRDefault="0067726E" w:rsidP="0067726E">
      <w:pPr>
        <w:rPr>
          <w:b/>
          <w:sz w:val="24"/>
          <w:szCs w:val="24"/>
        </w:rPr>
      </w:pPr>
      <w:r w:rsidRPr="0067726E">
        <w:rPr>
          <w:b/>
          <w:sz w:val="24"/>
          <w:szCs w:val="24"/>
        </w:rPr>
        <w:t>Par dzīvokļa Nākotnes iela 2 k-9-54, Gulbene, Gulbenes novads, īres līguma termiņa pagarināšanu</w:t>
      </w:r>
    </w:p>
    <w:p w14:paraId="79F28F9F" w14:textId="77777777" w:rsidR="0067726E" w:rsidRPr="0067726E" w:rsidRDefault="0067726E" w:rsidP="0067726E">
      <w:pPr>
        <w:autoSpaceDE w:val="0"/>
        <w:autoSpaceDN w:val="0"/>
        <w:adjustRightInd w:val="0"/>
        <w:rPr>
          <w:rFonts w:eastAsiaTheme="minorHAnsi"/>
          <w:sz w:val="24"/>
          <w:szCs w:val="24"/>
          <w:lang w:eastAsia="en-US"/>
        </w:rPr>
      </w:pPr>
    </w:p>
    <w:p w14:paraId="697CB940" w14:textId="6747144F"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17.decembrī ar reģistrācijas numuru GND/5.5/20/2877-Ā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17.decembra iesniegums, kurā izteikts lūgums pagarināt dzīvojamās telpas Nr.54, kas atrodas Nākotnes ielā 2 k-9, Gulbenē, Gulbenes novadā, īres līguma darbības termiņu. </w:t>
      </w:r>
    </w:p>
    <w:p w14:paraId="70DBBB11"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8A46DD1"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1715C179"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38ABEA91" w14:textId="77777777" w:rsidR="0067726E" w:rsidRPr="0067726E" w:rsidRDefault="0067726E" w:rsidP="0067726E">
      <w:pPr>
        <w:spacing w:line="360" w:lineRule="auto"/>
        <w:ind w:firstLine="567"/>
        <w:jc w:val="both"/>
        <w:rPr>
          <w:sz w:val="24"/>
          <w:szCs w:val="24"/>
          <w:lang w:eastAsia="en-US"/>
        </w:rPr>
      </w:pPr>
      <w:r w:rsidRPr="0067726E">
        <w:rPr>
          <w:sz w:val="24"/>
          <w:szCs w:val="24"/>
        </w:rPr>
        <w:t xml:space="preserve">3) </w:t>
      </w:r>
      <w:r w:rsidRPr="0067726E">
        <w:rPr>
          <w:sz w:val="24"/>
          <w:szCs w:val="24"/>
          <w:lang w:eastAsia="en-US"/>
        </w:rPr>
        <w:t xml:space="preserve">dzīvojamā māja ir nojaucama vai arī dzīvojamā mājā </w:t>
      </w:r>
      <w:r w:rsidRPr="0067726E">
        <w:rPr>
          <w:sz w:val="24"/>
          <w:szCs w:val="24"/>
        </w:rPr>
        <w:t>(dzīvojamā telpā) jāveic kapitālais remonts saskaņā ar šā likuma </w:t>
      </w:r>
      <w:hyperlink r:id="rId45" w:anchor="p28.3" w:tgtFrame="_blank" w:history="1">
        <w:r w:rsidRPr="0067726E">
          <w:rPr>
            <w:sz w:val="24"/>
            <w:szCs w:val="24"/>
          </w:rPr>
          <w:t>28.</w:t>
        </w:r>
        <w:r w:rsidRPr="0067726E">
          <w:rPr>
            <w:sz w:val="24"/>
            <w:szCs w:val="24"/>
            <w:vertAlign w:val="superscript"/>
          </w:rPr>
          <w:t>3</w:t>
        </w:r>
        <w:r w:rsidRPr="0067726E">
          <w:rPr>
            <w:sz w:val="24"/>
            <w:szCs w:val="24"/>
          </w:rPr>
          <w:t> panta</w:t>
        </w:r>
      </w:hyperlink>
      <w:r w:rsidRPr="0067726E">
        <w:rPr>
          <w:sz w:val="24"/>
          <w:szCs w:val="24"/>
        </w:rPr>
        <w:t> pirmo daļu un </w:t>
      </w:r>
      <w:hyperlink r:id="rId46" w:anchor="p28.4" w:tgtFrame="_blank" w:history="1">
        <w:r w:rsidRPr="0067726E">
          <w:rPr>
            <w:sz w:val="24"/>
            <w:szCs w:val="24"/>
          </w:rPr>
          <w:t>28.</w:t>
        </w:r>
        <w:r w:rsidRPr="0067726E">
          <w:rPr>
            <w:sz w:val="24"/>
            <w:szCs w:val="24"/>
            <w:vertAlign w:val="superscript"/>
          </w:rPr>
          <w:t>4</w:t>
        </w:r>
        <w:r w:rsidRPr="0067726E">
          <w:rPr>
            <w:sz w:val="24"/>
            <w:szCs w:val="24"/>
          </w:rPr>
          <w:t> panta</w:t>
        </w:r>
      </w:hyperlink>
      <w:r w:rsidRPr="0067726E">
        <w:rPr>
          <w:sz w:val="24"/>
          <w:szCs w:val="24"/>
        </w:rPr>
        <w:t> pirmo un otro daļu</w:t>
      </w:r>
      <w:r w:rsidRPr="0067726E">
        <w:rPr>
          <w:sz w:val="24"/>
          <w:szCs w:val="24"/>
          <w:lang w:eastAsia="en-US"/>
        </w:rPr>
        <w:t>.</w:t>
      </w:r>
    </w:p>
    <w:p w14:paraId="36528B94"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17C16A82"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21FCA7A"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48A78E93"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5F1578BD"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55C5D49C" w14:textId="0EBB302F"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Nr.54, kas atrodas Nākotnes ielā 2 k-9, Gulbenē, Gulbenes novadā, īres līgumu ar </w:t>
      </w:r>
      <w:r w:rsidR="00F721D2">
        <w:rPr>
          <w:sz w:val="24"/>
          <w:szCs w:val="24"/>
        </w:rPr>
        <w:t>…</w:t>
      </w:r>
      <w:r w:rsidRPr="0067726E">
        <w:rPr>
          <w:sz w:val="24"/>
          <w:szCs w:val="24"/>
        </w:rPr>
        <w:t>, uz laiku līdz 2025.gada 31.decembrim.</w:t>
      </w:r>
    </w:p>
    <w:p w14:paraId="217A385E" w14:textId="65C914FC"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68D143DD"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F256DB2"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19EE1B89"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5EA31063" w14:textId="7860E42C"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30B899F5"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34F70660" w14:textId="77777777" w:rsidR="0067726E" w:rsidRPr="0067726E" w:rsidRDefault="0067726E" w:rsidP="0067726E">
      <w:pPr>
        <w:rPr>
          <w:sz w:val="24"/>
          <w:szCs w:val="24"/>
        </w:rPr>
      </w:pPr>
    </w:p>
    <w:p w14:paraId="03BC5776"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6B740163" w14:textId="77777777" w:rsidR="0067726E" w:rsidRPr="0067726E" w:rsidRDefault="0067726E" w:rsidP="0067726E">
      <w:pPr>
        <w:autoSpaceDE w:val="0"/>
        <w:autoSpaceDN w:val="0"/>
        <w:adjustRightInd w:val="0"/>
        <w:rPr>
          <w:rFonts w:eastAsiaTheme="minorHAnsi"/>
          <w:sz w:val="24"/>
          <w:szCs w:val="24"/>
          <w:lang w:eastAsia="en-US"/>
        </w:rPr>
      </w:pPr>
    </w:p>
    <w:p w14:paraId="5C6623A8" w14:textId="09F56681"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266A2254" w14:textId="77777777" w:rsidR="00F721D2" w:rsidRDefault="00F721D2">
      <w:pPr>
        <w:rPr>
          <w:rFonts w:eastAsiaTheme="minorHAnsi"/>
          <w:sz w:val="24"/>
          <w:szCs w:val="24"/>
          <w:lang w:eastAsia="en-US"/>
        </w:rPr>
      </w:pPr>
      <w:r>
        <w:rPr>
          <w:rFonts w:eastAsiaTheme="minorHAnsi"/>
          <w:sz w:val="24"/>
          <w:szCs w:val="24"/>
          <w:lang w:eastAsia="en-US"/>
        </w:rPr>
        <w:br w:type="page"/>
      </w:r>
    </w:p>
    <w:tbl>
      <w:tblPr>
        <w:tblStyle w:val="Reatabula5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5E1DCDCE" w14:textId="77777777" w:rsidTr="00F721D2">
        <w:tc>
          <w:tcPr>
            <w:tcW w:w="9354" w:type="dxa"/>
          </w:tcPr>
          <w:p w14:paraId="03D35984"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lastRenderedPageBreak/>
              <w:drawing>
                <wp:inline distT="0" distB="0" distL="0" distR="0" wp14:anchorId="47929DE8" wp14:editId="5EC09C2E">
                  <wp:extent cx="619125" cy="68580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528FEF11" w14:textId="77777777" w:rsidTr="00F721D2">
        <w:tc>
          <w:tcPr>
            <w:tcW w:w="9354" w:type="dxa"/>
          </w:tcPr>
          <w:p w14:paraId="386D4229"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4"/>
                <w:szCs w:val="24"/>
              </w:rPr>
              <w:t>GULBENES NOVADA PAŠVALDĪBA</w:t>
            </w:r>
          </w:p>
        </w:tc>
      </w:tr>
      <w:tr w:rsidR="0067726E" w:rsidRPr="00F721D2" w14:paraId="224A4897" w14:textId="77777777" w:rsidTr="00F721D2">
        <w:tc>
          <w:tcPr>
            <w:tcW w:w="9354" w:type="dxa"/>
          </w:tcPr>
          <w:p w14:paraId="76D346A6"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33657D95" w14:textId="77777777" w:rsidTr="00F721D2">
        <w:tc>
          <w:tcPr>
            <w:tcW w:w="9354" w:type="dxa"/>
          </w:tcPr>
          <w:p w14:paraId="16CF8D1E"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3A323EAE" w14:textId="77777777" w:rsidTr="00F721D2">
        <w:tc>
          <w:tcPr>
            <w:tcW w:w="9354" w:type="dxa"/>
          </w:tcPr>
          <w:p w14:paraId="578F941F"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349B75C0" w14:textId="77777777" w:rsidR="0067726E" w:rsidRPr="00F721D2" w:rsidRDefault="0067726E" w:rsidP="0067726E">
      <w:pPr>
        <w:rPr>
          <w:sz w:val="24"/>
          <w:szCs w:val="24"/>
        </w:rPr>
      </w:pPr>
    </w:p>
    <w:p w14:paraId="4B0106BD" w14:textId="77777777" w:rsidR="0067726E" w:rsidRPr="00F721D2" w:rsidRDefault="0067726E" w:rsidP="0067726E">
      <w:pPr>
        <w:jc w:val="center"/>
        <w:rPr>
          <w:b/>
          <w:bCs/>
          <w:sz w:val="24"/>
          <w:szCs w:val="24"/>
        </w:rPr>
      </w:pPr>
      <w:r w:rsidRPr="00F721D2">
        <w:rPr>
          <w:b/>
          <w:bCs/>
          <w:sz w:val="24"/>
          <w:szCs w:val="24"/>
        </w:rPr>
        <w:t>GULBENES NOVADA DOMES LĒMUMS</w:t>
      </w:r>
    </w:p>
    <w:p w14:paraId="016C5F26" w14:textId="77777777" w:rsidR="0067726E" w:rsidRPr="00F721D2" w:rsidRDefault="0067726E" w:rsidP="0067726E">
      <w:pPr>
        <w:jc w:val="center"/>
        <w:rPr>
          <w:sz w:val="24"/>
          <w:szCs w:val="24"/>
        </w:rPr>
      </w:pPr>
      <w:r w:rsidRPr="00F721D2">
        <w:rPr>
          <w:sz w:val="24"/>
          <w:szCs w:val="24"/>
        </w:rPr>
        <w:t>Gulbenē</w:t>
      </w:r>
    </w:p>
    <w:p w14:paraId="358AEA28" w14:textId="77777777" w:rsidR="0067726E" w:rsidRPr="00F721D2" w:rsidRDefault="0067726E" w:rsidP="0067726E">
      <w:pPr>
        <w:jc w:val="center"/>
        <w:rPr>
          <w:sz w:val="24"/>
          <w:szCs w:val="24"/>
        </w:rPr>
      </w:pPr>
    </w:p>
    <w:tbl>
      <w:tblPr>
        <w:tblStyle w:val="Reatabula59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0EDFA64B" w14:textId="77777777" w:rsidTr="0067726E">
        <w:tc>
          <w:tcPr>
            <w:tcW w:w="6345" w:type="dxa"/>
          </w:tcPr>
          <w:p w14:paraId="2D45C099"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67FA7822"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GND/2020/1181</w:t>
            </w:r>
          </w:p>
        </w:tc>
      </w:tr>
      <w:tr w:rsidR="0067726E" w:rsidRPr="00F721D2" w14:paraId="4BADB298" w14:textId="77777777" w:rsidTr="0067726E">
        <w:tc>
          <w:tcPr>
            <w:tcW w:w="6345" w:type="dxa"/>
          </w:tcPr>
          <w:p w14:paraId="34FB3AFA" w14:textId="77777777" w:rsidR="0067726E" w:rsidRPr="00F721D2" w:rsidRDefault="0067726E" w:rsidP="0067726E">
            <w:pPr>
              <w:rPr>
                <w:rFonts w:ascii="Times New Roman" w:hAnsi="Times New Roman" w:cs="Times New Roman"/>
                <w:sz w:val="24"/>
                <w:szCs w:val="24"/>
              </w:rPr>
            </w:pPr>
          </w:p>
        </w:tc>
        <w:tc>
          <w:tcPr>
            <w:tcW w:w="4729" w:type="dxa"/>
          </w:tcPr>
          <w:p w14:paraId="25125759"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85.p)</w:t>
            </w:r>
          </w:p>
        </w:tc>
      </w:tr>
    </w:tbl>
    <w:p w14:paraId="61A95313"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37E4E249" w14:textId="77777777" w:rsidR="0067726E" w:rsidRPr="0067726E" w:rsidRDefault="0067726E" w:rsidP="0067726E">
      <w:pPr>
        <w:rPr>
          <w:b/>
          <w:sz w:val="24"/>
          <w:szCs w:val="24"/>
        </w:rPr>
      </w:pPr>
      <w:r w:rsidRPr="0067726E">
        <w:rPr>
          <w:b/>
          <w:sz w:val="24"/>
          <w:szCs w:val="24"/>
        </w:rPr>
        <w:t>Par dzīvokļa Nākotnes iela 2 k-9-81, Gulbene, Gulbenes novads, īres līguma termiņa pagarināšanu</w:t>
      </w:r>
    </w:p>
    <w:p w14:paraId="62C9D0F3" w14:textId="77777777" w:rsidR="0067726E" w:rsidRPr="0067726E" w:rsidRDefault="0067726E" w:rsidP="0067726E">
      <w:pPr>
        <w:autoSpaceDE w:val="0"/>
        <w:autoSpaceDN w:val="0"/>
        <w:adjustRightInd w:val="0"/>
        <w:rPr>
          <w:rFonts w:eastAsiaTheme="minorHAnsi"/>
          <w:sz w:val="24"/>
          <w:szCs w:val="24"/>
          <w:lang w:eastAsia="en-US"/>
        </w:rPr>
      </w:pPr>
    </w:p>
    <w:p w14:paraId="7361F096" w14:textId="607C352B"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9.decembrī ar reģistrācijas numuru GND/5.5/20/2751-K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9.decembra iesniegums, kurā izteikts lūgums pagarināt dzīvojamās telpas Nr.81, kas atrodas Nākotnes ielā 2 k-9, Gulbenē, Gulbenes novadā, īres līguma darbības termiņu. </w:t>
      </w:r>
    </w:p>
    <w:p w14:paraId="0F57A36E"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0256D08"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26D49CFB"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45971131" w14:textId="77777777" w:rsidR="0067726E" w:rsidRPr="0067726E" w:rsidRDefault="0067726E" w:rsidP="0067726E">
      <w:pPr>
        <w:spacing w:line="360" w:lineRule="auto"/>
        <w:ind w:firstLine="567"/>
        <w:jc w:val="both"/>
        <w:rPr>
          <w:sz w:val="24"/>
          <w:szCs w:val="24"/>
          <w:lang w:eastAsia="en-US"/>
        </w:rPr>
      </w:pPr>
      <w:r w:rsidRPr="0067726E">
        <w:rPr>
          <w:sz w:val="24"/>
          <w:szCs w:val="24"/>
        </w:rPr>
        <w:t xml:space="preserve">3) </w:t>
      </w:r>
      <w:r w:rsidRPr="0067726E">
        <w:rPr>
          <w:sz w:val="24"/>
          <w:szCs w:val="24"/>
          <w:lang w:eastAsia="en-US"/>
        </w:rPr>
        <w:t xml:space="preserve">dzīvojamā māja ir nojaucama vai arī dzīvojamā mājā </w:t>
      </w:r>
      <w:r w:rsidRPr="0067726E">
        <w:rPr>
          <w:sz w:val="24"/>
          <w:szCs w:val="24"/>
        </w:rPr>
        <w:t>(dzīvojamā telpā) jāveic kapitālais remonts saskaņā ar šā likuma </w:t>
      </w:r>
      <w:hyperlink r:id="rId47" w:anchor="p28.3" w:tgtFrame="_blank" w:history="1">
        <w:r w:rsidRPr="0067726E">
          <w:rPr>
            <w:sz w:val="24"/>
            <w:szCs w:val="24"/>
          </w:rPr>
          <w:t>28.</w:t>
        </w:r>
        <w:r w:rsidRPr="0067726E">
          <w:rPr>
            <w:sz w:val="24"/>
            <w:szCs w:val="24"/>
            <w:vertAlign w:val="superscript"/>
          </w:rPr>
          <w:t>3</w:t>
        </w:r>
        <w:r w:rsidRPr="0067726E">
          <w:rPr>
            <w:sz w:val="24"/>
            <w:szCs w:val="24"/>
          </w:rPr>
          <w:t> panta</w:t>
        </w:r>
      </w:hyperlink>
      <w:r w:rsidRPr="0067726E">
        <w:rPr>
          <w:sz w:val="24"/>
          <w:szCs w:val="24"/>
        </w:rPr>
        <w:t> pirmo daļu un </w:t>
      </w:r>
      <w:hyperlink r:id="rId48" w:anchor="p28.4" w:tgtFrame="_blank" w:history="1">
        <w:r w:rsidRPr="0067726E">
          <w:rPr>
            <w:sz w:val="24"/>
            <w:szCs w:val="24"/>
          </w:rPr>
          <w:t>28.</w:t>
        </w:r>
        <w:r w:rsidRPr="0067726E">
          <w:rPr>
            <w:sz w:val="24"/>
            <w:szCs w:val="24"/>
            <w:vertAlign w:val="superscript"/>
          </w:rPr>
          <w:t>4</w:t>
        </w:r>
        <w:r w:rsidRPr="0067726E">
          <w:rPr>
            <w:sz w:val="24"/>
            <w:szCs w:val="24"/>
          </w:rPr>
          <w:t> panta</w:t>
        </w:r>
      </w:hyperlink>
      <w:r w:rsidRPr="0067726E">
        <w:rPr>
          <w:sz w:val="24"/>
          <w:szCs w:val="24"/>
        </w:rPr>
        <w:t> pirmo un otro daļu</w:t>
      </w:r>
      <w:r w:rsidRPr="0067726E">
        <w:rPr>
          <w:sz w:val="24"/>
          <w:szCs w:val="24"/>
          <w:lang w:eastAsia="en-US"/>
        </w:rPr>
        <w:t>.</w:t>
      </w:r>
    </w:p>
    <w:p w14:paraId="4F7B4DA1"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485E089B"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iesnieguma iesniedzējam ir nenokārtotas maksājumu saistības par siltuma pakalpojumu sniedzēja SIA “Vidzemes Enerģija” sniegto pakalpojumu </w:t>
      </w:r>
      <w:r w:rsidRPr="0067726E">
        <w:rPr>
          <w:sz w:val="24"/>
          <w:szCs w:val="24"/>
        </w:rPr>
        <w:lastRenderedPageBreak/>
        <w:t xml:space="preserve">1293,39 EUR apmērā. Noslēgtā vienošanās ar SIA “Vidzemes Enerģija” par parāda atmaksu pagarināta uz laiku līdz 2023.gada 24.septembrim. </w:t>
      </w:r>
    </w:p>
    <w:p w14:paraId="5A7D0A75"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0A0716C7"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4D0195D3"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 xml:space="preserve">ar 15 balsīm "Par" (Anatolijs Savickis, Andis Caunītis, Andris Vējiņš, Guna Pūcīte, Gunārs Ciglis, Guntis Princovs, Ilze Mezīte, Indra Caune, Intars Liepiņš, Lāsma Gabdulļina, Normunds Audzišs, Normunds Mazūrs, Stanislavs Gžibovskis, Valtis Krauklis, Zintis Mezītis), "Pret" – nav, "Atturas" – 1 (Larisa Cīrule), </w:t>
      </w:r>
      <w:r w:rsidRPr="0067726E">
        <w:rPr>
          <w:sz w:val="24"/>
          <w:szCs w:val="24"/>
          <w:lang w:eastAsia="en-US"/>
        </w:rPr>
        <w:t xml:space="preserve"> Gulbenes novada dome </w:t>
      </w:r>
      <w:r w:rsidRPr="0067726E">
        <w:rPr>
          <w:sz w:val="24"/>
          <w:szCs w:val="24"/>
        </w:rPr>
        <w:t>NOLEMJ:</w:t>
      </w:r>
    </w:p>
    <w:p w14:paraId="50DDAF12" w14:textId="7046028D"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Nr.81, kas atrodas Nākotnes ielā 2 k-9, Gulbenē, Gulbenes novadā, īres līgumu ar </w:t>
      </w:r>
      <w:r w:rsidR="00F721D2">
        <w:rPr>
          <w:sz w:val="24"/>
          <w:szCs w:val="24"/>
        </w:rPr>
        <w:t>…</w:t>
      </w:r>
      <w:r w:rsidRPr="0067726E">
        <w:rPr>
          <w:sz w:val="24"/>
          <w:szCs w:val="24"/>
        </w:rPr>
        <w:t>, uz laiku līdz 2021.gada 31.decembrim.</w:t>
      </w:r>
    </w:p>
    <w:p w14:paraId="63922333" w14:textId="512DE57F"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785D3750"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2B1FE576"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01B29AD7"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3BEADBB5" w14:textId="05B5B7E3"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3BFB9209"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3D1E4799" w14:textId="77777777" w:rsidR="0067726E" w:rsidRPr="0067726E" w:rsidRDefault="0067726E" w:rsidP="0067726E">
      <w:pPr>
        <w:rPr>
          <w:sz w:val="24"/>
          <w:szCs w:val="24"/>
        </w:rPr>
      </w:pPr>
    </w:p>
    <w:p w14:paraId="4DAD9ABD"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18161C8E" w14:textId="77777777" w:rsidR="0067726E" w:rsidRPr="0067726E" w:rsidRDefault="0067726E" w:rsidP="0067726E">
      <w:pPr>
        <w:autoSpaceDE w:val="0"/>
        <w:autoSpaceDN w:val="0"/>
        <w:adjustRightInd w:val="0"/>
        <w:rPr>
          <w:rFonts w:eastAsiaTheme="minorHAnsi"/>
          <w:sz w:val="24"/>
          <w:szCs w:val="24"/>
          <w:lang w:eastAsia="en-US"/>
        </w:rPr>
      </w:pPr>
    </w:p>
    <w:p w14:paraId="23522989" w14:textId="7DAA9184"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139D7CA7" w14:textId="77777777" w:rsidR="00F721D2" w:rsidRDefault="00F721D2">
      <w:pPr>
        <w:rPr>
          <w:rFonts w:eastAsiaTheme="minorHAnsi"/>
          <w:sz w:val="24"/>
          <w:szCs w:val="24"/>
          <w:lang w:eastAsia="en-US"/>
        </w:rPr>
      </w:pPr>
      <w:r>
        <w:rPr>
          <w:rFonts w:eastAsiaTheme="minorHAnsi"/>
          <w:sz w:val="24"/>
          <w:szCs w:val="24"/>
          <w:lang w:eastAsia="en-US"/>
        </w:rPr>
        <w:br w:type="page"/>
      </w:r>
    </w:p>
    <w:tbl>
      <w:tblPr>
        <w:tblStyle w:val="Reatabula59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621EF52F" w14:textId="77777777" w:rsidTr="00F721D2">
        <w:tc>
          <w:tcPr>
            <w:tcW w:w="9354" w:type="dxa"/>
            <w:tcBorders>
              <w:top w:val="nil"/>
              <w:left w:val="nil"/>
              <w:bottom w:val="nil"/>
              <w:right w:val="nil"/>
            </w:tcBorders>
            <w:hideMark/>
          </w:tcPr>
          <w:p w14:paraId="188930B9"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lastRenderedPageBreak/>
              <w:drawing>
                <wp:inline distT="0" distB="0" distL="0" distR="0" wp14:anchorId="1107BFD0" wp14:editId="71563C68">
                  <wp:extent cx="619125" cy="685800"/>
                  <wp:effectExtent l="0" t="0" r="0"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167F4787" w14:textId="77777777" w:rsidTr="00F721D2">
        <w:tc>
          <w:tcPr>
            <w:tcW w:w="9354" w:type="dxa"/>
            <w:tcBorders>
              <w:top w:val="nil"/>
              <w:left w:val="nil"/>
              <w:bottom w:val="nil"/>
              <w:right w:val="nil"/>
            </w:tcBorders>
            <w:hideMark/>
          </w:tcPr>
          <w:p w14:paraId="58B0ECF5"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7323FC3A" w14:textId="77777777" w:rsidTr="00F721D2">
        <w:tc>
          <w:tcPr>
            <w:tcW w:w="9354" w:type="dxa"/>
            <w:tcBorders>
              <w:top w:val="nil"/>
              <w:left w:val="nil"/>
              <w:bottom w:val="nil"/>
              <w:right w:val="nil"/>
            </w:tcBorders>
            <w:hideMark/>
          </w:tcPr>
          <w:p w14:paraId="2BE7B553"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269137EB" w14:textId="77777777" w:rsidTr="00F721D2">
        <w:tc>
          <w:tcPr>
            <w:tcW w:w="9354" w:type="dxa"/>
            <w:tcBorders>
              <w:top w:val="nil"/>
              <w:left w:val="nil"/>
              <w:bottom w:val="nil"/>
              <w:right w:val="nil"/>
            </w:tcBorders>
            <w:hideMark/>
          </w:tcPr>
          <w:p w14:paraId="46903D6C"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246E2844" w14:textId="77777777" w:rsidTr="00F721D2">
        <w:tc>
          <w:tcPr>
            <w:tcW w:w="9354" w:type="dxa"/>
            <w:tcBorders>
              <w:top w:val="nil"/>
              <w:left w:val="nil"/>
              <w:bottom w:val="single" w:sz="4" w:space="0" w:color="auto"/>
              <w:right w:val="nil"/>
            </w:tcBorders>
            <w:hideMark/>
          </w:tcPr>
          <w:p w14:paraId="2C1B0A7D"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310B7DCA" w14:textId="77777777" w:rsidR="0067726E" w:rsidRPr="00F721D2" w:rsidRDefault="0067726E" w:rsidP="0067726E">
      <w:pPr>
        <w:rPr>
          <w:sz w:val="24"/>
          <w:szCs w:val="24"/>
        </w:rPr>
      </w:pPr>
    </w:p>
    <w:p w14:paraId="20E573FE" w14:textId="77777777" w:rsidR="0067726E" w:rsidRPr="00F721D2" w:rsidRDefault="0067726E" w:rsidP="0067726E">
      <w:pPr>
        <w:jc w:val="center"/>
        <w:rPr>
          <w:b/>
          <w:bCs/>
          <w:sz w:val="24"/>
          <w:szCs w:val="24"/>
        </w:rPr>
      </w:pPr>
      <w:r w:rsidRPr="00F721D2">
        <w:rPr>
          <w:b/>
          <w:bCs/>
          <w:sz w:val="24"/>
          <w:szCs w:val="24"/>
        </w:rPr>
        <w:t>GULBENES NOVADA DOMES LĒMUMS</w:t>
      </w:r>
    </w:p>
    <w:p w14:paraId="1D9FA74D" w14:textId="77777777" w:rsidR="0067726E" w:rsidRPr="00F721D2" w:rsidRDefault="0067726E" w:rsidP="0067726E">
      <w:pPr>
        <w:jc w:val="center"/>
        <w:rPr>
          <w:sz w:val="24"/>
          <w:szCs w:val="24"/>
        </w:rPr>
      </w:pPr>
      <w:r w:rsidRPr="00F721D2">
        <w:rPr>
          <w:sz w:val="24"/>
          <w:szCs w:val="24"/>
        </w:rPr>
        <w:t>Gulbenē</w:t>
      </w:r>
    </w:p>
    <w:p w14:paraId="10E1E827" w14:textId="77777777" w:rsidR="0067726E" w:rsidRPr="00F721D2" w:rsidRDefault="0067726E" w:rsidP="0067726E">
      <w:pPr>
        <w:jc w:val="center"/>
        <w:rPr>
          <w:sz w:val="24"/>
          <w:szCs w:val="24"/>
        </w:rPr>
      </w:pPr>
    </w:p>
    <w:tbl>
      <w:tblPr>
        <w:tblStyle w:val="Reatabula59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15C85D0A" w14:textId="77777777" w:rsidTr="0067726E">
        <w:tc>
          <w:tcPr>
            <w:tcW w:w="6345" w:type="dxa"/>
            <w:hideMark/>
          </w:tcPr>
          <w:p w14:paraId="4593D5F7"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hideMark/>
          </w:tcPr>
          <w:p w14:paraId="53844E9A"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GND/2020/1182</w:t>
            </w:r>
          </w:p>
        </w:tc>
      </w:tr>
      <w:tr w:rsidR="0067726E" w:rsidRPr="00F721D2" w14:paraId="5A2C2ADB" w14:textId="77777777" w:rsidTr="0067726E">
        <w:tc>
          <w:tcPr>
            <w:tcW w:w="6345" w:type="dxa"/>
          </w:tcPr>
          <w:p w14:paraId="42A5FC1C" w14:textId="77777777" w:rsidR="0067726E" w:rsidRPr="00F721D2" w:rsidRDefault="0067726E" w:rsidP="0067726E">
            <w:pPr>
              <w:rPr>
                <w:rFonts w:ascii="Times New Roman" w:hAnsi="Times New Roman" w:cs="Times New Roman"/>
                <w:sz w:val="24"/>
                <w:szCs w:val="24"/>
              </w:rPr>
            </w:pPr>
          </w:p>
        </w:tc>
        <w:tc>
          <w:tcPr>
            <w:tcW w:w="4729" w:type="dxa"/>
            <w:hideMark/>
          </w:tcPr>
          <w:p w14:paraId="74C58FD7"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86.p)</w:t>
            </w:r>
          </w:p>
        </w:tc>
      </w:tr>
    </w:tbl>
    <w:p w14:paraId="6B750838"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5B7954D1" w14:textId="77777777" w:rsidR="0067726E" w:rsidRPr="0067726E" w:rsidRDefault="0067726E" w:rsidP="0067726E">
      <w:pPr>
        <w:jc w:val="center"/>
        <w:rPr>
          <w:b/>
          <w:sz w:val="24"/>
          <w:szCs w:val="24"/>
        </w:rPr>
      </w:pPr>
      <w:r w:rsidRPr="0067726E">
        <w:rPr>
          <w:b/>
          <w:sz w:val="24"/>
          <w:szCs w:val="24"/>
        </w:rPr>
        <w:t>Par dzīvokļa Pils iela 6-8, Gulbene, Gulbenes novads, īres līguma termiņa pagarināšanu</w:t>
      </w:r>
    </w:p>
    <w:p w14:paraId="58B7B72E" w14:textId="77777777" w:rsidR="0067726E" w:rsidRPr="0067726E" w:rsidRDefault="0067726E" w:rsidP="0067726E">
      <w:pPr>
        <w:autoSpaceDE w:val="0"/>
        <w:autoSpaceDN w:val="0"/>
        <w:adjustRightInd w:val="0"/>
        <w:rPr>
          <w:rFonts w:eastAsiaTheme="minorHAnsi"/>
          <w:sz w:val="24"/>
          <w:szCs w:val="24"/>
          <w:lang w:eastAsia="en-US"/>
        </w:rPr>
      </w:pPr>
    </w:p>
    <w:p w14:paraId="1AFB5713" w14:textId="22DF6475"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17.novembrī ar reģistrācijas numuru GND/5.5/20/2520-B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17.novembra iesniegums, kurā izteikts lūgums pagarināt dzīvojamās telpas Nr.8, kas atrodas Pils ielā 6, Gulbenē, Gulbenes novadā, īres līguma darbības termiņu. </w:t>
      </w:r>
    </w:p>
    <w:p w14:paraId="374834F1"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823CE80"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40B5F33F"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1F417D33"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49"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50"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2E6CC1AE"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30.novembrim.</w:t>
      </w:r>
    </w:p>
    <w:p w14:paraId="1D4EF3E0"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8EE8CAC"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72979A71" w14:textId="77777777" w:rsidR="0067726E" w:rsidRPr="0067726E" w:rsidRDefault="0067726E" w:rsidP="0067726E">
      <w:pPr>
        <w:spacing w:line="360" w:lineRule="auto"/>
        <w:ind w:firstLine="567"/>
        <w:jc w:val="both"/>
        <w:rPr>
          <w:sz w:val="24"/>
          <w:szCs w:val="24"/>
        </w:rPr>
      </w:pPr>
      <w:r w:rsidRPr="0067726E">
        <w:rPr>
          <w:sz w:val="24"/>
          <w:szCs w:val="24"/>
        </w:rPr>
        <w:lastRenderedPageBreak/>
        <w:t>Likuma “Par pašvaldībām” 15.panta pirmās daļas 9.punkts nosaka, ka viena no pašvaldības autonomajām funkcijām ir sniegt palīdzību iedzīvotājiem dzīvokļa jautājumu risināšanā.</w:t>
      </w:r>
    </w:p>
    <w:p w14:paraId="3D0CD9E9"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15 balsīm "Par" (Anatolijs Savickis, Andis Caunītis, Guna Pūcīte, Gunārs Ciglis, Guntis Princovs, Ilze Mezīte, Indra Caune, Intars Liepiņš, Larisa Cīrule, Lāsma Gabdulļina, Normunds Audzišs, Normunds Mazūrs, Stanislavs Gžibovskis, Valtis Krauklis, Zintis Mezītis), "Pret" – 1 (Andris Vējiņš), "Atturas" – nav</w:t>
      </w:r>
      <w:r w:rsidRPr="0067726E">
        <w:rPr>
          <w:sz w:val="24"/>
          <w:szCs w:val="24"/>
          <w:lang w:eastAsia="en-US"/>
        </w:rPr>
        <w:t xml:space="preserve">, Gulbenes novada dome </w:t>
      </w:r>
      <w:r w:rsidRPr="0067726E">
        <w:rPr>
          <w:sz w:val="24"/>
          <w:szCs w:val="24"/>
        </w:rPr>
        <w:t>NOLEMJ:</w:t>
      </w:r>
    </w:p>
    <w:p w14:paraId="31109909" w14:textId="68070D65"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Nr.8, kas atrodas Pils ielā 6, Gulbenē, Gulbenes novadā, īres līgumu ar </w:t>
      </w:r>
      <w:r w:rsidR="00F721D2">
        <w:rPr>
          <w:sz w:val="24"/>
          <w:szCs w:val="24"/>
        </w:rPr>
        <w:t>…</w:t>
      </w:r>
      <w:r w:rsidRPr="0067726E">
        <w:rPr>
          <w:sz w:val="24"/>
          <w:szCs w:val="24"/>
        </w:rPr>
        <w:t>, uz laiku līdz 2021.gada 31.martam.</w:t>
      </w:r>
    </w:p>
    <w:p w14:paraId="64CBBC7E" w14:textId="635244E0"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770B1FE3"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0D339CF"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425D74DE"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16594B1C" w14:textId="654B2C19"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7AA323AC"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5F9C67A8" w14:textId="77777777" w:rsidR="0067726E" w:rsidRPr="0067726E" w:rsidRDefault="0067726E" w:rsidP="0067726E">
      <w:pPr>
        <w:rPr>
          <w:sz w:val="24"/>
          <w:szCs w:val="24"/>
        </w:rPr>
      </w:pPr>
    </w:p>
    <w:p w14:paraId="0E4180B6" w14:textId="77777777" w:rsidR="0067726E" w:rsidRPr="0067726E" w:rsidRDefault="0067726E" w:rsidP="0067726E">
      <w:pPr>
        <w:rPr>
          <w:sz w:val="24"/>
          <w:szCs w:val="24"/>
        </w:rPr>
      </w:pPr>
    </w:p>
    <w:p w14:paraId="01F37015"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731F7E50" w14:textId="77777777" w:rsidR="0067726E" w:rsidRPr="0067726E" w:rsidRDefault="0067726E" w:rsidP="0067726E">
      <w:pPr>
        <w:autoSpaceDE w:val="0"/>
        <w:autoSpaceDN w:val="0"/>
        <w:adjustRightInd w:val="0"/>
        <w:rPr>
          <w:rFonts w:eastAsiaTheme="minorHAnsi"/>
          <w:sz w:val="24"/>
          <w:szCs w:val="24"/>
          <w:lang w:eastAsia="en-US"/>
        </w:rPr>
      </w:pPr>
    </w:p>
    <w:p w14:paraId="1A3DB51C" w14:textId="77777777" w:rsidR="0067726E" w:rsidRPr="0067726E" w:rsidRDefault="0067726E" w:rsidP="0067726E">
      <w:pPr>
        <w:autoSpaceDE w:val="0"/>
        <w:autoSpaceDN w:val="0"/>
        <w:adjustRightInd w:val="0"/>
        <w:rPr>
          <w:rFonts w:eastAsiaTheme="minorHAnsi"/>
          <w:sz w:val="24"/>
          <w:szCs w:val="24"/>
          <w:lang w:eastAsia="en-US"/>
        </w:rPr>
      </w:pPr>
    </w:p>
    <w:p w14:paraId="4C59A8E5" w14:textId="5B74D8F8"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2CB47F75" w14:textId="77777777" w:rsidR="00F721D2" w:rsidRDefault="00F721D2">
      <w:pPr>
        <w:rPr>
          <w:rFonts w:eastAsiaTheme="minorHAnsi"/>
          <w:sz w:val="24"/>
          <w:szCs w:val="24"/>
          <w:lang w:eastAsia="en-US"/>
        </w:rPr>
      </w:pPr>
      <w:r>
        <w:rPr>
          <w:rFonts w:eastAsiaTheme="minorHAnsi"/>
          <w:sz w:val="24"/>
          <w:szCs w:val="24"/>
          <w:lang w:eastAsia="en-US"/>
        </w:rPr>
        <w:br w:type="page"/>
      </w:r>
    </w:p>
    <w:p w14:paraId="08E33F80" w14:textId="77777777" w:rsidR="0067726E" w:rsidRPr="00F721D2" w:rsidRDefault="0067726E" w:rsidP="0067726E">
      <w:pPr>
        <w:rPr>
          <w:sz w:val="24"/>
          <w:szCs w:val="24"/>
        </w:rPr>
      </w:pPr>
    </w:p>
    <w:tbl>
      <w:tblPr>
        <w:tblStyle w:val="Reatabula59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26B91B13" w14:textId="77777777" w:rsidTr="0067726E">
        <w:tc>
          <w:tcPr>
            <w:tcW w:w="9458" w:type="dxa"/>
          </w:tcPr>
          <w:p w14:paraId="41F31D55"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drawing>
                <wp:inline distT="0" distB="0" distL="0" distR="0" wp14:anchorId="4B7B4643" wp14:editId="5343449E">
                  <wp:extent cx="619125" cy="685800"/>
                  <wp:effectExtent l="0" t="0" r="9525" b="0"/>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76D3A71E" w14:textId="77777777" w:rsidTr="0067726E">
        <w:tc>
          <w:tcPr>
            <w:tcW w:w="9458" w:type="dxa"/>
          </w:tcPr>
          <w:p w14:paraId="26506F89"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31461331" w14:textId="77777777" w:rsidTr="0067726E">
        <w:tc>
          <w:tcPr>
            <w:tcW w:w="9458" w:type="dxa"/>
          </w:tcPr>
          <w:p w14:paraId="30BF2DA0"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05CAEB6C" w14:textId="77777777" w:rsidTr="0067726E">
        <w:tc>
          <w:tcPr>
            <w:tcW w:w="9458" w:type="dxa"/>
          </w:tcPr>
          <w:p w14:paraId="685AFDE3"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70F4FE6A" w14:textId="77777777" w:rsidTr="0067726E">
        <w:tc>
          <w:tcPr>
            <w:tcW w:w="9458" w:type="dxa"/>
          </w:tcPr>
          <w:p w14:paraId="54B64EAC"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01D111DC" w14:textId="77777777" w:rsidR="0067726E" w:rsidRPr="00F721D2" w:rsidRDefault="0067726E" w:rsidP="0067726E">
      <w:pPr>
        <w:rPr>
          <w:sz w:val="24"/>
          <w:szCs w:val="24"/>
        </w:rPr>
      </w:pPr>
    </w:p>
    <w:p w14:paraId="4CA6E762" w14:textId="77777777" w:rsidR="0067726E" w:rsidRPr="00F721D2" w:rsidRDefault="0067726E" w:rsidP="0067726E">
      <w:pPr>
        <w:jc w:val="center"/>
        <w:rPr>
          <w:b/>
          <w:bCs/>
          <w:sz w:val="24"/>
          <w:szCs w:val="24"/>
        </w:rPr>
      </w:pPr>
      <w:r w:rsidRPr="00F721D2">
        <w:rPr>
          <w:b/>
          <w:bCs/>
          <w:sz w:val="24"/>
          <w:szCs w:val="24"/>
        </w:rPr>
        <w:t>GULBENES NOVADA DOMES LĒMUMS</w:t>
      </w:r>
    </w:p>
    <w:p w14:paraId="3A0778DD" w14:textId="77777777" w:rsidR="0067726E" w:rsidRPr="00F721D2" w:rsidRDefault="0067726E" w:rsidP="0067726E">
      <w:pPr>
        <w:jc w:val="center"/>
        <w:rPr>
          <w:sz w:val="24"/>
          <w:szCs w:val="24"/>
        </w:rPr>
      </w:pPr>
      <w:r w:rsidRPr="00F721D2">
        <w:rPr>
          <w:sz w:val="24"/>
          <w:szCs w:val="24"/>
        </w:rPr>
        <w:t>Gulbenē</w:t>
      </w:r>
    </w:p>
    <w:p w14:paraId="4BB49418" w14:textId="77777777" w:rsidR="0067726E" w:rsidRPr="00F721D2" w:rsidRDefault="0067726E" w:rsidP="0067726E">
      <w:pPr>
        <w:jc w:val="center"/>
        <w:rPr>
          <w:sz w:val="24"/>
          <w:szCs w:val="24"/>
        </w:rPr>
      </w:pPr>
    </w:p>
    <w:tbl>
      <w:tblPr>
        <w:tblStyle w:val="Reatabula59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5A79A6F8" w14:textId="77777777" w:rsidTr="0067726E">
        <w:tc>
          <w:tcPr>
            <w:tcW w:w="6345" w:type="dxa"/>
          </w:tcPr>
          <w:p w14:paraId="69A24671"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11754235"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GND/2020/1183</w:t>
            </w:r>
          </w:p>
        </w:tc>
      </w:tr>
      <w:tr w:rsidR="0067726E" w:rsidRPr="00F721D2" w14:paraId="217AE38F" w14:textId="77777777" w:rsidTr="0067726E">
        <w:tc>
          <w:tcPr>
            <w:tcW w:w="6345" w:type="dxa"/>
          </w:tcPr>
          <w:p w14:paraId="08076F62" w14:textId="77777777" w:rsidR="0067726E" w:rsidRPr="00F721D2" w:rsidRDefault="0067726E" w:rsidP="0067726E">
            <w:pPr>
              <w:rPr>
                <w:rFonts w:ascii="Times New Roman" w:hAnsi="Times New Roman" w:cs="Times New Roman"/>
                <w:sz w:val="24"/>
                <w:szCs w:val="24"/>
              </w:rPr>
            </w:pPr>
          </w:p>
        </w:tc>
        <w:tc>
          <w:tcPr>
            <w:tcW w:w="4729" w:type="dxa"/>
          </w:tcPr>
          <w:p w14:paraId="2048BCAC"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87.p)</w:t>
            </w:r>
          </w:p>
        </w:tc>
      </w:tr>
    </w:tbl>
    <w:p w14:paraId="0278ACF6"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30BD0980" w14:textId="77777777" w:rsidR="0067726E" w:rsidRPr="0067726E" w:rsidRDefault="0067726E" w:rsidP="0067726E">
      <w:pPr>
        <w:rPr>
          <w:b/>
          <w:sz w:val="24"/>
          <w:szCs w:val="24"/>
        </w:rPr>
      </w:pPr>
      <w:r w:rsidRPr="0067726E">
        <w:rPr>
          <w:b/>
          <w:sz w:val="24"/>
          <w:szCs w:val="24"/>
        </w:rPr>
        <w:t>Par dzīvokļa Skolas iela 5 k-8-13, Gulbene, Gulbenes novads, īres līguma termiņa pagarināšanu</w:t>
      </w:r>
    </w:p>
    <w:p w14:paraId="5F224C4A" w14:textId="77777777" w:rsidR="0067726E" w:rsidRPr="0067726E" w:rsidRDefault="0067726E" w:rsidP="0067726E">
      <w:pPr>
        <w:autoSpaceDE w:val="0"/>
        <w:autoSpaceDN w:val="0"/>
        <w:adjustRightInd w:val="0"/>
        <w:rPr>
          <w:rFonts w:eastAsiaTheme="minorHAnsi"/>
          <w:sz w:val="24"/>
          <w:szCs w:val="24"/>
          <w:lang w:eastAsia="en-US"/>
        </w:rPr>
      </w:pPr>
    </w:p>
    <w:p w14:paraId="41D59617" w14:textId="69E48E2D"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7.decembrī ar reģistrācijas numuru GND/5.5/20/2715-H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7.decembra iesniegums, kurā izteikts lūgums pagarināt dzīvojamās telpas Nr.13, kas atrodas Skolas ielā 5 k-8, Gulbenē, Gulbenes novadā, īres līguma darbības termiņu. </w:t>
      </w:r>
    </w:p>
    <w:p w14:paraId="39EBB6B7"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2CD5376"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3A07AC8F"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5373C9DB"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51"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52"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1C13C395"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3D42E99F"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B093EF8"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3CC19180"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68F7BA6F"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02B8137D" w14:textId="78463F56"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Nr.13, kas atrodas Skolas ielā 5 k-8, Gulbenē, Gulbenes novadā, īres līgumu ar </w:t>
      </w:r>
      <w:r w:rsidR="00F721D2">
        <w:rPr>
          <w:sz w:val="24"/>
          <w:szCs w:val="24"/>
        </w:rPr>
        <w:t>..</w:t>
      </w:r>
      <w:r w:rsidRPr="0067726E">
        <w:rPr>
          <w:sz w:val="24"/>
          <w:szCs w:val="24"/>
        </w:rPr>
        <w:t>, uz laiku līdz 2025.gada 31.decembrim.</w:t>
      </w:r>
    </w:p>
    <w:p w14:paraId="6AD049BF" w14:textId="3F0DD9AD"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53AA0C17"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D9EA7E5"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0A9BD85B"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17C7DE92" w14:textId="58B70FBD"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69B253C3"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7944600A" w14:textId="77777777" w:rsidR="0067726E" w:rsidRPr="0067726E" w:rsidRDefault="0067726E" w:rsidP="0067726E">
      <w:pPr>
        <w:rPr>
          <w:sz w:val="24"/>
          <w:szCs w:val="24"/>
        </w:rPr>
      </w:pPr>
    </w:p>
    <w:p w14:paraId="4F2557AB" w14:textId="77777777" w:rsidR="0067726E" w:rsidRPr="0067726E" w:rsidRDefault="0067726E" w:rsidP="0067726E">
      <w:pPr>
        <w:rPr>
          <w:sz w:val="24"/>
          <w:szCs w:val="24"/>
        </w:rPr>
      </w:pPr>
    </w:p>
    <w:p w14:paraId="66A114A9"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4CA2738E" w14:textId="77777777" w:rsidR="0067726E" w:rsidRPr="0067726E" w:rsidRDefault="0067726E" w:rsidP="0067726E">
      <w:pPr>
        <w:autoSpaceDE w:val="0"/>
        <w:autoSpaceDN w:val="0"/>
        <w:adjustRightInd w:val="0"/>
        <w:rPr>
          <w:rFonts w:eastAsiaTheme="minorHAnsi"/>
          <w:sz w:val="24"/>
          <w:szCs w:val="24"/>
          <w:lang w:eastAsia="en-US"/>
        </w:rPr>
      </w:pPr>
    </w:p>
    <w:p w14:paraId="0F37F877" w14:textId="77777777" w:rsidR="0067726E" w:rsidRPr="0067726E" w:rsidRDefault="0067726E" w:rsidP="0067726E">
      <w:pPr>
        <w:autoSpaceDE w:val="0"/>
        <w:autoSpaceDN w:val="0"/>
        <w:adjustRightInd w:val="0"/>
        <w:rPr>
          <w:rFonts w:eastAsiaTheme="minorHAnsi"/>
          <w:sz w:val="24"/>
          <w:szCs w:val="24"/>
          <w:lang w:eastAsia="en-US"/>
        </w:rPr>
      </w:pPr>
    </w:p>
    <w:p w14:paraId="71439397" w14:textId="0F91B10C"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6341C2CB" w14:textId="77777777" w:rsidR="00F721D2" w:rsidRDefault="00F721D2">
      <w:pPr>
        <w:rPr>
          <w:rFonts w:eastAsiaTheme="minorHAnsi"/>
          <w:sz w:val="24"/>
          <w:szCs w:val="24"/>
          <w:lang w:eastAsia="en-US"/>
        </w:rPr>
      </w:pPr>
      <w:r>
        <w:rPr>
          <w:rFonts w:eastAsiaTheme="minorHAnsi"/>
          <w:sz w:val="24"/>
          <w:szCs w:val="24"/>
          <w:lang w:eastAsia="en-US"/>
        </w:rPr>
        <w:br w:type="page"/>
      </w:r>
    </w:p>
    <w:tbl>
      <w:tblPr>
        <w:tblStyle w:val="Reatabula59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24DC8070" w14:textId="77777777" w:rsidTr="00F721D2">
        <w:tc>
          <w:tcPr>
            <w:tcW w:w="9354" w:type="dxa"/>
          </w:tcPr>
          <w:p w14:paraId="62745B39"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lastRenderedPageBreak/>
              <w:drawing>
                <wp:inline distT="0" distB="0" distL="0" distR="0" wp14:anchorId="272D48E4" wp14:editId="0F5211EC">
                  <wp:extent cx="619125" cy="685800"/>
                  <wp:effectExtent l="0" t="0" r="9525"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10FCC6FE" w14:textId="77777777" w:rsidTr="00F721D2">
        <w:tc>
          <w:tcPr>
            <w:tcW w:w="9354" w:type="dxa"/>
          </w:tcPr>
          <w:p w14:paraId="3A37FD4A"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365CAB76" w14:textId="77777777" w:rsidTr="00F721D2">
        <w:tc>
          <w:tcPr>
            <w:tcW w:w="9354" w:type="dxa"/>
          </w:tcPr>
          <w:p w14:paraId="4C6AC036"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2CE92B7C" w14:textId="77777777" w:rsidTr="00F721D2">
        <w:tc>
          <w:tcPr>
            <w:tcW w:w="9354" w:type="dxa"/>
          </w:tcPr>
          <w:p w14:paraId="1C2AB186"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1C43F4B3" w14:textId="77777777" w:rsidTr="00F721D2">
        <w:tc>
          <w:tcPr>
            <w:tcW w:w="9354" w:type="dxa"/>
          </w:tcPr>
          <w:p w14:paraId="08360AAB"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760F41CE" w14:textId="77777777" w:rsidR="0067726E" w:rsidRPr="00F721D2" w:rsidRDefault="0067726E" w:rsidP="0067726E">
      <w:pPr>
        <w:rPr>
          <w:sz w:val="24"/>
          <w:szCs w:val="24"/>
        </w:rPr>
      </w:pPr>
    </w:p>
    <w:p w14:paraId="425C6051" w14:textId="77777777" w:rsidR="0067726E" w:rsidRPr="00F721D2" w:rsidRDefault="0067726E" w:rsidP="0067726E">
      <w:pPr>
        <w:jc w:val="center"/>
        <w:rPr>
          <w:b/>
          <w:bCs/>
          <w:sz w:val="24"/>
          <w:szCs w:val="24"/>
        </w:rPr>
      </w:pPr>
      <w:r w:rsidRPr="00F721D2">
        <w:rPr>
          <w:b/>
          <w:bCs/>
          <w:sz w:val="24"/>
          <w:szCs w:val="24"/>
        </w:rPr>
        <w:t>GULBENES NOVADA DOMES LĒMUMS</w:t>
      </w:r>
    </w:p>
    <w:p w14:paraId="6CE7CD3A" w14:textId="77777777" w:rsidR="0067726E" w:rsidRPr="00F721D2" w:rsidRDefault="0067726E" w:rsidP="0067726E">
      <w:pPr>
        <w:jc w:val="center"/>
        <w:rPr>
          <w:sz w:val="24"/>
          <w:szCs w:val="24"/>
        </w:rPr>
      </w:pPr>
      <w:r w:rsidRPr="00F721D2">
        <w:rPr>
          <w:sz w:val="24"/>
          <w:szCs w:val="24"/>
        </w:rPr>
        <w:t>Gulbenē</w:t>
      </w:r>
    </w:p>
    <w:p w14:paraId="13B9270E" w14:textId="77777777" w:rsidR="0067726E" w:rsidRPr="00F721D2" w:rsidRDefault="0067726E" w:rsidP="0067726E">
      <w:pPr>
        <w:jc w:val="center"/>
        <w:rPr>
          <w:sz w:val="24"/>
          <w:szCs w:val="24"/>
        </w:rPr>
      </w:pPr>
    </w:p>
    <w:tbl>
      <w:tblPr>
        <w:tblStyle w:val="Reatabula59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73B2463F" w14:textId="77777777" w:rsidTr="0067726E">
        <w:tc>
          <w:tcPr>
            <w:tcW w:w="6345" w:type="dxa"/>
          </w:tcPr>
          <w:p w14:paraId="411BF6AA"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68D2A289"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GND/2020/1184</w:t>
            </w:r>
          </w:p>
        </w:tc>
      </w:tr>
      <w:tr w:rsidR="0067726E" w:rsidRPr="00F721D2" w14:paraId="1D22C271" w14:textId="77777777" w:rsidTr="0067726E">
        <w:tc>
          <w:tcPr>
            <w:tcW w:w="6345" w:type="dxa"/>
          </w:tcPr>
          <w:p w14:paraId="193DCEFB" w14:textId="77777777" w:rsidR="0067726E" w:rsidRPr="00F721D2" w:rsidRDefault="0067726E" w:rsidP="0067726E">
            <w:pPr>
              <w:rPr>
                <w:rFonts w:ascii="Times New Roman" w:hAnsi="Times New Roman" w:cs="Times New Roman"/>
                <w:sz w:val="24"/>
                <w:szCs w:val="24"/>
              </w:rPr>
            </w:pPr>
          </w:p>
        </w:tc>
        <w:tc>
          <w:tcPr>
            <w:tcW w:w="4729" w:type="dxa"/>
          </w:tcPr>
          <w:p w14:paraId="733A42D4"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88.p)</w:t>
            </w:r>
          </w:p>
        </w:tc>
      </w:tr>
    </w:tbl>
    <w:p w14:paraId="598A339A"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32C50432" w14:textId="77777777" w:rsidR="0067726E" w:rsidRPr="0067726E" w:rsidRDefault="0067726E" w:rsidP="0067726E">
      <w:pPr>
        <w:rPr>
          <w:b/>
          <w:sz w:val="24"/>
          <w:szCs w:val="24"/>
        </w:rPr>
      </w:pPr>
      <w:r w:rsidRPr="0067726E">
        <w:rPr>
          <w:b/>
          <w:sz w:val="24"/>
          <w:szCs w:val="24"/>
        </w:rPr>
        <w:t>Par dzīvokļa Skolas iela 5 k-1-54, Gulbene, Gulbenes novads, īres līguma termiņa pagarināšanu</w:t>
      </w:r>
    </w:p>
    <w:p w14:paraId="4B3EC0B0" w14:textId="77777777" w:rsidR="0067726E" w:rsidRPr="0067726E" w:rsidRDefault="0067726E" w:rsidP="0067726E">
      <w:pPr>
        <w:autoSpaceDE w:val="0"/>
        <w:autoSpaceDN w:val="0"/>
        <w:adjustRightInd w:val="0"/>
        <w:rPr>
          <w:rFonts w:eastAsiaTheme="minorHAnsi"/>
          <w:sz w:val="24"/>
          <w:szCs w:val="24"/>
          <w:lang w:eastAsia="en-US"/>
        </w:rPr>
      </w:pPr>
    </w:p>
    <w:p w14:paraId="41730790" w14:textId="4D09B4C3"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9.decembrī ar reģistrācijas numuru GND/5.5/20/2748-C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w:t>
      </w:r>
      <w:r w:rsidR="00F721D2">
        <w:rPr>
          <w:sz w:val="24"/>
          <w:szCs w:val="24"/>
        </w:rPr>
        <w:t>.</w:t>
      </w:r>
      <w:r w:rsidRPr="0067726E">
        <w:rPr>
          <w:sz w:val="24"/>
          <w:szCs w:val="24"/>
        </w:rPr>
        <w:t xml:space="preserve">, 2020.gada 9.decembra iesniegums, kurā izteikts lūgums pagarināt dzīvojamās telpas Nr.54, kas atrodas Skolas ielā 5 k-1, Gulbenē, Gulbenes novadā, īres līguma darbības termiņu. </w:t>
      </w:r>
    </w:p>
    <w:p w14:paraId="74F6012A"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C97B101"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026E39E0"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59AEF6ED"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53"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54"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2843D6EA" w14:textId="77777777" w:rsidR="0067726E" w:rsidRPr="0067726E" w:rsidRDefault="0067726E" w:rsidP="0067726E">
      <w:pPr>
        <w:widowControl w:val="0"/>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4D98A04E" w14:textId="77777777" w:rsidR="0067726E" w:rsidRPr="0067726E" w:rsidRDefault="0067726E" w:rsidP="0067726E">
      <w:pPr>
        <w:widowControl w:val="0"/>
        <w:spacing w:line="360" w:lineRule="auto"/>
        <w:ind w:firstLine="567"/>
        <w:jc w:val="both"/>
        <w:rPr>
          <w:color w:val="FF0000"/>
          <w:sz w:val="24"/>
          <w:szCs w:val="24"/>
        </w:rPr>
      </w:pPr>
      <w:r w:rsidRPr="0067726E">
        <w:rPr>
          <w:sz w:val="24"/>
          <w:szCs w:val="24"/>
        </w:rPr>
        <w:t xml:space="preserve">Atbilstoši Gulbenes novada pašvaldības grāmatvedības datiem, iesniedzējam nav nenokārtotas maksājumu saistības par dzīvojamās telpas īri un sniegtajiem pamatpakalpojumiem. </w:t>
      </w:r>
    </w:p>
    <w:p w14:paraId="734AAD3F"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12E52CB8"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7CF158CB" w14:textId="77777777" w:rsidR="0067726E" w:rsidRPr="0067726E" w:rsidRDefault="0067726E" w:rsidP="0067726E">
      <w:pPr>
        <w:spacing w:line="360" w:lineRule="auto"/>
        <w:ind w:firstLine="567"/>
        <w:jc w:val="both"/>
        <w:rPr>
          <w:sz w:val="24"/>
          <w:szCs w:val="24"/>
        </w:rPr>
      </w:pPr>
      <w:r w:rsidRPr="0067726E">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51E86EAA" w14:textId="516E5BCD"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Nr.54, kas atrodas Skolas ielā 5 k-1, Gulbenē, Gulbenes novadā, īres līgumu ar </w:t>
      </w:r>
      <w:r w:rsidR="00F721D2">
        <w:rPr>
          <w:sz w:val="24"/>
          <w:szCs w:val="24"/>
        </w:rPr>
        <w:t>…</w:t>
      </w:r>
      <w:r w:rsidRPr="0067726E">
        <w:rPr>
          <w:sz w:val="24"/>
          <w:szCs w:val="24"/>
        </w:rPr>
        <w:t>, uz laiku līdz 2021.gada 31.decembrim.</w:t>
      </w:r>
    </w:p>
    <w:p w14:paraId="5CEA409B" w14:textId="7B4B646B"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21BD53C6" w14:textId="77777777" w:rsidR="0067726E" w:rsidRPr="0067726E" w:rsidRDefault="0067726E" w:rsidP="0067726E">
      <w:pPr>
        <w:spacing w:line="360" w:lineRule="auto"/>
        <w:ind w:firstLine="567"/>
        <w:jc w:val="both"/>
        <w:rPr>
          <w:sz w:val="24"/>
          <w:szCs w:val="24"/>
        </w:rPr>
      </w:pPr>
      <w:r w:rsidRPr="0067726E">
        <w:rPr>
          <w:sz w:val="24"/>
          <w:szCs w:val="24"/>
        </w:rPr>
        <w:t>3. UZDOT Gulbenes pilsētas pārvaldei, reģistrācijas numurs 90011512376, juridiskā adrese: Ābeļu iela 2, Gulbene, Gulbenes novads, LV-4401, sagatavot un noslēgt vienošanos par dzīvojamās telpas īres līguma darbības termiņa pagarināšanu.</w:t>
      </w:r>
    </w:p>
    <w:p w14:paraId="7743A81F" w14:textId="77777777" w:rsidR="0067726E" w:rsidRPr="0067726E" w:rsidRDefault="0067726E" w:rsidP="0067726E">
      <w:pPr>
        <w:spacing w:line="360" w:lineRule="auto"/>
        <w:ind w:left="567"/>
        <w:jc w:val="both"/>
        <w:rPr>
          <w:sz w:val="24"/>
          <w:szCs w:val="24"/>
        </w:rPr>
      </w:pPr>
      <w:r w:rsidRPr="0067726E">
        <w:rPr>
          <w:sz w:val="24"/>
          <w:szCs w:val="24"/>
        </w:rPr>
        <w:t>4. Lēmuma izrakstu nosūtīt:</w:t>
      </w:r>
    </w:p>
    <w:p w14:paraId="79959B41" w14:textId="5621A662" w:rsidR="0067726E" w:rsidRPr="0067726E" w:rsidRDefault="0067726E" w:rsidP="0067726E">
      <w:pPr>
        <w:spacing w:line="360" w:lineRule="auto"/>
        <w:ind w:firstLine="567"/>
        <w:jc w:val="both"/>
        <w:rPr>
          <w:sz w:val="24"/>
          <w:szCs w:val="24"/>
        </w:rPr>
      </w:pPr>
      <w:r w:rsidRPr="0067726E">
        <w:rPr>
          <w:sz w:val="24"/>
          <w:szCs w:val="24"/>
        </w:rPr>
        <w:t xml:space="preserve">4.1. </w:t>
      </w:r>
      <w:r w:rsidR="00F721D2">
        <w:rPr>
          <w:sz w:val="24"/>
          <w:szCs w:val="24"/>
        </w:rPr>
        <w:t>...</w:t>
      </w:r>
    </w:p>
    <w:p w14:paraId="7B71FF53" w14:textId="77777777" w:rsidR="0067726E" w:rsidRPr="0067726E" w:rsidRDefault="0067726E" w:rsidP="0067726E">
      <w:pPr>
        <w:spacing w:line="360" w:lineRule="auto"/>
        <w:ind w:left="567"/>
        <w:jc w:val="both"/>
        <w:rPr>
          <w:sz w:val="24"/>
          <w:szCs w:val="24"/>
        </w:rPr>
      </w:pPr>
      <w:r w:rsidRPr="0067726E">
        <w:rPr>
          <w:sz w:val="24"/>
          <w:szCs w:val="24"/>
        </w:rPr>
        <w:t>4.2. Gulbenes pilsētas pārvaldei, Ābeļu iela 2, Gulbene, Gulbenes novads, LV-4401.</w:t>
      </w:r>
    </w:p>
    <w:p w14:paraId="5F5D16F3" w14:textId="77777777" w:rsidR="0067726E" w:rsidRPr="0067726E" w:rsidRDefault="0067726E" w:rsidP="0067726E">
      <w:pPr>
        <w:rPr>
          <w:sz w:val="24"/>
          <w:szCs w:val="24"/>
        </w:rPr>
      </w:pPr>
    </w:p>
    <w:p w14:paraId="1146559A" w14:textId="77777777" w:rsidR="0067726E" w:rsidRPr="0067726E" w:rsidRDefault="0067726E" w:rsidP="0067726E">
      <w:pPr>
        <w:rPr>
          <w:sz w:val="24"/>
          <w:szCs w:val="24"/>
        </w:rPr>
      </w:pPr>
    </w:p>
    <w:p w14:paraId="524EA8F2"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2EB42801" w14:textId="77777777" w:rsidR="0067726E" w:rsidRPr="0067726E" w:rsidRDefault="0067726E" w:rsidP="0067726E">
      <w:pPr>
        <w:autoSpaceDE w:val="0"/>
        <w:autoSpaceDN w:val="0"/>
        <w:adjustRightInd w:val="0"/>
        <w:rPr>
          <w:rFonts w:eastAsiaTheme="minorHAnsi"/>
          <w:sz w:val="24"/>
          <w:szCs w:val="24"/>
          <w:lang w:eastAsia="en-US"/>
        </w:rPr>
      </w:pPr>
    </w:p>
    <w:p w14:paraId="506F6AE8" w14:textId="77777777" w:rsidR="0067726E" w:rsidRPr="0067726E" w:rsidRDefault="0067726E" w:rsidP="0067726E">
      <w:pPr>
        <w:autoSpaceDE w:val="0"/>
        <w:autoSpaceDN w:val="0"/>
        <w:adjustRightInd w:val="0"/>
        <w:rPr>
          <w:rFonts w:eastAsiaTheme="minorHAnsi"/>
          <w:sz w:val="24"/>
          <w:szCs w:val="24"/>
          <w:lang w:eastAsia="en-US"/>
        </w:rPr>
      </w:pPr>
    </w:p>
    <w:p w14:paraId="5D651721" w14:textId="2F1F0D35"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554A8092" w14:textId="77777777" w:rsidR="00F721D2" w:rsidRDefault="00F721D2">
      <w:pPr>
        <w:rPr>
          <w:rFonts w:eastAsiaTheme="minorHAnsi"/>
          <w:sz w:val="24"/>
          <w:szCs w:val="24"/>
          <w:lang w:eastAsia="en-US"/>
        </w:rPr>
      </w:pPr>
      <w:r>
        <w:rPr>
          <w:rFonts w:eastAsiaTheme="minorHAnsi"/>
          <w:sz w:val="24"/>
          <w:szCs w:val="24"/>
          <w:lang w:eastAsia="en-US"/>
        </w:rPr>
        <w:br w:type="page"/>
      </w:r>
    </w:p>
    <w:tbl>
      <w:tblPr>
        <w:tblStyle w:val="Reatabula60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428CE6EA" w14:textId="77777777" w:rsidTr="00F721D2">
        <w:tc>
          <w:tcPr>
            <w:tcW w:w="9354" w:type="dxa"/>
          </w:tcPr>
          <w:p w14:paraId="367F0919"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lastRenderedPageBreak/>
              <w:drawing>
                <wp:inline distT="0" distB="0" distL="0" distR="0" wp14:anchorId="4D80230D" wp14:editId="47CD8F07">
                  <wp:extent cx="619125" cy="685800"/>
                  <wp:effectExtent l="0" t="0" r="9525"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765BAA0C" w14:textId="77777777" w:rsidTr="00F721D2">
        <w:tc>
          <w:tcPr>
            <w:tcW w:w="9354" w:type="dxa"/>
          </w:tcPr>
          <w:p w14:paraId="328368E3"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4"/>
                <w:szCs w:val="24"/>
              </w:rPr>
              <w:t>GULBENES NOVADA PAŠVALDĪBA</w:t>
            </w:r>
          </w:p>
        </w:tc>
      </w:tr>
      <w:tr w:rsidR="0067726E" w:rsidRPr="00F721D2" w14:paraId="118464A7" w14:textId="77777777" w:rsidTr="00F721D2">
        <w:tc>
          <w:tcPr>
            <w:tcW w:w="9354" w:type="dxa"/>
          </w:tcPr>
          <w:p w14:paraId="3597898B"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2D3A86D4" w14:textId="77777777" w:rsidTr="00F721D2">
        <w:tc>
          <w:tcPr>
            <w:tcW w:w="9354" w:type="dxa"/>
          </w:tcPr>
          <w:p w14:paraId="1F161544"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4A792D96" w14:textId="77777777" w:rsidTr="00F721D2">
        <w:tc>
          <w:tcPr>
            <w:tcW w:w="9354" w:type="dxa"/>
          </w:tcPr>
          <w:p w14:paraId="3953448A"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25D6A9F6" w14:textId="77777777" w:rsidR="0067726E" w:rsidRPr="00F721D2" w:rsidRDefault="0067726E" w:rsidP="0067726E">
      <w:pPr>
        <w:rPr>
          <w:sz w:val="24"/>
          <w:szCs w:val="24"/>
        </w:rPr>
      </w:pPr>
    </w:p>
    <w:p w14:paraId="37430D5F" w14:textId="77777777" w:rsidR="0067726E" w:rsidRPr="00F721D2" w:rsidRDefault="0067726E" w:rsidP="0067726E">
      <w:pPr>
        <w:jc w:val="center"/>
        <w:rPr>
          <w:b/>
          <w:bCs/>
          <w:sz w:val="24"/>
          <w:szCs w:val="24"/>
        </w:rPr>
      </w:pPr>
      <w:r w:rsidRPr="00F721D2">
        <w:rPr>
          <w:b/>
          <w:bCs/>
          <w:sz w:val="24"/>
          <w:szCs w:val="24"/>
        </w:rPr>
        <w:t>GULBENES NOVADA DOMES LĒMUMS</w:t>
      </w:r>
    </w:p>
    <w:p w14:paraId="2264C889" w14:textId="77777777" w:rsidR="0067726E" w:rsidRPr="00F721D2" w:rsidRDefault="0067726E" w:rsidP="0067726E">
      <w:pPr>
        <w:jc w:val="center"/>
        <w:rPr>
          <w:sz w:val="24"/>
          <w:szCs w:val="24"/>
        </w:rPr>
      </w:pPr>
      <w:r w:rsidRPr="00F721D2">
        <w:rPr>
          <w:sz w:val="24"/>
          <w:szCs w:val="24"/>
        </w:rPr>
        <w:t>Gulbenē</w:t>
      </w:r>
    </w:p>
    <w:p w14:paraId="0F6DED24" w14:textId="77777777" w:rsidR="0067726E" w:rsidRPr="00F721D2" w:rsidRDefault="0067726E" w:rsidP="0067726E">
      <w:pPr>
        <w:jc w:val="center"/>
        <w:rPr>
          <w:sz w:val="24"/>
          <w:szCs w:val="24"/>
        </w:rPr>
      </w:pPr>
    </w:p>
    <w:tbl>
      <w:tblPr>
        <w:tblStyle w:val="Reatabula60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71223E98" w14:textId="77777777" w:rsidTr="0067726E">
        <w:tc>
          <w:tcPr>
            <w:tcW w:w="6345" w:type="dxa"/>
          </w:tcPr>
          <w:p w14:paraId="072F287E"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373115E8"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GND/2020/1185</w:t>
            </w:r>
          </w:p>
        </w:tc>
      </w:tr>
      <w:tr w:rsidR="0067726E" w:rsidRPr="00F721D2" w14:paraId="30A25DA8" w14:textId="77777777" w:rsidTr="0067726E">
        <w:tc>
          <w:tcPr>
            <w:tcW w:w="6345" w:type="dxa"/>
          </w:tcPr>
          <w:p w14:paraId="49C83AD7" w14:textId="77777777" w:rsidR="0067726E" w:rsidRPr="00F721D2" w:rsidRDefault="0067726E" w:rsidP="0067726E">
            <w:pPr>
              <w:rPr>
                <w:rFonts w:ascii="Times New Roman" w:hAnsi="Times New Roman" w:cs="Times New Roman"/>
                <w:sz w:val="24"/>
                <w:szCs w:val="24"/>
              </w:rPr>
            </w:pPr>
          </w:p>
        </w:tc>
        <w:tc>
          <w:tcPr>
            <w:tcW w:w="4729" w:type="dxa"/>
          </w:tcPr>
          <w:p w14:paraId="21861A0E"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89.p)</w:t>
            </w:r>
          </w:p>
        </w:tc>
      </w:tr>
    </w:tbl>
    <w:p w14:paraId="5FEFD650"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0EFDA491" w14:textId="77777777" w:rsidR="0067726E" w:rsidRPr="0067726E" w:rsidRDefault="0067726E" w:rsidP="0067726E">
      <w:pPr>
        <w:rPr>
          <w:b/>
          <w:sz w:val="24"/>
          <w:szCs w:val="24"/>
        </w:rPr>
      </w:pPr>
      <w:r w:rsidRPr="0067726E">
        <w:rPr>
          <w:b/>
          <w:sz w:val="24"/>
          <w:szCs w:val="24"/>
        </w:rPr>
        <w:t>Par dzīvokļa Skolas iela 1-8, Gulbene, Gulbenes novads, īres līguma termiņa pagarināšanu</w:t>
      </w:r>
    </w:p>
    <w:p w14:paraId="339EF890" w14:textId="77777777" w:rsidR="0067726E" w:rsidRPr="0067726E" w:rsidRDefault="0067726E" w:rsidP="0067726E">
      <w:pPr>
        <w:autoSpaceDE w:val="0"/>
        <w:autoSpaceDN w:val="0"/>
        <w:adjustRightInd w:val="0"/>
        <w:rPr>
          <w:rFonts w:eastAsiaTheme="minorHAnsi"/>
          <w:sz w:val="24"/>
          <w:szCs w:val="24"/>
          <w:lang w:eastAsia="en-US"/>
        </w:rPr>
      </w:pPr>
    </w:p>
    <w:p w14:paraId="74B27464" w14:textId="46FB09A3"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21.decembrī ar reģistrācijas numuru GND/5.5/20/2923-J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21.decembra iesniegums, kurā izteikts lūgums pagarināt dzīvojamās telpas Nr.8, kas atrodas Skolas ielā 1, Gulbenē, Gulbenes novadā, īres līguma darbības termiņu. </w:t>
      </w:r>
    </w:p>
    <w:p w14:paraId="7D28167D"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5F3A47D"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6EF9F240"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05CF6CDA"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55"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56"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018F9462"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7C3C1504" w14:textId="77777777" w:rsidR="0067726E" w:rsidRPr="0067726E" w:rsidRDefault="0067726E" w:rsidP="0067726E">
      <w:pPr>
        <w:spacing w:line="360" w:lineRule="auto"/>
        <w:ind w:firstLine="567"/>
        <w:jc w:val="both"/>
        <w:rPr>
          <w:color w:val="FF0000"/>
          <w:sz w:val="24"/>
          <w:szCs w:val="24"/>
        </w:rPr>
      </w:pPr>
      <w:r w:rsidRPr="0067726E">
        <w:rPr>
          <w:sz w:val="24"/>
          <w:szCs w:val="24"/>
        </w:rPr>
        <w:t xml:space="preserve">Atbilstoši Gulbenes novada pašvaldības grāmatvedības datiem, iesniedzējam nav nenokārtotas maksājumu saistības par dzīvojamās telpas īri un sniegtajiem pamatpakalpojumiem. </w:t>
      </w:r>
    </w:p>
    <w:p w14:paraId="27FF3B1C"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058B5B8B" w14:textId="77777777" w:rsidR="0067726E" w:rsidRPr="0067726E" w:rsidRDefault="0067726E" w:rsidP="0067726E">
      <w:pPr>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4E43AA14"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w:t>
      </w:r>
      <w:r w:rsidRPr="0067726E">
        <w:rPr>
          <w:sz w:val="24"/>
          <w:szCs w:val="24"/>
        </w:rPr>
        <w:lastRenderedPageBreak/>
        <w:t xml:space="preserve">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14E09F27" w14:textId="6885A886"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Nr.8, kas atrodas Skolas ielā 1, Gulbenē, Gulbenes novadā, īres līgumu ar </w:t>
      </w:r>
      <w:r w:rsidR="00F721D2">
        <w:rPr>
          <w:sz w:val="24"/>
          <w:szCs w:val="24"/>
        </w:rPr>
        <w:t>…</w:t>
      </w:r>
      <w:r w:rsidRPr="0067726E">
        <w:rPr>
          <w:sz w:val="24"/>
          <w:szCs w:val="24"/>
        </w:rPr>
        <w:t>, uz laiku līdz 2023.gada 31.decembrim.</w:t>
      </w:r>
    </w:p>
    <w:p w14:paraId="08466580" w14:textId="45BEE89B"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viena mēneša termiņu vienošanās par dzīvojamās telpas īres līguma darbības termiņa pagarināšanu noslēgšanai.</w:t>
      </w:r>
    </w:p>
    <w:p w14:paraId="0FB09A2C" w14:textId="77777777" w:rsidR="0067726E" w:rsidRPr="0067726E" w:rsidRDefault="0067726E" w:rsidP="0067726E">
      <w:pPr>
        <w:spacing w:line="360" w:lineRule="auto"/>
        <w:ind w:firstLine="567"/>
        <w:jc w:val="both"/>
        <w:rPr>
          <w:sz w:val="24"/>
          <w:szCs w:val="24"/>
        </w:rPr>
      </w:pPr>
      <w:r w:rsidRPr="0067726E">
        <w:rPr>
          <w:sz w:val="24"/>
          <w:szCs w:val="24"/>
        </w:rPr>
        <w:t>3. UZDOT Gulbenes pilsētas pārvaldei, reģistrācijas numurs 90011512376, juridiskā adrese: Ābeļu iela 2, Gulbene, Gulbenes novads, LV-4401, sagatavot un noslēgt vienošanos par dzīvojamās telpas īres līguma darbības termiņa pagarināšanu.</w:t>
      </w:r>
    </w:p>
    <w:p w14:paraId="05174615" w14:textId="77777777" w:rsidR="0067726E" w:rsidRPr="0067726E" w:rsidRDefault="0067726E" w:rsidP="0067726E">
      <w:pPr>
        <w:spacing w:line="360" w:lineRule="auto"/>
        <w:ind w:firstLine="567"/>
        <w:jc w:val="both"/>
        <w:rPr>
          <w:sz w:val="24"/>
          <w:szCs w:val="24"/>
        </w:rPr>
      </w:pPr>
      <w:r w:rsidRPr="0067726E">
        <w:rPr>
          <w:sz w:val="24"/>
          <w:szCs w:val="24"/>
        </w:rPr>
        <w:t>4. Lēmuma izrakstu nosūtīt:</w:t>
      </w:r>
    </w:p>
    <w:p w14:paraId="68E83AAA" w14:textId="02D2450C" w:rsidR="0067726E" w:rsidRPr="0067726E" w:rsidRDefault="0067726E" w:rsidP="0067726E">
      <w:pPr>
        <w:spacing w:line="360" w:lineRule="auto"/>
        <w:ind w:firstLine="567"/>
        <w:jc w:val="both"/>
        <w:rPr>
          <w:sz w:val="24"/>
          <w:szCs w:val="24"/>
        </w:rPr>
      </w:pPr>
      <w:r w:rsidRPr="0067726E">
        <w:rPr>
          <w:sz w:val="24"/>
          <w:szCs w:val="24"/>
        </w:rPr>
        <w:t xml:space="preserve">4.1. </w:t>
      </w:r>
      <w:r w:rsidR="00F721D2">
        <w:rPr>
          <w:sz w:val="24"/>
          <w:szCs w:val="24"/>
        </w:rPr>
        <w:t>….</w:t>
      </w:r>
    </w:p>
    <w:p w14:paraId="301F7DF3" w14:textId="77777777" w:rsidR="0067726E" w:rsidRPr="0067726E" w:rsidRDefault="0067726E" w:rsidP="0067726E">
      <w:pPr>
        <w:spacing w:line="360" w:lineRule="auto"/>
        <w:ind w:left="567"/>
        <w:jc w:val="both"/>
        <w:rPr>
          <w:sz w:val="24"/>
          <w:szCs w:val="24"/>
        </w:rPr>
      </w:pPr>
      <w:r w:rsidRPr="0067726E">
        <w:rPr>
          <w:sz w:val="24"/>
          <w:szCs w:val="24"/>
        </w:rPr>
        <w:t>4.2. Gulbenes pilsētas pārvaldei, Ābeļu iela 2, Gulbene, Gulbenes novads, LV-4401;</w:t>
      </w:r>
    </w:p>
    <w:p w14:paraId="432FA639" w14:textId="77777777" w:rsidR="0067726E" w:rsidRPr="0067726E" w:rsidRDefault="0067726E" w:rsidP="0067726E">
      <w:pPr>
        <w:spacing w:line="360" w:lineRule="auto"/>
        <w:ind w:firstLine="567"/>
        <w:jc w:val="both"/>
        <w:rPr>
          <w:sz w:val="24"/>
          <w:szCs w:val="24"/>
        </w:rPr>
      </w:pPr>
      <w:r w:rsidRPr="0067726E">
        <w:rPr>
          <w:sz w:val="24"/>
          <w:szCs w:val="24"/>
        </w:rPr>
        <w:t>4.3.Biedrībai „SKOLAS-1 MĀJA”, Skolas iela 1-19, Gulbene, Gulbenes novads, LV-4401.</w:t>
      </w:r>
    </w:p>
    <w:p w14:paraId="1608B579" w14:textId="77777777" w:rsidR="0067726E" w:rsidRPr="0067726E" w:rsidRDefault="0067726E" w:rsidP="0067726E">
      <w:pPr>
        <w:rPr>
          <w:sz w:val="24"/>
          <w:szCs w:val="24"/>
        </w:rPr>
      </w:pPr>
    </w:p>
    <w:p w14:paraId="6726917C" w14:textId="77777777" w:rsidR="0067726E" w:rsidRPr="0067726E" w:rsidRDefault="0067726E" w:rsidP="0067726E">
      <w:pPr>
        <w:rPr>
          <w:sz w:val="24"/>
          <w:szCs w:val="24"/>
        </w:rPr>
      </w:pPr>
    </w:p>
    <w:p w14:paraId="4DA83A88"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49DA503E" w14:textId="77777777" w:rsidR="0067726E" w:rsidRPr="0067726E" w:rsidRDefault="0067726E" w:rsidP="0067726E">
      <w:pPr>
        <w:autoSpaceDE w:val="0"/>
        <w:autoSpaceDN w:val="0"/>
        <w:adjustRightInd w:val="0"/>
        <w:rPr>
          <w:rFonts w:eastAsiaTheme="minorHAnsi"/>
          <w:sz w:val="24"/>
          <w:szCs w:val="24"/>
          <w:lang w:eastAsia="en-US"/>
        </w:rPr>
      </w:pPr>
    </w:p>
    <w:p w14:paraId="57453662" w14:textId="77777777" w:rsidR="0067726E" w:rsidRPr="0067726E" w:rsidRDefault="0067726E" w:rsidP="0067726E">
      <w:pPr>
        <w:autoSpaceDE w:val="0"/>
        <w:autoSpaceDN w:val="0"/>
        <w:adjustRightInd w:val="0"/>
        <w:rPr>
          <w:rFonts w:eastAsiaTheme="minorHAnsi"/>
          <w:sz w:val="24"/>
          <w:szCs w:val="24"/>
          <w:lang w:eastAsia="en-US"/>
        </w:rPr>
      </w:pPr>
    </w:p>
    <w:p w14:paraId="154441F8" w14:textId="04143949"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16E656E6" w14:textId="77777777" w:rsidR="00F721D2" w:rsidRDefault="00F721D2">
      <w:pPr>
        <w:rPr>
          <w:rFonts w:eastAsiaTheme="minorHAnsi"/>
          <w:sz w:val="24"/>
          <w:szCs w:val="24"/>
          <w:lang w:eastAsia="en-US"/>
        </w:rPr>
      </w:pPr>
      <w:r>
        <w:rPr>
          <w:rFonts w:eastAsiaTheme="minorHAnsi"/>
          <w:sz w:val="24"/>
          <w:szCs w:val="24"/>
          <w:lang w:eastAsia="en-US"/>
        </w:rPr>
        <w:br w:type="page"/>
      </w:r>
    </w:p>
    <w:tbl>
      <w:tblPr>
        <w:tblStyle w:val="Reatabula60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1AD4EE87" w14:textId="77777777" w:rsidTr="00F721D2">
        <w:tc>
          <w:tcPr>
            <w:tcW w:w="9354" w:type="dxa"/>
            <w:tcBorders>
              <w:top w:val="nil"/>
              <w:left w:val="nil"/>
              <w:bottom w:val="nil"/>
              <w:right w:val="nil"/>
            </w:tcBorders>
            <w:hideMark/>
          </w:tcPr>
          <w:p w14:paraId="74A937F7"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lastRenderedPageBreak/>
              <w:drawing>
                <wp:inline distT="0" distB="0" distL="0" distR="0" wp14:anchorId="32F50339" wp14:editId="7C8976BF">
                  <wp:extent cx="619125" cy="685800"/>
                  <wp:effectExtent l="0" t="0" r="0"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305B9379" w14:textId="77777777" w:rsidTr="00F721D2">
        <w:tc>
          <w:tcPr>
            <w:tcW w:w="9354" w:type="dxa"/>
            <w:tcBorders>
              <w:top w:val="nil"/>
              <w:left w:val="nil"/>
              <w:bottom w:val="nil"/>
              <w:right w:val="nil"/>
            </w:tcBorders>
            <w:hideMark/>
          </w:tcPr>
          <w:p w14:paraId="75CF64D1"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4C981AC0" w14:textId="77777777" w:rsidTr="00F721D2">
        <w:tc>
          <w:tcPr>
            <w:tcW w:w="9354" w:type="dxa"/>
            <w:tcBorders>
              <w:top w:val="nil"/>
              <w:left w:val="nil"/>
              <w:bottom w:val="nil"/>
              <w:right w:val="nil"/>
            </w:tcBorders>
            <w:hideMark/>
          </w:tcPr>
          <w:p w14:paraId="44355203"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7BC55C29" w14:textId="77777777" w:rsidTr="00F721D2">
        <w:tc>
          <w:tcPr>
            <w:tcW w:w="9354" w:type="dxa"/>
            <w:tcBorders>
              <w:top w:val="nil"/>
              <w:left w:val="nil"/>
              <w:bottom w:val="nil"/>
              <w:right w:val="nil"/>
            </w:tcBorders>
            <w:hideMark/>
          </w:tcPr>
          <w:p w14:paraId="0247138B"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5083C7D3" w14:textId="77777777" w:rsidTr="00F721D2">
        <w:tc>
          <w:tcPr>
            <w:tcW w:w="9354" w:type="dxa"/>
            <w:tcBorders>
              <w:top w:val="nil"/>
              <w:left w:val="nil"/>
              <w:bottom w:val="single" w:sz="4" w:space="0" w:color="auto"/>
              <w:right w:val="nil"/>
            </w:tcBorders>
            <w:hideMark/>
          </w:tcPr>
          <w:p w14:paraId="5D6D9897"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6A95C3DD" w14:textId="77777777" w:rsidR="0067726E" w:rsidRPr="00F721D2" w:rsidRDefault="0067726E" w:rsidP="0067726E">
      <w:pPr>
        <w:rPr>
          <w:sz w:val="24"/>
          <w:szCs w:val="24"/>
        </w:rPr>
      </w:pPr>
    </w:p>
    <w:p w14:paraId="0E87E9CD" w14:textId="77777777" w:rsidR="0067726E" w:rsidRPr="00F721D2" w:rsidRDefault="0067726E" w:rsidP="0067726E">
      <w:pPr>
        <w:jc w:val="center"/>
        <w:rPr>
          <w:b/>
          <w:bCs/>
          <w:sz w:val="24"/>
          <w:szCs w:val="24"/>
        </w:rPr>
      </w:pPr>
      <w:r w:rsidRPr="00F721D2">
        <w:rPr>
          <w:b/>
          <w:bCs/>
          <w:sz w:val="24"/>
          <w:szCs w:val="24"/>
        </w:rPr>
        <w:t>GULBENES NOVADA DOMES LĒMUMS</w:t>
      </w:r>
    </w:p>
    <w:p w14:paraId="0F212243" w14:textId="77777777" w:rsidR="0067726E" w:rsidRPr="00F721D2" w:rsidRDefault="0067726E" w:rsidP="0067726E">
      <w:pPr>
        <w:jc w:val="center"/>
        <w:rPr>
          <w:sz w:val="24"/>
          <w:szCs w:val="24"/>
        </w:rPr>
      </w:pPr>
      <w:r w:rsidRPr="00F721D2">
        <w:rPr>
          <w:sz w:val="24"/>
          <w:szCs w:val="24"/>
        </w:rPr>
        <w:t>Gulbenē</w:t>
      </w:r>
    </w:p>
    <w:p w14:paraId="052C0E14" w14:textId="77777777" w:rsidR="0067726E" w:rsidRPr="00F721D2" w:rsidRDefault="0067726E" w:rsidP="0067726E">
      <w:pPr>
        <w:jc w:val="center"/>
        <w:rPr>
          <w:sz w:val="24"/>
          <w:szCs w:val="24"/>
        </w:rPr>
      </w:pPr>
    </w:p>
    <w:tbl>
      <w:tblPr>
        <w:tblStyle w:val="Reatabula60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F721D2" w14:paraId="23274053" w14:textId="77777777" w:rsidTr="0067726E">
        <w:tc>
          <w:tcPr>
            <w:tcW w:w="6345" w:type="dxa"/>
            <w:hideMark/>
          </w:tcPr>
          <w:p w14:paraId="0624CF6A"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hideMark/>
          </w:tcPr>
          <w:p w14:paraId="4D35C72F"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Nr. GND/2020/1186</w:t>
            </w:r>
          </w:p>
        </w:tc>
      </w:tr>
      <w:tr w:rsidR="0067726E" w:rsidRPr="00F721D2" w14:paraId="6B869793" w14:textId="77777777" w:rsidTr="0067726E">
        <w:tc>
          <w:tcPr>
            <w:tcW w:w="6345" w:type="dxa"/>
          </w:tcPr>
          <w:p w14:paraId="33DB795C" w14:textId="77777777" w:rsidR="0067726E" w:rsidRPr="00F721D2" w:rsidRDefault="0067726E" w:rsidP="0067726E">
            <w:pPr>
              <w:rPr>
                <w:rFonts w:ascii="Times New Roman" w:hAnsi="Times New Roman" w:cs="Times New Roman"/>
                <w:sz w:val="24"/>
                <w:szCs w:val="24"/>
              </w:rPr>
            </w:pPr>
          </w:p>
        </w:tc>
        <w:tc>
          <w:tcPr>
            <w:tcW w:w="4729" w:type="dxa"/>
            <w:hideMark/>
          </w:tcPr>
          <w:p w14:paraId="05CB83A9"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(protokols Nr.22; 90.p)</w:t>
            </w:r>
          </w:p>
        </w:tc>
      </w:tr>
    </w:tbl>
    <w:p w14:paraId="2571D08D" w14:textId="77777777" w:rsidR="0067726E" w:rsidRPr="0067726E"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r w:rsidRPr="0067726E">
        <w:rPr>
          <w:rFonts w:eastAsiaTheme="minorHAnsi"/>
          <w:sz w:val="24"/>
          <w:szCs w:val="24"/>
          <w:lang w:eastAsia="en-US"/>
        </w:rPr>
        <w:tab/>
      </w:r>
    </w:p>
    <w:p w14:paraId="1A5A654D" w14:textId="77777777" w:rsidR="0067726E" w:rsidRPr="0067726E" w:rsidRDefault="0067726E" w:rsidP="0067726E">
      <w:pPr>
        <w:rPr>
          <w:b/>
          <w:sz w:val="24"/>
          <w:szCs w:val="24"/>
        </w:rPr>
      </w:pPr>
      <w:r w:rsidRPr="0067726E">
        <w:rPr>
          <w:b/>
          <w:sz w:val="24"/>
          <w:szCs w:val="24"/>
        </w:rPr>
        <w:t>Par dzīvokļa Parka iela 31-1, Gulbene, Gulbenes novads, īres līguma termiņa pagarināšanu</w:t>
      </w:r>
    </w:p>
    <w:p w14:paraId="18ECF7AB" w14:textId="77777777" w:rsidR="0067726E" w:rsidRPr="0067726E" w:rsidRDefault="0067726E" w:rsidP="0067726E">
      <w:pPr>
        <w:autoSpaceDE w:val="0"/>
        <w:autoSpaceDN w:val="0"/>
        <w:adjustRightInd w:val="0"/>
        <w:rPr>
          <w:rFonts w:eastAsiaTheme="minorHAnsi"/>
          <w:sz w:val="24"/>
          <w:szCs w:val="24"/>
          <w:lang w:eastAsia="en-US"/>
        </w:rPr>
      </w:pPr>
    </w:p>
    <w:p w14:paraId="55E6138B" w14:textId="52A31E0A"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18.decembrī ar reģistrācijas numuru GND/5.5/20/2906-Ž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18.decembra iesniegums, kurā izteikts lūgums pagarināt dzīvojamās telpas Nr.1, kas atrodas Parka ielā 31, Gulbenē, Gulbenes novadā, īres līguma darbības termiņu. </w:t>
      </w:r>
    </w:p>
    <w:p w14:paraId="76888CB7"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F8B44C9"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4CDABA0C"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7E202EE7"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57"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58"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33B45E3D"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299009A0" w14:textId="77777777" w:rsidR="0067726E" w:rsidRPr="0067726E" w:rsidRDefault="0067726E" w:rsidP="0067726E">
      <w:pPr>
        <w:spacing w:line="360" w:lineRule="auto"/>
        <w:ind w:firstLine="567"/>
        <w:jc w:val="both"/>
        <w:rPr>
          <w:sz w:val="24"/>
          <w:szCs w:val="24"/>
        </w:rPr>
      </w:pPr>
      <w:r w:rsidRPr="0067726E">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5CE1333"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1DC3375D" w14:textId="77777777" w:rsidR="0067726E" w:rsidRPr="0067726E" w:rsidRDefault="0067726E" w:rsidP="0067726E">
      <w:pPr>
        <w:spacing w:line="360" w:lineRule="auto"/>
        <w:ind w:firstLine="567"/>
        <w:jc w:val="both"/>
        <w:rPr>
          <w:sz w:val="24"/>
          <w:szCs w:val="24"/>
        </w:rPr>
      </w:pPr>
      <w:r w:rsidRPr="0067726E">
        <w:rPr>
          <w:sz w:val="24"/>
          <w:szCs w:val="24"/>
        </w:rPr>
        <w:lastRenderedPageBreak/>
        <w:t>Likuma “Par pašvaldībām” 15.panta pirmās daļas 9.punkts nosaka, ka viena no pašvaldības autonomajām funkcijām ir sniegt palīdzību iedzīvotājiem dzīvokļa jautājumu risināšanā.</w:t>
      </w:r>
    </w:p>
    <w:p w14:paraId="652FA839"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705590CF" w14:textId="2A116E11"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 kas atrodas Parka ielā 31, Gulbenē, Gulbenes novadā, īres līgumu ar </w:t>
      </w:r>
      <w:r w:rsidR="00F721D2">
        <w:rPr>
          <w:sz w:val="24"/>
          <w:szCs w:val="24"/>
        </w:rPr>
        <w:t>…</w:t>
      </w:r>
      <w:r w:rsidRPr="0067726E">
        <w:rPr>
          <w:sz w:val="24"/>
          <w:szCs w:val="24"/>
        </w:rPr>
        <w:t>, uz laiku līdz 2023.gada 31.martam.</w:t>
      </w:r>
    </w:p>
    <w:p w14:paraId="1DA149F1" w14:textId="6BE3D0DB"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4F9E5607" w14:textId="77777777" w:rsidR="0067726E" w:rsidRPr="0067726E" w:rsidRDefault="0067726E" w:rsidP="0067726E">
      <w:pPr>
        <w:spacing w:line="360" w:lineRule="auto"/>
        <w:ind w:firstLine="567"/>
        <w:jc w:val="both"/>
        <w:rPr>
          <w:sz w:val="24"/>
          <w:szCs w:val="24"/>
        </w:rPr>
      </w:pPr>
      <w:r w:rsidRPr="0067726E">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8571C38" w14:textId="77777777" w:rsidR="0067726E" w:rsidRPr="0067726E" w:rsidRDefault="0067726E" w:rsidP="0067726E">
      <w:pPr>
        <w:spacing w:line="360" w:lineRule="auto"/>
        <w:ind w:firstLine="567"/>
        <w:jc w:val="both"/>
        <w:rPr>
          <w:sz w:val="24"/>
          <w:szCs w:val="24"/>
        </w:rPr>
      </w:pPr>
      <w:r w:rsidRPr="0067726E">
        <w:rPr>
          <w:sz w:val="24"/>
          <w:szCs w:val="24"/>
        </w:rPr>
        <w:t xml:space="preserve">4. UZDOT SIA “Gulbenes nami” nekavējoties informēt Gulbenes novada sociālā dienesta speciālisti dzīvokļa jautājumos lēmuma 3.punkta neizpildes gadījumā. </w:t>
      </w:r>
    </w:p>
    <w:p w14:paraId="10E24360" w14:textId="77777777" w:rsidR="0067726E" w:rsidRPr="0067726E" w:rsidRDefault="0067726E" w:rsidP="0067726E">
      <w:pPr>
        <w:spacing w:line="360" w:lineRule="auto"/>
        <w:ind w:left="567"/>
        <w:jc w:val="both"/>
        <w:rPr>
          <w:sz w:val="24"/>
          <w:szCs w:val="24"/>
        </w:rPr>
      </w:pPr>
      <w:r w:rsidRPr="0067726E">
        <w:rPr>
          <w:sz w:val="24"/>
          <w:szCs w:val="24"/>
        </w:rPr>
        <w:t>5. Lēmuma izrakstu nosūtīt:</w:t>
      </w:r>
    </w:p>
    <w:p w14:paraId="533F61BC" w14:textId="1D01EB78" w:rsidR="0067726E" w:rsidRPr="0067726E" w:rsidRDefault="0067726E" w:rsidP="0067726E">
      <w:pPr>
        <w:spacing w:line="360" w:lineRule="auto"/>
        <w:ind w:firstLine="567"/>
        <w:jc w:val="both"/>
        <w:rPr>
          <w:sz w:val="24"/>
          <w:szCs w:val="24"/>
        </w:rPr>
      </w:pPr>
      <w:r w:rsidRPr="0067726E">
        <w:rPr>
          <w:sz w:val="24"/>
          <w:szCs w:val="24"/>
        </w:rPr>
        <w:t xml:space="preserve">5.1. </w:t>
      </w:r>
      <w:r w:rsidR="00F721D2">
        <w:rPr>
          <w:sz w:val="24"/>
          <w:szCs w:val="24"/>
        </w:rPr>
        <w:t>…</w:t>
      </w:r>
    </w:p>
    <w:p w14:paraId="41955B6A" w14:textId="77777777" w:rsidR="0067726E" w:rsidRPr="0067726E" w:rsidRDefault="0067726E" w:rsidP="0067726E">
      <w:pPr>
        <w:spacing w:line="360" w:lineRule="auto"/>
        <w:ind w:left="567"/>
        <w:jc w:val="both"/>
        <w:rPr>
          <w:sz w:val="24"/>
          <w:szCs w:val="24"/>
        </w:rPr>
      </w:pPr>
      <w:r w:rsidRPr="0067726E">
        <w:rPr>
          <w:sz w:val="24"/>
          <w:szCs w:val="24"/>
        </w:rPr>
        <w:t>5.2. SIA “Gulbenes nami”, Gaitnieku iela 1B, Gulbene, Gulbenes novads, LV-4401.</w:t>
      </w:r>
    </w:p>
    <w:p w14:paraId="19E0BD7D" w14:textId="77777777" w:rsidR="0067726E" w:rsidRPr="0067726E" w:rsidRDefault="0067726E" w:rsidP="0067726E">
      <w:pPr>
        <w:rPr>
          <w:sz w:val="24"/>
          <w:szCs w:val="24"/>
        </w:rPr>
      </w:pPr>
    </w:p>
    <w:p w14:paraId="5DD21EED" w14:textId="77777777" w:rsidR="0067726E" w:rsidRPr="0067726E" w:rsidRDefault="0067726E" w:rsidP="0067726E">
      <w:pPr>
        <w:rPr>
          <w:sz w:val="24"/>
          <w:szCs w:val="24"/>
        </w:rPr>
      </w:pPr>
    </w:p>
    <w:p w14:paraId="60F964FA"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5AA3C6D3" w14:textId="77777777" w:rsidR="0067726E" w:rsidRPr="0067726E" w:rsidRDefault="0067726E" w:rsidP="0067726E">
      <w:pPr>
        <w:autoSpaceDE w:val="0"/>
        <w:autoSpaceDN w:val="0"/>
        <w:adjustRightInd w:val="0"/>
        <w:rPr>
          <w:rFonts w:eastAsiaTheme="minorHAnsi"/>
          <w:sz w:val="24"/>
          <w:szCs w:val="24"/>
          <w:lang w:eastAsia="en-US"/>
        </w:rPr>
      </w:pPr>
    </w:p>
    <w:p w14:paraId="580F7E18" w14:textId="77777777" w:rsidR="0067726E" w:rsidRPr="0067726E" w:rsidRDefault="0067726E" w:rsidP="0067726E">
      <w:pPr>
        <w:autoSpaceDE w:val="0"/>
        <w:autoSpaceDN w:val="0"/>
        <w:adjustRightInd w:val="0"/>
        <w:rPr>
          <w:rFonts w:eastAsiaTheme="minorHAnsi"/>
          <w:sz w:val="24"/>
          <w:szCs w:val="24"/>
          <w:lang w:eastAsia="en-US"/>
        </w:rPr>
      </w:pPr>
    </w:p>
    <w:p w14:paraId="656538B5" w14:textId="52C3CCF2"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3C9A3854" w14:textId="77777777" w:rsidR="00F721D2" w:rsidRDefault="00F721D2">
      <w:pPr>
        <w:rPr>
          <w:rFonts w:eastAsiaTheme="minorHAnsi"/>
          <w:sz w:val="24"/>
          <w:szCs w:val="24"/>
          <w:lang w:eastAsia="en-US"/>
        </w:rPr>
      </w:pPr>
      <w:r>
        <w:rPr>
          <w:rFonts w:eastAsiaTheme="minorHAnsi"/>
          <w:sz w:val="24"/>
          <w:szCs w:val="24"/>
          <w:lang w:eastAsia="en-US"/>
        </w:rPr>
        <w:br w:type="page"/>
      </w:r>
    </w:p>
    <w:tbl>
      <w:tblPr>
        <w:tblStyle w:val="Reatabula60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5ABD3C07" w14:textId="77777777" w:rsidTr="00F721D2">
        <w:tc>
          <w:tcPr>
            <w:tcW w:w="9354" w:type="dxa"/>
          </w:tcPr>
          <w:p w14:paraId="1308FC21"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lastRenderedPageBreak/>
              <w:drawing>
                <wp:inline distT="0" distB="0" distL="0" distR="0" wp14:anchorId="5E384D4F" wp14:editId="30FAC629">
                  <wp:extent cx="619125" cy="685800"/>
                  <wp:effectExtent l="0" t="0" r="952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397690E4" w14:textId="77777777" w:rsidTr="00F721D2">
        <w:tc>
          <w:tcPr>
            <w:tcW w:w="9354" w:type="dxa"/>
          </w:tcPr>
          <w:p w14:paraId="28B4C1AB"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0CA730E2" w14:textId="77777777" w:rsidTr="00F721D2">
        <w:tc>
          <w:tcPr>
            <w:tcW w:w="9354" w:type="dxa"/>
          </w:tcPr>
          <w:p w14:paraId="14A15784"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11BE62A6" w14:textId="77777777" w:rsidTr="00F721D2">
        <w:tc>
          <w:tcPr>
            <w:tcW w:w="9354" w:type="dxa"/>
          </w:tcPr>
          <w:p w14:paraId="050AFDFC"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274CD9C3" w14:textId="77777777" w:rsidTr="00F721D2">
        <w:tc>
          <w:tcPr>
            <w:tcW w:w="9354" w:type="dxa"/>
          </w:tcPr>
          <w:p w14:paraId="4FDB3353"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4A4AC2D0" w14:textId="77777777" w:rsidR="0067726E" w:rsidRPr="00F721D2" w:rsidRDefault="0067726E" w:rsidP="0067726E">
      <w:pPr>
        <w:rPr>
          <w:sz w:val="24"/>
          <w:szCs w:val="24"/>
        </w:rPr>
      </w:pPr>
    </w:p>
    <w:p w14:paraId="31208F83" w14:textId="77777777" w:rsidR="0067726E" w:rsidRPr="00F721D2" w:rsidRDefault="0067726E" w:rsidP="0067726E">
      <w:pPr>
        <w:jc w:val="center"/>
        <w:rPr>
          <w:b/>
          <w:bCs/>
          <w:sz w:val="24"/>
          <w:szCs w:val="24"/>
        </w:rPr>
      </w:pPr>
      <w:r w:rsidRPr="00F721D2">
        <w:rPr>
          <w:b/>
          <w:bCs/>
          <w:sz w:val="24"/>
          <w:szCs w:val="24"/>
        </w:rPr>
        <w:t>GULBENES NOVADA DOMES LĒMUMS</w:t>
      </w:r>
    </w:p>
    <w:p w14:paraId="492E6849" w14:textId="77777777" w:rsidR="0067726E" w:rsidRPr="00F721D2" w:rsidRDefault="0067726E" w:rsidP="0067726E">
      <w:pPr>
        <w:jc w:val="center"/>
        <w:rPr>
          <w:sz w:val="24"/>
          <w:szCs w:val="24"/>
        </w:rPr>
      </w:pPr>
      <w:r w:rsidRPr="00F721D2">
        <w:rPr>
          <w:sz w:val="24"/>
          <w:szCs w:val="24"/>
        </w:rPr>
        <w:t>Gulbenē</w:t>
      </w:r>
    </w:p>
    <w:p w14:paraId="14638E3E" w14:textId="77777777" w:rsidR="0067726E" w:rsidRPr="00F721D2" w:rsidRDefault="0067726E" w:rsidP="0067726E">
      <w:pPr>
        <w:jc w:val="center"/>
        <w:rPr>
          <w:sz w:val="24"/>
          <w:szCs w:val="24"/>
        </w:rPr>
      </w:pPr>
    </w:p>
    <w:tbl>
      <w:tblPr>
        <w:tblStyle w:val="Reatabula6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67726E" w:rsidRPr="00F721D2" w14:paraId="42E5BC3F" w14:textId="77777777" w:rsidTr="0067726E">
        <w:tc>
          <w:tcPr>
            <w:tcW w:w="4729" w:type="dxa"/>
          </w:tcPr>
          <w:p w14:paraId="4A548C35"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2893A320" w14:textId="77777777" w:rsidR="0067726E" w:rsidRPr="00F721D2" w:rsidRDefault="0067726E" w:rsidP="0067726E">
            <w:pPr>
              <w:ind w:left="941"/>
              <w:rPr>
                <w:rFonts w:ascii="Times New Roman" w:hAnsi="Times New Roman" w:cs="Times New Roman"/>
                <w:b/>
                <w:bCs/>
                <w:sz w:val="24"/>
                <w:szCs w:val="24"/>
              </w:rPr>
            </w:pPr>
            <w:r w:rsidRPr="00F721D2">
              <w:rPr>
                <w:rFonts w:ascii="Times New Roman" w:hAnsi="Times New Roman" w:cs="Times New Roman"/>
                <w:b/>
                <w:bCs/>
                <w:sz w:val="24"/>
                <w:szCs w:val="24"/>
              </w:rPr>
              <w:t>Nr. GND/2020/1187</w:t>
            </w:r>
          </w:p>
        </w:tc>
      </w:tr>
      <w:tr w:rsidR="0067726E" w:rsidRPr="00F721D2" w14:paraId="78CDCABC" w14:textId="77777777" w:rsidTr="0067726E">
        <w:tc>
          <w:tcPr>
            <w:tcW w:w="4729" w:type="dxa"/>
          </w:tcPr>
          <w:p w14:paraId="02738A84" w14:textId="77777777" w:rsidR="0067726E" w:rsidRPr="00F721D2" w:rsidRDefault="0067726E" w:rsidP="0067726E">
            <w:pPr>
              <w:rPr>
                <w:rFonts w:ascii="Times New Roman" w:hAnsi="Times New Roman" w:cs="Times New Roman"/>
                <w:sz w:val="24"/>
                <w:szCs w:val="24"/>
              </w:rPr>
            </w:pPr>
          </w:p>
        </w:tc>
        <w:tc>
          <w:tcPr>
            <w:tcW w:w="4729" w:type="dxa"/>
          </w:tcPr>
          <w:p w14:paraId="2595A453" w14:textId="77777777" w:rsidR="0067726E" w:rsidRPr="00F721D2" w:rsidRDefault="0067726E" w:rsidP="0067726E">
            <w:pPr>
              <w:ind w:left="941"/>
              <w:rPr>
                <w:rFonts w:ascii="Times New Roman" w:hAnsi="Times New Roman" w:cs="Times New Roman"/>
                <w:b/>
                <w:bCs/>
                <w:sz w:val="24"/>
                <w:szCs w:val="24"/>
              </w:rPr>
            </w:pPr>
            <w:r w:rsidRPr="00F721D2">
              <w:rPr>
                <w:rFonts w:ascii="Times New Roman" w:hAnsi="Times New Roman" w:cs="Times New Roman"/>
                <w:b/>
                <w:bCs/>
                <w:sz w:val="24"/>
                <w:szCs w:val="24"/>
              </w:rPr>
              <w:t>(protokols Nr.22; 91.p)</w:t>
            </w:r>
          </w:p>
        </w:tc>
      </w:tr>
    </w:tbl>
    <w:p w14:paraId="09E78330" w14:textId="77777777" w:rsidR="0067726E" w:rsidRPr="0067726E" w:rsidRDefault="0067726E" w:rsidP="0067726E">
      <w:pPr>
        <w:autoSpaceDE w:val="0"/>
        <w:autoSpaceDN w:val="0"/>
        <w:adjustRightInd w:val="0"/>
        <w:rPr>
          <w:rFonts w:eastAsiaTheme="minorHAnsi"/>
          <w:color w:val="000000"/>
          <w:sz w:val="24"/>
          <w:szCs w:val="24"/>
          <w:lang w:eastAsia="en-US"/>
        </w:rPr>
      </w:pPr>
    </w:p>
    <w:p w14:paraId="11A089B4" w14:textId="77777777" w:rsidR="0067726E" w:rsidRPr="0067726E" w:rsidRDefault="0067726E" w:rsidP="0067726E">
      <w:pPr>
        <w:rPr>
          <w:b/>
          <w:sz w:val="24"/>
          <w:szCs w:val="24"/>
        </w:rPr>
      </w:pPr>
      <w:r w:rsidRPr="0067726E">
        <w:rPr>
          <w:b/>
          <w:sz w:val="24"/>
          <w:szCs w:val="24"/>
        </w:rPr>
        <w:t>Par dzīvojamās telpas Nr.2 veco ļaužu dzīvojamā mājā Upes iela 2, Gulbene, Gulbenes novads, īres līguma termiņa pagarināšanu</w:t>
      </w:r>
    </w:p>
    <w:p w14:paraId="56CF79E2" w14:textId="77777777" w:rsidR="0067726E" w:rsidRPr="0067726E" w:rsidRDefault="0067726E" w:rsidP="0067726E">
      <w:pPr>
        <w:spacing w:line="360" w:lineRule="auto"/>
        <w:ind w:firstLine="567"/>
        <w:jc w:val="both"/>
        <w:rPr>
          <w:sz w:val="24"/>
          <w:szCs w:val="24"/>
        </w:rPr>
      </w:pPr>
    </w:p>
    <w:p w14:paraId="7083B57B" w14:textId="66A5EA44"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4.decembrī ar reģistrācijas numuru GND/5.5/20/2703-M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3.decembra iesniegums, kurā izteikts lūgums pagarināt dzīvojamās telpas Nr.2, kas atrodas veco ļaužu dzīvojamā mājā Upes ielā 2, Gulbenē, Gulbenes novadā, īres līguma darbības termiņu. </w:t>
      </w:r>
    </w:p>
    <w:p w14:paraId="07D61C7C"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C0F6AA2"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367A9B6C"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18A95E85"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59"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60"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349BD774" w14:textId="77777777" w:rsidR="0067726E" w:rsidRPr="0067726E" w:rsidRDefault="0067726E" w:rsidP="0067726E">
      <w:pPr>
        <w:widowControl w:val="0"/>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59A54D63"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3596BD69"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72ED34F1"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Likuma “Par pašvaldībām” 15.panta pirmās daļas 9.punkts nosaka, ka viena no pašvaldības </w:t>
      </w:r>
      <w:r w:rsidRPr="0067726E">
        <w:rPr>
          <w:sz w:val="24"/>
          <w:szCs w:val="24"/>
        </w:rPr>
        <w:lastRenderedPageBreak/>
        <w:t>autonomajām funkcijām ir sniegt palīdzību iedzīvotājiem dzīvokļa jautājumu risināšanā.</w:t>
      </w:r>
    </w:p>
    <w:p w14:paraId="1114EC8D"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6AC39F62" w14:textId="0F9B4874"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Nr.2, kas atrodas veco ļaužu dzīvojamā mājā Upes ielā 2, Gulbenē, Gulbenes novadā, īres līgumu ar </w:t>
      </w:r>
      <w:r w:rsidR="00F721D2">
        <w:rPr>
          <w:sz w:val="24"/>
          <w:szCs w:val="24"/>
        </w:rPr>
        <w:t>…</w:t>
      </w:r>
      <w:r w:rsidRPr="0067726E">
        <w:rPr>
          <w:sz w:val="24"/>
          <w:szCs w:val="24"/>
        </w:rPr>
        <w:t>, uz laiku līdz 2021.gada 30.jūnijam.</w:t>
      </w:r>
    </w:p>
    <w:p w14:paraId="6DC65B59" w14:textId="3C3E0289"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6DAB62FC" w14:textId="77777777" w:rsidR="0067726E" w:rsidRPr="0067726E" w:rsidRDefault="0067726E" w:rsidP="0067726E">
      <w:pPr>
        <w:spacing w:line="360" w:lineRule="auto"/>
        <w:ind w:firstLine="567"/>
        <w:jc w:val="both"/>
        <w:rPr>
          <w:sz w:val="24"/>
          <w:szCs w:val="24"/>
        </w:rPr>
      </w:pPr>
      <w:r w:rsidRPr="0067726E">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63014EE9" w14:textId="77777777" w:rsidR="0067726E" w:rsidRPr="0067726E" w:rsidRDefault="0067726E" w:rsidP="0067726E">
      <w:pPr>
        <w:spacing w:line="360" w:lineRule="auto"/>
        <w:ind w:firstLine="567"/>
        <w:jc w:val="both"/>
        <w:rPr>
          <w:sz w:val="24"/>
          <w:szCs w:val="24"/>
        </w:rPr>
      </w:pPr>
      <w:r w:rsidRPr="0067726E">
        <w:rPr>
          <w:sz w:val="24"/>
          <w:szCs w:val="24"/>
        </w:rPr>
        <w:t>4. Lēmuma izrakstu nosūtīt:</w:t>
      </w:r>
    </w:p>
    <w:p w14:paraId="443D3A1A" w14:textId="206B6997" w:rsidR="0067726E" w:rsidRPr="0067726E" w:rsidRDefault="0067726E" w:rsidP="0067726E">
      <w:pPr>
        <w:spacing w:line="360" w:lineRule="auto"/>
        <w:ind w:firstLine="567"/>
        <w:jc w:val="both"/>
        <w:rPr>
          <w:sz w:val="24"/>
          <w:szCs w:val="24"/>
        </w:rPr>
      </w:pPr>
      <w:r w:rsidRPr="0067726E">
        <w:rPr>
          <w:sz w:val="24"/>
          <w:szCs w:val="24"/>
        </w:rPr>
        <w:t xml:space="preserve">4.1. </w:t>
      </w:r>
      <w:r w:rsidR="00F721D2">
        <w:rPr>
          <w:sz w:val="24"/>
          <w:szCs w:val="24"/>
        </w:rPr>
        <w:t>…</w:t>
      </w:r>
    </w:p>
    <w:p w14:paraId="7BEAE224" w14:textId="77777777" w:rsidR="0067726E" w:rsidRPr="0067726E" w:rsidRDefault="0067726E" w:rsidP="0067726E">
      <w:pPr>
        <w:spacing w:line="360" w:lineRule="auto"/>
        <w:ind w:firstLine="567"/>
        <w:jc w:val="both"/>
        <w:rPr>
          <w:sz w:val="24"/>
          <w:szCs w:val="24"/>
        </w:rPr>
      </w:pPr>
      <w:r w:rsidRPr="0067726E">
        <w:rPr>
          <w:sz w:val="24"/>
          <w:szCs w:val="24"/>
        </w:rPr>
        <w:t>4.2. Gulbenes novada sociālajam dienestam, Dīķa iela 1, Gulbene, Gulbenes novads, LV – 4401.</w:t>
      </w:r>
    </w:p>
    <w:p w14:paraId="7CF27217" w14:textId="77777777" w:rsidR="0067726E" w:rsidRPr="0067726E" w:rsidRDefault="0067726E" w:rsidP="0067726E">
      <w:pPr>
        <w:rPr>
          <w:sz w:val="24"/>
          <w:szCs w:val="24"/>
        </w:rPr>
      </w:pPr>
    </w:p>
    <w:p w14:paraId="7C0FD5A9" w14:textId="77777777" w:rsidR="0067726E" w:rsidRPr="0067726E" w:rsidRDefault="0067726E" w:rsidP="0067726E">
      <w:pPr>
        <w:rPr>
          <w:sz w:val="24"/>
          <w:szCs w:val="24"/>
        </w:rPr>
      </w:pPr>
    </w:p>
    <w:p w14:paraId="0684B799"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2C841E28" w14:textId="77777777" w:rsidR="0067726E" w:rsidRPr="0067726E" w:rsidRDefault="0067726E" w:rsidP="0067726E">
      <w:pPr>
        <w:autoSpaceDE w:val="0"/>
        <w:autoSpaceDN w:val="0"/>
        <w:adjustRightInd w:val="0"/>
        <w:rPr>
          <w:rFonts w:eastAsiaTheme="minorHAnsi"/>
          <w:color w:val="000000"/>
          <w:sz w:val="24"/>
          <w:szCs w:val="24"/>
          <w:lang w:eastAsia="en-US"/>
        </w:rPr>
      </w:pPr>
    </w:p>
    <w:p w14:paraId="6385B980" w14:textId="77777777" w:rsidR="0067726E" w:rsidRPr="0067726E" w:rsidRDefault="0067726E" w:rsidP="0067726E">
      <w:pPr>
        <w:autoSpaceDE w:val="0"/>
        <w:autoSpaceDN w:val="0"/>
        <w:adjustRightInd w:val="0"/>
        <w:rPr>
          <w:rFonts w:eastAsiaTheme="minorHAnsi"/>
          <w:color w:val="000000"/>
          <w:sz w:val="24"/>
          <w:szCs w:val="24"/>
          <w:lang w:eastAsia="en-US"/>
        </w:rPr>
      </w:pPr>
    </w:p>
    <w:p w14:paraId="1C2A3C98" w14:textId="27DD9064"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79F904BF" w14:textId="77777777" w:rsidR="00F721D2" w:rsidRDefault="00F721D2">
      <w:pPr>
        <w:rPr>
          <w:rFonts w:eastAsiaTheme="minorHAnsi"/>
          <w:sz w:val="24"/>
          <w:szCs w:val="24"/>
          <w:lang w:eastAsia="en-US"/>
        </w:rPr>
      </w:pPr>
      <w:r>
        <w:rPr>
          <w:rFonts w:eastAsiaTheme="minorHAnsi"/>
          <w:sz w:val="24"/>
          <w:szCs w:val="24"/>
          <w:lang w:eastAsia="en-US"/>
        </w:rPr>
        <w:br w:type="page"/>
      </w:r>
    </w:p>
    <w:p w14:paraId="212D3433" w14:textId="77777777" w:rsidR="0067726E" w:rsidRPr="00F721D2" w:rsidRDefault="0067726E" w:rsidP="0067726E">
      <w:pPr>
        <w:autoSpaceDE w:val="0"/>
        <w:autoSpaceDN w:val="0"/>
        <w:adjustRightInd w:val="0"/>
        <w:rPr>
          <w:rFonts w:eastAsiaTheme="minorHAnsi"/>
          <w:color w:val="000000"/>
          <w:sz w:val="24"/>
          <w:szCs w:val="24"/>
          <w:lang w:eastAsia="en-US"/>
        </w:rPr>
      </w:pPr>
    </w:p>
    <w:tbl>
      <w:tblPr>
        <w:tblStyle w:val="Reatabula60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1D2F8D8D" w14:textId="77777777" w:rsidTr="0067726E">
        <w:tc>
          <w:tcPr>
            <w:tcW w:w="9458" w:type="dxa"/>
          </w:tcPr>
          <w:p w14:paraId="630DA2E8"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drawing>
                <wp:inline distT="0" distB="0" distL="0" distR="0" wp14:anchorId="4AF5DA29" wp14:editId="54BF451D">
                  <wp:extent cx="619125" cy="685800"/>
                  <wp:effectExtent l="0" t="0" r="9525" b="0"/>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38940CF2" w14:textId="77777777" w:rsidTr="0067726E">
        <w:tc>
          <w:tcPr>
            <w:tcW w:w="9458" w:type="dxa"/>
          </w:tcPr>
          <w:p w14:paraId="445629F2"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4"/>
                <w:szCs w:val="24"/>
              </w:rPr>
              <w:t>GULBENES NOVADA PAŠVALDĪBA</w:t>
            </w:r>
          </w:p>
        </w:tc>
      </w:tr>
      <w:tr w:rsidR="0067726E" w:rsidRPr="00F721D2" w14:paraId="707A7489" w14:textId="77777777" w:rsidTr="0067726E">
        <w:tc>
          <w:tcPr>
            <w:tcW w:w="9458" w:type="dxa"/>
          </w:tcPr>
          <w:p w14:paraId="22C16633"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34589F73" w14:textId="77777777" w:rsidTr="0067726E">
        <w:tc>
          <w:tcPr>
            <w:tcW w:w="9458" w:type="dxa"/>
          </w:tcPr>
          <w:p w14:paraId="24D5ACF3"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11CF321A" w14:textId="77777777" w:rsidTr="0067726E">
        <w:tc>
          <w:tcPr>
            <w:tcW w:w="9458" w:type="dxa"/>
          </w:tcPr>
          <w:p w14:paraId="46E9C8F5"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54C1D3C7" w14:textId="77777777" w:rsidR="0067726E" w:rsidRPr="00F721D2" w:rsidRDefault="0067726E" w:rsidP="0067726E">
      <w:pPr>
        <w:rPr>
          <w:sz w:val="24"/>
          <w:szCs w:val="24"/>
        </w:rPr>
      </w:pPr>
    </w:p>
    <w:p w14:paraId="2AE66C4F" w14:textId="77777777" w:rsidR="0067726E" w:rsidRPr="00F721D2" w:rsidRDefault="0067726E" w:rsidP="0067726E">
      <w:pPr>
        <w:jc w:val="center"/>
        <w:rPr>
          <w:b/>
          <w:bCs/>
          <w:sz w:val="24"/>
          <w:szCs w:val="24"/>
        </w:rPr>
      </w:pPr>
      <w:r w:rsidRPr="00F721D2">
        <w:rPr>
          <w:b/>
          <w:bCs/>
          <w:sz w:val="24"/>
          <w:szCs w:val="24"/>
        </w:rPr>
        <w:t>GULBENES NOVADA DOMES LĒMUMS</w:t>
      </w:r>
    </w:p>
    <w:p w14:paraId="64D5E591" w14:textId="77777777" w:rsidR="0067726E" w:rsidRPr="00F721D2" w:rsidRDefault="0067726E" w:rsidP="0067726E">
      <w:pPr>
        <w:jc w:val="center"/>
        <w:rPr>
          <w:sz w:val="24"/>
          <w:szCs w:val="24"/>
        </w:rPr>
      </w:pPr>
      <w:r w:rsidRPr="00F721D2">
        <w:rPr>
          <w:sz w:val="24"/>
          <w:szCs w:val="24"/>
        </w:rPr>
        <w:t>Gulbenē</w:t>
      </w:r>
    </w:p>
    <w:p w14:paraId="7CD4E7D4" w14:textId="77777777" w:rsidR="0067726E" w:rsidRPr="00F721D2" w:rsidRDefault="0067726E" w:rsidP="0067726E">
      <w:pPr>
        <w:jc w:val="center"/>
        <w:rPr>
          <w:sz w:val="24"/>
          <w:szCs w:val="24"/>
        </w:rPr>
      </w:pPr>
    </w:p>
    <w:tbl>
      <w:tblPr>
        <w:tblStyle w:val="Reatabula6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67726E" w:rsidRPr="00F721D2" w14:paraId="62F7B40B" w14:textId="77777777" w:rsidTr="0067726E">
        <w:tc>
          <w:tcPr>
            <w:tcW w:w="4729" w:type="dxa"/>
          </w:tcPr>
          <w:p w14:paraId="0ECEAF66"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2A2B8771" w14:textId="77777777" w:rsidR="0067726E" w:rsidRPr="00F721D2" w:rsidRDefault="0067726E" w:rsidP="0067726E">
            <w:pPr>
              <w:ind w:left="941"/>
              <w:rPr>
                <w:rFonts w:ascii="Times New Roman" w:hAnsi="Times New Roman" w:cs="Times New Roman"/>
                <w:b/>
                <w:bCs/>
                <w:sz w:val="24"/>
                <w:szCs w:val="24"/>
              </w:rPr>
            </w:pPr>
            <w:r w:rsidRPr="00F721D2">
              <w:rPr>
                <w:rFonts w:ascii="Times New Roman" w:hAnsi="Times New Roman" w:cs="Times New Roman"/>
                <w:b/>
                <w:bCs/>
                <w:sz w:val="24"/>
                <w:szCs w:val="24"/>
              </w:rPr>
              <w:t>Nr. GND/2020/1188</w:t>
            </w:r>
          </w:p>
        </w:tc>
      </w:tr>
      <w:tr w:rsidR="0067726E" w:rsidRPr="00F721D2" w14:paraId="3DC958E1" w14:textId="77777777" w:rsidTr="0067726E">
        <w:tc>
          <w:tcPr>
            <w:tcW w:w="4729" w:type="dxa"/>
          </w:tcPr>
          <w:p w14:paraId="53C2FA76" w14:textId="77777777" w:rsidR="0067726E" w:rsidRPr="00F721D2" w:rsidRDefault="0067726E" w:rsidP="0067726E">
            <w:pPr>
              <w:rPr>
                <w:rFonts w:ascii="Times New Roman" w:hAnsi="Times New Roman" w:cs="Times New Roman"/>
                <w:sz w:val="24"/>
                <w:szCs w:val="24"/>
              </w:rPr>
            </w:pPr>
          </w:p>
        </w:tc>
        <w:tc>
          <w:tcPr>
            <w:tcW w:w="4729" w:type="dxa"/>
          </w:tcPr>
          <w:p w14:paraId="7A0F735B" w14:textId="77777777" w:rsidR="0067726E" w:rsidRPr="00F721D2" w:rsidRDefault="0067726E" w:rsidP="0067726E">
            <w:pPr>
              <w:ind w:left="941"/>
              <w:rPr>
                <w:rFonts w:ascii="Times New Roman" w:hAnsi="Times New Roman" w:cs="Times New Roman"/>
                <w:b/>
                <w:bCs/>
                <w:sz w:val="24"/>
                <w:szCs w:val="24"/>
              </w:rPr>
            </w:pPr>
            <w:r w:rsidRPr="00F721D2">
              <w:rPr>
                <w:rFonts w:ascii="Times New Roman" w:hAnsi="Times New Roman" w:cs="Times New Roman"/>
                <w:b/>
                <w:bCs/>
                <w:sz w:val="24"/>
                <w:szCs w:val="24"/>
              </w:rPr>
              <w:t>(protokols Nr.22; 92.p)</w:t>
            </w:r>
          </w:p>
        </w:tc>
      </w:tr>
    </w:tbl>
    <w:p w14:paraId="70637C16" w14:textId="77777777" w:rsidR="0067726E" w:rsidRPr="0067726E" w:rsidRDefault="0067726E" w:rsidP="0067726E">
      <w:pPr>
        <w:autoSpaceDE w:val="0"/>
        <w:autoSpaceDN w:val="0"/>
        <w:adjustRightInd w:val="0"/>
        <w:rPr>
          <w:rFonts w:eastAsiaTheme="minorHAnsi"/>
          <w:color w:val="000000"/>
          <w:sz w:val="24"/>
          <w:szCs w:val="24"/>
          <w:lang w:eastAsia="en-US"/>
        </w:rPr>
      </w:pPr>
    </w:p>
    <w:p w14:paraId="339C5BB8" w14:textId="77777777" w:rsidR="0067726E" w:rsidRPr="0067726E" w:rsidRDefault="0067726E" w:rsidP="0067726E">
      <w:pPr>
        <w:rPr>
          <w:b/>
          <w:sz w:val="24"/>
          <w:szCs w:val="24"/>
        </w:rPr>
      </w:pPr>
      <w:r w:rsidRPr="0067726E">
        <w:rPr>
          <w:b/>
          <w:sz w:val="24"/>
          <w:szCs w:val="24"/>
        </w:rPr>
        <w:t>Par dzīvojamās telpas Nr.9 veco ļaužu dzīvojamā mājā Upes iela 2, Gulbene, Gulbenes novads, īres līguma termiņa pagarināšanu</w:t>
      </w:r>
    </w:p>
    <w:p w14:paraId="107761E9" w14:textId="77777777" w:rsidR="0067726E" w:rsidRPr="0067726E" w:rsidRDefault="0067726E" w:rsidP="0067726E">
      <w:pPr>
        <w:spacing w:line="360" w:lineRule="auto"/>
        <w:ind w:firstLine="567"/>
        <w:jc w:val="both"/>
        <w:rPr>
          <w:sz w:val="24"/>
          <w:szCs w:val="24"/>
        </w:rPr>
      </w:pPr>
    </w:p>
    <w:p w14:paraId="4EF3E6BC" w14:textId="7B3A9D0A"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4.decembrī ar reģistrācijas numuru GND/5.5/20/2704-M reģistrēts </w:t>
      </w:r>
      <w:r w:rsidR="00F721D2">
        <w:rPr>
          <w:b/>
          <w:sz w:val="24"/>
          <w:szCs w:val="24"/>
        </w:rPr>
        <w:t>…</w:t>
      </w:r>
      <w:r w:rsidRPr="0067726E">
        <w:rPr>
          <w:sz w:val="24"/>
          <w:szCs w:val="24"/>
        </w:rPr>
        <w:t xml:space="preserve"> (turpmāk – iesniedzējs), deklarētā dzīvesvieta: </w:t>
      </w:r>
      <w:r w:rsidR="00F721D2">
        <w:rPr>
          <w:sz w:val="24"/>
          <w:szCs w:val="24"/>
        </w:rPr>
        <w:t>…</w:t>
      </w:r>
      <w:r w:rsidRPr="0067726E">
        <w:rPr>
          <w:sz w:val="24"/>
          <w:szCs w:val="24"/>
        </w:rPr>
        <w:t xml:space="preserve">, 2020.gada 3.decembra iesniegums, kurā izteikts lūgums pagarināt dzīvojamās telpas Nr.9, kas atrodas veco ļaužu dzīvojamā mājā Upes ielā 2, Gulbenē, Gulbenes novadā, īres līguma darbības termiņu. </w:t>
      </w:r>
    </w:p>
    <w:p w14:paraId="7DE791E2"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7D49844"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71E24AA2"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11561234"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61"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62"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2E05175A" w14:textId="77777777" w:rsidR="0067726E" w:rsidRPr="0067726E" w:rsidRDefault="0067726E" w:rsidP="0067726E">
      <w:pPr>
        <w:widowControl w:val="0"/>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145DB5F5"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A1A3ECF"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0BE87DFE" w14:textId="77777777" w:rsidR="0067726E" w:rsidRPr="0067726E" w:rsidRDefault="0067726E" w:rsidP="0067726E">
      <w:pPr>
        <w:spacing w:line="360" w:lineRule="auto"/>
        <w:ind w:firstLine="567"/>
        <w:jc w:val="both"/>
        <w:rPr>
          <w:sz w:val="24"/>
          <w:szCs w:val="24"/>
        </w:rPr>
      </w:pPr>
      <w:r w:rsidRPr="0067726E">
        <w:rPr>
          <w:sz w:val="24"/>
          <w:szCs w:val="24"/>
        </w:rPr>
        <w:lastRenderedPageBreak/>
        <w:t>Likuma “Par pašvaldībām” 15.panta pirmās daļas 9.punkts nosaka, ka viena no pašvaldības autonomajām funkcijām ir sniegt palīdzību iedzīvotājiem dzīvokļa jautājumu risināšanā.</w:t>
      </w:r>
    </w:p>
    <w:p w14:paraId="7136373D"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47F20151" w14:textId="67C09506"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Nr.9, kas atrodas veco ļaužu dzīvojamā mājā Upes ielā 2, Gulbenē, Gulbenes novadā, īres līgumu ar </w:t>
      </w:r>
      <w:r w:rsidR="00F721D2">
        <w:rPr>
          <w:sz w:val="24"/>
          <w:szCs w:val="24"/>
        </w:rPr>
        <w:t>….</w:t>
      </w:r>
      <w:r w:rsidRPr="0067726E">
        <w:rPr>
          <w:sz w:val="24"/>
          <w:szCs w:val="24"/>
        </w:rPr>
        <w:t>, uz laiku līdz 2023.gada 31.decembrim.</w:t>
      </w:r>
    </w:p>
    <w:p w14:paraId="2A295878" w14:textId="4712839B" w:rsidR="0067726E" w:rsidRPr="0067726E" w:rsidRDefault="0067726E" w:rsidP="0067726E">
      <w:pPr>
        <w:spacing w:line="360" w:lineRule="auto"/>
        <w:ind w:firstLine="425"/>
        <w:jc w:val="both"/>
        <w:rPr>
          <w:sz w:val="24"/>
          <w:szCs w:val="24"/>
        </w:rPr>
      </w:pPr>
      <w:r w:rsidRPr="0067726E">
        <w:rPr>
          <w:sz w:val="24"/>
          <w:szCs w:val="24"/>
        </w:rPr>
        <w:t xml:space="preserve">  2. NOTEIKT </w:t>
      </w:r>
      <w:r w:rsidR="00F721D2">
        <w:rPr>
          <w:sz w:val="24"/>
          <w:szCs w:val="24"/>
        </w:rPr>
        <w:t>…</w:t>
      </w:r>
      <w:r w:rsidRPr="0067726E">
        <w:rPr>
          <w:sz w:val="24"/>
          <w:szCs w:val="24"/>
        </w:rPr>
        <w:t xml:space="preserve"> viena mēneša termiņu vienošanās par dzīvojamās telpas īres līguma darbības termiņa pagarināšanu noslēgšanai.</w:t>
      </w:r>
    </w:p>
    <w:p w14:paraId="0F33B77B" w14:textId="77777777" w:rsidR="0067726E" w:rsidRPr="0067726E" w:rsidRDefault="0067726E" w:rsidP="0067726E">
      <w:pPr>
        <w:spacing w:line="360" w:lineRule="auto"/>
        <w:ind w:firstLine="567"/>
        <w:jc w:val="both"/>
        <w:rPr>
          <w:sz w:val="24"/>
          <w:szCs w:val="24"/>
        </w:rPr>
      </w:pPr>
      <w:r w:rsidRPr="0067726E">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4E12B2E3" w14:textId="77777777" w:rsidR="0067726E" w:rsidRPr="0067726E" w:rsidRDefault="0067726E" w:rsidP="0067726E">
      <w:pPr>
        <w:spacing w:line="360" w:lineRule="auto"/>
        <w:ind w:firstLine="567"/>
        <w:jc w:val="both"/>
        <w:rPr>
          <w:sz w:val="24"/>
          <w:szCs w:val="24"/>
        </w:rPr>
      </w:pPr>
      <w:r w:rsidRPr="0067726E">
        <w:rPr>
          <w:sz w:val="24"/>
          <w:szCs w:val="24"/>
        </w:rPr>
        <w:t>4. Lēmuma izrakstu nosūtīt:</w:t>
      </w:r>
    </w:p>
    <w:p w14:paraId="3E659A10" w14:textId="0D02B7D2" w:rsidR="0067726E" w:rsidRPr="0067726E" w:rsidRDefault="0067726E" w:rsidP="0067726E">
      <w:pPr>
        <w:spacing w:line="360" w:lineRule="auto"/>
        <w:ind w:firstLine="567"/>
        <w:jc w:val="both"/>
        <w:rPr>
          <w:sz w:val="24"/>
          <w:szCs w:val="24"/>
        </w:rPr>
      </w:pPr>
      <w:r w:rsidRPr="0067726E">
        <w:rPr>
          <w:sz w:val="24"/>
          <w:szCs w:val="24"/>
        </w:rPr>
        <w:t xml:space="preserve">4.1. </w:t>
      </w:r>
      <w:r w:rsidR="00F721D2">
        <w:rPr>
          <w:sz w:val="24"/>
          <w:szCs w:val="24"/>
        </w:rPr>
        <w:t>…</w:t>
      </w:r>
    </w:p>
    <w:p w14:paraId="5AD42B5B" w14:textId="77777777" w:rsidR="0067726E" w:rsidRPr="0067726E" w:rsidRDefault="0067726E" w:rsidP="0067726E">
      <w:pPr>
        <w:spacing w:line="360" w:lineRule="auto"/>
        <w:ind w:firstLine="567"/>
        <w:jc w:val="both"/>
        <w:rPr>
          <w:sz w:val="24"/>
          <w:szCs w:val="24"/>
        </w:rPr>
      </w:pPr>
      <w:r w:rsidRPr="0067726E">
        <w:rPr>
          <w:sz w:val="24"/>
          <w:szCs w:val="24"/>
        </w:rPr>
        <w:t>4.2. Gulbenes novada sociālajam dienestam, Dīķa iela 1, Gulbene, Gulbenes novads, LV – 4401.</w:t>
      </w:r>
    </w:p>
    <w:p w14:paraId="18903035" w14:textId="77777777" w:rsidR="0067726E" w:rsidRPr="0067726E" w:rsidRDefault="0067726E" w:rsidP="0067726E">
      <w:pPr>
        <w:rPr>
          <w:sz w:val="24"/>
          <w:szCs w:val="24"/>
        </w:rPr>
      </w:pPr>
    </w:p>
    <w:p w14:paraId="6E96152D" w14:textId="77777777" w:rsidR="0067726E" w:rsidRPr="0067726E" w:rsidRDefault="0067726E" w:rsidP="0067726E">
      <w:pPr>
        <w:rPr>
          <w:sz w:val="24"/>
          <w:szCs w:val="24"/>
        </w:rPr>
      </w:pPr>
    </w:p>
    <w:p w14:paraId="0EB75AD5"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2B245E0B" w14:textId="77777777" w:rsidR="0067726E" w:rsidRPr="0067726E" w:rsidRDefault="0067726E" w:rsidP="0067726E">
      <w:pPr>
        <w:autoSpaceDE w:val="0"/>
        <w:autoSpaceDN w:val="0"/>
        <w:adjustRightInd w:val="0"/>
        <w:rPr>
          <w:rFonts w:eastAsiaTheme="minorHAnsi"/>
          <w:color w:val="000000"/>
          <w:sz w:val="24"/>
          <w:szCs w:val="24"/>
          <w:lang w:eastAsia="en-US"/>
        </w:rPr>
      </w:pPr>
    </w:p>
    <w:p w14:paraId="2D389C78" w14:textId="77777777" w:rsidR="0067726E" w:rsidRPr="0067726E" w:rsidRDefault="0067726E" w:rsidP="0067726E">
      <w:pPr>
        <w:autoSpaceDE w:val="0"/>
        <w:autoSpaceDN w:val="0"/>
        <w:adjustRightInd w:val="0"/>
        <w:rPr>
          <w:rFonts w:eastAsiaTheme="minorHAnsi"/>
          <w:color w:val="000000"/>
          <w:sz w:val="24"/>
          <w:szCs w:val="24"/>
          <w:lang w:eastAsia="en-US"/>
        </w:rPr>
      </w:pPr>
    </w:p>
    <w:p w14:paraId="6FD78494" w14:textId="0BD3C80C" w:rsidR="00F721D2"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56AE3758" w14:textId="77777777" w:rsidR="00F721D2" w:rsidRDefault="00F721D2">
      <w:pPr>
        <w:rPr>
          <w:rFonts w:eastAsiaTheme="minorHAnsi"/>
          <w:sz w:val="24"/>
          <w:szCs w:val="24"/>
          <w:lang w:eastAsia="en-US"/>
        </w:rPr>
      </w:pPr>
      <w:r>
        <w:rPr>
          <w:rFonts w:eastAsiaTheme="minorHAnsi"/>
          <w:sz w:val="24"/>
          <w:szCs w:val="24"/>
          <w:lang w:eastAsia="en-US"/>
        </w:rPr>
        <w:br w:type="page"/>
      </w:r>
    </w:p>
    <w:tbl>
      <w:tblPr>
        <w:tblStyle w:val="Reatabula6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F721D2" w14:paraId="5A2BD60F" w14:textId="77777777" w:rsidTr="00F721D2">
        <w:tc>
          <w:tcPr>
            <w:tcW w:w="9354" w:type="dxa"/>
          </w:tcPr>
          <w:p w14:paraId="7E81F1F2"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noProof/>
                <w:sz w:val="24"/>
                <w:szCs w:val="24"/>
              </w:rPr>
              <w:lastRenderedPageBreak/>
              <w:drawing>
                <wp:inline distT="0" distB="0" distL="0" distR="0" wp14:anchorId="623C8455" wp14:editId="46ADA95D">
                  <wp:extent cx="619125" cy="685800"/>
                  <wp:effectExtent l="0" t="0" r="952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F721D2" w14:paraId="052B1016" w14:textId="77777777" w:rsidTr="00F721D2">
        <w:tc>
          <w:tcPr>
            <w:tcW w:w="9354" w:type="dxa"/>
          </w:tcPr>
          <w:p w14:paraId="5EBFF51C"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b/>
                <w:bCs/>
                <w:sz w:val="28"/>
                <w:szCs w:val="28"/>
              </w:rPr>
              <w:t>GULBENES NOVADA PAŠVALDĪBA</w:t>
            </w:r>
          </w:p>
        </w:tc>
      </w:tr>
      <w:tr w:rsidR="0067726E" w:rsidRPr="00F721D2" w14:paraId="1AC0F0C0" w14:textId="77777777" w:rsidTr="00F721D2">
        <w:tc>
          <w:tcPr>
            <w:tcW w:w="9354" w:type="dxa"/>
          </w:tcPr>
          <w:p w14:paraId="6014D875"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Reģ.Nr.90009116327</w:t>
            </w:r>
          </w:p>
        </w:tc>
      </w:tr>
      <w:tr w:rsidR="0067726E" w:rsidRPr="00F721D2" w14:paraId="2458A147" w14:textId="77777777" w:rsidTr="00F721D2">
        <w:tc>
          <w:tcPr>
            <w:tcW w:w="9354" w:type="dxa"/>
          </w:tcPr>
          <w:p w14:paraId="76E0ACF8"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Ābeļu iela 2, Gulbene, Gulbenes nov., LV-4401</w:t>
            </w:r>
          </w:p>
        </w:tc>
      </w:tr>
      <w:tr w:rsidR="0067726E" w:rsidRPr="00F721D2" w14:paraId="047B83E0" w14:textId="77777777" w:rsidTr="00F721D2">
        <w:tc>
          <w:tcPr>
            <w:tcW w:w="9354" w:type="dxa"/>
          </w:tcPr>
          <w:p w14:paraId="772FEBF1" w14:textId="77777777" w:rsidR="0067726E" w:rsidRPr="00F721D2" w:rsidRDefault="0067726E" w:rsidP="0067726E">
            <w:pPr>
              <w:jc w:val="center"/>
              <w:rPr>
                <w:rFonts w:ascii="Times New Roman" w:hAnsi="Times New Roman" w:cs="Times New Roman"/>
                <w:sz w:val="24"/>
                <w:szCs w:val="24"/>
              </w:rPr>
            </w:pPr>
            <w:r w:rsidRPr="00F721D2">
              <w:rPr>
                <w:rFonts w:ascii="Times New Roman" w:hAnsi="Times New Roman" w:cs="Times New Roman"/>
                <w:sz w:val="24"/>
                <w:szCs w:val="24"/>
              </w:rPr>
              <w:t>Tālrunis 64497710, mob.26595362, e-pasts; dome@gulbene.lv, www.gulbene.lv</w:t>
            </w:r>
          </w:p>
        </w:tc>
      </w:tr>
    </w:tbl>
    <w:p w14:paraId="117EDDA7" w14:textId="77777777" w:rsidR="0067726E" w:rsidRPr="00F721D2" w:rsidRDefault="0067726E" w:rsidP="0067726E">
      <w:pPr>
        <w:rPr>
          <w:sz w:val="24"/>
          <w:szCs w:val="24"/>
        </w:rPr>
      </w:pPr>
    </w:p>
    <w:p w14:paraId="4B0A08C3" w14:textId="77777777" w:rsidR="0067726E" w:rsidRPr="00F721D2" w:rsidRDefault="0067726E" w:rsidP="0067726E">
      <w:pPr>
        <w:jc w:val="center"/>
        <w:rPr>
          <w:b/>
          <w:bCs/>
          <w:sz w:val="24"/>
          <w:szCs w:val="24"/>
        </w:rPr>
      </w:pPr>
      <w:r w:rsidRPr="00F721D2">
        <w:rPr>
          <w:b/>
          <w:bCs/>
          <w:sz w:val="24"/>
          <w:szCs w:val="24"/>
        </w:rPr>
        <w:t>GULBENES NOVADA DOMES LĒMUMS</w:t>
      </w:r>
    </w:p>
    <w:p w14:paraId="5AFF0A6A" w14:textId="77777777" w:rsidR="0067726E" w:rsidRPr="00F721D2" w:rsidRDefault="0067726E" w:rsidP="0067726E">
      <w:pPr>
        <w:jc w:val="center"/>
        <w:rPr>
          <w:sz w:val="24"/>
          <w:szCs w:val="24"/>
        </w:rPr>
      </w:pPr>
      <w:r w:rsidRPr="00F721D2">
        <w:rPr>
          <w:sz w:val="24"/>
          <w:szCs w:val="24"/>
        </w:rPr>
        <w:t>Gulbenē</w:t>
      </w:r>
    </w:p>
    <w:p w14:paraId="053F5BBA" w14:textId="77777777" w:rsidR="0067726E" w:rsidRPr="00F721D2" w:rsidRDefault="0067726E" w:rsidP="0067726E">
      <w:pPr>
        <w:jc w:val="center"/>
        <w:rPr>
          <w:sz w:val="24"/>
          <w:szCs w:val="24"/>
        </w:rPr>
      </w:pPr>
    </w:p>
    <w:tbl>
      <w:tblPr>
        <w:tblStyle w:val="Reatabula6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67726E" w:rsidRPr="00F721D2" w14:paraId="6E0BA43D" w14:textId="77777777" w:rsidTr="0067726E">
        <w:tc>
          <w:tcPr>
            <w:tcW w:w="4729" w:type="dxa"/>
          </w:tcPr>
          <w:p w14:paraId="6AAEB287" w14:textId="77777777" w:rsidR="0067726E" w:rsidRPr="00F721D2" w:rsidRDefault="0067726E" w:rsidP="0067726E">
            <w:pPr>
              <w:rPr>
                <w:rFonts w:ascii="Times New Roman" w:hAnsi="Times New Roman" w:cs="Times New Roman"/>
                <w:b/>
                <w:bCs/>
                <w:sz w:val="24"/>
                <w:szCs w:val="24"/>
              </w:rPr>
            </w:pPr>
            <w:r w:rsidRPr="00F721D2">
              <w:rPr>
                <w:rFonts w:ascii="Times New Roman" w:hAnsi="Times New Roman" w:cs="Times New Roman"/>
                <w:b/>
                <w:bCs/>
                <w:sz w:val="24"/>
                <w:szCs w:val="24"/>
              </w:rPr>
              <w:t>2020.gada 30.decembrī</w:t>
            </w:r>
          </w:p>
        </w:tc>
        <w:tc>
          <w:tcPr>
            <w:tcW w:w="4729" w:type="dxa"/>
          </w:tcPr>
          <w:p w14:paraId="4B03DB94" w14:textId="77777777" w:rsidR="0067726E" w:rsidRPr="00F721D2" w:rsidRDefault="0067726E" w:rsidP="0067726E">
            <w:pPr>
              <w:ind w:left="941"/>
              <w:rPr>
                <w:rFonts w:ascii="Times New Roman" w:hAnsi="Times New Roman" w:cs="Times New Roman"/>
                <w:b/>
                <w:bCs/>
                <w:sz w:val="24"/>
                <w:szCs w:val="24"/>
              </w:rPr>
            </w:pPr>
            <w:r w:rsidRPr="00F721D2">
              <w:rPr>
                <w:rFonts w:ascii="Times New Roman" w:hAnsi="Times New Roman" w:cs="Times New Roman"/>
                <w:b/>
                <w:bCs/>
                <w:sz w:val="24"/>
                <w:szCs w:val="24"/>
              </w:rPr>
              <w:t>Nr. GND/2020/1189</w:t>
            </w:r>
          </w:p>
        </w:tc>
      </w:tr>
      <w:tr w:rsidR="0067726E" w:rsidRPr="00F721D2" w14:paraId="48124988" w14:textId="77777777" w:rsidTr="0067726E">
        <w:tc>
          <w:tcPr>
            <w:tcW w:w="4729" w:type="dxa"/>
          </w:tcPr>
          <w:p w14:paraId="4FA8B271" w14:textId="77777777" w:rsidR="0067726E" w:rsidRPr="00F721D2" w:rsidRDefault="0067726E" w:rsidP="0067726E">
            <w:pPr>
              <w:rPr>
                <w:rFonts w:ascii="Times New Roman" w:hAnsi="Times New Roman" w:cs="Times New Roman"/>
                <w:sz w:val="24"/>
                <w:szCs w:val="24"/>
              </w:rPr>
            </w:pPr>
          </w:p>
        </w:tc>
        <w:tc>
          <w:tcPr>
            <w:tcW w:w="4729" w:type="dxa"/>
          </w:tcPr>
          <w:p w14:paraId="15D283AD" w14:textId="77777777" w:rsidR="0067726E" w:rsidRPr="00F721D2" w:rsidRDefault="0067726E" w:rsidP="0067726E">
            <w:pPr>
              <w:ind w:left="941"/>
              <w:rPr>
                <w:rFonts w:ascii="Times New Roman" w:hAnsi="Times New Roman" w:cs="Times New Roman"/>
                <w:b/>
                <w:bCs/>
                <w:sz w:val="24"/>
                <w:szCs w:val="24"/>
              </w:rPr>
            </w:pPr>
            <w:r w:rsidRPr="00F721D2">
              <w:rPr>
                <w:rFonts w:ascii="Times New Roman" w:hAnsi="Times New Roman" w:cs="Times New Roman"/>
                <w:b/>
                <w:bCs/>
                <w:sz w:val="24"/>
                <w:szCs w:val="24"/>
              </w:rPr>
              <w:t>(protokols Nr.22; 93.p)</w:t>
            </w:r>
          </w:p>
        </w:tc>
      </w:tr>
    </w:tbl>
    <w:p w14:paraId="009BBD67" w14:textId="77777777" w:rsidR="0067726E" w:rsidRPr="0067726E" w:rsidRDefault="0067726E" w:rsidP="0067726E">
      <w:pPr>
        <w:autoSpaceDE w:val="0"/>
        <w:autoSpaceDN w:val="0"/>
        <w:adjustRightInd w:val="0"/>
        <w:rPr>
          <w:rFonts w:eastAsiaTheme="minorHAnsi"/>
          <w:color w:val="000000"/>
          <w:sz w:val="24"/>
          <w:szCs w:val="24"/>
          <w:lang w:eastAsia="en-US"/>
        </w:rPr>
      </w:pPr>
    </w:p>
    <w:p w14:paraId="71BDC778" w14:textId="77777777" w:rsidR="0067726E" w:rsidRPr="0067726E" w:rsidRDefault="0067726E" w:rsidP="0067726E">
      <w:pPr>
        <w:rPr>
          <w:b/>
          <w:sz w:val="24"/>
          <w:szCs w:val="24"/>
        </w:rPr>
      </w:pPr>
      <w:r w:rsidRPr="0067726E">
        <w:rPr>
          <w:b/>
          <w:sz w:val="24"/>
          <w:szCs w:val="24"/>
        </w:rPr>
        <w:t>Par dzīvojamās telpas Nr.11 veco ļaužu dzīvojamā mājā Upes iela 2, Gulbene, Gulbenes novads, īres līguma termiņa pagarināšanu</w:t>
      </w:r>
    </w:p>
    <w:p w14:paraId="189A497F" w14:textId="77777777" w:rsidR="0067726E" w:rsidRPr="0067726E" w:rsidRDefault="0067726E" w:rsidP="0067726E">
      <w:pPr>
        <w:spacing w:line="360" w:lineRule="auto"/>
        <w:ind w:firstLine="567"/>
        <w:jc w:val="both"/>
        <w:rPr>
          <w:sz w:val="24"/>
          <w:szCs w:val="24"/>
        </w:rPr>
      </w:pPr>
    </w:p>
    <w:p w14:paraId="720258BD" w14:textId="0FA6A226"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4.decembrī ar reģistrācijas numuru GND/5.5/20/2705-R reģistrēts </w:t>
      </w:r>
      <w:r w:rsidR="007522B9">
        <w:rPr>
          <w:b/>
          <w:sz w:val="24"/>
          <w:szCs w:val="24"/>
        </w:rPr>
        <w:t>…</w:t>
      </w:r>
      <w:r w:rsidRPr="0067726E">
        <w:rPr>
          <w:sz w:val="24"/>
          <w:szCs w:val="24"/>
        </w:rPr>
        <w:t xml:space="preserve"> (turpmāk – iesniedzējs), deklarētā dzīvesvieta: </w:t>
      </w:r>
      <w:r w:rsidR="007522B9">
        <w:rPr>
          <w:sz w:val="24"/>
          <w:szCs w:val="24"/>
        </w:rPr>
        <w:t>…</w:t>
      </w:r>
      <w:r w:rsidRPr="0067726E">
        <w:rPr>
          <w:sz w:val="24"/>
          <w:szCs w:val="24"/>
        </w:rPr>
        <w:t xml:space="preserve">, 2020.gada 4.decembra iesniegums, kurā izteikts lūgums pagarināt dzīvojamās telpas Nr.11, kas atrodas veco ļaužu dzīvojamā mājā Upes ielā 2, Gulbenē, Gulbenes novadā, īres līguma darbības termiņu. </w:t>
      </w:r>
    </w:p>
    <w:p w14:paraId="5F132F10"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E0161EF"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161707F6"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0C991ED8"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63"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64"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6940F9F7" w14:textId="77777777" w:rsidR="0067726E" w:rsidRPr="0067726E" w:rsidRDefault="0067726E" w:rsidP="0067726E">
      <w:pPr>
        <w:widowControl w:val="0"/>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7CC26D17"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49E00EEE"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33A998CD" w14:textId="77777777" w:rsidR="0067726E" w:rsidRPr="0067726E" w:rsidRDefault="0067726E" w:rsidP="0067726E">
      <w:pPr>
        <w:spacing w:line="360" w:lineRule="auto"/>
        <w:ind w:firstLine="567"/>
        <w:jc w:val="both"/>
        <w:rPr>
          <w:sz w:val="24"/>
          <w:szCs w:val="24"/>
        </w:rPr>
      </w:pPr>
      <w:r w:rsidRPr="0067726E">
        <w:rPr>
          <w:sz w:val="24"/>
          <w:szCs w:val="24"/>
        </w:rPr>
        <w:lastRenderedPageBreak/>
        <w:t>Likuma “Par pašvaldībām” 15.panta pirmās daļas 9.punkts nosaka, ka viena no pašvaldības autonomajām funkcijām ir sniegt palīdzību iedzīvotājiem dzīvokļa jautājumu risināšanā.</w:t>
      </w:r>
    </w:p>
    <w:p w14:paraId="0C57D03C"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1FDC4685" w14:textId="210E0707"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Nr.11, kas atrodas veco ļaužu dzīvojamā mājā Upes ielā 2, Gulbenē, Gulbenes novadā, īres līgumu ar </w:t>
      </w:r>
      <w:r w:rsidR="007522B9">
        <w:rPr>
          <w:sz w:val="24"/>
          <w:szCs w:val="24"/>
        </w:rPr>
        <w:t>…</w:t>
      </w:r>
      <w:r w:rsidRPr="0067726E">
        <w:rPr>
          <w:sz w:val="24"/>
          <w:szCs w:val="24"/>
        </w:rPr>
        <w:t>, uz laiku līdz 2023.gada 31.decembrim.</w:t>
      </w:r>
    </w:p>
    <w:p w14:paraId="608A230C" w14:textId="009A59B1" w:rsidR="0067726E" w:rsidRPr="0067726E" w:rsidRDefault="0067726E" w:rsidP="0067726E">
      <w:pPr>
        <w:spacing w:line="360" w:lineRule="auto"/>
        <w:ind w:firstLine="425"/>
        <w:jc w:val="both"/>
        <w:rPr>
          <w:sz w:val="24"/>
          <w:szCs w:val="24"/>
        </w:rPr>
      </w:pPr>
      <w:r w:rsidRPr="0067726E">
        <w:rPr>
          <w:sz w:val="24"/>
          <w:szCs w:val="24"/>
        </w:rPr>
        <w:t xml:space="preserve">  2. NOTEIKT </w:t>
      </w:r>
      <w:r w:rsidR="007522B9">
        <w:rPr>
          <w:sz w:val="24"/>
          <w:szCs w:val="24"/>
        </w:rPr>
        <w:t>…</w:t>
      </w:r>
      <w:r w:rsidRPr="0067726E">
        <w:rPr>
          <w:sz w:val="24"/>
          <w:szCs w:val="24"/>
        </w:rPr>
        <w:t xml:space="preserve"> viena mēneša termiņu vienošanās par dzīvojamās telpas īres līguma darbības termiņa pagarināšanu noslēgšanai.</w:t>
      </w:r>
    </w:p>
    <w:p w14:paraId="2E6F6F2F" w14:textId="77777777" w:rsidR="0067726E" w:rsidRPr="0067726E" w:rsidRDefault="0067726E" w:rsidP="0067726E">
      <w:pPr>
        <w:spacing w:line="360" w:lineRule="auto"/>
        <w:ind w:firstLine="567"/>
        <w:jc w:val="both"/>
        <w:rPr>
          <w:sz w:val="24"/>
          <w:szCs w:val="24"/>
        </w:rPr>
      </w:pPr>
      <w:r w:rsidRPr="0067726E">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0409202A" w14:textId="77777777" w:rsidR="0067726E" w:rsidRPr="0067726E" w:rsidRDefault="0067726E" w:rsidP="0067726E">
      <w:pPr>
        <w:spacing w:line="360" w:lineRule="auto"/>
        <w:ind w:firstLine="567"/>
        <w:jc w:val="both"/>
        <w:rPr>
          <w:sz w:val="24"/>
          <w:szCs w:val="24"/>
        </w:rPr>
      </w:pPr>
      <w:r w:rsidRPr="0067726E">
        <w:rPr>
          <w:sz w:val="24"/>
          <w:szCs w:val="24"/>
        </w:rPr>
        <w:t>4. Lēmuma izrakstu nosūtīt:</w:t>
      </w:r>
    </w:p>
    <w:p w14:paraId="6D23A6AC" w14:textId="6AB02478" w:rsidR="0067726E" w:rsidRPr="0067726E" w:rsidRDefault="0067726E" w:rsidP="0067726E">
      <w:pPr>
        <w:spacing w:line="360" w:lineRule="auto"/>
        <w:ind w:firstLine="567"/>
        <w:jc w:val="both"/>
        <w:rPr>
          <w:sz w:val="24"/>
          <w:szCs w:val="24"/>
        </w:rPr>
      </w:pPr>
      <w:r w:rsidRPr="0067726E">
        <w:rPr>
          <w:sz w:val="24"/>
          <w:szCs w:val="24"/>
        </w:rPr>
        <w:t xml:space="preserve">4.1. </w:t>
      </w:r>
      <w:r w:rsidR="007522B9">
        <w:rPr>
          <w:sz w:val="24"/>
          <w:szCs w:val="24"/>
        </w:rPr>
        <w:t>...</w:t>
      </w:r>
      <w:r w:rsidRPr="0067726E">
        <w:rPr>
          <w:sz w:val="24"/>
          <w:szCs w:val="24"/>
        </w:rPr>
        <w:t>;</w:t>
      </w:r>
    </w:p>
    <w:p w14:paraId="0BBE1644" w14:textId="77777777" w:rsidR="0067726E" w:rsidRPr="0067726E" w:rsidRDefault="0067726E" w:rsidP="0067726E">
      <w:pPr>
        <w:spacing w:line="360" w:lineRule="auto"/>
        <w:ind w:firstLine="567"/>
        <w:jc w:val="both"/>
        <w:rPr>
          <w:sz w:val="24"/>
          <w:szCs w:val="24"/>
        </w:rPr>
      </w:pPr>
      <w:r w:rsidRPr="0067726E">
        <w:rPr>
          <w:sz w:val="24"/>
          <w:szCs w:val="24"/>
        </w:rPr>
        <w:t>4.2. Gulbenes novada sociālajam dienestam, Dīķa iela 1, Gulbene, Gulbenes novads, LV – 4401.</w:t>
      </w:r>
    </w:p>
    <w:p w14:paraId="1668D2E5" w14:textId="77777777" w:rsidR="0067726E" w:rsidRPr="0067726E" w:rsidRDefault="0067726E" w:rsidP="0067726E">
      <w:pPr>
        <w:rPr>
          <w:sz w:val="24"/>
          <w:szCs w:val="24"/>
        </w:rPr>
      </w:pPr>
    </w:p>
    <w:p w14:paraId="4E6F6AC4" w14:textId="77777777" w:rsidR="0067726E" w:rsidRPr="0067726E" w:rsidRDefault="0067726E" w:rsidP="0067726E">
      <w:pPr>
        <w:rPr>
          <w:sz w:val="24"/>
          <w:szCs w:val="24"/>
        </w:rPr>
      </w:pPr>
    </w:p>
    <w:p w14:paraId="235FB74C"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2A07AD23" w14:textId="77777777" w:rsidR="0067726E" w:rsidRPr="0067726E" w:rsidRDefault="0067726E" w:rsidP="0067726E">
      <w:pPr>
        <w:autoSpaceDE w:val="0"/>
        <w:autoSpaceDN w:val="0"/>
        <w:adjustRightInd w:val="0"/>
        <w:rPr>
          <w:rFonts w:eastAsiaTheme="minorHAnsi"/>
          <w:color w:val="000000"/>
          <w:sz w:val="24"/>
          <w:szCs w:val="24"/>
          <w:lang w:eastAsia="en-US"/>
        </w:rPr>
      </w:pPr>
    </w:p>
    <w:p w14:paraId="0389D8FB" w14:textId="77777777" w:rsidR="0067726E" w:rsidRPr="0067726E" w:rsidRDefault="0067726E" w:rsidP="0067726E">
      <w:pPr>
        <w:autoSpaceDE w:val="0"/>
        <w:autoSpaceDN w:val="0"/>
        <w:adjustRightInd w:val="0"/>
        <w:rPr>
          <w:rFonts w:eastAsiaTheme="minorHAnsi"/>
          <w:color w:val="000000"/>
          <w:sz w:val="24"/>
          <w:szCs w:val="24"/>
          <w:lang w:eastAsia="en-US"/>
        </w:rPr>
      </w:pPr>
    </w:p>
    <w:p w14:paraId="5A55D0AD" w14:textId="59FA69BC" w:rsidR="007522B9"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76B747FB" w14:textId="77777777" w:rsidR="007522B9" w:rsidRDefault="007522B9">
      <w:pPr>
        <w:rPr>
          <w:rFonts w:eastAsiaTheme="minorHAnsi"/>
          <w:sz w:val="24"/>
          <w:szCs w:val="24"/>
          <w:lang w:eastAsia="en-US"/>
        </w:rPr>
      </w:pPr>
      <w:r>
        <w:rPr>
          <w:rFonts w:eastAsiaTheme="minorHAnsi"/>
          <w:sz w:val="24"/>
          <w:szCs w:val="24"/>
          <w:lang w:eastAsia="en-US"/>
        </w:rPr>
        <w:br w:type="page"/>
      </w:r>
    </w:p>
    <w:p w14:paraId="357B65BA" w14:textId="77777777" w:rsidR="0067726E" w:rsidRPr="007522B9" w:rsidRDefault="0067726E" w:rsidP="0067726E">
      <w:pPr>
        <w:autoSpaceDE w:val="0"/>
        <w:autoSpaceDN w:val="0"/>
        <w:adjustRightInd w:val="0"/>
        <w:rPr>
          <w:rFonts w:eastAsiaTheme="minorHAnsi"/>
          <w:sz w:val="24"/>
          <w:szCs w:val="24"/>
          <w:lang w:eastAsia="en-US"/>
        </w:rPr>
      </w:pPr>
    </w:p>
    <w:tbl>
      <w:tblPr>
        <w:tblStyle w:val="Reatabula60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7522B9" w14:paraId="28C04470" w14:textId="77777777" w:rsidTr="007522B9">
        <w:tc>
          <w:tcPr>
            <w:tcW w:w="9354" w:type="dxa"/>
          </w:tcPr>
          <w:p w14:paraId="04E03790"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noProof/>
                <w:sz w:val="24"/>
                <w:szCs w:val="24"/>
              </w:rPr>
              <w:drawing>
                <wp:inline distT="0" distB="0" distL="0" distR="0" wp14:anchorId="571B140E" wp14:editId="44DD3ECB">
                  <wp:extent cx="619125" cy="685800"/>
                  <wp:effectExtent l="0" t="0" r="9525" b="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7522B9" w14:paraId="06DB3913" w14:textId="77777777" w:rsidTr="007522B9">
        <w:tc>
          <w:tcPr>
            <w:tcW w:w="9354" w:type="dxa"/>
          </w:tcPr>
          <w:p w14:paraId="730E4E35"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b/>
                <w:bCs/>
                <w:sz w:val="28"/>
                <w:szCs w:val="28"/>
              </w:rPr>
              <w:t>GULBENES NOVADA PAŠVALDĪBA</w:t>
            </w:r>
          </w:p>
        </w:tc>
      </w:tr>
      <w:tr w:rsidR="0067726E" w:rsidRPr="007522B9" w14:paraId="003F7D9B" w14:textId="77777777" w:rsidTr="007522B9">
        <w:tc>
          <w:tcPr>
            <w:tcW w:w="9354" w:type="dxa"/>
          </w:tcPr>
          <w:p w14:paraId="23293E15"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Reģ.Nr.90009116327</w:t>
            </w:r>
          </w:p>
        </w:tc>
      </w:tr>
      <w:tr w:rsidR="0067726E" w:rsidRPr="007522B9" w14:paraId="1EE48194" w14:textId="77777777" w:rsidTr="007522B9">
        <w:tc>
          <w:tcPr>
            <w:tcW w:w="9354" w:type="dxa"/>
          </w:tcPr>
          <w:p w14:paraId="1EC24BD9"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Ābeļu iela 2, Gulbene, Gulbenes nov., LV-4401</w:t>
            </w:r>
          </w:p>
        </w:tc>
      </w:tr>
      <w:tr w:rsidR="0067726E" w:rsidRPr="007522B9" w14:paraId="58131F17" w14:textId="77777777" w:rsidTr="007522B9">
        <w:tc>
          <w:tcPr>
            <w:tcW w:w="9354" w:type="dxa"/>
          </w:tcPr>
          <w:p w14:paraId="3F4BC00A"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Tālrunis 64497710, mob.26595362, e-pasts; dome@gulbene.lv, www.gulbene.lv</w:t>
            </w:r>
          </w:p>
        </w:tc>
      </w:tr>
    </w:tbl>
    <w:p w14:paraId="709C9EED" w14:textId="77777777" w:rsidR="0067726E" w:rsidRPr="007522B9" w:rsidRDefault="0067726E" w:rsidP="0067726E">
      <w:pPr>
        <w:rPr>
          <w:sz w:val="24"/>
          <w:szCs w:val="24"/>
        </w:rPr>
      </w:pPr>
    </w:p>
    <w:p w14:paraId="4389E7AD" w14:textId="77777777" w:rsidR="0067726E" w:rsidRPr="007522B9" w:rsidRDefault="0067726E" w:rsidP="0067726E">
      <w:pPr>
        <w:jc w:val="center"/>
        <w:rPr>
          <w:b/>
          <w:bCs/>
          <w:sz w:val="24"/>
          <w:szCs w:val="24"/>
        </w:rPr>
      </w:pPr>
      <w:r w:rsidRPr="007522B9">
        <w:rPr>
          <w:b/>
          <w:bCs/>
          <w:sz w:val="24"/>
          <w:szCs w:val="24"/>
        </w:rPr>
        <w:t>GULBENES NOVADA DOMES LĒMUMS</w:t>
      </w:r>
    </w:p>
    <w:p w14:paraId="1C89C22C" w14:textId="77777777" w:rsidR="0067726E" w:rsidRPr="007522B9" w:rsidRDefault="0067726E" w:rsidP="0067726E">
      <w:pPr>
        <w:jc w:val="center"/>
        <w:rPr>
          <w:sz w:val="24"/>
          <w:szCs w:val="24"/>
        </w:rPr>
      </w:pPr>
      <w:r w:rsidRPr="007522B9">
        <w:rPr>
          <w:sz w:val="24"/>
          <w:szCs w:val="24"/>
        </w:rPr>
        <w:t>Gulbenē</w:t>
      </w:r>
    </w:p>
    <w:p w14:paraId="6BEAE228" w14:textId="77777777" w:rsidR="0067726E" w:rsidRPr="007522B9" w:rsidRDefault="0067726E" w:rsidP="0067726E">
      <w:pPr>
        <w:jc w:val="center"/>
        <w:rPr>
          <w:sz w:val="24"/>
          <w:szCs w:val="24"/>
        </w:rPr>
      </w:pPr>
    </w:p>
    <w:tbl>
      <w:tblPr>
        <w:tblStyle w:val="Reatabula6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67726E" w:rsidRPr="007522B9" w14:paraId="13782470" w14:textId="77777777" w:rsidTr="0067726E">
        <w:tc>
          <w:tcPr>
            <w:tcW w:w="4729" w:type="dxa"/>
          </w:tcPr>
          <w:p w14:paraId="2CF30002"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2020.gada 30.decembri</w:t>
            </w:r>
          </w:p>
        </w:tc>
        <w:tc>
          <w:tcPr>
            <w:tcW w:w="4729" w:type="dxa"/>
          </w:tcPr>
          <w:p w14:paraId="015420BA" w14:textId="77777777" w:rsidR="0067726E" w:rsidRPr="007522B9" w:rsidRDefault="0067726E" w:rsidP="0067726E">
            <w:pPr>
              <w:ind w:left="941"/>
              <w:rPr>
                <w:rFonts w:ascii="Times New Roman" w:hAnsi="Times New Roman" w:cs="Times New Roman"/>
                <w:b/>
                <w:bCs/>
                <w:sz w:val="24"/>
                <w:szCs w:val="24"/>
              </w:rPr>
            </w:pPr>
            <w:r w:rsidRPr="007522B9">
              <w:rPr>
                <w:rFonts w:ascii="Times New Roman" w:hAnsi="Times New Roman" w:cs="Times New Roman"/>
                <w:b/>
                <w:bCs/>
                <w:sz w:val="24"/>
                <w:szCs w:val="24"/>
              </w:rPr>
              <w:t>Nr. GND/2020/1190</w:t>
            </w:r>
          </w:p>
        </w:tc>
      </w:tr>
      <w:tr w:rsidR="0067726E" w:rsidRPr="007522B9" w14:paraId="40E3BF72" w14:textId="77777777" w:rsidTr="0067726E">
        <w:tc>
          <w:tcPr>
            <w:tcW w:w="4729" w:type="dxa"/>
          </w:tcPr>
          <w:p w14:paraId="031A9E41" w14:textId="77777777" w:rsidR="0067726E" w:rsidRPr="007522B9" w:rsidRDefault="0067726E" w:rsidP="0067726E">
            <w:pPr>
              <w:rPr>
                <w:rFonts w:ascii="Times New Roman" w:hAnsi="Times New Roman" w:cs="Times New Roman"/>
                <w:sz w:val="24"/>
                <w:szCs w:val="24"/>
              </w:rPr>
            </w:pPr>
          </w:p>
        </w:tc>
        <w:tc>
          <w:tcPr>
            <w:tcW w:w="4729" w:type="dxa"/>
          </w:tcPr>
          <w:p w14:paraId="2F35E01F" w14:textId="77777777" w:rsidR="0067726E" w:rsidRPr="007522B9" w:rsidRDefault="0067726E" w:rsidP="0067726E">
            <w:pPr>
              <w:ind w:left="941"/>
              <w:rPr>
                <w:rFonts w:ascii="Times New Roman" w:hAnsi="Times New Roman" w:cs="Times New Roman"/>
                <w:b/>
                <w:bCs/>
                <w:sz w:val="24"/>
                <w:szCs w:val="24"/>
              </w:rPr>
            </w:pPr>
            <w:r w:rsidRPr="007522B9">
              <w:rPr>
                <w:rFonts w:ascii="Times New Roman" w:hAnsi="Times New Roman" w:cs="Times New Roman"/>
                <w:b/>
                <w:bCs/>
                <w:sz w:val="24"/>
                <w:szCs w:val="24"/>
              </w:rPr>
              <w:t>(protokols Nr.22; 94.p)</w:t>
            </w:r>
          </w:p>
        </w:tc>
      </w:tr>
    </w:tbl>
    <w:p w14:paraId="7C3457C2" w14:textId="77777777" w:rsidR="0067726E" w:rsidRPr="0067726E" w:rsidRDefault="0067726E" w:rsidP="0067726E">
      <w:pPr>
        <w:autoSpaceDE w:val="0"/>
        <w:autoSpaceDN w:val="0"/>
        <w:adjustRightInd w:val="0"/>
        <w:rPr>
          <w:rFonts w:eastAsiaTheme="minorHAnsi"/>
          <w:color w:val="000000"/>
          <w:sz w:val="24"/>
          <w:szCs w:val="24"/>
          <w:lang w:eastAsia="en-US"/>
        </w:rPr>
      </w:pPr>
    </w:p>
    <w:p w14:paraId="7F179FD0" w14:textId="77777777" w:rsidR="0067726E" w:rsidRPr="0067726E" w:rsidRDefault="0067726E" w:rsidP="0067726E">
      <w:pPr>
        <w:rPr>
          <w:b/>
          <w:sz w:val="24"/>
          <w:szCs w:val="24"/>
        </w:rPr>
      </w:pPr>
      <w:r w:rsidRPr="0067726E">
        <w:rPr>
          <w:b/>
          <w:sz w:val="24"/>
          <w:szCs w:val="24"/>
        </w:rPr>
        <w:t>Par dzīvojamās telpas Nr.12 sociālā  dzīvojamā mājā “Blomīte”, Ozolkalns, Beļavas pagasts, Gulbenes novads, īres līguma termiņa pagarināšanu</w:t>
      </w:r>
    </w:p>
    <w:p w14:paraId="485AF5F5" w14:textId="77777777" w:rsidR="0067726E" w:rsidRPr="0067726E" w:rsidRDefault="0067726E" w:rsidP="0067726E">
      <w:pPr>
        <w:autoSpaceDE w:val="0"/>
        <w:autoSpaceDN w:val="0"/>
        <w:adjustRightInd w:val="0"/>
        <w:rPr>
          <w:rFonts w:eastAsiaTheme="minorHAnsi"/>
          <w:color w:val="000000"/>
          <w:sz w:val="24"/>
          <w:szCs w:val="24"/>
          <w:lang w:eastAsia="en-US"/>
        </w:rPr>
      </w:pPr>
    </w:p>
    <w:p w14:paraId="649A9A88" w14:textId="2DE8DB4D"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4.decembrī ar reģistrācijas numuru GND/5.5/20/2702-A reģistrēts </w:t>
      </w:r>
      <w:r w:rsidR="007522B9">
        <w:rPr>
          <w:b/>
          <w:sz w:val="24"/>
          <w:szCs w:val="24"/>
        </w:rPr>
        <w:t>…</w:t>
      </w:r>
      <w:r w:rsidRPr="0067726E">
        <w:rPr>
          <w:sz w:val="24"/>
          <w:szCs w:val="24"/>
        </w:rPr>
        <w:t xml:space="preserve"> (turpmāk – iesniedzējs), deklarētā dzīvesvieta: </w:t>
      </w:r>
      <w:r w:rsidR="007522B9">
        <w:rPr>
          <w:sz w:val="24"/>
          <w:szCs w:val="24"/>
        </w:rPr>
        <w:t>…</w:t>
      </w:r>
      <w:r w:rsidRPr="0067726E">
        <w:rPr>
          <w:sz w:val="24"/>
          <w:szCs w:val="24"/>
        </w:rPr>
        <w:t xml:space="preserve"> 2020.gada 3.decembra iesniegums, kurā izteikts lūgums pagarināt dzīvojamās telpas Nr.12, kas atrodas sociālā dzīvojamā mājā “Blomīte”, Ozolkalnā, Beļavas pagastā, Gulbenes novadā, īres līguma darbības termiņu. </w:t>
      </w:r>
    </w:p>
    <w:p w14:paraId="1A274E24" w14:textId="77777777" w:rsidR="0067726E" w:rsidRPr="0067726E" w:rsidRDefault="0067726E" w:rsidP="0067726E">
      <w:pPr>
        <w:spacing w:line="360" w:lineRule="auto"/>
        <w:ind w:firstLine="567"/>
        <w:jc w:val="both"/>
        <w:rPr>
          <w:i/>
          <w:sz w:val="24"/>
          <w:szCs w:val="24"/>
        </w:rPr>
      </w:pPr>
      <w:r w:rsidRPr="0067726E">
        <w:rPr>
          <w:sz w:val="24"/>
          <w:szCs w:val="24"/>
        </w:rPr>
        <w:t>Likuma “Par sociālajiem dzīvokļiem un sociālajām mājām dzīvojamām mājām” 5.panta pirmās daļas 2.punkts, nosaka, ka sociālo dzīvokli ir tiesīga īrēt maznodrošināta persona vai trūcīga persona (ģimene), kura īrē pašvaldības īpašumā esošu dzīvokli un izteikusi vēlēšanos īrēt sociālo dzīvokli,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0ED82C8"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62BF2C57" w14:textId="77777777" w:rsidR="0067726E" w:rsidRPr="0067726E" w:rsidRDefault="0067726E" w:rsidP="0067726E">
      <w:pPr>
        <w:widowControl w:val="0"/>
        <w:spacing w:line="360" w:lineRule="auto"/>
        <w:ind w:firstLine="567"/>
        <w:jc w:val="both"/>
        <w:rPr>
          <w:sz w:val="24"/>
          <w:szCs w:val="24"/>
        </w:rPr>
      </w:pPr>
      <w:r w:rsidRPr="0067726E">
        <w:rPr>
          <w:sz w:val="24"/>
          <w:szCs w:val="24"/>
        </w:rPr>
        <w:t>Iesniedzējam trūcīgās personas statuss piešķirts uz laiku līdz 2021.gada 28.februārim (Sociālā dienesta 2020.gada 4.septembra izziņa Nr.SD2.12/20/692), kas rada tiesisku pamatu iesniedzējam īrēt sociālo dzīvokli.</w:t>
      </w:r>
    </w:p>
    <w:p w14:paraId="5B14DED8"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4AB5EB1F" w14:textId="77777777" w:rsidR="0067726E" w:rsidRPr="0067726E" w:rsidRDefault="0067726E" w:rsidP="0067726E">
      <w:pPr>
        <w:widowControl w:val="0"/>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4009D842"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Likuma “Par sociālajiem dzīvokļiem un sociālajām mājām dzīvojamām mājām” 11.panta </w:t>
      </w:r>
      <w:r w:rsidRPr="0067726E">
        <w:rPr>
          <w:sz w:val="24"/>
          <w:szCs w:val="24"/>
        </w:rPr>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14:paraId="54BA2734"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sociālajiem dzīvokļiem un sociālajām mājām dzīvojamām mājām” 5.panta pirmās daļas 2.punktu, 10.panta pirmās daļu, 11.panta pirmo un otro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047EDDD2" w14:textId="1E9EC6D1"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Nr.12, kas atrodas sociālā dzīvojamā mājā “Blomīte”, Ozolkalnā, Beļavas pagastā, Gulbenes novadā, īres līgumu ar </w:t>
      </w:r>
      <w:r w:rsidR="007522B9">
        <w:rPr>
          <w:sz w:val="24"/>
          <w:szCs w:val="24"/>
        </w:rPr>
        <w:t>…</w:t>
      </w:r>
      <w:r w:rsidRPr="0067726E">
        <w:rPr>
          <w:sz w:val="24"/>
          <w:szCs w:val="24"/>
        </w:rPr>
        <w:t>, uz laiku līdz 2021.gada 30.jūnijam.</w:t>
      </w:r>
    </w:p>
    <w:p w14:paraId="1210724C" w14:textId="01B4B999" w:rsidR="0067726E" w:rsidRPr="0067726E" w:rsidRDefault="0067726E" w:rsidP="0067726E">
      <w:pPr>
        <w:spacing w:line="360" w:lineRule="auto"/>
        <w:ind w:firstLine="567"/>
        <w:jc w:val="both"/>
        <w:rPr>
          <w:sz w:val="24"/>
          <w:szCs w:val="24"/>
        </w:rPr>
      </w:pPr>
      <w:r w:rsidRPr="0067726E">
        <w:rPr>
          <w:sz w:val="24"/>
          <w:szCs w:val="24"/>
        </w:rPr>
        <w:t xml:space="preserve">2. NOTEIKT </w:t>
      </w:r>
      <w:r w:rsidR="007522B9">
        <w:rPr>
          <w:sz w:val="24"/>
          <w:szCs w:val="24"/>
        </w:rPr>
        <w:t>…</w:t>
      </w:r>
      <w:r w:rsidRPr="0067726E">
        <w:rPr>
          <w:sz w:val="24"/>
          <w:szCs w:val="24"/>
        </w:rPr>
        <w:t xml:space="preserve"> viena mēneša termiņu vienošanās par dzīvojamās telpas īres līguma darbības termiņa pagarināšanu noslēgšanai.</w:t>
      </w:r>
    </w:p>
    <w:p w14:paraId="1BFD7925" w14:textId="77777777" w:rsidR="0067726E" w:rsidRPr="0067726E" w:rsidRDefault="0067726E" w:rsidP="0067726E">
      <w:pPr>
        <w:spacing w:line="360" w:lineRule="auto"/>
        <w:ind w:firstLine="567"/>
        <w:jc w:val="both"/>
        <w:rPr>
          <w:sz w:val="24"/>
          <w:szCs w:val="24"/>
        </w:rPr>
      </w:pPr>
      <w:r w:rsidRPr="0067726E">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661D485F" w14:textId="77777777" w:rsidR="0067726E" w:rsidRPr="0067726E" w:rsidRDefault="0067726E" w:rsidP="0067726E">
      <w:pPr>
        <w:spacing w:line="360" w:lineRule="auto"/>
        <w:ind w:firstLine="567"/>
        <w:jc w:val="both"/>
        <w:rPr>
          <w:sz w:val="24"/>
          <w:szCs w:val="24"/>
        </w:rPr>
      </w:pPr>
      <w:r w:rsidRPr="0067726E">
        <w:rPr>
          <w:sz w:val="24"/>
          <w:szCs w:val="24"/>
        </w:rPr>
        <w:t>4. Lēmuma izrakstu nosūtīt:</w:t>
      </w:r>
    </w:p>
    <w:p w14:paraId="0C6E4CBE" w14:textId="69C3B8CC" w:rsidR="0067726E" w:rsidRPr="0067726E" w:rsidRDefault="0067726E" w:rsidP="0067726E">
      <w:pPr>
        <w:spacing w:line="360" w:lineRule="auto"/>
        <w:ind w:firstLine="567"/>
        <w:jc w:val="both"/>
        <w:rPr>
          <w:sz w:val="24"/>
          <w:szCs w:val="24"/>
        </w:rPr>
      </w:pPr>
      <w:r w:rsidRPr="0067726E">
        <w:rPr>
          <w:sz w:val="24"/>
          <w:szCs w:val="24"/>
        </w:rPr>
        <w:t xml:space="preserve">4.1. </w:t>
      </w:r>
      <w:r w:rsidR="007522B9">
        <w:rPr>
          <w:sz w:val="24"/>
          <w:szCs w:val="24"/>
        </w:rPr>
        <w:t>…</w:t>
      </w:r>
    </w:p>
    <w:p w14:paraId="7E82BB88" w14:textId="77777777" w:rsidR="0067726E" w:rsidRPr="0067726E" w:rsidRDefault="0067726E" w:rsidP="0067726E">
      <w:pPr>
        <w:spacing w:line="360" w:lineRule="auto"/>
        <w:ind w:firstLine="567"/>
        <w:jc w:val="both"/>
        <w:rPr>
          <w:sz w:val="24"/>
          <w:szCs w:val="24"/>
        </w:rPr>
      </w:pPr>
      <w:r w:rsidRPr="0067726E">
        <w:rPr>
          <w:sz w:val="24"/>
          <w:szCs w:val="24"/>
        </w:rPr>
        <w:t>4.2. Gulbenes novada sociālajam dienestam, Dīķa iela 1, Gulbene, Gulbenes novads, LV – 4401.</w:t>
      </w:r>
    </w:p>
    <w:p w14:paraId="78615E8B" w14:textId="77777777" w:rsidR="0067726E" w:rsidRPr="0067726E" w:rsidRDefault="0067726E" w:rsidP="0067726E">
      <w:pPr>
        <w:rPr>
          <w:sz w:val="24"/>
          <w:szCs w:val="24"/>
        </w:rPr>
      </w:pPr>
    </w:p>
    <w:p w14:paraId="4A74EA5D"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024FD2F9" w14:textId="77777777" w:rsidR="0067726E" w:rsidRPr="0067726E" w:rsidRDefault="0067726E" w:rsidP="0067726E">
      <w:pPr>
        <w:autoSpaceDE w:val="0"/>
        <w:autoSpaceDN w:val="0"/>
        <w:adjustRightInd w:val="0"/>
        <w:rPr>
          <w:rFonts w:eastAsiaTheme="minorHAnsi"/>
          <w:color w:val="000000"/>
          <w:sz w:val="24"/>
          <w:szCs w:val="24"/>
          <w:lang w:eastAsia="en-US"/>
        </w:rPr>
      </w:pPr>
    </w:p>
    <w:p w14:paraId="4B5D3E1F" w14:textId="77777777" w:rsidR="0067726E" w:rsidRPr="0067726E" w:rsidRDefault="0067726E" w:rsidP="0067726E">
      <w:pPr>
        <w:autoSpaceDE w:val="0"/>
        <w:autoSpaceDN w:val="0"/>
        <w:adjustRightInd w:val="0"/>
        <w:rPr>
          <w:rFonts w:eastAsiaTheme="minorHAnsi"/>
          <w:color w:val="000000"/>
          <w:sz w:val="24"/>
          <w:szCs w:val="24"/>
          <w:lang w:eastAsia="en-US"/>
        </w:rPr>
      </w:pPr>
    </w:p>
    <w:p w14:paraId="532516C9" w14:textId="4E1095B6" w:rsidR="007522B9"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6D4C58DB" w14:textId="77777777" w:rsidR="007522B9" w:rsidRDefault="007522B9">
      <w:pPr>
        <w:rPr>
          <w:rFonts w:eastAsiaTheme="minorHAnsi"/>
          <w:sz w:val="24"/>
          <w:szCs w:val="24"/>
          <w:lang w:eastAsia="en-US"/>
        </w:rPr>
      </w:pPr>
      <w:r>
        <w:rPr>
          <w:rFonts w:eastAsiaTheme="minorHAnsi"/>
          <w:sz w:val="24"/>
          <w:szCs w:val="24"/>
          <w:lang w:eastAsia="en-US"/>
        </w:rPr>
        <w:br w:type="page"/>
      </w:r>
    </w:p>
    <w:tbl>
      <w:tblPr>
        <w:tblStyle w:val="Reatabula60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7522B9" w14:paraId="532178EA" w14:textId="77777777" w:rsidTr="007522B9">
        <w:tc>
          <w:tcPr>
            <w:tcW w:w="9354" w:type="dxa"/>
          </w:tcPr>
          <w:p w14:paraId="16018394"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noProof/>
                <w:sz w:val="24"/>
                <w:szCs w:val="24"/>
              </w:rPr>
              <w:lastRenderedPageBreak/>
              <w:drawing>
                <wp:inline distT="0" distB="0" distL="0" distR="0" wp14:anchorId="458591C6" wp14:editId="30362270">
                  <wp:extent cx="619125" cy="685800"/>
                  <wp:effectExtent l="0" t="0" r="9525" b="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7522B9" w14:paraId="1D9D7492" w14:textId="77777777" w:rsidTr="007522B9">
        <w:tc>
          <w:tcPr>
            <w:tcW w:w="9354" w:type="dxa"/>
          </w:tcPr>
          <w:p w14:paraId="46289308"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b/>
                <w:bCs/>
                <w:sz w:val="28"/>
                <w:szCs w:val="28"/>
              </w:rPr>
              <w:t>GULBENES NOVADA PAŠVALDĪBA</w:t>
            </w:r>
          </w:p>
        </w:tc>
      </w:tr>
      <w:tr w:rsidR="0067726E" w:rsidRPr="007522B9" w14:paraId="286FFDA3" w14:textId="77777777" w:rsidTr="007522B9">
        <w:tc>
          <w:tcPr>
            <w:tcW w:w="9354" w:type="dxa"/>
          </w:tcPr>
          <w:p w14:paraId="3C8DD6A3"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Reģ.Nr.90009116327</w:t>
            </w:r>
          </w:p>
        </w:tc>
      </w:tr>
      <w:tr w:rsidR="0067726E" w:rsidRPr="007522B9" w14:paraId="2FBAE7B1" w14:textId="77777777" w:rsidTr="007522B9">
        <w:tc>
          <w:tcPr>
            <w:tcW w:w="9354" w:type="dxa"/>
          </w:tcPr>
          <w:p w14:paraId="6B62288F"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Ābeļu iela 2, Gulbene, Gulbenes nov., LV-4401</w:t>
            </w:r>
          </w:p>
        </w:tc>
      </w:tr>
      <w:tr w:rsidR="0067726E" w:rsidRPr="007522B9" w14:paraId="1E638757" w14:textId="77777777" w:rsidTr="007522B9">
        <w:tc>
          <w:tcPr>
            <w:tcW w:w="9354" w:type="dxa"/>
          </w:tcPr>
          <w:p w14:paraId="305740F3"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Tālrunis 64497710, mob.26595362, e-pasts; dome@gulbene.lv, www.gulbene.lv</w:t>
            </w:r>
          </w:p>
        </w:tc>
      </w:tr>
    </w:tbl>
    <w:p w14:paraId="6B4BDF02" w14:textId="77777777" w:rsidR="0067726E" w:rsidRPr="007522B9" w:rsidRDefault="0067726E" w:rsidP="0067726E">
      <w:pPr>
        <w:rPr>
          <w:sz w:val="24"/>
          <w:szCs w:val="24"/>
        </w:rPr>
      </w:pPr>
    </w:p>
    <w:p w14:paraId="58B737BA" w14:textId="77777777" w:rsidR="0067726E" w:rsidRPr="007522B9" w:rsidRDefault="0067726E" w:rsidP="0067726E">
      <w:pPr>
        <w:jc w:val="center"/>
        <w:rPr>
          <w:b/>
          <w:bCs/>
          <w:sz w:val="24"/>
          <w:szCs w:val="24"/>
        </w:rPr>
      </w:pPr>
      <w:r w:rsidRPr="007522B9">
        <w:rPr>
          <w:b/>
          <w:bCs/>
          <w:sz w:val="24"/>
          <w:szCs w:val="24"/>
        </w:rPr>
        <w:t>GULBENES NOVADA DOMES LĒMUMS</w:t>
      </w:r>
    </w:p>
    <w:p w14:paraId="07E1B8E9" w14:textId="77777777" w:rsidR="0067726E" w:rsidRPr="007522B9" w:rsidRDefault="0067726E" w:rsidP="0067726E">
      <w:pPr>
        <w:jc w:val="center"/>
        <w:rPr>
          <w:sz w:val="24"/>
          <w:szCs w:val="24"/>
        </w:rPr>
      </w:pPr>
      <w:r w:rsidRPr="007522B9">
        <w:rPr>
          <w:sz w:val="24"/>
          <w:szCs w:val="24"/>
        </w:rPr>
        <w:t>Gulbenē</w:t>
      </w:r>
    </w:p>
    <w:p w14:paraId="797F6A0E" w14:textId="77777777" w:rsidR="0067726E" w:rsidRPr="007522B9" w:rsidRDefault="0067726E" w:rsidP="0067726E">
      <w:pPr>
        <w:jc w:val="center"/>
        <w:rPr>
          <w:sz w:val="24"/>
          <w:szCs w:val="24"/>
        </w:rPr>
      </w:pPr>
    </w:p>
    <w:tbl>
      <w:tblPr>
        <w:tblStyle w:val="Reatabula6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67726E" w:rsidRPr="007522B9" w14:paraId="0684316F" w14:textId="77777777" w:rsidTr="0067726E">
        <w:tc>
          <w:tcPr>
            <w:tcW w:w="4729" w:type="dxa"/>
          </w:tcPr>
          <w:p w14:paraId="281489C2"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2020.gada 30.decembrī</w:t>
            </w:r>
          </w:p>
        </w:tc>
        <w:tc>
          <w:tcPr>
            <w:tcW w:w="4729" w:type="dxa"/>
          </w:tcPr>
          <w:p w14:paraId="36F595E5" w14:textId="77777777" w:rsidR="0067726E" w:rsidRPr="007522B9" w:rsidRDefault="0067726E" w:rsidP="0067726E">
            <w:pPr>
              <w:ind w:left="941"/>
              <w:rPr>
                <w:rFonts w:ascii="Times New Roman" w:hAnsi="Times New Roman" w:cs="Times New Roman"/>
                <w:b/>
                <w:bCs/>
                <w:sz w:val="24"/>
                <w:szCs w:val="24"/>
              </w:rPr>
            </w:pPr>
            <w:r w:rsidRPr="007522B9">
              <w:rPr>
                <w:rFonts w:ascii="Times New Roman" w:hAnsi="Times New Roman" w:cs="Times New Roman"/>
                <w:b/>
                <w:bCs/>
                <w:sz w:val="24"/>
                <w:szCs w:val="24"/>
              </w:rPr>
              <w:t>Nr. GND/2020/1191</w:t>
            </w:r>
          </w:p>
        </w:tc>
      </w:tr>
      <w:tr w:rsidR="0067726E" w:rsidRPr="007522B9" w14:paraId="49EDBFC6" w14:textId="77777777" w:rsidTr="0067726E">
        <w:tc>
          <w:tcPr>
            <w:tcW w:w="4729" w:type="dxa"/>
          </w:tcPr>
          <w:p w14:paraId="18692E7E" w14:textId="77777777" w:rsidR="0067726E" w:rsidRPr="007522B9" w:rsidRDefault="0067726E" w:rsidP="0067726E">
            <w:pPr>
              <w:rPr>
                <w:rFonts w:ascii="Times New Roman" w:hAnsi="Times New Roman" w:cs="Times New Roman"/>
                <w:sz w:val="24"/>
                <w:szCs w:val="24"/>
              </w:rPr>
            </w:pPr>
          </w:p>
        </w:tc>
        <w:tc>
          <w:tcPr>
            <w:tcW w:w="4729" w:type="dxa"/>
          </w:tcPr>
          <w:p w14:paraId="16294FF9" w14:textId="77777777" w:rsidR="0067726E" w:rsidRPr="007522B9" w:rsidRDefault="0067726E" w:rsidP="0067726E">
            <w:pPr>
              <w:ind w:left="941"/>
              <w:rPr>
                <w:rFonts w:ascii="Times New Roman" w:hAnsi="Times New Roman" w:cs="Times New Roman"/>
                <w:b/>
                <w:bCs/>
                <w:sz w:val="24"/>
                <w:szCs w:val="24"/>
              </w:rPr>
            </w:pPr>
            <w:r w:rsidRPr="007522B9">
              <w:rPr>
                <w:rFonts w:ascii="Times New Roman" w:hAnsi="Times New Roman" w:cs="Times New Roman"/>
                <w:b/>
                <w:bCs/>
                <w:sz w:val="24"/>
                <w:szCs w:val="24"/>
              </w:rPr>
              <w:t>(protokols Nr.22; 95.p)</w:t>
            </w:r>
          </w:p>
        </w:tc>
      </w:tr>
    </w:tbl>
    <w:p w14:paraId="40E2F13C" w14:textId="77777777" w:rsidR="0067726E" w:rsidRPr="007522B9" w:rsidRDefault="0067726E" w:rsidP="0067726E">
      <w:pPr>
        <w:autoSpaceDE w:val="0"/>
        <w:autoSpaceDN w:val="0"/>
        <w:adjustRightInd w:val="0"/>
        <w:rPr>
          <w:rFonts w:eastAsiaTheme="minorHAnsi"/>
          <w:color w:val="000000"/>
          <w:sz w:val="24"/>
          <w:szCs w:val="24"/>
          <w:lang w:eastAsia="en-US"/>
        </w:rPr>
      </w:pPr>
    </w:p>
    <w:p w14:paraId="5D4D709F" w14:textId="77777777" w:rsidR="0067726E" w:rsidRPr="0067726E" w:rsidRDefault="0067726E" w:rsidP="0067726E">
      <w:pPr>
        <w:rPr>
          <w:b/>
          <w:sz w:val="24"/>
          <w:szCs w:val="24"/>
        </w:rPr>
      </w:pPr>
      <w:r w:rsidRPr="0067726E">
        <w:rPr>
          <w:b/>
          <w:sz w:val="24"/>
          <w:szCs w:val="24"/>
        </w:rPr>
        <w:t>Par dzīvojamās telpas Nr.12A sociālā  dzīvojamā mājā “Blomīte”, Ozolkalns, Beļavas pagasts, Gulbenes novads, īres līguma termiņa pagarināšanu</w:t>
      </w:r>
    </w:p>
    <w:p w14:paraId="7EE67E31" w14:textId="77777777" w:rsidR="0067726E" w:rsidRPr="0067726E" w:rsidRDefault="0067726E" w:rsidP="0067726E">
      <w:pPr>
        <w:autoSpaceDE w:val="0"/>
        <w:autoSpaceDN w:val="0"/>
        <w:adjustRightInd w:val="0"/>
        <w:rPr>
          <w:rFonts w:eastAsiaTheme="minorHAnsi"/>
          <w:color w:val="000000"/>
          <w:sz w:val="24"/>
          <w:szCs w:val="24"/>
          <w:lang w:eastAsia="en-US"/>
        </w:rPr>
      </w:pPr>
    </w:p>
    <w:p w14:paraId="6B84165C" w14:textId="50D272CB"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4.decembrī ar reģistrācijas numuru GND/5.5/20/2701-A reģistrēts </w:t>
      </w:r>
      <w:r w:rsidR="007522B9">
        <w:rPr>
          <w:b/>
          <w:sz w:val="24"/>
          <w:szCs w:val="24"/>
        </w:rPr>
        <w:t>…</w:t>
      </w:r>
      <w:r w:rsidRPr="0067726E">
        <w:rPr>
          <w:sz w:val="24"/>
          <w:szCs w:val="24"/>
        </w:rPr>
        <w:t xml:space="preserve"> (turpmāk – iesniedzējs), deklarētā dzīvesvieta: </w:t>
      </w:r>
      <w:r w:rsidR="007522B9">
        <w:rPr>
          <w:sz w:val="24"/>
          <w:szCs w:val="24"/>
        </w:rPr>
        <w:t>….</w:t>
      </w:r>
      <w:r w:rsidRPr="0067726E">
        <w:rPr>
          <w:sz w:val="24"/>
          <w:szCs w:val="24"/>
        </w:rPr>
        <w:t xml:space="preserve">, 2020.gada 3.decembra iesniegums, kurā izteikts lūgums pagarināt dzīvojamās telpas Nr.12A, kas atrodas sociālā dzīvojamā mājā “Blomīte”, Ozolkalnā, Beļavas pagastā, Gulbenes novadā, īres līguma darbības termiņu. </w:t>
      </w:r>
    </w:p>
    <w:p w14:paraId="455AAB4D" w14:textId="77777777" w:rsidR="0067726E" w:rsidRPr="0067726E" w:rsidRDefault="0067726E" w:rsidP="0067726E">
      <w:pPr>
        <w:spacing w:line="360" w:lineRule="auto"/>
        <w:ind w:firstLine="567"/>
        <w:jc w:val="both"/>
        <w:rPr>
          <w:i/>
          <w:sz w:val="24"/>
          <w:szCs w:val="24"/>
        </w:rPr>
      </w:pPr>
      <w:r w:rsidRPr="0067726E">
        <w:rPr>
          <w:sz w:val="24"/>
          <w:szCs w:val="24"/>
        </w:rPr>
        <w:t xml:space="preserve">Likuma “Par sociālajiem dzīvokļiem un sociālajām mājām dzīvojamām mājām” 5.panta pirmā </w:t>
      </w:r>
      <w:proofErr w:type="spellStart"/>
      <w:r w:rsidRPr="0067726E">
        <w:rPr>
          <w:sz w:val="24"/>
          <w:szCs w:val="24"/>
        </w:rPr>
        <w:t>prim</w:t>
      </w:r>
      <w:proofErr w:type="spellEnd"/>
      <w:r w:rsidRPr="0067726E">
        <w:rPr>
          <w:sz w:val="24"/>
          <w:szCs w:val="24"/>
        </w:rPr>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26A87C2"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0BE6EEB4" w14:textId="77777777" w:rsidR="0067726E" w:rsidRPr="0067726E" w:rsidRDefault="0067726E" w:rsidP="0067726E">
      <w:pPr>
        <w:widowControl w:val="0"/>
        <w:spacing w:line="360" w:lineRule="auto"/>
        <w:ind w:firstLine="567"/>
        <w:jc w:val="both"/>
        <w:rPr>
          <w:sz w:val="24"/>
          <w:szCs w:val="24"/>
        </w:rPr>
      </w:pPr>
      <w:r w:rsidRPr="0067726E">
        <w:rPr>
          <w:sz w:val="24"/>
          <w:szCs w:val="24"/>
        </w:rPr>
        <w:t>Iesniedzējam piešķirta 2.grupas invaliditāte uz laiku līdz 2029.gada 10.aprīlim. Minētais fakts rada tiesisko pamatu iesniedzējam īrēt sociālo dzīvokli.</w:t>
      </w:r>
    </w:p>
    <w:p w14:paraId="35601EF9"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4390F70C" w14:textId="77777777" w:rsidR="0067726E" w:rsidRPr="0067726E" w:rsidRDefault="0067726E" w:rsidP="0067726E">
      <w:pPr>
        <w:widowControl w:val="0"/>
        <w:spacing w:line="360" w:lineRule="auto"/>
        <w:ind w:firstLine="567"/>
        <w:jc w:val="both"/>
        <w:rPr>
          <w:sz w:val="24"/>
          <w:szCs w:val="24"/>
        </w:rPr>
      </w:pPr>
      <w:r w:rsidRPr="0067726E">
        <w:rPr>
          <w:sz w:val="24"/>
          <w:szCs w:val="24"/>
        </w:rPr>
        <w:t>Likuma “Par pašvaldībām” 15.panta pirmās daļas 9.punkts nosaka, ka viena no pašvaldības autonomajām funkcijām ir sniegt palīdzību iedzīvotājiem dzīvokļa jautājumu risināšanā.</w:t>
      </w:r>
    </w:p>
    <w:p w14:paraId="2B6250DE"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w:t>
      </w:r>
      <w:r w:rsidRPr="0067726E">
        <w:rPr>
          <w:sz w:val="24"/>
          <w:szCs w:val="24"/>
        </w:rPr>
        <w:lastRenderedPageBreak/>
        <w:t>sociālā dzīvokļa izīrēšanu.</w:t>
      </w:r>
    </w:p>
    <w:p w14:paraId="75C50F64"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un pamatojoties uz likuma “Par sociālajiem dzīvokļiem un sociālajām mājām dzīvojamām mājām” 5.panta pirmo </w:t>
      </w:r>
      <w:proofErr w:type="spellStart"/>
      <w:r w:rsidRPr="0067726E">
        <w:rPr>
          <w:sz w:val="24"/>
          <w:szCs w:val="24"/>
        </w:rPr>
        <w:t>prim</w:t>
      </w:r>
      <w:proofErr w:type="spellEnd"/>
      <w:r w:rsidRPr="0067726E">
        <w:rPr>
          <w:sz w:val="24"/>
          <w:szCs w:val="24"/>
        </w:rPr>
        <w:t xml:space="preserve"> daļu, 10.panta pirmo daļu, 11.panta pirmo un otro daļu, likuma “Par pašvaldībām” 15.panta pirmās daļas 9.punktu, un Sociālo un veselības jautājumu komitejas ieteikumu, atklāti balsojot: </w:t>
      </w:r>
      <w:r w:rsidRPr="0067726E">
        <w:rPr>
          <w:noProof/>
          <w:sz w:val="24"/>
          <w:szCs w:val="24"/>
        </w:rPr>
        <w:t>ar 15 balsīm "Par" (Anatolijs Savickis, Andis Caunītis, Andris Vējiņš, Guna Pūcīte, Gunārs Ciglis, Guntis Princovs, Ilze Mezīte, Indra Caune,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23EC58C1" w14:textId="1BE9655A"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Nr.12A, kas atrodas sociālā dzīvojamā mājā “Blomīte”, Ozolkalnā, Beļavas pagastā, Gulbenes novadā, īres līgumu ar </w:t>
      </w:r>
      <w:r w:rsidR="007522B9">
        <w:rPr>
          <w:sz w:val="24"/>
          <w:szCs w:val="24"/>
        </w:rPr>
        <w:t>…</w:t>
      </w:r>
      <w:r w:rsidRPr="0067726E">
        <w:rPr>
          <w:sz w:val="24"/>
          <w:szCs w:val="24"/>
        </w:rPr>
        <w:t>, uz laiku līdz 2021.gada 30.jūnijam.</w:t>
      </w:r>
    </w:p>
    <w:p w14:paraId="3D15AD78" w14:textId="5525CF83" w:rsidR="0067726E" w:rsidRPr="0067726E" w:rsidRDefault="0067726E" w:rsidP="0067726E">
      <w:pPr>
        <w:spacing w:line="360" w:lineRule="auto"/>
        <w:ind w:firstLine="567"/>
        <w:jc w:val="both"/>
        <w:rPr>
          <w:sz w:val="24"/>
          <w:szCs w:val="24"/>
        </w:rPr>
      </w:pPr>
      <w:r w:rsidRPr="0067726E">
        <w:rPr>
          <w:sz w:val="24"/>
          <w:szCs w:val="24"/>
        </w:rPr>
        <w:t xml:space="preserve">2. NOTEIKT </w:t>
      </w:r>
      <w:r w:rsidR="007522B9">
        <w:rPr>
          <w:rFonts w:ascii="RimKorinna" w:hAnsi="RimKorinna"/>
          <w:sz w:val="24"/>
          <w:szCs w:val="24"/>
        </w:rPr>
        <w:t>…</w:t>
      </w:r>
      <w:r w:rsidRPr="0067726E">
        <w:rPr>
          <w:sz w:val="24"/>
          <w:szCs w:val="24"/>
        </w:rPr>
        <w:t xml:space="preserve"> viena mēneša termiņu vienošanās par dzīvojamās telpas īres līguma darbības termiņa pagarināšanu noslēgšanai.</w:t>
      </w:r>
    </w:p>
    <w:p w14:paraId="03ACA7C5" w14:textId="77777777" w:rsidR="0067726E" w:rsidRPr="0067726E" w:rsidRDefault="0067726E" w:rsidP="0067726E">
      <w:pPr>
        <w:spacing w:line="360" w:lineRule="auto"/>
        <w:ind w:firstLine="567"/>
        <w:jc w:val="both"/>
        <w:rPr>
          <w:sz w:val="24"/>
          <w:szCs w:val="24"/>
        </w:rPr>
      </w:pPr>
      <w:r w:rsidRPr="0067726E">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11ACD582" w14:textId="77777777" w:rsidR="0067726E" w:rsidRPr="0067726E" w:rsidRDefault="0067726E" w:rsidP="0067726E">
      <w:pPr>
        <w:spacing w:line="360" w:lineRule="auto"/>
        <w:ind w:firstLine="567"/>
        <w:jc w:val="both"/>
        <w:rPr>
          <w:sz w:val="24"/>
          <w:szCs w:val="24"/>
        </w:rPr>
      </w:pPr>
      <w:r w:rsidRPr="0067726E">
        <w:rPr>
          <w:sz w:val="24"/>
          <w:szCs w:val="24"/>
        </w:rPr>
        <w:t>4. Lēmuma izrakstu nosūtīt:</w:t>
      </w:r>
    </w:p>
    <w:p w14:paraId="2E87A4C2" w14:textId="449712CF" w:rsidR="0067726E" w:rsidRPr="0067726E" w:rsidRDefault="0067726E" w:rsidP="0067726E">
      <w:pPr>
        <w:spacing w:line="360" w:lineRule="auto"/>
        <w:ind w:firstLine="567"/>
        <w:jc w:val="both"/>
        <w:rPr>
          <w:sz w:val="24"/>
          <w:szCs w:val="24"/>
        </w:rPr>
      </w:pPr>
      <w:r w:rsidRPr="0067726E">
        <w:rPr>
          <w:sz w:val="24"/>
          <w:szCs w:val="24"/>
        </w:rPr>
        <w:t xml:space="preserve">4.1. </w:t>
      </w:r>
      <w:r w:rsidR="007522B9">
        <w:rPr>
          <w:sz w:val="24"/>
          <w:szCs w:val="24"/>
        </w:rPr>
        <w:t>…</w:t>
      </w:r>
      <w:r w:rsidRPr="0067726E">
        <w:rPr>
          <w:sz w:val="24"/>
          <w:szCs w:val="24"/>
        </w:rPr>
        <w:t>;</w:t>
      </w:r>
    </w:p>
    <w:p w14:paraId="24C879B9" w14:textId="77777777" w:rsidR="0067726E" w:rsidRPr="0067726E" w:rsidRDefault="0067726E" w:rsidP="0067726E">
      <w:pPr>
        <w:spacing w:line="360" w:lineRule="auto"/>
        <w:ind w:firstLine="567"/>
        <w:jc w:val="both"/>
        <w:rPr>
          <w:sz w:val="24"/>
          <w:szCs w:val="24"/>
        </w:rPr>
      </w:pPr>
      <w:r w:rsidRPr="0067726E">
        <w:rPr>
          <w:sz w:val="24"/>
          <w:szCs w:val="24"/>
        </w:rPr>
        <w:t>4.2. Gulbenes novada sociālajam dienestam, Dīķa iela 1, Gulbene, Gulbenes novads, LV – 4401.</w:t>
      </w:r>
    </w:p>
    <w:p w14:paraId="39F2807B" w14:textId="77777777" w:rsidR="0067726E" w:rsidRPr="0067726E" w:rsidRDefault="0067726E" w:rsidP="0067726E">
      <w:pPr>
        <w:rPr>
          <w:sz w:val="24"/>
          <w:szCs w:val="24"/>
        </w:rPr>
      </w:pPr>
    </w:p>
    <w:p w14:paraId="2737B318"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1EDE7357" w14:textId="77777777" w:rsidR="0067726E" w:rsidRPr="0067726E" w:rsidRDefault="0067726E" w:rsidP="0067726E">
      <w:pPr>
        <w:autoSpaceDE w:val="0"/>
        <w:autoSpaceDN w:val="0"/>
        <w:adjustRightInd w:val="0"/>
        <w:rPr>
          <w:rFonts w:eastAsiaTheme="minorHAnsi"/>
          <w:color w:val="000000"/>
          <w:sz w:val="24"/>
          <w:szCs w:val="24"/>
          <w:lang w:eastAsia="en-US"/>
        </w:rPr>
      </w:pPr>
    </w:p>
    <w:p w14:paraId="56FB9F5B" w14:textId="77777777" w:rsidR="0067726E" w:rsidRPr="0067726E" w:rsidRDefault="0067726E" w:rsidP="0067726E">
      <w:pPr>
        <w:autoSpaceDE w:val="0"/>
        <w:autoSpaceDN w:val="0"/>
        <w:adjustRightInd w:val="0"/>
        <w:rPr>
          <w:rFonts w:eastAsiaTheme="minorHAnsi"/>
          <w:color w:val="000000"/>
          <w:sz w:val="24"/>
          <w:szCs w:val="24"/>
          <w:lang w:eastAsia="en-US"/>
        </w:rPr>
      </w:pPr>
    </w:p>
    <w:p w14:paraId="0E1D3C3B" w14:textId="005A0860" w:rsidR="007522B9"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190003AC" w14:textId="77777777" w:rsidR="007522B9" w:rsidRDefault="007522B9">
      <w:pPr>
        <w:rPr>
          <w:rFonts w:eastAsiaTheme="minorHAnsi"/>
          <w:sz w:val="24"/>
          <w:szCs w:val="24"/>
          <w:lang w:eastAsia="en-US"/>
        </w:rPr>
      </w:pPr>
      <w:r>
        <w:rPr>
          <w:rFonts w:eastAsiaTheme="minorHAnsi"/>
          <w:sz w:val="24"/>
          <w:szCs w:val="24"/>
          <w:lang w:eastAsia="en-US"/>
        </w:rPr>
        <w:br w:type="page"/>
      </w:r>
    </w:p>
    <w:tbl>
      <w:tblPr>
        <w:tblStyle w:val="Reatabula60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7522B9" w14:paraId="6228DBAE" w14:textId="77777777" w:rsidTr="007522B9">
        <w:tc>
          <w:tcPr>
            <w:tcW w:w="9354" w:type="dxa"/>
          </w:tcPr>
          <w:p w14:paraId="100670FA"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noProof/>
                <w:sz w:val="24"/>
                <w:szCs w:val="24"/>
              </w:rPr>
              <w:lastRenderedPageBreak/>
              <w:drawing>
                <wp:inline distT="0" distB="0" distL="0" distR="0" wp14:anchorId="5BF1D23C" wp14:editId="671B218F">
                  <wp:extent cx="619125" cy="685800"/>
                  <wp:effectExtent l="0" t="0" r="9525"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7522B9" w14:paraId="63DCB58F" w14:textId="77777777" w:rsidTr="007522B9">
        <w:tc>
          <w:tcPr>
            <w:tcW w:w="9354" w:type="dxa"/>
          </w:tcPr>
          <w:p w14:paraId="548094E3"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b/>
                <w:bCs/>
                <w:sz w:val="28"/>
                <w:szCs w:val="28"/>
              </w:rPr>
              <w:t>GULBENES NOVADA PAŠVALDĪBA</w:t>
            </w:r>
          </w:p>
        </w:tc>
      </w:tr>
      <w:tr w:rsidR="0067726E" w:rsidRPr="007522B9" w14:paraId="74C5E003" w14:textId="77777777" w:rsidTr="007522B9">
        <w:tc>
          <w:tcPr>
            <w:tcW w:w="9354" w:type="dxa"/>
          </w:tcPr>
          <w:p w14:paraId="252E1AC6"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Reģ.Nr.90009116327</w:t>
            </w:r>
          </w:p>
        </w:tc>
      </w:tr>
      <w:tr w:rsidR="0067726E" w:rsidRPr="007522B9" w14:paraId="54FA6849" w14:textId="77777777" w:rsidTr="007522B9">
        <w:tc>
          <w:tcPr>
            <w:tcW w:w="9354" w:type="dxa"/>
          </w:tcPr>
          <w:p w14:paraId="662FDB3C"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Ābeļu iela 2, Gulbene, Gulbenes nov., LV-4401</w:t>
            </w:r>
          </w:p>
        </w:tc>
      </w:tr>
      <w:tr w:rsidR="0067726E" w:rsidRPr="007522B9" w14:paraId="28DF9373" w14:textId="77777777" w:rsidTr="007522B9">
        <w:tc>
          <w:tcPr>
            <w:tcW w:w="9354" w:type="dxa"/>
          </w:tcPr>
          <w:p w14:paraId="257F8A0B"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Tālrunis 64497710, mob.26595362, e-pasts; dome@gulbene.lv, www.gulbene.lv</w:t>
            </w:r>
          </w:p>
        </w:tc>
      </w:tr>
    </w:tbl>
    <w:p w14:paraId="2428793F" w14:textId="77777777" w:rsidR="0067726E" w:rsidRPr="007522B9" w:rsidRDefault="0067726E" w:rsidP="0067726E">
      <w:pPr>
        <w:rPr>
          <w:sz w:val="24"/>
          <w:szCs w:val="24"/>
        </w:rPr>
      </w:pPr>
    </w:p>
    <w:p w14:paraId="3FC030E4" w14:textId="77777777" w:rsidR="0067726E" w:rsidRPr="007522B9" w:rsidRDefault="0067726E" w:rsidP="0067726E">
      <w:pPr>
        <w:jc w:val="center"/>
        <w:rPr>
          <w:b/>
          <w:bCs/>
          <w:sz w:val="24"/>
          <w:szCs w:val="24"/>
        </w:rPr>
      </w:pPr>
      <w:r w:rsidRPr="007522B9">
        <w:rPr>
          <w:b/>
          <w:bCs/>
          <w:sz w:val="24"/>
          <w:szCs w:val="24"/>
        </w:rPr>
        <w:t>GULBENES NOVADA DOMES LĒMUMS</w:t>
      </w:r>
    </w:p>
    <w:p w14:paraId="4B206DD9" w14:textId="77777777" w:rsidR="0067726E" w:rsidRPr="007522B9" w:rsidRDefault="0067726E" w:rsidP="0067726E">
      <w:pPr>
        <w:jc w:val="center"/>
        <w:rPr>
          <w:sz w:val="24"/>
          <w:szCs w:val="24"/>
        </w:rPr>
      </w:pPr>
      <w:r w:rsidRPr="007522B9">
        <w:rPr>
          <w:sz w:val="24"/>
          <w:szCs w:val="24"/>
        </w:rPr>
        <w:t>Gulbenē</w:t>
      </w:r>
    </w:p>
    <w:p w14:paraId="36230190" w14:textId="77777777" w:rsidR="0067726E" w:rsidRPr="007522B9" w:rsidRDefault="0067726E" w:rsidP="0067726E">
      <w:pPr>
        <w:jc w:val="center"/>
        <w:rPr>
          <w:sz w:val="24"/>
          <w:szCs w:val="24"/>
        </w:rPr>
      </w:pPr>
    </w:p>
    <w:tbl>
      <w:tblPr>
        <w:tblStyle w:val="Reatabula6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67726E" w:rsidRPr="007522B9" w14:paraId="1C77CCCD" w14:textId="77777777" w:rsidTr="0067726E">
        <w:tc>
          <w:tcPr>
            <w:tcW w:w="4729" w:type="dxa"/>
          </w:tcPr>
          <w:p w14:paraId="77FFC215"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2020.gada 30.decembrī</w:t>
            </w:r>
          </w:p>
        </w:tc>
        <w:tc>
          <w:tcPr>
            <w:tcW w:w="4729" w:type="dxa"/>
          </w:tcPr>
          <w:p w14:paraId="29C5987D" w14:textId="77777777" w:rsidR="0067726E" w:rsidRPr="007522B9" w:rsidRDefault="0067726E" w:rsidP="0067726E">
            <w:pPr>
              <w:ind w:left="941"/>
              <w:rPr>
                <w:rFonts w:ascii="Times New Roman" w:hAnsi="Times New Roman" w:cs="Times New Roman"/>
                <w:b/>
                <w:bCs/>
                <w:sz w:val="24"/>
                <w:szCs w:val="24"/>
              </w:rPr>
            </w:pPr>
            <w:r w:rsidRPr="007522B9">
              <w:rPr>
                <w:rFonts w:ascii="Times New Roman" w:hAnsi="Times New Roman" w:cs="Times New Roman"/>
                <w:b/>
                <w:bCs/>
                <w:sz w:val="24"/>
                <w:szCs w:val="24"/>
              </w:rPr>
              <w:t>Nr. GND/2020/1192</w:t>
            </w:r>
          </w:p>
        </w:tc>
      </w:tr>
      <w:tr w:rsidR="0067726E" w:rsidRPr="007522B9" w14:paraId="14D45CA3" w14:textId="77777777" w:rsidTr="0067726E">
        <w:tc>
          <w:tcPr>
            <w:tcW w:w="4729" w:type="dxa"/>
          </w:tcPr>
          <w:p w14:paraId="3AF8A2B3" w14:textId="77777777" w:rsidR="0067726E" w:rsidRPr="007522B9" w:rsidRDefault="0067726E" w:rsidP="0067726E">
            <w:pPr>
              <w:rPr>
                <w:rFonts w:ascii="Times New Roman" w:hAnsi="Times New Roman" w:cs="Times New Roman"/>
                <w:sz w:val="24"/>
                <w:szCs w:val="24"/>
              </w:rPr>
            </w:pPr>
          </w:p>
        </w:tc>
        <w:tc>
          <w:tcPr>
            <w:tcW w:w="4729" w:type="dxa"/>
          </w:tcPr>
          <w:p w14:paraId="6F8678C7" w14:textId="77777777" w:rsidR="0067726E" w:rsidRPr="007522B9" w:rsidRDefault="0067726E" w:rsidP="0067726E">
            <w:pPr>
              <w:ind w:left="941"/>
              <w:rPr>
                <w:rFonts w:ascii="Times New Roman" w:hAnsi="Times New Roman" w:cs="Times New Roman"/>
                <w:b/>
                <w:bCs/>
                <w:sz w:val="24"/>
                <w:szCs w:val="24"/>
              </w:rPr>
            </w:pPr>
            <w:r w:rsidRPr="007522B9">
              <w:rPr>
                <w:rFonts w:ascii="Times New Roman" w:hAnsi="Times New Roman" w:cs="Times New Roman"/>
                <w:b/>
                <w:bCs/>
                <w:sz w:val="24"/>
                <w:szCs w:val="24"/>
              </w:rPr>
              <w:t>(protokols Nr.22; 96.p)</w:t>
            </w:r>
          </w:p>
        </w:tc>
      </w:tr>
    </w:tbl>
    <w:p w14:paraId="31F293E3" w14:textId="77777777" w:rsidR="0067726E" w:rsidRPr="0067726E" w:rsidRDefault="0067726E" w:rsidP="0067726E">
      <w:pPr>
        <w:autoSpaceDE w:val="0"/>
        <w:autoSpaceDN w:val="0"/>
        <w:adjustRightInd w:val="0"/>
        <w:rPr>
          <w:rFonts w:eastAsiaTheme="minorHAnsi"/>
          <w:color w:val="000000"/>
          <w:sz w:val="24"/>
          <w:szCs w:val="24"/>
          <w:lang w:eastAsia="en-US"/>
        </w:rPr>
      </w:pPr>
    </w:p>
    <w:p w14:paraId="4220278F" w14:textId="77777777" w:rsidR="0067726E" w:rsidRPr="0067726E" w:rsidRDefault="0067726E" w:rsidP="0067726E">
      <w:pPr>
        <w:rPr>
          <w:b/>
          <w:sz w:val="24"/>
          <w:szCs w:val="24"/>
        </w:rPr>
      </w:pPr>
      <w:r w:rsidRPr="0067726E">
        <w:rPr>
          <w:b/>
          <w:sz w:val="24"/>
          <w:szCs w:val="24"/>
        </w:rPr>
        <w:t>Par dzīvojamās telpas Nr.25 sociālā  dzīvojamā mājā “Blomīte”, Ozolkalns, Beļavas pagasts, Gulbenes novads, īres līguma termiņa pagarināšanu</w:t>
      </w:r>
    </w:p>
    <w:p w14:paraId="669A6659" w14:textId="77777777" w:rsidR="0067726E" w:rsidRPr="0067726E" w:rsidRDefault="0067726E" w:rsidP="0067726E">
      <w:pPr>
        <w:autoSpaceDE w:val="0"/>
        <w:autoSpaceDN w:val="0"/>
        <w:adjustRightInd w:val="0"/>
        <w:rPr>
          <w:rFonts w:eastAsiaTheme="minorHAnsi"/>
          <w:color w:val="000000"/>
          <w:sz w:val="24"/>
          <w:szCs w:val="24"/>
          <w:lang w:eastAsia="en-US"/>
        </w:rPr>
      </w:pPr>
    </w:p>
    <w:p w14:paraId="4C555686" w14:textId="76AA4E1A"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4.decembrī ar reģistrācijas numuru GND/5.5/20/2700-G reģistrēts </w:t>
      </w:r>
      <w:r w:rsidR="007522B9">
        <w:rPr>
          <w:b/>
          <w:sz w:val="24"/>
          <w:szCs w:val="24"/>
        </w:rPr>
        <w:t>….</w:t>
      </w:r>
      <w:r w:rsidRPr="0067726E">
        <w:rPr>
          <w:sz w:val="24"/>
          <w:szCs w:val="24"/>
        </w:rPr>
        <w:t xml:space="preserve"> (turpmāk – iesniedzējs), deklarētā dzīvesvieta: </w:t>
      </w:r>
      <w:r w:rsidR="007522B9">
        <w:rPr>
          <w:sz w:val="24"/>
          <w:szCs w:val="24"/>
        </w:rPr>
        <w:t>….</w:t>
      </w:r>
      <w:r w:rsidRPr="0067726E">
        <w:rPr>
          <w:sz w:val="24"/>
          <w:szCs w:val="24"/>
        </w:rPr>
        <w:t xml:space="preserve">, 2020.gada 3.decembra iesniegums, kurā izteikts lūgums pagarināt dzīvojamās telpas Nr.25, kas atrodas sociālā dzīvojamā mājā “Blomīte”, Ozolkalnā, Beļavas pagastā, Gulbenes novadā, īres līguma darbības termiņu. </w:t>
      </w:r>
    </w:p>
    <w:p w14:paraId="00E525A1" w14:textId="77777777" w:rsidR="0067726E" w:rsidRPr="0067726E" w:rsidRDefault="0067726E" w:rsidP="0067726E">
      <w:pPr>
        <w:spacing w:line="360" w:lineRule="auto"/>
        <w:ind w:firstLine="567"/>
        <w:jc w:val="both"/>
        <w:rPr>
          <w:i/>
          <w:sz w:val="24"/>
          <w:szCs w:val="24"/>
        </w:rPr>
      </w:pPr>
      <w:r w:rsidRPr="0067726E">
        <w:rPr>
          <w:sz w:val="24"/>
          <w:szCs w:val="24"/>
        </w:rPr>
        <w:t xml:space="preserve">Likuma “Par sociālajiem dzīvokļiem un sociālajām mājām dzīvojamām mājām” 5.panta pirmās daļas 2.punkts, nosaka, ka sociālo dzīvokli ir tiesīga īrēt maznodrošināta persona vai trūcīga persona (ģimene), kura īrē pašvaldības īpašumā esošu dzīvokli un izteikusi vēlēšanos īrēt sociālo dzīvokli, savukārt 5.panta pirmā </w:t>
      </w:r>
      <w:proofErr w:type="spellStart"/>
      <w:r w:rsidRPr="0067726E">
        <w:rPr>
          <w:sz w:val="24"/>
          <w:szCs w:val="24"/>
        </w:rPr>
        <w:t>prim</w:t>
      </w:r>
      <w:proofErr w:type="spellEnd"/>
      <w:r w:rsidRPr="0067726E">
        <w:rPr>
          <w:sz w:val="24"/>
          <w:szCs w:val="24"/>
        </w:rPr>
        <w:t xml:space="preserve"> daļa nosaka, ka sociālo dzīvokli ir tiesīga īrēt persona ar invaliditāti, kā arī persona, kura aprūpē bērnu ar invaliditāti vai pilngadīgu personu ar invaliditāti. Papildus minētā likuma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1E147E2"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6A8FA45C" w14:textId="77777777" w:rsidR="0067726E" w:rsidRPr="0067726E" w:rsidRDefault="0067726E" w:rsidP="0067726E">
      <w:pPr>
        <w:widowControl w:val="0"/>
        <w:spacing w:line="360" w:lineRule="auto"/>
        <w:ind w:firstLine="567"/>
        <w:jc w:val="both"/>
        <w:rPr>
          <w:sz w:val="24"/>
          <w:szCs w:val="24"/>
        </w:rPr>
      </w:pPr>
      <w:r w:rsidRPr="0067726E">
        <w:rPr>
          <w:sz w:val="24"/>
          <w:szCs w:val="24"/>
        </w:rPr>
        <w:t>Iesniedzējam 2013.gada 19.februārī piešķirta beztermiņa 2.grupas invaliditāte, bet trūcīgās personas statuss piešķirts uz laiku līdz 2021.gada 28.februārim (Sociālā dienesta 2020.gada 2.septembra izziņa Nr.SD2.12/20/656), kas rada tiesisko pamatu iesniedzējam īrēt sociālo dzīvokli.</w:t>
      </w:r>
    </w:p>
    <w:p w14:paraId="23A13B29"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7B675049" w14:textId="77777777" w:rsidR="0067726E" w:rsidRPr="0067726E" w:rsidRDefault="0067726E" w:rsidP="0067726E">
      <w:pPr>
        <w:widowControl w:val="0"/>
        <w:spacing w:line="360" w:lineRule="auto"/>
        <w:ind w:firstLine="567"/>
        <w:jc w:val="both"/>
        <w:rPr>
          <w:sz w:val="24"/>
          <w:szCs w:val="24"/>
        </w:rPr>
      </w:pPr>
      <w:r w:rsidRPr="0067726E">
        <w:rPr>
          <w:sz w:val="24"/>
          <w:szCs w:val="24"/>
        </w:rPr>
        <w:t xml:space="preserve">Likuma “Par pašvaldībām” 15.panta pirmās daļas 9.punkts nosaka, ka viena no pašvaldības </w:t>
      </w:r>
      <w:r w:rsidRPr="0067726E">
        <w:rPr>
          <w:sz w:val="24"/>
          <w:szCs w:val="24"/>
        </w:rPr>
        <w:lastRenderedPageBreak/>
        <w:t>autonomajām funkcijām ir sniegt palīdzību iedzīvotājiem dzīvokļa jautājumu risināšanā.</w:t>
      </w:r>
    </w:p>
    <w:p w14:paraId="457FE9CB" w14:textId="77777777" w:rsidR="0067726E" w:rsidRPr="0067726E" w:rsidRDefault="0067726E" w:rsidP="0067726E">
      <w:pPr>
        <w:widowControl w:val="0"/>
        <w:spacing w:line="360" w:lineRule="auto"/>
        <w:ind w:firstLine="567"/>
        <w:jc w:val="both"/>
        <w:rPr>
          <w:sz w:val="24"/>
          <w:szCs w:val="24"/>
        </w:rPr>
      </w:pPr>
      <w:r w:rsidRPr="0067726E">
        <w:rPr>
          <w:sz w:val="24"/>
          <w:szCs w:val="24"/>
        </w:rPr>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5738F287"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sociālajiem dzīvokļiem un sociālajām mājām dzīvojamām mājām” 5.panta pirmās daļas 2.punktu, 5.panta pirmo </w:t>
      </w:r>
      <w:proofErr w:type="spellStart"/>
      <w:r w:rsidRPr="0067726E">
        <w:rPr>
          <w:sz w:val="24"/>
          <w:szCs w:val="24"/>
        </w:rPr>
        <w:t>prim</w:t>
      </w:r>
      <w:proofErr w:type="spellEnd"/>
      <w:r w:rsidRPr="0067726E">
        <w:rPr>
          <w:sz w:val="24"/>
          <w:szCs w:val="24"/>
        </w:rPr>
        <w:t xml:space="preserve"> daļu, 10.panta pirmo daļu, 11.panta pirmo un otro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3EBD0075" w14:textId="4E67BD05"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Nr.25, kas atrodas sociālā dzīvojamā mājā “Blomīte”, Ozolkalnā, Beļavas pagastā, Gulbenes novadā, īres līgumu ar </w:t>
      </w:r>
      <w:r w:rsidR="007522B9">
        <w:rPr>
          <w:sz w:val="24"/>
          <w:szCs w:val="24"/>
        </w:rPr>
        <w:t>….</w:t>
      </w:r>
      <w:r w:rsidRPr="0067726E">
        <w:rPr>
          <w:sz w:val="24"/>
          <w:szCs w:val="24"/>
        </w:rPr>
        <w:t>, uz laiku līdz 2021.gada 30.jūnijam.</w:t>
      </w:r>
    </w:p>
    <w:p w14:paraId="73C7530E" w14:textId="1C4BCB77" w:rsidR="0067726E" w:rsidRPr="0067726E" w:rsidRDefault="0067726E" w:rsidP="0067726E">
      <w:pPr>
        <w:spacing w:line="360" w:lineRule="auto"/>
        <w:ind w:firstLine="567"/>
        <w:jc w:val="both"/>
        <w:rPr>
          <w:sz w:val="24"/>
          <w:szCs w:val="24"/>
        </w:rPr>
      </w:pPr>
      <w:r w:rsidRPr="0067726E">
        <w:rPr>
          <w:sz w:val="24"/>
          <w:szCs w:val="24"/>
        </w:rPr>
        <w:t xml:space="preserve">2. NOTEIKT </w:t>
      </w:r>
      <w:r w:rsidR="007522B9">
        <w:rPr>
          <w:rFonts w:ascii="RimKorinna" w:hAnsi="RimKorinna"/>
          <w:sz w:val="24"/>
          <w:szCs w:val="24"/>
        </w:rPr>
        <w:t>..</w:t>
      </w:r>
      <w:r w:rsidRPr="0067726E">
        <w:rPr>
          <w:sz w:val="24"/>
          <w:szCs w:val="24"/>
        </w:rPr>
        <w:t xml:space="preserve"> viena mēneša termiņu vienošanās par dzīvojamās telpas īres līguma darbības termiņa pagarināšanu noslēgšanai.</w:t>
      </w:r>
    </w:p>
    <w:p w14:paraId="40CA3606" w14:textId="77777777" w:rsidR="0067726E" w:rsidRPr="0067726E" w:rsidRDefault="0067726E" w:rsidP="0067726E">
      <w:pPr>
        <w:spacing w:line="360" w:lineRule="auto"/>
        <w:ind w:firstLine="567"/>
        <w:jc w:val="both"/>
        <w:rPr>
          <w:sz w:val="24"/>
          <w:szCs w:val="24"/>
        </w:rPr>
      </w:pPr>
      <w:r w:rsidRPr="0067726E">
        <w:rPr>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28875A6D" w14:textId="77777777" w:rsidR="0067726E" w:rsidRPr="0067726E" w:rsidRDefault="0067726E" w:rsidP="0067726E">
      <w:pPr>
        <w:spacing w:line="360" w:lineRule="auto"/>
        <w:ind w:firstLine="567"/>
        <w:jc w:val="both"/>
        <w:rPr>
          <w:sz w:val="24"/>
          <w:szCs w:val="24"/>
        </w:rPr>
      </w:pPr>
      <w:r w:rsidRPr="0067726E">
        <w:rPr>
          <w:sz w:val="24"/>
          <w:szCs w:val="24"/>
        </w:rPr>
        <w:t>4. Lēmuma izrakstu nosūtīt:</w:t>
      </w:r>
    </w:p>
    <w:p w14:paraId="6BA4BDB2" w14:textId="2E671DD9" w:rsidR="0067726E" w:rsidRPr="0067726E" w:rsidRDefault="0067726E" w:rsidP="0067726E">
      <w:pPr>
        <w:spacing w:line="360" w:lineRule="auto"/>
        <w:ind w:firstLine="567"/>
        <w:jc w:val="both"/>
        <w:rPr>
          <w:sz w:val="24"/>
          <w:szCs w:val="24"/>
        </w:rPr>
      </w:pPr>
      <w:r w:rsidRPr="0067726E">
        <w:rPr>
          <w:sz w:val="24"/>
          <w:szCs w:val="24"/>
        </w:rPr>
        <w:t xml:space="preserve">4.1. </w:t>
      </w:r>
      <w:r w:rsidR="007522B9">
        <w:rPr>
          <w:sz w:val="24"/>
          <w:szCs w:val="24"/>
        </w:rPr>
        <w:t>…</w:t>
      </w:r>
    </w:p>
    <w:p w14:paraId="2A0E350D" w14:textId="77777777" w:rsidR="0067726E" w:rsidRPr="0067726E" w:rsidRDefault="0067726E" w:rsidP="0067726E">
      <w:pPr>
        <w:spacing w:line="360" w:lineRule="auto"/>
        <w:ind w:firstLine="567"/>
        <w:jc w:val="both"/>
        <w:rPr>
          <w:sz w:val="24"/>
          <w:szCs w:val="24"/>
        </w:rPr>
      </w:pPr>
      <w:r w:rsidRPr="0067726E">
        <w:rPr>
          <w:sz w:val="24"/>
          <w:szCs w:val="24"/>
        </w:rPr>
        <w:t>4.2. Gulbenes novada sociālajam dienestam, Dīķa iela 1, Gulbene, Gulbenes novads, LV – 4401.</w:t>
      </w:r>
    </w:p>
    <w:p w14:paraId="7E15F009" w14:textId="77777777" w:rsidR="0067726E" w:rsidRPr="0067726E" w:rsidRDefault="0067726E" w:rsidP="0067726E">
      <w:pPr>
        <w:rPr>
          <w:sz w:val="24"/>
          <w:szCs w:val="24"/>
        </w:rPr>
      </w:pPr>
    </w:p>
    <w:p w14:paraId="2AA691F1"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53398A04" w14:textId="77777777" w:rsidR="0067726E" w:rsidRPr="0067726E" w:rsidRDefault="0067726E" w:rsidP="0067726E">
      <w:pPr>
        <w:autoSpaceDE w:val="0"/>
        <w:autoSpaceDN w:val="0"/>
        <w:adjustRightInd w:val="0"/>
        <w:rPr>
          <w:rFonts w:eastAsiaTheme="minorHAnsi"/>
          <w:color w:val="000000"/>
          <w:sz w:val="24"/>
          <w:szCs w:val="24"/>
          <w:lang w:eastAsia="en-US"/>
        </w:rPr>
      </w:pPr>
    </w:p>
    <w:p w14:paraId="61708F85" w14:textId="77777777" w:rsidR="0067726E" w:rsidRPr="0067726E" w:rsidRDefault="0067726E" w:rsidP="0067726E">
      <w:pPr>
        <w:autoSpaceDE w:val="0"/>
        <w:autoSpaceDN w:val="0"/>
        <w:adjustRightInd w:val="0"/>
        <w:rPr>
          <w:rFonts w:eastAsiaTheme="minorHAnsi"/>
          <w:color w:val="000000"/>
          <w:sz w:val="24"/>
          <w:szCs w:val="24"/>
          <w:lang w:eastAsia="en-US"/>
        </w:rPr>
      </w:pPr>
    </w:p>
    <w:p w14:paraId="363ED9E0" w14:textId="275B2A56" w:rsidR="007522B9"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6F73DB6A" w14:textId="77777777" w:rsidR="007522B9" w:rsidRDefault="007522B9">
      <w:pPr>
        <w:rPr>
          <w:rFonts w:eastAsiaTheme="minorHAnsi"/>
          <w:sz w:val="24"/>
          <w:szCs w:val="24"/>
          <w:lang w:eastAsia="en-US"/>
        </w:rPr>
      </w:pPr>
      <w:r>
        <w:rPr>
          <w:rFonts w:eastAsiaTheme="minorHAnsi"/>
          <w:sz w:val="24"/>
          <w:szCs w:val="24"/>
          <w:lang w:eastAsia="en-US"/>
        </w:rPr>
        <w:br w:type="page"/>
      </w:r>
    </w:p>
    <w:tbl>
      <w:tblPr>
        <w:tblStyle w:val="Reatabula60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7522B9" w14:paraId="7EA2D16F" w14:textId="77777777" w:rsidTr="007522B9">
        <w:tc>
          <w:tcPr>
            <w:tcW w:w="9354" w:type="dxa"/>
          </w:tcPr>
          <w:p w14:paraId="54E209E7"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noProof/>
                <w:sz w:val="24"/>
                <w:szCs w:val="24"/>
              </w:rPr>
              <w:lastRenderedPageBreak/>
              <w:drawing>
                <wp:inline distT="0" distB="0" distL="0" distR="0" wp14:anchorId="0303F1D4" wp14:editId="49610724">
                  <wp:extent cx="619125" cy="685800"/>
                  <wp:effectExtent l="0" t="0" r="9525"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7522B9" w14:paraId="6B9E252A" w14:textId="77777777" w:rsidTr="007522B9">
        <w:tc>
          <w:tcPr>
            <w:tcW w:w="9354" w:type="dxa"/>
          </w:tcPr>
          <w:p w14:paraId="47498C74"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b/>
                <w:bCs/>
                <w:sz w:val="28"/>
                <w:szCs w:val="28"/>
              </w:rPr>
              <w:t>GULBENES NOVADA PAŠVALDĪBA</w:t>
            </w:r>
          </w:p>
        </w:tc>
      </w:tr>
      <w:tr w:rsidR="0067726E" w:rsidRPr="007522B9" w14:paraId="28577CDB" w14:textId="77777777" w:rsidTr="007522B9">
        <w:tc>
          <w:tcPr>
            <w:tcW w:w="9354" w:type="dxa"/>
          </w:tcPr>
          <w:p w14:paraId="2D04B318"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Reģ.Nr.90009116327</w:t>
            </w:r>
          </w:p>
        </w:tc>
      </w:tr>
      <w:tr w:rsidR="0067726E" w:rsidRPr="007522B9" w14:paraId="080CC458" w14:textId="77777777" w:rsidTr="007522B9">
        <w:tc>
          <w:tcPr>
            <w:tcW w:w="9354" w:type="dxa"/>
          </w:tcPr>
          <w:p w14:paraId="3F5DAEEE"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Ābeļu iela 2, Gulbene, Gulbenes nov., LV-4401</w:t>
            </w:r>
          </w:p>
        </w:tc>
      </w:tr>
      <w:tr w:rsidR="0067726E" w:rsidRPr="007522B9" w14:paraId="46AC19AE" w14:textId="77777777" w:rsidTr="007522B9">
        <w:tc>
          <w:tcPr>
            <w:tcW w:w="9354" w:type="dxa"/>
          </w:tcPr>
          <w:p w14:paraId="6CD51C50"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Tālrunis 64497710, mob.26595362, e-pasts; dome@gulbene.lv, www.gulbene.lv</w:t>
            </w:r>
          </w:p>
        </w:tc>
      </w:tr>
    </w:tbl>
    <w:p w14:paraId="53620259" w14:textId="77777777" w:rsidR="0067726E" w:rsidRPr="007522B9" w:rsidRDefault="0067726E" w:rsidP="0067726E">
      <w:pPr>
        <w:rPr>
          <w:sz w:val="24"/>
          <w:szCs w:val="24"/>
        </w:rPr>
      </w:pPr>
    </w:p>
    <w:p w14:paraId="7200FDE0" w14:textId="77777777" w:rsidR="0067726E" w:rsidRPr="007522B9" w:rsidRDefault="0067726E" w:rsidP="0067726E">
      <w:pPr>
        <w:jc w:val="center"/>
        <w:rPr>
          <w:b/>
          <w:bCs/>
          <w:sz w:val="24"/>
          <w:szCs w:val="24"/>
        </w:rPr>
      </w:pPr>
      <w:r w:rsidRPr="007522B9">
        <w:rPr>
          <w:b/>
          <w:bCs/>
          <w:sz w:val="24"/>
          <w:szCs w:val="24"/>
        </w:rPr>
        <w:t>GULBENES NOVADA DOMES LĒMUMS</w:t>
      </w:r>
    </w:p>
    <w:p w14:paraId="2B1869A5" w14:textId="77777777" w:rsidR="0067726E" w:rsidRPr="007522B9" w:rsidRDefault="0067726E" w:rsidP="0067726E">
      <w:pPr>
        <w:jc w:val="center"/>
        <w:rPr>
          <w:sz w:val="24"/>
          <w:szCs w:val="24"/>
        </w:rPr>
      </w:pPr>
      <w:r w:rsidRPr="007522B9">
        <w:rPr>
          <w:sz w:val="24"/>
          <w:szCs w:val="24"/>
        </w:rPr>
        <w:t>Gulbenē</w:t>
      </w:r>
    </w:p>
    <w:p w14:paraId="6299AEBD" w14:textId="77777777" w:rsidR="0067726E" w:rsidRPr="007522B9" w:rsidRDefault="0067726E" w:rsidP="0067726E">
      <w:pPr>
        <w:jc w:val="center"/>
        <w:rPr>
          <w:sz w:val="24"/>
          <w:szCs w:val="24"/>
        </w:rPr>
      </w:pPr>
    </w:p>
    <w:tbl>
      <w:tblPr>
        <w:tblStyle w:val="Reatabula60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7522B9" w14:paraId="4E701C56" w14:textId="77777777" w:rsidTr="0067726E">
        <w:tc>
          <w:tcPr>
            <w:tcW w:w="6345" w:type="dxa"/>
          </w:tcPr>
          <w:p w14:paraId="3CD173A9"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2020.gada 30.decembrī</w:t>
            </w:r>
          </w:p>
        </w:tc>
        <w:tc>
          <w:tcPr>
            <w:tcW w:w="4729" w:type="dxa"/>
          </w:tcPr>
          <w:p w14:paraId="4A4EDC8E"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Nr. GND/2020/1193</w:t>
            </w:r>
          </w:p>
        </w:tc>
      </w:tr>
      <w:tr w:rsidR="0067726E" w:rsidRPr="007522B9" w14:paraId="2603FF15" w14:textId="77777777" w:rsidTr="0067726E">
        <w:tc>
          <w:tcPr>
            <w:tcW w:w="6345" w:type="dxa"/>
          </w:tcPr>
          <w:p w14:paraId="3DFBE689" w14:textId="77777777" w:rsidR="0067726E" w:rsidRPr="007522B9" w:rsidRDefault="0067726E" w:rsidP="007522B9">
            <w:pPr>
              <w:jc w:val="center"/>
              <w:rPr>
                <w:rFonts w:ascii="Times New Roman" w:hAnsi="Times New Roman" w:cs="Times New Roman"/>
                <w:b/>
                <w:bCs/>
                <w:noProof/>
                <w:sz w:val="24"/>
                <w:szCs w:val="24"/>
              </w:rPr>
            </w:pPr>
          </w:p>
        </w:tc>
        <w:tc>
          <w:tcPr>
            <w:tcW w:w="4729" w:type="dxa"/>
          </w:tcPr>
          <w:p w14:paraId="03C7E0B4" w14:textId="77777777" w:rsidR="0067726E" w:rsidRPr="007522B9" w:rsidRDefault="0067726E" w:rsidP="007522B9">
            <w:pPr>
              <w:rPr>
                <w:rFonts w:ascii="Times New Roman" w:hAnsi="Times New Roman" w:cs="Times New Roman"/>
                <w:b/>
                <w:bCs/>
                <w:noProof/>
                <w:sz w:val="24"/>
                <w:szCs w:val="24"/>
              </w:rPr>
            </w:pPr>
            <w:r w:rsidRPr="007522B9">
              <w:rPr>
                <w:rFonts w:ascii="Times New Roman" w:hAnsi="Times New Roman" w:cs="Times New Roman"/>
                <w:b/>
                <w:bCs/>
                <w:noProof/>
                <w:sz w:val="24"/>
                <w:szCs w:val="24"/>
              </w:rPr>
              <w:t>(protokols Nr.22; 97.p)</w:t>
            </w:r>
          </w:p>
        </w:tc>
      </w:tr>
    </w:tbl>
    <w:p w14:paraId="025D8A1F" w14:textId="77777777" w:rsidR="0067726E" w:rsidRPr="007522B9" w:rsidRDefault="0067726E" w:rsidP="0067726E">
      <w:pPr>
        <w:autoSpaceDE w:val="0"/>
        <w:autoSpaceDN w:val="0"/>
        <w:adjustRightInd w:val="0"/>
        <w:rPr>
          <w:rFonts w:ascii="MV Boli" w:eastAsiaTheme="minorHAnsi" w:hAnsi="MV Boli" w:cs="MV Boli"/>
          <w:sz w:val="24"/>
          <w:szCs w:val="24"/>
          <w:lang w:eastAsia="en-US"/>
        </w:rPr>
      </w:pPr>
      <w:r w:rsidRPr="007522B9">
        <w:rPr>
          <w:rFonts w:ascii="MV Boli" w:eastAsiaTheme="minorHAnsi" w:hAnsi="MV Boli" w:cs="MV Boli"/>
          <w:sz w:val="24"/>
          <w:szCs w:val="24"/>
          <w:lang w:eastAsia="en-US"/>
        </w:rPr>
        <w:tab/>
      </w:r>
      <w:r w:rsidRPr="007522B9">
        <w:rPr>
          <w:rFonts w:ascii="MV Boli" w:eastAsiaTheme="minorHAnsi" w:hAnsi="MV Boli" w:cs="MV Boli"/>
          <w:sz w:val="24"/>
          <w:szCs w:val="24"/>
          <w:lang w:eastAsia="en-US"/>
        </w:rPr>
        <w:tab/>
      </w:r>
      <w:r w:rsidRPr="007522B9">
        <w:rPr>
          <w:rFonts w:ascii="MV Boli" w:eastAsiaTheme="minorHAnsi" w:hAnsi="MV Boli" w:cs="MV Boli"/>
          <w:sz w:val="24"/>
          <w:szCs w:val="24"/>
          <w:lang w:eastAsia="en-US"/>
        </w:rPr>
        <w:tab/>
      </w:r>
      <w:r w:rsidRPr="007522B9">
        <w:rPr>
          <w:rFonts w:ascii="MV Boli" w:eastAsiaTheme="minorHAnsi" w:hAnsi="MV Boli" w:cs="MV Boli"/>
          <w:sz w:val="24"/>
          <w:szCs w:val="24"/>
          <w:lang w:eastAsia="en-US"/>
        </w:rPr>
        <w:tab/>
      </w:r>
      <w:r w:rsidRPr="007522B9">
        <w:rPr>
          <w:rFonts w:ascii="MV Boli" w:eastAsiaTheme="minorHAnsi" w:hAnsi="MV Boli" w:cs="MV Boli"/>
          <w:sz w:val="24"/>
          <w:szCs w:val="24"/>
          <w:lang w:eastAsia="en-US"/>
        </w:rPr>
        <w:tab/>
      </w:r>
      <w:r w:rsidRPr="007522B9">
        <w:rPr>
          <w:rFonts w:ascii="MV Boli" w:eastAsiaTheme="minorHAnsi" w:hAnsi="MV Boli" w:cs="MV Boli"/>
          <w:sz w:val="24"/>
          <w:szCs w:val="24"/>
          <w:lang w:eastAsia="en-US"/>
        </w:rPr>
        <w:tab/>
      </w:r>
      <w:r w:rsidRPr="007522B9">
        <w:rPr>
          <w:rFonts w:ascii="MV Boli" w:eastAsiaTheme="minorHAnsi" w:hAnsi="MV Boli" w:cs="MV Boli"/>
          <w:sz w:val="24"/>
          <w:szCs w:val="24"/>
          <w:lang w:eastAsia="en-US"/>
        </w:rPr>
        <w:tab/>
      </w:r>
      <w:r w:rsidRPr="007522B9">
        <w:rPr>
          <w:rFonts w:ascii="MV Boli" w:eastAsiaTheme="minorHAnsi" w:hAnsi="MV Boli" w:cs="MV Boli"/>
          <w:sz w:val="24"/>
          <w:szCs w:val="24"/>
          <w:lang w:eastAsia="en-US"/>
        </w:rPr>
        <w:tab/>
      </w:r>
    </w:p>
    <w:p w14:paraId="626F46A1" w14:textId="77777777" w:rsidR="0067726E" w:rsidRPr="0067726E" w:rsidRDefault="0067726E" w:rsidP="0067726E">
      <w:pPr>
        <w:rPr>
          <w:b/>
          <w:sz w:val="24"/>
          <w:szCs w:val="24"/>
        </w:rPr>
      </w:pPr>
      <w:r w:rsidRPr="0067726E">
        <w:rPr>
          <w:b/>
          <w:sz w:val="24"/>
          <w:szCs w:val="24"/>
        </w:rPr>
        <w:t>Par dzīvokļa “Ceļmalas”-11, Ozolkalns, Beļavas pagasts, Gulbenes novads, īres līguma termiņa pagarināšanu</w:t>
      </w:r>
    </w:p>
    <w:p w14:paraId="61F56D0C" w14:textId="77777777" w:rsidR="0067726E" w:rsidRPr="0067726E" w:rsidRDefault="0067726E" w:rsidP="0067726E">
      <w:pPr>
        <w:tabs>
          <w:tab w:val="left" w:pos="2460"/>
        </w:tabs>
        <w:autoSpaceDE w:val="0"/>
        <w:autoSpaceDN w:val="0"/>
        <w:adjustRightInd w:val="0"/>
        <w:rPr>
          <w:rFonts w:eastAsiaTheme="minorHAnsi"/>
          <w:sz w:val="24"/>
          <w:szCs w:val="24"/>
          <w:lang w:eastAsia="en-US"/>
        </w:rPr>
      </w:pPr>
      <w:r w:rsidRPr="0067726E">
        <w:rPr>
          <w:rFonts w:eastAsiaTheme="minorHAnsi"/>
          <w:sz w:val="24"/>
          <w:szCs w:val="24"/>
          <w:lang w:eastAsia="en-US"/>
        </w:rPr>
        <w:tab/>
      </w:r>
    </w:p>
    <w:p w14:paraId="1F65480B" w14:textId="4CAD70AD"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4.decembrī ar reģistrācijas numuru GND/5.5/20/2687-D reģistrēts </w:t>
      </w:r>
      <w:r w:rsidR="007522B9">
        <w:rPr>
          <w:b/>
          <w:sz w:val="24"/>
          <w:szCs w:val="24"/>
        </w:rPr>
        <w:t>…</w:t>
      </w:r>
      <w:r w:rsidRPr="0067726E">
        <w:rPr>
          <w:sz w:val="24"/>
          <w:szCs w:val="24"/>
        </w:rPr>
        <w:t xml:space="preserve"> (turpmāk – iesniedzējs), deklarētā dzīvesvieta: </w:t>
      </w:r>
      <w:r w:rsidR="007522B9">
        <w:rPr>
          <w:sz w:val="24"/>
          <w:szCs w:val="24"/>
        </w:rPr>
        <w:t>…</w:t>
      </w:r>
      <w:r w:rsidRPr="0067726E">
        <w:rPr>
          <w:sz w:val="24"/>
          <w:szCs w:val="24"/>
        </w:rPr>
        <w:t xml:space="preserve">, 2020.gada 3.decembra iesniegums, kurā izteikts lūgums pagarināt dzīvojamās telpas Nr.11, kas atrodas Ceļmalas”, Ozolkalnā, Beļavas pagastā,  Gulbenes novadā, īres līguma darbības termiņu. </w:t>
      </w:r>
    </w:p>
    <w:p w14:paraId="0B8989F1"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67DA204"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0CBD4787"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546DB1E0"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65"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66"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0F4DC22F"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351F3674" w14:textId="77777777" w:rsidR="0067726E" w:rsidRPr="0067726E" w:rsidRDefault="0067726E" w:rsidP="0067726E">
      <w:pPr>
        <w:widowControl w:val="0"/>
        <w:overflowPunct w:val="0"/>
        <w:autoSpaceDE w:val="0"/>
        <w:autoSpaceDN w:val="0"/>
        <w:adjustRightInd w:val="0"/>
        <w:spacing w:line="360" w:lineRule="auto"/>
        <w:ind w:firstLine="567"/>
        <w:jc w:val="both"/>
        <w:rPr>
          <w:sz w:val="24"/>
          <w:szCs w:val="24"/>
        </w:rPr>
      </w:pPr>
      <w:r w:rsidRPr="0067726E">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0978CE85"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7A9777A4" w14:textId="77777777" w:rsidR="0067726E" w:rsidRPr="0067726E" w:rsidRDefault="0067726E" w:rsidP="0067726E">
      <w:pPr>
        <w:spacing w:line="360" w:lineRule="auto"/>
        <w:ind w:firstLine="567"/>
        <w:jc w:val="both"/>
        <w:rPr>
          <w:sz w:val="24"/>
          <w:szCs w:val="24"/>
        </w:rPr>
      </w:pPr>
      <w:r w:rsidRPr="0067726E">
        <w:rPr>
          <w:sz w:val="24"/>
          <w:szCs w:val="24"/>
        </w:rPr>
        <w:lastRenderedPageBreak/>
        <w:t>Likuma “Par pašvaldībām” 15.panta pirmās daļas 9.punkts nosaka, ka viena no pašvaldības autonomajām funkcijām ir sniegt palīdzību iedzīvotājiem dzīvokļa jautājumu risināšanā.</w:t>
      </w:r>
    </w:p>
    <w:p w14:paraId="1FD5B8AE"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651AA67A" w14:textId="579E23D4"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Nr.11, kas atrodas Ceļmalas”, Ozolkalnā, Beļavas pagastā,  Gulbenes novadā, īres līgumu ar </w:t>
      </w:r>
      <w:r w:rsidR="007522B9">
        <w:rPr>
          <w:sz w:val="24"/>
          <w:szCs w:val="24"/>
        </w:rPr>
        <w:t>…</w:t>
      </w:r>
      <w:r w:rsidRPr="0067726E">
        <w:rPr>
          <w:sz w:val="24"/>
          <w:szCs w:val="24"/>
        </w:rPr>
        <w:t>, uz laiku līdz 2021.gada 31.decembrim.</w:t>
      </w:r>
    </w:p>
    <w:p w14:paraId="4A718A29" w14:textId="77A63BF8" w:rsidR="0067726E" w:rsidRPr="0067726E" w:rsidRDefault="0067726E" w:rsidP="0067726E">
      <w:pPr>
        <w:spacing w:line="360" w:lineRule="auto"/>
        <w:ind w:firstLine="425"/>
        <w:jc w:val="both"/>
        <w:rPr>
          <w:sz w:val="24"/>
          <w:szCs w:val="24"/>
        </w:rPr>
      </w:pPr>
      <w:r w:rsidRPr="0067726E">
        <w:rPr>
          <w:sz w:val="24"/>
          <w:szCs w:val="24"/>
        </w:rPr>
        <w:t xml:space="preserve">  2. NOTEIKT </w:t>
      </w:r>
      <w:r w:rsidR="007522B9">
        <w:rPr>
          <w:sz w:val="24"/>
          <w:szCs w:val="24"/>
        </w:rPr>
        <w:t>…</w:t>
      </w:r>
      <w:r w:rsidRPr="0067726E">
        <w:rPr>
          <w:sz w:val="24"/>
          <w:szCs w:val="24"/>
        </w:rPr>
        <w:t xml:space="preserve"> viena mēneša termiņu vienošanās par dzīvojamās telpas īres līguma darbības termiņa pagarināšanu noslēgšanai.</w:t>
      </w:r>
    </w:p>
    <w:p w14:paraId="00CE19B2" w14:textId="77777777" w:rsidR="0067726E" w:rsidRPr="0067726E" w:rsidRDefault="0067726E" w:rsidP="0067726E">
      <w:pPr>
        <w:spacing w:line="360" w:lineRule="auto"/>
        <w:ind w:firstLine="567"/>
        <w:jc w:val="both"/>
        <w:rPr>
          <w:sz w:val="24"/>
          <w:szCs w:val="24"/>
        </w:rPr>
      </w:pPr>
      <w:r w:rsidRPr="0067726E">
        <w:rPr>
          <w:sz w:val="24"/>
          <w:szCs w:val="24"/>
        </w:rPr>
        <w:t>3. UZDOT Beļavas pagasta pārvaldei, reģistrācijas numurs 90011483753, juridiskā adrese: Avotu iela 2, Beļava, Beļavas pagasts, Gulbenes novads, LV-4409, sagatavot un noslēgt vienošanos par dzīvojamās telpas īres līguma darbības termiņa pagarināšanu.</w:t>
      </w:r>
    </w:p>
    <w:p w14:paraId="7DBC6A1F" w14:textId="77777777" w:rsidR="0067726E" w:rsidRPr="0067726E" w:rsidRDefault="0067726E" w:rsidP="0067726E">
      <w:pPr>
        <w:spacing w:line="360" w:lineRule="auto"/>
        <w:ind w:left="567"/>
        <w:jc w:val="both"/>
        <w:rPr>
          <w:sz w:val="24"/>
          <w:szCs w:val="24"/>
        </w:rPr>
      </w:pPr>
      <w:r w:rsidRPr="0067726E">
        <w:rPr>
          <w:sz w:val="24"/>
          <w:szCs w:val="24"/>
        </w:rPr>
        <w:t>4. Lēmuma izrakstu nosūtīt:</w:t>
      </w:r>
    </w:p>
    <w:p w14:paraId="40402AC3" w14:textId="72759607" w:rsidR="0067726E" w:rsidRPr="0067726E" w:rsidRDefault="0067726E" w:rsidP="0067726E">
      <w:pPr>
        <w:spacing w:line="360" w:lineRule="auto"/>
        <w:ind w:firstLine="567"/>
        <w:jc w:val="both"/>
        <w:rPr>
          <w:sz w:val="24"/>
          <w:szCs w:val="24"/>
        </w:rPr>
      </w:pPr>
      <w:r w:rsidRPr="0067726E">
        <w:rPr>
          <w:sz w:val="24"/>
          <w:szCs w:val="24"/>
        </w:rPr>
        <w:t xml:space="preserve">4.1. </w:t>
      </w:r>
      <w:r w:rsidR="007522B9">
        <w:rPr>
          <w:sz w:val="24"/>
          <w:szCs w:val="24"/>
        </w:rPr>
        <w:t>…</w:t>
      </w:r>
    </w:p>
    <w:p w14:paraId="78B557D3" w14:textId="77777777" w:rsidR="0067726E" w:rsidRPr="0067726E" w:rsidRDefault="0067726E" w:rsidP="0067726E">
      <w:pPr>
        <w:spacing w:line="360" w:lineRule="auto"/>
        <w:ind w:firstLine="567"/>
        <w:jc w:val="both"/>
        <w:rPr>
          <w:sz w:val="24"/>
          <w:szCs w:val="24"/>
        </w:rPr>
      </w:pPr>
      <w:r w:rsidRPr="0067726E">
        <w:rPr>
          <w:sz w:val="24"/>
          <w:szCs w:val="24"/>
        </w:rPr>
        <w:t>4.2. Beļavas pagasta pārvaldei, Avotu iela 2, Beļava, Beļavas pagasts, Gulbenes novads, LV-4409.</w:t>
      </w:r>
    </w:p>
    <w:p w14:paraId="5FF72373" w14:textId="77777777" w:rsidR="0067726E" w:rsidRPr="0067726E" w:rsidRDefault="0067726E" w:rsidP="0067726E">
      <w:pPr>
        <w:spacing w:line="360" w:lineRule="auto"/>
        <w:ind w:left="567"/>
        <w:jc w:val="both"/>
        <w:rPr>
          <w:sz w:val="24"/>
          <w:szCs w:val="24"/>
        </w:rPr>
      </w:pPr>
    </w:p>
    <w:p w14:paraId="2717DEE7"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59CEFB83" w14:textId="77777777" w:rsidR="0067726E" w:rsidRPr="0067726E" w:rsidRDefault="0067726E" w:rsidP="0067726E">
      <w:pPr>
        <w:autoSpaceDE w:val="0"/>
        <w:autoSpaceDN w:val="0"/>
        <w:adjustRightInd w:val="0"/>
        <w:rPr>
          <w:rFonts w:eastAsiaTheme="minorHAnsi"/>
          <w:sz w:val="24"/>
          <w:szCs w:val="24"/>
          <w:lang w:eastAsia="en-US"/>
        </w:rPr>
      </w:pPr>
    </w:p>
    <w:p w14:paraId="7493C83F" w14:textId="07DEC176" w:rsidR="007522B9"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07B08FFB" w14:textId="77777777" w:rsidR="007522B9" w:rsidRDefault="007522B9">
      <w:pPr>
        <w:rPr>
          <w:rFonts w:eastAsiaTheme="minorHAnsi"/>
          <w:sz w:val="24"/>
          <w:szCs w:val="24"/>
          <w:lang w:eastAsia="en-US"/>
        </w:rPr>
      </w:pPr>
      <w:r>
        <w:rPr>
          <w:rFonts w:eastAsiaTheme="minorHAnsi"/>
          <w:sz w:val="24"/>
          <w:szCs w:val="24"/>
          <w:lang w:eastAsia="en-US"/>
        </w:rPr>
        <w:br w:type="page"/>
      </w:r>
    </w:p>
    <w:tbl>
      <w:tblPr>
        <w:tblStyle w:val="Reatabula60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7522B9" w14:paraId="0EDB0393" w14:textId="77777777" w:rsidTr="007522B9">
        <w:tc>
          <w:tcPr>
            <w:tcW w:w="9354" w:type="dxa"/>
          </w:tcPr>
          <w:p w14:paraId="47E3F280"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noProof/>
                <w:sz w:val="24"/>
                <w:szCs w:val="24"/>
              </w:rPr>
              <w:lastRenderedPageBreak/>
              <w:drawing>
                <wp:inline distT="0" distB="0" distL="0" distR="0" wp14:anchorId="185EB5D6" wp14:editId="047292E3">
                  <wp:extent cx="619125" cy="685800"/>
                  <wp:effectExtent l="0" t="0" r="9525"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7522B9" w14:paraId="39D33109" w14:textId="77777777" w:rsidTr="007522B9">
        <w:tc>
          <w:tcPr>
            <w:tcW w:w="9354" w:type="dxa"/>
          </w:tcPr>
          <w:p w14:paraId="0324E789"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b/>
                <w:bCs/>
                <w:sz w:val="28"/>
                <w:szCs w:val="28"/>
              </w:rPr>
              <w:t>GULBENES NOVADA PAŠVALDĪBA</w:t>
            </w:r>
          </w:p>
        </w:tc>
      </w:tr>
      <w:tr w:rsidR="0067726E" w:rsidRPr="007522B9" w14:paraId="6B76BE98" w14:textId="77777777" w:rsidTr="007522B9">
        <w:tc>
          <w:tcPr>
            <w:tcW w:w="9354" w:type="dxa"/>
          </w:tcPr>
          <w:p w14:paraId="760CFDEF"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Reģ.Nr.90009116327</w:t>
            </w:r>
          </w:p>
        </w:tc>
      </w:tr>
      <w:tr w:rsidR="0067726E" w:rsidRPr="007522B9" w14:paraId="126402C7" w14:textId="77777777" w:rsidTr="007522B9">
        <w:tc>
          <w:tcPr>
            <w:tcW w:w="9354" w:type="dxa"/>
          </w:tcPr>
          <w:p w14:paraId="457AC853"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Ābeļu iela 2, Gulbene, Gulbenes nov., LV-4401</w:t>
            </w:r>
          </w:p>
        </w:tc>
      </w:tr>
      <w:tr w:rsidR="0067726E" w:rsidRPr="007522B9" w14:paraId="1014BAD1" w14:textId="77777777" w:rsidTr="007522B9">
        <w:tc>
          <w:tcPr>
            <w:tcW w:w="9354" w:type="dxa"/>
          </w:tcPr>
          <w:p w14:paraId="21CB51FA"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Tālrunis 64497710, mob.26595362, e-pasts; dome@gulbene.lv, www.gulbene.lv</w:t>
            </w:r>
          </w:p>
        </w:tc>
      </w:tr>
    </w:tbl>
    <w:p w14:paraId="064F92FC" w14:textId="77777777" w:rsidR="0067726E" w:rsidRPr="007522B9" w:rsidRDefault="0067726E" w:rsidP="0067726E">
      <w:pPr>
        <w:rPr>
          <w:sz w:val="24"/>
          <w:szCs w:val="24"/>
        </w:rPr>
      </w:pPr>
    </w:p>
    <w:p w14:paraId="35C683B9" w14:textId="77777777" w:rsidR="0067726E" w:rsidRPr="007522B9" w:rsidRDefault="0067726E" w:rsidP="0067726E">
      <w:pPr>
        <w:jc w:val="center"/>
        <w:rPr>
          <w:b/>
          <w:bCs/>
          <w:sz w:val="24"/>
          <w:szCs w:val="24"/>
        </w:rPr>
      </w:pPr>
      <w:r w:rsidRPr="007522B9">
        <w:rPr>
          <w:b/>
          <w:bCs/>
          <w:sz w:val="24"/>
          <w:szCs w:val="24"/>
        </w:rPr>
        <w:t>GULBENES NOVADA DOMES LĒMUMS</w:t>
      </w:r>
    </w:p>
    <w:p w14:paraId="1BB81033" w14:textId="77777777" w:rsidR="0067726E" w:rsidRPr="007522B9" w:rsidRDefault="0067726E" w:rsidP="0067726E">
      <w:pPr>
        <w:jc w:val="center"/>
        <w:rPr>
          <w:sz w:val="24"/>
          <w:szCs w:val="24"/>
        </w:rPr>
      </w:pPr>
      <w:r w:rsidRPr="007522B9">
        <w:rPr>
          <w:sz w:val="24"/>
          <w:szCs w:val="24"/>
        </w:rPr>
        <w:t>Gulbenē</w:t>
      </w:r>
    </w:p>
    <w:p w14:paraId="7F522CA5" w14:textId="77777777" w:rsidR="0067726E" w:rsidRPr="007522B9" w:rsidRDefault="0067726E" w:rsidP="0067726E">
      <w:pPr>
        <w:jc w:val="center"/>
        <w:rPr>
          <w:sz w:val="24"/>
          <w:szCs w:val="24"/>
        </w:rPr>
      </w:pPr>
    </w:p>
    <w:tbl>
      <w:tblPr>
        <w:tblStyle w:val="Reatabula60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7522B9" w14:paraId="53573831" w14:textId="77777777" w:rsidTr="0067726E">
        <w:tc>
          <w:tcPr>
            <w:tcW w:w="6345" w:type="dxa"/>
          </w:tcPr>
          <w:p w14:paraId="0E87B805"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2020.gada 30.decembrī</w:t>
            </w:r>
          </w:p>
        </w:tc>
        <w:tc>
          <w:tcPr>
            <w:tcW w:w="4729" w:type="dxa"/>
          </w:tcPr>
          <w:p w14:paraId="07AB57E2"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Nr. GND/2020/1194</w:t>
            </w:r>
          </w:p>
        </w:tc>
      </w:tr>
      <w:tr w:rsidR="0067726E" w:rsidRPr="007522B9" w14:paraId="3EE549EC" w14:textId="77777777" w:rsidTr="0067726E">
        <w:tc>
          <w:tcPr>
            <w:tcW w:w="6345" w:type="dxa"/>
          </w:tcPr>
          <w:p w14:paraId="54138764" w14:textId="77777777" w:rsidR="0067726E" w:rsidRPr="007522B9" w:rsidRDefault="0067726E" w:rsidP="0067726E">
            <w:pPr>
              <w:rPr>
                <w:rFonts w:ascii="Times New Roman" w:hAnsi="Times New Roman" w:cs="Times New Roman"/>
                <w:sz w:val="24"/>
                <w:szCs w:val="24"/>
              </w:rPr>
            </w:pPr>
          </w:p>
        </w:tc>
        <w:tc>
          <w:tcPr>
            <w:tcW w:w="4729" w:type="dxa"/>
          </w:tcPr>
          <w:p w14:paraId="0C3DEE22"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(protokols Nr.22; 98.p)</w:t>
            </w:r>
          </w:p>
        </w:tc>
      </w:tr>
    </w:tbl>
    <w:p w14:paraId="7D51A5B8" w14:textId="77777777" w:rsidR="0067726E" w:rsidRPr="007522B9" w:rsidRDefault="0067726E" w:rsidP="0067726E">
      <w:pPr>
        <w:autoSpaceDE w:val="0"/>
        <w:autoSpaceDN w:val="0"/>
        <w:adjustRightInd w:val="0"/>
        <w:rPr>
          <w:rFonts w:eastAsiaTheme="minorHAnsi"/>
          <w:sz w:val="24"/>
          <w:szCs w:val="24"/>
          <w:lang w:eastAsia="en-US"/>
        </w:rPr>
      </w:pP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p>
    <w:p w14:paraId="404F6C85" w14:textId="77777777" w:rsidR="0067726E" w:rsidRPr="0067726E" w:rsidRDefault="0067726E" w:rsidP="0067726E">
      <w:pPr>
        <w:autoSpaceDE w:val="0"/>
        <w:autoSpaceDN w:val="0"/>
        <w:adjustRightInd w:val="0"/>
        <w:rPr>
          <w:rFonts w:eastAsiaTheme="minorHAnsi"/>
          <w:sz w:val="24"/>
          <w:szCs w:val="24"/>
          <w:lang w:eastAsia="en-US"/>
        </w:rPr>
      </w:pPr>
    </w:p>
    <w:p w14:paraId="4202FAB7" w14:textId="77777777" w:rsidR="0067726E" w:rsidRPr="0067726E" w:rsidRDefault="0067726E" w:rsidP="0067726E">
      <w:pPr>
        <w:rPr>
          <w:b/>
          <w:sz w:val="24"/>
          <w:szCs w:val="24"/>
        </w:rPr>
      </w:pPr>
      <w:r w:rsidRPr="0067726E">
        <w:rPr>
          <w:b/>
          <w:sz w:val="24"/>
          <w:szCs w:val="24"/>
        </w:rPr>
        <w:t xml:space="preserve">Par dzīvokļa </w:t>
      </w:r>
      <w:proofErr w:type="spellStart"/>
      <w:r w:rsidRPr="0067726E">
        <w:rPr>
          <w:b/>
          <w:sz w:val="24"/>
          <w:szCs w:val="24"/>
        </w:rPr>
        <w:t>Kļavkalnu</w:t>
      </w:r>
      <w:proofErr w:type="spellEnd"/>
      <w:r w:rsidRPr="0067726E">
        <w:rPr>
          <w:b/>
          <w:sz w:val="24"/>
          <w:szCs w:val="24"/>
        </w:rPr>
        <w:t xml:space="preserve"> iela 16-10, Ozolkalns, Beļavas pagasts, Gulbenes novads, īres līguma termiņa pagarināšanu</w:t>
      </w:r>
    </w:p>
    <w:p w14:paraId="07591480" w14:textId="77777777" w:rsidR="0067726E" w:rsidRPr="0067726E" w:rsidRDefault="0067726E" w:rsidP="0067726E">
      <w:pPr>
        <w:tabs>
          <w:tab w:val="left" w:pos="2460"/>
        </w:tabs>
        <w:autoSpaceDE w:val="0"/>
        <w:autoSpaceDN w:val="0"/>
        <w:adjustRightInd w:val="0"/>
        <w:rPr>
          <w:rFonts w:eastAsiaTheme="minorHAnsi"/>
          <w:sz w:val="24"/>
          <w:szCs w:val="24"/>
          <w:lang w:eastAsia="en-US"/>
        </w:rPr>
      </w:pPr>
      <w:r w:rsidRPr="0067726E">
        <w:rPr>
          <w:rFonts w:eastAsiaTheme="minorHAnsi"/>
          <w:sz w:val="24"/>
          <w:szCs w:val="24"/>
          <w:lang w:eastAsia="en-US"/>
        </w:rPr>
        <w:tab/>
      </w:r>
    </w:p>
    <w:p w14:paraId="7F743A0E" w14:textId="267219E0"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17.decembrī ar reģistrācijas numuru GND/5.5/20/2876-G reģistrēts </w:t>
      </w:r>
      <w:r w:rsidR="007522B9">
        <w:rPr>
          <w:b/>
          <w:sz w:val="24"/>
          <w:szCs w:val="24"/>
        </w:rPr>
        <w:t>….</w:t>
      </w:r>
      <w:r w:rsidRPr="0067726E">
        <w:rPr>
          <w:sz w:val="24"/>
          <w:szCs w:val="24"/>
        </w:rPr>
        <w:t xml:space="preserve"> (turpmāk – iesniedzējs), deklarētā dzīvesvieta: </w:t>
      </w:r>
      <w:r w:rsidR="007522B9">
        <w:rPr>
          <w:sz w:val="24"/>
          <w:szCs w:val="24"/>
        </w:rPr>
        <w:t>….</w:t>
      </w:r>
      <w:r w:rsidRPr="0067726E">
        <w:rPr>
          <w:sz w:val="24"/>
          <w:szCs w:val="24"/>
        </w:rPr>
        <w:t xml:space="preserve">, 2020.gada 17.decembra iesniegums, kurā izteikts lūgums pagarināt dzīvojamās telpas Nr.10, kas atrodas </w:t>
      </w:r>
      <w:proofErr w:type="spellStart"/>
      <w:r w:rsidRPr="0067726E">
        <w:rPr>
          <w:sz w:val="24"/>
          <w:szCs w:val="24"/>
        </w:rPr>
        <w:t>Kļavkalnu</w:t>
      </w:r>
      <w:proofErr w:type="spellEnd"/>
      <w:r w:rsidRPr="0067726E">
        <w:rPr>
          <w:sz w:val="24"/>
          <w:szCs w:val="24"/>
        </w:rPr>
        <w:t xml:space="preserve"> ielā 16, Ozolkalnā, Beļavas pagastā,  Gulbenes novadā, īres līguma darbības termiņu. </w:t>
      </w:r>
    </w:p>
    <w:p w14:paraId="28E416D6"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14CCB02" w14:textId="77777777" w:rsidR="0067726E" w:rsidRPr="0067726E" w:rsidRDefault="0067726E" w:rsidP="0067726E">
      <w:pPr>
        <w:spacing w:line="360" w:lineRule="auto"/>
        <w:ind w:firstLine="567"/>
        <w:contextualSpacing/>
        <w:jc w:val="both"/>
        <w:rPr>
          <w:rFonts w:eastAsia="Calibri"/>
          <w:sz w:val="24"/>
          <w:szCs w:val="24"/>
          <w:lang w:eastAsia="en-US"/>
        </w:rPr>
      </w:pPr>
      <w:r w:rsidRPr="0067726E">
        <w:rPr>
          <w:rFonts w:eastAsia="Calibri"/>
          <w:sz w:val="24"/>
          <w:szCs w:val="24"/>
          <w:lang w:eastAsia="en-US"/>
        </w:rPr>
        <w:t>1) īrnieks nepilda pienākumus, kas noteikti īres līgumā;</w:t>
      </w:r>
    </w:p>
    <w:p w14:paraId="0A14FF92" w14:textId="77777777" w:rsidR="0067726E" w:rsidRPr="0067726E" w:rsidRDefault="0067726E" w:rsidP="0067726E">
      <w:pPr>
        <w:spacing w:line="360" w:lineRule="auto"/>
        <w:ind w:firstLine="567"/>
        <w:jc w:val="both"/>
        <w:rPr>
          <w:sz w:val="24"/>
          <w:szCs w:val="24"/>
        </w:rPr>
      </w:pPr>
      <w:r w:rsidRPr="0067726E">
        <w:rPr>
          <w:sz w:val="24"/>
          <w:szCs w:val="24"/>
        </w:rPr>
        <w:t>2) dzīvojamā telpa nepieciešama īpašnieka vai viņa ģimenes locekļu personiskai lietošanai;</w:t>
      </w:r>
    </w:p>
    <w:p w14:paraId="629D3078" w14:textId="77777777" w:rsidR="0067726E" w:rsidRPr="0067726E" w:rsidRDefault="0067726E" w:rsidP="0067726E">
      <w:pPr>
        <w:spacing w:line="360" w:lineRule="auto"/>
        <w:ind w:firstLine="567"/>
        <w:jc w:val="both"/>
        <w:rPr>
          <w:sz w:val="24"/>
          <w:szCs w:val="24"/>
        </w:rPr>
      </w:pPr>
      <w:r w:rsidRPr="0067726E">
        <w:rPr>
          <w:sz w:val="24"/>
          <w:szCs w:val="24"/>
        </w:rPr>
        <w:t>3) dzīvojamā māja ir nojaucama vai arī dzīvojamā mājā (dzīvojamā telpā) jāveic kapitālais remonts saskaņā ar šā likuma </w:t>
      </w:r>
      <w:hyperlink r:id="rId67" w:anchor="p28.3" w:tgtFrame="_blank" w:history="1">
        <w:r w:rsidRPr="0067726E">
          <w:rPr>
            <w:color w:val="0000FF"/>
            <w:sz w:val="24"/>
            <w:szCs w:val="24"/>
            <w:u w:val="single"/>
          </w:rPr>
          <w:t>28.</w:t>
        </w:r>
        <w:r w:rsidRPr="0067726E">
          <w:rPr>
            <w:color w:val="0000FF"/>
            <w:sz w:val="24"/>
            <w:szCs w:val="24"/>
            <w:u w:val="single"/>
            <w:vertAlign w:val="superscript"/>
          </w:rPr>
          <w:t>3</w:t>
        </w:r>
        <w:r w:rsidRPr="0067726E">
          <w:rPr>
            <w:color w:val="0000FF"/>
            <w:sz w:val="24"/>
            <w:szCs w:val="24"/>
            <w:u w:val="single"/>
          </w:rPr>
          <w:t> panta</w:t>
        </w:r>
      </w:hyperlink>
      <w:r w:rsidRPr="0067726E">
        <w:rPr>
          <w:sz w:val="24"/>
          <w:szCs w:val="24"/>
        </w:rPr>
        <w:t> pirmo daļu un </w:t>
      </w:r>
      <w:hyperlink r:id="rId68" w:anchor="p28.4" w:tgtFrame="_blank" w:history="1">
        <w:r w:rsidRPr="0067726E">
          <w:rPr>
            <w:color w:val="0000FF"/>
            <w:sz w:val="24"/>
            <w:szCs w:val="24"/>
            <w:u w:val="single"/>
          </w:rPr>
          <w:t>28.</w:t>
        </w:r>
        <w:r w:rsidRPr="0067726E">
          <w:rPr>
            <w:color w:val="0000FF"/>
            <w:sz w:val="24"/>
            <w:szCs w:val="24"/>
            <w:u w:val="single"/>
            <w:vertAlign w:val="superscript"/>
          </w:rPr>
          <w:t>4</w:t>
        </w:r>
        <w:r w:rsidRPr="0067726E">
          <w:rPr>
            <w:color w:val="0000FF"/>
            <w:sz w:val="24"/>
            <w:szCs w:val="24"/>
            <w:u w:val="single"/>
          </w:rPr>
          <w:t> panta</w:t>
        </w:r>
      </w:hyperlink>
      <w:r w:rsidRPr="0067726E">
        <w:rPr>
          <w:sz w:val="24"/>
          <w:szCs w:val="24"/>
        </w:rPr>
        <w:t> pirmo un otro daļu.</w:t>
      </w:r>
    </w:p>
    <w:p w14:paraId="435960C8" w14:textId="77777777" w:rsidR="0067726E" w:rsidRPr="0067726E" w:rsidRDefault="0067726E" w:rsidP="0067726E">
      <w:pPr>
        <w:spacing w:line="360" w:lineRule="auto"/>
        <w:ind w:firstLine="567"/>
        <w:jc w:val="both"/>
        <w:rPr>
          <w:sz w:val="24"/>
          <w:szCs w:val="24"/>
        </w:rPr>
      </w:pPr>
      <w:r w:rsidRPr="0067726E">
        <w:rPr>
          <w:sz w:val="24"/>
          <w:szCs w:val="24"/>
        </w:rPr>
        <w:t>Dzīvojamās telpas īres līgums ar iesniedzēju noslēgts uz noteiktu laiku, tas ir, līdz 2020.gada 31.decembrim.</w:t>
      </w:r>
    </w:p>
    <w:p w14:paraId="56E2B5CB" w14:textId="77777777" w:rsidR="0067726E" w:rsidRPr="0067726E" w:rsidRDefault="0067726E" w:rsidP="0067726E">
      <w:pPr>
        <w:widowControl w:val="0"/>
        <w:overflowPunct w:val="0"/>
        <w:autoSpaceDE w:val="0"/>
        <w:autoSpaceDN w:val="0"/>
        <w:adjustRightInd w:val="0"/>
        <w:spacing w:line="360" w:lineRule="auto"/>
        <w:ind w:firstLine="567"/>
        <w:jc w:val="both"/>
        <w:rPr>
          <w:sz w:val="24"/>
          <w:szCs w:val="24"/>
        </w:rPr>
      </w:pPr>
      <w:r w:rsidRPr="0067726E">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5264FE1E"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w:t>
      </w:r>
    </w:p>
    <w:p w14:paraId="0775A8C8" w14:textId="77777777" w:rsidR="0067726E" w:rsidRPr="0067726E" w:rsidRDefault="0067726E" w:rsidP="0067726E">
      <w:pPr>
        <w:spacing w:line="360" w:lineRule="auto"/>
        <w:ind w:firstLine="567"/>
        <w:jc w:val="both"/>
        <w:rPr>
          <w:sz w:val="24"/>
          <w:szCs w:val="24"/>
        </w:rPr>
      </w:pPr>
      <w:r w:rsidRPr="0067726E">
        <w:rPr>
          <w:sz w:val="24"/>
          <w:szCs w:val="24"/>
        </w:rPr>
        <w:lastRenderedPageBreak/>
        <w:t>Likuma “Par pašvaldībām” 15.panta pirmās daļas 9.punkts nosaka, ka viena no pašvaldības autonomajām funkcijām ir sniegt palīdzību iedzīvotājiem dzīvokļa jautājumu risināšanā.</w:t>
      </w:r>
    </w:p>
    <w:p w14:paraId="47D8B901"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67726E">
        <w:rPr>
          <w:sz w:val="24"/>
          <w:szCs w:val="24"/>
          <w:lang w:eastAsia="en-US"/>
        </w:rPr>
        <w:t xml:space="preserve">, Gulbenes novada dome </w:t>
      </w:r>
      <w:r w:rsidRPr="0067726E">
        <w:rPr>
          <w:sz w:val="24"/>
          <w:szCs w:val="24"/>
        </w:rPr>
        <w:t>NOLEMJ:</w:t>
      </w:r>
    </w:p>
    <w:p w14:paraId="603E259E" w14:textId="37E309D1" w:rsidR="0067726E" w:rsidRPr="0067726E" w:rsidRDefault="0067726E" w:rsidP="0067726E">
      <w:pPr>
        <w:spacing w:line="360" w:lineRule="auto"/>
        <w:ind w:firstLine="567"/>
        <w:jc w:val="both"/>
        <w:rPr>
          <w:sz w:val="24"/>
          <w:szCs w:val="24"/>
        </w:rPr>
      </w:pPr>
      <w:r w:rsidRPr="0067726E">
        <w:rPr>
          <w:sz w:val="24"/>
          <w:szCs w:val="24"/>
        </w:rPr>
        <w:t xml:space="preserve">1. PAGARINĀT dzīvojamās telpas Nr.10, kas atrodas </w:t>
      </w:r>
      <w:proofErr w:type="spellStart"/>
      <w:r w:rsidRPr="0067726E">
        <w:rPr>
          <w:sz w:val="24"/>
          <w:szCs w:val="24"/>
        </w:rPr>
        <w:t>Kļavkalnu</w:t>
      </w:r>
      <w:proofErr w:type="spellEnd"/>
      <w:r w:rsidRPr="0067726E">
        <w:rPr>
          <w:sz w:val="24"/>
          <w:szCs w:val="24"/>
        </w:rPr>
        <w:t xml:space="preserve"> ielā 16, Ozolkalnā, Beļavas pagastā,  Gulbenes novadā, īres līgumu ar </w:t>
      </w:r>
      <w:r w:rsidR="007522B9">
        <w:rPr>
          <w:sz w:val="24"/>
          <w:szCs w:val="24"/>
        </w:rPr>
        <w:t>..</w:t>
      </w:r>
      <w:r w:rsidRPr="0067726E">
        <w:rPr>
          <w:sz w:val="24"/>
          <w:szCs w:val="24"/>
        </w:rPr>
        <w:t>, uz laiku līdz 2021.gada 31.decembrim.</w:t>
      </w:r>
    </w:p>
    <w:p w14:paraId="4B35F876" w14:textId="0AF83973" w:rsidR="0067726E" w:rsidRPr="0067726E" w:rsidRDefault="0067726E" w:rsidP="0067726E">
      <w:pPr>
        <w:spacing w:line="360" w:lineRule="auto"/>
        <w:ind w:firstLine="425"/>
        <w:jc w:val="both"/>
        <w:rPr>
          <w:sz w:val="24"/>
          <w:szCs w:val="24"/>
        </w:rPr>
      </w:pPr>
      <w:r w:rsidRPr="0067726E">
        <w:rPr>
          <w:sz w:val="24"/>
          <w:szCs w:val="24"/>
        </w:rPr>
        <w:t xml:space="preserve">  2. NOTEIKT </w:t>
      </w:r>
      <w:r w:rsidR="007522B9">
        <w:rPr>
          <w:sz w:val="24"/>
          <w:szCs w:val="24"/>
        </w:rPr>
        <w:t>…</w:t>
      </w:r>
      <w:r w:rsidRPr="0067726E">
        <w:rPr>
          <w:sz w:val="24"/>
          <w:szCs w:val="24"/>
        </w:rPr>
        <w:t xml:space="preserve"> viena mēneša termiņu vienošanās par dzīvojamās telpas īres līguma darbības termiņa pagarināšanu noslēgšanai.</w:t>
      </w:r>
    </w:p>
    <w:p w14:paraId="7089AD71" w14:textId="77777777" w:rsidR="0067726E" w:rsidRPr="0067726E" w:rsidRDefault="0067726E" w:rsidP="0067726E">
      <w:pPr>
        <w:spacing w:line="360" w:lineRule="auto"/>
        <w:ind w:firstLine="567"/>
        <w:jc w:val="both"/>
        <w:rPr>
          <w:sz w:val="24"/>
          <w:szCs w:val="24"/>
        </w:rPr>
      </w:pPr>
      <w:r w:rsidRPr="0067726E">
        <w:rPr>
          <w:sz w:val="24"/>
          <w:szCs w:val="24"/>
        </w:rPr>
        <w:t>3.UZDOT Beļavas pagasta pārvaldei, reģistrācijas numurs 90011483753, juridiskā adrese: Avotu iela 2, Beļava, Beļavas pagasts, Gulbenes novads, LV-4409, sagatavot un noslēgt vienošanos par dzīvojamās telpas īres līguma darbības termiņa pagarināšanu.</w:t>
      </w:r>
    </w:p>
    <w:p w14:paraId="6CCFBB70" w14:textId="77777777" w:rsidR="0067726E" w:rsidRPr="0067726E" w:rsidRDefault="0067726E" w:rsidP="0067726E">
      <w:pPr>
        <w:spacing w:line="360" w:lineRule="auto"/>
        <w:ind w:left="567"/>
        <w:jc w:val="both"/>
        <w:rPr>
          <w:sz w:val="24"/>
          <w:szCs w:val="24"/>
        </w:rPr>
      </w:pPr>
      <w:r w:rsidRPr="0067726E">
        <w:rPr>
          <w:sz w:val="24"/>
          <w:szCs w:val="24"/>
        </w:rPr>
        <w:t>4. Lēmuma izrakstu nosūtīt:</w:t>
      </w:r>
    </w:p>
    <w:p w14:paraId="7856AD66" w14:textId="6F822653" w:rsidR="0067726E" w:rsidRPr="0067726E" w:rsidRDefault="0067726E" w:rsidP="0067726E">
      <w:pPr>
        <w:spacing w:line="360" w:lineRule="auto"/>
        <w:ind w:firstLine="567"/>
        <w:jc w:val="both"/>
        <w:rPr>
          <w:sz w:val="24"/>
          <w:szCs w:val="24"/>
        </w:rPr>
      </w:pPr>
      <w:r w:rsidRPr="0067726E">
        <w:rPr>
          <w:sz w:val="24"/>
          <w:szCs w:val="24"/>
        </w:rPr>
        <w:t xml:space="preserve">4.1. </w:t>
      </w:r>
      <w:r w:rsidR="007522B9">
        <w:rPr>
          <w:sz w:val="24"/>
          <w:szCs w:val="24"/>
        </w:rPr>
        <w:t>…</w:t>
      </w:r>
    </w:p>
    <w:p w14:paraId="304709AF" w14:textId="77777777" w:rsidR="0067726E" w:rsidRPr="0067726E" w:rsidRDefault="0067726E" w:rsidP="0067726E">
      <w:pPr>
        <w:spacing w:line="360" w:lineRule="auto"/>
        <w:ind w:firstLine="567"/>
        <w:jc w:val="both"/>
        <w:rPr>
          <w:sz w:val="24"/>
          <w:szCs w:val="24"/>
        </w:rPr>
      </w:pPr>
      <w:r w:rsidRPr="0067726E">
        <w:rPr>
          <w:sz w:val="24"/>
          <w:szCs w:val="24"/>
        </w:rPr>
        <w:t>4.2. Beļavas pagasta pārvaldei, Avotu iela 2, Beļava, Beļavas pagasts, Gulbenes novads, LV-4409.</w:t>
      </w:r>
    </w:p>
    <w:p w14:paraId="304B3A25" w14:textId="77777777" w:rsidR="0067726E" w:rsidRPr="0067726E" w:rsidRDefault="0067726E" w:rsidP="0067726E">
      <w:pPr>
        <w:spacing w:line="360" w:lineRule="auto"/>
        <w:ind w:left="567"/>
        <w:jc w:val="both"/>
        <w:rPr>
          <w:sz w:val="24"/>
          <w:szCs w:val="24"/>
        </w:rPr>
      </w:pPr>
    </w:p>
    <w:p w14:paraId="5102606D"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633A1E45" w14:textId="77777777" w:rsidR="0067726E" w:rsidRPr="0067726E" w:rsidRDefault="0067726E" w:rsidP="0067726E">
      <w:pPr>
        <w:autoSpaceDE w:val="0"/>
        <w:autoSpaceDN w:val="0"/>
        <w:adjustRightInd w:val="0"/>
        <w:rPr>
          <w:rFonts w:eastAsiaTheme="minorHAnsi"/>
          <w:sz w:val="24"/>
          <w:szCs w:val="24"/>
          <w:lang w:eastAsia="en-US"/>
        </w:rPr>
      </w:pPr>
    </w:p>
    <w:p w14:paraId="47A833C1" w14:textId="0B73865B" w:rsidR="007522B9"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Sagatavoja: Ligita Slaidiņa</w:t>
      </w:r>
    </w:p>
    <w:p w14:paraId="69F5F5C5" w14:textId="77777777" w:rsidR="007522B9" w:rsidRDefault="007522B9">
      <w:pPr>
        <w:rPr>
          <w:rFonts w:eastAsiaTheme="minorHAnsi"/>
          <w:sz w:val="24"/>
          <w:szCs w:val="24"/>
          <w:lang w:eastAsia="en-US"/>
        </w:rPr>
      </w:pPr>
      <w:r>
        <w:rPr>
          <w:rFonts w:eastAsiaTheme="minorHAnsi"/>
          <w:sz w:val="24"/>
          <w:szCs w:val="24"/>
          <w:lang w:eastAsia="en-US"/>
        </w:rPr>
        <w:br w:type="page"/>
      </w:r>
    </w:p>
    <w:p w14:paraId="004628C5" w14:textId="77777777" w:rsidR="0067726E" w:rsidRPr="007522B9" w:rsidRDefault="0067726E" w:rsidP="0067726E">
      <w:pPr>
        <w:rPr>
          <w:sz w:val="24"/>
          <w:szCs w:val="24"/>
        </w:rPr>
      </w:pPr>
    </w:p>
    <w:tbl>
      <w:tblPr>
        <w:tblStyle w:val="Reatabula6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726E" w:rsidRPr="007522B9" w14:paraId="2A2C06D9" w14:textId="77777777" w:rsidTr="0067726E">
        <w:tc>
          <w:tcPr>
            <w:tcW w:w="9458" w:type="dxa"/>
          </w:tcPr>
          <w:p w14:paraId="2A12B164"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noProof/>
                <w:sz w:val="24"/>
                <w:szCs w:val="24"/>
              </w:rPr>
              <w:drawing>
                <wp:inline distT="0" distB="0" distL="0" distR="0" wp14:anchorId="45E3A03E" wp14:editId="48873321">
                  <wp:extent cx="619125" cy="685800"/>
                  <wp:effectExtent l="0" t="0" r="9525"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726E" w:rsidRPr="007522B9" w14:paraId="488F8DF7" w14:textId="77777777" w:rsidTr="0067726E">
        <w:tc>
          <w:tcPr>
            <w:tcW w:w="9458" w:type="dxa"/>
          </w:tcPr>
          <w:p w14:paraId="760F6B2D"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b/>
                <w:bCs/>
                <w:sz w:val="28"/>
                <w:szCs w:val="28"/>
              </w:rPr>
              <w:t>GULBENES NOVADA PAŠVALDĪBA</w:t>
            </w:r>
          </w:p>
        </w:tc>
      </w:tr>
      <w:tr w:rsidR="0067726E" w:rsidRPr="007522B9" w14:paraId="09E83032" w14:textId="77777777" w:rsidTr="0067726E">
        <w:tc>
          <w:tcPr>
            <w:tcW w:w="9458" w:type="dxa"/>
          </w:tcPr>
          <w:p w14:paraId="464616DF"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Reģ.Nr.90009116327</w:t>
            </w:r>
          </w:p>
        </w:tc>
      </w:tr>
      <w:tr w:rsidR="0067726E" w:rsidRPr="007522B9" w14:paraId="76B4FD42" w14:textId="77777777" w:rsidTr="0067726E">
        <w:tc>
          <w:tcPr>
            <w:tcW w:w="9458" w:type="dxa"/>
          </w:tcPr>
          <w:p w14:paraId="2B8DB712"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Ābeļu iela 2, Gulbene, Gulbenes nov., LV-4401</w:t>
            </w:r>
          </w:p>
        </w:tc>
      </w:tr>
      <w:tr w:rsidR="0067726E" w:rsidRPr="007522B9" w14:paraId="6FA71DDE" w14:textId="77777777" w:rsidTr="0067726E">
        <w:tc>
          <w:tcPr>
            <w:tcW w:w="9458" w:type="dxa"/>
          </w:tcPr>
          <w:p w14:paraId="1864D75F" w14:textId="77777777" w:rsidR="0067726E" w:rsidRPr="007522B9" w:rsidRDefault="0067726E" w:rsidP="0067726E">
            <w:pPr>
              <w:jc w:val="center"/>
              <w:rPr>
                <w:rFonts w:ascii="Times New Roman" w:hAnsi="Times New Roman" w:cs="Times New Roman"/>
                <w:sz w:val="24"/>
                <w:szCs w:val="24"/>
              </w:rPr>
            </w:pPr>
            <w:r w:rsidRPr="007522B9">
              <w:rPr>
                <w:rFonts w:ascii="Times New Roman" w:hAnsi="Times New Roman" w:cs="Times New Roman"/>
                <w:sz w:val="24"/>
                <w:szCs w:val="24"/>
              </w:rPr>
              <w:t>Tālrunis 64497710, mob.26595362, e-pasts; dome@gulbene.lv, www.gulbene.lv</w:t>
            </w:r>
          </w:p>
        </w:tc>
      </w:tr>
    </w:tbl>
    <w:p w14:paraId="7931BCFD" w14:textId="77777777" w:rsidR="0067726E" w:rsidRPr="007522B9" w:rsidRDefault="0067726E" w:rsidP="0067726E">
      <w:pPr>
        <w:rPr>
          <w:sz w:val="24"/>
          <w:szCs w:val="24"/>
        </w:rPr>
      </w:pPr>
    </w:p>
    <w:p w14:paraId="042C331F" w14:textId="77777777" w:rsidR="0067726E" w:rsidRPr="007522B9" w:rsidRDefault="0067726E" w:rsidP="0067726E">
      <w:pPr>
        <w:jc w:val="center"/>
        <w:rPr>
          <w:b/>
          <w:bCs/>
          <w:sz w:val="24"/>
          <w:szCs w:val="24"/>
        </w:rPr>
      </w:pPr>
      <w:r w:rsidRPr="007522B9">
        <w:rPr>
          <w:b/>
          <w:bCs/>
          <w:sz w:val="24"/>
          <w:szCs w:val="24"/>
        </w:rPr>
        <w:t>GULBENES NOVADA DOMES LĒMUMS</w:t>
      </w:r>
    </w:p>
    <w:p w14:paraId="2EB1CD75" w14:textId="77777777" w:rsidR="0067726E" w:rsidRPr="007522B9" w:rsidRDefault="0067726E" w:rsidP="0067726E">
      <w:pPr>
        <w:jc w:val="center"/>
        <w:rPr>
          <w:sz w:val="24"/>
          <w:szCs w:val="24"/>
        </w:rPr>
      </w:pPr>
      <w:r w:rsidRPr="007522B9">
        <w:rPr>
          <w:sz w:val="24"/>
          <w:szCs w:val="24"/>
        </w:rPr>
        <w:t>Gulbenē</w:t>
      </w:r>
    </w:p>
    <w:p w14:paraId="7623C6E2" w14:textId="77777777" w:rsidR="0067726E" w:rsidRPr="007522B9" w:rsidRDefault="0067726E" w:rsidP="0067726E">
      <w:pPr>
        <w:jc w:val="center"/>
        <w:rPr>
          <w:sz w:val="24"/>
          <w:szCs w:val="24"/>
        </w:rPr>
      </w:pPr>
    </w:p>
    <w:tbl>
      <w:tblPr>
        <w:tblStyle w:val="Reatabula61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7726E" w:rsidRPr="007522B9" w14:paraId="0D669CD6" w14:textId="77777777" w:rsidTr="0067726E">
        <w:tc>
          <w:tcPr>
            <w:tcW w:w="6345" w:type="dxa"/>
          </w:tcPr>
          <w:p w14:paraId="5591D3F2"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2020.gada 30.decembrī</w:t>
            </w:r>
          </w:p>
        </w:tc>
        <w:tc>
          <w:tcPr>
            <w:tcW w:w="4729" w:type="dxa"/>
          </w:tcPr>
          <w:p w14:paraId="567CD0E4"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Nr. GND/2020/1195</w:t>
            </w:r>
          </w:p>
        </w:tc>
      </w:tr>
      <w:tr w:rsidR="0067726E" w:rsidRPr="007522B9" w14:paraId="31C2E10B" w14:textId="77777777" w:rsidTr="0067726E">
        <w:tc>
          <w:tcPr>
            <w:tcW w:w="6345" w:type="dxa"/>
          </w:tcPr>
          <w:p w14:paraId="349B87B3" w14:textId="77777777" w:rsidR="0067726E" w:rsidRPr="007522B9" w:rsidRDefault="0067726E" w:rsidP="0067726E">
            <w:pPr>
              <w:rPr>
                <w:rFonts w:ascii="Times New Roman" w:hAnsi="Times New Roman" w:cs="Times New Roman"/>
                <w:sz w:val="24"/>
                <w:szCs w:val="24"/>
              </w:rPr>
            </w:pPr>
          </w:p>
        </w:tc>
        <w:tc>
          <w:tcPr>
            <w:tcW w:w="4729" w:type="dxa"/>
          </w:tcPr>
          <w:p w14:paraId="4DB19C38" w14:textId="77777777" w:rsidR="0067726E" w:rsidRPr="007522B9" w:rsidRDefault="0067726E" w:rsidP="0067726E">
            <w:pPr>
              <w:rPr>
                <w:rFonts w:ascii="Times New Roman" w:hAnsi="Times New Roman" w:cs="Times New Roman"/>
                <w:b/>
                <w:bCs/>
                <w:sz w:val="24"/>
                <w:szCs w:val="24"/>
              </w:rPr>
            </w:pPr>
            <w:r w:rsidRPr="007522B9">
              <w:rPr>
                <w:rFonts w:ascii="Times New Roman" w:hAnsi="Times New Roman" w:cs="Times New Roman"/>
                <w:b/>
                <w:bCs/>
                <w:sz w:val="24"/>
                <w:szCs w:val="24"/>
              </w:rPr>
              <w:t>(protokols Nr.22; 99.p)</w:t>
            </w:r>
          </w:p>
        </w:tc>
      </w:tr>
    </w:tbl>
    <w:p w14:paraId="1C402E87" w14:textId="77777777" w:rsidR="0067726E" w:rsidRPr="007522B9" w:rsidRDefault="0067726E" w:rsidP="0067726E">
      <w:pPr>
        <w:autoSpaceDE w:val="0"/>
        <w:autoSpaceDN w:val="0"/>
        <w:adjustRightInd w:val="0"/>
        <w:rPr>
          <w:rFonts w:eastAsiaTheme="minorHAnsi"/>
          <w:sz w:val="24"/>
          <w:szCs w:val="24"/>
          <w:lang w:eastAsia="en-US"/>
        </w:rPr>
      </w:pP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r w:rsidRPr="007522B9">
        <w:rPr>
          <w:rFonts w:eastAsiaTheme="minorHAnsi"/>
          <w:sz w:val="24"/>
          <w:szCs w:val="24"/>
          <w:lang w:eastAsia="en-US"/>
        </w:rPr>
        <w:tab/>
      </w:r>
    </w:p>
    <w:p w14:paraId="6545A81D" w14:textId="77777777" w:rsidR="0067726E" w:rsidRPr="0067726E" w:rsidRDefault="0067726E" w:rsidP="0067726E">
      <w:pPr>
        <w:autoSpaceDE w:val="0"/>
        <w:autoSpaceDN w:val="0"/>
        <w:adjustRightInd w:val="0"/>
        <w:rPr>
          <w:rFonts w:eastAsiaTheme="minorHAnsi"/>
          <w:sz w:val="24"/>
          <w:szCs w:val="24"/>
          <w:lang w:eastAsia="en-US"/>
        </w:rPr>
      </w:pPr>
    </w:p>
    <w:p w14:paraId="3C4F4DC8" w14:textId="77777777" w:rsidR="0067726E" w:rsidRPr="0067726E" w:rsidRDefault="0067726E" w:rsidP="0067726E">
      <w:pPr>
        <w:rPr>
          <w:b/>
          <w:sz w:val="24"/>
          <w:szCs w:val="24"/>
        </w:rPr>
      </w:pPr>
      <w:r w:rsidRPr="0067726E">
        <w:rPr>
          <w:b/>
          <w:sz w:val="24"/>
          <w:szCs w:val="24"/>
        </w:rPr>
        <w:t xml:space="preserve">Par dzīvokļa Dārza iela 1-4, Stari, </w:t>
      </w:r>
      <w:proofErr w:type="spellStart"/>
      <w:r w:rsidRPr="0067726E">
        <w:rPr>
          <w:b/>
          <w:sz w:val="24"/>
          <w:szCs w:val="24"/>
        </w:rPr>
        <w:t>Daukstu</w:t>
      </w:r>
      <w:proofErr w:type="spellEnd"/>
      <w:r w:rsidRPr="0067726E">
        <w:rPr>
          <w:b/>
          <w:sz w:val="24"/>
          <w:szCs w:val="24"/>
        </w:rPr>
        <w:t xml:space="preserve"> pagasts, Gulbenes novads, īres līguma termiņa pagarināšanu</w:t>
      </w:r>
    </w:p>
    <w:p w14:paraId="4967C50D" w14:textId="77777777" w:rsidR="0067726E" w:rsidRPr="0067726E" w:rsidRDefault="0067726E" w:rsidP="0067726E">
      <w:pPr>
        <w:autoSpaceDE w:val="0"/>
        <w:autoSpaceDN w:val="0"/>
        <w:adjustRightInd w:val="0"/>
        <w:rPr>
          <w:rFonts w:eastAsiaTheme="minorHAnsi"/>
          <w:sz w:val="24"/>
          <w:szCs w:val="24"/>
          <w:lang w:eastAsia="en-US"/>
        </w:rPr>
      </w:pPr>
    </w:p>
    <w:p w14:paraId="2CFF63EF" w14:textId="0D228A00" w:rsidR="0067726E" w:rsidRPr="0067726E" w:rsidRDefault="0067726E" w:rsidP="0067726E">
      <w:pPr>
        <w:spacing w:line="360" w:lineRule="auto"/>
        <w:ind w:firstLine="567"/>
        <w:jc w:val="both"/>
        <w:rPr>
          <w:sz w:val="24"/>
          <w:szCs w:val="24"/>
        </w:rPr>
      </w:pPr>
      <w:r w:rsidRPr="0067726E">
        <w:rPr>
          <w:sz w:val="24"/>
          <w:szCs w:val="24"/>
        </w:rPr>
        <w:t xml:space="preserve">Gulbenes novada pašvaldības dokumentu vadības sistēmā 2020.gada 8.decembrī ar reģistrācijas numuru GND/5.5/20/2743-I, reģistrēts </w:t>
      </w:r>
      <w:r w:rsidR="007522B9">
        <w:rPr>
          <w:b/>
          <w:sz w:val="24"/>
          <w:szCs w:val="24"/>
        </w:rPr>
        <w:t>…</w:t>
      </w:r>
      <w:r w:rsidRPr="0067726E">
        <w:rPr>
          <w:sz w:val="24"/>
          <w:szCs w:val="24"/>
        </w:rPr>
        <w:t xml:space="preserve">(turpmāk – iesniedzējs), deklarētā dzīvesvieta: </w:t>
      </w:r>
      <w:r w:rsidR="007522B9">
        <w:rPr>
          <w:sz w:val="24"/>
          <w:szCs w:val="24"/>
        </w:rPr>
        <w:t>…</w:t>
      </w:r>
      <w:r w:rsidRPr="0067726E">
        <w:rPr>
          <w:sz w:val="24"/>
          <w:szCs w:val="24"/>
        </w:rPr>
        <w:t xml:space="preserve">, 2020.gada 8.decembra iesniegums, kurā izteikts lūgums pagarināt dzīvojamās telpas Nr.4, kas atrodas Dārza iela 1, Staros, </w:t>
      </w:r>
      <w:proofErr w:type="spellStart"/>
      <w:r w:rsidRPr="0067726E">
        <w:rPr>
          <w:sz w:val="24"/>
          <w:szCs w:val="24"/>
        </w:rPr>
        <w:t>Daukstu</w:t>
      </w:r>
      <w:proofErr w:type="spellEnd"/>
      <w:r w:rsidRPr="0067726E">
        <w:rPr>
          <w:sz w:val="24"/>
          <w:szCs w:val="24"/>
        </w:rPr>
        <w:t xml:space="preserve"> pagastā, Gulbenes novadā, īres līguma darbības termiņu. </w:t>
      </w:r>
    </w:p>
    <w:p w14:paraId="5CA983FD" w14:textId="77777777" w:rsidR="0067726E" w:rsidRPr="0067726E" w:rsidRDefault="0067726E" w:rsidP="0067726E">
      <w:pPr>
        <w:spacing w:line="360" w:lineRule="auto"/>
        <w:ind w:firstLine="567"/>
        <w:jc w:val="both"/>
        <w:rPr>
          <w:sz w:val="24"/>
          <w:szCs w:val="24"/>
        </w:rPr>
      </w:pPr>
      <w:r w:rsidRPr="0067726E">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E397BA4" w14:textId="77777777" w:rsidR="0067726E" w:rsidRPr="0067726E" w:rsidRDefault="0067726E" w:rsidP="00AF4EEF">
      <w:pPr>
        <w:numPr>
          <w:ilvl w:val="0"/>
          <w:numId w:val="36"/>
        </w:numPr>
        <w:spacing w:after="160" w:line="360" w:lineRule="auto"/>
        <w:ind w:left="0" w:firstLine="567"/>
        <w:contextualSpacing/>
        <w:jc w:val="both"/>
        <w:rPr>
          <w:sz w:val="24"/>
          <w:szCs w:val="24"/>
          <w:lang w:eastAsia="en-US"/>
        </w:rPr>
      </w:pPr>
      <w:r w:rsidRPr="0067726E">
        <w:rPr>
          <w:sz w:val="24"/>
          <w:szCs w:val="24"/>
          <w:lang w:eastAsia="en-US"/>
        </w:rPr>
        <w:t>īrnieks nepilda pienākumus, kas noteikti īres līgumā;</w:t>
      </w:r>
    </w:p>
    <w:p w14:paraId="2E4930A6" w14:textId="77777777" w:rsidR="0067726E" w:rsidRPr="0067726E" w:rsidRDefault="0067726E" w:rsidP="00AF4EEF">
      <w:pPr>
        <w:numPr>
          <w:ilvl w:val="0"/>
          <w:numId w:val="36"/>
        </w:numPr>
        <w:spacing w:after="160" w:line="360" w:lineRule="auto"/>
        <w:ind w:left="0" w:firstLine="567"/>
        <w:contextualSpacing/>
        <w:jc w:val="both"/>
        <w:rPr>
          <w:sz w:val="24"/>
          <w:szCs w:val="24"/>
          <w:lang w:eastAsia="en-US"/>
        </w:rPr>
      </w:pPr>
      <w:r w:rsidRPr="0067726E">
        <w:rPr>
          <w:sz w:val="24"/>
          <w:szCs w:val="24"/>
          <w:lang w:eastAsia="en-US"/>
        </w:rPr>
        <w:t>dzīvojamā telpa nepieciešama īpašnieka vai viņa ģimenes locekļu personiskai lietošanai;</w:t>
      </w:r>
    </w:p>
    <w:p w14:paraId="48DC23B3" w14:textId="77777777" w:rsidR="0067726E" w:rsidRPr="0067726E" w:rsidRDefault="0067726E" w:rsidP="00AF4EEF">
      <w:pPr>
        <w:numPr>
          <w:ilvl w:val="0"/>
          <w:numId w:val="36"/>
        </w:numPr>
        <w:spacing w:line="360" w:lineRule="auto"/>
        <w:ind w:left="0" w:firstLine="567"/>
        <w:contextualSpacing/>
        <w:jc w:val="both"/>
        <w:rPr>
          <w:sz w:val="24"/>
          <w:szCs w:val="24"/>
          <w:lang w:eastAsia="en-US"/>
        </w:rPr>
      </w:pPr>
      <w:r w:rsidRPr="0067726E">
        <w:rPr>
          <w:sz w:val="24"/>
          <w:szCs w:val="24"/>
          <w:lang w:eastAsia="en-US"/>
        </w:rPr>
        <w:t xml:space="preserve">dzīvojamā māja ir nojaucama vai arī dzīvojamā mājā </w:t>
      </w:r>
      <w:r w:rsidRPr="0067726E">
        <w:rPr>
          <w:sz w:val="24"/>
          <w:szCs w:val="24"/>
        </w:rPr>
        <w:t>(dzīvojamā telpā) jāveic kapitālais remonts saskaņā ar šā likuma </w:t>
      </w:r>
      <w:hyperlink r:id="rId69" w:anchor="p28.3" w:tgtFrame="_blank" w:history="1">
        <w:r w:rsidRPr="0067726E">
          <w:rPr>
            <w:sz w:val="24"/>
            <w:szCs w:val="24"/>
          </w:rPr>
          <w:t>28.</w:t>
        </w:r>
        <w:r w:rsidRPr="0067726E">
          <w:rPr>
            <w:sz w:val="24"/>
            <w:szCs w:val="24"/>
            <w:vertAlign w:val="superscript"/>
          </w:rPr>
          <w:t>3</w:t>
        </w:r>
        <w:r w:rsidRPr="0067726E">
          <w:rPr>
            <w:sz w:val="24"/>
            <w:szCs w:val="24"/>
          </w:rPr>
          <w:t> panta</w:t>
        </w:r>
      </w:hyperlink>
      <w:r w:rsidRPr="0067726E">
        <w:rPr>
          <w:sz w:val="24"/>
          <w:szCs w:val="24"/>
        </w:rPr>
        <w:t> pirmo daļu un </w:t>
      </w:r>
      <w:hyperlink r:id="rId70" w:anchor="p28.4" w:tgtFrame="_blank" w:history="1">
        <w:r w:rsidRPr="0067726E">
          <w:rPr>
            <w:sz w:val="24"/>
            <w:szCs w:val="24"/>
          </w:rPr>
          <w:t>28.</w:t>
        </w:r>
        <w:r w:rsidRPr="0067726E">
          <w:rPr>
            <w:sz w:val="24"/>
            <w:szCs w:val="24"/>
            <w:vertAlign w:val="superscript"/>
          </w:rPr>
          <w:t>4</w:t>
        </w:r>
        <w:r w:rsidRPr="0067726E">
          <w:rPr>
            <w:sz w:val="24"/>
            <w:szCs w:val="24"/>
          </w:rPr>
          <w:t> panta</w:t>
        </w:r>
      </w:hyperlink>
      <w:r w:rsidRPr="0067726E">
        <w:rPr>
          <w:sz w:val="24"/>
          <w:szCs w:val="24"/>
        </w:rPr>
        <w:t> pirmo un otro daļu</w:t>
      </w:r>
      <w:r w:rsidRPr="0067726E">
        <w:rPr>
          <w:sz w:val="24"/>
          <w:szCs w:val="24"/>
          <w:lang w:eastAsia="en-US"/>
        </w:rPr>
        <w:t>.</w:t>
      </w:r>
    </w:p>
    <w:p w14:paraId="40526A3C" w14:textId="77777777" w:rsidR="0067726E" w:rsidRPr="0067726E" w:rsidRDefault="0067726E" w:rsidP="0067726E">
      <w:pPr>
        <w:spacing w:line="360" w:lineRule="auto"/>
        <w:ind w:firstLine="567"/>
        <w:jc w:val="both"/>
        <w:rPr>
          <w:sz w:val="24"/>
          <w:szCs w:val="24"/>
        </w:rPr>
      </w:pPr>
      <w:r w:rsidRPr="0067726E">
        <w:rPr>
          <w:sz w:val="24"/>
          <w:szCs w:val="24"/>
        </w:rPr>
        <w:t xml:space="preserve">Dzīvojamās telpas īres līgums ar iesniedzēju noslēgts uz noteiktu laiku, tas ir, līdz 2020.gada 31.decembrim. </w:t>
      </w:r>
    </w:p>
    <w:p w14:paraId="34C26254" w14:textId="77777777" w:rsidR="0067726E" w:rsidRPr="0067726E" w:rsidRDefault="0067726E" w:rsidP="0067726E">
      <w:pPr>
        <w:spacing w:line="360" w:lineRule="auto"/>
        <w:ind w:firstLine="567"/>
        <w:jc w:val="both"/>
        <w:rPr>
          <w:sz w:val="24"/>
          <w:szCs w:val="24"/>
        </w:rPr>
      </w:pPr>
      <w:r w:rsidRPr="0067726E">
        <w:rPr>
          <w:sz w:val="24"/>
          <w:szCs w:val="24"/>
        </w:rPr>
        <w:t>Atbilstoši Gulbenes novada pašvaldības grāmatvedības uzskaites datiem uz iesnieguma izskatīšanas dienu iesniedzējam nav</w:t>
      </w:r>
      <w:r w:rsidRPr="0067726E">
        <w:rPr>
          <w:b/>
          <w:sz w:val="24"/>
          <w:szCs w:val="24"/>
        </w:rPr>
        <w:t xml:space="preserve"> </w:t>
      </w:r>
      <w:r w:rsidRPr="0067726E">
        <w:rPr>
          <w:sz w:val="24"/>
          <w:szCs w:val="24"/>
        </w:rPr>
        <w:t>nenokārtotas maksājumu saistību par dzīvojamās telpas īri.</w:t>
      </w:r>
    </w:p>
    <w:p w14:paraId="204304E3" w14:textId="77777777" w:rsidR="0067726E" w:rsidRPr="0067726E" w:rsidRDefault="0067726E" w:rsidP="0067726E">
      <w:pPr>
        <w:spacing w:line="360" w:lineRule="auto"/>
        <w:ind w:firstLine="567"/>
        <w:jc w:val="both"/>
        <w:rPr>
          <w:sz w:val="24"/>
          <w:szCs w:val="24"/>
        </w:rPr>
      </w:pPr>
      <w:r w:rsidRPr="0067726E">
        <w:rPr>
          <w:sz w:val="24"/>
          <w:szCs w:val="24"/>
        </w:rPr>
        <w:t>Iesniedzējam ir nenokārtotas maksājumu saistības par ūdens un kanalizācijas sniedzēja SIA “Gulbenes nami” sniegto pakalpojumu 185,91 EUR apmērā.</w:t>
      </w:r>
    </w:p>
    <w:p w14:paraId="461F402C" w14:textId="77777777" w:rsidR="0067726E" w:rsidRPr="0067726E" w:rsidRDefault="0067726E" w:rsidP="0067726E">
      <w:pPr>
        <w:spacing w:line="360" w:lineRule="auto"/>
        <w:ind w:firstLine="567"/>
        <w:jc w:val="both"/>
        <w:rPr>
          <w:sz w:val="24"/>
          <w:szCs w:val="24"/>
        </w:rPr>
      </w:pPr>
      <w:r w:rsidRPr="0067726E">
        <w:rPr>
          <w:sz w:val="24"/>
          <w:szCs w:val="24"/>
        </w:rPr>
        <w:t xml:space="preserve">Likuma “Par dzīvojamo telpu īri” 5.panta pirmā un otrā daļa paredz, ka dzīvojamās telpas īres līgumu slēdz </w:t>
      </w:r>
      <w:proofErr w:type="spellStart"/>
      <w:r w:rsidRPr="0067726E">
        <w:rPr>
          <w:sz w:val="24"/>
          <w:szCs w:val="24"/>
        </w:rPr>
        <w:t>rakstveidā</w:t>
      </w:r>
      <w:proofErr w:type="spellEnd"/>
      <w:r w:rsidRPr="0067726E">
        <w:rPr>
          <w:sz w:val="24"/>
          <w:szCs w:val="24"/>
        </w:rPr>
        <w:t xml:space="preserve"> izīrētājs un īrnieks, turklāt pašvaldībai piederošas dzīvojamās telpas īres līgumu uz pašvaldības institūcijas lēmuma pamata slēdz valdītājs. </w:t>
      </w:r>
    </w:p>
    <w:p w14:paraId="37EDAB4E" w14:textId="77777777" w:rsidR="0067726E" w:rsidRPr="0067726E" w:rsidRDefault="0067726E" w:rsidP="0067726E">
      <w:pPr>
        <w:spacing w:line="360" w:lineRule="auto"/>
        <w:ind w:firstLine="567"/>
        <w:jc w:val="both"/>
        <w:rPr>
          <w:sz w:val="24"/>
          <w:szCs w:val="24"/>
        </w:rPr>
      </w:pPr>
      <w:r w:rsidRPr="0067726E">
        <w:rPr>
          <w:sz w:val="24"/>
          <w:szCs w:val="24"/>
        </w:rPr>
        <w:lastRenderedPageBreak/>
        <w:t>Likuma “Par pašvaldībām” 15.panta pirmās daļas 9.punkts nosaka, ka viena no pašvaldības autonomajām funkcijām ir sniegt palīdzību iedzīvotājiem dzīvokļa jautājumu risināšanā.</w:t>
      </w:r>
    </w:p>
    <w:p w14:paraId="33D1A894" w14:textId="77777777" w:rsidR="0067726E" w:rsidRPr="0067726E" w:rsidRDefault="0067726E" w:rsidP="0067726E">
      <w:pPr>
        <w:spacing w:line="360" w:lineRule="auto"/>
        <w:ind w:firstLine="567"/>
        <w:jc w:val="both"/>
        <w:rPr>
          <w:sz w:val="24"/>
          <w:szCs w:val="24"/>
        </w:rPr>
      </w:pPr>
      <w:r w:rsidRPr="0067726E">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7726E">
        <w:rPr>
          <w:noProof/>
          <w:sz w:val="24"/>
          <w:szCs w:val="24"/>
        </w:rPr>
        <w:t>ar 15 balsīm "Par" (Anatolijs Savickis, Andis Caunītis, Andris Vējiņš, Guna Pūcīte, Gunārs Ciglis, Guntis Princovs, Ilze Mezīte, Indra Caune, Intars Liepiņš, Lāsma Gabdulļina, Normunds Audzišs, Normunds Mazūrs, Stanislavs Gžibovskis, Valtis Krauklis, Zintis Mezītis), "Pret" – nav, "Atturas" – 1 (Larisa Cīrule)</w:t>
      </w:r>
      <w:r w:rsidRPr="0067726E">
        <w:rPr>
          <w:sz w:val="24"/>
          <w:szCs w:val="24"/>
        </w:rPr>
        <w:t xml:space="preserve">, </w:t>
      </w:r>
      <w:r w:rsidRPr="0067726E">
        <w:rPr>
          <w:sz w:val="24"/>
          <w:szCs w:val="24"/>
          <w:lang w:eastAsia="en-US"/>
        </w:rPr>
        <w:t xml:space="preserve">Gulbenes novada dome </w:t>
      </w:r>
      <w:r w:rsidRPr="0067726E">
        <w:rPr>
          <w:sz w:val="24"/>
          <w:szCs w:val="24"/>
        </w:rPr>
        <w:t>NOLEMJ:</w:t>
      </w:r>
    </w:p>
    <w:p w14:paraId="0D3CF60F" w14:textId="5E354036" w:rsidR="0067726E" w:rsidRPr="0067726E" w:rsidRDefault="0067726E" w:rsidP="0067726E">
      <w:pPr>
        <w:spacing w:line="360" w:lineRule="auto"/>
        <w:ind w:firstLine="567"/>
        <w:jc w:val="both"/>
        <w:rPr>
          <w:sz w:val="24"/>
          <w:szCs w:val="24"/>
          <w:lang w:eastAsia="en-US"/>
        </w:rPr>
      </w:pPr>
      <w:r w:rsidRPr="0067726E">
        <w:rPr>
          <w:sz w:val="24"/>
          <w:szCs w:val="24"/>
          <w:lang w:eastAsia="en-US"/>
        </w:rPr>
        <w:t xml:space="preserve">1. PAGARINĀT dzīvojamās telpas Nr.4, kas atrodas Dārza ielā 1, Staros, </w:t>
      </w:r>
      <w:proofErr w:type="spellStart"/>
      <w:r w:rsidRPr="0067726E">
        <w:rPr>
          <w:sz w:val="24"/>
          <w:szCs w:val="24"/>
          <w:lang w:eastAsia="en-US"/>
        </w:rPr>
        <w:t>Daukstu</w:t>
      </w:r>
      <w:proofErr w:type="spellEnd"/>
      <w:r w:rsidRPr="0067726E">
        <w:rPr>
          <w:sz w:val="24"/>
          <w:szCs w:val="24"/>
          <w:lang w:eastAsia="en-US"/>
        </w:rPr>
        <w:t xml:space="preserve"> pagastā, Gulbenes novadā, īres līgumu ar </w:t>
      </w:r>
      <w:r w:rsidR="007522B9">
        <w:rPr>
          <w:sz w:val="24"/>
          <w:szCs w:val="24"/>
        </w:rPr>
        <w:t>…</w:t>
      </w:r>
      <w:r w:rsidRPr="0067726E">
        <w:rPr>
          <w:sz w:val="24"/>
          <w:szCs w:val="24"/>
          <w:lang w:eastAsia="en-US"/>
        </w:rPr>
        <w:t>, uz laiku līdz 2021.gada 31.martam.</w:t>
      </w:r>
    </w:p>
    <w:p w14:paraId="76B84B14" w14:textId="6046984C" w:rsidR="0067726E" w:rsidRPr="0067726E" w:rsidRDefault="0067726E" w:rsidP="0067726E">
      <w:pPr>
        <w:spacing w:line="360" w:lineRule="auto"/>
        <w:ind w:firstLine="567"/>
        <w:jc w:val="both"/>
        <w:rPr>
          <w:sz w:val="24"/>
          <w:szCs w:val="24"/>
          <w:lang w:eastAsia="en-US"/>
        </w:rPr>
      </w:pPr>
      <w:r w:rsidRPr="0067726E">
        <w:rPr>
          <w:sz w:val="24"/>
          <w:szCs w:val="24"/>
          <w:lang w:eastAsia="en-US"/>
        </w:rPr>
        <w:t xml:space="preserve">2. NOTEIKT </w:t>
      </w:r>
      <w:r w:rsidR="007522B9">
        <w:rPr>
          <w:sz w:val="24"/>
          <w:szCs w:val="24"/>
        </w:rPr>
        <w:t>…</w:t>
      </w:r>
      <w:r w:rsidRPr="0067726E">
        <w:rPr>
          <w:sz w:val="24"/>
          <w:szCs w:val="24"/>
          <w:lang w:eastAsia="en-US"/>
        </w:rPr>
        <w:t xml:space="preserve"> viena mēneša termiņu vienošanās par dzīvojamās telpas īres līguma darbības termiņa pagarināšanu noslēgšanai.</w:t>
      </w:r>
    </w:p>
    <w:p w14:paraId="17252FDC" w14:textId="77777777" w:rsidR="0067726E" w:rsidRPr="0067726E" w:rsidRDefault="0067726E" w:rsidP="0067726E">
      <w:pPr>
        <w:spacing w:line="360" w:lineRule="auto"/>
        <w:ind w:firstLine="567"/>
        <w:jc w:val="both"/>
        <w:rPr>
          <w:sz w:val="24"/>
          <w:szCs w:val="24"/>
          <w:lang w:eastAsia="en-US"/>
        </w:rPr>
      </w:pPr>
      <w:r w:rsidRPr="0067726E">
        <w:rPr>
          <w:sz w:val="24"/>
          <w:szCs w:val="24"/>
          <w:lang w:eastAsia="en-US"/>
        </w:rPr>
        <w:t xml:space="preserve">3. UZDOT Gulbenes novada </w:t>
      </w:r>
      <w:proofErr w:type="spellStart"/>
      <w:r w:rsidRPr="0067726E">
        <w:rPr>
          <w:sz w:val="24"/>
          <w:szCs w:val="24"/>
          <w:lang w:eastAsia="en-US"/>
        </w:rPr>
        <w:t>Daukstu</w:t>
      </w:r>
      <w:proofErr w:type="spellEnd"/>
      <w:r w:rsidRPr="0067726E">
        <w:rPr>
          <w:sz w:val="24"/>
          <w:szCs w:val="24"/>
          <w:lang w:eastAsia="en-US"/>
        </w:rPr>
        <w:t xml:space="preserve"> pagasta pārvaldei, reģistrācijas Nr.90011483749, juridiskā adrese: Dārza iela 10, Stari, </w:t>
      </w:r>
      <w:proofErr w:type="spellStart"/>
      <w:r w:rsidRPr="0067726E">
        <w:rPr>
          <w:sz w:val="24"/>
          <w:szCs w:val="24"/>
          <w:lang w:eastAsia="en-US"/>
        </w:rPr>
        <w:t>Daukstu</w:t>
      </w:r>
      <w:proofErr w:type="spellEnd"/>
      <w:r w:rsidRPr="0067726E">
        <w:rPr>
          <w:sz w:val="24"/>
          <w:szCs w:val="24"/>
          <w:lang w:eastAsia="en-US"/>
        </w:rPr>
        <w:t xml:space="preserve"> pagasts, Gulbenes novads, sagatavot un noslēgt vienošanos par dzīvojamās telpas īres līguma darbības termiņa pagarināšanu.</w:t>
      </w:r>
    </w:p>
    <w:p w14:paraId="08A9CC7D" w14:textId="77777777" w:rsidR="0067726E" w:rsidRPr="0067726E" w:rsidRDefault="0067726E" w:rsidP="0067726E">
      <w:pPr>
        <w:spacing w:line="360" w:lineRule="auto"/>
        <w:ind w:left="567"/>
        <w:jc w:val="both"/>
        <w:rPr>
          <w:sz w:val="24"/>
          <w:szCs w:val="24"/>
        </w:rPr>
      </w:pPr>
      <w:r w:rsidRPr="0067726E">
        <w:rPr>
          <w:sz w:val="24"/>
          <w:szCs w:val="24"/>
        </w:rPr>
        <w:t>4. Lēmuma izrakstu nosūtīt:</w:t>
      </w:r>
    </w:p>
    <w:p w14:paraId="75168869" w14:textId="12E8D229" w:rsidR="0067726E" w:rsidRPr="0067726E" w:rsidRDefault="0067726E" w:rsidP="0067726E">
      <w:pPr>
        <w:spacing w:line="360" w:lineRule="auto"/>
        <w:ind w:firstLine="567"/>
        <w:jc w:val="both"/>
        <w:rPr>
          <w:sz w:val="24"/>
          <w:szCs w:val="24"/>
        </w:rPr>
      </w:pPr>
      <w:r w:rsidRPr="0067726E">
        <w:rPr>
          <w:sz w:val="24"/>
          <w:szCs w:val="24"/>
        </w:rPr>
        <w:t xml:space="preserve">4.1. </w:t>
      </w:r>
      <w:r w:rsidR="007522B9">
        <w:rPr>
          <w:sz w:val="24"/>
          <w:szCs w:val="24"/>
        </w:rPr>
        <w:t>…</w:t>
      </w:r>
    </w:p>
    <w:p w14:paraId="7C7C1C67" w14:textId="77777777" w:rsidR="0067726E" w:rsidRPr="0067726E" w:rsidRDefault="0067726E" w:rsidP="0067726E">
      <w:pPr>
        <w:spacing w:line="360" w:lineRule="auto"/>
        <w:ind w:firstLine="567"/>
        <w:jc w:val="both"/>
        <w:rPr>
          <w:sz w:val="24"/>
          <w:szCs w:val="24"/>
        </w:rPr>
      </w:pPr>
      <w:r w:rsidRPr="0067726E">
        <w:rPr>
          <w:sz w:val="24"/>
          <w:szCs w:val="24"/>
        </w:rPr>
        <w:t xml:space="preserve">4.2. </w:t>
      </w:r>
      <w:proofErr w:type="spellStart"/>
      <w:r w:rsidRPr="0067726E">
        <w:rPr>
          <w:sz w:val="24"/>
          <w:szCs w:val="24"/>
        </w:rPr>
        <w:t>Daukstu</w:t>
      </w:r>
      <w:proofErr w:type="spellEnd"/>
      <w:r w:rsidRPr="0067726E">
        <w:rPr>
          <w:sz w:val="24"/>
          <w:szCs w:val="24"/>
        </w:rPr>
        <w:t xml:space="preserve"> pagasta pārvaldei, juridiskā adrese: </w:t>
      </w:r>
      <w:r w:rsidRPr="0067726E">
        <w:rPr>
          <w:sz w:val="24"/>
          <w:szCs w:val="24"/>
          <w:lang w:eastAsia="en-US"/>
        </w:rPr>
        <w:t xml:space="preserve">Dārza iela 10, Stari, </w:t>
      </w:r>
      <w:proofErr w:type="spellStart"/>
      <w:r w:rsidRPr="0067726E">
        <w:rPr>
          <w:sz w:val="24"/>
          <w:szCs w:val="24"/>
          <w:lang w:eastAsia="en-US"/>
        </w:rPr>
        <w:t>Daukstu</w:t>
      </w:r>
      <w:proofErr w:type="spellEnd"/>
      <w:r w:rsidRPr="0067726E">
        <w:rPr>
          <w:sz w:val="24"/>
          <w:szCs w:val="24"/>
          <w:lang w:eastAsia="en-US"/>
        </w:rPr>
        <w:t xml:space="preserve"> pagasts, Gulbenes novads</w:t>
      </w:r>
      <w:r w:rsidRPr="0067726E">
        <w:rPr>
          <w:sz w:val="24"/>
          <w:szCs w:val="24"/>
        </w:rPr>
        <w:t>, LV-4417.</w:t>
      </w:r>
    </w:p>
    <w:p w14:paraId="405A89CA" w14:textId="77777777" w:rsidR="0067726E" w:rsidRPr="0067726E" w:rsidRDefault="0067726E" w:rsidP="0067726E">
      <w:pPr>
        <w:spacing w:line="360" w:lineRule="auto"/>
        <w:ind w:left="567"/>
        <w:jc w:val="both"/>
        <w:rPr>
          <w:sz w:val="24"/>
          <w:szCs w:val="24"/>
        </w:rPr>
      </w:pPr>
    </w:p>
    <w:p w14:paraId="6C64D349" w14:textId="77777777" w:rsidR="0067726E" w:rsidRPr="0067726E" w:rsidRDefault="0067726E" w:rsidP="0067726E">
      <w:pPr>
        <w:rPr>
          <w:sz w:val="24"/>
          <w:szCs w:val="24"/>
        </w:rPr>
      </w:pPr>
      <w:r w:rsidRPr="0067726E">
        <w:rPr>
          <w:sz w:val="24"/>
          <w:szCs w:val="24"/>
        </w:rPr>
        <w:t>Gulbenes novada domes priekšsēdētājs</w:t>
      </w:r>
      <w:r w:rsidRPr="0067726E">
        <w:rPr>
          <w:sz w:val="24"/>
          <w:szCs w:val="24"/>
        </w:rPr>
        <w:tab/>
      </w:r>
      <w:r w:rsidRPr="0067726E">
        <w:rPr>
          <w:sz w:val="24"/>
          <w:szCs w:val="24"/>
        </w:rPr>
        <w:tab/>
      </w:r>
      <w:r w:rsidRPr="0067726E">
        <w:rPr>
          <w:sz w:val="24"/>
          <w:szCs w:val="24"/>
        </w:rPr>
        <w:tab/>
      </w:r>
      <w:r w:rsidRPr="0067726E">
        <w:rPr>
          <w:sz w:val="24"/>
          <w:szCs w:val="24"/>
        </w:rPr>
        <w:tab/>
      </w:r>
      <w:proofErr w:type="spellStart"/>
      <w:r w:rsidRPr="0067726E">
        <w:rPr>
          <w:sz w:val="24"/>
          <w:szCs w:val="24"/>
        </w:rPr>
        <w:t>N.Audzišs</w:t>
      </w:r>
      <w:proofErr w:type="spellEnd"/>
    </w:p>
    <w:p w14:paraId="730A8D9B" w14:textId="77777777" w:rsidR="0067726E" w:rsidRPr="0067726E" w:rsidRDefault="0067726E" w:rsidP="0067726E">
      <w:pPr>
        <w:autoSpaceDE w:val="0"/>
        <w:autoSpaceDN w:val="0"/>
        <w:adjustRightInd w:val="0"/>
        <w:rPr>
          <w:rFonts w:eastAsiaTheme="minorHAnsi"/>
          <w:sz w:val="24"/>
          <w:szCs w:val="24"/>
          <w:lang w:eastAsia="en-US"/>
        </w:rPr>
      </w:pPr>
    </w:p>
    <w:p w14:paraId="76E75756" w14:textId="00688040" w:rsidR="007522B9" w:rsidRDefault="0067726E" w:rsidP="0067726E">
      <w:pPr>
        <w:autoSpaceDE w:val="0"/>
        <w:autoSpaceDN w:val="0"/>
        <w:adjustRightInd w:val="0"/>
        <w:rPr>
          <w:rFonts w:eastAsiaTheme="minorHAnsi"/>
          <w:sz w:val="24"/>
          <w:szCs w:val="24"/>
          <w:lang w:eastAsia="en-US"/>
        </w:rPr>
      </w:pPr>
      <w:r w:rsidRPr="0067726E">
        <w:rPr>
          <w:rFonts w:eastAsiaTheme="minorHAnsi"/>
          <w:sz w:val="24"/>
          <w:szCs w:val="24"/>
          <w:lang w:eastAsia="en-US"/>
        </w:rPr>
        <w:t xml:space="preserve">Sagatavoja: Sandra </w:t>
      </w:r>
      <w:proofErr w:type="spellStart"/>
      <w:r w:rsidRPr="0067726E">
        <w:rPr>
          <w:rFonts w:eastAsiaTheme="minorHAnsi"/>
          <w:sz w:val="24"/>
          <w:szCs w:val="24"/>
          <w:lang w:eastAsia="en-US"/>
        </w:rPr>
        <w:t>Otlāne</w:t>
      </w:r>
      <w:proofErr w:type="spellEnd"/>
    </w:p>
    <w:p w14:paraId="440CBFDC" w14:textId="77777777" w:rsidR="007522B9" w:rsidRDefault="007522B9">
      <w:pPr>
        <w:rPr>
          <w:rFonts w:eastAsiaTheme="minorHAnsi"/>
          <w:sz w:val="24"/>
          <w:szCs w:val="24"/>
          <w:lang w:eastAsia="en-US"/>
        </w:rPr>
      </w:pPr>
      <w:r>
        <w:rPr>
          <w:rFonts w:eastAsiaTheme="minorHAnsi"/>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5D1CC0" w14:paraId="5B4D41FF" w14:textId="77777777" w:rsidTr="007522B9">
        <w:tc>
          <w:tcPr>
            <w:tcW w:w="9354" w:type="dxa"/>
          </w:tcPr>
          <w:p w14:paraId="541C4343" w14:textId="77777777" w:rsidR="0031694B" w:rsidRPr="005D1CC0" w:rsidRDefault="0031694B" w:rsidP="0031694B">
            <w:pPr>
              <w:jc w:val="center"/>
            </w:pPr>
            <w:r w:rsidRPr="005D1CC0">
              <w:rPr>
                <w:noProof/>
              </w:rPr>
              <w:lastRenderedPageBreak/>
              <w:drawing>
                <wp:inline distT="0" distB="0" distL="0" distR="0" wp14:anchorId="7D538405" wp14:editId="07FCA88F">
                  <wp:extent cx="619125" cy="685800"/>
                  <wp:effectExtent l="0" t="0" r="9525"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5D1CC0" w14:paraId="4A829E0B" w14:textId="77777777" w:rsidTr="007522B9">
        <w:tc>
          <w:tcPr>
            <w:tcW w:w="9354" w:type="dxa"/>
          </w:tcPr>
          <w:p w14:paraId="3DE9B99D" w14:textId="77777777" w:rsidR="0031694B" w:rsidRPr="005D1CC0" w:rsidRDefault="0031694B" w:rsidP="0031694B">
            <w:pPr>
              <w:jc w:val="center"/>
            </w:pPr>
            <w:r w:rsidRPr="005D1CC0">
              <w:rPr>
                <w:b/>
                <w:bCs/>
                <w:sz w:val="28"/>
                <w:szCs w:val="28"/>
              </w:rPr>
              <w:t>GULBENES NOVADA PAŠVALDĪBA</w:t>
            </w:r>
          </w:p>
        </w:tc>
      </w:tr>
      <w:tr w:rsidR="0031694B" w:rsidRPr="005D1CC0" w14:paraId="651DAFD4" w14:textId="77777777" w:rsidTr="007522B9">
        <w:tc>
          <w:tcPr>
            <w:tcW w:w="9354" w:type="dxa"/>
          </w:tcPr>
          <w:p w14:paraId="0FF5D5F4" w14:textId="77777777" w:rsidR="0031694B" w:rsidRPr="005D1CC0" w:rsidRDefault="0031694B" w:rsidP="0031694B">
            <w:pPr>
              <w:jc w:val="center"/>
            </w:pPr>
            <w:r w:rsidRPr="005D1CC0">
              <w:rPr>
                <w:sz w:val="24"/>
                <w:szCs w:val="24"/>
              </w:rPr>
              <w:t>Reģ.Nr.90009116327</w:t>
            </w:r>
          </w:p>
        </w:tc>
      </w:tr>
      <w:tr w:rsidR="0031694B" w:rsidRPr="005D1CC0" w14:paraId="7DB97DCA" w14:textId="77777777" w:rsidTr="007522B9">
        <w:tc>
          <w:tcPr>
            <w:tcW w:w="9354" w:type="dxa"/>
          </w:tcPr>
          <w:p w14:paraId="3EEF4F14" w14:textId="77777777" w:rsidR="0031694B" w:rsidRPr="005D1CC0" w:rsidRDefault="0031694B" w:rsidP="0031694B">
            <w:pPr>
              <w:jc w:val="center"/>
            </w:pPr>
            <w:r w:rsidRPr="005D1CC0">
              <w:rPr>
                <w:sz w:val="24"/>
                <w:szCs w:val="24"/>
              </w:rPr>
              <w:t>Ābeļu iela 2, Gulbene, Gulbenes nov., LV-4401</w:t>
            </w:r>
          </w:p>
        </w:tc>
      </w:tr>
      <w:tr w:rsidR="0031694B" w:rsidRPr="005D1CC0" w14:paraId="518F7C08" w14:textId="77777777" w:rsidTr="007522B9">
        <w:tc>
          <w:tcPr>
            <w:tcW w:w="9354" w:type="dxa"/>
          </w:tcPr>
          <w:p w14:paraId="501BB22E" w14:textId="77777777" w:rsidR="0031694B" w:rsidRPr="005D1CC0" w:rsidRDefault="0031694B" w:rsidP="0031694B">
            <w:pPr>
              <w:jc w:val="center"/>
            </w:pPr>
            <w:r w:rsidRPr="005D1CC0">
              <w:rPr>
                <w:sz w:val="24"/>
                <w:szCs w:val="24"/>
              </w:rPr>
              <w:t>Tālrunis 64497710, mob.26595362, e-pasts; dome@gulbene.lv, www.gulbene.lv</w:t>
            </w:r>
          </w:p>
        </w:tc>
      </w:tr>
    </w:tbl>
    <w:p w14:paraId="08961946" w14:textId="77777777" w:rsidR="0031694B" w:rsidRPr="005D1CC0" w:rsidRDefault="0031694B" w:rsidP="0031694B"/>
    <w:p w14:paraId="01544828" w14:textId="77777777" w:rsidR="0031694B" w:rsidRPr="005D1CC0" w:rsidRDefault="0031694B" w:rsidP="0031694B">
      <w:pPr>
        <w:pStyle w:val="Bezatstarpm"/>
        <w:jc w:val="center"/>
        <w:rPr>
          <w:rFonts w:ascii="Times New Roman" w:hAnsi="Times New Roman"/>
          <w:b/>
          <w:bCs/>
          <w:sz w:val="24"/>
          <w:szCs w:val="24"/>
        </w:rPr>
      </w:pPr>
      <w:r w:rsidRPr="005D1CC0">
        <w:rPr>
          <w:rFonts w:ascii="Times New Roman" w:hAnsi="Times New Roman"/>
          <w:b/>
          <w:bCs/>
          <w:sz w:val="24"/>
          <w:szCs w:val="24"/>
        </w:rPr>
        <w:t>GULBENES NOVADA DOMES LĒMUMS</w:t>
      </w:r>
    </w:p>
    <w:p w14:paraId="1960E313" w14:textId="77777777" w:rsidR="0031694B" w:rsidRPr="005D1CC0" w:rsidRDefault="0031694B" w:rsidP="0031694B">
      <w:pPr>
        <w:pStyle w:val="Bezatstarpm"/>
        <w:jc w:val="center"/>
        <w:rPr>
          <w:rFonts w:ascii="Times New Roman" w:hAnsi="Times New Roman"/>
          <w:sz w:val="24"/>
          <w:szCs w:val="24"/>
        </w:rPr>
      </w:pPr>
      <w:r w:rsidRPr="005D1CC0">
        <w:rPr>
          <w:rFonts w:ascii="Times New Roman" w:hAnsi="Times New Roman"/>
          <w:sz w:val="24"/>
          <w:szCs w:val="24"/>
        </w:rPr>
        <w:t>Gulbenē</w:t>
      </w:r>
    </w:p>
    <w:p w14:paraId="34F420C1" w14:textId="77777777" w:rsidR="0031694B" w:rsidRPr="005D1CC0" w:rsidRDefault="0031694B" w:rsidP="0031694B">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5D1CC0" w14:paraId="029B6233" w14:textId="77777777" w:rsidTr="0031694B">
        <w:tc>
          <w:tcPr>
            <w:tcW w:w="6345" w:type="dxa"/>
          </w:tcPr>
          <w:p w14:paraId="14994AB8" w14:textId="77777777" w:rsidR="0031694B" w:rsidRPr="005D1CC0" w:rsidRDefault="0031694B" w:rsidP="0031694B">
            <w:pPr>
              <w:rPr>
                <w:b/>
                <w:bCs/>
                <w:sz w:val="24"/>
                <w:szCs w:val="24"/>
              </w:rPr>
            </w:pPr>
            <w:r w:rsidRPr="005D1CC0">
              <w:rPr>
                <w:b/>
                <w:bCs/>
                <w:sz w:val="24"/>
                <w:szCs w:val="24"/>
              </w:rPr>
              <w:t>2020.gada</w:t>
            </w:r>
            <w:r>
              <w:rPr>
                <w:b/>
                <w:bCs/>
                <w:sz w:val="24"/>
                <w:szCs w:val="24"/>
              </w:rPr>
              <w:t xml:space="preserve"> 30.decembrī</w:t>
            </w:r>
          </w:p>
        </w:tc>
        <w:tc>
          <w:tcPr>
            <w:tcW w:w="4729" w:type="dxa"/>
          </w:tcPr>
          <w:p w14:paraId="57D43252" w14:textId="77777777" w:rsidR="0031694B" w:rsidRPr="005D1CC0" w:rsidRDefault="0031694B" w:rsidP="0031694B">
            <w:pPr>
              <w:rPr>
                <w:b/>
                <w:bCs/>
                <w:sz w:val="24"/>
                <w:szCs w:val="24"/>
              </w:rPr>
            </w:pPr>
            <w:r w:rsidRPr="005D1CC0">
              <w:rPr>
                <w:b/>
                <w:bCs/>
                <w:sz w:val="24"/>
                <w:szCs w:val="24"/>
              </w:rPr>
              <w:t>Nr.</w:t>
            </w:r>
            <w:r>
              <w:rPr>
                <w:b/>
                <w:bCs/>
                <w:sz w:val="24"/>
                <w:szCs w:val="24"/>
              </w:rPr>
              <w:t xml:space="preserve"> </w:t>
            </w:r>
            <w:r w:rsidRPr="005D1CC0">
              <w:rPr>
                <w:b/>
                <w:bCs/>
                <w:sz w:val="24"/>
                <w:szCs w:val="24"/>
              </w:rPr>
              <w:t>GND/2020/</w:t>
            </w:r>
            <w:r>
              <w:rPr>
                <w:b/>
                <w:bCs/>
                <w:sz w:val="24"/>
                <w:szCs w:val="24"/>
              </w:rPr>
              <w:t>1196</w:t>
            </w:r>
          </w:p>
        </w:tc>
      </w:tr>
      <w:tr w:rsidR="0031694B" w:rsidRPr="005D1CC0" w14:paraId="51BF6976" w14:textId="77777777" w:rsidTr="0031694B">
        <w:tc>
          <w:tcPr>
            <w:tcW w:w="6345" w:type="dxa"/>
          </w:tcPr>
          <w:p w14:paraId="1E12F7A0" w14:textId="77777777" w:rsidR="0031694B" w:rsidRPr="005D1CC0" w:rsidRDefault="0031694B" w:rsidP="0031694B">
            <w:pPr>
              <w:rPr>
                <w:sz w:val="24"/>
                <w:szCs w:val="24"/>
              </w:rPr>
            </w:pPr>
          </w:p>
        </w:tc>
        <w:tc>
          <w:tcPr>
            <w:tcW w:w="4729" w:type="dxa"/>
          </w:tcPr>
          <w:p w14:paraId="58B27856" w14:textId="77777777" w:rsidR="0031694B" w:rsidRPr="005D1CC0" w:rsidRDefault="0031694B" w:rsidP="0031694B">
            <w:pPr>
              <w:rPr>
                <w:b/>
                <w:bCs/>
                <w:sz w:val="24"/>
                <w:szCs w:val="24"/>
              </w:rPr>
            </w:pPr>
            <w:r w:rsidRPr="005D1CC0">
              <w:rPr>
                <w:b/>
                <w:bCs/>
                <w:sz w:val="24"/>
                <w:szCs w:val="24"/>
              </w:rPr>
              <w:t>(protokols Nr.</w:t>
            </w:r>
            <w:r>
              <w:rPr>
                <w:b/>
                <w:bCs/>
                <w:sz w:val="24"/>
                <w:szCs w:val="24"/>
              </w:rPr>
              <w:t>22</w:t>
            </w:r>
            <w:r w:rsidRPr="005D1CC0">
              <w:rPr>
                <w:b/>
                <w:bCs/>
                <w:sz w:val="24"/>
                <w:szCs w:val="24"/>
              </w:rPr>
              <w:t xml:space="preserve">; </w:t>
            </w:r>
            <w:r>
              <w:rPr>
                <w:b/>
                <w:bCs/>
                <w:sz w:val="24"/>
                <w:szCs w:val="24"/>
              </w:rPr>
              <w:t>100</w:t>
            </w:r>
            <w:r w:rsidRPr="005D1CC0">
              <w:rPr>
                <w:b/>
                <w:bCs/>
                <w:sz w:val="24"/>
                <w:szCs w:val="24"/>
              </w:rPr>
              <w:t>.p)</w:t>
            </w:r>
          </w:p>
        </w:tc>
      </w:tr>
    </w:tbl>
    <w:p w14:paraId="373DB520" w14:textId="77777777" w:rsidR="0031694B" w:rsidRPr="005D1CC0" w:rsidRDefault="0031694B" w:rsidP="0031694B">
      <w:pPr>
        <w:pStyle w:val="Default"/>
      </w:pPr>
      <w:r w:rsidRPr="005D1CC0">
        <w:tab/>
      </w:r>
      <w:r w:rsidRPr="005D1CC0">
        <w:tab/>
      </w:r>
      <w:r w:rsidRPr="005D1CC0">
        <w:tab/>
      </w:r>
      <w:r w:rsidRPr="005D1CC0">
        <w:tab/>
      </w:r>
      <w:r w:rsidRPr="005D1CC0">
        <w:tab/>
      </w:r>
      <w:r w:rsidRPr="005D1CC0">
        <w:tab/>
      </w:r>
      <w:r w:rsidRPr="005D1CC0">
        <w:tab/>
      </w:r>
      <w:r w:rsidRPr="005D1CC0">
        <w:tab/>
      </w:r>
    </w:p>
    <w:p w14:paraId="555A5D9F" w14:textId="77777777" w:rsidR="0031694B" w:rsidRPr="007522B9" w:rsidRDefault="0031694B" w:rsidP="0031694B">
      <w:pPr>
        <w:pStyle w:val="Default"/>
        <w:rPr>
          <w:szCs w:val="24"/>
        </w:rPr>
      </w:pPr>
    </w:p>
    <w:p w14:paraId="06C6842B" w14:textId="77777777" w:rsidR="0031694B" w:rsidRPr="007522B9" w:rsidRDefault="0031694B" w:rsidP="0031694B">
      <w:pPr>
        <w:rPr>
          <w:b/>
          <w:sz w:val="24"/>
          <w:szCs w:val="24"/>
        </w:rPr>
      </w:pPr>
      <w:r w:rsidRPr="007522B9">
        <w:rPr>
          <w:b/>
          <w:sz w:val="24"/>
          <w:szCs w:val="24"/>
        </w:rPr>
        <w:t xml:space="preserve">Par dzīvokļa Dārza iela 2-8, Stari, </w:t>
      </w:r>
      <w:proofErr w:type="spellStart"/>
      <w:r w:rsidRPr="007522B9">
        <w:rPr>
          <w:b/>
          <w:sz w:val="24"/>
          <w:szCs w:val="24"/>
        </w:rPr>
        <w:t>Daukstu</w:t>
      </w:r>
      <w:proofErr w:type="spellEnd"/>
      <w:r w:rsidRPr="007522B9">
        <w:rPr>
          <w:b/>
          <w:sz w:val="24"/>
          <w:szCs w:val="24"/>
        </w:rPr>
        <w:t xml:space="preserve"> pagasts, Gulbenes novads, īres līguma termiņa pagarināšanu</w:t>
      </w:r>
    </w:p>
    <w:p w14:paraId="08C90C36" w14:textId="77777777" w:rsidR="0031694B" w:rsidRPr="007522B9" w:rsidRDefault="0031694B" w:rsidP="0031694B">
      <w:pPr>
        <w:pStyle w:val="Default"/>
        <w:rPr>
          <w:szCs w:val="24"/>
        </w:rPr>
      </w:pPr>
    </w:p>
    <w:p w14:paraId="23E63C00" w14:textId="0C75FADB" w:rsidR="0031694B" w:rsidRPr="007522B9" w:rsidRDefault="0031694B" w:rsidP="0031694B">
      <w:pPr>
        <w:spacing w:line="360" w:lineRule="auto"/>
        <w:ind w:firstLine="567"/>
        <w:jc w:val="both"/>
        <w:rPr>
          <w:sz w:val="24"/>
          <w:szCs w:val="24"/>
        </w:rPr>
      </w:pPr>
      <w:r w:rsidRPr="007522B9">
        <w:rPr>
          <w:sz w:val="24"/>
          <w:szCs w:val="24"/>
        </w:rPr>
        <w:t xml:space="preserve">Gulbenes novada pašvaldības dokumentu vadības sistēmā 2020.gada 8.decembrī ar reģistrācijas numuru GND/5.5/20/2730-S, reģistrēts </w:t>
      </w:r>
      <w:r w:rsidR="007522B9">
        <w:rPr>
          <w:b/>
          <w:sz w:val="24"/>
          <w:szCs w:val="24"/>
        </w:rPr>
        <w:t>….</w:t>
      </w:r>
      <w:r w:rsidRPr="007522B9">
        <w:rPr>
          <w:sz w:val="24"/>
          <w:szCs w:val="24"/>
        </w:rPr>
        <w:t xml:space="preserve">(turpmāk – iesniedzējs), deklarētā dzīvesvieta: </w:t>
      </w:r>
      <w:r w:rsidR="007522B9">
        <w:rPr>
          <w:sz w:val="24"/>
          <w:szCs w:val="24"/>
        </w:rPr>
        <w:t>…</w:t>
      </w:r>
      <w:r w:rsidRPr="007522B9">
        <w:rPr>
          <w:sz w:val="24"/>
          <w:szCs w:val="24"/>
        </w:rPr>
        <w:t xml:space="preserve">, 2020.gada 8.decembra iesniegums, kurā izteikts lūgums pagarināt dzīvojamās telpas Nr.8, kas atrodas Dārza iela 2, Staros, </w:t>
      </w:r>
      <w:proofErr w:type="spellStart"/>
      <w:r w:rsidRPr="007522B9">
        <w:rPr>
          <w:sz w:val="24"/>
          <w:szCs w:val="24"/>
        </w:rPr>
        <w:t>Daukstu</w:t>
      </w:r>
      <w:proofErr w:type="spellEnd"/>
      <w:r w:rsidRPr="007522B9">
        <w:rPr>
          <w:sz w:val="24"/>
          <w:szCs w:val="24"/>
        </w:rPr>
        <w:t xml:space="preserve"> pagastā, Gulbenes novadā, īres līguma darbības termiņu. </w:t>
      </w:r>
    </w:p>
    <w:p w14:paraId="5298914F" w14:textId="77777777" w:rsidR="0031694B" w:rsidRPr="007522B9" w:rsidRDefault="0031694B" w:rsidP="0031694B">
      <w:pPr>
        <w:spacing w:line="360" w:lineRule="auto"/>
        <w:ind w:firstLine="567"/>
        <w:jc w:val="both"/>
        <w:rPr>
          <w:sz w:val="24"/>
          <w:szCs w:val="24"/>
        </w:rPr>
      </w:pPr>
      <w:r w:rsidRPr="007522B9">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20B5E36" w14:textId="77777777" w:rsidR="0031694B" w:rsidRPr="007522B9" w:rsidRDefault="0031694B" w:rsidP="00AF4EEF">
      <w:pPr>
        <w:numPr>
          <w:ilvl w:val="0"/>
          <w:numId w:val="36"/>
        </w:numPr>
        <w:spacing w:after="160" w:line="360" w:lineRule="auto"/>
        <w:ind w:left="0" w:firstLine="567"/>
        <w:contextualSpacing/>
        <w:jc w:val="both"/>
        <w:rPr>
          <w:sz w:val="24"/>
          <w:szCs w:val="24"/>
          <w:lang w:eastAsia="en-US"/>
        </w:rPr>
      </w:pPr>
      <w:r w:rsidRPr="007522B9">
        <w:rPr>
          <w:sz w:val="24"/>
          <w:szCs w:val="24"/>
          <w:lang w:eastAsia="en-US"/>
        </w:rPr>
        <w:t>īrnieks nepilda pienākumus, kas noteikti īres līgumā;</w:t>
      </w:r>
    </w:p>
    <w:p w14:paraId="492A27A4" w14:textId="77777777" w:rsidR="0031694B" w:rsidRPr="007522B9" w:rsidRDefault="0031694B" w:rsidP="00AF4EEF">
      <w:pPr>
        <w:numPr>
          <w:ilvl w:val="0"/>
          <w:numId w:val="36"/>
        </w:numPr>
        <w:spacing w:after="160" w:line="360" w:lineRule="auto"/>
        <w:ind w:left="0" w:firstLine="567"/>
        <w:contextualSpacing/>
        <w:jc w:val="both"/>
        <w:rPr>
          <w:sz w:val="24"/>
          <w:szCs w:val="24"/>
          <w:lang w:eastAsia="en-US"/>
        </w:rPr>
      </w:pPr>
      <w:r w:rsidRPr="007522B9">
        <w:rPr>
          <w:sz w:val="24"/>
          <w:szCs w:val="24"/>
          <w:lang w:eastAsia="en-US"/>
        </w:rPr>
        <w:t>dzīvojamā telpa nepieciešama īpašnieka vai viņa ģimenes locekļu personiskai lietošanai;</w:t>
      </w:r>
    </w:p>
    <w:p w14:paraId="713F993D" w14:textId="77777777" w:rsidR="0031694B" w:rsidRPr="007522B9" w:rsidRDefault="0031694B" w:rsidP="00AF4EEF">
      <w:pPr>
        <w:numPr>
          <w:ilvl w:val="0"/>
          <w:numId w:val="36"/>
        </w:numPr>
        <w:spacing w:line="360" w:lineRule="auto"/>
        <w:ind w:left="0" w:firstLine="567"/>
        <w:contextualSpacing/>
        <w:jc w:val="both"/>
        <w:rPr>
          <w:sz w:val="24"/>
          <w:szCs w:val="24"/>
          <w:lang w:eastAsia="en-US"/>
        </w:rPr>
      </w:pPr>
      <w:r w:rsidRPr="007522B9">
        <w:rPr>
          <w:sz w:val="24"/>
          <w:szCs w:val="24"/>
          <w:lang w:eastAsia="en-US"/>
        </w:rPr>
        <w:t xml:space="preserve">dzīvojamā māja ir nojaucama vai arī dzīvojamā mājā </w:t>
      </w:r>
      <w:r w:rsidRPr="007522B9">
        <w:rPr>
          <w:sz w:val="24"/>
          <w:szCs w:val="24"/>
        </w:rPr>
        <w:t>(dzīvojamā telpā) jāveic kapitālais remonts saskaņā ar šā likuma </w:t>
      </w:r>
      <w:hyperlink r:id="rId71" w:anchor="p28.3" w:tgtFrame="_blank" w:history="1">
        <w:r w:rsidRPr="007522B9">
          <w:rPr>
            <w:sz w:val="24"/>
            <w:szCs w:val="24"/>
          </w:rPr>
          <w:t>28.</w:t>
        </w:r>
        <w:r w:rsidRPr="007522B9">
          <w:rPr>
            <w:sz w:val="24"/>
            <w:szCs w:val="24"/>
            <w:vertAlign w:val="superscript"/>
          </w:rPr>
          <w:t>3</w:t>
        </w:r>
        <w:r w:rsidRPr="007522B9">
          <w:rPr>
            <w:sz w:val="24"/>
            <w:szCs w:val="24"/>
          </w:rPr>
          <w:t> panta</w:t>
        </w:r>
      </w:hyperlink>
      <w:r w:rsidRPr="007522B9">
        <w:rPr>
          <w:sz w:val="24"/>
          <w:szCs w:val="24"/>
        </w:rPr>
        <w:t> pirmo daļu un </w:t>
      </w:r>
      <w:hyperlink r:id="rId72" w:anchor="p28.4" w:tgtFrame="_blank" w:history="1">
        <w:r w:rsidRPr="007522B9">
          <w:rPr>
            <w:sz w:val="24"/>
            <w:szCs w:val="24"/>
          </w:rPr>
          <w:t>28.</w:t>
        </w:r>
        <w:r w:rsidRPr="007522B9">
          <w:rPr>
            <w:sz w:val="24"/>
            <w:szCs w:val="24"/>
            <w:vertAlign w:val="superscript"/>
          </w:rPr>
          <w:t>4</w:t>
        </w:r>
        <w:r w:rsidRPr="007522B9">
          <w:rPr>
            <w:sz w:val="24"/>
            <w:szCs w:val="24"/>
          </w:rPr>
          <w:t> panta</w:t>
        </w:r>
      </w:hyperlink>
      <w:r w:rsidRPr="007522B9">
        <w:rPr>
          <w:sz w:val="24"/>
          <w:szCs w:val="24"/>
        </w:rPr>
        <w:t> pirmo un otro daļu</w:t>
      </w:r>
      <w:r w:rsidRPr="007522B9">
        <w:rPr>
          <w:sz w:val="24"/>
          <w:szCs w:val="24"/>
          <w:lang w:eastAsia="en-US"/>
        </w:rPr>
        <w:t>.</w:t>
      </w:r>
    </w:p>
    <w:p w14:paraId="2FE6B11F" w14:textId="77777777" w:rsidR="0031694B" w:rsidRPr="007522B9" w:rsidRDefault="0031694B" w:rsidP="0031694B">
      <w:pPr>
        <w:spacing w:line="360" w:lineRule="auto"/>
        <w:ind w:firstLine="567"/>
        <w:jc w:val="both"/>
        <w:rPr>
          <w:sz w:val="24"/>
          <w:szCs w:val="24"/>
        </w:rPr>
      </w:pPr>
      <w:r w:rsidRPr="007522B9">
        <w:rPr>
          <w:sz w:val="24"/>
          <w:szCs w:val="24"/>
        </w:rPr>
        <w:t xml:space="preserve">Dzīvojamās telpas īres līgums ar iesnieguma iesniedzēju noslēgts uz noteiktu laiku, tas ir, līdz 2020.gada 31.decembrim. </w:t>
      </w:r>
    </w:p>
    <w:p w14:paraId="4025C4C2" w14:textId="77777777" w:rsidR="0031694B" w:rsidRPr="007522B9" w:rsidRDefault="0031694B" w:rsidP="0031694B">
      <w:pPr>
        <w:spacing w:line="360" w:lineRule="auto"/>
        <w:ind w:firstLine="567"/>
        <w:jc w:val="both"/>
        <w:rPr>
          <w:sz w:val="24"/>
          <w:szCs w:val="24"/>
        </w:rPr>
      </w:pPr>
      <w:r w:rsidRPr="007522B9">
        <w:rPr>
          <w:sz w:val="24"/>
          <w:szCs w:val="24"/>
        </w:rPr>
        <w:t>Atbilstoši Gulbenes novada pašvaldības grāmatvedības uzskaites datiem uz iesnieguma izskatīšanas dienu iesniedzējam nav</w:t>
      </w:r>
      <w:r w:rsidRPr="007522B9">
        <w:rPr>
          <w:b/>
          <w:sz w:val="24"/>
          <w:szCs w:val="24"/>
        </w:rPr>
        <w:t xml:space="preserve"> </w:t>
      </w:r>
      <w:r w:rsidRPr="007522B9">
        <w:rPr>
          <w:sz w:val="24"/>
          <w:szCs w:val="24"/>
        </w:rPr>
        <w:t xml:space="preserve">nenokārtotu maksājumu saistību par dzīvojamās telpas īri un pamatpakalpojumiem. </w:t>
      </w:r>
    </w:p>
    <w:p w14:paraId="03FA1FCC" w14:textId="77777777" w:rsidR="0031694B" w:rsidRPr="007522B9" w:rsidRDefault="0031694B" w:rsidP="0031694B">
      <w:pPr>
        <w:spacing w:line="360" w:lineRule="auto"/>
        <w:ind w:firstLine="567"/>
        <w:jc w:val="both"/>
        <w:rPr>
          <w:sz w:val="24"/>
          <w:szCs w:val="24"/>
        </w:rPr>
      </w:pPr>
      <w:r w:rsidRPr="007522B9">
        <w:rPr>
          <w:sz w:val="24"/>
          <w:szCs w:val="24"/>
        </w:rPr>
        <w:t xml:space="preserve">Likuma “Par dzīvojamo telpu īri” 5.panta pirmā un otrā daļa paredz, ka dzīvojamās telpas īres līgumu slēdz </w:t>
      </w:r>
      <w:proofErr w:type="spellStart"/>
      <w:r w:rsidRPr="007522B9">
        <w:rPr>
          <w:sz w:val="24"/>
          <w:szCs w:val="24"/>
        </w:rPr>
        <w:t>rakstveidā</w:t>
      </w:r>
      <w:proofErr w:type="spellEnd"/>
      <w:r w:rsidRPr="007522B9">
        <w:rPr>
          <w:sz w:val="24"/>
          <w:szCs w:val="24"/>
        </w:rPr>
        <w:t xml:space="preserve"> izīrētājs un īrnieks, turklāt pašvaldībai piederošas dzīvojamās telpas īres līgumu uz pašvaldības institūcijas lēmuma pamata slēdz valdītājs. </w:t>
      </w:r>
    </w:p>
    <w:p w14:paraId="2DA27601" w14:textId="77777777" w:rsidR="0031694B" w:rsidRPr="007522B9" w:rsidRDefault="0031694B" w:rsidP="0031694B">
      <w:pPr>
        <w:spacing w:line="360" w:lineRule="auto"/>
        <w:ind w:firstLine="567"/>
        <w:jc w:val="both"/>
        <w:rPr>
          <w:sz w:val="24"/>
          <w:szCs w:val="24"/>
        </w:rPr>
      </w:pPr>
      <w:r w:rsidRPr="007522B9">
        <w:rPr>
          <w:sz w:val="24"/>
          <w:szCs w:val="24"/>
        </w:rPr>
        <w:lastRenderedPageBreak/>
        <w:t>Likuma “Par pašvaldībām” 15.panta pirmās daļas 9.punkts nosaka, ka viena no pašvaldības autonomajām funkcijām ir sniegt palīdzību iedzīvotājiem dzīvokļa jautājumu risināšanā.</w:t>
      </w:r>
    </w:p>
    <w:p w14:paraId="4C95D43D" w14:textId="77777777" w:rsidR="0031694B" w:rsidRPr="007522B9" w:rsidRDefault="0031694B" w:rsidP="0031694B">
      <w:pPr>
        <w:spacing w:line="360" w:lineRule="auto"/>
        <w:ind w:firstLine="567"/>
        <w:jc w:val="both"/>
        <w:rPr>
          <w:sz w:val="24"/>
          <w:szCs w:val="24"/>
        </w:rPr>
      </w:pPr>
      <w:r w:rsidRPr="007522B9">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522B9">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7522B9">
        <w:rPr>
          <w:sz w:val="24"/>
          <w:szCs w:val="24"/>
          <w:lang w:eastAsia="en-US"/>
        </w:rPr>
        <w:t xml:space="preserve">, Gulbenes novada dome </w:t>
      </w:r>
      <w:r w:rsidRPr="007522B9">
        <w:rPr>
          <w:sz w:val="24"/>
          <w:szCs w:val="24"/>
        </w:rPr>
        <w:t>NOLEMJ:</w:t>
      </w:r>
    </w:p>
    <w:p w14:paraId="2AFBF3C4" w14:textId="13D58F81" w:rsidR="0031694B" w:rsidRPr="007522B9" w:rsidRDefault="0031694B" w:rsidP="0031694B">
      <w:pPr>
        <w:spacing w:line="360" w:lineRule="auto"/>
        <w:ind w:firstLine="567"/>
        <w:jc w:val="both"/>
        <w:rPr>
          <w:sz w:val="24"/>
          <w:szCs w:val="24"/>
          <w:lang w:eastAsia="en-US"/>
        </w:rPr>
      </w:pPr>
      <w:r w:rsidRPr="007522B9">
        <w:rPr>
          <w:sz w:val="24"/>
          <w:szCs w:val="24"/>
          <w:lang w:eastAsia="en-US"/>
        </w:rPr>
        <w:t xml:space="preserve">1. PAGARINĀT dzīvojamās telpas Nr.8, kas atrodas Dārza ielā 2, Staros, </w:t>
      </w:r>
      <w:proofErr w:type="spellStart"/>
      <w:r w:rsidRPr="007522B9">
        <w:rPr>
          <w:sz w:val="24"/>
          <w:szCs w:val="24"/>
          <w:lang w:eastAsia="en-US"/>
        </w:rPr>
        <w:t>Daukstu</w:t>
      </w:r>
      <w:proofErr w:type="spellEnd"/>
      <w:r w:rsidRPr="007522B9">
        <w:rPr>
          <w:sz w:val="24"/>
          <w:szCs w:val="24"/>
          <w:lang w:eastAsia="en-US"/>
        </w:rPr>
        <w:t xml:space="preserve"> pagastā, Gulbenes novadā, īres līgumu ar </w:t>
      </w:r>
      <w:r w:rsidR="007522B9">
        <w:rPr>
          <w:sz w:val="24"/>
          <w:szCs w:val="24"/>
        </w:rPr>
        <w:t>…</w:t>
      </w:r>
      <w:r w:rsidRPr="007522B9">
        <w:rPr>
          <w:sz w:val="24"/>
          <w:szCs w:val="24"/>
          <w:lang w:eastAsia="en-US"/>
        </w:rPr>
        <w:t>, uz laiku līdz 2023.gada 31.decembrim.</w:t>
      </w:r>
    </w:p>
    <w:p w14:paraId="1EC3643F" w14:textId="5C266507" w:rsidR="0031694B" w:rsidRPr="007522B9" w:rsidRDefault="0031694B" w:rsidP="0031694B">
      <w:pPr>
        <w:spacing w:line="360" w:lineRule="auto"/>
        <w:ind w:firstLine="567"/>
        <w:jc w:val="both"/>
        <w:rPr>
          <w:sz w:val="24"/>
          <w:szCs w:val="24"/>
          <w:lang w:eastAsia="en-US"/>
        </w:rPr>
      </w:pPr>
      <w:r w:rsidRPr="007522B9">
        <w:rPr>
          <w:sz w:val="24"/>
          <w:szCs w:val="24"/>
          <w:lang w:eastAsia="en-US"/>
        </w:rPr>
        <w:t xml:space="preserve">2. NOTEIKT </w:t>
      </w:r>
      <w:r w:rsidR="007522B9">
        <w:rPr>
          <w:sz w:val="24"/>
          <w:szCs w:val="24"/>
        </w:rPr>
        <w:t>…</w:t>
      </w:r>
      <w:r w:rsidRPr="007522B9">
        <w:rPr>
          <w:sz w:val="24"/>
          <w:szCs w:val="24"/>
          <w:lang w:eastAsia="en-US"/>
        </w:rPr>
        <w:t xml:space="preserve"> viena mēneša termiņu vienošanās par dzīvojamās telpas īres līguma darbības termiņa pagarināšanu noslēgšanai.</w:t>
      </w:r>
    </w:p>
    <w:p w14:paraId="48E987A6" w14:textId="77777777" w:rsidR="0031694B" w:rsidRPr="007522B9" w:rsidRDefault="0031694B" w:rsidP="0031694B">
      <w:pPr>
        <w:spacing w:line="360" w:lineRule="auto"/>
        <w:ind w:firstLine="567"/>
        <w:jc w:val="both"/>
        <w:rPr>
          <w:sz w:val="24"/>
          <w:szCs w:val="24"/>
          <w:lang w:eastAsia="en-US"/>
        </w:rPr>
      </w:pPr>
      <w:r w:rsidRPr="007522B9">
        <w:rPr>
          <w:sz w:val="24"/>
          <w:szCs w:val="24"/>
          <w:lang w:eastAsia="en-US"/>
        </w:rPr>
        <w:t xml:space="preserve">3. UZDOT Gulbenes novada </w:t>
      </w:r>
      <w:proofErr w:type="spellStart"/>
      <w:r w:rsidRPr="007522B9">
        <w:rPr>
          <w:sz w:val="24"/>
          <w:szCs w:val="24"/>
          <w:lang w:eastAsia="en-US"/>
        </w:rPr>
        <w:t>Daukstu</w:t>
      </w:r>
      <w:proofErr w:type="spellEnd"/>
      <w:r w:rsidRPr="007522B9">
        <w:rPr>
          <w:sz w:val="24"/>
          <w:szCs w:val="24"/>
          <w:lang w:eastAsia="en-US"/>
        </w:rPr>
        <w:t xml:space="preserve"> pagasta pārvaldei, reģistrācijas Nr.90011483749, juridiskā adrese: Dārza iela 10, Stari, </w:t>
      </w:r>
      <w:proofErr w:type="spellStart"/>
      <w:r w:rsidRPr="007522B9">
        <w:rPr>
          <w:sz w:val="24"/>
          <w:szCs w:val="24"/>
          <w:lang w:eastAsia="en-US"/>
        </w:rPr>
        <w:t>Daukstu</w:t>
      </w:r>
      <w:proofErr w:type="spellEnd"/>
      <w:r w:rsidRPr="007522B9">
        <w:rPr>
          <w:sz w:val="24"/>
          <w:szCs w:val="24"/>
          <w:lang w:eastAsia="en-US"/>
        </w:rPr>
        <w:t xml:space="preserve"> pagasts, Gulbenes novads, sagatavot un noslēgt vienošanos par dzīvojamās telpas īres līguma darbības termiņa pagarināšanu.</w:t>
      </w:r>
    </w:p>
    <w:p w14:paraId="4205BF13" w14:textId="77777777" w:rsidR="0031694B" w:rsidRPr="007522B9" w:rsidRDefault="0031694B" w:rsidP="0031694B">
      <w:pPr>
        <w:spacing w:line="360" w:lineRule="auto"/>
        <w:ind w:left="567"/>
        <w:jc w:val="both"/>
        <w:rPr>
          <w:sz w:val="24"/>
          <w:szCs w:val="24"/>
        </w:rPr>
      </w:pPr>
      <w:r w:rsidRPr="007522B9">
        <w:rPr>
          <w:sz w:val="24"/>
          <w:szCs w:val="24"/>
        </w:rPr>
        <w:t>4. Lēmuma izrakstu nosūtīt:</w:t>
      </w:r>
    </w:p>
    <w:p w14:paraId="71801896" w14:textId="59FCC62C" w:rsidR="0031694B" w:rsidRPr="007522B9" w:rsidRDefault="0031694B" w:rsidP="0031694B">
      <w:pPr>
        <w:spacing w:line="360" w:lineRule="auto"/>
        <w:ind w:firstLine="567"/>
        <w:jc w:val="both"/>
        <w:rPr>
          <w:sz w:val="24"/>
          <w:szCs w:val="24"/>
        </w:rPr>
      </w:pPr>
      <w:r w:rsidRPr="007522B9">
        <w:rPr>
          <w:sz w:val="24"/>
          <w:szCs w:val="24"/>
        </w:rPr>
        <w:t xml:space="preserve">4.1. </w:t>
      </w:r>
      <w:r w:rsidR="007522B9">
        <w:rPr>
          <w:sz w:val="24"/>
          <w:szCs w:val="24"/>
        </w:rPr>
        <w:t>...</w:t>
      </w:r>
    </w:p>
    <w:p w14:paraId="5A3C26C8" w14:textId="77777777" w:rsidR="0031694B" w:rsidRPr="007522B9" w:rsidRDefault="0031694B" w:rsidP="0031694B">
      <w:pPr>
        <w:spacing w:line="360" w:lineRule="auto"/>
        <w:ind w:firstLine="567"/>
        <w:jc w:val="both"/>
        <w:rPr>
          <w:sz w:val="24"/>
          <w:szCs w:val="24"/>
        </w:rPr>
      </w:pPr>
      <w:r w:rsidRPr="007522B9">
        <w:rPr>
          <w:sz w:val="24"/>
          <w:szCs w:val="24"/>
        </w:rPr>
        <w:t xml:space="preserve">4.2. </w:t>
      </w:r>
      <w:proofErr w:type="spellStart"/>
      <w:r w:rsidRPr="007522B9">
        <w:rPr>
          <w:sz w:val="24"/>
          <w:szCs w:val="24"/>
        </w:rPr>
        <w:t>Daukstu</w:t>
      </w:r>
      <w:proofErr w:type="spellEnd"/>
      <w:r w:rsidRPr="007522B9">
        <w:rPr>
          <w:sz w:val="24"/>
          <w:szCs w:val="24"/>
        </w:rPr>
        <w:t xml:space="preserve"> pagasta pārvaldei, juridiskā adrese: </w:t>
      </w:r>
      <w:r w:rsidRPr="007522B9">
        <w:rPr>
          <w:sz w:val="24"/>
          <w:szCs w:val="24"/>
          <w:lang w:eastAsia="en-US"/>
        </w:rPr>
        <w:t xml:space="preserve">Dārza iela 10, Stari, </w:t>
      </w:r>
      <w:proofErr w:type="spellStart"/>
      <w:r w:rsidRPr="007522B9">
        <w:rPr>
          <w:sz w:val="24"/>
          <w:szCs w:val="24"/>
          <w:lang w:eastAsia="en-US"/>
        </w:rPr>
        <w:t>Daukstu</w:t>
      </w:r>
      <w:proofErr w:type="spellEnd"/>
      <w:r w:rsidRPr="007522B9">
        <w:rPr>
          <w:sz w:val="24"/>
          <w:szCs w:val="24"/>
          <w:lang w:eastAsia="en-US"/>
        </w:rPr>
        <w:t xml:space="preserve"> pagasts, Gulbenes novads</w:t>
      </w:r>
      <w:r w:rsidRPr="007522B9">
        <w:rPr>
          <w:sz w:val="24"/>
          <w:szCs w:val="24"/>
        </w:rPr>
        <w:t>, LV-4417.</w:t>
      </w:r>
    </w:p>
    <w:p w14:paraId="50A89CE6" w14:textId="77777777" w:rsidR="0031694B" w:rsidRPr="007522B9" w:rsidRDefault="0031694B" w:rsidP="0031694B">
      <w:pPr>
        <w:spacing w:line="360" w:lineRule="auto"/>
        <w:ind w:left="567"/>
        <w:jc w:val="both"/>
        <w:rPr>
          <w:sz w:val="24"/>
          <w:szCs w:val="24"/>
        </w:rPr>
      </w:pPr>
    </w:p>
    <w:p w14:paraId="6F980003" w14:textId="77777777" w:rsidR="0031694B" w:rsidRPr="007522B9" w:rsidRDefault="0031694B" w:rsidP="0031694B">
      <w:pPr>
        <w:rPr>
          <w:sz w:val="24"/>
          <w:szCs w:val="24"/>
        </w:rPr>
      </w:pPr>
      <w:r w:rsidRPr="007522B9">
        <w:rPr>
          <w:sz w:val="24"/>
          <w:szCs w:val="24"/>
        </w:rPr>
        <w:t>Gulbenes novada domes priekšsēdētājs</w:t>
      </w:r>
      <w:r w:rsidRPr="007522B9">
        <w:rPr>
          <w:sz w:val="24"/>
          <w:szCs w:val="24"/>
        </w:rPr>
        <w:tab/>
      </w:r>
      <w:r w:rsidRPr="007522B9">
        <w:rPr>
          <w:sz w:val="24"/>
          <w:szCs w:val="24"/>
        </w:rPr>
        <w:tab/>
      </w:r>
      <w:r w:rsidRPr="007522B9">
        <w:rPr>
          <w:sz w:val="24"/>
          <w:szCs w:val="24"/>
        </w:rPr>
        <w:tab/>
      </w:r>
      <w:r w:rsidRPr="007522B9">
        <w:rPr>
          <w:sz w:val="24"/>
          <w:szCs w:val="24"/>
        </w:rPr>
        <w:tab/>
      </w:r>
      <w:r w:rsidRPr="007522B9">
        <w:rPr>
          <w:sz w:val="24"/>
          <w:szCs w:val="24"/>
        </w:rPr>
        <w:tab/>
      </w:r>
      <w:proofErr w:type="spellStart"/>
      <w:r w:rsidRPr="007522B9">
        <w:rPr>
          <w:sz w:val="24"/>
          <w:szCs w:val="24"/>
        </w:rPr>
        <w:t>N.Audzišs</w:t>
      </w:r>
      <w:proofErr w:type="spellEnd"/>
    </w:p>
    <w:p w14:paraId="354578D6" w14:textId="77777777" w:rsidR="0031694B" w:rsidRPr="007522B9" w:rsidRDefault="0031694B" w:rsidP="0031694B">
      <w:pPr>
        <w:pStyle w:val="Default"/>
        <w:rPr>
          <w:szCs w:val="24"/>
        </w:rPr>
      </w:pPr>
    </w:p>
    <w:p w14:paraId="45398C6C" w14:textId="255DFF3F" w:rsidR="007522B9" w:rsidRDefault="0031694B" w:rsidP="0031694B">
      <w:pPr>
        <w:pStyle w:val="Default"/>
        <w:rPr>
          <w:szCs w:val="24"/>
        </w:rPr>
      </w:pPr>
      <w:r w:rsidRPr="007522B9">
        <w:rPr>
          <w:szCs w:val="24"/>
        </w:rPr>
        <w:t xml:space="preserve">Sagatavoja: Sandra </w:t>
      </w:r>
      <w:proofErr w:type="spellStart"/>
      <w:r w:rsidRPr="007522B9">
        <w:rPr>
          <w:szCs w:val="24"/>
        </w:rPr>
        <w:t>Otlāne</w:t>
      </w:r>
      <w:proofErr w:type="spellEnd"/>
    </w:p>
    <w:p w14:paraId="2215DB5F" w14:textId="77777777" w:rsidR="007522B9" w:rsidRDefault="007522B9">
      <w:pPr>
        <w:rPr>
          <w:snapToGrid w:val="0"/>
          <w:sz w:val="24"/>
          <w:szCs w:val="24"/>
          <w:lang w:eastAsia="en-US"/>
        </w:rPr>
      </w:pPr>
      <w:r>
        <w:rPr>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5D1CC0" w14:paraId="5F2F24B7" w14:textId="77777777" w:rsidTr="007522B9">
        <w:tc>
          <w:tcPr>
            <w:tcW w:w="9354" w:type="dxa"/>
          </w:tcPr>
          <w:p w14:paraId="5E257CBC" w14:textId="77777777" w:rsidR="0031694B" w:rsidRPr="005D1CC0" w:rsidRDefault="0031694B" w:rsidP="0031694B">
            <w:pPr>
              <w:jc w:val="center"/>
            </w:pPr>
            <w:r w:rsidRPr="005D1CC0">
              <w:rPr>
                <w:noProof/>
              </w:rPr>
              <w:lastRenderedPageBreak/>
              <w:drawing>
                <wp:inline distT="0" distB="0" distL="0" distR="0" wp14:anchorId="76E8188D" wp14:editId="4102C006">
                  <wp:extent cx="619125" cy="685800"/>
                  <wp:effectExtent l="0" t="0" r="9525"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5D1CC0" w14:paraId="5D81363D" w14:textId="77777777" w:rsidTr="007522B9">
        <w:tc>
          <w:tcPr>
            <w:tcW w:w="9354" w:type="dxa"/>
          </w:tcPr>
          <w:p w14:paraId="2EA07A51" w14:textId="77777777" w:rsidR="0031694B" w:rsidRPr="005D1CC0" w:rsidRDefault="0031694B" w:rsidP="0031694B">
            <w:pPr>
              <w:jc w:val="center"/>
            </w:pPr>
            <w:r w:rsidRPr="005D1CC0">
              <w:rPr>
                <w:b/>
                <w:bCs/>
                <w:sz w:val="28"/>
                <w:szCs w:val="28"/>
              </w:rPr>
              <w:t>GULBENES NOVADA PAŠVALDĪBA</w:t>
            </w:r>
          </w:p>
        </w:tc>
      </w:tr>
      <w:tr w:rsidR="0031694B" w:rsidRPr="005D1CC0" w14:paraId="4FBED5C8" w14:textId="77777777" w:rsidTr="007522B9">
        <w:tc>
          <w:tcPr>
            <w:tcW w:w="9354" w:type="dxa"/>
          </w:tcPr>
          <w:p w14:paraId="410AA092" w14:textId="77777777" w:rsidR="0031694B" w:rsidRPr="005D1CC0" w:rsidRDefault="0031694B" w:rsidP="0031694B">
            <w:pPr>
              <w:jc w:val="center"/>
            </w:pPr>
            <w:r w:rsidRPr="005D1CC0">
              <w:rPr>
                <w:sz w:val="24"/>
                <w:szCs w:val="24"/>
              </w:rPr>
              <w:t>Reģ.Nr.90009116327</w:t>
            </w:r>
          </w:p>
        </w:tc>
      </w:tr>
      <w:tr w:rsidR="0031694B" w:rsidRPr="005D1CC0" w14:paraId="427163F8" w14:textId="77777777" w:rsidTr="007522B9">
        <w:tc>
          <w:tcPr>
            <w:tcW w:w="9354" w:type="dxa"/>
          </w:tcPr>
          <w:p w14:paraId="671C4434" w14:textId="77777777" w:rsidR="0031694B" w:rsidRPr="005D1CC0" w:rsidRDefault="0031694B" w:rsidP="0031694B">
            <w:pPr>
              <w:jc w:val="center"/>
            </w:pPr>
            <w:r w:rsidRPr="005D1CC0">
              <w:rPr>
                <w:sz w:val="24"/>
                <w:szCs w:val="24"/>
              </w:rPr>
              <w:t>Ābeļu iela 2, Gulbene, Gulbenes nov., LV-4401</w:t>
            </w:r>
          </w:p>
        </w:tc>
      </w:tr>
      <w:tr w:rsidR="0031694B" w:rsidRPr="005D1CC0" w14:paraId="271C524D" w14:textId="77777777" w:rsidTr="007522B9">
        <w:tc>
          <w:tcPr>
            <w:tcW w:w="9354" w:type="dxa"/>
          </w:tcPr>
          <w:p w14:paraId="1314FC36" w14:textId="77777777" w:rsidR="0031694B" w:rsidRPr="005D1CC0" w:rsidRDefault="0031694B" w:rsidP="0031694B">
            <w:pPr>
              <w:jc w:val="center"/>
            </w:pPr>
            <w:r w:rsidRPr="005D1CC0">
              <w:rPr>
                <w:sz w:val="24"/>
                <w:szCs w:val="24"/>
              </w:rPr>
              <w:t>Tālrunis 64497710, mob.26595362, e-pasts; dome@gulbene.lv, www.gulbene.lv</w:t>
            </w:r>
          </w:p>
        </w:tc>
      </w:tr>
    </w:tbl>
    <w:p w14:paraId="048E0DAC" w14:textId="77777777" w:rsidR="0031694B" w:rsidRPr="005D1CC0" w:rsidRDefault="0031694B" w:rsidP="0031694B"/>
    <w:p w14:paraId="58AF2DB7" w14:textId="77777777" w:rsidR="0031694B" w:rsidRPr="005D1CC0" w:rsidRDefault="0031694B" w:rsidP="0031694B">
      <w:pPr>
        <w:pStyle w:val="Bezatstarpm"/>
        <w:jc w:val="center"/>
        <w:rPr>
          <w:rFonts w:ascii="Times New Roman" w:hAnsi="Times New Roman"/>
          <w:b/>
          <w:bCs/>
          <w:sz w:val="24"/>
          <w:szCs w:val="24"/>
        </w:rPr>
      </w:pPr>
      <w:r w:rsidRPr="005D1CC0">
        <w:rPr>
          <w:rFonts w:ascii="Times New Roman" w:hAnsi="Times New Roman"/>
          <w:b/>
          <w:bCs/>
          <w:sz w:val="24"/>
          <w:szCs w:val="24"/>
        </w:rPr>
        <w:t>GULBENES NOVADA DOMES LĒMUMS</w:t>
      </w:r>
    </w:p>
    <w:p w14:paraId="5379A217" w14:textId="77777777" w:rsidR="0031694B" w:rsidRPr="005D1CC0" w:rsidRDefault="0031694B" w:rsidP="0031694B">
      <w:pPr>
        <w:pStyle w:val="Bezatstarpm"/>
        <w:jc w:val="center"/>
        <w:rPr>
          <w:rFonts w:ascii="Times New Roman" w:hAnsi="Times New Roman"/>
          <w:sz w:val="24"/>
          <w:szCs w:val="24"/>
        </w:rPr>
      </w:pPr>
      <w:r w:rsidRPr="005D1CC0">
        <w:rPr>
          <w:rFonts w:ascii="Times New Roman" w:hAnsi="Times New Roman"/>
          <w:sz w:val="24"/>
          <w:szCs w:val="24"/>
        </w:rPr>
        <w:t>Gulbenē</w:t>
      </w:r>
    </w:p>
    <w:p w14:paraId="7C4C39AC" w14:textId="77777777" w:rsidR="0031694B" w:rsidRPr="005D1CC0" w:rsidRDefault="0031694B" w:rsidP="0031694B">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5D1CC0" w14:paraId="6E3E3F09" w14:textId="77777777" w:rsidTr="0031694B">
        <w:tc>
          <w:tcPr>
            <w:tcW w:w="6345" w:type="dxa"/>
          </w:tcPr>
          <w:p w14:paraId="134D7C37" w14:textId="77777777" w:rsidR="0031694B" w:rsidRPr="005D1CC0" w:rsidRDefault="0031694B" w:rsidP="0031694B">
            <w:pPr>
              <w:rPr>
                <w:b/>
                <w:bCs/>
                <w:sz w:val="24"/>
                <w:szCs w:val="24"/>
              </w:rPr>
            </w:pPr>
            <w:r w:rsidRPr="005D1CC0">
              <w:rPr>
                <w:b/>
                <w:bCs/>
                <w:sz w:val="24"/>
                <w:szCs w:val="24"/>
              </w:rPr>
              <w:t>2020.gada</w:t>
            </w:r>
            <w:r>
              <w:rPr>
                <w:b/>
                <w:bCs/>
                <w:sz w:val="24"/>
                <w:szCs w:val="24"/>
              </w:rPr>
              <w:t xml:space="preserve"> 30.decembrī</w:t>
            </w:r>
          </w:p>
        </w:tc>
        <w:tc>
          <w:tcPr>
            <w:tcW w:w="4729" w:type="dxa"/>
          </w:tcPr>
          <w:p w14:paraId="1EA2FFDB" w14:textId="77777777" w:rsidR="0031694B" w:rsidRPr="005D1CC0" w:rsidRDefault="0031694B" w:rsidP="0031694B">
            <w:pPr>
              <w:rPr>
                <w:b/>
                <w:bCs/>
                <w:sz w:val="24"/>
                <w:szCs w:val="24"/>
              </w:rPr>
            </w:pPr>
            <w:r w:rsidRPr="005D1CC0">
              <w:rPr>
                <w:b/>
                <w:bCs/>
                <w:sz w:val="24"/>
                <w:szCs w:val="24"/>
              </w:rPr>
              <w:t>Nr.</w:t>
            </w:r>
            <w:r>
              <w:rPr>
                <w:b/>
                <w:bCs/>
                <w:sz w:val="24"/>
                <w:szCs w:val="24"/>
              </w:rPr>
              <w:t xml:space="preserve"> </w:t>
            </w:r>
            <w:r w:rsidRPr="005D1CC0">
              <w:rPr>
                <w:b/>
                <w:bCs/>
                <w:sz w:val="24"/>
                <w:szCs w:val="24"/>
              </w:rPr>
              <w:t>GND/2020/</w:t>
            </w:r>
            <w:r>
              <w:rPr>
                <w:b/>
                <w:bCs/>
                <w:sz w:val="24"/>
                <w:szCs w:val="24"/>
              </w:rPr>
              <w:t>1197</w:t>
            </w:r>
          </w:p>
        </w:tc>
      </w:tr>
      <w:tr w:rsidR="0031694B" w:rsidRPr="005D1CC0" w14:paraId="6C9D19E5" w14:textId="77777777" w:rsidTr="0031694B">
        <w:tc>
          <w:tcPr>
            <w:tcW w:w="6345" w:type="dxa"/>
          </w:tcPr>
          <w:p w14:paraId="65052B3D" w14:textId="77777777" w:rsidR="0031694B" w:rsidRPr="005D1CC0" w:rsidRDefault="0031694B" w:rsidP="0031694B">
            <w:pPr>
              <w:rPr>
                <w:sz w:val="24"/>
                <w:szCs w:val="24"/>
              </w:rPr>
            </w:pPr>
          </w:p>
        </w:tc>
        <w:tc>
          <w:tcPr>
            <w:tcW w:w="4729" w:type="dxa"/>
          </w:tcPr>
          <w:p w14:paraId="12589D74" w14:textId="77777777" w:rsidR="0031694B" w:rsidRPr="005D1CC0" w:rsidRDefault="0031694B" w:rsidP="0031694B">
            <w:pPr>
              <w:rPr>
                <w:b/>
                <w:bCs/>
                <w:sz w:val="24"/>
                <w:szCs w:val="24"/>
              </w:rPr>
            </w:pPr>
            <w:r w:rsidRPr="005D1CC0">
              <w:rPr>
                <w:b/>
                <w:bCs/>
                <w:sz w:val="24"/>
                <w:szCs w:val="24"/>
              </w:rPr>
              <w:t>(protokols Nr.</w:t>
            </w:r>
            <w:r>
              <w:rPr>
                <w:b/>
                <w:bCs/>
                <w:sz w:val="24"/>
                <w:szCs w:val="24"/>
              </w:rPr>
              <w:t>22</w:t>
            </w:r>
            <w:r w:rsidRPr="005D1CC0">
              <w:rPr>
                <w:b/>
                <w:bCs/>
                <w:sz w:val="24"/>
                <w:szCs w:val="24"/>
              </w:rPr>
              <w:t xml:space="preserve">; </w:t>
            </w:r>
            <w:r>
              <w:rPr>
                <w:b/>
                <w:bCs/>
                <w:sz w:val="24"/>
                <w:szCs w:val="24"/>
              </w:rPr>
              <w:t>101</w:t>
            </w:r>
            <w:r w:rsidRPr="005D1CC0">
              <w:rPr>
                <w:b/>
                <w:bCs/>
                <w:sz w:val="24"/>
                <w:szCs w:val="24"/>
              </w:rPr>
              <w:t>.p)</w:t>
            </w:r>
          </w:p>
        </w:tc>
      </w:tr>
    </w:tbl>
    <w:p w14:paraId="61F74D37" w14:textId="77777777" w:rsidR="0031694B" w:rsidRPr="005D1CC0" w:rsidRDefault="0031694B" w:rsidP="0031694B">
      <w:pPr>
        <w:pStyle w:val="Default"/>
      </w:pPr>
      <w:r w:rsidRPr="005D1CC0">
        <w:tab/>
      </w:r>
      <w:r w:rsidRPr="005D1CC0">
        <w:tab/>
      </w:r>
      <w:r w:rsidRPr="005D1CC0">
        <w:tab/>
      </w:r>
      <w:r w:rsidRPr="005D1CC0">
        <w:tab/>
      </w:r>
      <w:r w:rsidRPr="005D1CC0">
        <w:tab/>
      </w:r>
      <w:r w:rsidRPr="005D1CC0">
        <w:tab/>
      </w:r>
      <w:r w:rsidRPr="005D1CC0">
        <w:tab/>
      </w:r>
      <w:r w:rsidRPr="005D1CC0">
        <w:tab/>
      </w:r>
    </w:p>
    <w:p w14:paraId="675A2DE4" w14:textId="77777777" w:rsidR="0031694B" w:rsidRPr="005D1CC0" w:rsidRDefault="0031694B" w:rsidP="0031694B">
      <w:pPr>
        <w:pStyle w:val="Default"/>
      </w:pPr>
    </w:p>
    <w:p w14:paraId="099F67C9" w14:textId="77777777" w:rsidR="0031694B" w:rsidRPr="007522B9" w:rsidRDefault="0031694B" w:rsidP="0031694B">
      <w:pPr>
        <w:rPr>
          <w:b/>
          <w:sz w:val="24"/>
          <w:szCs w:val="24"/>
        </w:rPr>
      </w:pPr>
      <w:r w:rsidRPr="007522B9">
        <w:rPr>
          <w:b/>
          <w:sz w:val="24"/>
          <w:szCs w:val="24"/>
        </w:rPr>
        <w:t xml:space="preserve">Par dzīvokļa Dārza iela 15-4, Stari, </w:t>
      </w:r>
      <w:proofErr w:type="spellStart"/>
      <w:r w:rsidRPr="007522B9">
        <w:rPr>
          <w:b/>
          <w:sz w:val="24"/>
          <w:szCs w:val="24"/>
        </w:rPr>
        <w:t>Daukstu</w:t>
      </w:r>
      <w:proofErr w:type="spellEnd"/>
      <w:r w:rsidRPr="007522B9">
        <w:rPr>
          <w:b/>
          <w:sz w:val="24"/>
          <w:szCs w:val="24"/>
        </w:rPr>
        <w:t xml:space="preserve"> pagasts, Gulbenes novads, īres līguma termiņa pagarināšanu</w:t>
      </w:r>
    </w:p>
    <w:p w14:paraId="435D4956" w14:textId="77777777" w:rsidR="0031694B" w:rsidRPr="007522B9" w:rsidRDefault="0031694B" w:rsidP="0031694B">
      <w:pPr>
        <w:pStyle w:val="Default"/>
        <w:rPr>
          <w:szCs w:val="24"/>
        </w:rPr>
      </w:pPr>
    </w:p>
    <w:p w14:paraId="6CD32E5F" w14:textId="34ABFF44" w:rsidR="0031694B" w:rsidRPr="007522B9" w:rsidRDefault="0031694B" w:rsidP="0031694B">
      <w:pPr>
        <w:spacing w:line="360" w:lineRule="auto"/>
        <w:ind w:firstLine="567"/>
        <w:jc w:val="both"/>
        <w:rPr>
          <w:sz w:val="24"/>
          <w:szCs w:val="24"/>
        </w:rPr>
      </w:pPr>
      <w:r w:rsidRPr="007522B9">
        <w:rPr>
          <w:sz w:val="24"/>
          <w:szCs w:val="24"/>
        </w:rPr>
        <w:t xml:space="preserve">Gulbenes novada pašvaldības dokumentu vadības sistēmā 2020.gada 7.decembrī ar reģistrācijas numuru GND/5.5/20/2723-P, reģistrēts </w:t>
      </w:r>
      <w:r w:rsidR="007522B9">
        <w:rPr>
          <w:b/>
          <w:sz w:val="24"/>
          <w:szCs w:val="24"/>
        </w:rPr>
        <w:t>..</w:t>
      </w:r>
      <w:r w:rsidRPr="007522B9">
        <w:rPr>
          <w:sz w:val="24"/>
          <w:szCs w:val="24"/>
        </w:rPr>
        <w:t xml:space="preserve"> (turpmāk –iesniedzējs), deklarētā dzīvesvieta: </w:t>
      </w:r>
      <w:r w:rsidR="00710F7A">
        <w:rPr>
          <w:sz w:val="24"/>
          <w:szCs w:val="24"/>
        </w:rPr>
        <w:t>…</w:t>
      </w:r>
      <w:r w:rsidRPr="007522B9">
        <w:rPr>
          <w:sz w:val="24"/>
          <w:szCs w:val="24"/>
        </w:rPr>
        <w:t xml:space="preserve">, 2020.gada 7.decembra iesniegums, kurā izteikts lūgums pagarināt dzīvojamās telpas Nr.4, kas atrodas Dārza iela 15, Staros, </w:t>
      </w:r>
      <w:proofErr w:type="spellStart"/>
      <w:r w:rsidRPr="007522B9">
        <w:rPr>
          <w:sz w:val="24"/>
          <w:szCs w:val="24"/>
        </w:rPr>
        <w:t>Daukstu</w:t>
      </w:r>
      <w:proofErr w:type="spellEnd"/>
      <w:r w:rsidRPr="007522B9">
        <w:rPr>
          <w:sz w:val="24"/>
          <w:szCs w:val="24"/>
        </w:rPr>
        <w:t xml:space="preserve"> pagastā, Gulbenes novadā, īres līguma darbības termiņu. </w:t>
      </w:r>
    </w:p>
    <w:p w14:paraId="7CA6F34F" w14:textId="77777777" w:rsidR="0031694B" w:rsidRPr="007522B9" w:rsidRDefault="0031694B" w:rsidP="0031694B">
      <w:pPr>
        <w:spacing w:line="360" w:lineRule="auto"/>
        <w:ind w:firstLine="567"/>
        <w:jc w:val="both"/>
        <w:rPr>
          <w:sz w:val="24"/>
          <w:szCs w:val="24"/>
        </w:rPr>
      </w:pPr>
      <w:r w:rsidRPr="007522B9">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BD12732" w14:textId="77777777" w:rsidR="0031694B" w:rsidRPr="007522B9" w:rsidRDefault="0031694B" w:rsidP="00AF4EEF">
      <w:pPr>
        <w:numPr>
          <w:ilvl w:val="0"/>
          <w:numId w:val="36"/>
        </w:numPr>
        <w:spacing w:after="160" w:line="360" w:lineRule="auto"/>
        <w:ind w:left="0" w:firstLine="567"/>
        <w:contextualSpacing/>
        <w:jc w:val="both"/>
        <w:rPr>
          <w:sz w:val="24"/>
          <w:szCs w:val="24"/>
          <w:lang w:eastAsia="en-US"/>
        </w:rPr>
      </w:pPr>
      <w:r w:rsidRPr="007522B9">
        <w:rPr>
          <w:sz w:val="24"/>
          <w:szCs w:val="24"/>
          <w:lang w:eastAsia="en-US"/>
        </w:rPr>
        <w:t>īrnieks nepilda pienākumus, kas noteikti īres līgumā;</w:t>
      </w:r>
    </w:p>
    <w:p w14:paraId="11D968A2" w14:textId="77777777" w:rsidR="0031694B" w:rsidRPr="007522B9" w:rsidRDefault="0031694B" w:rsidP="00AF4EEF">
      <w:pPr>
        <w:numPr>
          <w:ilvl w:val="0"/>
          <w:numId w:val="36"/>
        </w:numPr>
        <w:spacing w:after="160" w:line="360" w:lineRule="auto"/>
        <w:ind w:left="0" w:firstLine="567"/>
        <w:contextualSpacing/>
        <w:jc w:val="both"/>
        <w:rPr>
          <w:sz w:val="24"/>
          <w:szCs w:val="24"/>
          <w:lang w:eastAsia="en-US"/>
        </w:rPr>
      </w:pPr>
      <w:r w:rsidRPr="007522B9">
        <w:rPr>
          <w:sz w:val="24"/>
          <w:szCs w:val="24"/>
          <w:lang w:eastAsia="en-US"/>
        </w:rPr>
        <w:t>dzīvojamā telpa nepieciešama īpašnieka vai viņa ģimenes locekļu personiskai lietošanai;</w:t>
      </w:r>
    </w:p>
    <w:p w14:paraId="5C8FBC8E" w14:textId="77777777" w:rsidR="0031694B" w:rsidRPr="007522B9" w:rsidRDefault="0031694B" w:rsidP="00AF4EEF">
      <w:pPr>
        <w:numPr>
          <w:ilvl w:val="0"/>
          <w:numId w:val="36"/>
        </w:numPr>
        <w:spacing w:after="160" w:line="360" w:lineRule="auto"/>
        <w:ind w:left="0" w:firstLine="567"/>
        <w:contextualSpacing/>
        <w:jc w:val="both"/>
        <w:rPr>
          <w:sz w:val="24"/>
          <w:szCs w:val="24"/>
          <w:lang w:eastAsia="en-US"/>
        </w:rPr>
      </w:pPr>
      <w:r w:rsidRPr="007522B9">
        <w:rPr>
          <w:sz w:val="24"/>
          <w:szCs w:val="24"/>
          <w:lang w:eastAsia="en-US"/>
        </w:rPr>
        <w:t>dzīvojamā māja ir nojaucama vai arī dzīvojamā mājā (dzīvojamā telpā) jāveic kapitālais remonts saskaņā ar šā likuma 28.</w:t>
      </w:r>
      <w:r w:rsidRPr="007522B9">
        <w:rPr>
          <w:sz w:val="24"/>
          <w:szCs w:val="24"/>
          <w:vertAlign w:val="superscript"/>
          <w:lang w:eastAsia="en-US"/>
        </w:rPr>
        <w:t>3</w:t>
      </w:r>
      <w:r w:rsidRPr="007522B9">
        <w:rPr>
          <w:sz w:val="24"/>
          <w:szCs w:val="24"/>
          <w:lang w:eastAsia="en-US"/>
        </w:rPr>
        <w:t xml:space="preserve"> panta pirmo daļu un 28.</w:t>
      </w:r>
      <w:r w:rsidRPr="007522B9">
        <w:rPr>
          <w:sz w:val="24"/>
          <w:szCs w:val="24"/>
          <w:vertAlign w:val="superscript"/>
          <w:lang w:eastAsia="en-US"/>
        </w:rPr>
        <w:t>4</w:t>
      </w:r>
      <w:r w:rsidRPr="007522B9">
        <w:rPr>
          <w:sz w:val="24"/>
          <w:szCs w:val="24"/>
          <w:lang w:eastAsia="en-US"/>
        </w:rPr>
        <w:t xml:space="preserve"> panta pirmo un otro daļu.</w:t>
      </w:r>
    </w:p>
    <w:p w14:paraId="11418C26" w14:textId="77777777" w:rsidR="0031694B" w:rsidRPr="007522B9" w:rsidRDefault="0031694B" w:rsidP="0031694B">
      <w:pPr>
        <w:spacing w:line="360" w:lineRule="auto"/>
        <w:ind w:firstLine="567"/>
        <w:jc w:val="both"/>
        <w:rPr>
          <w:sz w:val="24"/>
          <w:szCs w:val="24"/>
        </w:rPr>
      </w:pPr>
      <w:r w:rsidRPr="007522B9">
        <w:rPr>
          <w:sz w:val="24"/>
          <w:szCs w:val="24"/>
        </w:rPr>
        <w:t xml:space="preserve">Dzīvojamās telpas īres līgums ar iesnieguma iesniedzēju noslēgts uz noteiktu laiku, tas ir, līdz 2020.gada 31.decembrim. </w:t>
      </w:r>
    </w:p>
    <w:p w14:paraId="1AAA4B40" w14:textId="77777777" w:rsidR="0031694B" w:rsidRPr="007522B9" w:rsidRDefault="0031694B" w:rsidP="0031694B">
      <w:pPr>
        <w:spacing w:line="360" w:lineRule="auto"/>
        <w:ind w:firstLine="567"/>
        <w:jc w:val="both"/>
        <w:rPr>
          <w:sz w:val="24"/>
          <w:szCs w:val="24"/>
        </w:rPr>
      </w:pPr>
      <w:r w:rsidRPr="007522B9">
        <w:rPr>
          <w:sz w:val="24"/>
          <w:szCs w:val="24"/>
        </w:rPr>
        <w:t>Atbilstoši Gulbenes novada pašvaldības grāmatvedības uzskaites datiem uz iesnieguma izskatīšanas dienu iesniedzējam nav</w:t>
      </w:r>
      <w:r w:rsidRPr="007522B9">
        <w:rPr>
          <w:b/>
          <w:sz w:val="24"/>
          <w:szCs w:val="24"/>
        </w:rPr>
        <w:t xml:space="preserve"> </w:t>
      </w:r>
      <w:r w:rsidRPr="007522B9">
        <w:rPr>
          <w:sz w:val="24"/>
          <w:szCs w:val="24"/>
        </w:rPr>
        <w:t xml:space="preserve">nenokārtotas maksājumu saistību par dzīvojamās telpas īri. </w:t>
      </w:r>
    </w:p>
    <w:p w14:paraId="121587A2" w14:textId="77777777" w:rsidR="0031694B" w:rsidRPr="007522B9" w:rsidRDefault="0031694B" w:rsidP="0031694B">
      <w:pPr>
        <w:spacing w:line="360" w:lineRule="auto"/>
        <w:ind w:firstLine="567"/>
        <w:jc w:val="both"/>
        <w:rPr>
          <w:sz w:val="24"/>
          <w:szCs w:val="24"/>
        </w:rPr>
      </w:pPr>
      <w:r w:rsidRPr="007522B9">
        <w:rPr>
          <w:sz w:val="24"/>
          <w:szCs w:val="24"/>
        </w:rPr>
        <w:t xml:space="preserve">Likuma “Par dzīvojamo telpu īri” 5.panta pirmā un otrā daļa paredz, ka dzīvojamās telpas īres līgumu slēdz </w:t>
      </w:r>
      <w:proofErr w:type="spellStart"/>
      <w:r w:rsidRPr="007522B9">
        <w:rPr>
          <w:sz w:val="24"/>
          <w:szCs w:val="24"/>
        </w:rPr>
        <w:t>rakstveidā</w:t>
      </w:r>
      <w:proofErr w:type="spellEnd"/>
      <w:r w:rsidRPr="007522B9">
        <w:rPr>
          <w:sz w:val="24"/>
          <w:szCs w:val="24"/>
        </w:rPr>
        <w:t xml:space="preserve"> izīrētājs un īrnieks, turklāt pašvaldībai piederošas dzīvojamās telpas īres līgumu uz pašvaldības institūcijas lēmuma pamata slēdz valdītājs. </w:t>
      </w:r>
    </w:p>
    <w:p w14:paraId="5F00F9DD" w14:textId="77777777" w:rsidR="0031694B" w:rsidRPr="007522B9" w:rsidRDefault="0031694B" w:rsidP="0031694B">
      <w:pPr>
        <w:spacing w:line="360" w:lineRule="auto"/>
        <w:ind w:firstLine="567"/>
        <w:jc w:val="both"/>
        <w:rPr>
          <w:sz w:val="24"/>
          <w:szCs w:val="24"/>
        </w:rPr>
      </w:pPr>
      <w:r w:rsidRPr="007522B9">
        <w:rPr>
          <w:sz w:val="24"/>
          <w:szCs w:val="24"/>
        </w:rPr>
        <w:t>Likuma “Par pašvaldībām” 15.panta pirmās daļas 9.punkts nosaka, ka viena no pašvaldības autonomajām funkcijām ir sniegt palīdzību iedzīvotājiem dzīvokļa jautājumu risināšanā.</w:t>
      </w:r>
    </w:p>
    <w:p w14:paraId="437E6CF9" w14:textId="77777777" w:rsidR="0031694B" w:rsidRPr="007522B9" w:rsidRDefault="0031694B" w:rsidP="0031694B">
      <w:pPr>
        <w:spacing w:line="360" w:lineRule="auto"/>
        <w:ind w:firstLine="567"/>
        <w:jc w:val="both"/>
        <w:rPr>
          <w:sz w:val="24"/>
          <w:szCs w:val="24"/>
        </w:rPr>
      </w:pPr>
      <w:r w:rsidRPr="007522B9">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522B9">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7522B9">
        <w:rPr>
          <w:sz w:val="24"/>
          <w:szCs w:val="24"/>
          <w:lang w:eastAsia="en-US"/>
        </w:rPr>
        <w:t xml:space="preserve">, Gulbenes novada dome </w:t>
      </w:r>
      <w:r w:rsidRPr="007522B9">
        <w:rPr>
          <w:sz w:val="24"/>
          <w:szCs w:val="24"/>
        </w:rPr>
        <w:t>NOLEMJ:</w:t>
      </w:r>
    </w:p>
    <w:p w14:paraId="6427768E" w14:textId="59DFFCEA" w:rsidR="0031694B" w:rsidRPr="007522B9" w:rsidRDefault="0031694B" w:rsidP="0031694B">
      <w:pPr>
        <w:spacing w:line="360" w:lineRule="auto"/>
        <w:ind w:firstLine="567"/>
        <w:jc w:val="both"/>
        <w:rPr>
          <w:sz w:val="24"/>
          <w:szCs w:val="24"/>
          <w:lang w:eastAsia="en-US"/>
        </w:rPr>
      </w:pPr>
      <w:r w:rsidRPr="007522B9">
        <w:rPr>
          <w:sz w:val="24"/>
          <w:szCs w:val="24"/>
          <w:lang w:eastAsia="en-US"/>
        </w:rPr>
        <w:t xml:space="preserve">1. PAGARINĀT dzīvojamās telpas Nr.4, kas atrodas Dārza ielā 15, Staros, </w:t>
      </w:r>
      <w:proofErr w:type="spellStart"/>
      <w:r w:rsidRPr="007522B9">
        <w:rPr>
          <w:sz w:val="24"/>
          <w:szCs w:val="24"/>
          <w:lang w:eastAsia="en-US"/>
        </w:rPr>
        <w:t>Daukstu</w:t>
      </w:r>
      <w:proofErr w:type="spellEnd"/>
      <w:r w:rsidRPr="007522B9">
        <w:rPr>
          <w:sz w:val="24"/>
          <w:szCs w:val="24"/>
          <w:lang w:eastAsia="en-US"/>
        </w:rPr>
        <w:t xml:space="preserve"> pagastā, Gulbenes novadā, īres līgumu ar </w:t>
      </w:r>
      <w:r w:rsidR="00710F7A">
        <w:rPr>
          <w:sz w:val="24"/>
          <w:szCs w:val="24"/>
          <w:lang w:eastAsia="en-US"/>
        </w:rPr>
        <w:t>…</w:t>
      </w:r>
      <w:r w:rsidRPr="007522B9">
        <w:rPr>
          <w:sz w:val="24"/>
          <w:szCs w:val="24"/>
          <w:lang w:eastAsia="en-US"/>
        </w:rPr>
        <w:t>, uz laiku līdz 2021.gada 30.jūnijam.</w:t>
      </w:r>
    </w:p>
    <w:p w14:paraId="58FC0737" w14:textId="052FC982" w:rsidR="0031694B" w:rsidRPr="007522B9" w:rsidRDefault="0031694B" w:rsidP="0031694B">
      <w:pPr>
        <w:spacing w:line="360" w:lineRule="auto"/>
        <w:ind w:firstLine="567"/>
        <w:jc w:val="both"/>
        <w:rPr>
          <w:sz w:val="24"/>
          <w:szCs w:val="24"/>
          <w:lang w:eastAsia="en-US"/>
        </w:rPr>
      </w:pPr>
      <w:r w:rsidRPr="007522B9">
        <w:rPr>
          <w:sz w:val="24"/>
          <w:szCs w:val="24"/>
          <w:lang w:eastAsia="en-US"/>
        </w:rPr>
        <w:t xml:space="preserve">2. NOTEIKT </w:t>
      </w:r>
      <w:r w:rsidR="00710F7A">
        <w:rPr>
          <w:sz w:val="24"/>
          <w:szCs w:val="24"/>
          <w:lang w:eastAsia="en-US"/>
        </w:rPr>
        <w:t>…</w:t>
      </w:r>
      <w:r w:rsidRPr="007522B9">
        <w:rPr>
          <w:sz w:val="24"/>
          <w:szCs w:val="24"/>
          <w:lang w:eastAsia="en-US"/>
        </w:rPr>
        <w:t xml:space="preserve"> viena mēneša termiņu vienošanās par dzīvojamās telpas īres līguma darbības termiņa pagarināšanu noslēgšanai.</w:t>
      </w:r>
    </w:p>
    <w:p w14:paraId="57ADBCD2" w14:textId="77777777" w:rsidR="0031694B" w:rsidRPr="007522B9" w:rsidRDefault="0031694B" w:rsidP="0031694B">
      <w:pPr>
        <w:spacing w:line="360" w:lineRule="auto"/>
        <w:ind w:firstLine="567"/>
        <w:jc w:val="both"/>
        <w:rPr>
          <w:sz w:val="24"/>
          <w:szCs w:val="24"/>
          <w:lang w:eastAsia="en-US"/>
        </w:rPr>
      </w:pPr>
      <w:r w:rsidRPr="007522B9">
        <w:rPr>
          <w:sz w:val="24"/>
          <w:szCs w:val="24"/>
          <w:lang w:eastAsia="en-US"/>
        </w:rPr>
        <w:t xml:space="preserve">3. UZDOT Gulbenes novada </w:t>
      </w:r>
      <w:proofErr w:type="spellStart"/>
      <w:r w:rsidRPr="007522B9">
        <w:rPr>
          <w:sz w:val="24"/>
          <w:szCs w:val="24"/>
          <w:lang w:eastAsia="en-US"/>
        </w:rPr>
        <w:t>Daukstu</w:t>
      </w:r>
      <w:proofErr w:type="spellEnd"/>
      <w:r w:rsidRPr="007522B9">
        <w:rPr>
          <w:sz w:val="24"/>
          <w:szCs w:val="24"/>
          <w:lang w:eastAsia="en-US"/>
        </w:rPr>
        <w:t xml:space="preserve"> pagasta pārvaldei, reģistrācijas Nr.90011483749, juridiskā adrese: Dārza iela 10, Stari, </w:t>
      </w:r>
      <w:proofErr w:type="spellStart"/>
      <w:r w:rsidRPr="007522B9">
        <w:rPr>
          <w:sz w:val="24"/>
          <w:szCs w:val="24"/>
          <w:lang w:eastAsia="en-US"/>
        </w:rPr>
        <w:t>Daukstu</w:t>
      </w:r>
      <w:proofErr w:type="spellEnd"/>
      <w:r w:rsidRPr="007522B9">
        <w:rPr>
          <w:sz w:val="24"/>
          <w:szCs w:val="24"/>
          <w:lang w:eastAsia="en-US"/>
        </w:rPr>
        <w:t xml:space="preserve"> pagasts, Gulbenes novads, sagatavot un noslēgt vienošanos par dzīvojamās telpas īres līguma darbības termiņa pagarināšanu.</w:t>
      </w:r>
    </w:p>
    <w:p w14:paraId="3F319716" w14:textId="77777777" w:rsidR="0031694B" w:rsidRPr="007522B9" w:rsidRDefault="0031694B" w:rsidP="0031694B">
      <w:pPr>
        <w:spacing w:line="360" w:lineRule="auto"/>
        <w:ind w:left="567"/>
        <w:jc w:val="both"/>
        <w:rPr>
          <w:sz w:val="24"/>
          <w:szCs w:val="24"/>
        </w:rPr>
      </w:pPr>
      <w:r w:rsidRPr="007522B9">
        <w:rPr>
          <w:sz w:val="24"/>
          <w:szCs w:val="24"/>
        </w:rPr>
        <w:t>4. Lēmuma izrakstu nosūtīt:</w:t>
      </w:r>
    </w:p>
    <w:p w14:paraId="6C7DF5D0" w14:textId="79CA3EE3" w:rsidR="0031694B" w:rsidRPr="007522B9" w:rsidRDefault="0031694B" w:rsidP="0031694B">
      <w:pPr>
        <w:spacing w:line="360" w:lineRule="auto"/>
        <w:ind w:firstLine="567"/>
        <w:jc w:val="both"/>
        <w:rPr>
          <w:sz w:val="24"/>
          <w:szCs w:val="24"/>
        </w:rPr>
      </w:pPr>
      <w:r w:rsidRPr="007522B9">
        <w:rPr>
          <w:sz w:val="24"/>
          <w:szCs w:val="24"/>
        </w:rPr>
        <w:t xml:space="preserve">4.1. </w:t>
      </w:r>
      <w:r w:rsidR="00710F7A">
        <w:rPr>
          <w:sz w:val="24"/>
          <w:szCs w:val="24"/>
          <w:lang w:eastAsia="en-US"/>
        </w:rPr>
        <w:t>…</w:t>
      </w:r>
    </w:p>
    <w:p w14:paraId="374C3010" w14:textId="77777777" w:rsidR="0031694B" w:rsidRPr="007522B9" w:rsidRDefault="0031694B" w:rsidP="0031694B">
      <w:pPr>
        <w:spacing w:line="360" w:lineRule="auto"/>
        <w:ind w:firstLine="567"/>
        <w:jc w:val="both"/>
        <w:rPr>
          <w:sz w:val="24"/>
          <w:szCs w:val="24"/>
        </w:rPr>
      </w:pPr>
      <w:r w:rsidRPr="007522B9">
        <w:rPr>
          <w:sz w:val="24"/>
          <w:szCs w:val="24"/>
        </w:rPr>
        <w:t>4.2. SIA “Gulbenes nami”, juridiskā adrese: Gaitnieku iela 1B, Gulbene, Gulbenes novads, LV-4401;</w:t>
      </w:r>
    </w:p>
    <w:p w14:paraId="00DCA744" w14:textId="77777777" w:rsidR="0031694B" w:rsidRPr="007522B9" w:rsidRDefault="0031694B" w:rsidP="0031694B">
      <w:pPr>
        <w:spacing w:line="360" w:lineRule="auto"/>
        <w:ind w:firstLine="567"/>
        <w:jc w:val="both"/>
        <w:rPr>
          <w:sz w:val="24"/>
          <w:szCs w:val="24"/>
        </w:rPr>
      </w:pPr>
      <w:r w:rsidRPr="007522B9">
        <w:rPr>
          <w:sz w:val="24"/>
          <w:szCs w:val="24"/>
        </w:rPr>
        <w:t xml:space="preserve">4.3. </w:t>
      </w:r>
      <w:proofErr w:type="spellStart"/>
      <w:r w:rsidRPr="007522B9">
        <w:rPr>
          <w:sz w:val="24"/>
          <w:szCs w:val="24"/>
        </w:rPr>
        <w:t>Daukstu</w:t>
      </w:r>
      <w:proofErr w:type="spellEnd"/>
      <w:r w:rsidRPr="007522B9">
        <w:rPr>
          <w:sz w:val="24"/>
          <w:szCs w:val="24"/>
        </w:rPr>
        <w:t xml:space="preserve"> pagasta pārvaldei, juridiskā adrese: </w:t>
      </w:r>
      <w:r w:rsidRPr="007522B9">
        <w:rPr>
          <w:sz w:val="24"/>
          <w:szCs w:val="24"/>
          <w:lang w:eastAsia="en-US"/>
        </w:rPr>
        <w:t xml:space="preserve">Dārza iela 10, Stari, </w:t>
      </w:r>
      <w:proofErr w:type="spellStart"/>
      <w:r w:rsidRPr="007522B9">
        <w:rPr>
          <w:sz w:val="24"/>
          <w:szCs w:val="24"/>
          <w:lang w:eastAsia="en-US"/>
        </w:rPr>
        <w:t>Daukstu</w:t>
      </w:r>
      <w:proofErr w:type="spellEnd"/>
      <w:r w:rsidRPr="007522B9">
        <w:rPr>
          <w:sz w:val="24"/>
          <w:szCs w:val="24"/>
          <w:lang w:eastAsia="en-US"/>
        </w:rPr>
        <w:t xml:space="preserve"> pagasts, Gulbenes novads</w:t>
      </w:r>
      <w:r w:rsidRPr="007522B9">
        <w:rPr>
          <w:sz w:val="24"/>
          <w:szCs w:val="24"/>
        </w:rPr>
        <w:t>, LV-4417.</w:t>
      </w:r>
    </w:p>
    <w:p w14:paraId="2C0979D3" w14:textId="77777777" w:rsidR="0031694B" w:rsidRPr="007522B9" w:rsidRDefault="0031694B" w:rsidP="0031694B">
      <w:pPr>
        <w:spacing w:line="360" w:lineRule="auto"/>
        <w:ind w:left="567"/>
        <w:jc w:val="both"/>
        <w:rPr>
          <w:sz w:val="24"/>
          <w:szCs w:val="24"/>
        </w:rPr>
      </w:pPr>
    </w:p>
    <w:p w14:paraId="02936E3F" w14:textId="77777777" w:rsidR="0031694B" w:rsidRPr="007522B9" w:rsidRDefault="0031694B" w:rsidP="0031694B">
      <w:pPr>
        <w:rPr>
          <w:sz w:val="24"/>
          <w:szCs w:val="24"/>
        </w:rPr>
      </w:pPr>
      <w:r w:rsidRPr="007522B9">
        <w:rPr>
          <w:sz w:val="24"/>
          <w:szCs w:val="24"/>
        </w:rPr>
        <w:t>Gulbenes novada domes priekšsēdētājs</w:t>
      </w:r>
      <w:r w:rsidRPr="007522B9">
        <w:rPr>
          <w:sz w:val="24"/>
          <w:szCs w:val="24"/>
        </w:rPr>
        <w:tab/>
      </w:r>
      <w:r w:rsidRPr="007522B9">
        <w:rPr>
          <w:sz w:val="24"/>
          <w:szCs w:val="24"/>
        </w:rPr>
        <w:tab/>
      </w:r>
      <w:r w:rsidRPr="007522B9">
        <w:rPr>
          <w:sz w:val="24"/>
          <w:szCs w:val="24"/>
        </w:rPr>
        <w:tab/>
      </w:r>
      <w:r w:rsidRPr="007522B9">
        <w:rPr>
          <w:sz w:val="24"/>
          <w:szCs w:val="24"/>
        </w:rPr>
        <w:tab/>
      </w:r>
      <w:proofErr w:type="spellStart"/>
      <w:r w:rsidRPr="007522B9">
        <w:rPr>
          <w:sz w:val="24"/>
          <w:szCs w:val="24"/>
        </w:rPr>
        <w:t>N.Audzišs</w:t>
      </w:r>
      <w:proofErr w:type="spellEnd"/>
    </w:p>
    <w:p w14:paraId="6CF916A7" w14:textId="77777777" w:rsidR="0031694B" w:rsidRPr="007522B9" w:rsidRDefault="0031694B" w:rsidP="0031694B">
      <w:pPr>
        <w:pStyle w:val="Default"/>
        <w:rPr>
          <w:szCs w:val="24"/>
        </w:rPr>
      </w:pPr>
    </w:p>
    <w:p w14:paraId="2AE6E9DD" w14:textId="0F1996FB" w:rsidR="00710F7A" w:rsidRDefault="0031694B" w:rsidP="0031694B">
      <w:pPr>
        <w:pStyle w:val="Default"/>
        <w:rPr>
          <w:szCs w:val="24"/>
        </w:rPr>
      </w:pPr>
      <w:r w:rsidRPr="007522B9">
        <w:rPr>
          <w:szCs w:val="24"/>
        </w:rPr>
        <w:t xml:space="preserve">Sagatavoja: Sandra </w:t>
      </w:r>
      <w:proofErr w:type="spellStart"/>
      <w:r w:rsidRPr="007522B9">
        <w:rPr>
          <w:szCs w:val="24"/>
        </w:rPr>
        <w:t>Otlāne</w:t>
      </w:r>
      <w:proofErr w:type="spellEnd"/>
    </w:p>
    <w:p w14:paraId="63C1E596" w14:textId="77777777" w:rsidR="00710F7A" w:rsidRDefault="00710F7A">
      <w:pPr>
        <w:rPr>
          <w:snapToGrid w:val="0"/>
          <w:sz w:val="24"/>
          <w:szCs w:val="24"/>
          <w:lang w:eastAsia="en-US"/>
        </w:rPr>
      </w:pPr>
      <w:r>
        <w:rPr>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5D1CC0" w14:paraId="1DA72EF6" w14:textId="77777777" w:rsidTr="00710F7A">
        <w:tc>
          <w:tcPr>
            <w:tcW w:w="9354" w:type="dxa"/>
          </w:tcPr>
          <w:p w14:paraId="08C8E288" w14:textId="77777777" w:rsidR="0031694B" w:rsidRPr="005D1CC0" w:rsidRDefault="0031694B" w:rsidP="0031694B">
            <w:pPr>
              <w:jc w:val="center"/>
            </w:pPr>
            <w:r w:rsidRPr="005D1CC0">
              <w:rPr>
                <w:noProof/>
              </w:rPr>
              <w:lastRenderedPageBreak/>
              <w:drawing>
                <wp:inline distT="0" distB="0" distL="0" distR="0" wp14:anchorId="44163FFA" wp14:editId="24A134B6">
                  <wp:extent cx="619125" cy="685800"/>
                  <wp:effectExtent l="0" t="0" r="9525" b="0"/>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5D1CC0" w14:paraId="5E99A035" w14:textId="77777777" w:rsidTr="00710F7A">
        <w:tc>
          <w:tcPr>
            <w:tcW w:w="9354" w:type="dxa"/>
          </w:tcPr>
          <w:p w14:paraId="31C145A5" w14:textId="77777777" w:rsidR="0031694B" w:rsidRPr="005D1CC0" w:rsidRDefault="0031694B" w:rsidP="0031694B">
            <w:pPr>
              <w:jc w:val="center"/>
            </w:pPr>
            <w:r w:rsidRPr="005D1CC0">
              <w:rPr>
                <w:b/>
                <w:bCs/>
                <w:sz w:val="28"/>
                <w:szCs w:val="28"/>
              </w:rPr>
              <w:t>GULBENES NOVADA PAŠVALDĪBA</w:t>
            </w:r>
          </w:p>
        </w:tc>
      </w:tr>
      <w:tr w:rsidR="0031694B" w:rsidRPr="005D1CC0" w14:paraId="1D8F5A94" w14:textId="77777777" w:rsidTr="00710F7A">
        <w:tc>
          <w:tcPr>
            <w:tcW w:w="9354" w:type="dxa"/>
          </w:tcPr>
          <w:p w14:paraId="46A40638" w14:textId="77777777" w:rsidR="0031694B" w:rsidRPr="005D1CC0" w:rsidRDefault="0031694B" w:rsidP="0031694B">
            <w:pPr>
              <w:jc w:val="center"/>
            </w:pPr>
            <w:r w:rsidRPr="005D1CC0">
              <w:rPr>
                <w:sz w:val="24"/>
                <w:szCs w:val="24"/>
              </w:rPr>
              <w:t>Reģ.Nr.90009116327</w:t>
            </w:r>
          </w:p>
        </w:tc>
      </w:tr>
      <w:tr w:rsidR="0031694B" w:rsidRPr="005D1CC0" w14:paraId="55BCFC78" w14:textId="77777777" w:rsidTr="00710F7A">
        <w:tc>
          <w:tcPr>
            <w:tcW w:w="9354" w:type="dxa"/>
          </w:tcPr>
          <w:p w14:paraId="1F929724" w14:textId="77777777" w:rsidR="0031694B" w:rsidRPr="005D1CC0" w:rsidRDefault="0031694B" w:rsidP="0031694B">
            <w:pPr>
              <w:jc w:val="center"/>
            </w:pPr>
            <w:r w:rsidRPr="005D1CC0">
              <w:rPr>
                <w:sz w:val="24"/>
                <w:szCs w:val="24"/>
              </w:rPr>
              <w:t>Ābeļu iela 2, Gulbene, Gulbenes nov., LV-4401</w:t>
            </w:r>
          </w:p>
        </w:tc>
      </w:tr>
      <w:tr w:rsidR="0031694B" w:rsidRPr="005D1CC0" w14:paraId="66ACD65A" w14:textId="77777777" w:rsidTr="00710F7A">
        <w:tc>
          <w:tcPr>
            <w:tcW w:w="9354" w:type="dxa"/>
          </w:tcPr>
          <w:p w14:paraId="4E2E70DE" w14:textId="77777777" w:rsidR="0031694B" w:rsidRPr="005D1CC0" w:rsidRDefault="0031694B" w:rsidP="0031694B">
            <w:pPr>
              <w:jc w:val="center"/>
            </w:pPr>
            <w:r w:rsidRPr="005D1CC0">
              <w:rPr>
                <w:sz w:val="24"/>
                <w:szCs w:val="24"/>
              </w:rPr>
              <w:t>Tālrunis 64497710, mob.26595362, e-pasts; dome@gulbene.lv, www.gulbene.lv</w:t>
            </w:r>
          </w:p>
        </w:tc>
      </w:tr>
    </w:tbl>
    <w:p w14:paraId="0FA83582" w14:textId="77777777" w:rsidR="0031694B" w:rsidRPr="005D1CC0" w:rsidRDefault="0031694B" w:rsidP="0031694B"/>
    <w:p w14:paraId="4319648A" w14:textId="77777777" w:rsidR="0031694B" w:rsidRPr="005D1CC0" w:rsidRDefault="0031694B" w:rsidP="0031694B">
      <w:pPr>
        <w:pStyle w:val="Bezatstarpm"/>
        <w:jc w:val="center"/>
        <w:rPr>
          <w:rFonts w:ascii="Times New Roman" w:hAnsi="Times New Roman"/>
          <w:b/>
          <w:bCs/>
          <w:sz w:val="24"/>
          <w:szCs w:val="24"/>
        </w:rPr>
      </w:pPr>
      <w:r w:rsidRPr="005D1CC0">
        <w:rPr>
          <w:rFonts w:ascii="Times New Roman" w:hAnsi="Times New Roman"/>
          <w:b/>
          <w:bCs/>
          <w:sz w:val="24"/>
          <w:szCs w:val="24"/>
        </w:rPr>
        <w:t>GULBENES NOVADA DOMES LĒMUMS</w:t>
      </w:r>
    </w:p>
    <w:p w14:paraId="4032D155" w14:textId="77777777" w:rsidR="0031694B" w:rsidRPr="005D1CC0" w:rsidRDefault="0031694B" w:rsidP="0031694B">
      <w:pPr>
        <w:pStyle w:val="Bezatstarpm"/>
        <w:jc w:val="center"/>
        <w:rPr>
          <w:rFonts w:ascii="Times New Roman" w:hAnsi="Times New Roman"/>
          <w:sz w:val="24"/>
          <w:szCs w:val="24"/>
        </w:rPr>
      </w:pPr>
      <w:r w:rsidRPr="005D1CC0">
        <w:rPr>
          <w:rFonts w:ascii="Times New Roman" w:hAnsi="Times New Roman"/>
          <w:sz w:val="24"/>
          <w:szCs w:val="24"/>
        </w:rPr>
        <w:t>Gulbenē</w:t>
      </w:r>
    </w:p>
    <w:p w14:paraId="7895837D" w14:textId="77777777" w:rsidR="0031694B" w:rsidRPr="005D1CC0" w:rsidRDefault="0031694B" w:rsidP="0031694B">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5D1CC0" w14:paraId="26C67D75" w14:textId="77777777" w:rsidTr="0031694B">
        <w:tc>
          <w:tcPr>
            <w:tcW w:w="6345" w:type="dxa"/>
          </w:tcPr>
          <w:p w14:paraId="1AE25BE8" w14:textId="77777777" w:rsidR="0031694B" w:rsidRPr="005D1CC0" w:rsidRDefault="0031694B" w:rsidP="0031694B">
            <w:pPr>
              <w:rPr>
                <w:b/>
                <w:bCs/>
                <w:sz w:val="24"/>
                <w:szCs w:val="24"/>
              </w:rPr>
            </w:pPr>
            <w:r w:rsidRPr="005D1CC0">
              <w:rPr>
                <w:b/>
                <w:bCs/>
                <w:sz w:val="24"/>
                <w:szCs w:val="24"/>
              </w:rPr>
              <w:t>2020.gada</w:t>
            </w:r>
            <w:r>
              <w:rPr>
                <w:b/>
                <w:bCs/>
                <w:sz w:val="24"/>
                <w:szCs w:val="24"/>
              </w:rPr>
              <w:t xml:space="preserve"> 30.decembrī</w:t>
            </w:r>
          </w:p>
        </w:tc>
        <w:tc>
          <w:tcPr>
            <w:tcW w:w="4729" w:type="dxa"/>
          </w:tcPr>
          <w:p w14:paraId="78EC92BE" w14:textId="77777777" w:rsidR="0031694B" w:rsidRPr="005D1CC0" w:rsidRDefault="0031694B" w:rsidP="0031694B">
            <w:pPr>
              <w:rPr>
                <w:b/>
                <w:bCs/>
                <w:sz w:val="24"/>
                <w:szCs w:val="24"/>
              </w:rPr>
            </w:pPr>
            <w:r w:rsidRPr="005D1CC0">
              <w:rPr>
                <w:b/>
                <w:bCs/>
                <w:sz w:val="24"/>
                <w:szCs w:val="24"/>
              </w:rPr>
              <w:t>Nr.</w:t>
            </w:r>
            <w:r>
              <w:rPr>
                <w:b/>
                <w:bCs/>
                <w:sz w:val="24"/>
                <w:szCs w:val="24"/>
              </w:rPr>
              <w:t xml:space="preserve"> </w:t>
            </w:r>
            <w:r w:rsidRPr="005D1CC0">
              <w:rPr>
                <w:b/>
                <w:bCs/>
                <w:sz w:val="24"/>
                <w:szCs w:val="24"/>
              </w:rPr>
              <w:t>GND/2020/</w:t>
            </w:r>
            <w:r>
              <w:rPr>
                <w:b/>
                <w:bCs/>
                <w:sz w:val="24"/>
                <w:szCs w:val="24"/>
              </w:rPr>
              <w:t>1198</w:t>
            </w:r>
          </w:p>
        </w:tc>
      </w:tr>
      <w:tr w:rsidR="0031694B" w:rsidRPr="005D1CC0" w14:paraId="6DF9CFE6" w14:textId="77777777" w:rsidTr="0031694B">
        <w:tc>
          <w:tcPr>
            <w:tcW w:w="6345" w:type="dxa"/>
          </w:tcPr>
          <w:p w14:paraId="27C7C3DA" w14:textId="77777777" w:rsidR="0031694B" w:rsidRPr="005D1CC0" w:rsidRDefault="0031694B" w:rsidP="0031694B">
            <w:pPr>
              <w:rPr>
                <w:sz w:val="24"/>
                <w:szCs w:val="24"/>
              </w:rPr>
            </w:pPr>
          </w:p>
        </w:tc>
        <w:tc>
          <w:tcPr>
            <w:tcW w:w="4729" w:type="dxa"/>
          </w:tcPr>
          <w:p w14:paraId="35B14D93" w14:textId="77777777" w:rsidR="0031694B" w:rsidRPr="005D1CC0" w:rsidRDefault="0031694B" w:rsidP="0031694B">
            <w:pPr>
              <w:rPr>
                <w:b/>
                <w:bCs/>
                <w:sz w:val="24"/>
                <w:szCs w:val="24"/>
              </w:rPr>
            </w:pPr>
            <w:r w:rsidRPr="005D1CC0">
              <w:rPr>
                <w:b/>
                <w:bCs/>
                <w:sz w:val="24"/>
                <w:szCs w:val="24"/>
              </w:rPr>
              <w:t>(protokols Nr.</w:t>
            </w:r>
            <w:r>
              <w:rPr>
                <w:b/>
                <w:bCs/>
                <w:sz w:val="24"/>
                <w:szCs w:val="24"/>
              </w:rPr>
              <w:t>22</w:t>
            </w:r>
            <w:r w:rsidRPr="005D1CC0">
              <w:rPr>
                <w:b/>
                <w:bCs/>
                <w:sz w:val="24"/>
                <w:szCs w:val="24"/>
              </w:rPr>
              <w:t xml:space="preserve">; </w:t>
            </w:r>
            <w:r>
              <w:rPr>
                <w:b/>
                <w:bCs/>
                <w:sz w:val="24"/>
                <w:szCs w:val="24"/>
              </w:rPr>
              <w:t>102</w:t>
            </w:r>
            <w:r w:rsidRPr="005D1CC0">
              <w:rPr>
                <w:b/>
                <w:bCs/>
                <w:sz w:val="24"/>
                <w:szCs w:val="24"/>
              </w:rPr>
              <w:t>.p)</w:t>
            </w:r>
          </w:p>
        </w:tc>
      </w:tr>
    </w:tbl>
    <w:p w14:paraId="23A9A00B" w14:textId="77777777" w:rsidR="0031694B" w:rsidRPr="005D1CC0" w:rsidRDefault="0031694B" w:rsidP="0031694B">
      <w:pPr>
        <w:pStyle w:val="Default"/>
      </w:pPr>
      <w:r w:rsidRPr="005D1CC0">
        <w:tab/>
      </w:r>
      <w:r w:rsidRPr="005D1CC0">
        <w:tab/>
      </w:r>
      <w:r w:rsidRPr="005D1CC0">
        <w:tab/>
      </w:r>
      <w:r w:rsidRPr="005D1CC0">
        <w:tab/>
      </w:r>
      <w:r w:rsidRPr="005D1CC0">
        <w:tab/>
      </w:r>
      <w:r w:rsidRPr="005D1CC0">
        <w:tab/>
      </w:r>
      <w:r w:rsidRPr="005D1CC0">
        <w:tab/>
      </w:r>
      <w:r w:rsidRPr="005D1CC0">
        <w:tab/>
      </w:r>
    </w:p>
    <w:p w14:paraId="3D6D98A4" w14:textId="77777777" w:rsidR="0031694B" w:rsidRPr="005D1CC0" w:rsidRDefault="0031694B" w:rsidP="0031694B">
      <w:pPr>
        <w:pStyle w:val="Default"/>
      </w:pPr>
    </w:p>
    <w:p w14:paraId="3085B2D5" w14:textId="77777777" w:rsidR="0031694B" w:rsidRPr="00710F7A" w:rsidRDefault="0031694B" w:rsidP="0031694B">
      <w:pPr>
        <w:rPr>
          <w:b/>
          <w:sz w:val="24"/>
          <w:szCs w:val="24"/>
        </w:rPr>
      </w:pPr>
      <w:r w:rsidRPr="00710F7A">
        <w:rPr>
          <w:b/>
          <w:sz w:val="24"/>
          <w:szCs w:val="24"/>
        </w:rPr>
        <w:t xml:space="preserve">Par dzīvokļa Dārza iela 3-8, Stari, </w:t>
      </w:r>
      <w:proofErr w:type="spellStart"/>
      <w:r w:rsidRPr="00710F7A">
        <w:rPr>
          <w:b/>
          <w:sz w:val="24"/>
          <w:szCs w:val="24"/>
        </w:rPr>
        <w:t>Daukstu</w:t>
      </w:r>
      <w:proofErr w:type="spellEnd"/>
      <w:r w:rsidRPr="00710F7A">
        <w:rPr>
          <w:b/>
          <w:sz w:val="24"/>
          <w:szCs w:val="24"/>
        </w:rPr>
        <w:t xml:space="preserve"> pagasts, Gulbenes novads, īres līguma termiņa pagarināšanu</w:t>
      </w:r>
    </w:p>
    <w:p w14:paraId="142A5466" w14:textId="77777777" w:rsidR="0031694B" w:rsidRPr="00710F7A" w:rsidRDefault="0031694B" w:rsidP="0031694B">
      <w:pPr>
        <w:pStyle w:val="Default"/>
        <w:rPr>
          <w:szCs w:val="24"/>
        </w:rPr>
      </w:pPr>
    </w:p>
    <w:p w14:paraId="36F47751" w14:textId="37DEE428" w:rsidR="0031694B" w:rsidRPr="00710F7A" w:rsidRDefault="0031694B" w:rsidP="0031694B">
      <w:pPr>
        <w:spacing w:line="360" w:lineRule="auto"/>
        <w:ind w:firstLine="567"/>
        <w:jc w:val="both"/>
        <w:rPr>
          <w:sz w:val="24"/>
          <w:szCs w:val="24"/>
        </w:rPr>
      </w:pPr>
      <w:r w:rsidRPr="00710F7A">
        <w:rPr>
          <w:sz w:val="24"/>
          <w:szCs w:val="24"/>
        </w:rPr>
        <w:t xml:space="preserve">Gulbenes novada pašvaldības dokumentu vadības sistēmā 2020.gada 15.decembrī ar reģistrācijas numuru GND/5.5/20/2844-D, reģistrēts </w:t>
      </w:r>
      <w:r w:rsidR="00710F7A">
        <w:rPr>
          <w:b/>
          <w:sz w:val="24"/>
          <w:szCs w:val="24"/>
        </w:rPr>
        <w:t>…</w:t>
      </w:r>
      <w:r w:rsidRPr="00710F7A">
        <w:rPr>
          <w:color w:val="FF0000"/>
          <w:sz w:val="24"/>
          <w:szCs w:val="24"/>
        </w:rPr>
        <w:t xml:space="preserve"> </w:t>
      </w:r>
      <w:r w:rsidRPr="00710F7A">
        <w:rPr>
          <w:sz w:val="24"/>
          <w:szCs w:val="24"/>
        </w:rPr>
        <w:t xml:space="preserve">(turpmāk – iesniedzējs), deklarētā dzīvesvieta: </w:t>
      </w:r>
      <w:r w:rsidR="00710F7A">
        <w:rPr>
          <w:sz w:val="24"/>
          <w:szCs w:val="24"/>
        </w:rPr>
        <w:t>…</w:t>
      </w:r>
      <w:r w:rsidRPr="00710F7A">
        <w:rPr>
          <w:sz w:val="24"/>
          <w:szCs w:val="24"/>
        </w:rPr>
        <w:t xml:space="preserve">, 2020.gada 15.decembra iesniegums, kurā izteikts lūgums pagarināt dzīvojamās telpas Nr.8, kas atrodas Dārza ielā 3, Stari, </w:t>
      </w:r>
      <w:proofErr w:type="spellStart"/>
      <w:r w:rsidRPr="00710F7A">
        <w:rPr>
          <w:sz w:val="24"/>
          <w:szCs w:val="24"/>
        </w:rPr>
        <w:t>Daukstu</w:t>
      </w:r>
      <w:proofErr w:type="spellEnd"/>
      <w:r w:rsidRPr="00710F7A">
        <w:rPr>
          <w:sz w:val="24"/>
          <w:szCs w:val="24"/>
        </w:rPr>
        <w:t xml:space="preserve"> pagasts, Gulbenes novads, īres līguma darbības termiņu. </w:t>
      </w:r>
    </w:p>
    <w:p w14:paraId="5B9222FC" w14:textId="77777777" w:rsidR="0031694B" w:rsidRPr="00710F7A" w:rsidRDefault="0031694B" w:rsidP="0031694B">
      <w:pPr>
        <w:spacing w:line="360" w:lineRule="auto"/>
        <w:ind w:firstLine="567"/>
        <w:jc w:val="both"/>
        <w:rPr>
          <w:sz w:val="24"/>
          <w:szCs w:val="24"/>
        </w:rPr>
      </w:pPr>
      <w:r w:rsidRPr="00710F7A">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054FF1B" w14:textId="77777777" w:rsidR="0031694B" w:rsidRPr="00710F7A" w:rsidRDefault="0031694B" w:rsidP="00AF4EEF">
      <w:pPr>
        <w:numPr>
          <w:ilvl w:val="0"/>
          <w:numId w:val="36"/>
        </w:numPr>
        <w:spacing w:after="160" w:line="360" w:lineRule="auto"/>
        <w:contextualSpacing/>
        <w:jc w:val="both"/>
        <w:rPr>
          <w:sz w:val="24"/>
          <w:szCs w:val="24"/>
          <w:lang w:eastAsia="en-US"/>
        </w:rPr>
      </w:pPr>
      <w:r w:rsidRPr="00710F7A">
        <w:rPr>
          <w:sz w:val="24"/>
          <w:szCs w:val="24"/>
          <w:lang w:eastAsia="en-US"/>
        </w:rPr>
        <w:t>īrnieks nepilda pienākumus, kas noteikti īres līgumā;</w:t>
      </w:r>
    </w:p>
    <w:p w14:paraId="27CB7551" w14:textId="77777777" w:rsidR="0031694B" w:rsidRPr="00710F7A" w:rsidRDefault="0031694B" w:rsidP="00AF4EEF">
      <w:pPr>
        <w:numPr>
          <w:ilvl w:val="0"/>
          <w:numId w:val="36"/>
        </w:numPr>
        <w:spacing w:after="160" w:line="360" w:lineRule="auto"/>
        <w:contextualSpacing/>
        <w:jc w:val="both"/>
        <w:rPr>
          <w:sz w:val="24"/>
          <w:szCs w:val="24"/>
          <w:lang w:eastAsia="en-US"/>
        </w:rPr>
      </w:pPr>
      <w:r w:rsidRPr="00710F7A">
        <w:rPr>
          <w:sz w:val="24"/>
          <w:szCs w:val="24"/>
          <w:lang w:eastAsia="en-US"/>
        </w:rPr>
        <w:t>dzīvojamā telpa nepieciešama īpašnieka vai viņa ģimenes locekļu personiskai lietošanai;</w:t>
      </w:r>
    </w:p>
    <w:p w14:paraId="43607B58" w14:textId="77777777" w:rsidR="0031694B" w:rsidRPr="00710F7A" w:rsidRDefault="0031694B" w:rsidP="00AF4EEF">
      <w:pPr>
        <w:numPr>
          <w:ilvl w:val="0"/>
          <w:numId w:val="36"/>
        </w:numPr>
        <w:spacing w:line="360" w:lineRule="auto"/>
        <w:contextualSpacing/>
        <w:jc w:val="both"/>
        <w:rPr>
          <w:sz w:val="24"/>
          <w:szCs w:val="24"/>
          <w:lang w:eastAsia="en-US"/>
        </w:rPr>
      </w:pPr>
      <w:r w:rsidRPr="00710F7A">
        <w:rPr>
          <w:sz w:val="24"/>
          <w:szCs w:val="24"/>
          <w:lang w:eastAsia="en-US"/>
        </w:rPr>
        <w:t>dzīvojamā māja ir nojaucama vai arī dzīvojamā mājā (dzīvojamā telpā) jāveic kapitālais remonts saskaņā ar šā likuma </w:t>
      </w:r>
      <w:hyperlink r:id="rId73" w:anchor="p28.3" w:tgtFrame="_blank" w:history="1">
        <w:r w:rsidRPr="00710F7A">
          <w:rPr>
            <w:rStyle w:val="Hipersaite"/>
            <w:sz w:val="24"/>
            <w:szCs w:val="24"/>
          </w:rPr>
          <w:t>28.</w:t>
        </w:r>
        <w:r w:rsidRPr="00710F7A">
          <w:rPr>
            <w:rStyle w:val="Hipersaite"/>
            <w:sz w:val="24"/>
            <w:szCs w:val="24"/>
            <w:vertAlign w:val="superscript"/>
          </w:rPr>
          <w:t>3</w:t>
        </w:r>
        <w:r w:rsidRPr="00710F7A">
          <w:rPr>
            <w:rStyle w:val="Hipersaite"/>
            <w:sz w:val="24"/>
            <w:szCs w:val="24"/>
          </w:rPr>
          <w:t> panta</w:t>
        </w:r>
      </w:hyperlink>
      <w:r w:rsidRPr="00710F7A">
        <w:rPr>
          <w:sz w:val="24"/>
          <w:szCs w:val="24"/>
          <w:lang w:eastAsia="en-US"/>
        </w:rPr>
        <w:t> pirmo daļu un </w:t>
      </w:r>
      <w:hyperlink r:id="rId74" w:anchor="p28.4" w:tgtFrame="_blank" w:history="1">
        <w:r w:rsidRPr="00710F7A">
          <w:rPr>
            <w:rStyle w:val="Hipersaite"/>
            <w:sz w:val="24"/>
            <w:szCs w:val="24"/>
          </w:rPr>
          <w:t>28.</w:t>
        </w:r>
        <w:r w:rsidRPr="00710F7A">
          <w:rPr>
            <w:rStyle w:val="Hipersaite"/>
            <w:sz w:val="24"/>
            <w:szCs w:val="24"/>
            <w:vertAlign w:val="superscript"/>
          </w:rPr>
          <w:t>4</w:t>
        </w:r>
        <w:r w:rsidRPr="00710F7A">
          <w:rPr>
            <w:rStyle w:val="Hipersaite"/>
            <w:sz w:val="24"/>
            <w:szCs w:val="24"/>
          </w:rPr>
          <w:t> panta</w:t>
        </w:r>
      </w:hyperlink>
      <w:r w:rsidRPr="00710F7A">
        <w:rPr>
          <w:sz w:val="24"/>
          <w:szCs w:val="24"/>
          <w:lang w:eastAsia="en-US"/>
        </w:rPr>
        <w:t> pirmo un otro daļu.</w:t>
      </w:r>
    </w:p>
    <w:p w14:paraId="6768AD6B" w14:textId="77777777" w:rsidR="0031694B" w:rsidRPr="00710F7A" w:rsidRDefault="0031694B" w:rsidP="0031694B">
      <w:pPr>
        <w:spacing w:line="360" w:lineRule="auto"/>
        <w:ind w:firstLine="567"/>
        <w:jc w:val="both"/>
        <w:rPr>
          <w:sz w:val="24"/>
          <w:szCs w:val="24"/>
        </w:rPr>
      </w:pPr>
      <w:r w:rsidRPr="00710F7A">
        <w:rPr>
          <w:sz w:val="24"/>
          <w:szCs w:val="24"/>
        </w:rPr>
        <w:t xml:space="preserve">Dzīvojamās telpas īres līgums ar iesniedzēju noslēgts uz noteiktu laiku, tas ir, līdz 2020.gada 30.novembrim. </w:t>
      </w:r>
    </w:p>
    <w:p w14:paraId="35D1C288" w14:textId="77777777" w:rsidR="0031694B" w:rsidRPr="00710F7A" w:rsidRDefault="0031694B" w:rsidP="0031694B">
      <w:pPr>
        <w:spacing w:line="360" w:lineRule="auto"/>
        <w:ind w:firstLine="567"/>
        <w:jc w:val="both"/>
        <w:rPr>
          <w:sz w:val="24"/>
          <w:szCs w:val="24"/>
        </w:rPr>
      </w:pPr>
      <w:r w:rsidRPr="00710F7A">
        <w:rPr>
          <w:sz w:val="24"/>
          <w:szCs w:val="24"/>
        </w:rPr>
        <w:t>Atbilstoši Gulbenes novada pašvaldības grāmatvedības uzskaites datiem uz iesnieguma izskatīšanas dienu iesniedzējam nav</w:t>
      </w:r>
      <w:r w:rsidRPr="00710F7A">
        <w:rPr>
          <w:b/>
          <w:sz w:val="24"/>
          <w:szCs w:val="24"/>
        </w:rPr>
        <w:t xml:space="preserve"> </w:t>
      </w:r>
      <w:r w:rsidRPr="00710F7A">
        <w:rPr>
          <w:sz w:val="24"/>
          <w:szCs w:val="24"/>
        </w:rPr>
        <w:t>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sniedzēja SIA “Gulbenes nami” sniegto pakalpojumu 530,16 EUR apmērā.</w:t>
      </w:r>
    </w:p>
    <w:p w14:paraId="4B209B05" w14:textId="77777777" w:rsidR="0031694B" w:rsidRPr="00710F7A" w:rsidRDefault="0031694B" w:rsidP="0031694B">
      <w:pPr>
        <w:spacing w:line="360" w:lineRule="auto"/>
        <w:ind w:firstLine="567"/>
        <w:jc w:val="both"/>
        <w:rPr>
          <w:sz w:val="24"/>
          <w:szCs w:val="24"/>
        </w:rPr>
      </w:pPr>
      <w:r w:rsidRPr="00710F7A">
        <w:rPr>
          <w:sz w:val="24"/>
          <w:szCs w:val="24"/>
        </w:rPr>
        <w:lastRenderedPageBreak/>
        <w:t xml:space="preserve">Likuma “Par dzīvojamo telpu īri” 5.panta pirmā un otrā daļa paredz, ka dzīvojamās telpas īres līgumu slēdz </w:t>
      </w:r>
      <w:proofErr w:type="spellStart"/>
      <w:r w:rsidRPr="00710F7A">
        <w:rPr>
          <w:sz w:val="24"/>
          <w:szCs w:val="24"/>
        </w:rPr>
        <w:t>rakstveidā</w:t>
      </w:r>
      <w:proofErr w:type="spellEnd"/>
      <w:r w:rsidRPr="00710F7A">
        <w:rPr>
          <w:sz w:val="24"/>
          <w:szCs w:val="24"/>
        </w:rPr>
        <w:t xml:space="preserve"> izīrētājs un īrnieks, turklāt pašvaldībai piederošas dzīvojamās telpas īres līgumu uz pašvaldības institūcijas lēmuma pamata slēdz valdītājs. </w:t>
      </w:r>
    </w:p>
    <w:p w14:paraId="3CE7F0D3" w14:textId="77777777" w:rsidR="0031694B" w:rsidRPr="00710F7A" w:rsidRDefault="0031694B" w:rsidP="0031694B">
      <w:pPr>
        <w:spacing w:line="360" w:lineRule="auto"/>
        <w:ind w:firstLine="567"/>
        <w:jc w:val="both"/>
        <w:rPr>
          <w:sz w:val="24"/>
          <w:szCs w:val="24"/>
        </w:rPr>
      </w:pPr>
      <w:r w:rsidRPr="00710F7A">
        <w:rPr>
          <w:sz w:val="24"/>
          <w:szCs w:val="24"/>
        </w:rPr>
        <w:t>Likuma “Par pašvaldībām” 15.panta pirmās daļas 9.punkts nosaka, ka viena no pašvaldības autonomajām funkcijām ir sniegt palīdzību iedzīvotājiem dzīvokļa jautājumu risināšanā.</w:t>
      </w:r>
    </w:p>
    <w:p w14:paraId="290E989C" w14:textId="77777777" w:rsidR="0031694B" w:rsidRPr="00710F7A" w:rsidRDefault="0031694B" w:rsidP="0031694B">
      <w:pPr>
        <w:spacing w:line="360" w:lineRule="auto"/>
        <w:ind w:firstLine="567"/>
        <w:jc w:val="both"/>
        <w:rPr>
          <w:sz w:val="24"/>
          <w:szCs w:val="24"/>
        </w:rPr>
      </w:pPr>
      <w:r w:rsidRPr="00710F7A">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10F7A">
        <w:rPr>
          <w:noProof/>
          <w:sz w:val="24"/>
          <w:szCs w:val="24"/>
        </w:rPr>
        <w:t>ar 15 balsīm "Par" (Anatolijs Savickis, Andis Caunītis, Andris Vējiņš, Guna Pūcīte, Gunārs Ciglis, Guntis Princovs, Ilze Mezīte, Indra Caune, Intars Liepiņš, Lāsma Gabdulļina, Normunds Audzišs, Normunds Mazūrs, Stanislavs Gžibovskis, Valtis Krauklis, Zintis Mezītis), "Pret" – nav, "Atturas" – 1 (Larisa Cīrule)</w:t>
      </w:r>
      <w:r w:rsidRPr="00710F7A">
        <w:rPr>
          <w:sz w:val="24"/>
          <w:szCs w:val="24"/>
        </w:rPr>
        <w:t xml:space="preserve">, </w:t>
      </w:r>
      <w:r w:rsidRPr="00710F7A">
        <w:rPr>
          <w:sz w:val="24"/>
          <w:szCs w:val="24"/>
          <w:lang w:eastAsia="en-US"/>
        </w:rPr>
        <w:t xml:space="preserve">Gulbenes novada dome </w:t>
      </w:r>
      <w:r w:rsidRPr="00710F7A">
        <w:rPr>
          <w:sz w:val="24"/>
          <w:szCs w:val="24"/>
        </w:rPr>
        <w:t>NOLEMJ:</w:t>
      </w:r>
    </w:p>
    <w:p w14:paraId="300156DD" w14:textId="03567BDC" w:rsidR="0031694B" w:rsidRPr="00710F7A" w:rsidRDefault="0031694B" w:rsidP="0031694B">
      <w:pPr>
        <w:spacing w:line="360" w:lineRule="auto"/>
        <w:ind w:firstLine="567"/>
        <w:jc w:val="both"/>
        <w:rPr>
          <w:sz w:val="24"/>
          <w:szCs w:val="24"/>
          <w:lang w:eastAsia="en-US"/>
        </w:rPr>
      </w:pPr>
      <w:r w:rsidRPr="00710F7A">
        <w:rPr>
          <w:sz w:val="24"/>
          <w:szCs w:val="24"/>
          <w:lang w:eastAsia="en-US"/>
        </w:rPr>
        <w:t xml:space="preserve">1. PAGARINĀT dzīvojamās telpas Nr.8, kas atrodas Dārza ielā 3, Staros, </w:t>
      </w:r>
      <w:proofErr w:type="spellStart"/>
      <w:r w:rsidRPr="00710F7A">
        <w:rPr>
          <w:sz w:val="24"/>
          <w:szCs w:val="24"/>
          <w:lang w:eastAsia="en-US"/>
        </w:rPr>
        <w:t>Daukstu</w:t>
      </w:r>
      <w:proofErr w:type="spellEnd"/>
      <w:r w:rsidRPr="00710F7A">
        <w:rPr>
          <w:sz w:val="24"/>
          <w:szCs w:val="24"/>
          <w:lang w:eastAsia="en-US"/>
        </w:rPr>
        <w:t xml:space="preserve"> pagastā, Gulbenes novadā, īres līgumu ar </w:t>
      </w:r>
      <w:r w:rsidR="00710F7A">
        <w:rPr>
          <w:sz w:val="24"/>
          <w:szCs w:val="24"/>
        </w:rPr>
        <w:t>…</w:t>
      </w:r>
      <w:r w:rsidR="00710F7A">
        <w:rPr>
          <w:sz w:val="24"/>
          <w:szCs w:val="24"/>
          <w:lang w:eastAsia="en-US"/>
        </w:rPr>
        <w:t>.</w:t>
      </w:r>
      <w:r w:rsidRPr="00710F7A">
        <w:rPr>
          <w:sz w:val="24"/>
          <w:szCs w:val="24"/>
          <w:lang w:eastAsia="en-US"/>
        </w:rPr>
        <w:t>, uz laiku līdz 2021.gada 31.martam.</w:t>
      </w:r>
    </w:p>
    <w:p w14:paraId="3E6E2CFC" w14:textId="676B60A8" w:rsidR="0031694B" w:rsidRPr="00710F7A" w:rsidRDefault="0031694B" w:rsidP="0031694B">
      <w:pPr>
        <w:spacing w:line="360" w:lineRule="auto"/>
        <w:ind w:firstLine="567"/>
        <w:jc w:val="both"/>
        <w:rPr>
          <w:sz w:val="24"/>
          <w:szCs w:val="24"/>
          <w:lang w:eastAsia="en-US"/>
        </w:rPr>
      </w:pPr>
      <w:r w:rsidRPr="00710F7A">
        <w:rPr>
          <w:sz w:val="24"/>
          <w:szCs w:val="24"/>
          <w:lang w:eastAsia="en-US"/>
        </w:rPr>
        <w:t xml:space="preserve">2. NOTEIKT </w:t>
      </w:r>
      <w:r w:rsidR="00710F7A">
        <w:rPr>
          <w:sz w:val="24"/>
          <w:szCs w:val="24"/>
        </w:rPr>
        <w:t>…</w:t>
      </w:r>
      <w:r w:rsidRPr="00710F7A">
        <w:rPr>
          <w:sz w:val="24"/>
          <w:szCs w:val="24"/>
          <w:lang w:eastAsia="en-US"/>
        </w:rPr>
        <w:t>viena mēneša termiņu vienošanās par dzīvojamās telpas īres līguma darbības termiņa pagarināšanu noslēgšanai.</w:t>
      </w:r>
    </w:p>
    <w:p w14:paraId="23C08B14" w14:textId="77777777" w:rsidR="0031694B" w:rsidRPr="00710F7A" w:rsidRDefault="0031694B" w:rsidP="0031694B">
      <w:pPr>
        <w:spacing w:line="360" w:lineRule="auto"/>
        <w:ind w:firstLine="567"/>
        <w:jc w:val="both"/>
        <w:rPr>
          <w:sz w:val="24"/>
          <w:szCs w:val="24"/>
          <w:lang w:eastAsia="en-US"/>
        </w:rPr>
      </w:pPr>
      <w:r w:rsidRPr="00710F7A">
        <w:rPr>
          <w:sz w:val="24"/>
          <w:szCs w:val="24"/>
          <w:lang w:eastAsia="en-US"/>
        </w:rPr>
        <w:t xml:space="preserve">3. UZDOT Gulbenes novada </w:t>
      </w:r>
      <w:proofErr w:type="spellStart"/>
      <w:r w:rsidRPr="00710F7A">
        <w:rPr>
          <w:sz w:val="24"/>
          <w:szCs w:val="24"/>
          <w:lang w:eastAsia="en-US"/>
        </w:rPr>
        <w:t>Daukstu</w:t>
      </w:r>
      <w:proofErr w:type="spellEnd"/>
      <w:r w:rsidRPr="00710F7A">
        <w:rPr>
          <w:sz w:val="24"/>
          <w:szCs w:val="24"/>
          <w:lang w:eastAsia="en-US"/>
        </w:rPr>
        <w:t xml:space="preserve"> pagasta pārvaldei, reģistrācijas Nr.90011483749, juridiskā adrese: Dārza iela 10, Stari, </w:t>
      </w:r>
      <w:proofErr w:type="spellStart"/>
      <w:r w:rsidRPr="00710F7A">
        <w:rPr>
          <w:sz w:val="24"/>
          <w:szCs w:val="24"/>
          <w:lang w:eastAsia="en-US"/>
        </w:rPr>
        <w:t>Daukstu</w:t>
      </w:r>
      <w:proofErr w:type="spellEnd"/>
      <w:r w:rsidRPr="00710F7A">
        <w:rPr>
          <w:sz w:val="24"/>
          <w:szCs w:val="24"/>
          <w:lang w:eastAsia="en-US"/>
        </w:rPr>
        <w:t xml:space="preserve"> pagasts, Gulbenes novads, sagatavot un noslēgt vienošanos par dzīvojamās telpas īres līguma darbības termiņa pagarināšanu.</w:t>
      </w:r>
    </w:p>
    <w:p w14:paraId="2CA43557" w14:textId="77777777" w:rsidR="0031694B" w:rsidRPr="00710F7A" w:rsidRDefault="0031694B" w:rsidP="0031694B">
      <w:pPr>
        <w:spacing w:line="360" w:lineRule="auto"/>
        <w:ind w:left="567"/>
        <w:jc w:val="both"/>
        <w:rPr>
          <w:sz w:val="24"/>
          <w:szCs w:val="24"/>
        </w:rPr>
      </w:pPr>
      <w:r w:rsidRPr="00710F7A">
        <w:rPr>
          <w:sz w:val="24"/>
          <w:szCs w:val="24"/>
        </w:rPr>
        <w:t>4. Lēmuma izrakstu nosūtīt:</w:t>
      </w:r>
    </w:p>
    <w:p w14:paraId="329F117D" w14:textId="330C8F8E" w:rsidR="0031694B" w:rsidRPr="00710F7A" w:rsidRDefault="0031694B" w:rsidP="0031694B">
      <w:pPr>
        <w:spacing w:line="360" w:lineRule="auto"/>
        <w:ind w:firstLine="567"/>
        <w:jc w:val="both"/>
        <w:rPr>
          <w:sz w:val="24"/>
          <w:szCs w:val="24"/>
        </w:rPr>
      </w:pPr>
      <w:r w:rsidRPr="00710F7A">
        <w:rPr>
          <w:sz w:val="24"/>
          <w:szCs w:val="24"/>
        </w:rPr>
        <w:t xml:space="preserve">4.1. </w:t>
      </w:r>
      <w:r w:rsidR="00710F7A">
        <w:rPr>
          <w:sz w:val="24"/>
          <w:szCs w:val="24"/>
        </w:rPr>
        <w:t>…</w:t>
      </w:r>
    </w:p>
    <w:p w14:paraId="1B6EBBCF" w14:textId="77777777" w:rsidR="0031694B" w:rsidRPr="00710F7A" w:rsidRDefault="0031694B" w:rsidP="0031694B">
      <w:pPr>
        <w:spacing w:line="360" w:lineRule="auto"/>
        <w:ind w:firstLine="567"/>
        <w:jc w:val="both"/>
        <w:rPr>
          <w:sz w:val="24"/>
          <w:szCs w:val="24"/>
        </w:rPr>
      </w:pPr>
      <w:r w:rsidRPr="00710F7A">
        <w:rPr>
          <w:sz w:val="24"/>
          <w:szCs w:val="24"/>
        </w:rPr>
        <w:t xml:space="preserve">4.2. </w:t>
      </w:r>
      <w:proofErr w:type="spellStart"/>
      <w:r w:rsidRPr="00710F7A">
        <w:rPr>
          <w:sz w:val="24"/>
          <w:szCs w:val="24"/>
        </w:rPr>
        <w:t>Daukstu</w:t>
      </w:r>
      <w:proofErr w:type="spellEnd"/>
      <w:r w:rsidRPr="00710F7A">
        <w:rPr>
          <w:sz w:val="24"/>
          <w:szCs w:val="24"/>
        </w:rPr>
        <w:t xml:space="preserve"> pagasta pārvaldei, juridiskā adrese: </w:t>
      </w:r>
      <w:r w:rsidRPr="00710F7A">
        <w:rPr>
          <w:sz w:val="24"/>
          <w:szCs w:val="24"/>
          <w:lang w:eastAsia="en-US"/>
        </w:rPr>
        <w:t xml:space="preserve">Dārza iela 10, Stari, </w:t>
      </w:r>
      <w:proofErr w:type="spellStart"/>
      <w:r w:rsidRPr="00710F7A">
        <w:rPr>
          <w:sz w:val="24"/>
          <w:szCs w:val="24"/>
          <w:lang w:eastAsia="en-US"/>
        </w:rPr>
        <w:t>Daukstu</w:t>
      </w:r>
      <w:proofErr w:type="spellEnd"/>
      <w:r w:rsidRPr="00710F7A">
        <w:rPr>
          <w:sz w:val="24"/>
          <w:szCs w:val="24"/>
          <w:lang w:eastAsia="en-US"/>
        </w:rPr>
        <w:t xml:space="preserve"> pagasts, Gulbenes novads</w:t>
      </w:r>
      <w:r w:rsidRPr="00710F7A">
        <w:rPr>
          <w:sz w:val="24"/>
          <w:szCs w:val="24"/>
        </w:rPr>
        <w:t>, LV-4417.</w:t>
      </w:r>
    </w:p>
    <w:p w14:paraId="0227AE0C" w14:textId="77777777" w:rsidR="0031694B" w:rsidRPr="00710F7A" w:rsidRDefault="0031694B" w:rsidP="0031694B">
      <w:pPr>
        <w:spacing w:line="360" w:lineRule="auto"/>
        <w:ind w:left="567"/>
        <w:jc w:val="both"/>
        <w:rPr>
          <w:sz w:val="24"/>
          <w:szCs w:val="24"/>
        </w:rPr>
      </w:pPr>
    </w:p>
    <w:p w14:paraId="474CBE87" w14:textId="77777777" w:rsidR="0031694B" w:rsidRPr="00710F7A" w:rsidRDefault="0031694B" w:rsidP="0031694B">
      <w:pPr>
        <w:rPr>
          <w:sz w:val="24"/>
          <w:szCs w:val="24"/>
        </w:rPr>
      </w:pPr>
      <w:r w:rsidRPr="00710F7A">
        <w:rPr>
          <w:sz w:val="24"/>
          <w:szCs w:val="24"/>
        </w:rPr>
        <w:t>Gulbenes novada domes priekšsēdētājs</w:t>
      </w:r>
      <w:r w:rsidRPr="00710F7A">
        <w:rPr>
          <w:sz w:val="24"/>
          <w:szCs w:val="24"/>
        </w:rPr>
        <w:tab/>
      </w:r>
      <w:r w:rsidRPr="00710F7A">
        <w:rPr>
          <w:sz w:val="24"/>
          <w:szCs w:val="24"/>
        </w:rPr>
        <w:tab/>
      </w:r>
      <w:r w:rsidRPr="00710F7A">
        <w:rPr>
          <w:sz w:val="24"/>
          <w:szCs w:val="24"/>
        </w:rPr>
        <w:tab/>
      </w:r>
      <w:r w:rsidRPr="00710F7A">
        <w:rPr>
          <w:sz w:val="24"/>
          <w:szCs w:val="24"/>
        </w:rPr>
        <w:tab/>
      </w:r>
      <w:r w:rsidRPr="00710F7A">
        <w:rPr>
          <w:sz w:val="24"/>
          <w:szCs w:val="24"/>
        </w:rPr>
        <w:tab/>
      </w:r>
      <w:r w:rsidRPr="00710F7A">
        <w:rPr>
          <w:sz w:val="24"/>
          <w:szCs w:val="24"/>
        </w:rPr>
        <w:tab/>
      </w:r>
      <w:proofErr w:type="spellStart"/>
      <w:r w:rsidRPr="00710F7A">
        <w:rPr>
          <w:sz w:val="24"/>
          <w:szCs w:val="24"/>
        </w:rPr>
        <w:t>N.Audzišs</w:t>
      </w:r>
      <w:proofErr w:type="spellEnd"/>
    </w:p>
    <w:p w14:paraId="6636156A" w14:textId="77777777" w:rsidR="0031694B" w:rsidRPr="00710F7A" w:rsidRDefault="0031694B" w:rsidP="0031694B">
      <w:pPr>
        <w:pStyle w:val="Default"/>
        <w:rPr>
          <w:szCs w:val="24"/>
        </w:rPr>
      </w:pPr>
    </w:p>
    <w:p w14:paraId="43E06238" w14:textId="3D3C5C4B" w:rsidR="00710F7A" w:rsidRDefault="0031694B" w:rsidP="0031694B">
      <w:pPr>
        <w:pStyle w:val="Default"/>
        <w:rPr>
          <w:szCs w:val="24"/>
        </w:rPr>
      </w:pPr>
      <w:r w:rsidRPr="00710F7A">
        <w:rPr>
          <w:szCs w:val="24"/>
        </w:rPr>
        <w:t xml:space="preserve">Sagatavoja: Sandra </w:t>
      </w:r>
      <w:proofErr w:type="spellStart"/>
      <w:r w:rsidRPr="00710F7A">
        <w:rPr>
          <w:szCs w:val="24"/>
        </w:rPr>
        <w:t>Otlāne</w:t>
      </w:r>
      <w:proofErr w:type="spellEnd"/>
    </w:p>
    <w:p w14:paraId="4FAD8A81" w14:textId="77777777" w:rsidR="00710F7A" w:rsidRDefault="00710F7A">
      <w:pPr>
        <w:rPr>
          <w:snapToGrid w:val="0"/>
          <w:sz w:val="24"/>
          <w:szCs w:val="24"/>
          <w:lang w:eastAsia="en-US"/>
        </w:rPr>
      </w:pPr>
      <w:r>
        <w:rPr>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5D1CC0" w14:paraId="203FA73A" w14:textId="77777777" w:rsidTr="00710F7A">
        <w:tc>
          <w:tcPr>
            <w:tcW w:w="9354" w:type="dxa"/>
          </w:tcPr>
          <w:p w14:paraId="0C9A8DD4" w14:textId="77777777" w:rsidR="0031694B" w:rsidRPr="005D1CC0" w:rsidRDefault="0031694B" w:rsidP="0031694B">
            <w:pPr>
              <w:jc w:val="center"/>
            </w:pPr>
            <w:r w:rsidRPr="005D1CC0">
              <w:rPr>
                <w:noProof/>
              </w:rPr>
              <w:lastRenderedPageBreak/>
              <w:drawing>
                <wp:inline distT="0" distB="0" distL="0" distR="0" wp14:anchorId="017558CB" wp14:editId="0DDC15E0">
                  <wp:extent cx="619125" cy="685800"/>
                  <wp:effectExtent l="0" t="0" r="9525"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5D1CC0" w14:paraId="0D3443C9" w14:textId="77777777" w:rsidTr="00710F7A">
        <w:tc>
          <w:tcPr>
            <w:tcW w:w="9354" w:type="dxa"/>
          </w:tcPr>
          <w:p w14:paraId="44FF322A" w14:textId="77777777" w:rsidR="0031694B" w:rsidRPr="005D1CC0" w:rsidRDefault="0031694B" w:rsidP="0031694B">
            <w:pPr>
              <w:jc w:val="center"/>
            </w:pPr>
            <w:r w:rsidRPr="005D1CC0">
              <w:rPr>
                <w:b/>
                <w:bCs/>
                <w:sz w:val="28"/>
                <w:szCs w:val="28"/>
              </w:rPr>
              <w:t>GULBENES NOVADA PAŠVALDĪBA</w:t>
            </w:r>
          </w:p>
        </w:tc>
      </w:tr>
      <w:tr w:rsidR="0031694B" w:rsidRPr="005D1CC0" w14:paraId="476AA703" w14:textId="77777777" w:rsidTr="00710F7A">
        <w:tc>
          <w:tcPr>
            <w:tcW w:w="9354" w:type="dxa"/>
          </w:tcPr>
          <w:p w14:paraId="29193749" w14:textId="77777777" w:rsidR="0031694B" w:rsidRPr="005D1CC0" w:rsidRDefault="0031694B" w:rsidP="0031694B">
            <w:pPr>
              <w:jc w:val="center"/>
            </w:pPr>
            <w:r w:rsidRPr="005D1CC0">
              <w:rPr>
                <w:sz w:val="24"/>
                <w:szCs w:val="24"/>
              </w:rPr>
              <w:t>Reģ.Nr.90009116327</w:t>
            </w:r>
          </w:p>
        </w:tc>
      </w:tr>
      <w:tr w:rsidR="0031694B" w:rsidRPr="005D1CC0" w14:paraId="529CE864" w14:textId="77777777" w:rsidTr="00710F7A">
        <w:tc>
          <w:tcPr>
            <w:tcW w:w="9354" w:type="dxa"/>
          </w:tcPr>
          <w:p w14:paraId="61960078" w14:textId="77777777" w:rsidR="0031694B" w:rsidRPr="005D1CC0" w:rsidRDefault="0031694B" w:rsidP="0031694B">
            <w:pPr>
              <w:jc w:val="center"/>
            </w:pPr>
            <w:r w:rsidRPr="005D1CC0">
              <w:rPr>
                <w:sz w:val="24"/>
                <w:szCs w:val="24"/>
              </w:rPr>
              <w:t>Ābeļu iela 2, Gulbene, Gulbenes nov., LV-4401</w:t>
            </w:r>
          </w:p>
        </w:tc>
      </w:tr>
      <w:tr w:rsidR="0031694B" w:rsidRPr="005D1CC0" w14:paraId="60F2BA5D" w14:textId="77777777" w:rsidTr="00710F7A">
        <w:tc>
          <w:tcPr>
            <w:tcW w:w="9354" w:type="dxa"/>
          </w:tcPr>
          <w:p w14:paraId="688C1446" w14:textId="77777777" w:rsidR="0031694B" w:rsidRPr="005D1CC0" w:rsidRDefault="0031694B" w:rsidP="0031694B">
            <w:pPr>
              <w:jc w:val="center"/>
            </w:pPr>
            <w:r w:rsidRPr="005D1CC0">
              <w:rPr>
                <w:sz w:val="24"/>
                <w:szCs w:val="24"/>
              </w:rPr>
              <w:t>Tālrunis 64497710, mob.26595362, e-pasts; dome@gulbene.lv, www.gulbene.lv</w:t>
            </w:r>
          </w:p>
        </w:tc>
      </w:tr>
    </w:tbl>
    <w:p w14:paraId="5AE46211" w14:textId="77777777" w:rsidR="0031694B" w:rsidRPr="005D1CC0" w:rsidRDefault="0031694B" w:rsidP="0031694B"/>
    <w:p w14:paraId="06930FAE" w14:textId="77777777" w:rsidR="0031694B" w:rsidRPr="005D1CC0" w:rsidRDefault="0031694B" w:rsidP="0031694B">
      <w:pPr>
        <w:pStyle w:val="Bezatstarpm"/>
        <w:jc w:val="center"/>
        <w:rPr>
          <w:rFonts w:ascii="Times New Roman" w:hAnsi="Times New Roman"/>
          <w:b/>
          <w:bCs/>
          <w:sz w:val="24"/>
          <w:szCs w:val="24"/>
        </w:rPr>
      </w:pPr>
      <w:r w:rsidRPr="005D1CC0">
        <w:rPr>
          <w:rFonts w:ascii="Times New Roman" w:hAnsi="Times New Roman"/>
          <w:b/>
          <w:bCs/>
          <w:sz w:val="24"/>
          <w:szCs w:val="24"/>
        </w:rPr>
        <w:t>GULBENES NOVADA DOMES LĒMUMS</w:t>
      </w:r>
    </w:p>
    <w:p w14:paraId="52CD3018" w14:textId="77777777" w:rsidR="0031694B" w:rsidRPr="005D1CC0" w:rsidRDefault="0031694B" w:rsidP="0031694B">
      <w:pPr>
        <w:pStyle w:val="Bezatstarpm"/>
        <w:jc w:val="center"/>
        <w:rPr>
          <w:rFonts w:ascii="Times New Roman" w:hAnsi="Times New Roman"/>
          <w:sz w:val="24"/>
          <w:szCs w:val="24"/>
        </w:rPr>
      </w:pPr>
      <w:r w:rsidRPr="005D1CC0">
        <w:rPr>
          <w:rFonts w:ascii="Times New Roman" w:hAnsi="Times New Roman"/>
          <w:sz w:val="24"/>
          <w:szCs w:val="24"/>
        </w:rPr>
        <w:t>Gulbenē</w:t>
      </w:r>
    </w:p>
    <w:p w14:paraId="24BAF72A" w14:textId="77777777" w:rsidR="0031694B" w:rsidRPr="005D1CC0" w:rsidRDefault="0031694B" w:rsidP="0031694B">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5D1CC0" w14:paraId="09AA8828" w14:textId="77777777" w:rsidTr="0031694B">
        <w:tc>
          <w:tcPr>
            <w:tcW w:w="6345" w:type="dxa"/>
          </w:tcPr>
          <w:p w14:paraId="33A8D60F" w14:textId="77777777" w:rsidR="0031694B" w:rsidRPr="005D1CC0" w:rsidRDefault="0031694B" w:rsidP="0031694B">
            <w:pPr>
              <w:rPr>
                <w:b/>
                <w:bCs/>
                <w:sz w:val="24"/>
                <w:szCs w:val="24"/>
              </w:rPr>
            </w:pPr>
            <w:r w:rsidRPr="005D1CC0">
              <w:rPr>
                <w:b/>
                <w:bCs/>
                <w:sz w:val="24"/>
                <w:szCs w:val="24"/>
              </w:rPr>
              <w:t>2020.gada</w:t>
            </w:r>
            <w:r>
              <w:rPr>
                <w:b/>
                <w:bCs/>
                <w:sz w:val="24"/>
                <w:szCs w:val="24"/>
              </w:rPr>
              <w:t xml:space="preserve"> 30.decembrī</w:t>
            </w:r>
          </w:p>
        </w:tc>
        <w:tc>
          <w:tcPr>
            <w:tcW w:w="4729" w:type="dxa"/>
          </w:tcPr>
          <w:p w14:paraId="6F28C215" w14:textId="77777777" w:rsidR="0031694B" w:rsidRPr="005D1CC0" w:rsidRDefault="0031694B" w:rsidP="0031694B">
            <w:pPr>
              <w:rPr>
                <w:b/>
                <w:bCs/>
                <w:sz w:val="24"/>
                <w:szCs w:val="24"/>
              </w:rPr>
            </w:pPr>
            <w:r w:rsidRPr="005D1CC0">
              <w:rPr>
                <w:b/>
                <w:bCs/>
                <w:sz w:val="24"/>
                <w:szCs w:val="24"/>
              </w:rPr>
              <w:t>Nr.</w:t>
            </w:r>
            <w:r>
              <w:rPr>
                <w:b/>
                <w:bCs/>
                <w:sz w:val="24"/>
                <w:szCs w:val="24"/>
              </w:rPr>
              <w:t xml:space="preserve"> </w:t>
            </w:r>
            <w:r w:rsidRPr="005D1CC0">
              <w:rPr>
                <w:b/>
                <w:bCs/>
                <w:sz w:val="24"/>
                <w:szCs w:val="24"/>
              </w:rPr>
              <w:t>GND/2020/</w:t>
            </w:r>
            <w:r>
              <w:rPr>
                <w:b/>
                <w:bCs/>
                <w:sz w:val="24"/>
                <w:szCs w:val="24"/>
              </w:rPr>
              <w:t>1199</w:t>
            </w:r>
          </w:p>
        </w:tc>
      </w:tr>
      <w:tr w:rsidR="0031694B" w:rsidRPr="005D1CC0" w14:paraId="68032CB9" w14:textId="77777777" w:rsidTr="0031694B">
        <w:tc>
          <w:tcPr>
            <w:tcW w:w="6345" w:type="dxa"/>
          </w:tcPr>
          <w:p w14:paraId="6E3628FD" w14:textId="77777777" w:rsidR="0031694B" w:rsidRPr="005D1CC0" w:rsidRDefault="0031694B" w:rsidP="0031694B">
            <w:pPr>
              <w:rPr>
                <w:sz w:val="24"/>
                <w:szCs w:val="24"/>
              </w:rPr>
            </w:pPr>
          </w:p>
        </w:tc>
        <w:tc>
          <w:tcPr>
            <w:tcW w:w="4729" w:type="dxa"/>
          </w:tcPr>
          <w:p w14:paraId="2ECF7689" w14:textId="77777777" w:rsidR="0031694B" w:rsidRPr="005D1CC0" w:rsidRDefault="0031694B" w:rsidP="0031694B">
            <w:pPr>
              <w:rPr>
                <w:b/>
                <w:bCs/>
                <w:sz w:val="24"/>
                <w:szCs w:val="24"/>
              </w:rPr>
            </w:pPr>
            <w:r w:rsidRPr="005D1CC0">
              <w:rPr>
                <w:b/>
                <w:bCs/>
                <w:sz w:val="24"/>
                <w:szCs w:val="24"/>
              </w:rPr>
              <w:t>(protokols Nr.</w:t>
            </w:r>
            <w:r>
              <w:rPr>
                <w:b/>
                <w:bCs/>
                <w:sz w:val="24"/>
                <w:szCs w:val="24"/>
              </w:rPr>
              <w:t>22</w:t>
            </w:r>
            <w:r w:rsidRPr="005D1CC0">
              <w:rPr>
                <w:b/>
                <w:bCs/>
                <w:sz w:val="24"/>
                <w:szCs w:val="24"/>
              </w:rPr>
              <w:t xml:space="preserve">; </w:t>
            </w:r>
            <w:r>
              <w:rPr>
                <w:b/>
                <w:bCs/>
                <w:sz w:val="24"/>
                <w:szCs w:val="24"/>
              </w:rPr>
              <w:t>103</w:t>
            </w:r>
            <w:r w:rsidRPr="005D1CC0">
              <w:rPr>
                <w:b/>
                <w:bCs/>
                <w:sz w:val="24"/>
                <w:szCs w:val="24"/>
              </w:rPr>
              <w:t>.p)</w:t>
            </w:r>
          </w:p>
        </w:tc>
      </w:tr>
    </w:tbl>
    <w:p w14:paraId="5CD7B5EF" w14:textId="77777777" w:rsidR="0031694B" w:rsidRPr="005D1CC0" w:rsidRDefault="0031694B" w:rsidP="0031694B">
      <w:pPr>
        <w:pStyle w:val="Default"/>
      </w:pPr>
      <w:r w:rsidRPr="005D1CC0">
        <w:tab/>
      </w:r>
      <w:r w:rsidRPr="005D1CC0">
        <w:tab/>
      </w:r>
      <w:r w:rsidRPr="005D1CC0">
        <w:tab/>
      </w:r>
      <w:r w:rsidRPr="005D1CC0">
        <w:tab/>
      </w:r>
      <w:r w:rsidRPr="005D1CC0">
        <w:tab/>
      </w:r>
      <w:r w:rsidRPr="005D1CC0">
        <w:tab/>
      </w:r>
      <w:r w:rsidRPr="005D1CC0">
        <w:tab/>
      </w:r>
      <w:r w:rsidRPr="005D1CC0">
        <w:tab/>
      </w:r>
    </w:p>
    <w:p w14:paraId="5A6B6DE9" w14:textId="77777777" w:rsidR="0031694B" w:rsidRPr="00710F7A" w:rsidRDefault="0031694B" w:rsidP="0031694B">
      <w:pPr>
        <w:rPr>
          <w:b/>
          <w:sz w:val="24"/>
          <w:szCs w:val="24"/>
        </w:rPr>
      </w:pPr>
      <w:r w:rsidRPr="00710F7A">
        <w:rPr>
          <w:b/>
          <w:sz w:val="24"/>
          <w:szCs w:val="24"/>
        </w:rPr>
        <w:t>Par dzīvokļa “</w:t>
      </w:r>
      <w:proofErr w:type="spellStart"/>
      <w:r w:rsidRPr="00710F7A">
        <w:rPr>
          <w:b/>
          <w:sz w:val="24"/>
          <w:szCs w:val="24"/>
        </w:rPr>
        <w:t>Pabērži</w:t>
      </w:r>
      <w:proofErr w:type="spellEnd"/>
      <w:r w:rsidRPr="00710F7A">
        <w:rPr>
          <w:b/>
          <w:sz w:val="24"/>
          <w:szCs w:val="24"/>
        </w:rPr>
        <w:t xml:space="preserve">” - 1, Stari, </w:t>
      </w:r>
      <w:proofErr w:type="spellStart"/>
      <w:r w:rsidRPr="00710F7A">
        <w:rPr>
          <w:b/>
          <w:sz w:val="24"/>
          <w:szCs w:val="24"/>
        </w:rPr>
        <w:t>Daukstu</w:t>
      </w:r>
      <w:proofErr w:type="spellEnd"/>
      <w:r w:rsidRPr="00710F7A">
        <w:rPr>
          <w:b/>
          <w:sz w:val="24"/>
          <w:szCs w:val="24"/>
        </w:rPr>
        <w:t xml:space="preserve"> pagasts, Gulbenes novads, īres līguma termiņa pagarināšanu</w:t>
      </w:r>
    </w:p>
    <w:p w14:paraId="6664668C" w14:textId="77777777" w:rsidR="0031694B" w:rsidRPr="00710F7A" w:rsidRDefault="0031694B" w:rsidP="0031694B">
      <w:pPr>
        <w:pStyle w:val="Default"/>
        <w:rPr>
          <w:szCs w:val="24"/>
        </w:rPr>
      </w:pPr>
    </w:p>
    <w:p w14:paraId="34BF0012" w14:textId="36712E57" w:rsidR="0031694B" w:rsidRPr="00710F7A" w:rsidRDefault="0031694B" w:rsidP="0031694B">
      <w:pPr>
        <w:spacing w:line="360" w:lineRule="auto"/>
        <w:ind w:firstLine="567"/>
        <w:jc w:val="both"/>
        <w:rPr>
          <w:sz w:val="24"/>
          <w:szCs w:val="24"/>
        </w:rPr>
      </w:pPr>
      <w:r w:rsidRPr="00710F7A">
        <w:rPr>
          <w:sz w:val="24"/>
          <w:szCs w:val="24"/>
        </w:rPr>
        <w:t xml:space="preserve">Gulbenes novada pašvaldības dokumentu vadības sistēmā 2020.gada 9.decembrī ar reģistrācijas numuru GND/5.5/20/2759-S, reģistrēts </w:t>
      </w:r>
      <w:r w:rsidR="00710F7A">
        <w:rPr>
          <w:b/>
          <w:bCs/>
          <w:sz w:val="24"/>
          <w:szCs w:val="24"/>
        </w:rPr>
        <w:t>…</w:t>
      </w:r>
      <w:r w:rsidRPr="00710F7A">
        <w:rPr>
          <w:color w:val="FF0000"/>
          <w:sz w:val="24"/>
          <w:szCs w:val="24"/>
        </w:rPr>
        <w:t xml:space="preserve"> </w:t>
      </w:r>
      <w:r w:rsidRPr="00710F7A">
        <w:rPr>
          <w:sz w:val="24"/>
          <w:szCs w:val="24"/>
        </w:rPr>
        <w:t xml:space="preserve">(turpmāk – iesniedzējs), deklarētā dzīvesvieta: </w:t>
      </w:r>
      <w:r w:rsidR="00710F7A">
        <w:rPr>
          <w:sz w:val="24"/>
          <w:szCs w:val="24"/>
        </w:rPr>
        <w:t>…</w:t>
      </w:r>
      <w:r w:rsidRPr="00710F7A">
        <w:rPr>
          <w:sz w:val="24"/>
          <w:szCs w:val="24"/>
        </w:rPr>
        <w:t xml:space="preserve"> 2020.gada 9.decembra iesniegums, kurā izteikts lūgums pagarināt dzīvojamās telpas Nr.1, kas atrodas “</w:t>
      </w:r>
      <w:proofErr w:type="spellStart"/>
      <w:r w:rsidRPr="00710F7A">
        <w:rPr>
          <w:sz w:val="24"/>
          <w:szCs w:val="24"/>
        </w:rPr>
        <w:t>Pabērži</w:t>
      </w:r>
      <w:proofErr w:type="spellEnd"/>
      <w:r w:rsidRPr="00710F7A">
        <w:rPr>
          <w:sz w:val="24"/>
          <w:szCs w:val="24"/>
        </w:rPr>
        <w:t xml:space="preserve">”, Stari, </w:t>
      </w:r>
      <w:proofErr w:type="spellStart"/>
      <w:r w:rsidRPr="00710F7A">
        <w:rPr>
          <w:sz w:val="24"/>
          <w:szCs w:val="24"/>
        </w:rPr>
        <w:t>Daukstu</w:t>
      </w:r>
      <w:proofErr w:type="spellEnd"/>
      <w:r w:rsidRPr="00710F7A">
        <w:rPr>
          <w:sz w:val="24"/>
          <w:szCs w:val="24"/>
        </w:rPr>
        <w:t xml:space="preserve"> pagasts, Gulbenes novads, īres līguma darbības termiņu. </w:t>
      </w:r>
    </w:p>
    <w:p w14:paraId="1E728C01" w14:textId="77777777" w:rsidR="0031694B" w:rsidRPr="00710F7A" w:rsidRDefault="0031694B" w:rsidP="0031694B">
      <w:pPr>
        <w:spacing w:line="360" w:lineRule="auto"/>
        <w:ind w:firstLine="567"/>
        <w:jc w:val="both"/>
        <w:rPr>
          <w:sz w:val="24"/>
          <w:szCs w:val="24"/>
        </w:rPr>
      </w:pPr>
      <w:r w:rsidRPr="00710F7A">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B71D78F" w14:textId="77777777" w:rsidR="0031694B" w:rsidRPr="00710F7A" w:rsidRDefault="0031694B" w:rsidP="00AF4EEF">
      <w:pPr>
        <w:numPr>
          <w:ilvl w:val="0"/>
          <w:numId w:val="36"/>
        </w:numPr>
        <w:spacing w:after="160" w:line="360" w:lineRule="auto"/>
        <w:contextualSpacing/>
        <w:jc w:val="both"/>
        <w:rPr>
          <w:sz w:val="24"/>
          <w:szCs w:val="24"/>
          <w:lang w:eastAsia="en-US"/>
        </w:rPr>
      </w:pPr>
      <w:r w:rsidRPr="00710F7A">
        <w:rPr>
          <w:sz w:val="24"/>
          <w:szCs w:val="24"/>
          <w:lang w:eastAsia="en-US"/>
        </w:rPr>
        <w:t>īrnieks nepilda pienākumus, kas noteikti īres līgumā;</w:t>
      </w:r>
    </w:p>
    <w:p w14:paraId="49675095" w14:textId="77777777" w:rsidR="0031694B" w:rsidRPr="00710F7A" w:rsidRDefault="0031694B" w:rsidP="00AF4EEF">
      <w:pPr>
        <w:numPr>
          <w:ilvl w:val="0"/>
          <w:numId w:val="36"/>
        </w:numPr>
        <w:spacing w:after="160" w:line="360" w:lineRule="auto"/>
        <w:contextualSpacing/>
        <w:jc w:val="both"/>
        <w:rPr>
          <w:sz w:val="24"/>
          <w:szCs w:val="24"/>
          <w:lang w:eastAsia="en-US"/>
        </w:rPr>
      </w:pPr>
      <w:r w:rsidRPr="00710F7A">
        <w:rPr>
          <w:sz w:val="24"/>
          <w:szCs w:val="24"/>
          <w:lang w:eastAsia="en-US"/>
        </w:rPr>
        <w:t>dzīvojamā telpa nepieciešama īpašnieka vai viņa ģimenes locekļu personiskai lietošanai;</w:t>
      </w:r>
    </w:p>
    <w:p w14:paraId="1B8B307C" w14:textId="77777777" w:rsidR="0031694B" w:rsidRPr="00710F7A" w:rsidRDefault="0031694B" w:rsidP="00AF4EEF">
      <w:pPr>
        <w:numPr>
          <w:ilvl w:val="0"/>
          <w:numId w:val="36"/>
        </w:numPr>
        <w:spacing w:line="360" w:lineRule="auto"/>
        <w:contextualSpacing/>
        <w:jc w:val="both"/>
        <w:rPr>
          <w:sz w:val="24"/>
          <w:szCs w:val="24"/>
          <w:lang w:eastAsia="en-US"/>
        </w:rPr>
      </w:pPr>
      <w:r w:rsidRPr="00710F7A">
        <w:rPr>
          <w:sz w:val="24"/>
          <w:szCs w:val="24"/>
          <w:lang w:eastAsia="en-US"/>
        </w:rPr>
        <w:t>dzīvojamā māja ir nojaucama vai arī dzīvojamā mājā (dzīvojamā telpā) jāveic kapitālais remonts saskaņā ar šā likuma </w:t>
      </w:r>
      <w:hyperlink r:id="rId75" w:anchor="p28.3" w:tgtFrame="_blank" w:history="1">
        <w:r w:rsidRPr="00710F7A">
          <w:rPr>
            <w:rStyle w:val="Hipersaite"/>
            <w:sz w:val="24"/>
            <w:szCs w:val="24"/>
          </w:rPr>
          <w:t>28.</w:t>
        </w:r>
        <w:r w:rsidRPr="00710F7A">
          <w:rPr>
            <w:rStyle w:val="Hipersaite"/>
            <w:sz w:val="24"/>
            <w:szCs w:val="24"/>
            <w:vertAlign w:val="superscript"/>
          </w:rPr>
          <w:t>3</w:t>
        </w:r>
        <w:r w:rsidRPr="00710F7A">
          <w:rPr>
            <w:rStyle w:val="Hipersaite"/>
            <w:sz w:val="24"/>
            <w:szCs w:val="24"/>
          </w:rPr>
          <w:t> panta</w:t>
        </w:r>
      </w:hyperlink>
      <w:r w:rsidRPr="00710F7A">
        <w:rPr>
          <w:sz w:val="24"/>
          <w:szCs w:val="24"/>
          <w:lang w:eastAsia="en-US"/>
        </w:rPr>
        <w:t> pirmo daļu un </w:t>
      </w:r>
      <w:hyperlink r:id="rId76" w:anchor="p28.4" w:tgtFrame="_blank" w:history="1">
        <w:r w:rsidRPr="00710F7A">
          <w:rPr>
            <w:rStyle w:val="Hipersaite"/>
            <w:sz w:val="24"/>
            <w:szCs w:val="24"/>
          </w:rPr>
          <w:t>28.</w:t>
        </w:r>
        <w:r w:rsidRPr="00710F7A">
          <w:rPr>
            <w:rStyle w:val="Hipersaite"/>
            <w:sz w:val="24"/>
            <w:szCs w:val="24"/>
            <w:vertAlign w:val="superscript"/>
          </w:rPr>
          <w:t>4</w:t>
        </w:r>
        <w:r w:rsidRPr="00710F7A">
          <w:rPr>
            <w:rStyle w:val="Hipersaite"/>
            <w:sz w:val="24"/>
            <w:szCs w:val="24"/>
          </w:rPr>
          <w:t> panta</w:t>
        </w:r>
      </w:hyperlink>
      <w:r w:rsidRPr="00710F7A">
        <w:rPr>
          <w:sz w:val="24"/>
          <w:szCs w:val="24"/>
          <w:lang w:eastAsia="en-US"/>
        </w:rPr>
        <w:t> pirmo un otro daļu.</w:t>
      </w:r>
    </w:p>
    <w:p w14:paraId="45CFBC0B" w14:textId="77777777" w:rsidR="0031694B" w:rsidRPr="00710F7A" w:rsidRDefault="0031694B" w:rsidP="0031694B">
      <w:pPr>
        <w:spacing w:line="360" w:lineRule="auto"/>
        <w:ind w:firstLine="567"/>
        <w:jc w:val="both"/>
        <w:rPr>
          <w:sz w:val="24"/>
          <w:szCs w:val="24"/>
        </w:rPr>
      </w:pPr>
      <w:r w:rsidRPr="00710F7A">
        <w:rPr>
          <w:sz w:val="24"/>
          <w:szCs w:val="24"/>
        </w:rPr>
        <w:t>Dzīvojamās telpas īres līgums ar iesniedzēju noslēgts uz noteiktu laiku, tas ir, līdz 2020.gada 31.decembrim.</w:t>
      </w:r>
    </w:p>
    <w:p w14:paraId="4D6DD846" w14:textId="77777777" w:rsidR="0031694B" w:rsidRPr="00710F7A" w:rsidRDefault="0031694B" w:rsidP="0031694B">
      <w:pPr>
        <w:spacing w:line="360" w:lineRule="auto"/>
        <w:ind w:firstLine="567"/>
        <w:jc w:val="both"/>
        <w:rPr>
          <w:sz w:val="24"/>
          <w:szCs w:val="24"/>
        </w:rPr>
      </w:pPr>
      <w:r w:rsidRPr="00710F7A">
        <w:rPr>
          <w:sz w:val="24"/>
          <w:szCs w:val="24"/>
        </w:rPr>
        <w:t>Atbilstoši Gulbenes novada pašvaldības grāmatvedības uzskaites datiem uz iesnieguma izskatīšanas dienu iesniedzējam nav</w:t>
      </w:r>
      <w:r w:rsidRPr="00710F7A">
        <w:rPr>
          <w:b/>
          <w:sz w:val="24"/>
          <w:szCs w:val="24"/>
        </w:rPr>
        <w:t xml:space="preserve"> </w:t>
      </w:r>
      <w:r w:rsidRPr="00710F7A">
        <w:rPr>
          <w:sz w:val="24"/>
          <w:szCs w:val="24"/>
        </w:rPr>
        <w:t>nenokārtotas maksājumu saistību par dzīvojamās telpas īri.</w:t>
      </w:r>
    </w:p>
    <w:p w14:paraId="0A0ECCF3" w14:textId="77777777" w:rsidR="0031694B" w:rsidRPr="00710F7A" w:rsidRDefault="0031694B" w:rsidP="0031694B">
      <w:pPr>
        <w:spacing w:line="360" w:lineRule="auto"/>
        <w:ind w:firstLine="567"/>
        <w:jc w:val="both"/>
        <w:rPr>
          <w:sz w:val="24"/>
          <w:szCs w:val="24"/>
        </w:rPr>
      </w:pPr>
      <w:r w:rsidRPr="00710F7A">
        <w:rPr>
          <w:sz w:val="24"/>
          <w:szCs w:val="24"/>
        </w:rPr>
        <w:t xml:space="preserve">Likuma “Par dzīvojamo telpu īri” 5.panta pirmā un otrā daļa paredz, ka dzīvojamās telpas īres līgumu slēdz </w:t>
      </w:r>
      <w:proofErr w:type="spellStart"/>
      <w:r w:rsidRPr="00710F7A">
        <w:rPr>
          <w:sz w:val="24"/>
          <w:szCs w:val="24"/>
        </w:rPr>
        <w:t>rakstveidā</w:t>
      </w:r>
      <w:proofErr w:type="spellEnd"/>
      <w:r w:rsidRPr="00710F7A">
        <w:rPr>
          <w:sz w:val="24"/>
          <w:szCs w:val="24"/>
        </w:rPr>
        <w:t xml:space="preserve"> izīrētājs un īrnieks, turklāt pašvaldībai piederošas dzīvojamās telpas īres līgumu uz pašvaldības institūcijas lēmuma pamata slēdz valdītājs. </w:t>
      </w:r>
    </w:p>
    <w:p w14:paraId="74D93FBF" w14:textId="77777777" w:rsidR="0031694B" w:rsidRPr="00710F7A" w:rsidRDefault="0031694B" w:rsidP="0031694B">
      <w:pPr>
        <w:spacing w:line="360" w:lineRule="auto"/>
        <w:ind w:firstLine="567"/>
        <w:jc w:val="both"/>
        <w:rPr>
          <w:sz w:val="24"/>
          <w:szCs w:val="24"/>
        </w:rPr>
      </w:pPr>
      <w:r w:rsidRPr="00710F7A">
        <w:rPr>
          <w:sz w:val="24"/>
          <w:szCs w:val="24"/>
        </w:rPr>
        <w:t>Likuma “Par pašvaldībām” 15.panta pirmās daļas 9.punkts nosaka, ka viena no pašvaldības autonomajām funkcijām ir sniegt palīdzību iedzīvotājiem dzīvokļa jautājumu risināšanā.</w:t>
      </w:r>
    </w:p>
    <w:p w14:paraId="4D6F6870" w14:textId="77777777" w:rsidR="0031694B" w:rsidRPr="00710F7A" w:rsidRDefault="0031694B" w:rsidP="0031694B">
      <w:pPr>
        <w:spacing w:line="360" w:lineRule="auto"/>
        <w:ind w:firstLine="720"/>
        <w:jc w:val="both"/>
        <w:rPr>
          <w:sz w:val="24"/>
          <w:szCs w:val="24"/>
        </w:rPr>
      </w:pPr>
      <w:r w:rsidRPr="00710F7A">
        <w:rPr>
          <w:sz w:val="24"/>
          <w:szCs w:val="24"/>
        </w:rPr>
        <w:t xml:space="preserve">Ņemot vērā minēto, pamatojoties uz likuma “Par dzīvojamo telpu īri” 5.panta pirmo un otro daļu, 6.panta pirmo daļu, likuma “Par pašvaldībām” 15.panta pirmās daļas 9.punktu, un </w:t>
      </w:r>
      <w:r w:rsidRPr="00710F7A">
        <w:rPr>
          <w:sz w:val="24"/>
          <w:szCs w:val="24"/>
        </w:rPr>
        <w:lastRenderedPageBreak/>
        <w:t xml:space="preserve">sociālo un veselības jautājumu komitejas ieteikumu, atklāti balsojot: </w:t>
      </w:r>
      <w:r w:rsidRPr="00710F7A">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710F7A">
        <w:rPr>
          <w:sz w:val="24"/>
          <w:szCs w:val="24"/>
          <w:lang w:eastAsia="en-US"/>
        </w:rPr>
        <w:t xml:space="preserve">, Gulbenes novada dome </w:t>
      </w:r>
      <w:r w:rsidRPr="00710F7A">
        <w:rPr>
          <w:sz w:val="24"/>
          <w:szCs w:val="24"/>
        </w:rPr>
        <w:t>NOLEMJ:</w:t>
      </w:r>
    </w:p>
    <w:p w14:paraId="460679D0" w14:textId="2D71197D" w:rsidR="0031694B" w:rsidRPr="00710F7A" w:rsidRDefault="0031694B" w:rsidP="0031694B">
      <w:pPr>
        <w:spacing w:line="360" w:lineRule="auto"/>
        <w:ind w:firstLine="567"/>
        <w:jc w:val="both"/>
        <w:rPr>
          <w:sz w:val="24"/>
          <w:szCs w:val="24"/>
          <w:lang w:eastAsia="en-US"/>
        </w:rPr>
      </w:pPr>
      <w:r w:rsidRPr="00710F7A">
        <w:rPr>
          <w:sz w:val="24"/>
          <w:szCs w:val="24"/>
          <w:lang w:eastAsia="en-US"/>
        </w:rPr>
        <w:t>1. PAGARINĀT dzīvojamās telpas Nr.1, kas atrodas “</w:t>
      </w:r>
      <w:proofErr w:type="spellStart"/>
      <w:r w:rsidRPr="00710F7A">
        <w:rPr>
          <w:sz w:val="24"/>
          <w:szCs w:val="24"/>
          <w:lang w:eastAsia="en-US"/>
        </w:rPr>
        <w:t>Pabērži</w:t>
      </w:r>
      <w:proofErr w:type="spellEnd"/>
      <w:r w:rsidRPr="00710F7A">
        <w:rPr>
          <w:sz w:val="24"/>
          <w:szCs w:val="24"/>
          <w:lang w:eastAsia="en-US"/>
        </w:rPr>
        <w:t xml:space="preserve">”, Staros, </w:t>
      </w:r>
      <w:proofErr w:type="spellStart"/>
      <w:r w:rsidRPr="00710F7A">
        <w:rPr>
          <w:sz w:val="24"/>
          <w:szCs w:val="24"/>
          <w:lang w:eastAsia="en-US"/>
        </w:rPr>
        <w:t>Daukstu</w:t>
      </w:r>
      <w:proofErr w:type="spellEnd"/>
      <w:r w:rsidRPr="00710F7A">
        <w:rPr>
          <w:sz w:val="24"/>
          <w:szCs w:val="24"/>
          <w:lang w:eastAsia="en-US"/>
        </w:rPr>
        <w:t xml:space="preserve"> pagastā, Gulbenes novadā, īres līgumu ar </w:t>
      </w:r>
      <w:r w:rsidR="00710F7A">
        <w:rPr>
          <w:sz w:val="24"/>
          <w:szCs w:val="24"/>
          <w:lang w:eastAsia="en-US"/>
        </w:rPr>
        <w:t>…</w:t>
      </w:r>
      <w:r w:rsidRPr="00710F7A">
        <w:rPr>
          <w:sz w:val="24"/>
          <w:szCs w:val="24"/>
          <w:lang w:eastAsia="en-US"/>
        </w:rPr>
        <w:t>, uz laiku līdz 2021.gada 31.decembrim.</w:t>
      </w:r>
    </w:p>
    <w:p w14:paraId="017BF456" w14:textId="64206103" w:rsidR="0031694B" w:rsidRPr="00710F7A" w:rsidRDefault="0031694B" w:rsidP="0031694B">
      <w:pPr>
        <w:spacing w:line="360" w:lineRule="auto"/>
        <w:ind w:firstLine="567"/>
        <w:jc w:val="both"/>
        <w:rPr>
          <w:sz w:val="24"/>
          <w:szCs w:val="24"/>
          <w:lang w:eastAsia="en-US"/>
        </w:rPr>
      </w:pPr>
      <w:r w:rsidRPr="00710F7A">
        <w:rPr>
          <w:sz w:val="24"/>
          <w:szCs w:val="24"/>
          <w:lang w:eastAsia="en-US"/>
        </w:rPr>
        <w:t xml:space="preserve">2. NOTEIKT </w:t>
      </w:r>
      <w:r w:rsidR="00710F7A">
        <w:rPr>
          <w:sz w:val="24"/>
          <w:szCs w:val="24"/>
          <w:lang w:eastAsia="en-US"/>
        </w:rPr>
        <w:t>…</w:t>
      </w:r>
      <w:r w:rsidRPr="00710F7A">
        <w:rPr>
          <w:sz w:val="24"/>
          <w:szCs w:val="24"/>
          <w:lang w:eastAsia="en-US"/>
        </w:rPr>
        <w:t>, viena mēneša termiņu vienošanās par dzīvojamās telpas īres līguma darbības termiņa pagarināšanu noslēgšanai.</w:t>
      </w:r>
    </w:p>
    <w:p w14:paraId="0B593D92" w14:textId="77777777" w:rsidR="0031694B" w:rsidRPr="00710F7A" w:rsidRDefault="0031694B" w:rsidP="0031694B">
      <w:pPr>
        <w:spacing w:line="360" w:lineRule="auto"/>
        <w:ind w:firstLine="567"/>
        <w:jc w:val="both"/>
        <w:rPr>
          <w:sz w:val="24"/>
          <w:szCs w:val="24"/>
          <w:lang w:eastAsia="en-US"/>
        </w:rPr>
      </w:pPr>
      <w:r w:rsidRPr="00710F7A">
        <w:rPr>
          <w:sz w:val="24"/>
          <w:szCs w:val="24"/>
          <w:lang w:eastAsia="en-US"/>
        </w:rPr>
        <w:t xml:space="preserve">3. UZDOT Gulbenes novada </w:t>
      </w:r>
      <w:proofErr w:type="spellStart"/>
      <w:r w:rsidRPr="00710F7A">
        <w:rPr>
          <w:sz w:val="24"/>
          <w:szCs w:val="24"/>
          <w:lang w:eastAsia="en-US"/>
        </w:rPr>
        <w:t>Daukstu</w:t>
      </w:r>
      <w:proofErr w:type="spellEnd"/>
      <w:r w:rsidRPr="00710F7A">
        <w:rPr>
          <w:sz w:val="24"/>
          <w:szCs w:val="24"/>
          <w:lang w:eastAsia="en-US"/>
        </w:rPr>
        <w:t xml:space="preserve"> pagasta pārvaldei, reģistrācijas Nr.90011483749, juridiskā adrese: Dārza iela 10, Stari, </w:t>
      </w:r>
      <w:proofErr w:type="spellStart"/>
      <w:r w:rsidRPr="00710F7A">
        <w:rPr>
          <w:sz w:val="24"/>
          <w:szCs w:val="24"/>
          <w:lang w:eastAsia="en-US"/>
        </w:rPr>
        <w:t>Daukstu</w:t>
      </w:r>
      <w:proofErr w:type="spellEnd"/>
      <w:r w:rsidRPr="00710F7A">
        <w:rPr>
          <w:sz w:val="24"/>
          <w:szCs w:val="24"/>
          <w:lang w:eastAsia="en-US"/>
        </w:rPr>
        <w:t xml:space="preserve"> pagasts, Gulbenes novads, LV 4417, sagatavot un noslēgt vienošanos par dzīvojamās telpas īres līguma darbības termiņa pagarināšanu.</w:t>
      </w:r>
    </w:p>
    <w:p w14:paraId="799BB199" w14:textId="77777777" w:rsidR="0031694B" w:rsidRPr="00710F7A" w:rsidRDefault="0031694B" w:rsidP="0031694B">
      <w:pPr>
        <w:spacing w:line="360" w:lineRule="auto"/>
        <w:ind w:firstLine="567"/>
        <w:jc w:val="both"/>
        <w:rPr>
          <w:sz w:val="24"/>
          <w:szCs w:val="24"/>
        </w:rPr>
      </w:pPr>
      <w:r w:rsidRPr="00710F7A">
        <w:rPr>
          <w:sz w:val="24"/>
          <w:szCs w:val="24"/>
          <w:lang w:eastAsia="en-US"/>
        </w:rPr>
        <w:t>Gulbenes novads</w:t>
      </w:r>
      <w:r w:rsidRPr="00710F7A">
        <w:rPr>
          <w:sz w:val="24"/>
          <w:szCs w:val="24"/>
        </w:rPr>
        <w:t>, LV-4. Lēmuma izrakstu nosūtīt:</w:t>
      </w:r>
    </w:p>
    <w:p w14:paraId="64F942B0" w14:textId="24DA0D17" w:rsidR="0031694B" w:rsidRPr="00710F7A" w:rsidRDefault="0031694B" w:rsidP="0031694B">
      <w:pPr>
        <w:spacing w:line="360" w:lineRule="auto"/>
        <w:ind w:firstLine="567"/>
        <w:jc w:val="both"/>
        <w:rPr>
          <w:sz w:val="24"/>
          <w:szCs w:val="24"/>
        </w:rPr>
      </w:pPr>
      <w:r w:rsidRPr="00710F7A">
        <w:rPr>
          <w:sz w:val="24"/>
          <w:szCs w:val="24"/>
        </w:rPr>
        <w:t xml:space="preserve">4.1. </w:t>
      </w:r>
      <w:r w:rsidR="00710F7A">
        <w:rPr>
          <w:sz w:val="24"/>
          <w:szCs w:val="24"/>
          <w:lang w:eastAsia="en-US"/>
        </w:rPr>
        <w:t>…</w:t>
      </w:r>
    </w:p>
    <w:p w14:paraId="49804529" w14:textId="77777777" w:rsidR="0031694B" w:rsidRPr="00710F7A" w:rsidRDefault="0031694B" w:rsidP="0031694B">
      <w:pPr>
        <w:spacing w:line="360" w:lineRule="auto"/>
        <w:ind w:firstLine="567"/>
        <w:jc w:val="both"/>
        <w:rPr>
          <w:sz w:val="24"/>
          <w:szCs w:val="24"/>
        </w:rPr>
      </w:pPr>
      <w:r w:rsidRPr="00710F7A">
        <w:rPr>
          <w:sz w:val="24"/>
          <w:szCs w:val="24"/>
        </w:rPr>
        <w:t xml:space="preserve">4.2. </w:t>
      </w:r>
      <w:proofErr w:type="spellStart"/>
      <w:r w:rsidRPr="00710F7A">
        <w:rPr>
          <w:sz w:val="24"/>
          <w:szCs w:val="24"/>
        </w:rPr>
        <w:t>Daukstu</w:t>
      </w:r>
      <w:proofErr w:type="spellEnd"/>
      <w:r w:rsidRPr="00710F7A">
        <w:rPr>
          <w:sz w:val="24"/>
          <w:szCs w:val="24"/>
        </w:rPr>
        <w:t xml:space="preserve"> pagasta pārvaldei, juridiskā adrese: </w:t>
      </w:r>
      <w:r w:rsidRPr="00710F7A">
        <w:rPr>
          <w:sz w:val="24"/>
          <w:szCs w:val="24"/>
          <w:lang w:eastAsia="en-US"/>
        </w:rPr>
        <w:t xml:space="preserve">Dārza iela 10, Stari, </w:t>
      </w:r>
      <w:proofErr w:type="spellStart"/>
      <w:r w:rsidRPr="00710F7A">
        <w:rPr>
          <w:sz w:val="24"/>
          <w:szCs w:val="24"/>
          <w:lang w:eastAsia="en-US"/>
        </w:rPr>
        <w:t>Daukstu</w:t>
      </w:r>
      <w:proofErr w:type="spellEnd"/>
      <w:r w:rsidRPr="00710F7A">
        <w:rPr>
          <w:sz w:val="24"/>
          <w:szCs w:val="24"/>
          <w:lang w:eastAsia="en-US"/>
        </w:rPr>
        <w:t xml:space="preserve"> pagasts, </w:t>
      </w:r>
      <w:r w:rsidRPr="00710F7A">
        <w:rPr>
          <w:sz w:val="24"/>
          <w:szCs w:val="24"/>
        </w:rPr>
        <w:t>4417.</w:t>
      </w:r>
    </w:p>
    <w:p w14:paraId="58EA0CF6" w14:textId="77777777" w:rsidR="0031694B" w:rsidRPr="00710F7A" w:rsidRDefault="0031694B" w:rsidP="0031694B">
      <w:pPr>
        <w:spacing w:line="360" w:lineRule="auto"/>
        <w:ind w:left="567"/>
        <w:jc w:val="both"/>
        <w:rPr>
          <w:sz w:val="24"/>
          <w:szCs w:val="24"/>
        </w:rPr>
      </w:pPr>
    </w:p>
    <w:p w14:paraId="260015C1" w14:textId="77777777" w:rsidR="0031694B" w:rsidRPr="00710F7A" w:rsidRDefault="0031694B" w:rsidP="0031694B">
      <w:pPr>
        <w:rPr>
          <w:sz w:val="24"/>
          <w:szCs w:val="24"/>
        </w:rPr>
      </w:pPr>
      <w:r w:rsidRPr="00710F7A">
        <w:rPr>
          <w:sz w:val="24"/>
          <w:szCs w:val="24"/>
        </w:rPr>
        <w:t>Gulbenes novada domes priekšsēdētājs</w:t>
      </w:r>
      <w:r w:rsidRPr="00710F7A">
        <w:rPr>
          <w:sz w:val="24"/>
          <w:szCs w:val="24"/>
        </w:rPr>
        <w:tab/>
      </w:r>
      <w:r w:rsidRPr="00710F7A">
        <w:rPr>
          <w:sz w:val="24"/>
          <w:szCs w:val="24"/>
        </w:rPr>
        <w:tab/>
      </w:r>
      <w:r w:rsidRPr="00710F7A">
        <w:rPr>
          <w:sz w:val="24"/>
          <w:szCs w:val="24"/>
        </w:rPr>
        <w:tab/>
      </w:r>
      <w:r w:rsidRPr="00710F7A">
        <w:rPr>
          <w:sz w:val="24"/>
          <w:szCs w:val="24"/>
        </w:rPr>
        <w:tab/>
      </w:r>
      <w:r w:rsidRPr="00710F7A">
        <w:rPr>
          <w:sz w:val="24"/>
          <w:szCs w:val="24"/>
        </w:rPr>
        <w:tab/>
      </w:r>
      <w:proofErr w:type="spellStart"/>
      <w:r w:rsidRPr="00710F7A">
        <w:rPr>
          <w:sz w:val="24"/>
          <w:szCs w:val="24"/>
        </w:rPr>
        <w:t>N.Audzišs</w:t>
      </w:r>
      <w:proofErr w:type="spellEnd"/>
    </w:p>
    <w:p w14:paraId="6C4F6587" w14:textId="77777777" w:rsidR="0031694B" w:rsidRPr="005D1CC0" w:rsidRDefault="0031694B" w:rsidP="0031694B">
      <w:pPr>
        <w:pStyle w:val="Default"/>
      </w:pPr>
    </w:p>
    <w:p w14:paraId="3CF6D2C5" w14:textId="471AE97A" w:rsidR="00710F7A" w:rsidRDefault="0031694B" w:rsidP="0031694B">
      <w:pPr>
        <w:pStyle w:val="Default"/>
      </w:pPr>
      <w:r w:rsidRPr="005D1CC0">
        <w:t xml:space="preserve">Sagatavoja: </w:t>
      </w:r>
      <w:r>
        <w:t xml:space="preserve">Sandra </w:t>
      </w:r>
      <w:proofErr w:type="spellStart"/>
      <w:r>
        <w:t>Otlāne</w:t>
      </w:r>
      <w:proofErr w:type="spellEnd"/>
    </w:p>
    <w:p w14:paraId="6E7BCAC1" w14:textId="77777777" w:rsidR="00710F7A" w:rsidRDefault="00710F7A">
      <w:pPr>
        <w:rPr>
          <w:snapToGrid w:val="0"/>
          <w:sz w:val="24"/>
          <w:lang w:eastAsia="en-US"/>
        </w:rPr>
      </w:pPr>
      <w:r>
        <w:br w:type="page"/>
      </w:r>
    </w:p>
    <w:tbl>
      <w:tblPr>
        <w:tblStyle w:val="Reatabula6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710F7A" w14:paraId="7337204C" w14:textId="77777777" w:rsidTr="00710F7A">
        <w:tc>
          <w:tcPr>
            <w:tcW w:w="9354" w:type="dxa"/>
            <w:tcBorders>
              <w:top w:val="nil"/>
              <w:left w:val="nil"/>
              <w:bottom w:val="nil"/>
              <w:right w:val="nil"/>
            </w:tcBorders>
            <w:hideMark/>
          </w:tcPr>
          <w:p w14:paraId="37DB4D74"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noProof/>
                <w:sz w:val="24"/>
                <w:szCs w:val="24"/>
              </w:rPr>
              <w:lastRenderedPageBreak/>
              <w:drawing>
                <wp:inline distT="0" distB="0" distL="0" distR="0" wp14:anchorId="7AA940C7" wp14:editId="4A2710EC">
                  <wp:extent cx="619125" cy="685800"/>
                  <wp:effectExtent l="0" t="0" r="0"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710F7A" w14:paraId="18A54B47" w14:textId="77777777" w:rsidTr="00710F7A">
        <w:tc>
          <w:tcPr>
            <w:tcW w:w="9354" w:type="dxa"/>
            <w:tcBorders>
              <w:top w:val="nil"/>
              <w:left w:val="nil"/>
              <w:bottom w:val="nil"/>
              <w:right w:val="nil"/>
            </w:tcBorders>
            <w:hideMark/>
          </w:tcPr>
          <w:p w14:paraId="24DEF68D"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b/>
                <w:bCs/>
                <w:sz w:val="28"/>
                <w:szCs w:val="28"/>
              </w:rPr>
              <w:t>GULBENES NOVADA PAŠVALDĪBA</w:t>
            </w:r>
          </w:p>
        </w:tc>
      </w:tr>
      <w:tr w:rsidR="0031694B" w:rsidRPr="00710F7A" w14:paraId="42BC2E8E" w14:textId="77777777" w:rsidTr="00710F7A">
        <w:tc>
          <w:tcPr>
            <w:tcW w:w="9354" w:type="dxa"/>
            <w:tcBorders>
              <w:top w:val="nil"/>
              <w:left w:val="nil"/>
              <w:bottom w:val="nil"/>
              <w:right w:val="nil"/>
            </w:tcBorders>
            <w:hideMark/>
          </w:tcPr>
          <w:p w14:paraId="1845A448"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Reģ.Nr.90009116327</w:t>
            </w:r>
          </w:p>
        </w:tc>
      </w:tr>
      <w:tr w:rsidR="0031694B" w:rsidRPr="00710F7A" w14:paraId="2C8CA8DE" w14:textId="77777777" w:rsidTr="00710F7A">
        <w:tc>
          <w:tcPr>
            <w:tcW w:w="9354" w:type="dxa"/>
            <w:tcBorders>
              <w:top w:val="nil"/>
              <w:left w:val="nil"/>
              <w:bottom w:val="nil"/>
              <w:right w:val="nil"/>
            </w:tcBorders>
            <w:hideMark/>
          </w:tcPr>
          <w:p w14:paraId="4852D39A"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Ābeļu iela 2, Gulbene, Gulbenes novads, LV-4401</w:t>
            </w:r>
          </w:p>
        </w:tc>
      </w:tr>
      <w:tr w:rsidR="0031694B" w:rsidRPr="00710F7A" w14:paraId="7ABB9E62" w14:textId="77777777" w:rsidTr="00710F7A">
        <w:tc>
          <w:tcPr>
            <w:tcW w:w="9354" w:type="dxa"/>
            <w:tcBorders>
              <w:top w:val="nil"/>
              <w:left w:val="nil"/>
              <w:bottom w:val="single" w:sz="4" w:space="0" w:color="auto"/>
              <w:right w:val="nil"/>
            </w:tcBorders>
            <w:hideMark/>
          </w:tcPr>
          <w:p w14:paraId="2B371209"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Tālrunis 64497710, mob.26595362, e-pasts; dome@gulbene.lv, www.gulbene.lv</w:t>
            </w:r>
          </w:p>
        </w:tc>
      </w:tr>
    </w:tbl>
    <w:p w14:paraId="0AB821DF" w14:textId="77777777" w:rsidR="0031694B" w:rsidRPr="00710F7A" w:rsidRDefault="0031694B" w:rsidP="0031694B">
      <w:pPr>
        <w:rPr>
          <w:sz w:val="24"/>
          <w:szCs w:val="24"/>
        </w:rPr>
      </w:pPr>
    </w:p>
    <w:p w14:paraId="54F81CAF" w14:textId="77777777" w:rsidR="0031694B" w:rsidRPr="00710F7A" w:rsidRDefault="0031694B" w:rsidP="0031694B">
      <w:pPr>
        <w:jc w:val="center"/>
        <w:rPr>
          <w:b/>
          <w:bCs/>
          <w:sz w:val="24"/>
          <w:szCs w:val="24"/>
        </w:rPr>
      </w:pPr>
      <w:r w:rsidRPr="00710F7A">
        <w:rPr>
          <w:b/>
          <w:bCs/>
          <w:sz w:val="24"/>
          <w:szCs w:val="24"/>
        </w:rPr>
        <w:t>GULBENES NOVADA DOMES LĒMUMS</w:t>
      </w:r>
    </w:p>
    <w:p w14:paraId="4D715A03" w14:textId="77777777" w:rsidR="0031694B" w:rsidRPr="00710F7A" w:rsidRDefault="0031694B" w:rsidP="0031694B">
      <w:pPr>
        <w:jc w:val="center"/>
        <w:rPr>
          <w:sz w:val="24"/>
          <w:szCs w:val="24"/>
        </w:rPr>
      </w:pPr>
      <w:r w:rsidRPr="00710F7A">
        <w:rPr>
          <w:sz w:val="24"/>
          <w:szCs w:val="24"/>
        </w:rPr>
        <w:t>Gulbenē</w:t>
      </w:r>
    </w:p>
    <w:p w14:paraId="10970946" w14:textId="77777777" w:rsidR="0031694B" w:rsidRPr="00710F7A" w:rsidRDefault="0031694B" w:rsidP="0031694B">
      <w:pPr>
        <w:jc w:val="center"/>
        <w:rPr>
          <w:sz w:val="24"/>
          <w:szCs w:val="24"/>
        </w:rPr>
      </w:pPr>
    </w:p>
    <w:tbl>
      <w:tblPr>
        <w:tblStyle w:val="Reatabula61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710F7A" w14:paraId="2D97623B" w14:textId="77777777" w:rsidTr="0031694B">
        <w:tc>
          <w:tcPr>
            <w:tcW w:w="6345" w:type="dxa"/>
            <w:hideMark/>
          </w:tcPr>
          <w:p w14:paraId="0D4B704A"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2020.gada 30.decembrī</w:t>
            </w:r>
          </w:p>
        </w:tc>
        <w:tc>
          <w:tcPr>
            <w:tcW w:w="4729" w:type="dxa"/>
            <w:hideMark/>
          </w:tcPr>
          <w:p w14:paraId="221F80A8"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Nr. GND/2020/1200</w:t>
            </w:r>
          </w:p>
        </w:tc>
      </w:tr>
      <w:tr w:rsidR="0031694B" w:rsidRPr="00710F7A" w14:paraId="6C88E2CD" w14:textId="77777777" w:rsidTr="0031694B">
        <w:tc>
          <w:tcPr>
            <w:tcW w:w="6345" w:type="dxa"/>
          </w:tcPr>
          <w:p w14:paraId="23A049ED" w14:textId="77777777" w:rsidR="0031694B" w:rsidRPr="00710F7A" w:rsidRDefault="0031694B" w:rsidP="0031694B">
            <w:pPr>
              <w:rPr>
                <w:rFonts w:ascii="Times New Roman" w:hAnsi="Times New Roman" w:cs="Times New Roman"/>
                <w:sz w:val="24"/>
                <w:szCs w:val="24"/>
              </w:rPr>
            </w:pPr>
          </w:p>
        </w:tc>
        <w:tc>
          <w:tcPr>
            <w:tcW w:w="4729" w:type="dxa"/>
            <w:hideMark/>
          </w:tcPr>
          <w:p w14:paraId="5740D06E"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(protokols Nr.22; 104.p)</w:t>
            </w:r>
          </w:p>
        </w:tc>
      </w:tr>
    </w:tbl>
    <w:p w14:paraId="5A71C051" w14:textId="77777777" w:rsidR="0031694B" w:rsidRPr="0031694B"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p>
    <w:p w14:paraId="58EBC85A" w14:textId="77777777" w:rsidR="0031694B" w:rsidRPr="0031694B" w:rsidRDefault="0031694B" w:rsidP="0031694B">
      <w:pPr>
        <w:rPr>
          <w:b/>
          <w:sz w:val="24"/>
          <w:szCs w:val="24"/>
        </w:rPr>
      </w:pPr>
      <w:r w:rsidRPr="0031694B">
        <w:rPr>
          <w:b/>
          <w:sz w:val="24"/>
          <w:szCs w:val="24"/>
        </w:rPr>
        <w:t>Par dzīvokļa “Vilciņi” - 4, Litene, Litenes pagasts, Gulbenes novads, īres līguma termiņa pagarināšanu</w:t>
      </w:r>
    </w:p>
    <w:p w14:paraId="6872183C" w14:textId="77777777" w:rsidR="0031694B" w:rsidRPr="0031694B" w:rsidRDefault="0031694B" w:rsidP="0031694B">
      <w:pPr>
        <w:autoSpaceDE w:val="0"/>
        <w:autoSpaceDN w:val="0"/>
        <w:adjustRightInd w:val="0"/>
        <w:rPr>
          <w:rFonts w:eastAsiaTheme="minorHAnsi"/>
          <w:sz w:val="24"/>
          <w:szCs w:val="24"/>
          <w:lang w:eastAsia="en-US"/>
        </w:rPr>
      </w:pPr>
    </w:p>
    <w:p w14:paraId="7C189314" w14:textId="52D2C6F0" w:rsidR="0031694B" w:rsidRPr="0031694B" w:rsidRDefault="0031694B" w:rsidP="0031694B">
      <w:pPr>
        <w:spacing w:line="360" w:lineRule="auto"/>
        <w:ind w:firstLine="567"/>
        <w:jc w:val="both"/>
        <w:rPr>
          <w:sz w:val="24"/>
          <w:szCs w:val="24"/>
        </w:rPr>
      </w:pPr>
      <w:r w:rsidRPr="0031694B">
        <w:rPr>
          <w:sz w:val="24"/>
          <w:szCs w:val="24"/>
        </w:rPr>
        <w:t xml:space="preserve">Gulbenes novada pašvaldības dokumentu vadības sistēmā 2020.gada 4.decembrī ar reģistrācijas numuru GND/5.5/20/2697-S reģistrēts </w:t>
      </w:r>
      <w:r w:rsidR="00710F7A">
        <w:rPr>
          <w:b/>
          <w:sz w:val="24"/>
          <w:szCs w:val="24"/>
        </w:rPr>
        <w:t>…</w:t>
      </w:r>
      <w:r w:rsidRPr="0031694B">
        <w:rPr>
          <w:sz w:val="24"/>
          <w:szCs w:val="24"/>
        </w:rPr>
        <w:t xml:space="preserve"> (turpmāk – iesniedzējs), deklarētā dzīvesvieta: </w:t>
      </w:r>
      <w:r w:rsidR="00710F7A">
        <w:rPr>
          <w:sz w:val="24"/>
          <w:szCs w:val="24"/>
        </w:rPr>
        <w:t>….</w:t>
      </w:r>
      <w:r w:rsidRPr="0031694B">
        <w:rPr>
          <w:sz w:val="24"/>
          <w:szCs w:val="24"/>
        </w:rPr>
        <w:t xml:space="preserve">, 2020.gada 4.decembra iesniegums, kurā izteikts lūgums pagarināt dzīvojamās telpas Nr.4, kas atrodas “Vilciņi”, Litenē, Litenes pagastā, Gulbenes novadā, īres līguma darbības termiņu. </w:t>
      </w:r>
    </w:p>
    <w:p w14:paraId="55CF6BF0" w14:textId="77777777" w:rsidR="0031694B" w:rsidRPr="0031694B" w:rsidRDefault="0031694B" w:rsidP="0031694B">
      <w:pPr>
        <w:spacing w:line="360" w:lineRule="auto"/>
        <w:ind w:firstLine="567"/>
        <w:jc w:val="both"/>
        <w:rPr>
          <w:sz w:val="24"/>
          <w:szCs w:val="24"/>
        </w:rPr>
      </w:pPr>
      <w:r w:rsidRPr="0031694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16CB1D4" w14:textId="77777777" w:rsidR="0031694B" w:rsidRPr="0031694B" w:rsidRDefault="0031694B" w:rsidP="0031694B">
      <w:pPr>
        <w:spacing w:line="360" w:lineRule="auto"/>
        <w:ind w:firstLine="567"/>
        <w:contextualSpacing/>
        <w:jc w:val="both"/>
        <w:rPr>
          <w:rFonts w:eastAsia="Calibri"/>
          <w:sz w:val="24"/>
          <w:szCs w:val="24"/>
          <w:lang w:eastAsia="en-US"/>
        </w:rPr>
      </w:pPr>
      <w:r w:rsidRPr="0031694B">
        <w:rPr>
          <w:rFonts w:eastAsia="Calibri"/>
          <w:sz w:val="24"/>
          <w:szCs w:val="24"/>
          <w:lang w:eastAsia="en-US"/>
        </w:rPr>
        <w:t>1) īrnieks nepilda pienākumus, kas noteikti īres līgumā;</w:t>
      </w:r>
    </w:p>
    <w:p w14:paraId="11EECB1D" w14:textId="77777777" w:rsidR="0031694B" w:rsidRPr="0031694B" w:rsidRDefault="0031694B" w:rsidP="0031694B">
      <w:pPr>
        <w:spacing w:line="360" w:lineRule="auto"/>
        <w:ind w:firstLine="567"/>
        <w:jc w:val="both"/>
        <w:rPr>
          <w:sz w:val="24"/>
          <w:szCs w:val="24"/>
        </w:rPr>
      </w:pPr>
      <w:r w:rsidRPr="0031694B">
        <w:rPr>
          <w:sz w:val="24"/>
          <w:szCs w:val="24"/>
        </w:rPr>
        <w:t>2) dzīvojamā telpa nepieciešama īpašnieka vai viņa ģimenes locekļu personiskai lietošanai;</w:t>
      </w:r>
    </w:p>
    <w:p w14:paraId="10F2DAC0" w14:textId="77777777" w:rsidR="0031694B" w:rsidRPr="0031694B" w:rsidRDefault="0031694B" w:rsidP="0031694B">
      <w:pPr>
        <w:spacing w:line="360" w:lineRule="auto"/>
        <w:ind w:firstLine="567"/>
        <w:jc w:val="both"/>
        <w:rPr>
          <w:sz w:val="24"/>
          <w:szCs w:val="24"/>
        </w:rPr>
      </w:pPr>
      <w:r w:rsidRPr="0031694B">
        <w:rPr>
          <w:sz w:val="24"/>
          <w:szCs w:val="24"/>
        </w:rPr>
        <w:t>3) dzīvojamā māja ir nojaucama vai arī dzīvojamā mājā (dzīvojamā telpā) jāveic kapitālais remonts saskaņā ar šā likuma </w:t>
      </w:r>
      <w:hyperlink r:id="rId77" w:anchor="p28.3" w:tgtFrame="_blank" w:history="1">
        <w:r w:rsidRPr="0031694B">
          <w:rPr>
            <w:color w:val="0000FF"/>
            <w:sz w:val="24"/>
            <w:szCs w:val="24"/>
            <w:u w:val="single"/>
          </w:rPr>
          <w:t>28.</w:t>
        </w:r>
        <w:r w:rsidRPr="0031694B">
          <w:rPr>
            <w:color w:val="0000FF"/>
            <w:sz w:val="24"/>
            <w:szCs w:val="24"/>
            <w:u w:val="single"/>
            <w:vertAlign w:val="superscript"/>
          </w:rPr>
          <w:t>3</w:t>
        </w:r>
        <w:r w:rsidRPr="0031694B">
          <w:rPr>
            <w:color w:val="0000FF"/>
            <w:sz w:val="24"/>
            <w:szCs w:val="24"/>
            <w:u w:val="single"/>
          </w:rPr>
          <w:t> panta</w:t>
        </w:r>
      </w:hyperlink>
      <w:r w:rsidRPr="0031694B">
        <w:rPr>
          <w:sz w:val="24"/>
          <w:szCs w:val="24"/>
        </w:rPr>
        <w:t> pirmo daļu un </w:t>
      </w:r>
      <w:hyperlink r:id="rId78" w:anchor="p28.4" w:tgtFrame="_blank" w:history="1">
        <w:r w:rsidRPr="0031694B">
          <w:rPr>
            <w:color w:val="0000FF"/>
            <w:sz w:val="24"/>
            <w:szCs w:val="24"/>
            <w:u w:val="single"/>
          </w:rPr>
          <w:t>28.</w:t>
        </w:r>
        <w:r w:rsidRPr="0031694B">
          <w:rPr>
            <w:color w:val="0000FF"/>
            <w:sz w:val="24"/>
            <w:szCs w:val="24"/>
            <w:u w:val="single"/>
            <w:vertAlign w:val="superscript"/>
          </w:rPr>
          <w:t>4</w:t>
        </w:r>
        <w:r w:rsidRPr="0031694B">
          <w:rPr>
            <w:color w:val="0000FF"/>
            <w:sz w:val="24"/>
            <w:szCs w:val="24"/>
            <w:u w:val="single"/>
          </w:rPr>
          <w:t> panta</w:t>
        </w:r>
      </w:hyperlink>
      <w:r w:rsidRPr="0031694B">
        <w:rPr>
          <w:sz w:val="24"/>
          <w:szCs w:val="24"/>
        </w:rPr>
        <w:t> pirmo un otro daļu.</w:t>
      </w:r>
    </w:p>
    <w:p w14:paraId="4FBEA89A" w14:textId="77777777" w:rsidR="0031694B" w:rsidRPr="0031694B" w:rsidRDefault="0031694B" w:rsidP="0031694B">
      <w:pPr>
        <w:spacing w:line="360" w:lineRule="auto"/>
        <w:ind w:firstLine="567"/>
        <w:jc w:val="both"/>
        <w:rPr>
          <w:sz w:val="24"/>
          <w:szCs w:val="24"/>
        </w:rPr>
      </w:pPr>
      <w:r w:rsidRPr="0031694B">
        <w:rPr>
          <w:sz w:val="24"/>
          <w:szCs w:val="24"/>
        </w:rPr>
        <w:t>Dzīvojamās telpas īres līgums ar iesniedzēju noslēgts uz noteiktu laiku, tas ir, līdz 2020.gada 31.decembrim.</w:t>
      </w:r>
    </w:p>
    <w:p w14:paraId="60570644" w14:textId="77777777" w:rsidR="0031694B" w:rsidRPr="0031694B" w:rsidRDefault="0031694B" w:rsidP="0031694B">
      <w:pPr>
        <w:spacing w:line="360" w:lineRule="auto"/>
        <w:ind w:firstLine="567"/>
        <w:jc w:val="both"/>
        <w:rPr>
          <w:color w:val="FF0000"/>
          <w:sz w:val="24"/>
          <w:szCs w:val="24"/>
        </w:rPr>
      </w:pPr>
      <w:r w:rsidRPr="0031694B">
        <w:rPr>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598553E" w14:textId="77777777" w:rsidR="0031694B" w:rsidRPr="0031694B" w:rsidRDefault="0031694B" w:rsidP="0031694B">
      <w:pPr>
        <w:spacing w:line="360" w:lineRule="auto"/>
        <w:ind w:firstLine="567"/>
        <w:jc w:val="both"/>
        <w:rPr>
          <w:sz w:val="24"/>
          <w:szCs w:val="24"/>
        </w:rPr>
      </w:pPr>
      <w:r w:rsidRPr="0031694B">
        <w:rPr>
          <w:sz w:val="24"/>
          <w:szCs w:val="24"/>
        </w:rPr>
        <w:lastRenderedPageBreak/>
        <w:t xml:space="preserve">Likuma “Par dzīvojamo telpu īri” 5.panta pirmā un otrā daļa paredz, ka dzīvojamās telpas īres līgumu slēdz </w:t>
      </w:r>
      <w:proofErr w:type="spellStart"/>
      <w:r w:rsidRPr="0031694B">
        <w:rPr>
          <w:sz w:val="24"/>
          <w:szCs w:val="24"/>
        </w:rPr>
        <w:t>rakstveidā</w:t>
      </w:r>
      <w:proofErr w:type="spellEnd"/>
      <w:r w:rsidRPr="0031694B">
        <w:rPr>
          <w:sz w:val="24"/>
          <w:szCs w:val="24"/>
        </w:rPr>
        <w:t xml:space="preserve"> izīrētājs un īrnieks, turklāt pašvaldībai piederošas dzīvojamās telpas īres līgumu uz pašvaldības institūcijas lēmuma pamata slēdz valdītājs.</w:t>
      </w:r>
    </w:p>
    <w:p w14:paraId="400AECA3" w14:textId="77777777" w:rsidR="0031694B" w:rsidRPr="0031694B" w:rsidRDefault="0031694B" w:rsidP="0031694B">
      <w:pPr>
        <w:spacing w:line="360" w:lineRule="auto"/>
        <w:ind w:firstLine="567"/>
        <w:jc w:val="both"/>
        <w:rPr>
          <w:sz w:val="24"/>
          <w:szCs w:val="24"/>
        </w:rPr>
      </w:pPr>
      <w:r w:rsidRPr="0031694B">
        <w:rPr>
          <w:sz w:val="24"/>
          <w:szCs w:val="24"/>
        </w:rPr>
        <w:t>Likuma “Par pašvaldībām” 15.panta pirmās daļas 9.punkts nosaka, ka viena no pašvaldības autonomajām funkcijām ir sniegt palīdzību iedzīvotājiem dzīvokļa jautājumu risināšanā.</w:t>
      </w:r>
    </w:p>
    <w:p w14:paraId="7E24FD22" w14:textId="77777777" w:rsidR="0031694B" w:rsidRPr="0031694B" w:rsidRDefault="0031694B" w:rsidP="0031694B">
      <w:pPr>
        <w:spacing w:line="360" w:lineRule="auto"/>
        <w:ind w:firstLine="567"/>
        <w:jc w:val="both"/>
        <w:rPr>
          <w:sz w:val="24"/>
          <w:szCs w:val="24"/>
        </w:rPr>
      </w:pPr>
      <w:r w:rsidRPr="0031694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1694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sz w:val="24"/>
          <w:szCs w:val="24"/>
          <w:lang w:eastAsia="en-US"/>
        </w:rPr>
        <w:t xml:space="preserve">, Gulbenes novada dome </w:t>
      </w:r>
      <w:r w:rsidRPr="0031694B">
        <w:rPr>
          <w:sz w:val="24"/>
          <w:szCs w:val="24"/>
        </w:rPr>
        <w:t>NOLEMJ:</w:t>
      </w:r>
    </w:p>
    <w:p w14:paraId="6C0FEBF9" w14:textId="596CED36" w:rsidR="0031694B" w:rsidRPr="0031694B" w:rsidRDefault="0031694B" w:rsidP="0031694B">
      <w:pPr>
        <w:spacing w:line="360" w:lineRule="auto"/>
        <w:ind w:firstLine="567"/>
        <w:jc w:val="both"/>
        <w:rPr>
          <w:sz w:val="24"/>
          <w:szCs w:val="24"/>
        </w:rPr>
      </w:pPr>
      <w:r w:rsidRPr="0031694B">
        <w:rPr>
          <w:sz w:val="24"/>
          <w:szCs w:val="24"/>
        </w:rPr>
        <w:t xml:space="preserve">1. PAGARINĀT dzīvojamās telpas Nr.4, kas atrodas “Vilciņi”, Litenē, Litenes pagastā, Gulbenes novadā, īres līgumu ar </w:t>
      </w:r>
      <w:r w:rsidR="00710F7A">
        <w:rPr>
          <w:sz w:val="24"/>
          <w:szCs w:val="24"/>
        </w:rPr>
        <w:t>….</w:t>
      </w:r>
      <w:r w:rsidRPr="0031694B">
        <w:rPr>
          <w:sz w:val="24"/>
          <w:szCs w:val="24"/>
        </w:rPr>
        <w:t>, uz laiku līdz 2025.gada 31.decembrim.</w:t>
      </w:r>
    </w:p>
    <w:p w14:paraId="39DC9B94" w14:textId="484891B4" w:rsidR="0031694B" w:rsidRPr="0031694B" w:rsidRDefault="0031694B" w:rsidP="0031694B">
      <w:pPr>
        <w:spacing w:line="360" w:lineRule="auto"/>
        <w:ind w:firstLine="425"/>
        <w:jc w:val="both"/>
        <w:rPr>
          <w:sz w:val="24"/>
          <w:szCs w:val="24"/>
        </w:rPr>
      </w:pPr>
      <w:r w:rsidRPr="0031694B">
        <w:rPr>
          <w:sz w:val="24"/>
          <w:szCs w:val="24"/>
        </w:rPr>
        <w:t xml:space="preserve">  2. NOTEIKT </w:t>
      </w:r>
      <w:r w:rsidR="00710F7A">
        <w:rPr>
          <w:sz w:val="24"/>
          <w:szCs w:val="24"/>
        </w:rPr>
        <w:t>…</w:t>
      </w:r>
      <w:r w:rsidRPr="0031694B">
        <w:rPr>
          <w:sz w:val="24"/>
          <w:szCs w:val="24"/>
        </w:rPr>
        <w:t xml:space="preserve"> viena mēneša termiņu vienošanās par dzīvojamās telpas īres līguma darbības termiņa pagarināšanu noslēgšanai.</w:t>
      </w:r>
    </w:p>
    <w:p w14:paraId="5F495ACD" w14:textId="77777777" w:rsidR="0031694B" w:rsidRPr="0031694B" w:rsidRDefault="0031694B" w:rsidP="0031694B">
      <w:pPr>
        <w:spacing w:line="360" w:lineRule="auto"/>
        <w:ind w:firstLine="567"/>
        <w:jc w:val="both"/>
        <w:rPr>
          <w:sz w:val="24"/>
          <w:szCs w:val="24"/>
        </w:rPr>
      </w:pPr>
      <w:r w:rsidRPr="0031694B">
        <w:rPr>
          <w:sz w:val="24"/>
          <w:szCs w:val="24"/>
        </w:rPr>
        <w:t>3. UZDOT Litenes pagasta pārvaldei, reģistrācijas numurs 90011483217, juridiskā adrese: “Pagastnams – 1”, Litene, Litenes pagasts, Gulbenes novads, LV-4405, sagatavot un noslēgt vienošanos par dzīvojamās telpas īres līguma darbības termiņa pagarināšanu.</w:t>
      </w:r>
    </w:p>
    <w:p w14:paraId="1C2D42BE" w14:textId="77777777" w:rsidR="0031694B" w:rsidRPr="0031694B" w:rsidRDefault="0031694B" w:rsidP="0031694B">
      <w:pPr>
        <w:spacing w:line="360" w:lineRule="auto"/>
        <w:ind w:left="567"/>
        <w:jc w:val="both"/>
        <w:rPr>
          <w:sz w:val="24"/>
          <w:szCs w:val="24"/>
        </w:rPr>
      </w:pPr>
      <w:r w:rsidRPr="0031694B">
        <w:rPr>
          <w:sz w:val="24"/>
          <w:szCs w:val="24"/>
        </w:rPr>
        <w:t>4. Lēmuma izrakstu nosūtīt:</w:t>
      </w:r>
    </w:p>
    <w:p w14:paraId="0F662574" w14:textId="3AFD8B45" w:rsidR="0031694B" w:rsidRPr="0031694B" w:rsidRDefault="0031694B" w:rsidP="0031694B">
      <w:pPr>
        <w:spacing w:line="360" w:lineRule="auto"/>
        <w:ind w:firstLine="567"/>
        <w:jc w:val="both"/>
        <w:rPr>
          <w:sz w:val="24"/>
          <w:szCs w:val="24"/>
        </w:rPr>
      </w:pPr>
      <w:r w:rsidRPr="0031694B">
        <w:rPr>
          <w:sz w:val="24"/>
          <w:szCs w:val="24"/>
        </w:rPr>
        <w:t xml:space="preserve">4.1. </w:t>
      </w:r>
      <w:r w:rsidR="00710F7A">
        <w:rPr>
          <w:sz w:val="24"/>
          <w:szCs w:val="24"/>
        </w:rPr>
        <w:t>…</w:t>
      </w:r>
    </w:p>
    <w:p w14:paraId="5CB78FFB" w14:textId="77777777" w:rsidR="0031694B" w:rsidRPr="0031694B" w:rsidRDefault="0031694B" w:rsidP="0031694B">
      <w:pPr>
        <w:spacing w:line="360" w:lineRule="auto"/>
        <w:ind w:firstLine="567"/>
        <w:jc w:val="both"/>
        <w:rPr>
          <w:sz w:val="24"/>
          <w:szCs w:val="24"/>
        </w:rPr>
      </w:pPr>
      <w:r w:rsidRPr="0031694B">
        <w:rPr>
          <w:sz w:val="24"/>
          <w:szCs w:val="24"/>
        </w:rPr>
        <w:t>4.2. Litenes pagasta pārvaldei, “Pagastnams – 1”, Litene, Litenes pagasts, Gulbenes novads, LV-4405.</w:t>
      </w:r>
    </w:p>
    <w:p w14:paraId="091B7CE9" w14:textId="77777777" w:rsidR="0031694B" w:rsidRPr="0031694B" w:rsidRDefault="0031694B" w:rsidP="0031694B">
      <w:pPr>
        <w:rPr>
          <w:sz w:val="24"/>
          <w:szCs w:val="24"/>
        </w:rPr>
      </w:pPr>
    </w:p>
    <w:p w14:paraId="7E939942" w14:textId="77777777" w:rsidR="0031694B" w:rsidRPr="0031694B" w:rsidRDefault="0031694B" w:rsidP="0031694B">
      <w:pPr>
        <w:rPr>
          <w:sz w:val="24"/>
          <w:szCs w:val="24"/>
        </w:rPr>
      </w:pPr>
    </w:p>
    <w:p w14:paraId="7F6B7607" w14:textId="77777777" w:rsidR="0031694B" w:rsidRPr="0031694B" w:rsidRDefault="0031694B" w:rsidP="0031694B">
      <w:pPr>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589BF0E3" w14:textId="77777777" w:rsidR="0031694B" w:rsidRPr="0031694B" w:rsidRDefault="0031694B" w:rsidP="0031694B">
      <w:pPr>
        <w:autoSpaceDE w:val="0"/>
        <w:autoSpaceDN w:val="0"/>
        <w:adjustRightInd w:val="0"/>
        <w:rPr>
          <w:rFonts w:eastAsiaTheme="minorHAnsi"/>
          <w:sz w:val="24"/>
          <w:szCs w:val="24"/>
          <w:lang w:eastAsia="en-US"/>
        </w:rPr>
      </w:pPr>
    </w:p>
    <w:p w14:paraId="71752887" w14:textId="39794136" w:rsidR="00710F7A"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Sagatavoja: Ilze Paidere</w:t>
      </w:r>
    </w:p>
    <w:p w14:paraId="7BC78024" w14:textId="77777777" w:rsidR="00710F7A" w:rsidRDefault="00710F7A">
      <w:pPr>
        <w:rPr>
          <w:rFonts w:eastAsiaTheme="minorHAnsi"/>
          <w:sz w:val="24"/>
          <w:szCs w:val="24"/>
          <w:lang w:eastAsia="en-US"/>
        </w:rPr>
      </w:pPr>
      <w:r>
        <w:rPr>
          <w:rFonts w:eastAsiaTheme="minorHAnsi"/>
          <w:sz w:val="24"/>
          <w:szCs w:val="24"/>
          <w:lang w:eastAsia="en-US"/>
        </w:rPr>
        <w:br w:type="page"/>
      </w:r>
    </w:p>
    <w:tbl>
      <w:tblPr>
        <w:tblStyle w:val="Reatabula6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710F7A" w14:paraId="1BDE73A9" w14:textId="77777777" w:rsidTr="00710F7A">
        <w:tc>
          <w:tcPr>
            <w:tcW w:w="9354" w:type="dxa"/>
          </w:tcPr>
          <w:p w14:paraId="1D13CE4F"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noProof/>
                <w:sz w:val="24"/>
                <w:szCs w:val="24"/>
              </w:rPr>
              <w:lastRenderedPageBreak/>
              <w:drawing>
                <wp:inline distT="0" distB="0" distL="0" distR="0" wp14:anchorId="3FE4CEB1" wp14:editId="47DA3743">
                  <wp:extent cx="619125" cy="685800"/>
                  <wp:effectExtent l="0" t="0" r="952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710F7A" w14:paraId="0685D4C8" w14:textId="77777777" w:rsidTr="00710F7A">
        <w:tc>
          <w:tcPr>
            <w:tcW w:w="9354" w:type="dxa"/>
          </w:tcPr>
          <w:p w14:paraId="4007CE65"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b/>
                <w:bCs/>
                <w:sz w:val="28"/>
                <w:szCs w:val="28"/>
              </w:rPr>
              <w:t>GULBENES NOVADA PAŠVALDĪBA</w:t>
            </w:r>
          </w:p>
        </w:tc>
      </w:tr>
      <w:tr w:rsidR="0031694B" w:rsidRPr="00710F7A" w14:paraId="690DAA5F" w14:textId="77777777" w:rsidTr="00710F7A">
        <w:tc>
          <w:tcPr>
            <w:tcW w:w="9354" w:type="dxa"/>
          </w:tcPr>
          <w:p w14:paraId="5740B932"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Reģ.Nr.90009116327</w:t>
            </w:r>
          </w:p>
        </w:tc>
      </w:tr>
      <w:tr w:rsidR="0031694B" w:rsidRPr="00710F7A" w14:paraId="672324CC" w14:textId="77777777" w:rsidTr="00710F7A">
        <w:tc>
          <w:tcPr>
            <w:tcW w:w="9354" w:type="dxa"/>
          </w:tcPr>
          <w:p w14:paraId="4C4DFE57"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Ābeļu iela 2, Gulbene, Gulbenes nov., LV-4401</w:t>
            </w:r>
          </w:p>
        </w:tc>
      </w:tr>
      <w:tr w:rsidR="0031694B" w:rsidRPr="00710F7A" w14:paraId="37099C29" w14:textId="77777777" w:rsidTr="00710F7A">
        <w:tc>
          <w:tcPr>
            <w:tcW w:w="9354" w:type="dxa"/>
          </w:tcPr>
          <w:p w14:paraId="4A47941B"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Tālrunis 64497710, mob.26595362, e-pasts; dome@gulbene.lv, www.gulbene.lv</w:t>
            </w:r>
          </w:p>
        </w:tc>
      </w:tr>
    </w:tbl>
    <w:p w14:paraId="06B8AE42" w14:textId="77777777" w:rsidR="0031694B" w:rsidRPr="00710F7A" w:rsidRDefault="0031694B" w:rsidP="0031694B">
      <w:pPr>
        <w:rPr>
          <w:sz w:val="24"/>
          <w:szCs w:val="24"/>
        </w:rPr>
      </w:pPr>
    </w:p>
    <w:p w14:paraId="7601D9E3" w14:textId="77777777" w:rsidR="0031694B" w:rsidRPr="00710F7A" w:rsidRDefault="0031694B" w:rsidP="0031694B">
      <w:pPr>
        <w:jc w:val="center"/>
        <w:rPr>
          <w:b/>
          <w:bCs/>
          <w:sz w:val="24"/>
          <w:szCs w:val="24"/>
        </w:rPr>
      </w:pPr>
      <w:r w:rsidRPr="00710F7A">
        <w:rPr>
          <w:b/>
          <w:bCs/>
          <w:sz w:val="24"/>
          <w:szCs w:val="24"/>
        </w:rPr>
        <w:t>GULBENES NOVADA DOMES LĒMUMS</w:t>
      </w:r>
    </w:p>
    <w:p w14:paraId="4010D758" w14:textId="77777777" w:rsidR="0031694B" w:rsidRPr="00710F7A" w:rsidRDefault="0031694B" w:rsidP="0031694B">
      <w:pPr>
        <w:jc w:val="center"/>
        <w:rPr>
          <w:sz w:val="24"/>
          <w:szCs w:val="24"/>
        </w:rPr>
      </w:pPr>
      <w:r w:rsidRPr="00710F7A">
        <w:rPr>
          <w:sz w:val="24"/>
          <w:szCs w:val="24"/>
        </w:rPr>
        <w:t>Gulbenē</w:t>
      </w:r>
    </w:p>
    <w:p w14:paraId="61222ACD" w14:textId="77777777" w:rsidR="0031694B" w:rsidRPr="00710F7A" w:rsidRDefault="0031694B" w:rsidP="0031694B">
      <w:pPr>
        <w:jc w:val="center"/>
        <w:rPr>
          <w:sz w:val="24"/>
          <w:szCs w:val="24"/>
        </w:rPr>
      </w:pPr>
    </w:p>
    <w:tbl>
      <w:tblPr>
        <w:tblStyle w:val="Reatabula61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710F7A" w14:paraId="7B0FBBF0" w14:textId="77777777" w:rsidTr="0031694B">
        <w:tc>
          <w:tcPr>
            <w:tcW w:w="6345" w:type="dxa"/>
          </w:tcPr>
          <w:p w14:paraId="76D0E086"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2020.gada 30.decembrī</w:t>
            </w:r>
          </w:p>
        </w:tc>
        <w:tc>
          <w:tcPr>
            <w:tcW w:w="4729" w:type="dxa"/>
          </w:tcPr>
          <w:p w14:paraId="46425DA7"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Nr. GND/2020/1201</w:t>
            </w:r>
          </w:p>
        </w:tc>
      </w:tr>
      <w:tr w:rsidR="0031694B" w:rsidRPr="00710F7A" w14:paraId="73642D04" w14:textId="77777777" w:rsidTr="0031694B">
        <w:tc>
          <w:tcPr>
            <w:tcW w:w="6345" w:type="dxa"/>
          </w:tcPr>
          <w:p w14:paraId="25A9D216" w14:textId="77777777" w:rsidR="0031694B" w:rsidRPr="00710F7A" w:rsidRDefault="0031694B" w:rsidP="0031694B">
            <w:pPr>
              <w:rPr>
                <w:rFonts w:ascii="Times New Roman" w:hAnsi="Times New Roman" w:cs="Times New Roman"/>
                <w:sz w:val="24"/>
                <w:szCs w:val="24"/>
              </w:rPr>
            </w:pPr>
          </w:p>
        </w:tc>
        <w:tc>
          <w:tcPr>
            <w:tcW w:w="4729" w:type="dxa"/>
          </w:tcPr>
          <w:p w14:paraId="7EED5F0B"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(protokols Nr.22; 105.p)</w:t>
            </w:r>
          </w:p>
        </w:tc>
      </w:tr>
    </w:tbl>
    <w:p w14:paraId="651FF4C0" w14:textId="77777777" w:rsidR="0031694B" w:rsidRPr="0031694B"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p>
    <w:p w14:paraId="15FD6529" w14:textId="77777777" w:rsidR="0031694B" w:rsidRPr="0031694B" w:rsidRDefault="0031694B" w:rsidP="0031694B">
      <w:pPr>
        <w:autoSpaceDE w:val="0"/>
        <w:autoSpaceDN w:val="0"/>
        <w:adjustRightInd w:val="0"/>
        <w:rPr>
          <w:rFonts w:eastAsiaTheme="minorHAnsi"/>
          <w:sz w:val="24"/>
          <w:szCs w:val="24"/>
          <w:lang w:eastAsia="en-US"/>
        </w:rPr>
      </w:pPr>
    </w:p>
    <w:p w14:paraId="351E8F97" w14:textId="77777777" w:rsidR="0031694B" w:rsidRPr="0031694B" w:rsidRDefault="0031694B" w:rsidP="0031694B">
      <w:pPr>
        <w:rPr>
          <w:b/>
          <w:sz w:val="24"/>
          <w:szCs w:val="24"/>
        </w:rPr>
      </w:pPr>
      <w:r w:rsidRPr="0031694B">
        <w:rPr>
          <w:b/>
          <w:sz w:val="24"/>
          <w:szCs w:val="24"/>
        </w:rPr>
        <w:t xml:space="preserve">Par dzīvokļa </w:t>
      </w:r>
      <w:proofErr w:type="spellStart"/>
      <w:r w:rsidRPr="0031694B">
        <w:rPr>
          <w:b/>
          <w:sz w:val="24"/>
          <w:szCs w:val="24"/>
        </w:rPr>
        <w:t>Jaunlitenes</w:t>
      </w:r>
      <w:proofErr w:type="spellEnd"/>
      <w:r w:rsidRPr="0031694B">
        <w:rPr>
          <w:b/>
          <w:sz w:val="24"/>
          <w:szCs w:val="24"/>
        </w:rPr>
        <w:t xml:space="preserve"> iela 7 - 2, Litene, Litenes pagasts, Gulbenes novads, īres līguma termiņa pagarināšanu</w:t>
      </w:r>
    </w:p>
    <w:p w14:paraId="70776872" w14:textId="77777777" w:rsidR="0031694B" w:rsidRPr="0031694B" w:rsidRDefault="0031694B" w:rsidP="0031694B">
      <w:pPr>
        <w:autoSpaceDE w:val="0"/>
        <w:autoSpaceDN w:val="0"/>
        <w:adjustRightInd w:val="0"/>
        <w:rPr>
          <w:rFonts w:eastAsiaTheme="minorHAnsi"/>
          <w:sz w:val="24"/>
          <w:szCs w:val="24"/>
          <w:lang w:eastAsia="en-US"/>
        </w:rPr>
      </w:pPr>
    </w:p>
    <w:p w14:paraId="2FEEE064" w14:textId="7EC2D31B" w:rsidR="0031694B" w:rsidRPr="0031694B" w:rsidRDefault="0031694B" w:rsidP="0031694B">
      <w:pPr>
        <w:spacing w:line="360" w:lineRule="auto"/>
        <w:ind w:firstLine="567"/>
        <w:jc w:val="both"/>
        <w:rPr>
          <w:sz w:val="24"/>
          <w:szCs w:val="24"/>
        </w:rPr>
      </w:pPr>
      <w:r w:rsidRPr="0031694B">
        <w:rPr>
          <w:sz w:val="24"/>
          <w:szCs w:val="24"/>
        </w:rPr>
        <w:t xml:space="preserve">Gulbenes novada pašvaldības dokumentu vadības sistēmā 2020.gada 26.novembrī ar reģistrācijas numuru GND/5.5/20/2601-B reģistrēts </w:t>
      </w:r>
      <w:r w:rsidR="00710F7A">
        <w:rPr>
          <w:b/>
          <w:sz w:val="24"/>
          <w:szCs w:val="24"/>
        </w:rPr>
        <w:t>…</w:t>
      </w:r>
      <w:r w:rsidRPr="0031694B">
        <w:rPr>
          <w:sz w:val="24"/>
          <w:szCs w:val="24"/>
        </w:rPr>
        <w:t xml:space="preserve"> (turpmāk – iesniedzējs), deklarētā dzīvesvieta: </w:t>
      </w:r>
      <w:r w:rsidR="00710F7A">
        <w:rPr>
          <w:sz w:val="24"/>
          <w:szCs w:val="24"/>
        </w:rPr>
        <w:t>…</w:t>
      </w:r>
      <w:r w:rsidRPr="0031694B">
        <w:rPr>
          <w:sz w:val="24"/>
          <w:szCs w:val="24"/>
        </w:rPr>
        <w:t xml:space="preserve">, 2020.gada 26.novembra iesniegums, kurā izteikts lūgums pagarināt dzīvojamās telpas Nr.2, kas atrodas </w:t>
      </w:r>
      <w:proofErr w:type="spellStart"/>
      <w:r w:rsidRPr="0031694B">
        <w:rPr>
          <w:sz w:val="24"/>
          <w:szCs w:val="24"/>
        </w:rPr>
        <w:t>Jaunlitenes</w:t>
      </w:r>
      <w:proofErr w:type="spellEnd"/>
      <w:r w:rsidRPr="0031694B">
        <w:rPr>
          <w:sz w:val="24"/>
          <w:szCs w:val="24"/>
        </w:rPr>
        <w:t xml:space="preserve"> ielā 7, Litenē, Litenes pagastā, Gulbenes novadā, īres līguma darbības termiņu.</w:t>
      </w:r>
    </w:p>
    <w:p w14:paraId="7A232348" w14:textId="77777777" w:rsidR="0031694B" w:rsidRPr="0031694B" w:rsidRDefault="0031694B" w:rsidP="0031694B">
      <w:pPr>
        <w:spacing w:line="360" w:lineRule="auto"/>
        <w:ind w:firstLine="567"/>
        <w:jc w:val="both"/>
        <w:rPr>
          <w:sz w:val="24"/>
          <w:szCs w:val="24"/>
        </w:rPr>
      </w:pPr>
      <w:r w:rsidRPr="0031694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10D81E2" w14:textId="77777777" w:rsidR="0031694B" w:rsidRPr="0031694B" w:rsidRDefault="0031694B" w:rsidP="0031694B">
      <w:pPr>
        <w:spacing w:line="360" w:lineRule="auto"/>
        <w:ind w:firstLine="567"/>
        <w:contextualSpacing/>
        <w:jc w:val="both"/>
        <w:rPr>
          <w:rFonts w:eastAsia="Calibri"/>
          <w:sz w:val="24"/>
          <w:szCs w:val="24"/>
          <w:lang w:eastAsia="en-US"/>
        </w:rPr>
      </w:pPr>
      <w:r w:rsidRPr="0031694B">
        <w:rPr>
          <w:rFonts w:eastAsia="Calibri"/>
          <w:sz w:val="24"/>
          <w:szCs w:val="24"/>
          <w:lang w:eastAsia="en-US"/>
        </w:rPr>
        <w:t>1) īrnieks nepilda pienākumus, kas noteikti īres līgumā;</w:t>
      </w:r>
    </w:p>
    <w:p w14:paraId="6E3C9756" w14:textId="77777777" w:rsidR="0031694B" w:rsidRPr="0031694B" w:rsidRDefault="0031694B" w:rsidP="0031694B">
      <w:pPr>
        <w:spacing w:line="360" w:lineRule="auto"/>
        <w:ind w:firstLine="567"/>
        <w:jc w:val="both"/>
        <w:rPr>
          <w:sz w:val="24"/>
          <w:szCs w:val="24"/>
        </w:rPr>
      </w:pPr>
      <w:r w:rsidRPr="0031694B">
        <w:rPr>
          <w:sz w:val="24"/>
          <w:szCs w:val="24"/>
        </w:rPr>
        <w:t>2) dzīvojamā telpa nepieciešama īpašnieka vai viņa ģimenes locekļu personiskai lietošanai;</w:t>
      </w:r>
    </w:p>
    <w:p w14:paraId="2586AF16" w14:textId="77777777" w:rsidR="0031694B" w:rsidRPr="0031694B" w:rsidRDefault="0031694B" w:rsidP="0031694B">
      <w:pPr>
        <w:spacing w:line="360" w:lineRule="auto"/>
        <w:ind w:firstLine="567"/>
        <w:jc w:val="both"/>
        <w:rPr>
          <w:sz w:val="24"/>
          <w:szCs w:val="24"/>
        </w:rPr>
      </w:pPr>
      <w:r w:rsidRPr="0031694B">
        <w:rPr>
          <w:sz w:val="24"/>
          <w:szCs w:val="24"/>
        </w:rPr>
        <w:t>3) dzīvojamā māja ir nojaucama vai arī dzīvojamā mājā (dzīvojamā telpā) jāveic kapitālais remonts saskaņā ar šā likuma </w:t>
      </w:r>
      <w:hyperlink r:id="rId79" w:anchor="p28.3" w:tgtFrame="_blank" w:history="1">
        <w:r w:rsidRPr="0031694B">
          <w:rPr>
            <w:color w:val="0000FF"/>
            <w:sz w:val="24"/>
            <w:szCs w:val="24"/>
            <w:u w:val="single"/>
          </w:rPr>
          <w:t>28.</w:t>
        </w:r>
        <w:r w:rsidRPr="0031694B">
          <w:rPr>
            <w:color w:val="0000FF"/>
            <w:sz w:val="24"/>
            <w:szCs w:val="24"/>
            <w:u w:val="single"/>
            <w:vertAlign w:val="superscript"/>
          </w:rPr>
          <w:t>3</w:t>
        </w:r>
        <w:r w:rsidRPr="0031694B">
          <w:rPr>
            <w:color w:val="0000FF"/>
            <w:sz w:val="24"/>
            <w:szCs w:val="24"/>
            <w:u w:val="single"/>
          </w:rPr>
          <w:t> panta</w:t>
        </w:r>
      </w:hyperlink>
      <w:r w:rsidRPr="0031694B">
        <w:rPr>
          <w:sz w:val="24"/>
          <w:szCs w:val="24"/>
        </w:rPr>
        <w:t> pirmo daļu un </w:t>
      </w:r>
      <w:hyperlink r:id="rId80" w:anchor="p28.4" w:tgtFrame="_blank" w:history="1">
        <w:r w:rsidRPr="0031694B">
          <w:rPr>
            <w:color w:val="0000FF"/>
            <w:sz w:val="24"/>
            <w:szCs w:val="24"/>
            <w:u w:val="single"/>
          </w:rPr>
          <w:t>28.</w:t>
        </w:r>
        <w:r w:rsidRPr="0031694B">
          <w:rPr>
            <w:color w:val="0000FF"/>
            <w:sz w:val="24"/>
            <w:szCs w:val="24"/>
            <w:u w:val="single"/>
            <w:vertAlign w:val="superscript"/>
          </w:rPr>
          <w:t>4</w:t>
        </w:r>
        <w:r w:rsidRPr="0031694B">
          <w:rPr>
            <w:color w:val="0000FF"/>
            <w:sz w:val="24"/>
            <w:szCs w:val="24"/>
            <w:u w:val="single"/>
          </w:rPr>
          <w:t> panta</w:t>
        </w:r>
      </w:hyperlink>
      <w:r w:rsidRPr="0031694B">
        <w:rPr>
          <w:sz w:val="24"/>
          <w:szCs w:val="24"/>
        </w:rPr>
        <w:t> pirmo un otro daļu.</w:t>
      </w:r>
    </w:p>
    <w:p w14:paraId="3AF7A7C0" w14:textId="77777777" w:rsidR="0031694B" w:rsidRPr="0031694B" w:rsidRDefault="0031694B" w:rsidP="0031694B">
      <w:pPr>
        <w:spacing w:line="360" w:lineRule="auto"/>
        <w:ind w:firstLine="567"/>
        <w:jc w:val="both"/>
        <w:rPr>
          <w:sz w:val="24"/>
          <w:szCs w:val="24"/>
        </w:rPr>
      </w:pPr>
      <w:r w:rsidRPr="0031694B">
        <w:rPr>
          <w:sz w:val="24"/>
          <w:szCs w:val="24"/>
        </w:rPr>
        <w:t>Dzīvojamās telpas īres līgums ar iesniedzēju noslēgts uz noteiktu laiku, tas ir, līdz 2020.gada 31.decembrim.</w:t>
      </w:r>
    </w:p>
    <w:p w14:paraId="49EB3289" w14:textId="77777777" w:rsidR="0031694B" w:rsidRPr="0031694B" w:rsidRDefault="0031694B" w:rsidP="0031694B">
      <w:pPr>
        <w:spacing w:line="360" w:lineRule="auto"/>
        <w:ind w:firstLine="567"/>
        <w:jc w:val="both"/>
        <w:rPr>
          <w:color w:val="FF0000"/>
          <w:sz w:val="24"/>
          <w:szCs w:val="24"/>
        </w:rPr>
      </w:pPr>
      <w:r w:rsidRPr="0031694B">
        <w:rPr>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EFE9E0A" w14:textId="77777777" w:rsidR="0031694B" w:rsidRPr="0031694B" w:rsidRDefault="0031694B" w:rsidP="0031694B">
      <w:pPr>
        <w:spacing w:line="360" w:lineRule="auto"/>
        <w:ind w:firstLine="567"/>
        <w:jc w:val="both"/>
        <w:rPr>
          <w:sz w:val="24"/>
          <w:szCs w:val="24"/>
        </w:rPr>
      </w:pPr>
      <w:r w:rsidRPr="0031694B">
        <w:rPr>
          <w:sz w:val="24"/>
          <w:szCs w:val="24"/>
        </w:rPr>
        <w:lastRenderedPageBreak/>
        <w:t xml:space="preserve">Likuma “Par dzīvojamo telpu īri” 5.panta pirmā un otrā daļa paredz, ka dzīvojamās telpas īres līgumu slēdz </w:t>
      </w:r>
      <w:proofErr w:type="spellStart"/>
      <w:r w:rsidRPr="0031694B">
        <w:rPr>
          <w:sz w:val="24"/>
          <w:szCs w:val="24"/>
        </w:rPr>
        <w:t>rakstveidā</w:t>
      </w:r>
      <w:proofErr w:type="spellEnd"/>
      <w:r w:rsidRPr="0031694B">
        <w:rPr>
          <w:sz w:val="24"/>
          <w:szCs w:val="24"/>
        </w:rPr>
        <w:t xml:space="preserve"> izīrētājs un īrnieks, turklāt pašvaldībai piederošas dzīvojamās telpas īres līgumu uz pašvaldības institūcijas lēmuma pamata slēdz valdītājs.</w:t>
      </w:r>
    </w:p>
    <w:p w14:paraId="6901D187" w14:textId="77777777" w:rsidR="0031694B" w:rsidRPr="0031694B" w:rsidRDefault="0031694B" w:rsidP="0031694B">
      <w:pPr>
        <w:spacing w:line="360" w:lineRule="auto"/>
        <w:ind w:firstLine="567"/>
        <w:jc w:val="both"/>
        <w:rPr>
          <w:sz w:val="24"/>
          <w:szCs w:val="24"/>
        </w:rPr>
      </w:pPr>
      <w:r w:rsidRPr="0031694B">
        <w:rPr>
          <w:sz w:val="24"/>
          <w:szCs w:val="24"/>
        </w:rPr>
        <w:t>Likuma “Par pašvaldībām” 15.panta pirmās daļas 9.punkts nosaka, ka viena no pašvaldības autonomajām funkcijām ir sniegt palīdzību iedzīvotājiem dzīvokļa jautājumu risināšanā.</w:t>
      </w:r>
    </w:p>
    <w:p w14:paraId="05D01777" w14:textId="77777777" w:rsidR="0031694B" w:rsidRPr="0031694B" w:rsidRDefault="0031694B" w:rsidP="0031694B">
      <w:pPr>
        <w:spacing w:line="360" w:lineRule="auto"/>
        <w:ind w:firstLine="567"/>
        <w:jc w:val="both"/>
        <w:rPr>
          <w:sz w:val="24"/>
          <w:szCs w:val="24"/>
        </w:rPr>
      </w:pPr>
      <w:r w:rsidRPr="0031694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1694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sz w:val="24"/>
          <w:szCs w:val="24"/>
          <w:lang w:eastAsia="en-US"/>
        </w:rPr>
        <w:t xml:space="preserve">, Gulbenes novada dome </w:t>
      </w:r>
      <w:r w:rsidRPr="0031694B">
        <w:rPr>
          <w:sz w:val="24"/>
          <w:szCs w:val="24"/>
        </w:rPr>
        <w:t>NOLEMJ:</w:t>
      </w:r>
    </w:p>
    <w:p w14:paraId="1B20E788" w14:textId="3B3BF40C" w:rsidR="0031694B" w:rsidRPr="0031694B" w:rsidRDefault="0031694B" w:rsidP="0031694B">
      <w:pPr>
        <w:spacing w:line="360" w:lineRule="auto"/>
        <w:ind w:firstLine="567"/>
        <w:jc w:val="both"/>
        <w:rPr>
          <w:sz w:val="24"/>
          <w:szCs w:val="24"/>
        </w:rPr>
      </w:pPr>
      <w:r w:rsidRPr="0031694B">
        <w:rPr>
          <w:sz w:val="24"/>
          <w:szCs w:val="24"/>
        </w:rPr>
        <w:t xml:space="preserve">1. PAGARINĀT dzīvojamās telpas Nr.2, kas atrodas </w:t>
      </w:r>
      <w:proofErr w:type="spellStart"/>
      <w:r w:rsidRPr="0031694B">
        <w:rPr>
          <w:sz w:val="24"/>
          <w:szCs w:val="24"/>
        </w:rPr>
        <w:t>Jaunlitenes</w:t>
      </w:r>
      <w:proofErr w:type="spellEnd"/>
      <w:r w:rsidRPr="0031694B">
        <w:rPr>
          <w:sz w:val="24"/>
          <w:szCs w:val="24"/>
        </w:rPr>
        <w:t xml:space="preserve"> ielā 7, Litenē, Litenes pagastā, Gulbenes novadā, īres līgumu ar </w:t>
      </w:r>
      <w:r w:rsidR="00710F7A">
        <w:rPr>
          <w:sz w:val="24"/>
          <w:szCs w:val="24"/>
        </w:rPr>
        <w:t>…</w:t>
      </w:r>
      <w:r w:rsidRPr="0031694B">
        <w:rPr>
          <w:sz w:val="24"/>
          <w:szCs w:val="24"/>
        </w:rPr>
        <w:t>, uz laiku līdz 2023.gada 31.decembrim.</w:t>
      </w:r>
    </w:p>
    <w:p w14:paraId="585F01D4" w14:textId="405D630E" w:rsidR="0031694B" w:rsidRPr="0031694B" w:rsidRDefault="0031694B" w:rsidP="0031694B">
      <w:pPr>
        <w:spacing w:line="360" w:lineRule="auto"/>
        <w:ind w:firstLine="567"/>
        <w:jc w:val="both"/>
        <w:rPr>
          <w:sz w:val="24"/>
          <w:szCs w:val="24"/>
        </w:rPr>
      </w:pPr>
      <w:r w:rsidRPr="0031694B">
        <w:rPr>
          <w:sz w:val="24"/>
          <w:szCs w:val="24"/>
        </w:rPr>
        <w:t xml:space="preserve">2.NOTEIKT </w:t>
      </w:r>
      <w:r w:rsidR="00710F7A">
        <w:rPr>
          <w:sz w:val="24"/>
          <w:szCs w:val="24"/>
        </w:rPr>
        <w:t>…</w:t>
      </w:r>
      <w:r w:rsidRPr="0031694B">
        <w:rPr>
          <w:sz w:val="24"/>
          <w:szCs w:val="24"/>
        </w:rPr>
        <w:t xml:space="preserve"> viena mēneša termiņu vienošanās par dzīvojamās telpas īres līguma darbības termiņa pagarināšanu noslēgšanai.</w:t>
      </w:r>
    </w:p>
    <w:p w14:paraId="4FD60F69" w14:textId="77777777" w:rsidR="0031694B" w:rsidRPr="0031694B" w:rsidRDefault="0031694B" w:rsidP="0031694B">
      <w:pPr>
        <w:spacing w:line="360" w:lineRule="auto"/>
        <w:ind w:firstLine="567"/>
        <w:jc w:val="both"/>
        <w:rPr>
          <w:sz w:val="24"/>
          <w:szCs w:val="24"/>
        </w:rPr>
      </w:pPr>
      <w:r w:rsidRPr="0031694B">
        <w:rPr>
          <w:sz w:val="24"/>
          <w:szCs w:val="24"/>
        </w:rPr>
        <w:t>3.UZDOT Litenes pagasta pārvaldei, reģistrācijas numurs 90011483217, juridiskā adrese: “Pagastnams - 1”, Litene, Litenes pagasts, Gulbenes novads, LV-4405, sagatavot un noslēgt vienošanos par dzīvojamās telpas īres līguma darbības termiņa pagarināšanu.</w:t>
      </w:r>
    </w:p>
    <w:p w14:paraId="621A107A" w14:textId="77777777" w:rsidR="0031694B" w:rsidRPr="0031694B" w:rsidRDefault="0031694B" w:rsidP="0031694B">
      <w:pPr>
        <w:spacing w:line="360" w:lineRule="auto"/>
        <w:ind w:left="567"/>
        <w:jc w:val="both"/>
        <w:rPr>
          <w:sz w:val="24"/>
          <w:szCs w:val="24"/>
        </w:rPr>
      </w:pPr>
      <w:r w:rsidRPr="0031694B">
        <w:rPr>
          <w:sz w:val="24"/>
          <w:szCs w:val="24"/>
        </w:rPr>
        <w:t>4. Lēmuma izrakstu nosūtīt:</w:t>
      </w:r>
    </w:p>
    <w:p w14:paraId="1CF6F04A" w14:textId="161BABEE" w:rsidR="0031694B" w:rsidRPr="0031694B" w:rsidRDefault="0031694B" w:rsidP="0031694B">
      <w:pPr>
        <w:spacing w:line="360" w:lineRule="auto"/>
        <w:ind w:firstLine="567"/>
        <w:jc w:val="both"/>
        <w:rPr>
          <w:sz w:val="24"/>
          <w:szCs w:val="24"/>
        </w:rPr>
      </w:pPr>
      <w:r w:rsidRPr="0031694B">
        <w:rPr>
          <w:sz w:val="24"/>
          <w:szCs w:val="24"/>
        </w:rPr>
        <w:t xml:space="preserve">4.1. </w:t>
      </w:r>
      <w:r w:rsidR="00710F7A">
        <w:rPr>
          <w:sz w:val="24"/>
          <w:szCs w:val="24"/>
        </w:rPr>
        <w:t>…</w:t>
      </w:r>
    </w:p>
    <w:p w14:paraId="486D03CD" w14:textId="77777777" w:rsidR="0031694B" w:rsidRPr="0031694B" w:rsidRDefault="0031694B" w:rsidP="0031694B">
      <w:pPr>
        <w:spacing w:line="360" w:lineRule="auto"/>
        <w:ind w:firstLine="567"/>
        <w:jc w:val="both"/>
        <w:rPr>
          <w:sz w:val="24"/>
          <w:szCs w:val="24"/>
        </w:rPr>
      </w:pPr>
      <w:r w:rsidRPr="0031694B">
        <w:rPr>
          <w:sz w:val="24"/>
          <w:szCs w:val="24"/>
        </w:rPr>
        <w:t>4.2. Litenes pagasta pārvaldei, “Pagastnam - 1”, Litene, Litenes pagasts, Gulbenes novads, LV-4405.</w:t>
      </w:r>
    </w:p>
    <w:p w14:paraId="19379CCD" w14:textId="77777777" w:rsidR="0031694B" w:rsidRPr="0031694B" w:rsidRDefault="0031694B" w:rsidP="0031694B">
      <w:pPr>
        <w:rPr>
          <w:sz w:val="24"/>
          <w:szCs w:val="24"/>
        </w:rPr>
      </w:pPr>
    </w:p>
    <w:p w14:paraId="05872956" w14:textId="77777777" w:rsidR="0031694B" w:rsidRPr="0031694B" w:rsidRDefault="0031694B" w:rsidP="0031694B">
      <w:pPr>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2D4978F2" w14:textId="77777777" w:rsidR="0031694B" w:rsidRPr="0031694B" w:rsidRDefault="0031694B" w:rsidP="0031694B">
      <w:pPr>
        <w:autoSpaceDE w:val="0"/>
        <w:autoSpaceDN w:val="0"/>
        <w:adjustRightInd w:val="0"/>
        <w:rPr>
          <w:rFonts w:eastAsiaTheme="minorHAnsi"/>
          <w:sz w:val="24"/>
          <w:szCs w:val="24"/>
          <w:lang w:eastAsia="en-US"/>
        </w:rPr>
      </w:pPr>
    </w:p>
    <w:p w14:paraId="76B1B84C" w14:textId="77777777" w:rsidR="0031694B" w:rsidRPr="0031694B" w:rsidRDefault="0031694B" w:rsidP="0031694B">
      <w:pPr>
        <w:autoSpaceDE w:val="0"/>
        <w:autoSpaceDN w:val="0"/>
        <w:adjustRightInd w:val="0"/>
        <w:rPr>
          <w:rFonts w:eastAsiaTheme="minorHAnsi"/>
          <w:color w:val="000000"/>
          <w:sz w:val="24"/>
          <w:szCs w:val="24"/>
          <w:lang w:eastAsia="en-US"/>
        </w:rPr>
      </w:pPr>
    </w:p>
    <w:p w14:paraId="1AF83A64" w14:textId="68100D21" w:rsidR="00710F7A"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Sagatavoja: Ilze Paidere</w:t>
      </w:r>
    </w:p>
    <w:p w14:paraId="4AD48A4C" w14:textId="77777777" w:rsidR="00710F7A" w:rsidRDefault="00710F7A">
      <w:pPr>
        <w:rPr>
          <w:rFonts w:eastAsiaTheme="minorHAnsi"/>
          <w:sz w:val="24"/>
          <w:szCs w:val="24"/>
          <w:lang w:eastAsia="en-US"/>
        </w:rPr>
      </w:pPr>
      <w:r>
        <w:rPr>
          <w:rFonts w:eastAsiaTheme="minorHAnsi"/>
          <w:sz w:val="24"/>
          <w:szCs w:val="24"/>
          <w:lang w:eastAsia="en-US"/>
        </w:rPr>
        <w:br w:type="page"/>
      </w:r>
    </w:p>
    <w:p w14:paraId="093241B9" w14:textId="77777777" w:rsidR="0031694B" w:rsidRPr="00710F7A" w:rsidRDefault="0031694B" w:rsidP="0031694B">
      <w:pPr>
        <w:autoSpaceDE w:val="0"/>
        <w:autoSpaceDN w:val="0"/>
        <w:adjustRightInd w:val="0"/>
        <w:rPr>
          <w:rFonts w:eastAsiaTheme="minorHAnsi"/>
          <w:sz w:val="24"/>
          <w:szCs w:val="24"/>
          <w:lang w:eastAsia="en-US"/>
        </w:rPr>
      </w:pPr>
    </w:p>
    <w:tbl>
      <w:tblPr>
        <w:tblStyle w:val="Reatabula6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710F7A" w14:paraId="0CF580B8" w14:textId="77777777" w:rsidTr="0031694B">
        <w:tc>
          <w:tcPr>
            <w:tcW w:w="9458" w:type="dxa"/>
          </w:tcPr>
          <w:p w14:paraId="47F13E72"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noProof/>
                <w:sz w:val="24"/>
                <w:szCs w:val="24"/>
              </w:rPr>
              <w:drawing>
                <wp:inline distT="0" distB="0" distL="0" distR="0" wp14:anchorId="0FA17419" wp14:editId="3FEF9B94">
                  <wp:extent cx="619125" cy="685800"/>
                  <wp:effectExtent l="0" t="0" r="952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710F7A" w14:paraId="62B2E32E" w14:textId="77777777" w:rsidTr="0031694B">
        <w:tc>
          <w:tcPr>
            <w:tcW w:w="9458" w:type="dxa"/>
          </w:tcPr>
          <w:p w14:paraId="4157DC80"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b/>
                <w:bCs/>
                <w:sz w:val="24"/>
                <w:szCs w:val="24"/>
              </w:rPr>
              <w:t>GULBENES NOVADA PAŠVALDĪBA</w:t>
            </w:r>
          </w:p>
        </w:tc>
      </w:tr>
      <w:tr w:rsidR="0031694B" w:rsidRPr="00710F7A" w14:paraId="4DA6E738" w14:textId="77777777" w:rsidTr="0031694B">
        <w:tc>
          <w:tcPr>
            <w:tcW w:w="9458" w:type="dxa"/>
          </w:tcPr>
          <w:p w14:paraId="03C23CE6"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Reģ.Nr.90009116327</w:t>
            </w:r>
          </w:p>
        </w:tc>
      </w:tr>
      <w:tr w:rsidR="0031694B" w:rsidRPr="00710F7A" w14:paraId="253C233A" w14:textId="77777777" w:rsidTr="0031694B">
        <w:tc>
          <w:tcPr>
            <w:tcW w:w="9458" w:type="dxa"/>
          </w:tcPr>
          <w:p w14:paraId="17013ADE"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Ābeļu iela 2, Gulbene, Gulbenes nov., LV-4401</w:t>
            </w:r>
          </w:p>
        </w:tc>
      </w:tr>
      <w:tr w:rsidR="0031694B" w:rsidRPr="00710F7A" w14:paraId="6176B15F" w14:textId="77777777" w:rsidTr="0031694B">
        <w:tc>
          <w:tcPr>
            <w:tcW w:w="9458" w:type="dxa"/>
          </w:tcPr>
          <w:p w14:paraId="0F2033FA"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Tālrunis 64497710, mob.26595362, e-pasts; dome@gulbene.lv, www.gulbene.lv</w:t>
            </w:r>
          </w:p>
        </w:tc>
      </w:tr>
    </w:tbl>
    <w:p w14:paraId="217F6227" w14:textId="77777777" w:rsidR="0031694B" w:rsidRPr="00710F7A" w:rsidRDefault="0031694B" w:rsidP="0031694B">
      <w:pPr>
        <w:rPr>
          <w:sz w:val="24"/>
          <w:szCs w:val="24"/>
        </w:rPr>
      </w:pPr>
    </w:p>
    <w:p w14:paraId="2EE54770" w14:textId="77777777" w:rsidR="0031694B" w:rsidRPr="00710F7A" w:rsidRDefault="0031694B" w:rsidP="0031694B">
      <w:pPr>
        <w:jc w:val="center"/>
        <w:rPr>
          <w:b/>
          <w:bCs/>
          <w:sz w:val="24"/>
          <w:szCs w:val="24"/>
        </w:rPr>
      </w:pPr>
      <w:r w:rsidRPr="00710F7A">
        <w:rPr>
          <w:b/>
          <w:bCs/>
          <w:sz w:val="24"/>
          <w:szCs w:val="24"/>
        </w:rPr>
        <w:t>GULBENES NOVADA DOMES LĒMUMS</w:t>
      </w:r>
    </w:p>
    <w:p w14:paraId="2CF2624A" w14:textId="77777777" w:rsidR="0031694B" w:rsidRPr="00710F7A" w:rsidRDefault="0031694B" w:rsidP="0031694B">
      <w:pPr>
        <w:jc w:val="center"/>
        <w:rPr>
          <w:sz w:val="24"/>
          <w:szCs w:val="24"/>
        </w:rPr>
      </w:pPr>
      <w:r w:rsidRPr="00710F7A">
        <w:rPr>
          <w:sz w:val="24"/>
          <w:szCs w:val="24"/>
        </w:rPr>
        <w:t>Gulbenē</w:t>
      </w:r>
    </w:p>
    <w:p w14:paraId="69B1791D" w14:textId="77777777" w:rsidR="0031694B" w:rsidRPr="00710F7A" w:rsidRDefault="0031694B" w:rsidP="0031694B">
      <w:pPr>
        <w:jc w:val="center"/>
        <w:rPr>
          <w:sz w:val="24"/>
          <w:szCs w:val="24"/>
        </w:rPr>
      </w:pPr>
    </w:p>
    <w:tbl>
      <w:tblPr>
        <w:tblStyle w:val="Reatabula61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710F7A" w14:paraId="1672D991" w14:textId="77777777" w:rsidTr="0031694B">
        <w:tc>
          <w:tcPr>
            <w:tcW w:w="6345" w:type="dxa"/>
          </w:tcPr>
          <w:p w14:paraId="58802B45"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2020.gada 30.decembrī</w:t>
            </w:r>
          </w:p>
        </w:tc>
        <w:tc>
          <w:tcPr>
            <w:tcW w:w="4729" w:type="dxa"/>
          </w:tcPr>
          <w:p w14:paraId="4808D8D2"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Nr. GND/2020/1202</w:t>
            </w:r>
          </w:p>
        </w:tc>
      </w:tr>
      <w:tr w:rsidR="0031694B" w:rsidRPr="00710F7A" w14:paraId="40F08004" w14:textId="77777777" w:rsidTr="0031694B">
        <w:tc>
          <w:tcPr>
            <w:tcW w:w="6345" w:type="dxa"/>
          </w:tcPr>
          <w:p w14:paraId="4F114B05" w14:textId="77777777" w:rsidR="0031694B" w:rsidRPr="00710F7A" w:rsidRDefault="0031694B" w:rsidP="0031694B">
            <w:pPr>
              <w:rPr>
                <w:rFonts w:ascii="Times New Roman" w:hAnsi="Times New Roman" w:cs="Times New Roman"/>
                <w:sz w:val="24"/>
                <w:szCs w:val="24"/>
              </w:rPr>
            </w:pPr>
          </w:p>
        </w:tc>
        <w:tc>
          <w:tcPr>
            <w:tcW w:w="4729" w:type="dxa"/>
          </w:tcPr>
          <w:p w14:paraId="6577D342"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(protokols Nr.22; 106.p)</w:t>
            </w:r>
          </w:p>
        </w:tc>
      </w:tr>
    </w:tbl>
    <w:p w14:paraId="656BE8A6" w14:textId="77777777" w:rsidR="0031694B" w:rsidRPr="00710F7A" w:rsidRDefault="0031694B" w:rsidP="0031694B">
      <w:pPr>
        <w:autoSpaceDE w:val="0"/>
        <w:autoSpaceDN w:val="0"/>
        <w:adjustRightInd w:val="0"/>
        <w:rPr>
          <w:rFonts w:eastAsiaTheme="minorHAnsi"/>
          <w:sz w:val="24"/>
          <w:szCs w:val="24"/>
          <w:lang w:eastAsia="en-US"/>
        </w:rPr>
      </w:pPr>
      <w:r w:rsidRPr="00710F7A">
        <w:rPr>
          <w:rFonts w:eastAsiaTheme="minorHAnsi"/>
          <w:sz w:val="24"/>
          <w:szCs w:val="24"/>
          <w:lang w:eastAsia="en-US"/>
        </w:rPr>
        <w:tab/>
      </w:r>
      <w:r w:rsidRPr="00710F7A">
        <w:rPr>
          <w:rFonts w:eastAsiaTheme="minorHAnsi"/>
          <w:sz w:val="24"/>
          <w:szCs w:val="24"/>
          <w:lang w:eastAsia="en-US"/>
        </w:rPr>
        <w:tab/>
      </w:r>
      <w:r w:rsidRPr="00710F7A">
        <w:rPr>
          <w:rFonts w:eastAsiaTheme="minorHAnsi"/>
          <w:sz w:val="24"/>
          <w:szCs w:val="24"/>
          <w:lang w:eastAsia="en-US"/>
        </w:rPr>
        <w:tab/>
      </w:r>
      <w:r w:rsidRPr="00710F7A">
        <w:rPr>
          <w:rFonts w:eastAsiaTheme="minorHAnsi"/>
          <w:sz w:val="24"/>
          <w:szCs w:val="24"/>
          <w:lang w:eastAsia="en-US"/>
        </w:rPr>
        <w:tab/>
      </w:r>
      <w:r w:rsidRPr="00710F7A">
        <w:rPr>
          <w:rFonts w:eastAsiaTheme="minorHAnsi"/>
          <w:sz w:val="24"/>
          <w:szCs w:val="24"/>
          <w:lang w:eastAsia="en-US"/>
        </w:rPr>
        <w:tab/>
      </w:r>
      <w:r w:rsidRPr="00710F7A">
        <w:rPr>
          <w:rFonts w:eastAsiaTheme="minorHAnsi"/>
          <w:sz w:val="24"/>
          <w:szCs w:val="24"/>
          <w:lang w:eastAsia="en-US"/>
        </w:rPr>
        <w:tab/>
      </w:r>
      <w:r w:rsidRPr="00710F7A">
        <w:rPr>
          <w:rFonts w:eastAsiaTheme="minorHAnsi"/>
          <w:sz w:val="24"/>
          <w:szCs w:val="24"/>
          <w:lang w:eastAsia="en-US"/>
        </w:rPr>
        <w:tab/>
      </w:r>
      <w:r w:rsidRPr="00710F7A">
        <w:rPr>
          <w:rFonts w:eastAsiaTheme="minorHAnsi"/>
          <w:sz w:val="24"/>
          <w:szCs w:val="24"/>
          <w:lang w:eastAsia="en-US"/>
        </w:rPr>
        <w:tab/>
      </w:r>
    </w:p>
    <w:p w14:paraId="77C92847" w14:textId="77777777" w:rsidR="0031694B" w:rsidRPr="0031694B" w:rsidRDefault="0031694B" w:rsidP="0031694B">
      <w:pPr>
        <w:autoSpaceDE w:val="0"/>
        <w:autoSpaceDN w:val="0"/>
        <w:adjustRightInd w:val="0"/>
        <w:rPr>
          <w:rFonts w:eastAsiaTheme="minorHAnsi"/>
          <w:sz w:val="24"/>
          <w:szCs w:val="24"/>
          <w:lang w:eastAsia="en-US"/>
        </w:rPr>
      </w:pPr>
    </w:p>
    <w:p w14:paraId="7B1B3548" w14:textId="77777777" w:rsidR="0031694B" w:rsidRPr="0031694B" w:rsidRDefault="0031694B" w:rsidP="0031694B">
      <w:pPr>
        <w:rPr>
          <w:b/>
          <w:sz w:val="24"/>
          <w:szCs w:val="24"/>
        </w:rPr>
      </w:pPr>
      <w:r w:rsidRPr="0031694B">
        <w:rPr>
          <w:b/>
          <w:sz w:val="24"/>
          <w:szCs w:val="24"/>
        </w:rPr>
        <w:t>Par dzīvojamās mājas “Alkšņi”, Līgo pagasts,  Gulbenes novads, īres līguma termiņa pagarināšanu</w:t>
      </w:r>
    </w:p>
    <w:p w14:paraId="5DD81758" w14:textId="77777777" w:rsidR="0031694B" w:rsidRPr="0031694B" w:rsidRDefault="0031694B" w:rsidP="0031694B">
      <w:pPr>
        <w:autoSpaceDE w:val="0"/>
        <w:autoSpaceDN w:val="0"/>
        <w:adjustRightInd w:val="0"/>
        <w:rPr>
          <w:rFonts w:eastAsiaTheme="minorHAnsi"/>
          <w:sz w:val="24"/>
          <w:szCs w:val="24"/>
          <w:lang w:eastAsia="en-US"/>
        </w:rPr>
      </w:pPr>
    </w:p>
    <w:p w14:paraId="4604857A" w14:textId="2B8DACD9" w:rsidR="0031694B" w:rsidRPr="0031694B" w:rsidRDefault="0031694B" w:rsidP="0031694B">
      <w:pPr>
        <w:spacing w:line="360" w:lineRule="auto"/>
        <w:ind w:firstLine="567"/>
        <w:jc w:val="both"/>
        <w:rPr>
          <w:sz w:val="24"/>
          <w:szCs w:val="24"/>
        </w:rPr>
      </w:pPr>
      <w:r w:rsidRPr="0031694B">
        <w:rPr>
          <w:sz w:val="24"/>
          <w:szCs w:val="24"/>
        </w:rPr>
        <w:t xml:space="preserve">Gulbenes novada pašvaldības dokumentu vadības sistēmā 2020.gada 14.decembrī ar reģistrācijas numuru GND/5.5/20/2826-K , reģistrēts </w:t>
      </w:r>
      <w:r w:rsidR="00710F7A">
        <w:rPr>
          <w:b/>
          <w:sz w:val="24"/>
          <w:szCs w:val="24"/>
        </w:rPr>
        <w:t>…</w:t>
      </w:r>
      <w:r w:rsidRPr="0031694B">
        <w:rPr>
          <w:sz w:val="24"/>
          <w:szCs w:val="24"/>
        </w:rPr>
        <w:t xml:space="preserve"> (turpmāk – iesniedzējs), deklarētā dzīvesvieta: </w:t>
      </w:r>
      <w:r w:rsidR="00710F7A">
        <w:rPr>
          <w:sz w:val="24"/>
          <w:szCs w:val="24"/>
        </w:rPr>
        <w:t>…</w:t>
      </w:r>
      <w:r w:rsidRPr="0031694B">
        <w:rPr>
          <w:sz w:val="24"/>
          <w:szCs w:val="24"/>
        </w:rPr>
        <w:t xml:space="preserve">, 2020.gada 14.decembra iesniegums, kurā izteikts lūgums pagarināt dzīvojamās mājas “Alkšņi”, kas atrodas “Alkšņi”, Līgo pagasts, Gulbenes novadā, īres līguma darbības termiņu. </w:t>
      </w:r>
    </w:p>
    <w:p w14:paraId="3681727C" w14:textId="77777777" w:rsidR="0031694B" w:rsidRPr="0031694B" w:rsidRDefault="0031694B" w:rsidP="0031694B">
      <w:pPr>
        <w:spacing w:line="360" w:lineRule="auto"/>
        <w:ind w:firstLine="567"/>
        <w:jc w:val="both"/>
        <w:rPr>
          <w:sz w:val="24"/>
          <w:szCs w:val="24"/>
        </w:rPr>
      </w:pPr>
      <w:r w:rsidRPr="0031694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F11DEBC" w14:textId="77777777" w:rsidR="0031694B" w:rsidRPr="0031694B" w:rsidRDefault="0031694B" w:rsidP="0031694B">
      <w:pPr>
        <w:spacing w:line="360" w:lineRule="auto"/>
        <w:ind w:firstLine="567"/>
        <w:contextualSpacing/>
        <w:jc w:val="both"/>
        <w:rPr>
          <w:rFonts w:eastAsia="Calibri"/>
          <w:sz w:val="24"/>
          <w:szCs w:val="24"/>
          <w:lang w:eastAsia="en-US"/>
        </w:rPr>
      </w:pPr>
      <w:r w:rsidRPr="0031694B">
        <w:rPr>
          <w:rFonts w:eastAsia="Calibri"/>
          <w:sz w:val="24"/>
          <w:szCs w:val="24"/>
          <w:lang w:eastAsia="en-US"/>
        </w:rPr>
        <w:t>1) īrnieks nepilda pienākumus, kas noteikti īres līgumā;</w:t>
      </w:r>
    </w:p>
    <w:p w14:paraId="0B9A840E" w14:textId="77777777" w:rsidR="0031694B" w:rsidRPr="0031694B" w:rsidRDefault="0031694B" w:rsidP="0031694B">
      <w:pPr>
        <w:spacing w:line="360" w:lineRule="auto"/>
        <w:ind w:firstLine="567"/>
        <w:jc w:val="both"/>
        <w:rPr>
          <w:sz w:val="24"/>
          <w:szCs w:val="24"/>
        </w:rPr>
      </w:pPr>
      <w:r w:rsidRPr="0031694B">
        <w:rPr>
          <w:sz w:val="24"/>
          <w:szCs w:val="24"/>
        </w:rPr>
        <w:t>2) dzīvojamā telpa nepieciešama īpašnieka vai viņa ģimenes locekļu personiskai lietošanai;</w:t>
      </w:r>
    </w:p>
    <w:p w14:paraId="41C8B194" w14:textId="77777777" w:rsidR="0031694B" w:rsidRPr="0031694B" w:rsidRDefault="0031694B" w:rsidP="0031694B">
      <w:pPr>
        <w:spacing w:line="360" w:lineRule="auto"/>
        <w:ind w:firstLine="567"/>
        <w:jc w:val="both"/>
        <w:rPr>
          <w:sz w:val="24"/>
          <w:szCs w:val="24"/>
        </w:rPr>
      </w:pPr>
      <w:r w:rsidRPr="0031694B">
        <w:rPr>
          <w:sz w:val="24"/>
          <w:szCs w:val="24"/>
        </w:rPr>
        <w:t>3) dzīvojamā māja ir nojaucama vai arī dzīvojamā mājā (dzīvojamā telpā) jāveic kapitālais remonts saskaņā ar šā likuma </w:t>
      </w:r>
      <w:hyperlink r:id="rId81" w:anchor="p28.3" w:tgtFrame="_blank" w:history="1">
        <w:r w:rsidRPr="0031694B">
          <w:rPr>
            <w:color w:val="0000FF"/>
            <w:sz w:val="24"/>
            <w:szCs w:val="24"/>
            <w:u w:val="single"/>
          </w:rPr>
          <w:t>28.</w:t>
        </w:r>
        <w:r w:rsidRPr="0031694B">
          <w:rPr>
            <w:color w:val="0000FF"/>
            <w:sz w:val="24"/>
            <w:szCs w:val="24"/>
            <w:u w:val="single"/>
            <w:vertAlign w:val="superscript"/>
          </w:rPr>
          <w:t>3</w:t>
        </w:r>
        <w:r w:rsidRPr="0031694B">
          <w:rPr>
            <w:color w:val="0000FF"/>
            <w:sz w:val="24"/>
            <w:szCs w:val="24"/>
            <w:u w:val="single"/>
          </w:rPr>
          <w:t> panta</w:t>
        </w:r>
      </w:hyperlink>
      <w:r w:rsidRPr="0031694B">
        <w:rPr>
          <w:sz w:val="24"/>
          <w:szCs w:val="24"/>
        </w:rPr>
        <w:t> pirmo daļu un </w:t>
      </w:r>
      <w:hyperlink r:id="rId82" w:anchor="p28.4" w:tgtFrame="_blank" w:history="1">
        <w:r w:rsidRPr="0031694B">
          <w:rPr>
            <w:color w:val="0000FF"/>
            <w:sz w:val="24"/>
            <w:szCs w:val="24"/>
            <w:u w:val="single"/>
          </w:rPr>
          <w:t>28.</w:t>
        </w:r>
        <w:r w:rsidRPr="0031694B">
          <w:rPr>
            <w:color w:val="0000FF"/>
            <w:sz w:val="24"/>
            <w:szCs w:val="24"/>
            <w:u w:val="single"/>
            <w:vertAlign w:val="superscript"/>
          </w:rPr>
          <w:t>4</w:t>
        </w:r>
        <w:r w:rsidRPr="0031694B">
          <w:rPr>
            <w:color w:val="0000FF"/>
            <w:sz w:val="24"/>
            <w:szCs w:val="24"/>
            <w:u w:val="single"/>
          </w:rPr>
          <w:t> panta</w:t>
        </w:r>
      </w:hyperlink>
      <w:r w:rsidRPr="0031694B">
        <w:rPr>
          <w:sz w:val="24"/>
          <w:szCs w:val="24"/>
        </w:rPr>
        <w:t> pirmo un otro daļu.</w:t>
      </w:r>
    </w:p>
    <w:p w14:paraId="4B513FD9" w14:textId="77777777" w:rsidR="0031694B" w:rsidRPr="0031694B" w:rsidRDefault="0031694B" w:rsidP="0031694B">
      <w:pPr>
        <w:spacing w:line="360" w:lineRule="auto"/>
        <w:ind w:firstLine="567"/>
        <w:jc w:val="both"/>
        <w:rPr>
          <w:sz w:val="24"/>
          <w:szCs w:val="24"/>
        </w:rPr>
      </w:pPr>
      <w:r w:rsidRPr="0031694B">
        <w:rPr>
          <w:sz w:val="24"/>
          <w:szCs w:val="24"/>
        </w:rPr>
        <w:t>Dzīvojamās telpas īres līgums ar iesniedzēju noslēgts uz noteiktu laiku, tas ir, līdz 2020.gada 31.decembrim.</w:t>
      </w:r>
    </w:p>
    <w:p w14:paraId="070B53CF" w14:textId="77777777" w:rsidR="0031694B" w:rsidRPr="0031694B" w:rsidRDefault="0031694B" w:rsidP="0031694B">
      <w:pPr>
        <w:spacing w:line="360" w:lineRule="auto"/>
        <w:ind w:firstLine="567"/>
        <w:jc w:val="both"/>
        <w:rPr>
          <w:sz w:val="24"/>
          <w:szCs w:val="24"/>
        </w:rPr>
      </w:pPr>
      <w:r w:rsidRPr="0031694B">
        <w:rPr>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parāds par pamatpakalpojumiem 153,30 EUR apmērā. Katru mēnesi regulāri tiek maksāti ikmēneša maksājumi, bet parāda summa tiek dzēsta minimāli.</w:t>
      </w:r>
    </w:p>
    <w:p w14:paraId="589AD5DC" w14:textId="77777777" w:rsidR="0031694B" w:rsidRPr="0031694B" w:rsidRDefault="0031694B" w:rsidP="0031694B">
      <w:pPr>
        <w:spacing w:line="360" w:lineRule="auto"/>
        <w:ind w:firstLine="567"/>
        <w:jc w:val="both"/>
        <w:rPr>
          <w:sz w:val="24"/>
          <w:szCs w:val="24"/>
        </w:rPr>
      </w:pPr>
      <w:r w:rsidRPr="0031694B">
        <w:rPr>
          <w:sz w:val="24"/>
          <w:szCs w:val="24"/>
        </w:rPr>
        <w:lastRenderedPageBreak/>
        <w:t xml:space="preserve">Likuma “Par dzīvojamo telpu īri” 5.panta pirmā un otrā daļa paredz, ka dzīvojamās telpas īres līgumu slēdz </w:t>
      </w:r>
      <w:proofErr w:type="spellStart"/>
      <w:r w:rsidRPr="0031694B">
        <w:rPr>
          <w:sz w:val="24"/>
          <w:szCs w:val="24"/>
        </w:rPr>
        <w:t>rakstveidā</w:t>
      </w:r>
      <w:proofErr w:type="spellEnd"/>
      <w:r w:rsidRPr="0031694B">
        <w:rPr>
          <w:sz w:val="24"/>
          <w:szCs w:val="24"/>
        </w:rPr>
        <w:t xml:space="preserve"> izīrētājs un īrnieks, turklāt pašvaldībai piederošas dzīvojamās telpas īres līgumu uz pašvaldības institūcijas lēmuma pamata slēdz valdītājs.</w:t>
      </w:r>
    </w:p>
    <w:p w14:paraId="470B3276" w14:textId="77777777" w:rsidR="0031694B" w:rsidRPr="0031694B" w:rsidRDefault="0031694B" w:rsidP="0031694B">
      <w:pPr>
        <w:spacing w:line="360" w:lineRule="auto"/>
        <w:ind w:firstLine="567"/>
        <w:jc w:val="both"/>
        <w:rPr>
          <w:sz w:val="24"/>
          <w:szCs w:val="24"/>
        </w:rPr>
      </w:pPr>
      <w:r w:rsidRPr="0031694B">
        <w:rPr>
          <w:sz w:val="24"/>
          <w:szCs w:val="24"/>
        </w:rPr>
        <w:t>Likuma “Par pašvaldībām” 15.panta pirmās daļas 9.punkts nosaka, ka viena no pašvaldības autonomajām funkcijām ir sniegt palīdzību iedzīvotājiem dzīvokļa jautājumu risināšanā.</w:t>
      </w:r>
    </w:p>
    <w:p w14:paraId="139BB508" w14:textId="77777777" w:rsidR="0031694B" w:rsidRPr="0031694B" w:rsidRDefault="0031694B" w:rsidP="0031694B">
      <w:pPr>
        <w:spacing w:line="360" w:lineRule="auto"/>
        <w:ind w:firstLine="567"/>
        <w:jc w:val="both"/>
        <w:rPr>
          <w:sz w:val="24"/>
          <w:szCs w:val="24"/>
        </w:rPr>
      </w:pPr>
      <w:r w:rsidRPr="0031694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1694B">
        <w:rPr>
          <w:noProof/>
          <w:sz w:val="24"/>
          <w:szCs w:val="24"/>
        </w:rPr>
        <w:t>ar 15 balsīm "Par" (Anatolijs Savickis, Andis Caunītis, Andris Vējiņš, Guna Pūcīte, Gunārs Ciglis, Guntis Princovs, Ilze Mezīte, Indra Caune, Intars Liepiņš, Lāsma Gabdulļina, Normunds Audzišs, Normunds Mazūrs, Stanislavs Gžibovskis, Valtis Krauklis, Zintis Mezītis), "Pret" – nav, "Atturas" – 1 (Larisa Cīrule)</w:t>
      </w:r>
      <w:r w:rsidRPr="0031694B">
        <w:rPr>
          <w:sz w:val="24"/>
          <w:szCs w:val="24"/>
        </w:rPr>
        <w:t xml:space="preserve">, </w:t>
      </w:r>
      <w:r w:rsidRPr="0031694B">
        <w:rPr>
          <w:sz w:val="24"/>
          <w:szCs w:val="24"/>
          <w:lang w:eastAsia="en-US"/>
        </w:rPr>
        <w:t xml:space="preserve">Gulbenes novada dome </w:t>
      </w:r>
      <w:r w:rsidRPr="0031694B">
        <w:rPr>
          <w:sz w:val="24"/>
          <w:szCs w:val="24"/>
        </w:rPr>
        <w:t>NOLEMJ:</w:t>
      </w:r>
    </w:p>
    <w:p w14:paraId="577CB76A" w14:textId="632782BD" w:rsidR="0031694B" w:rsidRPr="0031694B" w:rsidRDefault="0031694B" w:rsidP="0031694B">
      <w:pPr>
        <w:spacing w:line="360" w:lineRule="auto"/>
        <w:ind w:firstLine="567"/>
        <w:jc w:val="both"/>
        <w:rPr>
          <w:sz w:val="24"/>
          <w:szCs w:val="24"/>
        </w:rPr>
      </w:pPr>
      <w:r w:rsidRPr="0031694B">
        <w:rPr>
          <w:sz w:val="24"/>
          <w:szCs w:val="24"/>
        </w:rPr>
        <w:t xml:space="preserve">1. PAGARINĀT dzīvojamās telpas “Alkšņi”, kas atrodas “Alkšņi”, Līgo pagastā, Gulbenes novadā, īres līgumu ar </w:t>
      </w:r>
      <w:r w:rsidR="00710F7A">
        <w:rPr>
          <w:sz w:val="24"/>
          <w:szCs w:val="24"/>
        </w:rPr>
        <w:t>…</w:t>
      </w:r>
      <w:r w:rsidRPr="0031694B">
        <w:rPr>
          <w:sz w:val="24"/>
          <w:szCs w:val="24"/>
        </w:rPr>
        <w:t>, uz laiku līdz 2021.gada 31.martam.</w:t>
      </w:r>
    </w:p>
    <w:p w14:paraId="66955098" w14:textId="4D900530" w:rsidR="0031694B" w:rsidRPr="0031694B" w:rsidRDefault="0031694B" w:rsidP="0031694B">
      <w:pPr>
        <w:spacing w:line="360" w:lineRule="auto"/>
        <w:ind w:firstLine="425"/>
        <w:jc w:val="both"/>
        <w:rPr>
          <w:sz w:val="24"/>
          <w:szCs w:val="24"/>
        </w:rPr>
      </w:pPr>
      <w:r w:rsidRPr="0031694B">
        <w:rPr>
          <w:sz w:val="24"/>
          <w:szCs w:val="24"/>
        </w:rPr>
        <w:t xml:space="preserve">  2. NOTEIKT </w:t>
      </w:r>
      <w:r w:rsidR="00710F7A">
        <w:rPr>
          <w:sz w:val="24"/>
          <w:szCs w:val="24"/>
        </w:rPr>
        <w:t>…</w:t>
      </w:r>
      <w:r w:rsidRPr="0031694B">
        <w:rPr>
          <w:sz w:val="24"/>
          <w:szCs w:val="24"/>
        </w:rPr>
        <w:t xml:space="preserve"> viena mēneša termiņu vienošanās par dzīvojamās telpas īres līguma darbības termiņa pagarināšanu noslēgšanai.</w:t>
      </w:r>
    </w:p>
    <w:p w14:paraId="0941D76D" w14:textId="77777777" w:rsidR="0031694B" w:rsidRPr="0031694B" w:rsidRDefault="0031694B" w:rsidP="0031694B">
      <w:pPr>
        <w:spacing w:line="360" w:lineRule="auto"/>
        <w:ind w:firstLine="567"/>
        <w:jc w:val="both"/>
        <w:rPr>
          <w:sz w:val="24"/>
          <w:szCs w:val="24"/>
        </w:rPr>
      </w:pPr>
      <w:r w:rsidRPr="0031694B">
        <w:rPr>
          <w:sz w:val="24"/>
          <w:szCs w:val="24"/>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3DF21BE8" w14:textId="77777777" w:rsidR="0031694B" w:rsidRPr="0031694B" w:rsidRDefault="0031694B" w:rsidP="0031694B">
      <w:pPr>
        <w:spacing w:line="360" w:lineRule="auto"/>
        <w:ind w:left="567"/>
        <w:jc w:val="both"/>
        <w:rPr>
          <w:sz w:val="24"/>
          <w:szCs w:val="24"/>
        </w:rPr>
      </w:pPr>
      <w:r w:rsidRPr="0031694B">
        <w:rPr>
          <w:sz w:val="24"/>
          <w:szCs w:val="24"/>
        </w:rPr>
        <w:t>4. Lēmuma izrakstu nosūtīt:</w:t>
      </w:r>
    </w:p>
    <w:p w14:paraId="0C256CAD" w14:textId="7F14EFF2" w:rsidR="0031694B" w:rsidRPr="0031694B" w:rsidRDefault="0031694B" w:rsidP="0031694B">
      <w:pPr>
        <w:spacing w:line="360" w:lineRule="auto"/>
        <w:ind w:firstLine="567"/>
        <w:jc w:val="both"/>
        <w:rPr>
          <w:sz w:val="24"/>
          <w:szCs w:val="24"/>
        </w:rPr>
      </w:pPr>
      <w:r w:rsidRPr="0031694B">
        <w:rPr>
          <w:sz w:val="24"/>
          <w:szCs w:val="24"/>
        </w:rPr>
        <w:t xml:space="preserve">4.1. </w:t>
      </w:r>
      <w:r w:rsidR="00710F7A">
        <w:rPr>
          <w:sz w:val="24"/>
          <w:szCs w:val="24"/>
        </w:rPr>
        <w:t>…</w:t>
      </w:r>
    </w:p>
    <w:p w14:paraId="12C6D0B6" w14:textId="77777777" w:rsidR="0031694B" w:rsidRPr="0031694B" w:rsidRDefault="0031694B" w:rsidP="0031694B">
      <w:pPr>
        <w:spacing w:line="360" w:lineRule="auto"/>
        <w:ind w:left="567"/>
        <w:jc w:val="both"/>
        <w:rPr>
          <w:sz w:val="24"/>
          <w:szCs w:val="24"/>
        </w:rPr>
      </w:pPr>
      <w:r w:rsidRPr="0031694B">
        <w:rPr>
          <w:sz w:val="24"/>
          <w:szCs w:val="24"/>
        </w:rPr>
        <w:t>4.2. Līgo pagasta pārvaldei, Krasta iela 12, Līgo, , Gulbenes novads, LV-4421.</w:t>
      </w:r>
    </w:p>
    <w:p w14:paraId="7041A1DE" w14:textId="77777777" w:rsidR="0031694B" w:rsidRPr="0031694B" w:rsidRDefault="0031694B" w:rsidP="0031694B">
      <w:pPr>
        <w:rPr>
          <w:sz w:val="24"/>
          <w:szCs w:val="24"/>
        </w:rPr>
      </w:pPr>
    </w:p>
    <w:p w14:paraId="20EBB3FE" w14:textId="77777777" w:rsidR="0031694B" w:rsidRPr="0031694B" w:rsidRDefault="0031694B" w:rsidP="0031694B">
      <w:pPr>
        <w:rPr>
          <w:sz w:val="24"/>
          <w:szCs w:val="24"/>
        </w:rPr>
      </w:pPr>
    </w:p>
    <w:p w14:paraId="0D64D1F2" w14:textId="77777777" w:rsidR="0031694B" w:rsidRPr="0031694B" w:rsidRDefault="0031694B" w:rsidP="0031694B">
      <w:pPr>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6FD6ED01" w14:textId="77777777" w:rsidR="0031694B" w:rsidRPr="0031694B" w:rsidRDefault="0031694B" w:rsidP="0031694B">
      <w:pPr>
        <w:autoSpaceDE w:val="0"/>
        <w:autoSpaceDN w:val="0"/>
        <w:adjustRightInd w:val="0"/>
        <w:rPr>
          <w:rFonts w:eastAsiaTheme="minorHAnsi"/>
          <w:sz w:val="24"/>
          <w:szCs w:val="24"/>
          <w:lang w:eastAsia="en-US"/>
        </w:rPr>
      </w:pPr>
    </w:p>
    <w:p w14:paraId="234F3321" w14:textId="77777777" w:rsidR="0031694B" w:rsidRPr="0031694B" w:rsidRDefault="0031694B" w:rsidP="0031694B">
      <w:pPr>
        <w:autoSpaceDE w:val="0"/>
        <w:autoSpaceDN w:val="0"/>
        <w:adjustRightInd w:val="0"/>
        <w:rPr>
          <w:rFonts w:eastAsiaTheme="minorHAnsi"/>
          <w:sz w:val="24"/>
          <w:szCs w:val="24"/>
          <w:lang w:eastAsia="en-US"/>
        </w:rPr>
      </w:pPr>
    </w:p>
    <w:p w14:paraId="306944E4" w14:textId="3A60EA26" w:rsidR="00710F7A"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Sagatavoja: Ilze Brice</w:t>
      </w:r>
    </w:p>
    <w:p w14:paraId="33037DC3" w14:textId="77777777" w:rsidR="00710F7A" w:rsidRDefault="00710F7A">
      <w:pPr>
        <w:rPr>
          <w:rFonts w:eastAsiaTheme="minorHAnsi"/>
          <w:sz w:val="24"/>
          <w:szCs w:val="24"/>
          <w:lang w:eastAsia="en-US"/>
        </w:rPr>
      </w:pPr>
      <w:r>
        <w:rPr>
          <w:rFonts w:eastAsiaTheme="minorHAnsi"/>
          <w:sz w:val="24"/>
          <w:szCs w:val="24"/>
          <w:lang w:eastAsia="en-US"/>
        </w:rPr>
        <w:br w:type="page"/>
      </w:r>
    </w:p>
    <w:p w14:paraId="2E586182" w14:textId="77777777" w:rsidR="0031694B" w:rsidRPr="0031694B" w:rsidRDefault="0031694B" w:rsidP="0031694B">
      <w:pPr>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14:paraId="69627693" w14:textId="77777777" w:rsidTr="0031694B">
        <w:tc>
          <w:tcPr>
            <w:tcW w:w="9458" w:type="dxa"/>
            <w:tcBorders>
              <w:top w:val="nil"/>
              <w:left w:val="nil"/>
              <w:bottom w:val="nil"/>
              <w:right w:val="nil"/>
            </w:tcBorders>
            <w:hideMark/>
          </w:tcPr>
          <w:p w14:paraId="3DC92A24" w14:textId="77777777" w:rsidR="0031694B" w:rsidRDefault="0031694B" w:rsidP="0031694B">
            <w:pPr>
              <w:jc w:val="center"/>
              <w:rPr>
                <w:sz w:val="24"/>
                <w:szCs w:val="24"/>
                <w:lang w:eastAsia="en-US"/>
              </w:rPr>
            </w:pPr>
            <w:r>
              <w:rPr>
                <w:noProof/>
              </w:rPr>
              <w:drawing>
                <wp:inline distT="0" distB="0" distL="0" distR="0" wp14:anchorId="30889EBD" wp14:editId="043E913B">
                  <wp:extent cx="619125" cy="685800"/>
                  <wp:effectExtent l="0" t="0" r="0"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14:paraId="21B92F7A" w14:textId="77777777" w:rsidTr="0031694B">
        <w:tc>
          <w:tcPr>
            <w:tcW w:w="9458" w:type="dxa"/>
            <w:tcBorders>
              <w:top w:val="nil"/>
              <w:left w:val="nil"/>
              <w:bottom w:val="nil"/>
              <w:right w:val="nil"/>
            </w:tcBorders>
            <w:hideMark/>
          </w:tcPr>
          <w:p w14:paraId="016BDAE5" w14:textId="77777777" w:rsidR="0031694B" w:rsidRDefault="0031694B" w:rsidP="0031694B">
            <w:pPr>
              <w:jc w:val="center"/>
              <w:rPr>
                <w:sz w:val="24"/>
                <w:szCs w:val="24"/>
                <w:lang w:eastAsia="en-US"/>
              </w:rPr>
            </w:pPr>
            <w:r>
              <w:rPr>
                <w:b/>
                <w:bCs/>
                <w:sz w:val="28"/>
                <w:szCs w:val="28"/>
                <w:lang w:eastAsia="en-US"/>
              </w:rPr>
              <w:t>GULBENES NOVADA PAŠVALDĪBA</w:t>
            </w:r>
          </w:p>
        </w:tc>
      </w:tr>
      <w:tr w:rsidR="0031694B" w14:paraId="53CA0E22" w14:textId="77777777" w:rsidTr="0031694B">
        <w:tc>
          <w:tcPr>
            <w:tcW w:w="9458" w:type="dxa"/>
            <w:tcBorders>
              <w:top w:val="nil"/>
              <w:left w:val="nil"/>
              <w:bottom w:val="nil"/>
              <w:right w:val="nil"/>
            </w:tcBorders>
            <w:hideMark/>
          </w:tcPr>
          <w:p w14:paraId="585F1C35" w14:textId="77777777" w:rsidR="0031694B" w:rsidRDefault="0031694B" w:rsidP="0031694B">
            <w:pPr>
              <w:jc w:val="center"/>
              <w:rPr>
                <w:sz w:val="24"/>
                <w:szCs w:val="24"/>
                <w:lang w:eastAsia="en-US"/>
              </w:rPr>
            </w:pPr>
            <w:r>
              <w:rPr>
                <w:lang w:eastAsia="en-US"/>
              </w:rPr>
              <w:t>Reģ.Nr.90009116327</w:t>
            </w:r>
          </w:p>
        </w:tc>
      </w:tr>
      <w:tr w:rsidR="0031694B" w14:paraId="0351E809" w14:textId="77777777" w:rsidTr="0031694B">
        <w:tc>
          <w:tcPr>
            <w:tcW w:w="9458" w:type="dxa"/>
            <w:tcBorders>
              <w:top w:val="nil"/>
              <w:left w:val="nil"/>
              <w:bottom w:val="nil"/>
              <w:right w:val="nil"/>
            </w:tcBorders>
            <w:hideMark/>
          </w:tcPr>
          <w:p w14:paraId="098D0DAA" w14:textId="77777777" w:rsidR="0031694B" w:rsidRDefault="0031694B" w:rsidP="0031694B">
            <w:pPr>
              <w:jc w:val="center"/>
              <w:rPr>
                <w:sz w:val="24"/>
                <w:szCs w:val="24"/>
                <w:lang w:eastAsia="en-US"/>
              </w:rPr>
            </w:pPr>
            <w:r>
              <w:rPr>
                <w:lang w:eastAsia="en-US"/>
              </w:rPr>
              <w:t>Ābeļu iela 2, Gulbene, Gulbenes novads, LV-4401</w:t>
            </w:r>
          </w:p>
        </w:tc>
      </w:tr>
      <w:tr w:rsidR="0031694B" w14:paraId="317A8B5D" w14:textId="77777777" w:rsidTr="0031694B">
        <w:tc>
          <w:tcPr>
            <w:tcW w:w="9458" w:type="dxa"/>
            <w:tcBorders>
              <w:top w:val="nil"/>
              <w:left w:val="nil"/>
              <w:bottom w:val="single" w:sz="4" w:space="0" w:color="auto"/>
              <w:right w:val="nil"/>
            </w:tcBorders>
            <w:hideMark/>
          </w:tcPr>
          <w:p w14:paraId="783F5A5D" w14:textId="77777777" w:rsidR="0031694B" w:rsidRDefault="0031694B" w:rsidP="0031694B">
            <w:pPr>
              <w:jc w:val="center"/>
              <w:rPr>
                <w:sz w:val="24"/>
                <w:szCs w:val="24"/>
                <w:lang w:eastAsia="en-US"/>
              </w:rPr>
            </w:pPr>
            <w:r>
              <w:rPr>
                <w:lang w:eastAsia="en-US"/>
              </w:rPr>
              <w:t>Tālrunis 64497710, mob.26595362, e-pasts; dome@gulbene.lv, www.gulbene.lv</w:t>
            </w:r>
          </w:p>
        </w:tc>
      </w:tr>
    </w:tbl>
    <w:p w14:paraId="454136A4" w14:textId="77777777" w:rsidR="0031694B" w:rsidRDefault="0031694B" w:rsidP="0031694B"/>
    <w:p w14:paraId="71DA12D5" w14:textId="77777777" w:rsidR="0031694B" w:rsidRDefault="0031694B" w:rsidP="0031694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6116CBD" w14:textId="77777777" w:rsidR="0031694B" w:rsidRDefault="0031694B" w:rsidP="0031694B">
      <w:pPr>
        <w:pStyle w:val="Bezatstarpm"/>
        <w:jc w:val="center"/>
        <w:rPr>
          <w:rFonts w:ascii="Times New Roman" w:hAnsi="Times New Roman"/>
          <w:sz w:val="24"/>
          <w:szCs w:val="24"/>
        </w:rPr>
      </w:pPr>
      <w:r>
        <w:rPr>
          <w:rFonts w:ascii="Times New Roman" w:hAnsi="Times New Roman"/>
          <w:sz w:val="24"/>
          <w:szCs w:val="24"/>
        </w:rPr>
        <w:t>Gulbenē</w:t>
      </w:r>
    </w:p>
    <w:p w14:paraId="75857622" w14:textId="77777777" w:rsidR="0031694B" w:rsidRDefault="0031694B" w:rsidP="0031694B">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8A0D8D" w14:paraId="552D4B01" w14:textId="77777777" w:rsidTr="0031694B">
        <w:tc>
          <w:tcPr>
            <w:tcW w:w="6345" w:type="dxa"/>
            <w:hideMark/>
          </w:tcPr>
          <w:p w14:paraId="1C11F0A3" w14:textId="77777777" w:rsidR="0031694B" w:rsidRPr="008A0D8D" w:rsidRDefault="0031694B" w:rsidP="0031694B">
            <w:pPr>
              <w:rPr>
                <w:b/>
                <w:bCs/>
                <w:sz w:val="24"/>
                <w:szCs w:val="24"/>
                <w:lang w:eastAsia="en-US"/>
              </w:rPr>
            </w:pPr>
            <w:r w:rsidRPr="008A0D8D">
              <w:rPr>
                <w:b/>
                <w:bCs/>
                <w:sz w:val="24"/>
                <w:szCs w:val="24"/>
                <w:lang w:eastAsia="en-US"/>
              </w:rPr>
              <w:t>2020.gada 30.decembrī</w:t>
            </w:r>
          </w:p>
        </w:tc>
        <w:tc>
          <w:tcPr>
            <w:tcW w:w="4729" w:type="dxa"/>
            <w:hideMark/>
          </w:tcPr>
          <w:p w14:paraId="77496179" w14:textId="77777777" w:rsidR="0031694B" w:rsidRPr="008A0D8D" w:rsidRDefault="0031694B" w:rsidP="0031694B">
            <w:pPr>
              <w:rPr>
                <w:b/>
                <w:bCs/>
                <w:sz w:val="24"/>
                <w:szCs w:val="24"/>
                <w:lang w:eastAsia="en-US"/>
              </w:rPr>
            </w:pPr>
            <w:r w:rsidRPr="008A0D8D">
              <w:rPr>
                <w:b/>
                <w:bCs/>
                <w:sz w:val="24"/>
                <w:szCs w:val="24"/>
                <w:lang w:eastAsia="en-US"/>
              </w:rPr>
              <w:t>Nr. GND/2020/</w:t>
            </w:r>
            <w:r>
              <w:rPr>
                <w:b/>
                <w:bCs/>
                <w:sz w:val="24"/>
                <w:szCs w:val="24"/>
                <w:lang w:eastAsia="en-US"/>
              </w:rPr>
              <w:t>1203</w:t>
            </w:r>
          </w:p>
        </w:tc>
      </w:tr>
      <w:tr w:rsidR="0031694B" w:rsidRPr="008A0D8D" w14:paraId="328FACA4" w14:textId="77777777" w:rsidTr="0031694B">
        <w:tc>
          <w:tcPr>
            <w:tcW w:w="6345" w:type="dxa"/>
          </w:tcPr>
          <w:p w14:paraId="45A33C81" w14:textId="77777777" w:rsidR="0031694B" w:rsidRPr="008A0D8D" w:rsidRDefault="0031694B" w:rsidP="0031694B">
            <w:pPr>
              <w:rPr>
                <w:sz w:val="24"/>
                <w:szCs w:val="24"/>
                <w:lang w:eastAsia="en-US"/>
              </w:rPr>
            </w:pPr>
          </w:p>
        </w:tc>
        <w:tc>
          <w:tcPr>
            <w:tcW w:w="4729" w:type="dxa"/>
            <w:hideMark/>
          </w:tcPr>
          <w:p w14:paraId="22550438" w14:textId="77777777" w:rsidR="0031694B" w:rsidRPr="008A0D8D" w:rsidRDefault="0031694B" w:rsidP="0031694B">
            <w:pPr>
              <w:rPr>
                <w:b/>
                <w:bCs/>
                <w:sz w:val="24"/>
                <w:szCs w:val="24"/>
                <w:lang w:eastAsia="en-US"/>
              </w:rPr>
            </w:pPr>
            <w:r w:rsidRPr="008A0D8D">
              <w:rPr>
                <w:b/>
                <w:bCs/>
                <w:sz w:val="24"/>
                <w:szCs w:val="24"/>
                <w:lang w:eastAsia="en-US"/>
              </w:rPr>
              <w:t>(protokols Nr.</w:t>
            </w:r>
            <w:r>
              <w:rPr>
                <w:b/>
                <w:bCs/>
                <w:sz w:val="24"/>
                <w:szCs w:val="24"/>
                <w:lang w:eastAsia="en-US"/>
              </w:rPr>
              <w:t>22</w:t>
            </w:r>
            <w:r w:rsidRPr="008A0D8D">
              <w:rPr>
                <w:b/>
                <w:bCs/>
                <w:sz w:val="24"/>
                <w:szCs w:val="24"/>
                <w:lang w:eastAsia="en-US"/>
              </w:rPr>
              <w:t xml:space="preserve">; </w:t>
            </w:r>
            <w:r>
              <w:rPr>
                <w:b/>
                <w:bCs/>
                <w:sz w:val="24"/>
                <w:szCs w:val="24"/>
                <w:lang w:eastAsia="en-US"/>
              </w:rPr>
              <w:t>107</w:t>
            </w:r>
            <w:r w:rsidRPr="008A0D8D">
              <w:rPr>
                <w:b/>
                <w:bCs/>
                <w:sz w:val="24"/>
                <w:szCs w:val="24"/>
                <w:lang w:eastAsia="en-US"/>
              </w:rPr>
              <w:t>.p)</w:t>
            </w:r>
          </w:p>
        </w:tc>
      </w:tr>
    </w:tbl>
    <w:p w14:paraId="4CDED051" w14:textId="77777777" w:rsidR="0031694B" w:rsidRDefault="0031694B" w:rsidP="0031694B">
      <w:pPr>
        <w:pStyle w:val="Default"/>
      </w:pPr>
      <w:r>
        <w:tab/>
      </w:r>
      <w:r>
        <w:tab/>
      </w:r>
      <w:r>
        <w:tab/>
      </w:r>
      <w:r>
        <w:tab/>
      </w:r>
      <w:r>
        <w:tab/>
      </w:r>
      <w:r>
        <w:tab/>
      </w:r>
      <w:r>
        <w:tab/>
      </w:r>
      <w:r>
        <w:tab/>
      </w:r>
    </w:p>
    <w:p w14:paraId="1AEA8ADF" w14:textId="77777777" w:rsidR="0031694B" w:rsidRPr="00710F7A" w:rsidRDefault="0031694B" w:rsidP="0031694B">
      <w:pPr>
        <w:rPr>
          <w:b/>
          <w:sz w:val="24"/>
          <w:szCs w:val="24"/>
        </w:rPr>
      </w:pPr>
      <w:r w:rsidRPr="00710F7A">
        <w:rPr>
          <w:b/>
          <w:sz w:val="24"/>
          <w:szCs w:val="24"/>
        </w:rPr>
        <w:t>Par dzīvokļa “Mežsētas”-3, Ranka, Rankas pagasts, Gulbenes novads, īres līguma termiņa pagarināšanu</w:t>
      </w:r>
    </w:p>
    <w:p w14:paraId="32DE3F84" w14:textId="77777777" w:rsidR="0031694B" w:rsidRPr="00710F7A" w:rsidRDefault="0031694B" w:rsidP="0031694B">
      <w:pPr>
        <w:spacing w:line="360" w:lineRule="auto"/>
        <w:ind w:firstLine="567"/>
        <w:jc w:val="both"/>
        <w:rPr>
          <w:sz w:val="24"/>
          <w:szCs w:val="24"/>
        </w:rPr>
      </w:pPr>
    </w:p>
    <w:p w14:paraId="13376EC4" w14:textId="2533F3C4" w:rsidR="0031694B" w:rsidRPr="00710F7A" w:rsidRDefault="0031694B" w:rsidP="0031694B">
      <w:pPr>
        <w:spacing w:line="360" w:lineRule="auto"/>
        <w:ind w:firstLine="567"/>
        <w:jc w:val="both"/>
        <w:rPr>
          <w:sz w:val="24"/>
          <w:szCs w:val="24"/>
        </w:rPr>
      </w:pPr>
      <w:r w:rsidRPr="00710F7A">
        <w:rPr>
          <w:sz w:val="24"/>
          <w:szCs w:val="24"/>
        </w:rPr>
        <w:t xml:space="preserve">Gulbenes novada pašvaldības dokumentu vadības sistēmā 2020.gada 30.novembrī ar reģistrācijas numuru GND/5.5/20/2631-K reģistrēts </w:t>
      </w:r>
      <w:r w:rsidR="00710F7A">
        <w:rPr>
          <w:b/>
          <w:bCs/>
          <w:sz w:val="24"/>
          <w:szCs w:val="24"/>
        </w:rPr>
        <w:t>.…</w:t>
      </w:r>
      <w:r w:rsidRPr="00710F7A">
        <w:rPr>
          <w:sz w:val="24"/>
          <w:szCs w:val="24"/>
        </w:rPr>
        <w:t xml:space="preserve"> (turpmāk –iesniedzējs), deklarētā dzīvesvieta: “</w:t>
      </w:r>
      <w:r w:rsidR="00710F7A">
        <w:rPr>
          <w:sz w:val="24"/>
          <w:szCs w:val="24"/>
        </w:rPr>
        <w:t>.</w:t>
      </w:r>
      <w:r w:rsidRPr="00710F7A">
        <w:rPr>
          <w:sz w:val="24"/>
          <w:szCs w:val="24"/>
        </w:rPr>
        <w:t xml:space="preserve"> 2020.gada 30.novembra iesniegums, kurā izteikts lūgums pagarināt dzīvojamās telpas Nr.3, kas atrodas “</w:t>
      </w:r>
      <w:proofErr w:type="spellStart"/>
      <w:r w:rsidRPr="00710F7A">
        <w:rPr>
          <w:sz w:val="24"/>
          <w:szCs w:val="24"/>
        </w:rPr>
        <w:t>Mežsētas</w:t>
      </w:r>
      <w:proofErr w:type="spellEnd"/>
      <w:r w:rsidRPr="00710F7A">
        <w:rPr>
          <w:sz w:val="24"/>
          <w:szCs w:val="24"/>
        </w:rPr>
        <w:t xml:space="preserve">”, Rankā, Rankas pagastā, Gulbenes novadā, īres līguma darbības termiņu. </w:t>
      </w:r>
    </w:p>
    <w:p w14:paraId="50A11770" w14:textId="77777777" w:rsidR="0031694B" w:rsidRPr="00710F7A" w:rsidRDefault="0031694B" w:rsidP="0031694B">
      <w:pPr>
        <w:spacing w:line="360" w:lineRule="auto"/>
        <w:ind w:firstLine="567"/>
        <w:jc w:val="both"/>
        <w:rPr>
          <w:sz w:val="24"/>
          <w:szCs w:val="24"/>
        </w:rPr>
      </w:pPr>
      <w:r w:rsidRPr="00710F7A">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F0D1368" w14:textId="77777777" w:rsidR="0031694B" w:rsidRPr="00710F7A" w:rsidRDefault="0031694B" w:rsidP="00AF4EEF">
      <w:pPr>
        <w:pStyle w:val="Sarakstarindkopa"/>
        <w:numPr>
          <w:ilvl w:val="0"/>
          <w:numId w:val="37"/>
        </w:numPr>
        <w:spacing w:after="160" w:line="360" w:lineRule="auto"/>
        <w:ind w:left="0" w:firstLine="567"/>
        <w:contextualSpacing/>
        <w:jc w:val="both"/>
        <w:rPr>
          <w:rFonts w:ascii="Times New Roman" w:hAnsi="Times New Roman"/>
          <w:sz w:val="24"/>
          <w:szCs w:val="24"/>
        </w:rPr>
      </w:pPr>
      <w:r w:rsidRPr="00710F7A">
        <w:rPr>
          <w:rFonts w:ascii="Times New Roman" w:hAnsi="Times New Roman"/>
          <w:sz w:val="24"/>
          <w:szCs w:val="24"/>
        </w:rPr>
        <w:t>īrnieks nepilda pienākumus, kas noteikti īres līgumā;</w:t>
      </w:r>
    </w:p>
    <w:p w14:paraId="43AE4FF4" w14:textId="77777777" w:rsidR="0031694B" w:rsidRPr="00710F7A" w:rsidRDefault="0031694B" w:rsidP="00AF4EEF">
      <w:pPr>
        <w:pStyle w:val="Sarakstarindkopa"/>
        <w:numPr>
          <w:ilvl w:val="0"/>
          <w:numId w:val="37"/>
        </w:numPr>
        <w:spacing w:after="160" w:line="360" w:lineRule="auto"/>
        <w:ind w:left="0" w:firstLine="567"/>
        <w:contextualSpacing/>
        <w:jc w:val="both"/>
        <w:rPr>
          <w:rFonts w:ascii="Times New Roman" w:hAnsi="Times New Roman"/>
          <w:sz w:val="24"/>
          <w:szCs w:val="24"/>
        </w:rPr>
      </w:pPr>
      <w:r w:rsidRPr="00710F7A">
        <w:rPr>
          <w:rFonts w:ascii="Times New Roman" w:hAnsi="Times New Roman"/>
          <w:sz w:val="24"/>
          <w:szCs w:val="24"/>
        </w:rPr>
        <w:t>dzīvojamā telpa nepieciešama īpašnieka vai viņa ģimenes locekļu personiskai lietošanai;</w:t>
      </w:r>
    </w:p>
    <w:p w14:paraId="113E0EF2" w14:textId="77777777" w:rsidR="0031694B" w:rsidRPr="00710F7A" w:rsidRDefault="0031694B" w:rsidP="00AF4EEF">
      <w:pPr>
        <w:pStyle w:val="Sarakstarindkopa"/>
        <w:numPr>
          <w:ilvl w:val="0"/>
          <w:numId w:val="37"/>
        </w:numPr>
        <w:spacing w:after="0" w:line="360" w:lineRule="auto"/>
        <w:ind w:left="0" w:firstLine="567"/>
        <w:contextualSpacing/>
        <w:jc w:val="both"/>
        <w:rPr>
          <w:rFonts w:ascii="Times New Roman" w:hAnsi="Times New Roman"/>
          <w:sz w:val="24"/>
          <w:szCs w:val="24"/>
        </w:rPr>
      </w:pPr>
      <w:r w:rsidRPr="00710F7A">
        <w:rPr>
          <w:rFonts w:ascii="Times New Roman" w:hAnsi="Times New Roman"/>
          <w:sz w:val="24"/>
          <w:szCs w:val="24"/>
        </w:rPr>
        <w:t>dzīvojamā māja ir nojaucama vai arī dzīvojamā mājā (dzīvojamā telpā) jāveic kapitālais remonts saskaņā ar šā likuma </w:t>
      </w:r>
      <w:hyperlink r:id="rId83" w:anchor="p28.3" w:tgtFrame="_blank" w:history="1">
        <w:r w:rsidRPr="00710F7A">
          <w:rPr>
            <w:rFonts w:ascii="Times New Roman" w:hAnsi="Times New Roman"/>
            <w:sz w:val="24"/>
            <w:szCs w:val="24"/>
          </w:rPr>
          <w:t>28.</w:t>
        </w:r>
        <w:r w:rsidRPr="00710F7A">
          <w:rPr>
            <w:rFonts w:ascii="Times New Roman" w:hAnsi="Times New Roman"/>
            <w:sz w:val="24"/>
            <w:szCs w:val="24"/>
            <w:vertAlign w:val="superscript"/>
          </w:rPr>
          <w:t>3</w:t>
        </w:r>
        <w:r w:rsidRPr="00710F7A">
          <w:rPr>
            <w:rFonts w:ascii="Times New Roman" w:hAnsi="Times New Roman"/>
            <w:sz w:val="24"/>
            <w:szCs w:val="24"/>
          </w:rPr>
          <w:t> panta</w:t>
        </w:r>
      </w:hyperlink>
      <w:r w:rsidRPr="00710F7A">
        <w:rPr>
          <w:rFonts w:ascii="Times New Roman" w:hAnsi="Times New Roman"/>
          <w:sz w:val="24"/>
          <w:szCs w:val="24"/>
        </w:rPr>
        <w:t> pirmo daļu un </w:t>
      </w:r>
      <w:hyperlink r:id="rId84" w:anchor="p28.4" w:tgtFrame="_blank" w:history="1">
        <w:r w:rsidRPr="00710F7A">
          <w:rPr>
            <w:rFonts w:ascii="Times New Roman" w:hAnsi="Times New Roman"/>
            <w:sz w:val="24"/>
            <w:szCs w:val="24"/>
          </w:rPr>
          <w:t>28.</w:t>
        </w:r>
        <w:r w:rsidRPr="00710F7A">
          <w:rPr>
            <w:rFonts w:ascii="Times New Roman" w:hAnsi="Times New Roman"/>
            <w:sz w:val="24"/>
            <w:szCs w:val="24"/>
            <w:vertAlign w:val="superscript"/>
          </w:rPr>
          <w:t>4</w:t>
        </w:r>
        <w:r w:rsidRPr="00710F7A">
          <w:rPr>
            <w:rFonts w:ascii="Times New Roman" w:hAnsi="Times New Roman"/>
            <w:sz w:val="24"/>
            <w:szCs w:val="24"/>
          </w:rPr>
          <w:t> panta</w:t>
        </w:r>
      </w:hyperlink>
      <w:r w:rsidRPr="00710F7A">
        <w:rPr>
          <w:rFonts w:ascii="Times New Roman" w:hAnsi="Times New Roman"/>
          <w:sz w:val="24"/>
          <w:szCs w:val="24"/>
        </w:rPr>
        <w:t> pirmo un otro daļu.</w:t>
      </w:r>
    </w:p>
    <w:p w14:paraId="14D02273" w14:textId="77777777" w:rsidR="0031694B" w:rsidRPr="00710F7A" w:rsidRDefault="0031694B" w:rsidP="0031694B">
      <w:pPr>
        <w:spacing w:line="360" w:lineRule="auto"/>
        <w:ind w:firstLine="567"/>
        <w:jc w:val="both"/>
        <w:rPr>
          <w:sz w:val="24"/>
          <w:szCs w:val="24"/>
        </w:rPr>
      </w:pPr>
      <w:r w:rsidRPr="00710F7A">
        <w:rPr>
          <w:sz w:val="24"/>
          <w:szCs w:val="24"/>
        </w:rPr>
        <w:t>Dzīvojamās telpas īres līgums ar iesnieguma iesniedzēju noslēgts uz noteiktu laiku, tas ir, līdz 2020.gada 31.decembrim</w:t>
      </w:r>
    </w:p>
    <w:p w14:paraId="0FC642AA" w14:textId="77777777" w:rsidR="0031694B" w:rsidRPr="00710F7A" w:rsidRDefault="0031694B" w:rsidP="0031694B">
      <w:pPr>
        <w:spacing w:line="360" w:lineRule="auto"/>
        <w:ind w:firstLine="567"/>
        <w:jc w:val="both"/>
        <w:rPr>
          <w:sz w:val="24"/>
          <w:szCs w:val="24"/>
        </w:rPr>
      </w:pPr>
      <w:r w:rsidRPr="00710F7A">
        <w:rPr>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43F81FAA" w14:textId="77777777" w:rsidR="0031694B" w:rsidRPr="00710F7A" w:rsidRDefault="0031694B" w:rsidP="0031694B">
      <w:pPr>
        <w:spacing w:line="360" w:lineRule="auto"/>
        <w:ind w:firstLine="567"/>
        <w:jc w:val="both"/>
        <w:rPr>
          <w:sz w:val="24"/>
          <w:szCs w:val="24"/>
        </w:rPr>
      </w:pPr>
      <w:r w:rsidRPr="00710F7A">
        <w:rPr>
          <w:sz w:val="24"/>
          <w:szCs w:val="24"/>
        </w:rPr>
        <w:t xml:space="preserve">Likuma “Par dzīvojamo telpu īri” 5.panta pirmā un otrā daļa paredz, ka dzīvojamās telpas īres līgumu slēdz </w:t>
      </w:r>
      <w:proofErr w:type="spellStart"/>
      <w:r w:rsidRPr="00710F7A">
        <w:rPr>
          <w:sz w:val="24"/>
          <w:szCs w:val="24"/>
        </w:rPr>
        <w:t>rakstveidā</w:t>
      </w:r>
      <w:proofErr w:type="spellEnd"/>
      <w:r w:rsidRPr="00710F7A">
        <w:rPr>
          <w:sz w:val="24"/>
          <w:szCs w:val="24"/>
        </w:rPr>
        <w:t xml:space="preserve"> izīrētājs un īrnieks, turklāt pašvaldībai piederošas dzīvojamās telpas īres līgumu uz pašvaldības institūcijas lēmuma pamata slēdz valdītājs.</w:t>
      </w:r>
    </w:p>
    <w:p w14:paraId="20E3A788" w14:textId="77777777" w:rsidR="0031694B" w:rsidRPr="00710F7A" w:rsidRDefault="0031694B" w:rsidP="0031694B">
      <w:pPr>
        <w:spacing w:line="360" w:lineRule="auto"/>
        <w:ind w:firstLine="567"/>
        <w:jc w:val="both"/>
        <w:rPr>
          <w:sz w:val="24"/>
          <w:szCs w:val="24"/>
        </w:rPr>
      </w:pPr>
      <w:r w:rsidRPr="00710F7A">
        <w:rPr>
          <w:sz w:val="24"/>
          <w:szCs w:val="24"/>
        </w:rPr>
        <w:lastRenderedPageBreak/>
        <w:t>Likuma “Par pašvaldībām” 15.panta pirmās daļas 9.punkts nosaka, ka viena no pašvaldības autonomajām funkcijām ir sniegt palīdzību iedzīvotājiem dzīvokļa jautājumu risināšanā.</w:t>
      </w:r>
    </w:p>
    <w:p w14:paraId="589EE006" w14:textId="77777777" w:rsidR="0031694B" w:rsidRPr="00710F7A" w:rsidRDefault="0031694B" w:rsidP="0031694B">
      <w:pPr>
        <w:spacing w:line="360" w:lineRule="auto"/>
        <w:ind w:firstLine="567"/>
        <w:jc w:val="both"/>
        <w:rPr>
          <w:sz w:val="24"/>
          <w:szCs w:val="24"/>
        </w:rPr>
      </w:pPr>
      <w:r w:rsidRPr="00710F7A">
        <w:rPr>
          <w:sz w:val="24"/>
          <w:szCs w:val="24"/>
        </w:rPr>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710F7A">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710F7A">
        <w:rPr>
          <w:sz w:val="24"/>
          <w:szCs w:val="24"/>
        </w:rPr>
        <w:t>, Gulbenes novada dome NOLEMJ:</w:t>
      </w:r>
    </w:p>
    <w:p w14:paraId="62053B4A" w14:textId="50C0C4C6" w:rsidR="0031694B" w:rsidRPr="00710F7A" w:rsidRDefault="0031694B" w:rsidP="0031694B">
      <w:pPr>
        <w:spacing w:line="360" w:lineRule="auto"/>
        <w:ind w:firstLine="567"/>
        <w:jc w:val="both"/>
        <w:rPr>
          <w:sz w:val="24"/>
          <w:szCs w:val="24"/>
        </w:rPr>
      </w:pPr>
      <w:r w:rsidRPr="00710F7A">
        <w:rPr>
          <w:sz w:val="24"/>
          <w:szCs w:val="24"/>
        </w:rPr>
        <w:t>1. PAGARINĀT dzīvojamās telpas Nr.3, kas atrodas “</w:t>
      </w:r>
      <w:proofErr w:type="spellStart"/>
      <w:r w:rsidRPr="00710F7A">
        <w:rPr>
          <w:sz w:val="24"/>
          <w:szCs w:val="24"/>
        </w:rPr>
        <w:t>Mežsētas</w:t>
      </w:r>
      <w:proofErr w:type="spellEnd"/>
      <w:r w:rsidRPr="00710F7A">
        <w:rPr>
          <w:sz w:val="24"/>
          <w:szCs w:val="24"/>
        </w:rPr>
        <w:t xml:space="preserve">”, Rankā, Rankas pagastā, Gulbenes novadā, īres līgumu ar </w:t>
      </w:r>
      <w:r w:rsidR="00710F7A">
        <w:rPr>
          <w:sz w:val="24"/>
          <w:szCs w:val="24"/>
        </w:rPr>
        <w:t>…</w:t>
      </w:r>
      <w:r w:rsidRPr="00710F7A">
        <w:rPr>
          <w:sz w:val="24"/>
          <w:szCs w:val="24"/>
        </w:rPr>
        <w:t>, uz laiku līdz 2021.gada 31.decembrim.</w:t>
      </w:r>
    </w:p>
    <w:p w14:paraId="7DC08269" w14:textId="0A97E84E" w:rsidR="0031694B" w:rsidRPr="00710F7A" w:rsidRDefault="0031694B" w:rsidP="0031694B">
      <w:pPr>
        <w:spacing w:line="360" w:lineRule="auto"/>
        <w:ind w:firstLine="567"/>
        <w:jc w:val="both"/>
        <w:rPr>
          <w:sz w:val="24"/>
          <w:szCs w:val="24"/>
        </w:rPr>
      </w:pPr>
      <w:r w:rsidRPr="00710F7A">
        <w:rPr>
          <w:sz w:val="24"/>
          <w:szCs w:val="24"/>
        </w:rPr>
        <w:t xml:space="preserve">2. NOTEIKT </w:t>
      </w:r>
      <w:r w:rsidR="00710F7A">
        <w:rPr>
          <w:sz w:val="24"/>
          <w:szCs w:val="24"/>
        </w:rPr>
        <w:t>…</w:t>
      </w:r>
      <w:r w:rsidRPr="00710F7A">
        <w:rPr>
          <w:sz w:val="24"/>
          <w:szCs w:val="24"/>
        </w:rPr>
        <w:t xml:space="preserve"> viena mēneša termiņu vienošanās par dzīvojamās telpas īres līguma darbības termiņa pagarināšanu noslēgšanai.</w:t>
      </w:r>
    </w:p>
    <w:p w14:paraId="5D57F200" w14:textId="77777777" w:rsidR="0031694B" w:rsidRPr="00710F7A" w:rsidRDefault="0031694B" w:rsidP="0031694B">
      <w:pPr>
        <w:pStyle w:val="Bezatstarpm"/>
        <w:spacing w:line="360" w:lineRule="auto"/>
        <w:ind w:firstLine="567"/>
        <w:jc w:val="both"/>
        <w:rPr>
          <w:rFonts w:ascii="Times New Roman" w:hAnsi="Times New Roman"/>
          <w:sz w:val="24"/>
          <w:szCs w:val="24"/>
        </w:rPr>
      </w:pPr>
      <w:r w:rsidRPr="00710F7A">
        <w:rPr>
          <w:rFonts w:ascii="Times New Roman" w:hAnsi="Times New Roman"/>
          <w:sz w:val="24"/>
          <w:szCs w:val="24"/>
        </w:rPr>
        <w:t>3. UZDOT Gulbenes novada Rankas pagasta pārvaldei, reģistrācijas numurs 90011483170 juridiskā adrese: “</w:t>
      </w:r>
      <w:proofErr w:type="spellStart"/>
      <w:r w:rsidRPr="00710F7A">
        <w:rPr>
          <w:rFonts w:ascii="Times New Roman" w:hAnsi="Times New Roman"/>
          <w:sz w:val="24"/>
          <w:szCs w:val="24"/>
        </w:rPr>
        <w:t>Krastkalni</w:t>
      </w:r>
      <w:proofErr w:type="spellEnd"/>
      <w:r w:rsidRPr="00710F7A">
        <w:rPr>
          <w:rFonts w:ascii="Times New Roman" w:hAnsi="Times New Roman"/>
          <w:sz w:val="24"/>
          <w:szCs w:val="24"/>
        </w:rPr>
        <w:t>”, Ranka, Rankas pagasts, Gulbenes novads, LV-4416, sagatavot un noslēgt vienošanos par dzīvojamās telpas īres līguma darbības termiņa pagarināšanu.</w:t>
      </w:r>
    </w:p>
    <w:p w14:paraId="11EBCD95" w14:textId="77777777" w:rsidR="0031694B" w:rsidRPr="00710F7A" w:rsidRDefault="0031694B" w:rsidP="0031694B">
      <w:pPr>
        <w:spacing w:line="360" w:lineRule="auto"/>
        <w:ind w:firstLine="567"/>
        <w:jc w:val="both"/>
        <w:rPr>
          <w:sz w:val="24"/>
          <w:szCs w:val="24"/>
        </w:rPr>
      </w:pPr>
      <w:r w:rsidRPr="00710F7A">
        <w:rPr>
          <w:sz w:val="24"/>
          <w:szCs w:val="24"/>
        </w:rPr>
        <w:t>4. Lēmuma izrakstu nosūtīt:</w:t>
      </w:r>
    </w:p>
    <w:p w14:paraId="1E3A8FF8" w14:textId="41C5BE58" w:rsidR="0031694B" w:rsidRPr="00710F7A" w:rsidRDefault="0031694B" w:rsidP="0031694B">
      <w:pPr>
        <w:spacing w:line="360" w:lineRule="auto"/>
        <w:ind w:firstLine="567"/>
        <w:jc w:val="both"/>
        <w:rPr>
          <w:sz w:val="24"/>
          <w:szCs w:val="24"/>
        </w:rPr>
      </w:pPr>
      <w:r w:rsidRPr="00710F7A">
        <w:rPr>
          <w:sz w:val="24"/>
          <w:szCs w:val="24"/>
        </w:rPr>
        <w:t xml:space="preserve">4.1. </w:t>
      </w:r>
      <w:r w:rsidR="00710F7A">
        <w:rPr>
          <w:sz w:val="24"/>
          <w:szCs w:val="24"/>
        </w:rPr>
        <w:t>…</w:t>
      </w:r>
    </w:p>
    <w:p w14:paraId="47B1D178" w14:textId="77777777" w:rsidR="0031694B" w:rsidRPr="00710F7A" w:rsidRDefault="0031694B" w:rsidP="0031694B">
      <w:pPr>
        <w:spacing w:line="360" w:lineRule="auto"/>
        <w:ind w:firstLine="567"/>
        <w:jc w:val="both"/>
        <w:rPr>
          <w:sz w:val="24"/>
          <w:szCs w:val="24"/>
        </w:rPr>
      </w:pPr>
      <w:r w:rsidRPr="00710F7A">
        <w:rPr>
          <w:sz w:val="24"/>
          <w:szCs w:val="24"/>
        </w:rPr>
        <w:t>4.2. Rankas pagasta pārvaldei, “</w:t>
      </w:r>
      <w:proofErr w:type="spellStart"/>
      <w:r w:rsidRPr="00710F7A">
        <w:rPr>
          <w:sz w:val="24"/>
          <w:szCs w:val="24"/>
        </w:rPr>
        <w:t>Krastkalni</w:t>
      </w:r>
      <w:proofErr w:type="spellEnd"/>
      <w:r w:rsidRPr="00710F7A">
        <w:rPr>
          <w:sz w:val="24"/>
          <w:szCs w:val="24"/>
        </w:rPr>
        <w:t>”, Ranka, Rankas pagasts, Gulbenes novads, LV-4416.</w:t>
      </w:r>
    </w:p>
    <w:p w14:paraId="0BBDC12A" w14:textId="77777777" w:rsidR="0031694B" w:rsidRPr="00710F7A" w:rsidRDefault="0031694B" w:rsidP="0031694B">
      <w:pPr>
        <w:pStyle w:val="Default"/>
        <w:rPr>
          <w:color w:val="FF0000"/>
          <w:szCs w:val="24"/>
        </w:rPr>
      </w:pPr>
    </w:p>
    <w:p w14:paraId="09A81033" w14:textId="77777777" w:rsidR="0031694B" w:rsidRPr="00710F7A" w:rsidRDefault="0031694B" w:rsidP="0031694B">
      <w:pPr>
        <w:jc w:val="center"/>
        <w:rPr>
          <w:sz w:val="24"/>
          <w:szCs w:val="24"/>
        </w:rPr>
      </w:pPr>
    </w:p>
    <w:p w14:paraId="0F8220E3" w14:textId="77777777" w:rsidR="0031694B" w:rsidRPr="00710F7A" w:rsidRDefault="0031694B" w:rsidP="0031694B">
      <w:pPr>
        <w:rPr>
          <w:sz w:val="24"/>
          <w:szCs w:val="24"/>
        </w:rPr>
      </w:pPr>
      <w:r w:rsidRPr="00710F7A">
        <w:rPr>
          <w:sz w:val="24"/>
          <w:szCs w:val="24"/>
        </w:rPr>
        <w:t xml:space="preserve"> Gulbenes novada domes priekšsēdētājs</w:t>
      </w:r>
      <w:r w:rsidRPr="00710F7A">
        <w:rPr>
          <w:sz w:val="24"/>
          <w:szCs w:val="24"/>
        </w:rPr>
        <w:tab/>
      </w:r>
      <w:r w:rsidRPr="00710F7A">
        <w:rPr>
          <w:sz w:val="24"/>
          <w:szCs w:val="24"/>
        </w:rPr>
        <w:tab/>
      </w:r>
      <w:r w:rsidRPr="00710F7A">
        <w:rPr>
          <w:sz w:val="24"/>
          <w:szCs w:val="24"/>
        </w:rPr>
        <w:tab/>
      </w:r>
      <w:r w:rsidRPr="00710F7A">
        <w:rPr>
          <w:sz w:val="24"/>
          <w:szCs w:val="24"/>
        </w:rPr>
        <w:tab/>
      </w:r>
      <w:r w:rsidRPr="00710F7A">
        <w:rPr>
          <w:sz w:val="24"/>
          <w:szCs w:val="24"/>
        </w:rPr>
        <w:tab/>
      </w:r>
      <w:r w:rsidRPr="00710F7A">
        <w:rPr>
          <w:sz w:val="24"/>
          <w:szCs w:val="24"/>
        </w:rPr>
        <w:tab/>
      </w:r>
      <w:proofErr w:type="spellStart"/>
      <w:r w:rsidRPr="00710F7A">
        <w:rPr>
          <w:sz w:val="24"/>
          <w:szCs w:val="24"/>
        </w:rPr>
        <w:t>N.Audzišs</w:t>
      </w:r>
      <w:proofErr w:type="spellEnd"/>
    </w:p>
    <w:p w14:paraId="0E346C53" w14:textId="77777777" w:rsidR="0031694B" w:rsidRPr="00710F7A" w:rsidRDefault="0031694B" w:rsidP="0031694B">
      <w:pPr>
        <w:rPr>
          <w:sz w:val="24"/>
          <w:szCs w:val="24"/>
        </w:rPr>
      </w:pPr>
    </w:p>
    <w:p w14:paraId="0C2C670D" w14:textId="77777777" w:rsidR="0031694B" w:rsidRPr="00710F7A" w:rsidRDefault="0031694B" w:rsidP="0031694B">
      <w:pPr>
        <w:rPr>
          <w:sz w:val="24"/>
          <w:szCs w:val="24"/>
        </w:rPr>
      </w:pPr>
    </w:p>
    <w:p w14:paraId="1E7A085C" w14:textId="6BD82F98" w:rsidR="00710F7A" w:rsidRDefault="0031694B" w:rsidP="0031694B">
      <w:pPr>
        <w:rPr>
          <w:sz w:val="24"/>
          <w:szCs w:val="24"/>
        </w:rPr>
      </w:pPr>
      <w:r w:rsidRPr="00710F7A">
        <w:rPr>
          <w:sz w:val="24"/>
          <w:szCs w:val="24"/>
        </w:rPr>
        <w:t xml:space="preserve">Sagatavoja: Irēna Jansone </w:t>
      </w:r>
    </w:p>
    <w:p w14:paraId="5FA6C07F" w14:textId="77777777" w:rsidR="00710F7A" w:rsidRDefault="00710F7A">
      <w:pPr>
        <w:rPr>
          <w:sz w:val="24"/>
          <w:szCs w:val="24"/>
        </w:rPr>
      </w:pPr>
      <w:r>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5D1CC0" w14:paraId="542B48AD" w14:textId="77777777" w:rsidTr="00710F7A">
        <w:tc>
          <w:tcPr>
            <w:tcW w:w="9354" w:type="dxa"/>
          </w:tcPr>
          <w:p w14:paraId="2C6FB2CE" w14:textId="77777777" w:rsidR="0031694B" w:rsidRPr="005D1CC0" w:rsidRDefault="0031694B" w:rsidP="0031694B">
            <w:pPr>
              <w:jc w:val="center"/>
            </w:pPr>
            <w:r w:rsidRPr="005D1CC0">
              <w:rPr>
                <w:noProof/>
              </w:rPr>
              <w:lastRenderedPageBreak/>
              <w:drawing>
                <wp:inline distT="0" distB="0" distL="0" distR="0" wp14:anchorId="7437B335" wp14:editId="17E2F16A">
                  <wp:extent cx="619125" cy="685800"/>
                  <wp:effectExtent l="0" t="0" r="9525" b="0"/>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5D1CC0" w14:paraId="7A6037A4" w14:textId="77777777" w:rsidTr="00710F7A">
        <w:tc>
          <w:tcPr>
            <w:tcW w:w="9354" w:type="dxa"/>
          </w:tcPr>
          <w:p w14:paraId="1B8FE566" w14:textId="77777777" w:rsidR="0031694B" w:rsidRPr="005D1CC0" w:rsidRDefault="0031694B" w:rsidP="0031694B">
            <w:pPr>
              <w:jc w:val="center"/>
            </w:pPr>
            <w:r w:rsidRPr="005D1CC0">
              <w:rPr>
                <w:b/>
                <w:bCs/>
                <w:sz w:val="28"/>
                <w:szCs w:val="28"/>
              </w:rPr>
              <w:t>GULBENES NOVADA PAŠVALDĪBA</w:t>
            </w:r>
          </w:p>
        </w:tc>
      </w:tr>
      <w:tr w:rsidR="0031694B" w:rsidRPr="005D1CC0" w14:paraId="348F8BF8" w14:textId="77777777" w:rsidTr="00710F7A">
        <w:tc>
          <w:tcPr>
            <w:tcW w:w="9354" w:type="dxa"/>
          </w:tcPr>
          <w:p w14:paraId="58439A9E" w14:textId="77777777" w:rsidR="0031694B" w:rsidRPr="005D1CC0" w:rsidRDefault="0031694B" w:rsidP="0031694B">
            <w:pPr>
              <w:jc w:val="center"/>
            </w:pPr>
            <w:r w:rsidRPr="005D1CC0">
              <w:rPr>
                <w:sz w:val="24"/>
                <w:szCs w:val="24"/>
              </w:rPr>
              <w:t>Reģ.Nr.90009116327</w:t>
            </w:r>
          </w:p>
        </w:tc>
      </w:tr>
      <w:tr w:rsidR="0031694B" w:rsidRPr="005D1CC0" w14:paraId="5D432F6F" w14:textId="77777777" w:rsidTr="00710F7A">
        <w:tc>
          <w:tcPr>
            <w:tcW w:w="9354" w:type="dxa"/>
          </w:tcPr>
          <w:p w14:paraId="01F98A81" w14:textId="77777777" w:rsidR="0031694B" w:rsidRPr="005D1CC0" w:rsidRDefault="0031694B" w:rsidP="0031694B">
            <w:pPr>
              <w:jc w:val="center"/>
            </w:pPr>
            <w:r w:rsidRPr="005D1CC0">
              <w:rPr>
                <w:sz w:val="24"/>
                <w:szCs w:val="24"/>
              </w:rPr>
              <w:t>Ābeļu iela 2, Gulbene, Gulbenes nov., LV-4401</w:t>
            </w:r>
          </w:p>
        </w:tc>
      </w:tr>
      <w:tr w:rsidR="0031694B" w:rsidRPr="005D1CC0" w14:paraId="3A703DC0" w14:textId="77777777" w:rsidTr="00710F7A">
        <w:tc>
          <w:tcPr>
            <w:tcW w:w="9354" w:type="dxa"/>
          </w:tcPr>
          <w:p w14:paraId="757F947C" w14:textId="77777777" w:rsidR="0031694B" w:rsidRPr="005D1CC0" w:rsidRDefault="0031694B" w:rsidP="0031694B">
            <w:pPr>
              <w:jc w:val="center"/>
            </w:pPr>
            <w:r w:rsidRPr="005D1CC0">
              <w:rPr>
                <w:sz w:val="24"/>
                <w:szCs w:val="24"/>
              </w:rPr>
              <w:t>Tālrunis 64497710, mob.26595362, e-pasts; dome@gulbene.lv, www.gulbene.lv</w:t>
            </w:r>
          </w:p>
        </w:tc>
      </w:tr>
    </w:tbl>
    <w:p w14:paraId="7EFDCD62" w14:textId="77777777" w:rsidR="0031694B" w:rsidRPr="005D1CC0" w:rsidRDefault="0031694B" w:rsidP="0031694B"/>
    <w:p w14:paraId="69BD1240" w14:textId="77777777" w:rsidR="0031694B" w:rsidRPr="005D1CC0" w:rsidRDefault="0031694B" w:rsidP="0031694B">
      <w:pPr>
        <w:pStyle w:val="Bezatstarpm"/>
        <w:jc w:val="center"/>
        <w:rPr>
          <w:rFonts w:ascii="Times New Roman" w:hAnsi="Times New Roman"/>
          <w:b/>
          <w:bCs/>
          <w:sz w:val="24"/>
          <w:szCs w:val="24"/>
        </w:rPr>
      </w:pPr>
      <w:r w:rsidRPr="005D1CC0">
        <w:rPr>
          <w:rFonts w:ascii="Times New Roman" w:hAnsi="Times New Roman"/>
          <w:b/>
          <w:bCs/>
          <w:sz w:val="24"/>
          <w:szCs w:val="24"/>
        </w:rPr>
        <w:t>GULBENES NOVADA DOMES LĒMUMS</w:t>
      </w:r>
    </w:p>
    <w:p w14:paraId="1571FF96" w14:textId="77777777" w:rsidR="0031694B" w:rsidRPr="005D1CC0" w:rsidRDefault="0031694B" w:rsidP="0031694B">
      <w:pPr>
        <w:pStyle w:val="Bezatstarpm"/>
        <w:jc w:val="center"/>
        <w:rPr>
          <w:rFonts w:ascii="Times New Roman" w:hAnsi="Times New Roman"/>
          <w:sz w:val="24"/>
          <w:szCs w:val="24"/>
        </w:rPr>
      </w:pPr>
      <w:r w:rsidRPr="005D1CC0">
        <w:rPr>
          <w:rFonts w:ascii="Times New Roman" w:hAnsi="Times New Roman"/>
          <w:sz w:val="24"/>
          <w:szCs w:val="24"/>
        </w:rPr>
        <w:t>Gulbenē</w:t>
      </w:r>
    </w:p>
    <w:p w14:paraId="5166EB44" w14:textId="77777777" w:rsidR="0031694B" w:rsidRPr="005D1CC0" w:rsidRDefault="0031694B" w:rsidP="0031694B">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5D1CC0" w14:paraId="227B079E" w14:textId="77777777" w:rsidTr="0031694B">
        <w:tc>
          <w:tcPr>
            <w:tcW w:w="6345" w:type="dxa"/>
          </w:tcPr>
          <w:p w14:paraId="745C7E5F" w14:textId="77777777" w:rsidR="0031694B" w:rsidRPr="005D1CC0" w:rsidRDefault="0031694B" w:rsidP="0031694B">
            <w:pPr>
              <w:rPr>
                <w:b/>
                <w:bCs/>
                <w:sz w:val="24"/>
                <w:szCs w:val="24"/>
              </w:rPr>
            </w:pPr>
            <w:r w:rsidRPr="005D1CC0">
              <w:rPr>
                <w:b/>
                <w:bCs/>
                <w:sz w:val="24"/>
                <w:szCs w:val="24"/>
              </w:rPr>
              <w:t>2020.gada</w:t>
            </w:r>
            <w:r>
              <w:rPr>
                <w:b/>
                <w:bCs/>
                <w:sz w:val="24"/>
                <w:szCs w:val="24"/>
              </w:rPr>
              <w:t xml:space="preserve"> 30.decembrī</w:t>
            </w:r>
          </w:p>
        </w:tc>
        <w:tc>
          <w:tcPr>
            <w:tcW w:w="4729" w:type="dxa"/>
          </w:tcPr>
          <w:p w14:paraId="1B68E738" w14:textId="77777777" w:rsidR="0031694B" w:rsidRPr="005D1CC0" w:rsidRDefault="0031694B" w:rsidP="0031694B">
            <w:pPr>
              <w:rPr>
                <w:b/>
                <w:bCs/>
                <w:sz w:val="24"/>
                <w:szCs w:val="24"/>
              </w:rPr>
            </w:pPr>
            <w:r w:rsidRPr="005D1CC0">
              <w:rPr>
                <w:b/>
                <w:bCs/>
                <w:sz w:val="24"/>
                <w:szCs w:val="24"/>
              </w:rPr>
              <w:t>Nr.</w:t>
            </w:r>
            <w:r>
              <w:rPr>
                <w:b/>
                <w:bCs/>
                <w:sz w:val="24"/>
                <w:szCs w:val="24"/>
              </w:rPr>
              <w:t xml:space="preserve"> </w:t>
            </w:r>
            <w:r w:rsidRPr="005D1CC0">
              <w:rPr>
                <w:b/>
                <w:bCs/>
                <w:sz w:val="24"/>
                <w:szCs w:val="24"/>
              </w:rPr>
              <w:t>GND/2020/</w:t>
            </w:r>
            <w:r>
              <w:rPr>
                <w:b/>
                <w:bCs/>
                <w:sz w:val="24"/>
                <w:szCs w:val="24"/>
              </w:rPr>
              <w:t>1204</w:t>
            </w:r>
          </w:p>
        </w:tc>
      </w:tr>
      <w:tr w:rsidR="0031694B" w:rsidRPr="005D1CC0" w14:paraId="1AF266AE" w14:textId="77777777" w:rsidTr="0031694B">
        <w:tc>
          <w:tcPr>
            <w:tcW w:w="6345" w:type="dxa"/>
          </w:tcPr>
          <w:p w14:paraId="64DFFBAF" w14:textId="77777777" w:rsidR="0031694B" w:rsidRPr="005D1CC0" w:rsidRDefault="0031694B" w:rsidP="0031694B">
            <w:pPr>
              <w:rPr>
                <w:sz w:val="24"/>
                <w:szCs w:val="24"/>
              </w:rPr>
            </w:pPr>
          </w:p>
        </w:tc>
        <w:tc>
          <w:tcPr>
            <w:tcW w:w="4729" w:type="dxa"/>
          </w:tcPr>
          <w:p w14:paraId="7FC746C1" w14:textId="77777777" w:rsidR="0031694B" w:rsidRPr="005D1CC0" w:rsidRDefault="0031694B" w:rsidP="0031694B">
            <w:pPr>
              <w:rPr>
                <w:b/>
                <w:bCs/>
                <w:sz w:val="24"/>
                <w:szCs w:val="24"/>
              </w:rPr>
            </w:pPr>
            <w:r w:rsidRPr="005D1CC0">
              <w:rPr>
                <w:b/>
                <w:bCs/>
                <w:sz w:val="24"/>
                <w:szCs w:val="24"/>
              </w:rPr>
              <w:t>(protokols Nr.</w:t>
            </w:r>
            <w:r>
              <w:rPr>
                <w:b/>
                <w:bCs/>
                <w:sz w:val="24"/>
                <w:szCs w:val="24"/>
              </w:rPr>
              <w:t>22</w:t>
            </w:r>
            <w:r w:rsidRPr="005D1CC0">
              <w:rPr>
                <w:b/>
                <w:bCs/>
                <w:sz w:val="24"/>
                <w:szCs w:val="24"/>
              </w:rPr>
              <w:t xml:space="preserve">; </w:t>
            </w:r>
            <w:r>
              <w:rPr>
                <w:b/>
                <w:bCs/>
                <w:sz w:val="24"/>
                <w:szCs w:val="24"/>
              </w:rPr>
              <w:t>108</w:t>
            </w:r>
            <w:r w:rsidRPr="005D1CC0">
              <w:rPr>
                <w:b/>
                <w:bCs/>
                <w:sz w:val="24"/>
                <w:szCs w:val="24"/>
              </w:rPr>
              <w:t>.p)</w:t>
            </w:r>
          </w:p>
        </w:tc>
      </w:tr>
    </w:tbl>
    <w:p w14:paraId="6059F1C2" w14:textId="77777777" w:rsidR="0031694B" w:rsidRPr="005D1CC0" w:rsidRDefault="0031694B" w:rsidP="0031694B">
      <w:pPr>
        <w:pStyle w:val="Default"/>
      </w:pPr>
      <w:r w:rsidRPr="005D1CC0">
        <w:tab/>
      </w:r>
      <w:r w:rsidRPr="005D1CC0">
        <w:tab/>
      </w:r>
      <w:r w:rsidRPr="005D1CC0">
        <w:tab/>
      </w:r>
      <w:r w:rsidRPr="005D1CC0">
        <w:tab/>
      </w:r>
      <w:r w:rsidRPr="005D1CC0">
        <w:tab/>
      </w:r>
      <w:r w:rsidRPr="005D1CC0">
        <w:tab/>
      </w:r>
      <w:r w:rsidRPr="005D1CC0">
        <w:tab/>
      </w:r>
      <w:r w:rsidRPr="005D1CC0">
        <w:tab/>
      </w:r>
    </w:p>
    <w:p w14:paraId="759C836E" w14:textId="77777777" w:rsidR="0031694B" w:rsidRPr="005D1CC0" w:rsidRDefault="0031694B" w:rsidP="0031694B">
      <w:pPr>
        <w:pStyle w:val="Default"/>
      </w:pPr>
    </w:p>
    <w:p w14:paraId="106AF8A4" w14:textId="77777777" w:rsidR="0031694B" w:rsidRPr="00710F7A" w:rsidRDefault="0031694B" w:rsidP="0031694B">
      <w:pPr>
        <w:rPr>
          <w:b/>
          <w:sz w:val="24"/>
          <w:szCs w:val="24"/>
        </w:rPr>
      </w:pPr>
      <w:r w:rsidRPr="00710F7A">
        <w:rPr>
          <w:b/>
          <w:sz w:val="24"/>
          <w:szCs w:val="24"/>
        </w:rPr>
        <w:t>Par dzīvokļa “Gatves 5”-9, Ranka, Rankas pagasts, Gulbenes novads, īres līguma termiņa pagarināšanu</w:t>
      </w:r>
    </w:p>
    <w:p w14:paraId="72D171C8" w14:textId="77777777" w:rsidR="0031694B" w:rsidRPr="00710F7A" w:rsidRDefault="0031694B" w:rsidP="0031694B">
      <w:pPr>
        <w:pStyle w:val="Default"/>
        <w:tabs>
          <w:tab w:val="left" w:pos="2460"/>
        </w:tabs>
        <w:rPr>
          <w:szCs w:val="24"/>
        </w:rPr>
      </w:pPr>
      <w:r w:rsidRPr="00710F7A">
        <w:rPr>
          <w:szCs w:val="24"/>
        </w:rPr>
        <w:tab/>
      </w:r>
    </w:p>
    <w:p w14:paraId="68070D6D" w14:textId="1318430D" w:rsidR="0031694B" w:rsidRPr="00710F7A" w:rsidRDefault="0031694B" w:rsidP="0031694B">
      <w:pPr>
        <w:spacing w:line="360" w:lineRule="auto"/>
        <w:ind w:firstLine="567"/>
        <w:jc w:val="both"/>
        <w:rPr>
          <w:sz w:val="24"/>
          <w:szCs w:val="24"/>
        </w:rPr>
      </w:pPr>
      <w:r w:rsidRPr="00710F7A">
        <w:rPr>
          <w:sz w:val="24"/>
          <w:szCs w:val="24"/>
        </w:rPr>
        <w:t xml:space="preserve">Gulbenes novada pašvaldības dokumentu vadības sistēmā 2020.gada 15.decembrī ar reģistrācijas numuru GND/5.5/20/2832-K reģistrēts </w:t>
      </w:r>
      <w:r w:rsidR="00710F7A">
        <w:rPr>
          <w:b/>
          <w:bCs/>
          <w:sz w:val="24"/>
          <w:szCs w:val="24"/>
        </w:rPr>
        <w:t>….</w:t>
      </w:r>
      <w:r w:rsidRPr="00710F7A">
        <w:rPr>
          <w:sz w:val="24"/>
          <w:szCs w:val="24"/>
        </w:rPr>
        <w:t xml:space="preserve"> (turpmāk – iesniedzējs), deklarētā dzīvesvieta: </w:t>
      </w:r>
      <w:r w:rsidR="00710F7A">
        <w:rPr>
          <w:sz w:val="24"/>
          <w:szCs w:val="24"/>
        </w:rPr>
        <w:t>…</w:t>
      </w:r>
      <w:r w:rsidRPr="00710F7A">
        <w:rPr>
          <w:sz w:val="24"/>
          <w:szCs w:val="24"/>
        </w:rPr>
        <w:t xml:space="preserve"> 2020.gada 14.decembra iesniegums, kurā izteikts lūgums pagarināt dzīvojamās telpas Nr.9, kas atrodas “Gatves 5”, Rankā, Rankas pagastā, Gulbenes novadā, īres līguma darbības termiņu. </w:t>
      </w:r>
    </w:p>
    <w:p w14:paraId="719AED87" w14:textId="77777777" w:rsidR="0031694B" w:rsidRPr="00710F7A" w:rsidRDefault="0031694B" w:rsidP="0031694B">
      <w:pPr>
        <w:spacing w:line="360" w:lineRule="auto"/>
        <w:ind w:firstLine="567"/>
        <w:jc w:val="both"/>
        <w:rPr>
          <w:sz w:val="24"/>
          <w:szCs w:val="24"/>
        </w:rPr>
      </w:pPr>
      <w:r w:rsidRPr="00710F7A">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F975990" w14:textId="77777777" w:rsidR="0031694B" w:rsidRPr="00710F7A" w:rsidRDefault="0031694B" w:rsidP="00AF4EEF">
      <w:pPr>
        <w:pStyle w:val="Sarakstarindkopa"/>
        <w:numPr>
          <w:ilvl w:val="0"/>
          <w:numId w:val="37"/>
        </w:numPr>
        <w:spacing w:after="160" w:line="360" w:lineRule="auto"/>
        <w:ind w:left="0" w:firstLine="567"/>
        <w:contextualSpacing/>
        <w:jc w:val="both"/>
        <w:rPr>
          <w:rFonts w:ascii="Times New Roman" w:hAnsi="Times New Roman"/>
          <w:sz w:val="24"/>
          <w:szCs w:val="24"/>
        </w:rPr>
      </w:pPr>
      <w:r w:rsidRPr="00710F7A">
        <w:rPr>
          <w:rFonts w:ascii="Times New Roman" w:hAnsi="Times New Roman"/>
          <w:sz w:val="24"/>
          <w:szCs w:val="24"/>
        </w:rPr>
        <w:t>īrnieks nepilda pienākumus, kas noteikti īres līgumā;</w:t>
      </w:r>
    </w:p>
    <w:p w14:paraId="4C53DD87" w14:textId="77777777" w:rsidR="0031694B" w:rsidRPr="00710F7A" w:rsidRDefault="0031694B" w:rsidP="00AF4EEF">
      <w:pPr>
        <w:pStyle w:val="Sarakstarindkopa"/>
        <w:numPr>
          <w:ilvl w:val="0"/>
          <w:numId w:val="37"/>
        </w:numPr>
        <w:spacing w:after="160" w:line="360" w:lineRule="auto"/>
        <w:ind w:left="0" w:firstLine="567"/>
        <w:contextualSpacing/>
        <w:jc w:val="both"/>
        <w:rPr>
          <w:rFonts w:ascii="Times New Roman" w:hAnsi="Times New Roman"/>
          <w:sz w:val="24"/>
          <w:szCs w:val="24"/>
        </w:rPr>
      </w:pPr>
      <w:r w:rsidRPr="00710F7A">
        <w:rPr>
          <w:rFonts w:ascii="Times New Roman" w:hAnsi="Times New Roman"/>
          <w:sz w:val="24"/>
          <w:szCs w:val="24"/>
        </w:rPr>
        <w:t>dzīvojamā telpa nepieciešama īpašnieka vai viņa ģimenes locekļu personiskai lietošanai;</w:t>
      </w:r>
    </w:p>
    <w:p w14:paraId="48665351" w14:textId="77777777" w:rsidR="0031694B" w:rsidRPr="00710F7A" w:rsidRDefault="0031694B" w:rsidP="00AF4EEF">
      <w:pPr>
        <w:pStyle w:val="Sarakstarindkopa"/>
        <w:numPr>
          <w:ilvl w:val="0"/>
          <w:numId w:val="37"/>
        </w:numPr>
        <w:spacing w:after="0" w:line="360" w:lineRule="auto"/>
        <w:ind w:left="0" w:firstLine="567"/>
        <w:contextualSpacing/>
        <w:jc w:val="both"/>
        <w:rPr>
          <w:rFonts w:ascii="Times New Roman" w:hAnsi="Times New Roman"/>
          <w:sz w:val="24"/>
          <w:szCs w:val="24"/>
        </w:rPr>
      </w:pPr>
      <w:r w:rsidRPr="00710F7A">
        <w:rPr>
          <w:rFonts w:ascii="Times New Roman" w:hAnsi="Times New Roman"/>
          <w:sz w:val="24"/>
          <w:szCs w:val="24"/>
        </w:rPr>
        <w:t>dzīvojamā māja ir nojaucama vai arī dzīvojamā mājā (dzīvojamā telpā) jāveic kapitālais remonts saskaņā ar šā likuma </w:t>
      </w:r>
      <w:hyperlink r:id="rId85" w:anchor="p28.3" w:tgtFrame="_blank" w:history="1">
        <w:r w:rsidRPr="00710F7A">
          <w:rPr>
            <w:rFonts w:ascii="Times New Roman" w:hAnsi="Times New Roman"/>
            <w:sz w:val="24"/>
            <w:szCs w:val="24"/>
          </w:rPr>
          <w:t>28.</w:t>
        </w:r>
        <w:r w:rsidRPr="00710F7A">
          <w:rPr>
            <w:rFonts w:ascii="Times New Roman" w:hAnsi="Times New Roman"/>
            <w:sz w:val="24"/>
            <w:szCs w:val="24"/>
            <w:vertAlign w:val="superscript"/>
          </w:rPr>
          <w:t>3</w:t>
        </w:r>
        <w:r w:rsidRPr="00710F7A">
          <w:rPr>
            <w:rFonts w:ascii="Times New Roman" w:hAnsi="Times New Roman"/>
            <w:sz w:val="24"/>
            <w:szCs w:val="24"/>
          </w:rPr>
          <w:t> panta</w:t>
        </w:r>
      </w:hyperlink>
      <w:r w:rsidRPr="00710F7A">
        <w:rPr>
          <w:rFonts w:ascii="Times New Roman" w:hAnsi="Times New Roman"/>
          <w:sz w:val="24"/>
          <w:szCs w:val="24"/>
        </w:rPr>
        <w:t> pirmo daļu un </w:t>
      </w:r>
      <w:hyperlink r:id="rId86" w:anchor="p28.4" w:tgtFrame="_blank" w:history="1">
        <w:r w:rsidRPr="00710F7A">
          <w:rPr>
            <w:rFonts w:ascii="Times New Roman" w:hAnsi="Times New Roman"/>
            <w:sz w:val="24"/>
            <w:szCs w:val="24"/>
          </w:rPr>
          <w:t>28.</w:t>
        </w:r>
        <w:r w:rsidRPr="00710F7A">
          <w:rPr>
            <w:rFonts w:ascii="Times New Roman" w:hAnsi="Times New Roman"/>
            <w:sz w:val="24"/>
            <w:szCs w:val="24"/>
            <w:vertAlign w:val="superscript"/>
          </w:rPr>
          <w:t>4</w:t>
        </w:r>
        <w:r w:rsidRPr="00710F7A">
          <w:rPr>
            <w:rFonts w:ascii="Times New Roman" w:hAnsi="Times New Roman"/>
            <w:sz w:val="24"/>
            <w:szCs w:val="24"/>
          </w:rPr>
          <w:t> panta</w:t>
        </w:r>
      </w:hyperlink>
      <w:r w:rsidRPr="00710F7A">
        <w:rPr>
          <w:rFonts w:ascii="Times New Roman" w:hAnsi="Times New Roman"/>
          <w:sz w:val="24"/>
          <w:szCs w:val="24"/>
        </w:rPr>
        <w:t> pirmo un otro daļu.</w:t>
      </w:r>
    </w:p>
    <w:p w14:paraId="18972B03" w14:textId="77777777" w:rsidR="0031694B" w:rsidRPr="00710F7A" w:rsidRDefault="0031694B" w:rsidP="0031694B">
      <w:pPr>
        <w:spacing w:line="360" w:lineRule="auto"/>
        <w:ind w:firstLine="567"/>
        <w:jc w:val="both"/>
        <w:rPr>
          <w:sz w:val="24"/>
          <w:szCs w:val="24"/>
        </w:rPr>
      </w:pPr>
      <w:r w:rsidRPr="00710F7A">
        <w:rPr>
          <w:sz w:val="24"/>
          <w:szCs w:val="24"/>
        </w:rPr>
        <w:t>Dzīvojamās telpas īres līgums ar iesnieguma iesniedzēju noslēgts uz noteiktu laiku, tas ir, līdz 2020.gada 31.decembrim.</w:t>
      </w:r>
    </w:p>
    <w:p w14:paraId="7A59CABB" w14:textId="77777777" w:rsidR="0031694B" w:rsidRPr="00710F7A" w:rsidRDefault="0031694B" w:rsidP="0031694B">
      <w:pPr>
        <w:spacing w:line="360" w:lineRule="auto"/>
        <w:ind w:firstLine="567"/>
        <w:jc w:val="both"/>
        <w:rPr>
          <w:sz w:val="24"/>
          <w:szCs w:val="24"/>
        </w:rPr>
      </w:pPr>
      <w:r w:rsidRPr="00710F7A">
        <w:rPr>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61C3746C" w14:textId="77777777" w:rsidR="0031694B" w:rsidRPr="00710F7A" w:rsidRDefault="0031694B" w:rsidP="0031694B">
      <w:pPr>
        <w:spacing w:line="360" w:lineRule="auto"/>
        <w:ind w:firstLine="567"/>
        <w:jc w:val="both"/>
        <w:rPr>
          <w:sz w:val="24"/>
          <w:szCs w:val="24"/>
        </w:rPr>
      </w:pPr>
      <w:r w:rsidRPr="00710F7A">
        <w:rPr>
          <w:sz w:val="24"/>
          <w:szCs w:val="24"/>
        </w:rPr>
        <w:t xml:space="preserve">Likuma “Par dzīvojamo telpu īri” 5.panta pirmā un otrā daļa paredz, ka dzīvojamās telpas īres līgumu slēdz </w:t>
      </w:r>
      <w:proofErr w:type="spellStart"/>
      <w:r w:rsidRPr="00710F7A">
        <w:rPr>
          <w:sz w:val="24"/>
          <w:szCs w:val="24"/>
        </w:rPr>
        <w:t>rakstveidā</w:t>
      </w:r>
      <w:proofErr w:type="spellEnd"/>
      <w:r w:rsidRPr="00710F7A">
        <w:rPr>
          <w:sz w:val="24"/>
          <w:szCs w:val="24"/>
        </w:rPr>
        <w:t xml:space="preserve"> izīrētājs un īrnieks, turklāt pašvaldībai piederošas dzīvojamās telpas īres līgumu uz pašvaldības institūcijas lēmuma pamata slēdz valdītājs.</w:t>
      </w:r>
    </w:p>
    <w:p w14:paraId="22564341" w14:textId="77777777" w:rsidR="0031694B" w:rsidRPr="00710F7A" w:rsidRDefault="0031694B" w:rsidP="0031694B">
      <w:pPr>
        <w:spacing w:line="360" w:lineRule="auto"/>
        <w:ind w:firstLine="567"/>
        <w:jc w:val="both"/>
        <w:rPr>
          <w:sz w:val="24"/>
          <w:szCs w:val="24"/>
        </w:rPr>
      </w:pPr>
      <w:r w:rsidRPr="00710F7A">
        <w:rPr>
          <w:sz w:val="24"/>
          <w:szCs w:val="24"/>
        </w:rPr>
        <w:lastRenderedPageBreak/>
        <w:t>Likuma “Par pašvaldībām” 15.panta pirmās daļas 9.punkts nosaka, ka viena no pašvaldības autonomajām funkcijām ir sniegt palīdzību iedzīvotājiem dzīvokļa jautājumu risināšanā.</w:t>
      </w:r>
    </w:p>
    <w:p w14:paraId="625EDD4B" w14:textId="77777777" w:rsidR="0031694B" w:rsidRPr="00710F7A" w:rsidRDefault="0031694B" w:rsidP="0031694B">
      <w:pPr>
        <w:spacing w:line="360" w:lineRule="auto"/>
        <w:ind w:firstLine="567"/>
        <w:jc w:val="both"/>
        <w:rPr>
          <w:sz w:val="24"/>
          <w:szCs w:val="24"/>
        </w:rPr>
      </w:pPr>
      <w:r w:rsidRPr="00710F7A">
        <w:rPr>
          <w:sz w:val="24"/>
          <w:szCs w:val="24"/>
        </w:rPr>
        <w:t xml:space="preserve">Ņemot vērā minēto, pamatojoties uz likuma “Par dzīvojamo telpu īri” 5.panta pirmo un otro daļu, 6.panta pirmo daļu, likuma “Par pašvaldībām” 15panta pirmās daļas 9.punktu un Sociālās un veselības komitejas ieteikumu, atklāti balsojot: </w:t>
      </w:r>
      <w:r w:rsidRPr="00710F7A">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710F7A">
        <w:rPr>
          <w:sz w:val="24"/>
          <w:szCs w:val="24"/>
        </w:rPr>
        <w:t>,  Gulbenes novada dome NOLEMJ:</w:t>
      </w:r>
    </w:p>
    <w:p w14:paraId="6C5C676D" w14:textId="3F29E427" w:rsidR="0031694B" w:rsidRPr="00710F7A" w:rsidRDefault="0031694B" w:rsidP="0031694B">
      <w:pPr>
        <w:spacing w:line="360" w:lineRule="auto"/>
        <w:ind w:firstLine="567"/>
        <w:jc w:val="both"/>
        <w:rPr>
          <w:sz w:val="24"/>
          <w:szCs w:val="24"/>
        </w:rPr>
      </w:pPr>
      <w:r w:rsidRPr="00710F7A">
        <w:rPr>
          <w:sz w:val="24"/>
          <w:szCs w:val="24"/>
        </w:rPr>
        <w:t xml:space="preserve">1. PAGARINĀT dzīvojamās telpas Nr.9, kas atrodas “Gatves 5”, Rankā, Rankas pagastā, Gulbenes novadā, īres līgumu ar </w:t>
      </w:r>
      <w:r w:rsidR="00710F7A">
        <w:rPr>
          <w:sz w:val="24"/>
          <w:szCs w:val="24"/>
        </w:rPr>
        <w:t>….</w:t>
      </w:r>
      <w:r w:rsidRPr="00710F7A">
        <w:rPr>
          <w:sz w:val="24"/>
          <w:szCs w:val="24"/>
        </w:rPr>
        <w:t>, uz laiku līdz 2022.gada 31.decembrim</w:t>
      </w:r>
    </w:p>
    <w:p w14:paraId="2FF8B0FE" w14:textId="2FAE743B" w:rsidR="0031694B" w:rsidRPr="00710F7A" w:rsidRDefault="0031694B" w:rsidP="0031694B">
      <w:pPr>
        <w:spacing w:line="360" w:lineRule="auto"/>
        <w:ind w:firstLine="567"/>
        <w:jc w:val="both"/>
        <w:rPr>
          <w:sz w:val="24"/>
          <w:szCs w:val="24"/>
        </w:rPr>
      </w:pPr>
      <w:r w:rsidRPr="00710F7A">
        <w:rPr>
          <w:sz w:val="24"/>
          <w:szCs w:val="24"/>
        </w:rPr>
        <w:t xml:space="preserve">2. NOTEIKT </w:t>
      </w:r>
      <w:r w:rsidR="00710F7A">
        <w:rPr>
          <w:sz w:val="24"/>
          <w:szCs w:val="24"/>
        </w:rPr>
        <w:t>…</w:t>
      </w:r>
      <w:r w:rsidRPr="00710F7A">
        <w:rPr>
          <w:sz w:val="24"/>
          <w:szCs w:val="24"/>
        </w:rPr>
        <w:t xml:space="preserve"> viena mēneša termiņu vienošanās par dzīvojamās telpas īres līguma darbības termiņa pagarināšanu noslēgšanai.</w:t>
      </w:r>
    </w:p>
    <w:p w14:paraId="72AAC56E" w14:textId="77777777" w:rsidR="0031694B" w:rsidRPr="00710F7A" w:rsidRDefault="0031694B" w:rsidP="0031694B">
      <w:pPr>
        <w:pStyle w:val="Bezatstarpm"/>
        <w:spacing w:line="360" w:lineRule="auto"/>
        <w:ind w:firstLine="567"/>
        <w:jc w:val="both"/>
        <w:rPr>
          <w:rFonts w:ascii="Times New Roman" w:hAnsi="Times New Roman"/>
          <w:sz w:val="24"/>
          <w:szCs w:val="24"/>
        </w:rPr>
      </w:pPr>
      <w:r w:rsidRPr="00710F7A">
        <w:rPr>
          <w:rFonts w:ascii="Times New Roman" w:hAnsi="Times New Roman"/>
          <w:sz w:val="24"/>
          <w:szCs w:val="24"/>
        </w:rPr>
        <w:t>3. UZDOT Gulbenes novada Rankas pagasta pārvaldei, reģistrācijas numurs 90011483170 juridiskā adrese: “</w:t>
      </w:r>
      <w:proofErr w:type="spellStart"/>
      <w:r w:rsidRPr="00710F7A">
        <w:rPr>
          <w:rFonts w:ascii="Times New Roman" w:hAnsi="Times New Roman"/>
          <w:sz w:val="24"/>
          <w:szCs w:val="24"/>
        </w:rPr>
        <w:t>Krastkalni</w:t>
      </w:r>
      <w:proofErr w:type="spellEnd"/>
      <w:r w:rsidRPr="00710F7A">
        <w:rPr>
          <w:rFonts w:ascii="Times New Roman" w:hAnsi="Times New Roman"/>
          <w:sz w:val="24"/>
          <w:szCs w:val="24"/>
        </w:rPr>
        <w:t>”, Ranka, Rankas pag., Gulbenes nov., LV-4416, sagatavot un noslēgt vienošanos par dzīvojamās telpas īres līguma darbības termiņa pagarināšanu.</w:t>
      </w:r>
    </w:p>
    <w:p w14:paraId="1C64FFE7" w14:textId="77777777" w:rsidR="0031694B" w:rsidRPr="00710F7A" w:rsidRDefault="0031694B" w:rsidP="0031694B">
      <w:pPr>
        <w:spacing w:line="360" w:lineRule="auto"/>
        <w:ind w:firstLine="567"/>
        <w:jc w:val="both"/>
        <w:rPr>
          <w:sz w:val="24"/>
          <w:szCs w:val="24"/>
        </w:rPr>
      </w:pPr>
      <w:r w:rsidRPr="00710F7A">
        <w:rPr>
          <w:sz w:val="24"/>
          <w:szCs w:val="24"/>
        </w:rPr>
        <w:t>4. Lēmuma izrakstu nosūtīt:</w:t>
      </w:r>
    </w:p>
    <w:p w14:paraId="69BA0CF8" w14:textId="5BB2CF6C" w:rsidR="0031694B" w:rsidRPr="00710F7A" w:rsidRDefault="0031694B" w:rsidP="0031694B">
      <w:pPr>
        <w:spacing w:line="360" w:lineRule="auto"/>
        <w:ind w:firstLine="567"/>
        <w:jc w:val="both"/>
        <w:rPr>
          <w:sz w:val="24"/>
          <w:szCs w:val="24"/>
        </w:rPr>
      </w:pPr>
      <w:r w:rsidRPr="00710F7A">
        <w:rPr>
          <w:sz w:val="24"/>
          <w:szCs w:val="24"/>
        </w:rPr>
        <w:t xml:space="preserve">4.1. </w:t>
      </w:r>
      <w:r w:rsidR="00710F7A">
        <w:rPr>
          <w:sz w:val="24"/>
          <w:szCs w:val="24"/>
        </w:rPr>
        <w:t>...</w:t>
      </w:r>
    </w:p>
    <w:p w14:paraId="21906DF2" w14:textId="77777777" w:rsidR="0031694B" w:rsidRPr="00710F7A" w:rsidRDefault="0031694B" w:rsidP="0031694B">
      <w:pPr>
        <w:spacing w:line="360" w:lineRule="auto"/>
        <w:ind w:firstLine="567"/>
        <w:jc w:val="both"/>
        <w:rPr>
          <w:sz w:val="24"/>
          <w:szCs w:val="24"/>
        </w:rPr>
      </w:pPr>
      <w:r w:rsidRPr="00710F7A">
        <w:rPr>
          <w:sz w:val="24"/>
          <w:szCs w:val="24"/>
        </w:rPr>
        <w:t>4.2. Rankas pagasta pārvaldei, “</w:t>
      </w:r>
      <w:proofErr w:type="spellStart"/>
      <w:r w:rsidRPr="00710F7A">
        <w:rPr>
          <w:sz w:val="24"/>
          <w:szCs w:val="24"/>
        </w:rPr>
        <w:t>Krastkalni</w:t>
      </w:r>
      <w:proofErr w:type="spellEnd"/>
      <w:r w:rsidRPr="00710F7A">
        <w:rPr>
          <w:sz w:val="24"/>
          <w:szCs w:val="24"/>
        </w:rPr>
        <w:t>”, Ranka, Rankas pagasts, Gulbenes novads, LV-4416.</w:t>
      </w:r>
    </w:p>
    <w:p w14:paraId="3CD6AD50" w14:textId="77777777" w:rsidR="0031694B" w:rsidRPr="00710F7A" w:rsidRDefault="0031694B" w:rsidP="0031694B">
      <w:pPr>
        <w:pStyle w:val="Default"/>
        <w:rPr>
          <w:color w:val="FF0000"/>
          <w:szCs w:val="24"/>
        </w:rPr>
      </w:pPr>
    </w:p>
    <w:p w14:paraId="12C3AC15" w14:textId="77777777" w:rsidR="0031694B" w:rsidRPr="00710F7A" w:rsidRDefault="0031694B" w:rsidP="0031694B">
      <w:pPr>
        <w:jc w:val="center"/>
        <w:rPr>
          <w:sz w:val="24"/>
          <w:szCs w:val="24"/>
        </w:rPr>
      </w:pPr>
    </w:p>
    <w:p w14:paraId="77AD692F" w14:textId="77777777" w:rsidR="0031694B" w:rsidRPr="00710F7A" w:rsidRDefault="0031694B" w:rsidP="0031694B">
      <w:pPr>
        <w:rPr>
          <w:sz w:val="24"/>
          <w:szCs w:val="24"/>
        </w:rPr>
      </w:pPr>
      <w:r w:rsidRPr="00710F7A">
        <w:rPr>
          <w:sz w:val="24"/>
          <w:szCs w:val="24"/>
        </w:rPr>
        <w:t xml:space="preserve"> Gulbenes novada domes priekšsēdētājs</w:t>
      </w:r>
      <w:r w:rsidRPr="00710F7A">
        <w:rPr>
          <w:sz w:val="24"/>
          <w:szCs w:val="24"/>
        </w:rPr>
        <w:tab/>
      </w:r>
      <w:r w:rsidRPr="00710F7A">
        <w:rPr>
          <w:sz w:val="24"/>
          <w:szCs w:val="24"/>
        </w:rPr>
        <w:tab/>
      </w:r>
      <w:r w:rsidRPr="00710F7A">
        <w:rPr>
          <w:sz w:val="24"/>
          <w:szCs w:val="24"/>
        </w:rPr>
        <w:tab/>
      </w:r>
      <w:r w:rsidRPr="00710F7A">
        <w:rPr>
          <w:sz w:val="24"/>
          <w:szCs w:val="24"/>
        </w:rPr>
        <w:tab/>
      </w:r>
      <w:r w:rsidRPr="00710F7A">
        <w:rPr>
          <w:sz w:val="24"/>
          <w:szCs w:val="24"/>
        </w:rPr>
        <w:tab/>
      </w:r>
      <w:r w:rsidRPr="00710F7A">
        <w:rPr>
          <w:sz w:val="24"/>
          <w:szCs w:val="24"/>
        </w:rPr>
        <w:tab/>
      </w:r>
      <w:proofErr w:type="spellStart"/>
      <w:r w:rsidRPr="00710F7A">
        <w:rPr>
          <w:sz w:val="24"/>
          <w:szCs w:val="24"/>
        </w:rPr>
        <w:t>N.Audzišs</w:t>
      </w:r>
      <w:proofErr w:type="spellEnd"/>
    </w:p>
    <w:p w14:paraId="52A91BD2" w14:textId="77777777" w:rsidR="0031694B" w:rsidRPr="00710F7A" w:rsidRDefault="0031694B" w:rsidP="0031694B">
      <w:pPr>
        <w:rPr>
          <w:sz w:val="24"/>
          <w:szCs w:val="24"/>
        </w:rPr>
      </w:pPr>
    </w:p>
    <w:p w14:paraId="3C9D28EC" w14:textId="04060246" w:rsidR="00710F7A" w:rsidRDefault="0031694B" w:rsidP="0031694B">
      <w:pPr>
        <w:rPr>
          <w:sz w:val="24"/>
          <w:szCs w:val="24"/>
        </w:rPr>
      </w:pPr>
      <w:r w:rsidRPr="00710F7A">
        <w:rPr>
          <w:sz w:val="24"/>
          <w:szCs w:val="24"/>
        </w:rPr>
        <w:t xml:space="preserve">Sagatavoja: Irēna Jansone </w:t>
      </w:r>
    </w:p>
    <w:p w14:paraId="7591ED73" w14:textId="77777777" w:rsidR="00710F7A" w:rsidRDefault="00710F7A">
      <w:pPr>
        <w:rPr>
          <w:sz w:val="24"/>
          <w:szCs w:val="24"/>
        </w:rPr>
      </w:pPr>
      <w:r>
        <w:rPr>
          <w:sz w:val="24"/>
          <w:szCs w:val="24"/>
        </w:rPr>
        <w:br w:type="page"/>
      </w:r>
    </w:p>
    <w:p w14:paraId="65763CC3" w14:textId="77777777" w:rsidR="0031694B" w:rsidRPr="00710F7A" w:rsidRDefault="0031694B" w:rsidP="0031694B">
      <w:pPr>
        <w:rPr>
          <w:sz w:val="24"/>
          <w:szCs w:val="24"/>
        </w:rPr>
      </w:pPr>
    </w:p>
    <w:tbl>
      <w:tblPr>
        <w:tblStyle w:val="Reatabula6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710F7A" w14:paraId="627A68D9" w14:textId="77777777" w:rsidTr="0031694B">
        <w:tc>
          <w:tcPr>
            <w:tcW w:w="9458" w:type="dxa"/>
            <w:tcBorders>
              <w:top w:val="nil"/>
              <w:left w:val="nil"/>
              <w:bottom w:val="nil"/>
              <w:right w:val="nil"/>
            </w:tcBorders>
            <w:hideMark/>
          </w:tcPr>
          <w:p w14:paraId="39DCB0E1"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noProof/>
                <w:sz w:val="24"/>
                <w:szCs w:val="24"/>
              </w:rPr>
              <w:drawing>
                <wp:inline distT="0" distB="0" distL="0" distR="0" wp14:anchorId="5297D107" wp14:editId="253AEB96">
                  <wp:extent cx="619125" cy="685800"/>
                  <wp:effectExtent l="0" t="0" r="0" b="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710F7A" w14:paraId="04560E29" w14:textId="77777777" w:rsidTr="0031694B">
        <w:tc>
          <w:tcPr>
            <w:tcW w:w="9458" w:type="dxa"/>
            <w:tcBorders>
              <w:top w:val="nil"/>
              <w:left w:val="nil"/>
              <w:bottom w:val="nil"/>
              <w:right w:val="nil"/>
            </w:tcBorders>
            <w:hideMark/>
          </w:tcPr>
          <w:p w14:paraId="0D15471E"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b/>
                <w:bCs/>
                <w:sz w:val="28"/>
                <w:szCs w:val="28"/>
              </w:rPr>
              <w:t>GULBENES NOVADA PAŠVALDĪBA</w:t>
            </w:r>
          </w:p>
        </w:tc>
      </w:tr>
      <w:tr w:rsidR="0031694B" w:rsidRPr="00710F7A" w14:paraId="21A504C2" w14:textId="77777777" w:rsidTr="0031694B">
        <w:tc>
          <w:tcPr>
            <w:tcW w:w="9458" w:type="dxa"/>
            <w:tcBorders>
              <w:top w:val="nil"/>
              <w:left w:val="nil"/>
              <w:bottom w:val="nil"/>
              <w:right w:val="nil"/>
            </w:tcBorders>
            <w:hideMark/>
          </w:tcPr>
          <w:p w14:paraId="746A0093"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Reģ.Nr.90009116327</w:t>
            </w:r>
          </w:p>
        </w:tc>
      </w:tr>
      <w:tr w:rsidR="0031694B" w:rsidRPr="00710F7A" w14:paraId="6C391C99" w14:textId="77777777" w:rsidTr="0031694B">
        <w:tc>
          <w:tcPr>
            <w:tcW w:w="9458" w:type="dxa"/>
            <w:tcBorders>
              <w:top w:val="nil"/>
              <w:left w:val="nil"/>
              <w:bottom w:val="nil"/>
              <w:right w:val="nil"/>
            </w:tcBorders>
            <w:hideMark/>
          </w:tcPr>
          <w:p w14:paraId="52B45BF8"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Ābeļu iela 2, Gulbene, Gulbenes novads, LV-4401</w:t>
            </w:r>
          </w:p>
        </w:tc>
      </w:tr>
      <w:tr w:rsidR="0031694B" w:rsidRPr="00710F7A" w14:paraId="4E6B397F" w14:textId="77777777" w:rsidTr="0031694B">
        <w:tc>
          <w:tcPr>
            <w:tcW w:w="9458" w:type="dxa"/>
            <w:tcBorders>
              <w:top w:val="nil"/>
              <w:left w:val="nil"/>
              <w:bottom w:val="single" w:sz="4" w:space="0" w:color="auto"/>
              <w:right w:val="nil"/>
            </w:tcBorders>
            <w:hideMark/>
          </w:tcPr>
          <w:p w14:paraId="660AFBD0"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Tālrunis 64497710, mob.26595362, e-pasts; dome@gulbene.lv, www.gulbene.lv</w:t>
            </w:r>
          </w:p>
        </w:tc>
      </w:tr>
    </w:tbl>
    <w:p w14:paraId="02899C4D" w14:textId="77777777" w:rsidR="0031694B" w:rsidRPr="00710F7A" w:rsidRDefault="0031694B" w:rsidP="0031694B">
      <w:pPr>
        <w:rPr>
          <w:sz w:val="24"/>
          <w:szCs w:val="24"/>
        </w:rPr>
      </w:pPr>
    </w:p>
    <w:p w14:paraId="743DDD4F" w14:textId="77777777" w:rsidR="0031694B" w:rsidRPr="00710F7A" w:rsidRDefault="0031694B" w:rsidP="0031694B">
      <w:pPr>
        <w:jc w:val="center"/>
        <w:rPr>
          <w:b/>
          <w:bCs/>
          <w:sz w:val="24"/>
          <w:szCs w:val="24"/>
        </w:rPr>
      </w:pPr>
      <w:r w:rsidRPr="00710F7A">
        <w:rPr>
          <w:b/>
          <w:bCs/>
          <w:sz w:val="24"/>
          <w:szCs w:val="24"/>
        </w:rPr>
        <w:t>GULBENES NOVADA DOMES LĒMUMS</w:t>
      </w:r>
    </w:p>
    <w:p w14:paraId="04600768" w14:textId="77777777" w:rsidR="0031694B" w:rsidRPr="00710F7A" w:rsidRDefault="0031694B" w:rsidP="0031694B">
      <w:pPr>
        <w:jc w:val="center"/>
        <w:rPr>
          <w:sz w:val="24"/>
          <w:szCs w:val="24"/>
        </w:rPr>
      </w:pPr>
      <w:r w:rsidRPr="00710F7A">
        <w:rPr>
          <w:sz w:val="24"/>
          <w:szCs w:val="24"/>
        </w:rPr>
        <w:t>Gulbenē</w:t>
      </w:r>
    </w:p>
    <w:p w14:paraId="7308D3F4" w14:textId="77777777" w:rsidR="0031694B" w:rsidRPr="00710F7A" w:rsidRDefault="0031694B" w:rsidP="0031694B">
      <w:pPr>
        <w:jc w:val="center"/>
        <w:rPr>
          <w:sz w:val="24"/>
          <w:szCs w:val="24"/>
        </w:rPr>
      </w:pPr>
    </w:p>
    <w:tbl>
      <w:tblPr>
        <w:tblStyle w:val="Reatabula61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710F7A" w14:paraId="78676FD1" w14:textId="77777777" w:rsidTr="0031694B">
        <w:tc>
          <w:tcPr>
            <w:tcW w:w="6345" w:type="dxa"/>
            <w:hideMark/>
          </w:tcPr>
          <w:p w14:paraId="34B83A2B"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2020.gada 30.decembrī</w:t>
            </w:r>
          </w:p>
        </w:tc>
        <w:tc>
          <w:tcPr>
            <w:tcW w:w="4729" w:type="dxa"/>
            <w:hideMark/>
          </w:tcPr>
          <w:p w14:paraId="1A9C4749"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Nr. GND/2020/1205</w:t>
            </w:r>
          </w:p>
        </w:tc>
      </w:tr>
      <w:tr w:rsidR="0031694B" w:rsidRPr="00710F7A" w14:paraId="1360F0AF" w14:textId="77777777" w:rsidTr="0031694B">
        <w:tc>
          <w:tcPr>
            <w:tcW w:w="6345" w:type="dxa"/>
          </w:tcPr>
          <w:p w14:paraId="33399CE3" w14:textId="77777777" w:rsidR="0031694B" w:rsidRPr="00710F7A" w:rsidRDefault="0031694B" w:rsidP="0031694B">
            <w:pPr>
              <w:rPr>
                <w:rFonts w:ascii="Times New Roman" w:hAnsi="Times New Roman" w:cs="Times New Roman"/>
                <w:sz w:val="24"/>
                <w:szCs w:val="24"/>
              </w:rPr>
            </w:pPr>
          </w:p>
        </w:tc>
        <w:tc>
          <w:tcPr>
            <w:tcW w:w="4729" w:type="dxa"/>
            <w:hideMark/>
          </w:tcPr>
          <w:p w14:paraId="444482F6"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(protokols Nr.22; 109.p)</w:t>
            </w:r>
          </w:p>
        </w:tc>
      </w:tr>
    </w:tbl>
    <w:p w14:paraId="08FE30D6" w14:textId="77777777" w:rsidR="0031694B" w:rsidRPr="0031694B"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p>
    <w:p w14:paraId="1AA42B41" w14:textId="77777777" w:rsidR="0031694B" w:rsidRPr="0031694B" w:rsidRDefault="0031694B" w:rsidP="0031694B">
      <w:pPr>
        <w:rPr>
          <w:b/>
          <w:sz w:val="24"/>
          <w:szCs w:val="24"/>
        </w:rPr>
      </w:pPr>
      <w:r w:rsidRPr="0031694B">
        <w:rPr>
          <w:b/>
          <w:sz w:val="24"/>
          <w:szCs w:val="24"/>
        </w:rPr>
        <w:t>Par dzīvokļa “</w:t>
      </w:r>
      <w:proofErr w:type="spellStart"/>
      <w:r w:rsidRPr="0031694B">
        <w:rPr>
          <w:b/>
          <w:sz w:val="24"/>
          <w:szCs w:val="24"/>
        </w:rPr>
        <w:t>Šķieneri</w:t>
      </w:r>
      <w:proofErr w:type="spellEnd"/>
      <w:r w:rsidRPr="0031694B">
        <w:rPr>
          <w:b/>
          <w:sz w:val="24"/>
          <w:szCs w:val="24"/>
        </w:rPr>
        <w:t xml:space="preserve"> 1”-3, </w:t>
      </w:r>
      <w:proofErr w:type="spellStart"/>
      <w:r w:rsidRPr="0031694B">
        <w:rPr>
          <w:b/>
          <w:sz w:val="24"/>
          <w:szCs w:val="24"/>
        </w:rPr>
        <w:t>Šķieneri</w:t>
      </w:r>
      <w:proofErr w:type="spellEnd"/>
      <w:r w:rsidRPr="0031694B">
        <w:rPr>
          <w:b/>
          <w:sz w:val="24"/>
          <w:szCs w:val="24"/>
        </w:rPr>
        <w:t>, Stradu pagasts, Gulbenes novads, īres līguma termiņa pagarināšanu</w:t>
      </w:r>
    </w:p>
    <w:p w14:paraId="271C2838" w14:textId="77777777" w:rsidR="0031694B" w:rsidRPr="0031694B" w:rsidRDefault="0031694B" w:rsidP="0031694B">
      <w:pPr>
        <w:autoSpaceDE w:val="0"/>
        <w:autoSpaceDN w:val="0"/>
        <w:adjustRightInd w:val="0"/>
        <w:rPr>
          <w:rFonts w:eastAsiaTheme="minorHAnsi"/>
          <w:sz w:val="24"/>
          <w:szCs w:val="24"/>
          <w:lang w:eastAsia="en-US"/>
        </w:rPr>
      </w:pPr>
    </w:p>
    <w:p w14:paraId="7E3FAA62" w14:textId="0D1399D5" w:rsidR="0031694B" w:rsidRPr="0031694B" w:rsidRDefault="0031694B" w:rsidP="0031694B">
      <w:pPr>
        <w:spacing w:line="360" w:lineRule="auto"/>
        <w:ind w:firstLine="567"/>
        <w:jc w:val="both"/>
        <w:rPr>
          <w:sz w:val="24"/>
          <w:szCs w:val="24"/>
        </w:rPr>
      </w:pPr>
      <w:r w:rsidRPr="0031694B">
        <w:rPr>
          <w:sz w:val="24"/>
          <w:szCs w:val="24"/>
        </w:rPr>
        <w:t xml:space="preserve">Gulbenes novada pašvaldības dokumentu vadības sistēmā 2020.gada 19.novembrī ar reģistrācijas numuru GND/5.5/20/2532-K reģistrēts </w:t>
      </w:r>
      <w:r w:rsidR="00710F7A">
        <w:rPr>
          <w:b/>
          <w:sz w:val="24"/>
          <w:szCs w:val="24"/>
        </w:rPr>
        <w:t>….</w:t>
      </w:r>
      <w:r w:rsidRPr="0031694B">
        <w:rPr>
          <w:sz w:val="24"/>
          <w:szCs w:val="24"/>
        </w:rPr>
        <w:t xml:space="preserve"> (turpmāk – iesniedzējs), deklarētā dzīvesvieta: </w:t>
      </w:r>
      <w:r w:rsidR="00710F7A">
        <w:rPr>
          <w:sz w:val="24"/>
          <w:szCs w:val="24"/>
        </w:rPr>
        <w:t>….</w:t>
      </w:r>
      <w:r w:rsidRPr="0031694B">
        <w:rPr>
          <w:sz w:val="24"/>
          <w:szCs w:val="24"/>
        </w:rPr>
        <w:t>, 2020.gada 17.novembra iesniegums, kurā izteikts lūgums pagarināt dzīvojamās telpas Nr.3, kas atrodas “</w:t>
      </w:r>
      <w:proofErr w:type="spellStart"/>
      <w:r w:rsidRPr="0031694B">
        <w:rPr>
          <w:sz w:val="24"/>
          <w:szCs w:val="24"/>
        </w:rPr>
        <w:t>Šķieneri</w:t>
      </w:r>
      <w:proofErr w:type="spellEnd"/>
      <w:r w:rsidRPr="0031694B">
        <w:rPr>
          <w:sz w:val="24"/>
          <w:szCs w:val="24"/>
        </w:rPr>
        <w:t xml:space="preserve"> 1”, </w:t>
      </w:r>
      <w:proofErr w:type="spellStart"/>
      <w:r w:rsidRPr="0031694B">
        <w:rPr>
          <w:sz w:val="24"/>
          <w:szCs w:val="24"/>
        </w:rPr>
        <w:t>Šķieneros</w:t>
      </w:r>
      <w:proofErr w:type="spellEnd"/>
      <w:r w:rsidRPr="0031694B">
        <w:rPr>
          <w:sz w:val="24"/>
          <w:szCs w:val="24"/>
        </w:rPr>
        <w:t xml:space="preserve">,  Stradu pagastā, Gulbenes novadā, īres līguma darbības termiņu. </w:t>
      </w:r>
    </w:p>
    <w:p w14:paraId="6B785AB9" w14:textId="77777777" w:rsidR="0031694B" w:rsidRPr="0031694B" w:rsidRDefault="0031694B" w:rsidP="0031694B">
      <w:pPr>
        <w:spacing w:line="360" w:lineRule="auto"/>
        <w:ind w:firstLine="567"/>
        <w:jc w:val="both"/>
        <w:rPr>
          <w:sz w:val="24"/>
          <w:szCs w:val="24"/>
        </w:rPr>
      </w:pPr>
      <w:r w:rsidRPr="0031694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33D656B" w14:textId="77777777" w:rsidR="0031694B" w:rsidRPr="0031694B" w:rsidRDefault="0031694B" w:rsidP="0031694B">
      <w:pPr>
        <w:spacing w:line="360" w:lineRule="auto"/>
        <w:ind w:firstLine="567"/>
        <w:contextualSpacing/>
        <w:jc w:val="both"/>
        <w:rPr>
          <w:rFonts w:eastAsia="Calibri"/>
          <w:sz w:val="24"/>
          <w:szCs w:val="24"/>
          <w:lang w:eastAsia="en-US"/>
        </w:rPr>
      </w:pPr>
      <w:r w:rsidRPr="0031694B">
        <w:rPr>
          <w:rFonts w:eastAsia="Calibri"/>
          <w:sz w:val="24"/>
          <w:szCs w:val="24"/>
          <w:lang w:eastAsia="en-US"/>
        </w:rPr>
        <w:t>1) īrnieks nepilda pienākumus, kas noteikti īres līgumā;</w:t>
      </w:r>
    </w:p>
    <w:p w14:paraId="6568773C" w14:textId="77777777" w:rsidR="0031694B" w:rsidRPr="0031694B" w:rsidRDefault="0031694B" w:rsidP="0031694B">
      <w:pPr>
        <w:spacing w:line="360" w:lineRule="auto"/>
        <w:ind w:firstLine="567"/>
        <w:jc w:val="both"/>
        <w:rPr>
          <w:sz w:val="24"/>
          <w:szCs w:val="24"/>
        </w:rPr>
      </w:pPr>
      <w:r w:rsidRPr="0031694B">
        <w:rPr>
          <w:sz w:val="24"/>
          <w:szCs w:val="24"/>
        </w:rPr>
        <w:t>2) dzīvojamā telpa nepieciešama īpašnieka vai viņa ģimenes locekļu personiskai lietošanai;</w:t>
      </w:r>
    </w:p>
    <w:p w14:paraId="73B32FEF" w14:textId="77777777" w:rsidR="0031694B" w:rsidRPr="0031694B" w:rsidRDefault="0031694B" w:rsidP="0031694B">
      <w:pPr>
        <w:spacing w:line="360" w:lineRule="auto"/>
        <w:ind w:firstLine="567"/>
        <w:jc w:val="both"/>
        <w:rPr>
          <w:sz w:val="24"/>
          <w:szCs w:val="24"/>
        </w:rPr>
      </w:pPr>
      <w:r w:rsidRPr="0031694B">
        <w:rPr>
          <w:sz w:val="24"/>
          <w:szCs w:val="24"/>
        </w:rPr>
        <w:t>3) dzīvojamā māja ir nojaucama vai arī dzīvojamā mājā (dzīvojamā telpā) jāveic kapitālais remonts saskaņā ar šā likuma 28.</w:t>
      </w:r>
      <w:r w:rsidRPr="0031694B">
        <w:rPr>
          <w:sz w:val="24"/>
          <w:szCs w:val="24"/>
          <w:vertAlign w:val="superscript"/>
        </w:rPr>
        <w:t>3</w:t>
      </w:r>
      <w:r w:rsidRPr="0031694B">
        <w:rPr>
          <w:sz w:val="24"/>
          <w:szCs w:val="24"/>
        </w:rPr>
        <w:t> panta pirmo daļu un 28.</w:t>
      </w:r>
      <w:r w:rsidRPr="0031694B">
        <w:rPr>
          <w:sz w:val="24"/>
          <w:szCs w:val="24"/>
          <w:vertAlign w:val="superscript"/>
        </w:rPr>
        <w:t>4</w:t>
      </w:r>
      <w:r w:rsidRPr="0031694B">
        <w:rPr>
          <w:sz w:val="24"/>
          <w:szCs w:val="24"/>
        </w:rPr>
        <w:t> panta pirmo un otro daļu.</w:t>
      </w:r>
    </w:p>
    <w:p w14:paraId="3C42CD53" w14:textId="77777777" w:rsidR="0031694B" w:rsidRPr="0031694B" w:rsidRDefault="0031694B" w:rsidP="0031694B">
      <w:pPr>
        <w:spacing w:line="360" w:lineRule="auto"/>
        <w:ind w:firstLine="567"/>
        <w:jc w:val="both"/>
        <w:rPr>
          <w:sz w:val="24"/>
          <w:szCs w:val="24"/>
        </w:rPr>
      </w:pPr>
      <w:r w:rsidRPr="0031694B">
        <w:rPr>
          <w:sz w:val="24"/>
          <w:szCs w:val="24"/>
        </w:rPr>
        <w:t>Dzīvojamās telpas īres līgums ar iesniedzēju noslēgts uz noteiktu laiku, tas ir, līdz 2020.gada 31.decembrim.</w:t>
      </w:r>
    </w:p>
    <w:p w14:paraId="69CBB966" w14:textId="77777777" w:rsidR="0031694B" w:rsidRPr="0031694B" w:rsidRDefault="0031694B" w:rsidP="0031694B">
      <w:pPr>
        <w:spacing w:line="360" w:lineRule="auto"/>
        <w:ind w:firstLine="567"/>
        <w:jc w:val="both"/>
        <w:rPr>
          <w:sz w:val="24"/>
          <w:szCs w:val="24"/>
        </w:rPr>
      </w:pPr>
      <w:r w:rsidRPr="0031694B">
        <w:rPr>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47946C80" w14:textId="77777777" w:rsidR="0031694B" w:rsidRPr="0031694B" w:rsidRDefault="0031694B" w:rsidP="0031694B">
      <w:pPr>
        <w:spacing w:line="360" w:lineRule="auto"/>
        <w:ind w:firstLine="567"/>
        <w:jc w:val="both"/>
        <w:rPr>
          <w:sz w:val="24"/>
          <w:szCs w:val="24"/>
        </w:rPr>
      </w:pPr>
      <w:r w:rsidRPr="0031694B">
        <w:rPr>
          <w:sz w:val="24"/>
          <w:szCs w:val="24"/>
        </w:rPr>
        <w:lastRenderedPageBreak/>
        <w:t xml:space="preserve">Likuma “Par dzīvojamo telpu īri” 5.panta pirmā un otrā daļa paredz, ka dzīvojamās telpas īres līgumu slēdz </w:t>
      </w:r>
      <w:proofErr w:type="spellStart"/>
      <w:r w:rsidRPr="0031694B">
        <w:rPr>
          <w:sz w:val="24"/>
          <w:szCs w:val="24"/>
        </w:rPr>
        <w:t>rakstveidā</w:t>
      </w:r>
      <w:proofErr w:type="spellEnd"/>
      <w:r w:rsidRPr="0031694B">
        <w:rPr>
          <w:sz w:val="24"/>
          <w:szCs w:val="24"/>
        </w:rPr>
        <w:t xml:space="preserve"> izīrētājs un īrnieks, turklāt pašvaldībai piederošas dzīvojamās telpas īres līgumu uz pašvaldības institūcijas lēmuma pamata slēdz valdītājs.</w:t>
      </w:r>
    </w:p>
    <w:p w14:paraId="24133A4D" w14:textId="77777777" w:rsidR="0031694B" w:rsidRPr="0031694B" w:rsidRDefault="0031694B" w:rsidP="0031694B">
      <w:pPr>
        <w:spacing w:line="360" w:lineRule="auto"/>
        <w:ind w:firstLine="567"/>
        <w:jc w:val="both"/>
        <w:rPr>
          <w:sz w:val="24"/>
          <w:szCs w:val="24"/>
        </w:rPr>
      </w:pPr>
      <w:r w:rsidRPr="0031694B">
        <w:rPr>
          <w:sz w:val="24"/>
          <w:szCs w:val="24"/>
        </w:rPr>
        <w:t>Likuma “Par pašvaldībām” 15.panta pirmās daļas 9.punkts nosaka, ka viena no pašvaldības autonomajām funkcijām ir sniegt palīdzību iedzīvotājiem dzīvokļa jautājumu risināšanā.</w:t>
      </w:r>
    </w:p>
    <w:p w14:paraId="10B0609C" w14:textId="77777777" w:rsidR="0031694B" w:rsidRPr="0031694B" w:rsidRDefault="0031694B" w:rsidP="0031694B">
      <w:pPr>
        <w:spacing w:line="360" w:lineRule="auto"/>
        <w:ind w:firstLine="567"/>
        <w:jc w:val="both"/>
        <w:rPr>
          <w:sz w:val="24"/>
          <w:szCs w:val="24"/>
        </w:rPr>
      </w:pPr>
      <w:r w:rsidRPr="0031694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1694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sz w:val="24"/>
          <w:szCs w:val="24"/>
          <w:lang w:eastAsia="en-US"/>
        </w:rPr>
        <w:t xml:space="preserve">, Gulbenes novada dome </w:t>
      </w:r>
      <w:r w:rsidRPr="0031694B">
        <w:rPr>
          <w:sz w:val="24"/>
          <w:szCs w:val="24"/>
        </w:rPr>
        <w:t>NOLEMJ:</w:t>
      </w:r>
    </w:p>
    <w:p w14:paraId="597702D5" w14:textId="2E6E781C" w:rsidR="0031694B" w:rsidRPr="0031694B" w:rsidRDefault="0031694B" w:rsidP="0031694B">
      <w:pPr>
        <w:spacing w:line="360" w:lineRule="auto"/>
        <w:ind w:firstLine="567"/>
        <w:jc w:val="both"/>
        <w:rPr>
          <w:sz w:val="24"/>
          <w:szCs w:val="24"/>
        </w:rPr>
      </w:pPr>
      <w:r w:rsidRPr="0031694B">
        <w:rPr>
          <w:sz w:val="24"/>
          <w:szCs w:val="24"/>
        </w:rPr>
        <w:t>1. PAGARINĀT dzīvojamās telpas Nr.3, kas atrodas “</w:t>
      </w:r>
      <w:proofErr w:type="spellStart"/>
      <w:r w:rsidRPr="0031694B">
        <w:rPr>
          <w:sz w:val="24"/>
          <w:szCs w:val="24"/>
        </w:rPr>
        <w:t>Šķieneri</w:t>
      </w:r>
      <w:proofErr w:type="spellEnd"/>
      <w:r w:rsidRPr="0031694B">
        <w:rPr>
          <w:sz w:val="24"/>
          <w:szCs w:val="24"/>
        </w:rPr>
        <w:t xml:space="preserve"> 1”, </w:t>
      </w:r>
      <w:proofErr w:type="spellStart"/>
      <w:r w:rsidRPr="0031694B">
        <w:rPr>
          <w:sz w:val="24"/>
          <w:szCs w:val="24"/>
        </w:rPr>
        <w:t>Šķieneros</w:t>
      </w:r>
      <w:proofErr w:type="spellEnd"/>
      <w:r w:rsidRPr="0031694B">
        <w:rPr>
          <w:sz w:val="24"/>
          <w:szCs w:val="24"/>
        </w:rPr>
        <w:t xml:space="preserve">, Stradu pagastā, Gulbenes novadā, īres līguma darbības termiņu ar </w:t>
      </w:r>
      <w:r w:rsidR="00710F7A">
        <w:rPr>
          <w:sz w:val="24"/>
          <w:szCs w:val="24"/>
        </w:rPr>
        <w:t>…</w:t>
      </w:r>
      <w:r w:rsidRPr="0031694B">
        <w:rPr>
          <w:sz w:val="24"/>
          <w:szCs w:val="24"/>
        </w:rPr>
        <w:t>, uz laiku līdz 2023.gada 31.decembrim.</w:t>
      </w:r>
    </w:p>
    <w:p w14:paraId="45B48E21" w14:textId="2122590D" w:rsidR="0031694B" w:rsidRPr="0031694B" w:rsidRDefault="0031694B" w:rsidP="0031694B">
      <w:pPr>
        <w:spacing w:line="360" w:lineRule="auto"/>
        <w:ind w:firstLine="425"/>
        <w:jc w:val="both"/>
        <w:rPr>
          <w:sz w:val="24"/>
          <w:szCs w:val="24"/>
        </w:rPr>
      </w:pPr>
      <w:r w:rsidRPr="0031694B">
        <w:rPr>
          <w:sz w:val="24"/>
          <w:szCs w:val="24"/>
        </w:rPr>
        <w:t xml:space="preserve"> 2.  NOTEIKT </w:t>
      </w:r>
      <w:r w:rsidR="00710F7A">
        <w:rPr>
          <w:sz w:val="24"/>
          <w:szCs w:val="24"/>
        </w:rPr>
        <w:t>…</w:t>
      </w:r>
      <w:r w:rsidRPr="0031694B">
        <w:rPr>
          <w:sz w:val="24"/>
          <w:szCs w:val="24"/>
        </w:rPr>
        <w:t xml:space="preserve"> viena mēneša termiņu vienošanās par dzīvojamās telpas īres līguma darbības termiņa pagarināšanu noslēgšanai.</w:t>
      </w:r>
    </w:p>
    <w:p w14:paraId="3ABD5F48" w14:textId="77777777" w:rsidR="0031694B" w:rsidRPr="0031694B" w:rsidRDefault="0031694B" w:rsidP="0031694B">
      <w:pPr>
        <w:spacing w:line="360" w:lineRule="auto"/>
        <w:ind w:firstLine="567"/>
        <w:jc w:val="both"/>
        <w:rPr>
          <w:sz w:val="24"/>
          <w:szCs w:val="24"/>
        </w:rPr>
      </w:pPr>
      <w:r w:rsidRPr="0031694B">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0DFD1817" w14:textId="77777777" w:rsidR="0031694B" w:rsidRPr="0031694B" w:rsidRDefault="0031694B" w:rsidP="0031694B">
      <w:pPr>
        <w:spacing w:line="360" w:lineRule="auto"/>
        <w:ind w:left="567"/>
        <w:jc w:val="both"/>
        <w:rPr>
          <w:sz w:val="24"/>
          <w:szCs w:val="24"/>
        </w:rPr>
      </w:pPr>
      <w:r w:rsidRPr="0031694B">
        <w:rPr>
          <w:sz w:val="24"/>
          <w:szCs w:val="24"/>
        </w:rPr>
        <w:t>4. Lēmuma izrakstu nosūtīt:</w:t>
      </w:r>
    </w:p>
    <w:p w14:paraId="4191D00B" w14:textId="2F7738F6" w:rsidR="0031694B" w:rsidRPr="0031694B" w:rsidRDefault="0031694B" w:rsidP="0031694B">
      <w:pPr>
        <w:spacing w:line="360" w:lineRule="auto"/>
        <w:ind w:firstLine="567"/>
        <w:jc w:val="both"/>
        <w:rPr>
          <w:sz w:val="24"/>
          <w:szCs w:val="24"/>
        </w:rPr>
      </w:pPr>
      <w:r w:rsidRPr="0031694B">
        <w:rPr>
          <w:sz w:val="24"/>
          <w:szCs w:val="24"/>
        </w:rPr>
        <w:t xml:space="preserve">4.1. </w:t>
      </w:r>
      <w:r w:rsidR="00710F7A">
        <w:rPr>
          <w:sz w:val="24"/>
          <w:szCs w:val="24"/>
        </w:rPr>
        <w:t>…</w:t>
      </w:r>
    </w:p>
    <w:p w14:paraId="11E71DDA" w14:textId="77777777" w:rsidR="0031694B" w:rsidRPr="0031694B" w:rsidRDefault="0031694B" w:rsidP="0031694B">
      <w:pPr>
        <w:spacing w:line="360" w:lineRule="auto"/>
        <w:ind w:firstLine="567"/>
        <w:jc w:val="both"/>
        <w:rPr>
          <w:sz w:val="24"/>
          <w:szCs w:val="24"/>
        </w:rPr>
      </w:pPr>
      <w:r w:rsidRPr="0031694B">
        <w:rPr>
          <w:sz w:val="24"/>
          <w:szCs w:val="24"/>
        </w:rPr>
        <w:t>4.2. SIA “Gulbenes nami”, juridiskā adrese: Gaitnieku iela 1B, Gulbene, Gulbenes novads, LV-4401;</w:t>
      </w:r>
    </w:p>
    <w:p w14:paraId="6A70DE3A" w14:textId="77777777" w:rsidR="0031694B" w:rsidRPr="0031694B" w:rsidRDefault="0031694B" w:rsidP="0031694B">
      <w:pPr>
        <w:spacing w:line="360" w:lineRule="auto"/>
        <w:ind w:firstLine="567"/>
        <w:jc w:val="both"/>
        <w:rPr>
          <w:sz w:val="24"/>
          <w:szCs w:val="24"/>
        </w:rPr>
      </w:pPr>
      <w:r w:rsidRPr="0031694B">
        <w:rPr>
          <w:sz w:val="24"/>
          <w:szCs w:val="24"/>
        </w:rPr>
        <w:t>4.3. Stradu pagasta pārvaldei, juridiskā adrese: Brīvības iela 8, Gulbene, Gulbenes novads, LV-4401.</w:t>
      </w:r>
    </w:p>
    <w:p w14:paraId="070A5374" w14:textId="77777777" w:rsidR="0031694B" w:rsidRPr="0031694B" w:rsidRDefault="0031694B" w:rsidP="0031694B">
      <w:pPr>
        <w:spacing w:line="360" w:lineRule="auto"/>
        <w:ind w:left="567"/>
        <w:jc w:val="both"/>
        <w:rPr>
          <w:sz w:val="24"/>
          <w:szCs w:val="24"/>
        </w:rPr>
      </w:pPr>
    </w:p>
    <w:p w14:paraId="323050B3" w14:textId="77777777" w:rsidR="0031694B" w:rsidRPr="0031694B" w:rsidRDefault="0031694B" w:rsidP="0031694B">
      <w:pPr>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0294A86A" w14:textId="77777777" w:rsidR="0031694B" w:rsidRPr="0031694B" w:rsidRDefault="0031694B" w:rsidP="0031694B">
      <w:pPr>
        <w:autoSpaceDE w:val="0"/>
        <w:autoSpaceDN w:val="0"/>
        <w:adjustRightInd w:val="0"/>
        <w:rPr>
          <w:rFonts w:eastAsiaTheme="minorHAnsi"/>
          <w:sz w:val="24"/>
          <w:szCs w:val="24"/>
          <w:lang w:eastAsia="en-US"/>
        </w:rPr>
      </w:pPr>
    </w:p>
    <w:p w14:paraId="1C0DA5A1" w14:textId="60DCA457" w:rsidR="00710F7A"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Sagatavoja: Anna Rone</w:t>
      </w:r>
    </w:p>
    <w:p w14:paraId="0B99823D" w14:textId="77777777" w:rsidR="00710F7A" w:rsidRDefault="00710F7A">
      <w:pPr>
        <w:rPr>
          <w:rFonts w:eastAsiaTheme="minorHAnsi"/>
          <w:sz w:val="24"/>
          <w:szCs w:val="24"/>
          <w:lang w:eastAsia="en-US"/>
        </w:rPr>
      </w:pPr>
      <w:r>
        <w:rPr>
          <w:rFonts w:eastAsiaTheme="minorHAnsi"/>
          <w:sz w:val="24"/>
          <w:szCs w:val="24"/>
          <w:lang w:eastAsia="en-US"/>
        </w:rPr>
        <w:br w:type="page"/>
      </w:r>
    </w:p>
    <w:p w14:paraId="6CA068AD" w14:textId="77777777" w:rsidR="0031694B" w:rsidRPr="00710F7A" w:rsidRDefault="0031694B" w:rsidP="0031694B">
      <w:pPr>
        <w:autoSpaceDE w:val="0"/>
        <w:autoSpaceDN w:val="0"/>
        <w:adjustRightInd w:val="0"/>
        <w:rPr>
          <w:rFonts w:eastAsiaTheme="minorHAnsi"/>
          <w:sz w:val="24"/>
          <w:szCs w:val="24"/>
          <w:lang w:eastAsia="en-US"/>
        </w:rPr>
      </w:pPr>
    </w:p>
    <w:tbl>
      <w:tblPr>
        <w:tblStyle w:val="Reatabula6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710F7A" w14:paraId="1A19FD8F" w14:textId="77777777" w:rsidTr="0031694B">
        <w:tc>
          <w:tcPr>
            <w:tcW w:w="9458" w:type="dxa"/>
            <w:tcBorders>
              <w:top w:val="nil"/>
              <w:left w:val="nil"/>
              <w:bottom w:val="nil"/>
              <w:right w:val="nil"/>
            </w:tcBorders>
            <w:hideMark/>
          </w:tcPr>
          <w:p w14:paraId="2EEECC22"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noProof/>
                <w:sz w:val="24"/>
                <w:szCs w:val="24"/>
              </w:rPr>
              <w:drawing>
                <wp:inline distT="0" distB="0" distL="0" distR="0" wp14:anchorId="13304B10" wp14:editId="3EBC51B2">
                  <wp:extent cx="619125" cy="685800"/>
                  <wp:effectExtent l="0" t="0" r="0"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710F7A" w14:paraId="7B430A9E" w14:textId="77777777" w:rsidTr="0031694B">
        <w:tc>
          <w:tcPr>
            <w:tcW w:w="9458" w:type="dxa"/>
            <w:tcBorders>
              <w:top w:val="nil"/>
              <w:left w:val="nil"/>
              <w:bottom w:val="nil"/>
              <w:right w:val="nil"/>
            </w:tcBorders>
            <w:hideMark/>
          </w:tcPr>
          <w:p w14:paraId="72211C2E"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b/>
                <w:bCs/>
                <w:sz w:val="28"/>
                <w:szCs w:val="28"/>
              </w:rPr>
              <w:t>GULBENES NOVADA PAŠVALDĪBA</w:t>
            </w:r>
          </w:p>
        </w:tc>
      </w:tr>
      <w:tr w:rsidR="0031694B" w:rsidRPr="00710F7A" w14:paraId="2277B7BB" w14:textId="77777777" w:rsidTr="0031694B">
        <w:tc>
          <w:tcPr>
            <w:tcW w:w="9458" w:type="dxa"/>
            <w:tcBorders>
              <w:top w:val="nil"/>
              <w:left w:val="nil"/>
              <w:bottom w:val="nil"/>
              <w:right w:val="nil"/>
            </w:tcBorders>
            <w:hideMark/>
          </w:tcPr>
          <w:p w14:paraId="55FB3D9E"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Reģ.Nr.90009116327</w:t>
            </w:r>
          </w:p>
        </w:tc>
      </w:tr>
      <w:tr w:rsidR="0031694B" w:rsidRPr="00710F7A" w14:paraId="04EF52D7" w14:textId="77777777" w:rsidTr="0031694B">
        <w:tc>
          <w:tcPr>
            <w:tcW w:w="9458" w:type="dxa"/>
            <w:tcBorders>
              <w:top w:val="nil"/>
              <w:left w:val="nil"/>
              <w:bottom w:val="nil"/>
              <w:right w:val="nil"/>
            </w:tcBorders>
            <w:hideMark/>
          </w:tcPr>
          <w:p w14:paraId="65D058E6"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Ābeļu iela 2, Gulbene, Gulbenes novads, LV-4401</w:t>
            </w:r>
          </w:p>
        </w:tc>
      </w:tr>
      <w:tr w:rsidR="0031694B" w:rsidRPr="00710F7A" w14:paraId="60E7DC66" w14:textId="77777777" w:rsidTr="0031694B">
        <w:tc>
          <w:tcPr>
            <w:tcW w:w="9458" w:type="dxa"/>
            <w:tcBorders>
              <w:top w:val="nil"/>
              <w:left w:val="nil"/>
              <w:bottom w:val="single" w:sz="4" w:space="0" w:color="auto"/>
              <w:right w:val="nil"/>
            </w:tcBorders>
            <w:hideMark/>
          </w:tcPr>
          <w:p w14:paraId="6C49A911"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Tālrunis 64497710, mob.26595362, e-pasts; dome@gulbene.lv, www.gulbene.lv</w:t>
            </w:r>
          </w:p>
        </w:tc>
      </w:tr>
    </w:tbl>
    <w:p w14:paraId="39FF0C32" w14:textId="77777777" w:rsidR="0031694B" w:rsidRPr="00710F7A" w:rsidRDefault="0031694B" w:rsidP="0031694B">
      <w:pPr>
        <w:rPr>
          <w:sz w:val="24"/>
          <w:szCs w:val="24"/>
        </w:rPr>
      </w:pPr>
    </w:p>
    <w:p w14:paraId="0883BD86" w14:textId="77777777" w:rsidR="0031694B" w:rsidRPr="00710F7A" w:rsidRDefault="0031694B" w:rsidP="0031694B">
      <w:pPr>
        <w:jc w:val="center"/>
        <w:rPr>
          <w:b/>
          <w:bCs/>
          <w:sz w:val="24"/>
          <w:szCs w:val="24"/>
        </w:rPr>
      </w:pPr>
      <w:r w:rsidRPr="00710F7A">
        <w:rPr>
          <w:b/>
          <w:bCs/>
          <w:sz w:val="24"/>
          <w:szCs w:val="24"/>
        </w:rPr>
        <w:t>GULBENES NOVADA DOMES LĒMUMS</w:t>
      </w:r>
    </w:p>
    <w:p w14:paraId="410A6B9C" w14:textId="77777777" w:rsidR="0031694B" w:rsidRPr="00710F7A" w:rsidRDefault="0031694B" w:rsidP="0031694B">
      <w:pPr>
        <w:jc w:val="center"/>
        <w:rPr>
          <w:sz w:val="24"/>
          <w:szCs w:val="24"/>
        </w:rPr>
      </w:pPr>
      <w:r w:rsidRPr="00710F7A">
        <w:rPr>
          <w:sz w:val="24"/>
          <w:szCs w:val="24"/>
        </w:rPr>
        <w:t>Gulbenē</w:t>
      </w:r>
    </w:p>
    <w:p w14:paraId="47CF26C6" w14:textId="77777777" w:rsidR="0031694B" w:rsidRPr="00710F7A" w:rsidRDefault="0031694B" w:rsidP="0031694B">
      <w:pPr>
        <w:jc w:val="center"/>
        <w:rPr>
          <w:sz w:val="24"/>
          <w:szCs w:val="24"/>
        </w:rPr>
      </w:pPr>
    </w:p>
    <w:tbl>
      <w:tblPr>
        <w:tblStyle w:val="Reatabula61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710F7A" w14:paraId="7BE38732" w14:textId="77777777" w:rsidTr="0031694B">
        <w:tc>
          <w:tcPr>
            <w:tcW w:w="6345" w:type="dxa"/>
            <w:hideMark/>
          </w:tcPr>
          <w:p w14:paraId="710F515E"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2020.gada 30.decembrī</w:t>
            </w:r>
          </w:p>
        </w:tc>
        <w:tc>
          <w:tcPr>
            <w:tcW w:w="4729" w:type="dxa"/>
            <w:hideMark/>
          </w:tcPr>
          <w:p w14:paraId="73B18260"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Nr. GND/2020/1206</w:t>
            </w:r>
          </w:p>
        </w:tc>
      </w:tr>
      <w:tr w:rsidR="0031694B" w:rsidRPr="00710F7A" w14:paraId="2710BB8C" w14:textId="77777777" w:rsidTr="0031694B">
        <w:tc>
          <w:tcPr>
            <w:tcW w:w="6345" w:type="dxa"/>
          </w:tcPr>
          <w:p w14:paraId="62C67FC6" w14:textId="77777777" w:rsidR="0031694B" w:rsidRPr="00710F7A" w:rsidRDefault="0031694B" w:rsidP="0031694B">
            <w:pPr>
              <w:rPr>
                <w:rFonts w:ascii="Times New Roman" w:hAnsi="Times New Roman" w:cs="Times New Roman"/>
                <w:sz w:val="24"/>
                <w:szCs w:val="24"/>
              </w:rPr>
            </w:pPr>
          </w:p>
        </w:tc>
        <w:tc>
          <w:tcPr>
            <w:tcW w:w="4729" w:type="dxa"/>
            <w:hideMark/>
          </w:tcPr>
          <w:p w14:paraId="7420BD72"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(protokols Nr.22; 110.p)</w:t>
            </w:r>
          </w:p>
        </w:tc>
      </w:tr>
    </w:tbl>
    <w:p w14:paraId="47F7AA86" w14:textId="77777777" w:rsidR="0031694B" w:rsidRPr="0031694B"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p>
    <w:p w14:paraId="0355A728" w14:textId="77777777" w:rsidR="0031694B" w:rsidRPr="0031694B" w:rsidRDefault="0031694B" w:rsidP="0031694B">
      <w:pPr>
        <w:rPr>
          <w:b/>
          <w:sz w:val="24"/>
          <w:szCs w:val="24"/>
        </w:rPr>
      </w:pPr>
      <w:r w:rsidRPr="0031694B">
        <w:rPr>
          <w:b/>
          <w:sz w:val="24"/>
          <w:szCs w:val="24"/>
        </w:rPr>
        <w:t>Par dzīvokļa “</w:t>
      </w:r>
      <w:proofErr w:type="spellStart"/>
      <w:r w:rsidRPr="0031694B">
        <w:rPr>
          <w:b/>
          <w:sz w:val="24"/>
          <w:szCs w:val="24"/>
        </w:rPr>
        <w:t>Šķieneri</w:t>
      </w:r>
      <w:proofErr w:type="spellEnd"/>
      <w:r w:rsidRPr="0031694B">
        <w:rPr>
          <w:b/>
          <w:sz w:val="24"/>
          <w:szCs w:val="24"/>
        </w:rPr>
        <w:t xml:space="preserve"> 2”-11, </w:t>
      </w:r>
      <w:proofErr w:type="spellStart"/>
      <w:r w:rsidRPr="0031694B">
        <w:rPr>
          <w:b/>
          <w:sz w:val="24"/>
          <w:szCs w:val="24"/>
        </w:rPr>
        <w:t>Šķieneri</w:t>
      </w:r>
      <w:proofErr w:type="spellEnd"/>
      <w:r w:rsidRPr="0031694B">
        <w:rPr>
          <w:b/>
          <w:sz w:val="24"/>
          <w:szCs w:val="24"/>
        </w:rPr>
        <w:t>, Stradu pagasts, Gulbenes novads, īres līguma termiņa pagarināšanu</w:t>
      </w:r>
    </w:p>
    <w:p w14:paraId="07FA6028" w14:textId="77777777" w:rsidR="0031694B" w:rsidRPr="0031694B" w:rsidRDefault="0031694B" w:rsidP="0031694B">
      <w:pPr>
        <w:autoSpaceDE w:val="0"/>
        <w:autoSpaceDN w:val="0"/>
        <w:adjustRightInd w:val="0"/>
        <w:rPr>
          <w:rFonts w:eastAsiaTheme="minorHAnsi"/>
          <w:sz w:val="24"/>
          <w:szCs w:val="24"/>
          <w:lang w:eastAsia="en-US"/>
        </w:rPr>
      </w:pPr>
    </w:p>
    <w:p w14:paraId="2B47A1F8" w14:textId="01A0BF2A" w:rsidR="0031694B" w:rsidRPr="0031694B" w:rsidRDefault="0031694B" w:rsidP="0031694B">
      <w:pPr>
        <w:spacing w:line="360" w:lineRule="auto"/>
        <w:ind w:firstLine="567"/>
        <w:jc w:val="both"/>
        <w:rPr>
          <w:sz w:val="24"/>
          <w:szCs w:val="24"/>
        </w:rPr>
      </w:pPr>
      <w:r w:rsidRPr="0031694B">
        <w:rPr>
          <w:sz w:val="24"/>
          <w:szCs w:val="24"/>
        </w:rPr>
        <w:t xml:space="preserve">Gulbenes novada pašvaldības dokumentu vadības sistēmā 2020.gada 13.novembrī ar reģistrācijas numuru GND/5.5/20/2498-B reģistrēts </w:t>
      </w:r>
      <w:r w:rsidR="00710F7A">
        <w:rPr>
          <w:b/>
          <w:sz w:val="24"/>
          <w:szCs w:val="24"/>
        </w:rPr>
        <w:t>…</w:t>
      </w:r>
      <w:r w:rsidRPr="0031694B">
        <w:rPr>
          <w:sz w:val="24"/>
          <w:szCs w:val="24"/>
        </w:rPr>
        <w:t xml:space="preserve"> (turpmāk – iesniedzējs), deklarētā dzīvesvieta: </w:t>
      </w:r>
      <w:r w:rsidR="00710F7A">
        <w:rPr>
          <w:sz w:val="24"/>
          <w:szCs w:val="24"/>
        </w:rPr>
        <w:t>….</w:t>
      </w:r>
      <w:r w:rsidRPr="0031694B">
        <w:rPr>
          <w:sz w:val="24"/>
          <w:szCs w:val="24"/>
        </w:rPr>
        <w:t>, 2020.gada 16.novembra iesniegums, kurā izteikts lūgums pagarināt dzīvojamās telpas Nr.11, kas atrodas “</w:t>
      </w:r>
      <w:proofErr w:type="spellStart"/>
      <w:r w:rsidRPr="0031694B">
        <w:rPr>
          <w:sz w:val="24"/>
          <w:szCs w:val="24"/>
        </w:rPr>
        <w:t>Šķieneri</w:t>
      </w:r>
      <w:proofErr w:type="spellEnd"/>
      <w:r w:rsidRPr="0031694B">
        <w:rPr>
          <w:sz w:val="24"/>
          <w:szCs w:val="24"/>
        </w:rPr>
        <w:t xml:space="preserve"> 2”, </w:t>
      </w:r>
      <w:proofErr w:type="spellStart"/>
      <w:r w:rsidRPr="0031694B">
        <w:rPr>
          <w:sz w:val="24"/>
          <w:szCs w:val="24"/>
        </w:rPr>
        <w:t>Šķieneros</w:t>
      </w:r>
      <w:proofErr w:type="spellEnd"/>
      <w:r w:rsidRPr="0031694B">
        <w:rPr>
          <w:sz w:val="24"/>
          <w:szCs w:val="24"/>
        </w:rPr>
        <w:t xml:space="preserve">, Stradu pagastā, Gulbenes novadā, īres līguma darbības termiņu. </w:t>
      </w:r>
    </w:p>
    <w:p w14:paraId="761D6CD9" w14:textId="77777777" w:rsidR="0031694B" w:rsidRPr="0031694B" w:rsidRDefault="0031694B" w:rsidP="0031694B">
      <w:pPr>
        <w:spacing w:line="360" w:lineRule="auto"/>
        <w:ind w:firstLine="567"/>
        <w:jc w:val="both"/>
        <w:rPr>
          <w:sz w:val="24"/>
          <w:szCs w:val="24"/>
        </w:rPr>
      </w:pPr>
      <w:r w:rsidRPr="0031694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1E5C527" w14:textId="77777777" w:rsidR="0031694B" w:rsidRPr="0031694B" w:rsidRDefault="0031694B" w:rsidP="0031694B">
      <w:pPr>
        <w:spacing w:line="360" w:lineRule="auto"/>
        <w:ind w:firstLine="567"/>
        <w:contextualSpacing/>
        <w:jc w:val="both"/>
        <w:rPr>
          <w:rFonts w:eastAsia="Calibri"/>
          <w:sz w:val="24"/>
          <w:szCs w:val="24"/>
          <w:lang w:eastAsia="en-US"/>
        </w:rPr>
      </w:pPr>
      <w:r w:rsidRPr="0031694B">
        <w:rPr>
          <w:rFonts w:eastAsia="Calibri"/>
          <w:sz w:val="24"/>
          <w:szCs w:val="24"/>
          <w:lang w:eastAsia="en-US"/>
        </w:rPr>
        <w:t>1) īrnieks nepilda pienākumus, kas noteikti īres līgumā;</w:t>
      </w:r>
    </w:p>
    <w:p w14:paraId="46C960FA" w14:textId="77777777" w:rsidR="0031694B" w:rsidRPr="0031694B" w:rsidRDefault="0031694B" w:rsidP="0031694B">
      <w:pPr>
        <w:spacing w:line="360" w:lineRule="auto"/>
        <w:ind w:firstLine="567"/>
        <w:jc w:val="both"/>
        <w:rPr>
          <w:sz w:val="24"/>
          <w:szCs w:val="24"/>
        </w:rPr>
      </w:pPr>
      <w:r w:rsidRPr="0031694B">
        <w:rPr>
          <w:sz w:val="24"/>
          <w:szCs w:val="24"/>
        </w:rPr>
        <w:t>2) dzīvojamā telpa nepieciešama īpašnieka vai viņa ģimenes locekļu personiskai lietošanai;</w:t>
      </w:r>
    </w:p>
    <w:p w14:paraId="369A41AB" w14:textId="77777777" w:rsidR="0031694B" w:rsidRPr="0031694B" w:rsidRDefault="0031694B" w:rsidP="0031694B">
      <w:pPr>
        <w:spacing w:line="360" w:lineRule="auto"/>
        <w:ind w:firstLine="567"/>
        <w:jc w:val="both"/>
        <w:rPr>
          <w:sz w:val="24"/>
          <w:szCs w:val="24"/>
        </w:rPr>
      </w:pPr>
      <w:r w:rsidRPr="0031694B">
        <w:rPr>
          <w:sz w:val="24"/>
          <w:szCs w:val="24"/>
        </w:rPr>
        <w:t>3) dzīvojamā māja ir nojaucama vai arī dzīvojamā mājā (dzīvojamā telpā) jāveic kapitālais remonts saskaņā ar šā likuma 28.</w:t>
      </w:r>
      <w:r w:rsidRPr="0031694B">
        <w:rPr>
          <w:sz w:val="24"/>
          <w:szCs w:val="24"/>
          <w:vertAlign w:val="superscript"/>
        </w:rPr>
        <w:t>3</w:t>
      </w:r>
      <w:r w:rsidRPr="0031694B">
        <w:rPr>
          <w:sz w:val="24"/>
          <w:szCs w:val="24"/>
        </w:rPr>
        <w:t> panta pirmo daļu un 28.</w:t>
      </w:r>
      <w:r w:rsidRPr="0031694B">
        <w:rPr>
          <w:sz w:val="24"/>
          <w:szCs w:val="24"/>
          <w:vertAlign w:val="superscript"/>
        </w:rPr>
        <w:t>4</w:t>
      </w:r>
      <w:r w:rsidRPr="0031694B">
        <w:rPr>
          <w:sz w:val="24"/>
          <w:szCs w:val="24"/>
        </w:rPr>
        <w:t> panta pirmo un otro daļu.</w:t>
      </w:r>
    </w:p>
    <w:p w14:paraId="56D617B5" w14:textId="77777777" w:rsidR="0031694B" w:rsidRPr="0031694B" w:rsidRDefault="0031694B" w:rsidP="0031694B">
      <w:pPr>
        <w:spacing w:line="360" w:lineRule="auto"/>
        <w:ind w:firstLine="567"/>
        <w:jc w:val="both"/>
        <w:rPr>
          <w:sz w:val="24"/>
          <w:szCs w:val="24"/>
        </w:rPr>
      </w:pPr>
      <w:r w:rsidRPr="0031694B">
        <w:rPr>
          <w:sz w:val="24"/>
          <w:szCs w:val="24"/>
        </w:rPr>
        <w:t>Dzīvojamās telpas īres līgums ar iesniedzēju noslēgts uz noteiktu laiku, tas ir, līdz 2020.gada 30.septembrim.</w:t>
      </w:r>
    </w:p>
    <w:p w14:paraId="6E586BBE" w14:textId="77777777" w:rsidR="0031694B" w:rsidRPr="0031694B" w:rsidRDefault="0031694B" w:rsidP="0031694B">
      <w:pPr>
        <w:spacing w:line="360" w:lineRule="auto"/>
        <w:ind w:firstLine="567"/>
        <w:jc w:val="both"/>
        <w:rPr>
          <w:sz w:val="24"/>
          <w:szCs w:val="24"/>
        </w:rPr>
      </w:pPr>
      <w:r w:rsidRPr="0031694B">
        <w:rPr>
          <w:sz w:val="24"/>
          <w:szCs w:val="24"/>
        </w:rPr>
        <w:t>Atbilstoši SIA “Gulbenes nami” sniegtajai informācijai iesniedzējam ir nenokārtotas maksājumu saistības par īri un komunālajiem pakalpojumiem 99,56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parādsaistības.</w:t>
      </w:r>
    </w:p>
    <w:p w14:paraId="512A54EE" w14:textId="77777777" w:rsidR="0031694B" w:rsidRPr="0031694B" w:rsidRDefault="0031694B" w:rsidP="0031694B">
      <w:pPr>
        <w:spacing w:line="360" w:lineRule="auto"/>
        <w:ind w:firstLine="567"/>
        <w:jc w:val="both"/>
        <w:rPr>
          <w:sz w:val="24"/>
          <w:szCs w:val="24"/>
        </w:rPr>
      </w:pPr>
      <w:r w:rsidRPr="0031694B">
        <w:rPr>
          <w:sz w:val="24"/>
          <w:szCs w:val="24"/>
        </w:rPr>
        <w:lastRenderedPageBreak/>
        <w:t xml:space="preserve">Likuma “Par dzīvojamo telpu īri” 5.panta pirmā un otrā daļa paredz, ka dzīvojamās telpas īres līgumu slēdz </w:t>
      </w:r>
      <w:proofErr w:type="spellStart"/>
      <w:r w:rsidRPr="0031694B">
        <w:rPr>
          <w:sz w:val="24"/>
          <w:szCs w:val="24"/>
        </w:rPr>
        <w:t>rakstveidā</w:t>
      </w:r>
      <w:proofErr w:type="spellEnd"/>
      <w:r w:rsidRPr="0031694B">
        <w:rPr>
          <w:sz w:val="24"/>
          <w:szCs w:val="24"/>
        </w:rPr>
        <w:t xml:space="preserve"> izīrētājs un īrnieks, turklāt pašvaldībai piederošas dzīvojamās telpas īres līgumu uz pašvaldības institūcijas lēmuma pamata slēdz valdītājs.</w:t>
      </w:r>
    </w:p>
    <w:p w14:paraId="60090081" w14:textId="77777777" w:rsidR="0031694B" w:rsidRPr="0031694B" w:rsidRDefault="0031694B" w:rsidP="0031694B">
      <w:pPr>
        <w:spacing w:line="360" w:lineRule="auto"/>
        <w:ind w:firstLine="567"/>
        <w:jc w:val="both"/>
        <w:rPr>
          <w:sz w:val="24"/>
          <w:szCs w:val="24"/>
        </w:rPr>
      </w:pPr>
      <w:r w:rsidRPr="0031694B">
        <w:rPr>
          <w:sz w:val="24"/>
          <w:szCs w:val="24"/>
        </w:rPr>
        <w:t>Likuma “Par pašvaldībām” 15.panta pirmās daļas 9.punkts nosaka, ka viena no pašvaldības autonomajām funkcijām ir sniegt palīdzību iedzīvotājiem dzīvokļa jautājumu risināšanā.</w:t>
      </w:r>
    </w:p>
    <w:p w14:paraId="54655118" w14:textId="77777777" w:rsidR="0031694B" w:rsidRPr="0031694B" w:rsidRDefault="0031694B" w:rsidP="0031694B">
      <w:pPr>
        <w:spacing w:line="360" w:lineRule="auto"/>
        <w:ind w:firstLine="567"/>
        <w:jc w:val="both"/>
        <w:rPr>
          <w:sz w:val="24"/>
          <w:szCs w:val="24"/>
        </w:rPr>
      </w:pPr>
      <w:r w:rsidRPr="0031694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1694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sz w:val="24"/>
          <w:szCs w:val="24"/>
          <w:lang w:eastAsia="en-US"/>
        </w:rPr>
        <w:t xml:space="preserve">, Gulbenes novada dome </w:t>
      </w:r>
      <w:r w:rsidRPr="0031694B">
        <w:rPr>
          <w:sz w:val="24"/>
          <w:szCs w:val="24"/>
        </w:rPr>
        <w:t>NOLEMJ:</w:t>
      </w:r>
    </w:p>
    <w:p w14:paraId="4DE4E5B4" w14:textId="072F7C56" w:rsidR="0031694B" w:rsidRPr="0031694B" w:rsidRDefault="0031694B" w:rsidP="0031694B">
      <w:pPr>
        <w:spacing w:line="360" w:lineRule="auto"/>
        <w:ind w:firstLine="567"/>
        <w:jc w:val="both"/>
        <w:rPr>
          <w:sz w:val="24"/>
          <w:szCs w:val="24"/>
        </w:rPr>
      </w:pPr>
      <w:r w:rsidRPr="0031694B">
        <w:rPr>
          <w:sz w:val="24"/>
          <w:szCs w:val="24"/>
        </w:rPr>
        <w:t>1. PAGARINĀT dzīvojamās telpas Nr.11, kas atrodas “</w:t>
      </w:r>
      <w:proofErr w:type="spellStart"/>
      <w:r w:rsidRPr="0031694B">
        <w:rPr>
          <w:sz w:val="24"/>
          <w:szCs w:val="24"/>
        </w:rPr>
        <w:t>Šķieneri</w:t>
      </w:r>
      <w:proofErr w:type="spellEnd"/>
      <w:r w:rsidRPr="0031694B">
        <w:rPr>
          <w:sz w:val="24"/>
          <w:szCs w:val="24"/>
        </w:rPr>
        <w:t xml:space="preserve"> 2”, </w:t>
      </w:r>
      <w:proofErr w:type="spellStart"/>
      <w:r w:rsidRPr="0031694B">
        <w:rPr>
          <w:sz w:val="24"/>
          <w:szCs w:val="24"/>
        </w:rPr>
        <w:t>Šķieneros</w:t>
      </w:r>
      <w:proofErr w:type="spellEnd"/>
      <w:r w:rsidRPr="0031694B">
        <w:rPr>
          <w:sz w:val="24"/>
          <w:szCs w:val="24"/>
        </w:rPr>
        <w:t xml:space="preserve">, Stradu pagastā, Gulbenes novadā, īres līguma darbības termiņu ar </w:t>
      </w:r>
      <w:r w:rsidR="00710F7A">
        <w:rPr>
          <w:sz w:val="24"/>
          <w:szCs w:val="24"/>
        </w:rPr>
        <w:t>…</w:t>
      </w:r>
      <w:r w:rsidRPr="0031694B">
        <w:rPr>
          <w:sz w:val="24"/>
          <w:szCs w:val="24"/>
        </w:rPr>
        <w:t xml:space="preserve"> uz laiku līdz 2021.gada 30.jūnijam.</w:t>
      </w:r>
    </w:p>
    <w:p w14:paraId="614CF804" w14:textId="56499871" w:rsidR="0031694B" w:rsidRPr="0031694B" w:rsidRDefault="0031694B" w:rsidP="0031694B">
      <w:pPr>
        <w:spacing w:line="360" w:lineRule="auto"/>
        <w:ind w:firstLine="425"/>
        <w:jc w:val="both"/>
        <w:rPr>
          <w:sz w:val="24"/>
          <w:szCs w:val="24"/>
        </w:rPr>
      </w:pPr>
      <w:r w:rsidRPr="0031694B">
        <w:rPr>
          <w:sz w:val="24"/>
          <w:szCs w:val="24"/>
        </w:rPr>
        <w:t xml:space="preserve">   2. NOTEIKT </w:t>
      </w:r>
      <w:r w:rsidR="00710F7A">
        <w:rPr>
          <w:sz w:val="24"/>
          <w:szCs w:val="24"/>
        </w:rPr>
        <w:t>..</w:t>
      </w:r>
      <w:r w:rsidRPr="0031694B">
        <w:rPr>
          <w:sz w:val="24"/>
          <w:szCs w:val="24"/>
        </w:rPr>
        <w:t xml:space="preserve"> viena mēneša termiņu vienošanās par dzīvojamās telpas īres līguma darbības termiņa pagarināšanu noslēgšanai.</w:t>
      </w:r>
    </w:p>
    <w:p w14:paraId="60D3922F" w14:textId="77777777" w:rsidR="0031694B" w:rsidRPr="0031694B" w:rsidRDefault="0031694B" w:rsidP="0031694B">
      <w:pPr>
        <w:spacing w:line="360" w:lineRule="auto"/>
        <w:ind w:firstLine="567"/>
        <w:jc w:val="both"/>
        <w:rPr>
          <w:sz w:val="24"/>
          <w:szCs w:val="24"/>
        </w:rPr>
      </w:pPr>
      <w:r w:rsidRPr="0031694B">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2F9C0205" w14:textId="77777777" w:rsidR="0031694B" w:rsidRPr="0031694B" w:rsidRDefault="0031694B" w:rsidP="0031694B">
      <w:pPr>
        <w:spacing w:line="360" w:lineRule="auto"/>
        <w:ind w:firstLine="567"/>
        <w:jc w:val="both"/>
        <w:rPr>
          <w:sz w:val="24"/>
          <w:szCs w:val="24"/>
        </w:rPr>
      </w:pPr>
      <w:r w:rsidRPr="0031694B">
        <w:rPr>
          <w:sz w:val="24"/>
          <w:szCs w:val="24"/>
        </w:rPr>
        <w:t>4. Lēmuma izrakstu nosūtīt:</w:t>
      </w:r>
    </w:p>
    <w:p w14:paraId="0F0657B4" w14:textId="321BAB6E" w:rsidR="0031694B" w:rsidRPr="0031694B" w:rsidRDefault="0031694B" w:rsidP="0031694B">
      <w:pPr>
        <w:spacing w:line="360" w:lineRule="auto"/>
        <w:ind w:firstLine="567"/>
        <w:jc w:val="both"/>
        <w:rPr>
          <w:sz w:val="24"/>
          <w:szCs w:val="24"/>
        </w:rPr>
      </w:pPr>
      <w:r w:rsidRPr="0031694B">
        <w:rPr>
          <w:sz w:val="24"/>
          <w:szCs w:val="24"/>
        </w:rPr>
        <w:t xml:space="preserve">4.1. </w:t>
      </w:r>
      <w:r w:rsidR="00710F7A">
        <w:rPr>
          <w:sz w:val="24"/>
          <w:szCs w:val="24"/>
        </w:rPr>
        <w:t>...</w:t>
      </w:r>
    </w:p>
    <w:p w14:paraId="015F5EB9" w14:textId="77777777" w:rsidR="0031694B" w:rsidRPr="0031694B" w:rsidRDefault="0031694B" w:rsidP="0031694B">
      <w:pPr>
        <w:spacing w:line="360" w:lineRule="auto"/>
        <w:ind w:firstLine="567"/>
        <w:jc w:val="both"/>
        <w:rPr>
          <w:sz w:val="24"/>
          <w:szCs w:val="24"/>
        </w:rPr>
      </w:pPr>
      <w:r w:rsidRPr="0031694B">
        <w:rPr>
          <w:sz w:val="24"/>
          <w:szCs w:val="24"/>
        </w:rPr>
        <w:t>4.2. SIA “Gulbenes nami”, juridiskā adrese: Gaitnieku iela 1B, Gulbene, Gulbenes novads, LV-4401;</w:t>
      </w:r>
    </w:p>
    <w:p w14:paraId="42C199E0" w14:textId="77777777" w:rsidR="0031694B" w:rsidRPr="0031694B" w:rsidRDefault="0031694B" w:rsidP="0031694B">
      <w:pPr>
        <w:spacing w:line="360" w:lineRule="auto"/>
        <w:ind w:firstLine="567"/>
        <w:jc w:val="both"/>
        <w:rPr>
          <w:sz w:val="24"/>
          <w:szCs w:val="24"/>
        </w:rPr>
      </w:pPr>
      <w:r w:rsidRPr="0031694B">
        <w:rPr>
          <w:sz w:val="24"/>
          <w:szCs w:val="24"/>
        </w:rPr>
        <w:t>4.3. Stradu pagasta pārvaldei, juridiskā adrese: Brīvības iela 8, Gulbene, Gulbenes novads, LV-4401.</w:t>
      </w:r>
    </w:p>
    <w:p w14:paraId="183908D6" w14:textId="77777777" w:rsidR="0031694B" w:rsidRPr="0031694B" w:rsidRDefault="0031694B" w:rsidP="0031694B">
      <w:pPr>
        <w:spacing w:line="360" w:lineRule="auto"/>
        <w:ind w:left="567"/>
        <w:jc w:val="both"/>
        <w:rPr>
          <w:sz w:val="24"/>
          <w:szCs w:val="24"/>
        </w:rPr>
      </w:pPr>
    </w:p>
    <w:p w14:paraId="5F14AC3E" w14:textId="77777777" w:rsidR="0031694B" w:rsidRPr="0031694B" w:rsidRDefault="0031694B" w:rsidP="0031694B">
      <w:pPr>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3720B0B3" w14:textId="77777777" w:rsidR="0031694B" w:rsidRPr="0031694B" w:rsidRDefault="0031694B" w:rsidP="0031694B">
      <w:pPr>
        <w:autoSpaceDE w:val="0"/>
        <w:autoSpaceDN w:val="0"/>
        <w:adjustRightInd w:val="0"/>
        <w:rPr>
          <w:rFonts w:eastAsiaTheme="minorHAnsi"/>
          <w:sz w:val="24"/>
          <w:szCs w:val="24"/>
          <w:lang w:eastAsia="en-US"/>
        </w:rPr>
      </w:pPr>
    </w:p>
    <w:p w14:paraId="7C278543" w14:textId="609E5FD6" w:rsidR="00710F7A"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Sagatavoja: Anna Rone</w:t>
      </w:r>
    </w:p>
    <w:p w14:paraId="36CF8A88" w14:textId="77777777" w:rsidR="00710F7A" w:rsidRDefault="00710F7A">
      <w:pPr>
        <w:rPr>
          <w:rFonts w:eastAsiaTheme="minorHAnsi"/>
          <w:sz w:val="24"/>
          <w:szCs w:val="24"/>
          <w:lang w:eastAsia="en-US"/>
        </w:rPr>
      </w:pPr>
      <w:r>
        <w:rPr>
          <w:rFonts w:eastAsiaTheme="minorHAnsi"/>
          <w:sz w:val="24"/>
          <w:szCs w:val="24"/>
          <w:lang w:eastAsia="en-US"/>
        </w:rPr>
        <w:br w:type="page"/>
      </w:r>
    </w:p>
    <w:p w14:paraId="5C0901FE" w14:textId="77777777" w:rsidR="0031694B" w:rsidRPr="0031694B" w:rsidRDefault="0031694B" w:rsidP="0031694B">
      <w:pPr>
        <w:autoSpaceDE w:val="0"/>
        <w:autoSpaceDN w:val="0"/>
        <w:adjustRightInd w:val="0"/>
        <w:rPr>
          <w:rFonts w:eastAsiaTheme="minorHAnsi"/>
          <w:sz w:val="24"/>
          <w:szCs w:val="24"/>
          <w:lang w:eastAsia="en-US"/>
        </w:rPr>
      </w:pPr>
    </w:p>
    <w:tbl>
      <w:tblPr>
        <w:tblStyle w:val="Reatabula6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710F7A" w14:paraId="7BF13523" w14:textId="77777777" w:rsidTr="0031694B">
        <w:tc>
          <w:tcPr>
            <w:tcW w:w="9458" w:type="dxa"/>
            <w:tcBorders>
              <w:top w:val="nil"/>
              <w:left w:val="nil"/>
              <w:bottom w:val="nil"/>
              <w:right w:val="nil"/>
            </w:tcBorders>
            <w:hideMark/>
          </w:tcPr>
          <w:p w14:paraId="6777D9F3"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noProof/>
                <w:sz w:val="24"/>
                <w:szCs w:val="24"/>
              </w:rPr>
              <w:drawing>
                <wp:inline distT="0" distB="0" distL="0" distR="0" wp14:anchorId="75BE2A8C" wp14:editId="1B7324F0">
                  <wp:extent cx="619125" cy="685800"/>
                  <wp:effectExtent l="0" t="0" r="0"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710F7A" w14:paraId="13ED1E8A" w14:textId="77777777" w:rsidTr="0031694B">
        <w:tc>
          <w:tcPr>
            <w:tcW w:w="9458" w:type="dxa"/>
            <w:tcBorders>
              <w:top w:val="nil"/>
              <w:left w:val="nil"/>
              <w:bottom w:val="nil"/>
              <w:right w:val="nil"/>
            </w:tcBorders>
            <w:hideMark/>
          </w:tcPr>
          <w:p w14:paraId="6F907533"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b/>
                <w:bCs/>
                <w:sz w:val="28"/>
                <w:szCs w:val="28"/>
              </w:rPr>
              <w:t>GULBENES NOVADA PAŠVALDĪBA</w:t>
            </w:r>
          </w:p>
        </w:tc>
      </w:tr>
      <w:tr w:rsidR="0031694B" w:rsidRPr="00710F7A" w14:paraId="03026612" w14:textId="77777777" w:rsidTr="0031694B">
        <w:tc>
          <w:tcPr>
            <w:tcW w:w="9458" w:type="dxa"/>
            <w:tcBorders>
              <w:top w:val="nil"/>
              <w:left w:val="nil"/>
              <w:bottom w:val="nil"/>
              <w:right w:val="nil"/>
            </w:tcBorders>
            <w:hideMark/>
          </w:tcPr>
          <w:p w14:paraId="0AB95519"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Reģ.Nr.90009116327</w:t>
            </w:r>
          </w:p>
        </w:tc>
      </w:tr>
      <w:tr w:rsidR="0031694B" w:rsidRPr="00710F7A" w14:paraId="72F9E625" w14:textId="77777777" w:rsidTr="0031694B">
        <w:tc>
          <w:tcPr>
            <w:tcW w:w="9458" w:type="dxa"/>
            <w:tcBorders>
              <w:top w:val="nil"/>
              <w:left w:val="nil"/>
              <w:bottom w:val="nil"/>
              <w:right w:val="nil"/>
            </w:tcBorders>
            <w:hideMark/>
          </w:tcPr>
          <w:p w14:paraId="0E1266AE"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Ābeļu iela 2, Gulbene, Gulbenes novads, LV-4401</w:t>
            </w:r>
          </w:p>
        </w:tc>
      </w:tr>
      <w:tr w:rsidR="0031694B" w:rsidRPr="00710F7A" w14:paraId="0EDB5409" w14:textId="77777777" w:rsidTr="0031694B">
        <w:tc>
          <w:tcPr>
            <w:tcW w:w="9458" w:type="dxa"/>
            <w:tcBorders>
              <w:top w:val="nil"/>
              <w:left w:val="nil"/>
              <w:bottom w:val="single" w:sz="4" w:space="0" w:color="auto"/>
              <w:right w:val="nil"/>
            </w:tcBorders>
            <w:hideMark/>
          </w:tcPr>
          <w:p w14:paraId="77FF0E7A"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Tālrunis 64497710, mob.26595362, e-pasts; dome@gulbene.lv, www.gulbene.lv</w:t>
            </w:r>
          </w:p>
        </w:tc>
      </w:tr>
    </w:tbl>
    <w:p w14:paraId="0F339E89" w14:textId="77777777" w:rsidR="0031694B" w:rsidRPr="00710F7A" w:rsidRDefault="0031694B" w:rsidP="0031694B">
      <w:pPr>
        <w:rPr>
          <w:sz w:val="24"/>
          <w:szCs w:val="24"/>
        </w:rPr>
      </w:pPr>
    </w:p>
    <w:p w14:paraId="4A55A943" w14:textId="77777777" w:rsidR="0031694B" w:rsidRPr="00710F7A" w:rsidRDefault="0031694B" w:rsidP="0031694B">
      <w:pPr>
        <w:jc w:val="center"/>
        <w:rPr>
          <w:b/>
          <w:bCs/>
          <w:sz w:val="24"/>
          <w:szCs w:val="24"/>
        </w:rPr>
      </w:pPr>
      <w:r w:rsidRPr="00710F7A">
        <w:rPr>
          <w:b/>
          <w:bCs/>
          <w:sz w:val="24"/>
          <w:szCs w:val="24"/>
        </w:rPr>
        <w:t>GULBENES NOVADA DOMES LĒMUMS</w:t>
      </w:r>
    </w:p>
    <w:p w14:paraId="534B51B8" w14:textId="77777777" w:rsidR="0031694B" w:rsidRPr="00710F7A" w:rsidRDefault="0031694B" w:rsidP="0031694B">
      <w:pPr>
        <w:jc w:val="center"/>
        <w:rPr>
          <w:sz w:val="24"/>
          <w:szCs w:val="24"/>
        </w:rPr>
      </w:pPr>
      <w:r w:rsidRPr="00710F7A">
        <w:rPr>
          <w:sz w:val="24"/>
          <w:szCs w:val="24"/>
        </w:rPr>
        <w:t>Gulbenē</w:t>
      </w:r>
    </w:p>
    <w:p w14:paraId="0B8AECA5" w14:textId="77777777" w:rsidR="0031694B" w:rsidRPr="00710F7A" w:rsidRDefault="0031694B" w:rsidP="0031694B">
      <w:pPr>
        <w:jc w:val="center"/>
        <w:rPr>
          <w:sz w:val="24"/>
          <w:szCs w:val="24"/>
        </w:rPr>
      </w:pPr>
    </w:p>
    <w:tbl>
      <w:tblPr>
        <w:tblStyle w:val="Reatabula62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710F7A" w14:paraId="6B9C7777" w14:textId="77777777" w:rsidTr="0031694B">
        <w:tc>
          <w:tcPr>
            <w:tcW w:w="6345" w:type="dxa"/>
            <w:hideMark/>
          </w:tcPr>
          <w:p w14:paraId="6BA51F86"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2020.gada 30.decembrī</w:t>
            </w:r>
          </w:p>
        </w:tc>
        <w:tc>
          <w:tcPr>
            <w:tcW w:w="4729" w:type="dxa"/>
            <w:hideMark/>
          </w:tcPr>
          <w:p w14:paraId="38B7509D"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Nr. GND/2020/1207</w:t>
            </w:r>
          </w:p>
        </w:tc>
      </w:tr>
      <w:tr w:rsidR="0031694B" w:rsidRPr="00710F7A" w14:paraId="534BC1A2" w14:textId="77777777" w:rsidTr="0031694B">
        <w:tc>
          <w:tcPr>
            <w:tcW w:w="6345" w:type="dxa"/>
          </w:tcPr>
          <w:p w14:paraId="6CA007AA" w14:textId="77777777" w:rsidR="0031694B" w:rsidRPr="00710F7A" w:rsidRDefault="0031694B" w:rsidP="0031694B">
            <w:pPr>
              <w:rPr>
                <w:rFonts w:ascii="Times New Roman" w:hAnsi="Times New Roman" w:cs="Times New Roman"/>
                <w:sz w:val="24"/>
                <w:szCs w:val="24"/>
              </w:rPr>
            </w:pPr>
          </w:p>
        </w:tc>
        <w:tc>
          <w:tcPr>
            <w:tcW w:w="4729" w:type="dxa"/>
            <w:hideMark/>
          </w:tcPr>
          <w:p w14:paraId="5252F347"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(protokols Nr.22; 111.p)</w:t>
            </w:r>
          </w:p>
        </w:tc>
      </w:tr>
    </w:tbl>
    <w:p w14:paraId="1C5051B3" w14:textId="77777777" w:rsidR="0031694B" w:rsidRPr="0031694B"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p>
    <w:p w14:paraId="505AFE71" w14:textId="77777777" w:rsidR="0031694B" w:rsidRPr="0031694B" w:rsidRDefault="0031694B" w:rsidP="0031694B">
      <w:pPr>
        <w:autoSpaceDE w:val="0"/>
        <w:autoSpaceDN w:val="0"/>
        <w:adjustRightInd w:val="0"/>
        <w:rPr>
          <w:rFonts w:eastAsiaTheme="minorHAnsi"/>
          <w:sz w:val="24"/>
          <w:szCs w:val="24"/>
          <w:lang w:eastAsia="en-US"/>
        </w:rPr>
      </w:pPr>
    </w:p>
    <w:p w14:paraId="4DE01AA7" w14:textId="77777777" w:rsidR="0031694B" w:rsidRPr="0031694B" w:rsidRDefault="0031694B" w:rsidP="0031694B">
      <w:pPr>
        <w:rPr>
          <w:b/>
          <w:sz w:val="24"/>
          <w:szCs w:val="24"/>
        </w:rPr>
      </w:pPr>
      <w:r w:rsidRPr="0031694B">
        <w:rPr>
          <w:b/>
          <w:sz w:val="24"/>
          <w:szCs w:val="24"/>
        </w:rPr>
        <w:t>Par dzīvokļa “</w:t>
      </w:r>
      <w:proofErr w:type="spellStart"/>
      <w:r w:rsidRPr="0031694B">
        <w:rPr>
          <w:b/>
          <w:sz w:val="24"/>
          <w:szCs w:val="24"/>
        </w:rPr>
        <w:t>Šķieneri</w:t>
      </w:r>
      <w:proofErr w:type="spellEnd"/>
      <w:r w:rsidRPr="0031694B">
        <w:rPr>
          <w:b/>
          <w:sz w:val="24"/>
          <w:szCs w:val="24"/>
        </w:rPr>
        <w:t xml:space="preserve"> 8”-11, </w:t>
      </w:r>
      <w:proofErr w:type="spellStart"/>
      <w:r w:rsidRPr="0031694B">
        <w:rPr>
          <w:b/>
          <w:sz w:val="24"/>
          <w:szCs w:val="24"/>
        </w:rPr>
        <w:t>Šķieneri</w:t>
      </w:r>
      <w:proofErr w:type="spellEnd"/>
      <w:r w:rsidRPr="0031694B">
        <w:rPr>
          <w:b/>
          <w:sz w:val="24"/>
          <w:szCs w:val="24"/>
        </w:rPr>
        <w:t>, Stradu pagasts, Gulbenes novads, īres līguma termiņa pagarināšanu</w:t>
      </w:r>
    </w:p>
    <w:p w14:paraId="296B5E33" w14:textId="77777777" w:rsidR="0031694B" w:rsidRPr="0031694B" w:rsidRDefault="0031694B" w:rsidP="0031694B">
      <w:pPr>
        <w:autoSpaceDE w:val="0"/>
        <w:autoSpaceDN w:val="0"/>
        <w:adjustRightInd w:val="0"/>
        <w:rPr>
          <w:rFonts w:eastAsiaTheme="minorHAnsi"/>
          <w:sz w:val="24"/>
          <w:szCs w:val="24"/>
          <w:lang w:eastAsia="en-US"/>
        </w:rPr>
      </w:pPr>
    </w:p>
    <w:p w14:paraId="170982BA" w14:textId="13F0FAE1" w:rsidR="0031694B" w:rsidRPr="0031694B" w:rsidRDefault="0031694B" w:rsidP="0031694B">
      <w:pPr>
        <w:spacing w:line="360" w:lineRule="auto"/>
        <w:ind w:firstLine="567"/>
        <w:jc w:val="both"/>
        <w:rPr>
          <w:sz w:val="24"/>
          <w:szCs w:val="24"/>
        </w:rPr>
      </w:pPr>
      <w:r w:rsidRPr="0031694B">
        <w:rPr>
          <w:sz w:val="24"/>
          <w:szCs w:val="24"/>
        </w:rPr>
        <w:t xml:space="preserve">Gulbenes novada pašvaldības dokumentu vadības sistēmā 2020.gada 17.decembrī ar reģistrācijas numuru GND/5.5/20/2892-U reģistrēts </w:t>
      </w:r>
      <w:r w:rsidR="00710F7A">
        <w:rPr>
          <w:b/>
          <w:sz w:val="24"/>
          <w:szCs w:val="24"/>
        </w:rPr>
        <w:t>….</w:t>
      </w:r>
      <w:r w:rsidRPr="0031694B">
        <w:rPr>
          <w:sz w:val="24"/>
          <w:szCs w:val="24"/>
        </w:rPr>
        <w:t xml:space="preserve"> (turpmāk – iesniedzējs), deklarētā dzīvesvieta: </w:t>
      </w:r>
      <w:r w:rsidR="00710F7A">
        <w:rPr>
          <w:sz w:val="24"/>
          <w:szCs w:val="24"/>
        </w:rPr>
        <w:t>…</w:t>
      </w:r>
      <w:r w:rsidRPr="0031694B">
        <w:rPr>
          <w:sz w:val="24"/>
          <w:szCs w:val="24"/>
        </w:rPr>
        <w:t>, 2020.gada 17.decembra iesniegums, kurā izteikts lūgums pagarināt dzīvojamās telpas Nr.11, kas atrodas “</w:t>
      </w:r>
      <w:proofErr w:type="spellStart"/>
      <w:r w:rsidRPr="0031694B">
        <w:rPr>
          <w:sz w:val="24"/>
          <w:szCs w:val="24"/>
        </w:rPr>
        <w:t>Šķieneri</w:t>
      </w:r>
      <w:proofErr w:type="spellEnd"/>
      <w:r w:rsidRPr="0031694B">
        <w:rPr>
          <w:sz w:val="24"/>
          <w:szCs w:val="24"/>
        </w:rPr>
        <w:t xml:space="preserve"> 8”, </w:t>
      </w:r>
      <w:proofErr w:type="spellStart"/>
      <w:r w:rsidRPr="0031694B">
        <w:rPr>
          <w:sz w:val="24"/>
          <w:szCs w:val="24"/>
        </w:rPr>
        <w:t>Šķieneros</w:t>
      </w:r>
      <w:proofErr w:type="spellEnd"/>
      <w:r w:rsidRPr="0031694B">
        <w:rPr>
          <w:sz w:val="24"/>
          <w:szCs w:val="24"/>
        </w:rPr>
        <w:t xml:space="preserve">, Stradu pagastā, Gulbenes novadā, īres līguma darbības termiņu. </w:t>
      </w:r>
    </w:p>
    <w:p w14:paraId="62E8D5E3" w14:textId="77777777" w:rsidR="0031694B" w:rsidRPr="0031694B" w:rsidRDefault="0031694B" w:rsidP="0031694B">
      <w:pPr>
        <w:spacing w:line="360" w:lineRule="auto"/>
        <w:ind w:firstLine="567"/>
        <w:jc w:val="both"/>
        <w:rPr>
          <w:sz w:val="24"/>
          <w:szCs w:val="24"/>
        </w:rPr>
      </w:pPr>
      <w:r w:rsidRPr="0031694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96247C6" w14:textId="77777777" w:rsidR="0031694B" w:rsidRPr="0031694B" w:rsidRDefault="0031694B" w:rsidP="0031694B">
      <w:pPr>
        <w:spacing w:line="360" w:lineRule="auto"/>
        <w:ind w:firstLine="567"/>
        <w:contextualSpacing/>
        <w:rPr>
          <w:rFonts w:eastAsia="Calibri"/>
          <w:sz w:val="24"/>
          <w:szCs w:val="24"/>
          <w:lang w:eastAsia="en-US"/>
        </w:rPr>
      </w:pPr>
      <w:r w:rsidRPr="0031694B">
        <w:rPr>
          <w:rFonts w:eastAsia="Calibri"/>
          <w:sz w:val="24"/>
          <w:szCs w:val="24"/>
          <w:lang w:eastAsia="en-US"/>
        </w:rPr>
        <w:t>1) īrnieks nepilda pienākumus, kas noteikti īres līgumā;</w:t>
      </w:r>
    </w:p>
    <w:p w14:paraId="6A683664" w14:textId="77777777" w:rsidR="0031694B" w:rsidRPr="0031694B" w:rsidRDefault="0031694B" w:rsidP="0031694B">
      <w:pPr>
        <w:spacing w:line="360" w:lineRule="auto"/>
        <w:ind w:firstLine="567"/>
        <w:rPr>
          <w:sz w:val="24"/>
          <w:szCs w:val="24"/>
        </w:rPr>
      </w:pPr>
      <w:r w:rsidRPr="0031694B">
        <w:rPr>
          <w:sz w:val="24"/>
          <w:szCs w:val="24"/>
        </w:rPr>
        <w:t>2) dzīvojamā telpa nepieciešama īpašnieka vai viņa ģimenes locekļu personiskai lietošanai;</w:t>
      </w:r>
    </w:p>
    <w:p w14:paraId="3AFB94C3" w14:textId="77777777" w:rsidR="0031694B" w:rsidRPr="0031694B" w:rsidRDefault="0031694B" w:rsidP="0031694B">
      <w:pPr>
        <w:spacing w:line="360" w:lineRule="auto"/>
        <w:ind w:firstLine="567"/>
        <w:rPr>
          <w:sz w:val="24"/>
          <w:szCs w:val="24"/>
        </w:rPr>
      </w:pPr>
      <w:r w:rsidRPr="0031694B">
        <w:rPr>
          <w:sz w:val="24"/>
          <w:szCs w:val="24"/>
        </w:rPr>
        <w:t>3) dzīvojamā māja ir nojaucama vai arī dzīvojamā mājā (dzīvojamā telpā) jāveic kapitālais remonts saskaņā ar šā likuma 28.</w:t>
      </w:r>
      <w:r w:rsidRPr="0031694B">
        <w:rPr>
          <w:sz w:val="24"/>
          <w:szCs w:val="24"/>
          <w:vertAlign w:val="superscript"/>
        </w:rPr>
        <w:t>3</w:t>
      </w:r>
      <w:r w:rsidRPr="0031694B">
        <w:rPr>
          <w:sz w:val="24"/>
          <w:szCs w:val="24"/>
        </w:rPr>
        <w:t> panta pirmo daļu un 28.</w:t>
      </w:r>
      <w:r w:rsidRPr="0031694B">
        <w:rPr>
          <w:sz w:val="24"/>
          <w:szCs w:val="24"/>
          <w:vertAlign w:val="superscript"/>
        </w:rPr>
        <w:t>4</w:t>
      </w:r>
      <w:r w:rsidRPr="0031694B">
        <w:rPr>
          <w:sz w:val="24"/>
          <w:szCs w:val="24"/>
        </w:rPr>
        <w:t> panta pirmo un otro daļu.</w:t>
      </w:r>
    </w:p>
    <w:p w14:paraId="6086CF09" w14:textId="77777777" w:rsidR="0031694B" w:rsidRPr="0031694B" w:rsidRDefault="0031694B" w:rsidP="0031694B">
      <w:pPr>
        <w:spacing w:line="360" w:lineRule="auto"/>
        <w:ind w:firstLine="567"/>
        <w:jc w:val="both"/>
        <w:rPr>
          <w:sz w:val="24"/>
          <w:szCs w:val="24"/>
        </w:rPr>
      </w:pPr>
      <w:r w:rsidRPr="0031694B">
        <w:rPr>
          <w:sz w:val="24"/>
          <w:szCs w:val="24"/>
        </w:rPr>
        <w:t>Dzīvojamās telpas īres līgums ar iesniedzēju noslēgts uz noteiktu laiku, tas ir, līdz 2020.gada 31.decembrim.</w:t>
      </w:r>
    </w:p>
    <w:p w14:paraId="2EC17013" w14:textId="77777777" w:rsidR="0031694B" w:rsidRPr="0031694B" w:rsidRDefault="0031694B" w:rsidP="0031694B">
      <w:pPr>
        <w:spacing w:line="360" w:lineRule="auto"/>
        <w:ind w:firstLine="567"/>
        <w:jc w:val="both"/>
        <w:rPr>
          <w:sz w:val="24"/>
          <w:szCs w:val="24"/>
        </w:rPr>
      </w:pPr>
      <w:r w:rsidRPr="0031694B">
        <w:rPr>
          <w:sz w:val="24"/>
          <w:szCs w:val="24"/>
        </w:rPr>
        <w:t>Atbilstoši Gulbenes novada pašvaldības grāmatvedības uzskaites datiem uz iesnieguma izskatīšanas dienu iesniedzējam nav</w:t>
      </w:r>
      <w:r w:rsidRPr="0031694B">
        <w:rPr>
          <w:b/>
          <w:sz w:val="24"/>
          <w:szCs w:val="24"/>
        </w:rPr>
        <w:t xml:space="preserve"> </w:t>
      </w:r>
      <w:r w:rsidRPr="0031694B">
        <w:rPr>
          <w:sz w:val="24"/>
          <w:szCs w:val="24"/>
        </w:rPr>
        <w:t xml:space="preserve">nenokārtotu maksājumu saistību par dzīvojamās telpas īri un pamatpakalpojumiem. </w:t>
      </w:r>
    </w:p>
    <w:p w14:paraId="4DF560A5" w14:textId="77777777" w:rsidR="0031694B" w:rsidRPr="0031694B" w:rsidRDefault="0031694B" w:rsidP="0031694B">
      <w:pPr>
        <w:spacing w:line="360" w:lineRule="auto"/>
        <w:ind w:firstLine="567"/>
        <w:jc w:val="both"/>
        <w:rPr>
          <w:sz w:val="24"/>
          <w:szCs w:val="24"/>
        </w:rPr>
      </w:pPr>
      <w:r w:rsidRPr="0031694B">
        <w:rPr>
          <w:sz w:val="24"/>
          <w:szCs w:val="24"/>
        </w:rPr>
        <w:t xml:space="preserve">Likuma “Par dzīvojamo telpu īri” 5.panta pirmā un otrā daļa paredz, ka dzīvojamās telpas īres līgumu slēdz </w:t>
      </w:r>
      <w:proofErr w:type="spellStart"/>
      <w:r w:rsidRPr="0031694B">
        <w:rPr>
          <w:sz w:val="24"/>
          <w:szCs w:val="24"/>
        </w:rPr>
        <w:t>rakstveidā</w:t>
      </w:r>
      <w:proofErr w:type="spellEnd"/>
      <w:r w:rsidRPr="0031694B">
        <w:rPr>
          <w:sz w:val="24"/>
          <w:szCs w:val="24"/>
        </w:rPr>
        <w:t xml:space="preserve"> izīrētājs un īrnieks, turklāt pašvaldībai piederošas dzīvojamās telpas īres līgumu uz pašvaldības institūcijas lēmuma pamata slēdz valdītājs.</w:t>
      </w:r>
    </w:p>
    <w:p w14:paraId="59896851" w14:textId="77777777" w:rsidR="0031694B" w:rsidRPr="0031694B" w:rsidRDefault="0031694B" w:rsidP="0031694B">
      <w:pPr>
        <w:spacing w:line="360" w:lineRule="auto"/>
        <w:ind w:firstLine="567"/>
        <w:jc w:val="both"/>
        <w:rPr>
          <w:sz w:val="24"/>
          <w:szCs w:val="24"/>
        </w:rPr>
      </w:pPr>
      <w:r w:rsidRPr="0031694B">
        <w:rPr>
          <w:sz w:val="24"/>
          <w:szCs w:val="24"/>
        </w:rPr>
        <w:lastRenderedPageBreak/>
        <w:t>Likuma “Par pašvaldībām” 15.panta pirmās daļas 9.punkts nosaka, ka viena no pašvaldības autonomajām funkcijām ir sniegt palīdzību iedzīvotājiem dzīvokļa jautājumu risināšanā.</w:t>
      </w:r>
    </w:p>
    <w:p w14:paraId="0773C51E" w14:textId="77777777" w:rsidR="0031694B" w:rsidRPr="0031694B" w:rsidRDefault="0031694B" w:rsidP="0031694B">
      <w:pPr>
        <w:spacing w:line="360" w:lineRule="auto"/>
        <w:ind w:firstLine="567"/>
        <w:jc w:val="both"/>
        <w:rPr>
          <w:sz w:val="24"/>
          <w:szCs w:val="24"/>
        </w:rPr>
      </w:pPr>
      <w:r w:rsidRPr="0031694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1694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sz w:val="24"/>
          <w:szCs w:val="24"/>
          <w:lang w:eastAsia="en-US"/>
        </w:rPr>
        <w:t xml:space="preserve">, Gulbenes novada dome </w:t>
      </w:r>
      <w:r w:rsidRPr="0031694B">
        <w:rPr>
          <w:sz w:val="24"/>
          <w:szCs w:val="24"/>
        </w:rPr>
        <w:t>NOLEMJ:</w:t>
      </w:r>
    </w:p>
    <w:p w14:paraId="7F5DD3A1" w14:textId="305486F5" w:rsidR="0031694B" w:rsidRPr="0031694B" w:rsidRDefault="0031694B" w:rsidP="0031694B">
      <w:pPr>
        <w:spacing w:line="360" w:lineRule="auto"/>
        <w:ind w:firstLine="567"/>
        <w:jc w:val="both"/>
        <w:rPr>
          <w:sz w:val="24"/>
          <w:szCs w:val="24"/>
        </w:rPr>
      </w:pPr>
      <w:r w:rsidRPr="0031694B">
        <w:rPr>
          <w:sz w:val="24"/>
          <w:szCs w:val="24"/>
        </w:rPr>
        <w:t>1. PAGARINĀT dzīvojamās telpas Nr.11, kas atrodas “</w:t>
      </w:r>
      <w:proofErr w:type="spellStart"/>
      <w:r w:rsidRPr="0031694B">
        <w:rPr>
          <w:sz w:val="24"/>
          <w:szCs w:val="24"/>
        </w:rPr>
        <w:t>Šķieneri</w:t>
      </w:r>
      <w:proofErr w:type="spellEnd"/>
      <w:r w:rsidRPr="0031694B">
        <w:rPr>
          <w:sz w:val="24"/>
          <w:szCs w:val="24"/>
        </w:rPr>
        <w:t xml:space="preserve"> 8”, </w:t>
      </w:r>
      <w:proofErr w:type="spellStart"/>
      <w:r w:rsidRPr="0031694B">
        <w:rPr>
          <w:sz w:val="24"/>
          <w:szCs w:val="24"/>
        </w:rPr>
        <w:t>Šķieneros</w:t>
      </w:r>
      <w:proofErr w:type="spellEnd"/>
      <w:r w:rsidRPr="0031694B">
        <w:rPr>
          <w:sz w:val="24"/>
          <w:szCs w:val="24"/>
        </w:rPr>
        <w:t xml:space="preserve">, Stradu pagastā, Gulbenes novadā, īres līguma darbības termiņu ar </w:t>
      </w:r>
      <w:r w:rsidR="00710F7A">
        <w:rPr>
          <w:sz w:val="24"/>
          <w:szCs w:val="24"/>
        </w:rPr>
        <w:t>…</w:t>
      </w:r>
      <w:r w:rsidRPr="0031694B">
        <w:rPr>
          <w:sz w:val="24"/>
          <w:szCs w:val="24"/>
        </w:rPr>
        <w:t>, uz laiku līdz 2021.gada 31.decembrim.</w:t>
      </w:r>
    </w:p>
    <w:p w14:paraId="4D8CCF7C" w14:textId="00BD3552" w:rsidR="0031694B" w:rsidRPr="0031694B" w:rsidRDefault="0031694B" w:rsidP="0031694B">
      <w:pPr>
        <w:spacing w:line="360" w:lineRule="auto"/>
        <w:ind w:firstLine="425"/>
        <w:jc w:val="both"/>
        <w:rPr>
          <w:sz w:val="24"/>
          <w:szCs w:val="24"/>
        </w:rPr>
      </w:pPr>
      <w:r w:rsidRPr="0031694B">
        <w:rPr>
          <w:sz w:val="24"/>
          <w:szCs w:val="24"/>
        </w:rPr>
        <w:t xml:space="preserve">   2. NOTEIKT </w:t>
      </w:r>
      <w:r w:rsidR="00710F7A">
        <w:rPr>
          <w:sz w:val="24"/>
          <w:szCs w:val="24"/>
        </w:rPr>
        <w:t>…</w:t>
      </w:r>
      <w:r w:rsidRPr="0031694B">
        <w:rPr>
          <w:sz w:val="24"/>
          <w:szCs w:val="24"/>
        </w:rPr>
        <w:t xml:space="preserve"> viena mēneša termiņu vienošanās par dzīvojamās telpas īres līguma darbības termiņa pagarināšanu noslēgšanai.</w:t>
      </w:r>
    </w:p>
    <w:p w14:paraId="2E009599" w14:textId="77777777" w:rsidR="0031694B" w:rsidRPr="0031694B" w:rsidRDefault="0031694B" w:rsidP="0031694B">
      <w:pPr>
        <w:spacing w:line="360" w:lineRule="auto"/>
        <w:ind w:firstLine="567"/>
        <w:jc w:val="both"/>
        <w:rPr>
          <w:sz w:val="24"/>
          <w:szCs w:val="24"/>
        </w:rPr>
      </w:pPr>
      <w:r w:rsidRPr="0031694B">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6777E858" w14:textId="77777777" w:rsidR="0031694B" w:rsidRPr="0031694B" w:rsidRDefault="0031694B" w:rsidP="0031694B">
      <w:pPr>
        <w:spacing w:line="360" w:lineRule="auto"/>
        <w:ind w:firstLine="567"/>
        <w:jc w:val="both"/>
        <w:rPr>
          <w:sz w:val="24"/>
          <w:szCs w:val="24"/>
        </w:rPr>
      </w:pPr>
      <w:r w:rsidRPr="0031694B">
        <w:rPr>
          <w:sz w:val="24"/>
          <w:szCs w:val="24"/>
        </w:rPr>
        <w:t>4. Lēmuma izrakstu nosūtīt:</w:t>
      </w:r>
    </w:p>
    <w:p w14:paraId="7E196908" w14:textId="09943CEA" w:rsidR="0031694B" w:rsidRPr="0031694B" w:rsidRDefault="0031694B" w:rsidP="0031694B">
      <w:pPr>
        <w:spacing w:line="360" w:lineRule="auto"/>
        <w:ind w:firstLine="567"/>
        <w:jc w:val="both"/>
        <w:rPr>
          <w:sz w:val="24"/>
          <w:szCs w:val="24"/>
        </w:rPr>
      </w:pPr>
      <w:r w:rsidRPr="0031694B">
        <w:rPr>
          <w:sz w:val="24"/>
          <w:szCs w:val="24"/>
        </w:rPr>
        <w:t xml:space="preserve">4.1. </w:t>
      </w:r>
      <w:r w:rsidR="00710F7A">
        <w:rPr>
          <w:sz w:val="24"/>
          <w:szCs w:val="24"/>
        </w:rPr>
        <w:t>...</w:t>
      </w:r>
    </w:p>
    <w:p w14:paraId="2FDF5BC8" w14:textId="77777777" w:rsidR="0031694B" w:rsidRPr="0031694B" w:rsidRDefault="0031694B" w:rsidP="0031694B">
      <w:pPr>
        <w:spacing w:line="360" w:lineRule="auto"/>
        <w:ind w:firstLine="567"/>
        <w:jc w:val="both"/>
        <w:rPr>
          <w:sz w:val="24"/>
          <w:szCs w:val="24"/>
        </w:rPr>
      </w:pPr>
      <w:r w:rsidRPr="0031694B">
        <w:rPr>
          <w:sz w:val="24"/>
          <w:szCs w:val="24"/>
        </w:rPr>
        <w:t>4.2. SIA “Gulbenes nami”, juridiskā adrese: Gaitnieku iela 1B, Gulbene, Gulbenes novads, LV-4401;</w:t>
      </w:r>
    </w:p>
    <w:p w14:paraId="26D0D582" w14:textId="77777777" w:rsidR="0031694B" w:rsidRPr="0031694B" w:rsidRDefault="0031694B" w:rsidP="0031694B">
      <w:pPr>
        <w:spacing w:line="360" w:lineRule="auto"/>
        <w:ind w:firstLine="567"/>
        <w:jc w:val="both"/>
        <w:rPr>
          <w:sz w:val="24"/>
          <w:szCs w:val="24"/>
        </w:rPr>
      </w:pPr>
      <w:r w:rsidRPr="0031694B">
        <w:rPr>
          <w:sz w:val="24"/>
          <w:szCs w:val="24"/>
        </w:rPr>
        <w:t>4.3. Stradu pagasta pārvaldei, juridiskā adrese: Brīvības iela 8, Gulbene, Gulbenes novads, LV-4401.</w:t>
      </w:r>
    </w:p>
    <w:p w14:paraId="349BAB80" w14:textId="77777777" w:rsidR="0031694B" w:rsidRPr="0031694B" w:rsidRDefault="0031694B" w:rsidP="0031694B">
      <w:pPr>
        <w:spacing w:line="360" w:lineRule="auto"/>
        <w:ind w:left="567"/>
        <w:jc w:val="both"/>
        <w:rPr>
          <w:sz w:val="24"/>
          <w:szCs w:val="24"/>
        </w:rPr>
      </w:pPr>
    </w:p>
    <w:p w14:paraId="530F2E15" w14:textId="77777777" w:rsidR="0031694B" w:rsidRPr="0031694B" w:rsidRDefault="0031694B" w:rsidP="0031694B">
      <w:pPr>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0867BAA4" w14:textId="77777777" w:rsidR="0031694B" w:rsidRPr="0031694B" w:rsidRDefault="0031694B" w:rsidP="0031694B">
      <w:pPr>
        <w:autoSpaceDE w:val="0"/>
        <w:autoSpaceDN w:val="0"/>
        <w:adjustRightInd w:val="0"/>
        <w:rPr>
          <w:rFonts w:eastAsiaTheme="minorHAnsi"/>
          <w:sz w:val="24"/>
          <w:szCs w:val="24"/>
          <w:lang w:eastAsia="en-US"/>
        </w:rPr>
      </w:pPr>
    </w:p>
    <w:p w14:paraId="0E6FE558" w14:textId="72011684" w:rsidR="00710F7A"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Sagatavoja: Ligita Slaidiņa</w:t>
      </w:r>
    </w:p>
    <w:p w14:paraId="2EC9B5BF" w14:textId="77777777" w:rsidR="00710F7A" w:rsidRDefault="00710F7A">
      <w:pPr>
        <w:rPr>
          <w:rFonts w:eastAsiaTheme="minorHAnsi"/>
          <w:sz w:val="24"/>
          <w:szCs w:val="24"/>
          <w:lang w:eastAsia="en-US"/>
        </w:rPr>
      </w:pPr>
      <w:r>
        <w:rPr>
          <w:rFonts w:eastAsiaTheme="minorHAnsi"/>
          <w:sz w:val="24"/>
          <w:szCs w:val="24"/>
          <w:lang w:eastAsia="en-US"/>
        </w:rPr>
        <w:br w:type="page"/>
      </w:r>
    </w:p>
    <w:p w14:paraId="3308C1D7" w14:textId="77777777" w:rsidR="0031694B" w:rsidRPr="00710F7A" w:rsidRDefault="0031694B" w:rsidP="0031694B">
      <w:pPr>
        <w:autoSpaceDE w:val="0"/>
        <w:autoSpaceDN w:val="0"/>
        <w:adjustRightInd w:val="0"/>
        <w:rPr>
          <w:rFonts w:eastAsiaTheme="minorHAnsi"/>
          <w:sz w:val="24"/>
          <w:szCs w:val="24"/>
          <w:lang w:eastAsia="en-US"/>
        </w:rPr>
      </w:pPr>
    </w:p>
    <w:tbl>
      <w:tblPr>
        <w:tblStyle w:val="Reatabula6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694B" w:rsidRPr="00710F7A" w14:paraId="47987BCD" w14:textId="77777777" w:rsidTr="0031694B">
        <w:tc>
          <w:tcPr>
            <w:tcW w:w="9458" w:type="dxa"/>
            <w:tcBorders>
              <w:top w:val="nil"/>
              <w:left w:val="nil"/>
              <w:bottom w:val="nil"/>
              <w:right w:val="nil"/>
            </w:tcBorders>
            <w:hideMark/>
          </w:tcPr>
          <w:p w14:paraId="3AEA3FA5"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noProof/>
                <w:sz w:val="24"/>
                <w:szCs w:val="24"/>
              </w:rPr>
              <w:drawing>
                <wp:inline distT="0" distB="0" distL="0" distR="0" wp14:anchorId="4FF30A46" wp14:editId="39DE040F">
                  <wp:extent cx="619125" cy="685800"/>
                  <wp:effectExtent l="0" t="0" r="0"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710F7A" w14:paraId="7FE12E93" w14:textId="77777777" w:rsidTr="0031694B">
        <w:tc>
          <w:tcPr>
            <w:tcW w:w="9458" w:type="dxa"/>
            <w:tcBorders>
              <w:top w:val="nil"/>
              <w:left w:val="nil"/>
              <w:bottom w:val="nil"/>
              <w:right w:val="nil"/>
            </w:tcBorders>
            <w:hideMark/>
          </w:tcPr>
          <w:p w14:paraId="3FD23FAA"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b/>
                <w:bCs/>
                <w:sz w:val="28"/>
                <w:szCs w:val="28"/>
              </w:rPr>
              <w:t>GULBENES NOVADA PAŠVALDĪBA</w:t>
            </w:r>
          </w:p>
        </w:tc>
      </w:tr>
      <w:tr w:rsidR="0031694B" w:rsidRPr="00710F7A" w14:paraId="24B01DC7" w14:textId="77777777" w:rsidTr="0031694B">
        <w:tc>
          <w:tcPr>
            <w:tcW w:w="9458" w:type="dxa"/>
            <w:tcBorders>
              <w:top w:val="nil"/>
              <w:left w:val="nil"/>
              <w:bottom w:val="nil"/>
              <w:right w:val="nil"/>
            </w:tcBorders>
            <w:hideMark/>
          </w:tcPr>
          <w:p w14:paraId="7CC4CB17"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Reģ.Nr.90009116327</w:t>
            </w:r>
          </w:p>
        </w:tc>
      </w:tr>
      <w:tr w:rsidR="0031694B" w:rsidRPr="00710F7A" w14:paraId="44D8B5E3" w14:textId="77777777" w:rsidTr="0031694B">
        <w:tc>
          <w:tcPr>
            <w:tcW w:w="9458" w:type="dxa"/>
            <w:tcBorders>
              <w:top w:val="nil"/>
              <w:left w:val="nil"/>
              <w:bottom w:val="nil"/>
              <w:right w:val="nil"/>
            </w:tcBorders>
            <w:hideMark/>
          </w:tcPr>
          <w:p w14:paraId="13732ED7"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Ābeļu iela 2, Gulbene, Gulbenes novads, LV-4401</w:t>
            </w:r>
          </w:p>
        </w:tc>
      </w:tr>
      <w:tr w:rsidR="0031694B" w:rsidRPr="00710F7A" w14:paraId="06EB843C" w14:textId="77777777" w:rsidTr="0031694B">
        <w:tc>
          <w:tcPr>
            <w:tcW w:w="9458" w:type="dxa"/>
            <w:tcBorders>
              <w:top w:val="nil"/>
              <w:left w:val="nil"/>
              <w:bottom w:val="single" w:sz="4" w:space="0" w:color="auto"/>
              <w:right w:val="nil"/>
            </w:tcBorders>
            <w:hideMark/>
          </w:tcPr>
          <w:p w14:paraId="48C69FC1" w14:textId="77777777" w:rsidR="0031694B" w:rsidRPr="00710F7A" w:rsidRDefault="0031694B" w:rsidP="0031694B">
            <w:pPr>
              <w:jc w:val="center"/>
              <w:rPr>
                <w:rFonts w:ascii="Times New Roman" w:hAnsi="Times New Roman" w:cs="Times New Roman"/>
                <w:sz w:val="24"/>
                <w:szCs w:val="24"/>
              </w:rPr>
            </w:pPr>
            <w:r w:rsidRPr="00710F7A">
              <w:rPr>
                <w:rFonts w:ascii="Times New Roman" w:hAnsi="Times New Roman" w:cs="Times New Roman"/>
                <w:sz w:val="24"/>
                <w:szCs w:val="24"/>
              </w:rPr>
              <w:t>Tālrunis 64497710, mob.26595362, e-pasts; dome@gulbene.lv, www.gulbene.lv</w:t>
            </w:r>
          </w:p>
        </w:tc>
      </w:tr>
    </w:tbl>
    <w:p w14:paraId="143CB277" w14:textId="77777777" w:rsidR="0031694B" w:rsidRPr="00710F7A" w:rsidRDefault="0031694B" w:rsidP="0031694B">
      <w:pPr>
        <w:rPr>
          <w:sz w:val="24"/>
          <w:szCs w:val="24"/>
        </w:rPr>
      </w:pPr>
    </w:p>
    <w:p w14:paraId="77972956" w14:textId="77777777" w:rsidR="0031694B" w:rsidRPr="00710F7A" w:rsidRDefault="0031694B" w:rsidP="0031694B">
      <w:pPr>
        <w:jc w:val="center"/>
        <w:rPr>
          <w:b/>
          <w:bCs/>
          <w:sz w:val="24"/>
          <w:szCs w:val="24"/>
        </w:rPr>
      </w:pPr>
      <w:r w:rsidRPr="00710F7A">
        <w:rPr>
          <w:b/>
          <w:bCs/>
          <w:sz w:val="24"/>
          <w:szCs w:val="24"/>
        </w:rPr>
        <w:t>GULBENES NOVADA DOMES LĒMUMS</w:t>
      </w:r>
    </w:p>
    <w:p w14:paraId="7D19CB97" w14:textId="77777777" w:rsidR="0031694B" w:rsidRPr="00710F7A" w:rsidRDefault="0031694B" w:rsidP="0031694B">
      <w:pPr>
        <w:jc w:val="center"/>
        <w:rPr>
          <w:sz w:val="24"/>
          <w:szCs w:val="24"/>
        </w:rPr>
      </w:pPr>
      <w:r w:rsidRPr="00710F7A">
        <w:rPr>
          <w:sz w:val="24"/>
          <w:szCs w:val="24"/>
        </w:rPr>
        <w:t>Gulbenē</w:t>
      </w:r>
    </w:p>
    <w:p w14:paraId="61A449BA" w14:textId="77777777" w:rsidR="0031694B" w:rsidRPr="00710F7A" w:rsidRDefault="0031694B" w:rsidP="0031694B">
      <w:pPr>
        <w:jc w:val="center"/>
        <w:rPr>
          <w:sz w:val="24"/>
          <w:szCs w:val="24"/>
        </w:rPr>
      </w:pPr>
    </w:p>
    <w:tbl>
      <w:tblPr>
        <w:tblStyle w:val="Reatabula62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710F7A" w14:paraId="213CE15D" w14:textId="77777777" w:rsidTr="0031694B">
        <w:tc>
          <w:tcPr>
            <w:tcW w:w="6345" w:type="dxa"/>
            <w:hideMark/>
          </w:tcPr>
          <w:p w14:paraId="76AD57BB"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2020.gada 30.decembrī</w:t>
            </w:r>
          </w:p>
        </w:tc>
        <w:tc>
          <w:tcPr>
            <w:tcW w:w="4729" w:type="dxa"/>
            <w:hideMark/>
          </w:tcPr>
          <w:p w14:paraId="730BA81A"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Nr. GND/2020/1208</w:t>
            </w:r>
          </w:p>
        </w:tc>
      </w:tr>
      <w:tr w:rsidR="0031694B" w:rsidRPr="00710F7A" w14:paraId="0F3C987C" w14:textId="77777777" w:rsidTr="0031694B">
        <w:tc>
          <w:tcPr>
            <w:tcW w:w="6345" w:type="dxa"/>
          </w:tcPr>
          <w:p w14:paraId="379E6043" w14:textId="77777777" w:rsidR="0031694B" w:rsidRPr="00710F7A" w:rsidRDefault="0031694B" w:rsidP="0031694B">
            <w:pPr>
              <w:rPr>
                <w:rFonts w:ascii="Times New Roman" w:hAnsi="Times New Roman" w:cs="Times New Roman"/>
                <w:sz w:val="24"/>
                <w:szCs w:val="24"/>
              </w:rPr>
            </w:pPr>
          </w:p>
        </w:tc>
        <w:tc>
          <w:tcPr>
            <w:tcW w:w="4729" w:type="dxa"/>
            <w:hideMark/>
          </w:tcPr>
          <w:p w14:paraId="51DFBC03" w14:textId="77777777" w:rsidR="0031694B" w:rsidRPr="00710F7A" w:rsidRDefault="0031694B" w:rsidP="0031694B">
            <w:pPr>
              <w:rPr>
                <w:rFonts w:ascii="Times New Roman" w:hAnsi="Times New Roman" w:cs="Times New Roman"/>
                <w:b/>
                <w:bCs/>
                <w:sz w:val="24"/>
                <w:szCs w:val="24"/>
              </w:rPr>
            </w:pPr>
            <w:r w:rsidRPr="00710F7A">
              <w:rPr>
                <w:rFonts w:ascii="Times New Roman" w:hAnsi="Times New Roman" w:cs="Times New Roman"/>
                <w:b/>
                <w:bCs/>
                <w:sz w:val="24"/>
                <w:szCs w:val="24"/>
              </w:rPr>
              <w:t>(protokols Nr.22; 112.p)</w:t>
            </w:r>
          </w:p>
        </w:tc>
      </w:tr>
    </w:tbl>
    <w:p w14:paraId="22B274E9" w14:textId="77777777" w:rsidR="0031694B" w:rsidRPr="0031694B"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p>
    <w:p w14:paraId="333BDA66" w14:textId="77777777" w:rsidR="0031694B" w:rsidRPr="0031694B" w:rsidRDefault="0031694B" w:rsidP="0031694B">
      <w:pPr>
        <w:rPr>
          <w:b/>
          <w:sz w:val="24"/>
          <w:szCs w:val="24"/>
        </w:rPr>
      </w:pPr>
      <w:r w:rsidRPr="0031694B">
        <w:rPr>
          <w:b/>
          <w:sz w:val="24"/>
          <w:szCs w:val="24"/>
        </w:rPr>
        <w:t>Par dzīvokļa “Stāķi 17”-2, Stāķi, Stradu pagasts, Gulbenes novads, īres līguma termiņa pagarināšanu</w:t>
      </w:r>
    </w:p>
    <w:p w14:paraId="1A364709" w14:textId="77777777" w:rsidR="0031694B" w:rsidRPr="0031694B" w:rsidRDefault="0031694B" w:rsidP="0031694B">
      <w:pPr>
        <w:autoSpaceDE w:val="0"/>
        <w:autoSpaceDN w:val="0"/>
        <w:adjustRightInd w:val="0"/>
        <w:rPr>
          <w:rFonts w:eastAsiaTheme="minorHAnsi"/>
          <w:sz w:val="24"/>
          <w:szCs w:val="24"/>
          <w:lang w:eastAsia="en-US"/>
        </w:rPr>
      </w:pPr>
    </w:p>
    <w:p w14:paraId="2F4FDECA" w14:textId="6E7ADC90" w:rsidR="0031694B" w:rsidRPr="0031694B" w:rsidRDefault="0031694B" w:rsidP="0031694B">
      <w:pPr>
        <w:spacing w:line="360" w:lineRule="auto"/>
        <w:ind w:firstLine="567"/>
        <w:jc w:val="both"/>
        <w:rPr>
          <w:sz w:val="24"/>
          <w:szCs w:val="24"/>
        </w:rPr>
      </w:pPr>
      <w:r w:rsidRPr="0031694B">
        <w:rPr>
          <w:sz w:val="24"/>
          <w:szCs w:val="24"/>
        </w:rPr>
        <w:t xml:space="preserve">Gulbenes novada pašvaldības dokumentu vadības sistēmā 2020.gada 26.novembrī ar reģistrācijas numuru GND/5.5/20/2592-B reģistrēts </w:t>
      </w:r>
      <w:r w:rsidR="00710F7A">
        <w:rPr>
          <w:b/>
          <w:sz w:val="24"/>
          <w:szCs w:val="24"/>
        </w:rPr>
        <w:t>…</w:t>
      </w:r>
      <w:r w:rsidRPr="0031694B">
        <w:rPr>
          <w:sz w:val="24"/>
          <w:szCs w:val="24"/>
        </w:rPr>
        <w:t xml:space="preserve"> (turpmāk – iesniedzējs), deklarētā dzīvesvieta: </w:t>
      </w:r>
      <w:r w:rsidR="00710F7A">
        <w:rPr>
          <w:sz w:val="24"/>
          <w:szCs w:val="24"/>
        </w:rPr>
        <w:t>….</w:t>
      </w:r>
      <w:r w:rsidRPr="0031694B">
        <w:rPr>
          <w:sz w:val="24"/>
          <w:szCs w:val="24"/>
        </w:rPr>
        <w:t xml:space="preserve">, 2020.gada 25.novembra iesniegums, kurā izteikts lūgums pagarināt dzīvojamās telpas Nr.2, kas atrodas “Stāķi 17”, Stāķos,  Stradu pagastā, Gulbenes novadā, īres līguma darbības termiņu. Papildus iesniedzējs izteica lūgumu pieņemto lēmumu nosūtīt zināšanai uz e-pasta adresi </w:t>
      </w:r>
      <w:hyperlink r:id="rId87" w:history="1">
        <w:r w:rsidRPr="0031694B">
          <w:rPr>
            <w:color w:val="0000FF"/>
            <w:sz w:val="24"/>
            <w:szCs w:val="24"/>
            <w:u w:val="single"/>
          </w:rPr>
          <w:t>rraiviss@inbox.lv</w:t>
        </w:r>
      </w:hyperlink>
      <w:r w:rsidRPr="0031694B">
        <w:rPr>
          <w:color w:val="0000FF"/>
          <w:sz w:val="24"/>
          <w:szCs w:val="24"/>
          <w:u w:val="single"/>
        </w:rPr>
        <w:t>.</w:t>
      </w:r>
    </w:p>
    <w:p w14:paraId="2622BFE7" w14:textId="77777777" w:rsidR="0031694B" w:rsidRPr="0031694B" w:rsidRDefault="0031694B" w:rsidP="0031694B">
      <w:pPr>
        <w:spacing w:line="360" w:lineRule="auto"/>
        <w:ind w:firstLine="567"/>
        <w:jc w:val="both"/>
        <w:rPr>
          <w:sz w:val="24"/>
          <w:szCs w:val="24"/>
        </w:rPr>
      </w:pPr>
      <w:r w:rsidRPr="0031694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E28D690" w14:textId="77777777" w:rsidR="0031694B" w:rsidRPr="0031694B" w:rsidRDefault="0031694B" w:rsidP="0031694B">
      <w:pPr>
        <w:spacing w:line="360" w:lineRule="auto"/>
        <w:ind w:firstLine="567"/>
        <w:contextualSpacing/>
        <w:jc w:val="both"/>
        <w:rPr>
          <w:rFonts w:eastAsia="Calibri"/>
          <w:sz w:val="24"/>
          <w:szCs w:val="24"/>
          <w:lang w:eastAsia="en-US"/>
        </w:rPr>
      </w:pPr>
      <w:r w:rsidRPr="0031694B">
        <w:rPr>
          <w:rFonts w:eastAsia="Calibri"/>
          <w:sz w:val="24"/>
          <w:szCs w:val="24"/>
          <w:lang w:eastAsia="en-US"/>
        </w:rPr>
        <w:t>1) īrnieks nepilda pienākumus, kas noteikti īres līgumā;</w:t>
      </w:r>
    </w:p>
    <w:p w14:paraId="1FBC1D65" w14:textId="77777777" w:rsidR="0031694B" w:rsidRPr="0031694B" w:rsidRDefault="0031694B" w:rsidP="0031694B">
      <w:pPr>
        <w:spacing w:line="360" w:lineRule="auto"/>
        <w:ind w:firstLine="567"/>
        <w:jc w:val="both"/>
        <w:rPr>
          <w:sz w:val="24"/>
          <w:szCs w:val="24"/>
        </w:rPr>
      </w:pPr>
      <w:r w:rsidRPr="0031694B">
        <w:rPr>
          <w:sz w:val="24"/>
          <w:szCs w:val="24"/>
        </w:rPr>
        <w:t>2) dzīvojamā telpa nepieciešama īpašnieka vai viņa ģimenes locekļu personiskai lietošanai;</w:t>
      </w:r>
    </w:p>
    <w:p w14:paraId="0EC05F52" w14:textId="77777777" w:rsidR="0031694B" w:rsidRPr="0031694B" w:rsidRDefault="0031694B" w:rsidP="0031694B">
      <w:pPr>
        <w:spacing w:line="360" w:lineRule="auto"/>
        <w:ind w:firstLine="567"/>
        <w:jc w:val="both"/>
        <w:rPr>
          <w:sz w:val="24"/>
          <w:szCs w:val="24"/>
        </w:rPr>
      </w:pPr>
      <w:r w:rsidRPr="0031694B">
        <w:rPr>
          <w:sz w:val="24"/>
          <w:szCs w:val="24"/>
        </w:rPr>
        <w:t>3) dzīvojamā māja ir nojaucama vai arī dzīvojamā mājā (dzīvojamā telpā) jāveic kapitālais remonts saskaņā ar šā likuma 28.</w:t>
      </w:r>
      <w:r w:rsidRPr="0031694B">
        <w:rPr>
          <w:sz w:val="24"/>
          <w:szCs w:val="24"/>
          <w:vertAlign w:val="superscript"/>
        </w:rPr>
        <w:t>3</w:t>
      </w:r>
      <w:r w:rsidRPr="0031694B">
        <w:rPr>
          <w:sz w:val="24"/>
          <w:szCs w:val="24"/>
        </w:rPr>
        <w:t> panta pirmo daļu un 28.</w:t>
      </w:r>
      <w:r w:rsidRPr="0031694B">
        <w:rPr>
          <w:sz w:val="24"/>
          <w:szCs w:val="24"/>
          <w:vertAlign w:val="superscript"/>
        </w:rPr>
        <w:t>4</w:t>
      </w:r>
      <w:r w:rsidRPr="0031694B">
        <w:rPr>
          <w:sz w:val="24"/>
          <w:szCs w:val="24"/>
        </w:rPr>
        <w:t> panta pirmo un otro daļu.</w:t>
      </w:r>
    </w:p>
    <w:p w14:paraId="0515860A" w14:textId="77777777" w:rsidR="0031694B" w:rsidRPr="0031694B" w:rsidRDefault="0031694B" w:rsidP="0031694B">
      <w:pPr>
        <w:spacing w:line="360" w:lineRule="auto"/>
        <w:ind w:firstLine="567"/>
        <w:jc w:val="both"/>
        <w:rPr>
          <w:sz w:val="24"/>
          <w:szCs w:val="24"/>
        </w:rPr>
      </w:pPr>
      <w:r w:rsidRPr="0031694B">
        <w:rPr>
          <w:sz w:val="24"/>
          <w:szCs w:val="24"/>
        </w:rPr>
        <w:t>Dzīvojamās telpas īres līgums ar iesniedzēju noslēgts uz noteiktu laiku, tas ir, līdz 2020.gada 31.oktobrim.</w:t>
      </w:r>
    </w:p>
    <w:p w14:paraId="25C3D86B" w14:textId="77777777" w:rsidR="0031694B" w:rsidRPr="0031694B" w:rsidRDefault="0031694B" w:rsidP="0031694B">
      <w:pPr>
        <w:spacing w:line="360" w:lineRule="auto"/>
        <w:ind w:firstLine="567"/>
        <w:jc w:val="both"/>
        <w:rPr>
          <w:sz w:val="24"/>
          <w:szCs w:val="24"/>
        </w:rPr>
      </w:pPr>
      <w:r w:rsidRPr="0031694B">
        <w:rPr>
          <w:sz w:val="24"/>
          <w:szCs w:val="24"/>
        </w:rPr>
        <w:t xml:space="preserve">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w:t>
      </w:r>
      <w:r w:rsidRPr="0031694B">
        <w:rPr>
          <w:sz w:val="24"/>
          <w:szCs w:val="24"/>
        </w:rPr>
        <w:lastRenderedPageBreak/>
        <w:t>un stāvokli uz iesnieguma izskatīšanas dienu, konstatē, ka iesniedzējam nav citu nenokārtotu saistību.</w:t>
      </w:r>
    </w:p>
    <w:p w14:paraId="65524FD8" w14:textId="77777777" w:rsidR="0031694B" w:rsidRPr="0031694B" w:rsidRDefault="0031694B" w:rsidP="0031694B">
      <w:pPr>
        <w:spacing w:line="360" w:lineRule="auto"/>
        <w:ind w:firstLine="567"/>
        <w:jc w:val="both"/>
        <w:rPr>
          <w:sz w:val="24"/>
          <w:szCs w:val="24"/>
        </w:rPr>
      </w:pPr>
      <w:r w:rsidRPr="0031694B">
        <w:rPr>
          <w:sz w:val="24"/>
          <w:szCs w:val="24"/>
        </w:rPr>
        <w:t xml:space="preserve">Likuma “Par dzīvojamo telpu īri” 5.panta pirmā un otrā daļa paredz, ka dzīvojamās telpas īres līgumu slēdz </w:t>
      </w:r>
      <w:proofErr w:type="spellStart"/>
      <w:r w:rsidRPr="0031694B">
        <w:rPr>
          <w:sz w:val="24"/>
          <w:szCs w:val="24"/>
        </w:rPr>
        <w:t>rakstveidā</w:t>
      </w:r>
      <w:proofErr w:type="spellEnd"/>
      <w:r w:rsidRPr="0031694B">
        <w:rPr>
          <w:sz w:val="24"/>
          <w:szCs w:val="24"/>
        </w:rPr>
        <w:t xml:space="preserve"> izīrētājs un īrnieks, turklāt pašvaldībai piederošas dzīvojamās telpas īres līgumu uz pašvaldības institūcijas lēmuma pamata slēdz valdītājs.</w:t>
      </w:r>
    </w:p>
    <w:p w14:paraId="21CDFC8B" w14:textId="77777777" w:rsidR="0031694B" w:rsidRPr="0031694B" w:rsidRDefault="0031694B" w:rsidP="0031694B">
      <w:pPr>
        <w:spacing w:line="360" w:lineRule="auto"/>
        <w:ind w:firstLine="567"/>
        <w:jc w:val="both"/>
        <w:rPr>
          <w:sz w:val="24"/>
          <w:szCs w:val="24"/>
        </w:rPr>
      </w:pPr>
      <w:r w:rsidRPr="0031694B">
        <w:rPr>
          <w:sz w:val="24"/>
          <w:szCs w:val="24"/>
        </w:rPr>
        <w:t>Likuma “Par pašvaldībām” 15.panta pirmās daļas 9.punkts nosaka, ka viena no pašvaldības autonomajām funkcijām ir sniegt palīdzību iedzīvotājiem dzīvokļa jautājumu risināšanā.</w:t>
      </w:r>
    </w:p>
    <w:p w14:paraId="765E29A0" w14:textId="77777777" w:rsidR="0031694B" w:rsidRPr="0031694B" w:rsidRDefault="0031694B" w:rsidP="0031694B">
      <w:pPr>
        <w:spacing w:line="360" w:lineRule="auto"/>
        <w:ind w:firstLine="567"/>
        <w:jc w:val="both"/>
        <w:rPr>
          <w:sz w:val="24"/>
          <w:szCs w:val="24"/>
        </w:rPr>
      </w:pPr>
      <w:r w:rsidRPr="0031694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1694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sz w:val="24"/>
          <w:szCs w:val="24"/>
          <w:lang w:eastAsia="en-US"/>
        </w:rPr>
        <w:t xml:space="preserve">, Gulbenes novada dome </w:t>
      </w:r>
      <w:r w:rsidRPr="0031694B">
        <w:rPr>
          <w:sz w:val="24"/>
          <w:szCs w:val="24"/>
        </w:rPr>
        <w:t>NOLEMJ:</w:t>
      </w:r>
    </w:p>
    <w:p w14:paraId="156FC3C2" w14:textId="072F072D" w:rsidR="0031694B" w:rsidRPr="0031694B" w:rsidRDefault="0031694B" w:rsidP="0031694B">
      <w:pPr>
        <w:spacing w:line="360" w:lineRule="auto"/>
        <w:ind w:firstLine="567"/>
        <w:jc w:val="both"/>
        <w:rPr>
          <w:sz w:val="24"/>
          <w:szCs w:val="24"/>
        </w:rPr>
      </w:pPr>
      <w:r w:rsidRPr="0031694B">
        <w:rPr>
          <w:sz w:val="24"/>
          <w:szCs w:val="24"/>
        </w:rPr>
        <w:t xml:space="preserve">1. PAGARINĀT dzīvojamās telpas Nr.2, kas atrodas “Stāķi 17”, Stāķos, Stradu pagastā, Gulbenes novadā, īres līguma darbības termiņu ar </w:t>
      </w:r>
      <w:r w:rsidR="00710F7A">
        <w:rPr>
          <w:sz w:val="24"/>
          <w:szCs w:val="24"/>
        </w:rPr>
        <w:t>…..</w:t>
      </w:r>
      <w:r w:rsidRPr="0031694B">
        <w:rPr>
          <w:sz w:val="24"/>
          <w:szCs w:val="24"/>
        </w:rPr>
        <w:t>, uz laiku līdz 2021.gada 31.decembrim.</w:t>
      </w:r>
    </w:p>
    <w:p w14:paraId="7BB59ADA" w14:textId="0D3F0541" w:rsidR="0031694B" w:rsidRPr="0031694B" w:rsidRDefault="0031694B" w:rsidP="0031694B">
      <w:pPr>
        <w:spacing w:line="360" w:lineRule="auto"/>
        <w:ind w:firstLine="567"/>
        <w:jc w:val="both"/>
        <w:rPr>
          <w:sz w:val="24"/>
          <w:szCs w:val="24"/>
        </w:rPr>
      </w:pPr>
      <w:r w:rsidRPr="0031694B">
        <w:rPr>
          <w:sz w:val="24"/>
          <w:szCs w:val="24"/>
        </w:rPr>
        <w:t xml:space="preserve">2. NOTEIKT </w:t>
      </w:r>
      <w:r w:rsidR="00710F7A">
        <w:rPr>
          <w:sz w:val="24"/>
          <w:szCs w:val="24"/>
        </w:rPr>
        <w:t>…</w:t>
      </w:r>
      <w:r w:rsidRPr="0031694B">
        <w:rPr>
          <w:sz w:val="24"/>
          <w:szCs w:val="24"/>
        </w:rPr>
        <w:t xml:space="preserve"> viena mēneša termiņu vienošanās par dzīvojamās telpas īres līguma darbības termiņa pagarināšanu noslēgšanai.</w:t>
      </w:r>
    </w:p>
    <w:p w14:paraId="010291F0" w14:textId="77777777" w:rsidR="0031694B" w:rsidRPr="0031694B" w:rsidRDefault="0031694B" w:rsidP="0031694B">
      <w:pPr>
        <w:spacing w:line="360" w:lineRule="auto"/>
        <w:ind w:firstLine="567"/>
        <w:jc w:val="both"/>
        <w:rPr>
          <w:sz w:val="24"/>
          <w:szCs w:val="24"/>
        </w:rPr>
      </w:pPr>
      <w:r w:rsidRPr="0031694B">
        <w:rPr>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5AA557A9" w14:textId="77777777" w:rsidR="0031694B" w:rsidRPr="0031694B" w:rsidRDefault="0031694B" w:rsidP="0031694B">
      <w:pPr>
        <w:spacing w:line="360" w:lineRule="auto"/>
        <w:ind w:left="567"/>
        <w:jc w:val="both"/>
        <w:rPr>
          <w:sz w:val="24"/>
          <w:szCs w:val="24"/>
        </w:rPr>
      </w:pPr>
      <w:r w:rsidRPr="0031694B">
        <w:rPr>
          <w:sz w:val="24"/>
          <w:szCs w:val="24"/>
        </w:rPr>
        <w:t>4. Lēmuma izrakstu nosūtīt:</w:t>
      </w:r>
    </w:p>
    <w:p w14:paraId="1420E66F" w14:textId="0F62DB4A" w:rsidR="0031694B" w:rsidRPr="0031694B" w:rsidRDefault="0031694B" w:rsidP="0031694B">
      <w:pPr>
        <w:spacing w:line="360" w:lineRule="auto"/>
        <w:ind w:firstLine="567"/>
        <w:jc w:val="both"/>
        <w:rPr>
          <w:sz w:val="24"/>
          <w:szCs w:val="24"/>
        </w:rPr>
      </w:pPr>
      <w:r w:rsidRPr="0031694B">
        <w:rPr>
          <w:sz w:val="24"/>
          <w:szCs w:val="24"/>
        </w:rPr>
        <w:t xml:space="preserve">4.1. </w:t>
      </w:r>
      <w:r w:rsidR="00710F7A">
        <w:rPr>
          <w:sz w:val="24"/>
          <w:szCs w:val="24"/>
        </w:rPr>
        <w:t>…</w:t>
      </w:r>
    </w:p>
    <w:p w14:paraId="4D34EED0" w14:textId="77777777" w:rsidR="0031694B" w:rsidRPr="0031694B" w:rsidRDefault="0031694B" w:rsidP="0031694B">
      <w:pPr>
        <w:spacing w:line="360" w:lineRule="auto"/>
        <w:ind w:firstLine="567"/>
        <w:jc w:val="both"/>
        <w:rPr>
          <w:sz w:val="24"/>
          <w:szCs w:val="24"/>
        </w:rPr>
      </w:pPr>
      <w:r w:rsidRPr="0031694B">
        <w:rPr>
          <w:sz w:val="24"/>
          <w:szCs w:val="24"/>
        </w:rPr>
        <w:t>4.2. SIA “Gulbenes nami”, juridiskā adrese: Gaitnieku iela 1B, Gulbene, Gulbenes novads, LV-4401;</w:t>
      </w:r>
    </w:p>
    <w:p w14:paraId="02BA8E23" w14:textId="77777777" w:rsidR="0031694B" w:rsidRPr="0031694B" w:rsidRDefault="0031694B" w:rsidP="0031694B">
      <w:pPr>
        <w:spacing w:line="360" w:lineRule="auto"/>
        <w:ind w:firstLine="567"/>
        <w:jc w:val="both"/>
        <w:rPr>
          <w:sz w:val="24"/>
          <w:szCs w:val="24"/>
        </w:rPr>
      </w:pPr>
      <w:r w:rsidRPr="0031694B">
        <w:rPr>
          <w:sz w:val="24"/>
          <w:szCs w:val="24"/>
        </w:rPr>
        <w:t>4.3. Stradu pagasta pārvaldei, juridiskā adrese: Brīvības iela 8, Gulbene, Gulbenes novads, LV-4401.</w:t>
      </w:r>
    </w:p>
    <w:p w14:paraId="49EB8FC2" w14:textId="77777777" w:rsidR="0031694B" w:rsidRPr="0031694B" w:rsidRDefault="0031694B" w:rsidP="0031694B">
      <w:pPr>
        <w:spacing w:line="360" w:lineRule="auto"/>
        <w:ind w:left="567"/>
        <w:jc w:val="both"/>
        <w:rPr>
          <w:sz w:val="24"/>
          <w:szCs w:val="24"/>
        </w:rPr>
      </w:pPr>
    </w:p>
    <w:p w14:paraId="6CF6E469" w14:textId="77777777" w:rsidR="0031694B" w:rsidRPr="0031694B" w:rsidRDefault="0031694B" w:rsidP="0031694B">
      <w:pPr>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56A5864E" w14:textId="77777777" w:rsidR="0031694B" w:rsidRPr="0031694B" w:rsidRDefault="0031694B" w:rsidP="0031694B">
      <w:pPr>
        <w:autoSpaceDE w:val="0"/>
        <w:autoSpaceDN w:val="0"/>
        <w:adjustRightInd w:val="0"/>
        <w:rPr>
          <w:rFonts w:eastAsiaTheme="minorHAnsi"/>
          <w:sz w:val="24"/>
          <w:szCs w:val="24"/>
          <w:lang w:eastAsia="en-US"/>
        </w:rPr>
      </w:pPr>
    </w:p>
    <w:p w14:paraId="271E4969" w14:textId="18ECEBA0" w:rsidR="00710F7A"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Sagatavoja: Anna Rone</w:t>
      </w:r>
    </w:p>
    <w:p w14:paraId="541829D2" w14:textId="77777777" w:rsidR="00710F7A" w:rsidRDefault="00710F7A">
      <w:pPr>
        <w:rPr>
          <w:rFonts w:eastAsiaTheme="minorHAnsi"/>
          <w:sz w:val="24"/>
          <w:szCs w:val="24"/>
          <w:lang w:eastAsia="en-US"/>
        </w:rPr>
      </w:pPr>
      <w:r>
        <w:rPr>
          <w:rFonts w:eastAsiaTheme="minorHAnsi"/>
          <w:sz w:val="24"/>
          <w:szCs w:val="24"/>
          <w:lang w:eastAsia="en-US"/>
        </w:rPr>
        <w:br w:type="page"/>
      </w:r>
    </w:p>
    <w:p w14:paraId="6A534E3A" w14:textId="77777777" w:rsidR="0031694B" w:rsidRPr="0031694B" w:rsidRDefault="0031694B" w:rsidP="0031694B">
      <w:pPr>
        <w:autoSpaceDE w:val="0"/>
        <w:autoSpaceDN w:val="0"/>
        <w:adjustRightInd w:val="0"/>
        <w:rPr>
          <w:rFonts w:eastAsiaTheme="minorHAnsi"/>
          <w:sz w:val="24"/>
          <w:szCs w:val="24"/>
          <w:lang w:eastAsia="en-US"/>
        </w:rPr>
      </w:pPr>
    </w:p>
    <w:tbl>
      <w:tblPr>
        <w:tblW w:w="0" w:type="auto"/>
        <w:tblLook w:val="01E0" w:firstRow="1" w:lastRow="1" w:firstColumn="1" w:lastColumn="1" w:noHBand="0" w:noVBand="0"/>
      </w:tblPr>
      <w:tblGrid>
        <w:gridCol w:w="3073"/>
        <w:gridCol w:w="3115"/>
        <w:gridCol w:w="2743"/>
      </w:tblGrid>
      <w:tr w:rsidR="0031694B" w:rsidRPr="0031694B" w14:paraId="35468F9F" w14:textId="77777777" w:rsidTr="0031694B">
        <w:tc>
          <w:tcPr>
            <w:tcW w:w="3073" w:type="dxa"/>
          </w:tcPr>
          <w:p w14:paraId="0861265E" w14:textId="77777777" w:rsidR="0031694B" w:rsidRPr="0031694B" w:rsidRDefault="0031694B" w:rsidP="0031694B">
            <w:pPr>
              <w:spacing w:line="254" w:lineRule="auto"/>
              <w:rPr>
                <w:sz w:val="24"/>
                <w:szCs w:val="24"/>
                <w:lang w:eastAsia="en-US"/>
              </w:rPr>
            </w:pPr>
          </w:p>
        </w:tc>
        <w:tc>
          <w:tcPr>
            <w:tcW w:w="3115" w:type="dxa"/>
            <w:hideMark/>
          </w:tcPr>
          <w:p w14:paraId="1209936E" w14:textId="77777777" w:rsidR="0031694B" w:rsidRPr="0031694B" w:rsidRDefault="0031694B" w:rsidP="0031694B">
            <w:pPr>
              <w:spacing w:line="254" w:lineRule="auto"/>
              <w:jc w:val="center"/>
              <w:rPr>
                <w:sz w:val="24"/>
                <w:szCs w:val="24"/>
                <w:lang w:eastAsia="en-US"/>
              </w:rPr>
            </w:pPr>
            <w:r w:rsidRPr="0031694B">
              <w:rPr>
                <w:noProof/>
                <w:sz w:val="24"/>
                <w:szCs w:val="24"/>
              </w:rPr>
              <w:drawing>
                <wp:inline distT="0" distB="0" distL="0" distR="0" wp14:anchorId="782DE66E" wp14:editId="13EDF363">
                  <wp:extent cx="619125" cy="685800"/>
                  <wp:effectExtent l="0" t="0" r="0" b="0"/>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469AE0B" w14:textId="77777777" w:rsidR="0031694B" w:rsidRPr="0031694B" w:rsidRDefault="0031694B" w:rsidP="0031694B">
            <w:pPr>
              <w:spacing w:line="254" w:lineRule="auto"/>
              <w:rPr>
                <w:sz w:val="32"/>
                <w:szCs w:val="32"/>
                <w:lang w:eastAsia="en-US"/>
              </w:rPr>
            </w:pPr>
          </w:p>
        </w:tc>
      </w:tr>
      <w:tr w:rsidR="0031694B" w:rsidRPr="0031694B" w14:paraId="06FB5BAA" w14:textId="77777777" w:rsidTr="0031694B">
        <w:tc>
          <w:tcPr>
            <w:tcW w:w="8931" w:type="dxa"/>
            <w:gridSpan w:val="3"/>
            <w:hideMark/>
          </w:tcPr>
          <w:p w14:paraId="6F00A65E" w14:textId="77777777" w:rsidR="0031694B" w:rsidRPr="0031694B" w:rsidRDefault="0031694B" w:rsidP="0031694B">
            <w:pPr>
              <w:spacing w:before="240" w:line="360" w:lineRule="auto"/>
              <w:jc w:val="center"/>
              <w:rPr>
                <w:b/>
                <w:sz w:val="32"/>
                <w:szCs w:val="32"/>
                <w:lang w:eastAsia="en-US"/>
              </w:rPr>
            </w:pPr>
            <w:r w:rsidRPr="0031694B">
              <w:rPr>
                <w:b/>
                <w:sz w:val="32"/>
                <w:szCs w:val="32"/>
                <w:lang w:eastAsia="en-US"/>
              </w:rPr>
              <w:t>GULBENES NOVADA PAŠVALDĪBA</w:t>
            </w:r>
          </w:p>
        </w:tc>
      </w:tr>
      <w:tr w:rsidR="0031694B" w:rsidRPr="0031694B" w14:paraId="138DAE18" w14:textId="77777777" w:rsidTr="0031694B">
        <w:tc>
          <w:tcPr>
            <w:tcW w:w="8931" w:type="dxa"/>
            <w:gridSpan w:val="3"/>
            <w:hideMark/>
          </w:tcPr>
          <w:p w14:paraId="73F83171" w14:textId="77777777" w:rsidR="0031694B" w:rsidRPr="0031694B" w:rsidRDefault="0031694B" w:rsidP="0031694B">
            <w:pPr>
              <w:spacing w:line="360" w:lineRule="auto"/>
              <w:jc w:val="center"/>
              <w:rPr>
                <w:sz w:val="24"/>
                <w:szCs w:val="24"/>
                <w:lang w:eastAsia="en-US"/>
              </w:rPr>
            </w:pPr>
            <w:proofErr w:type="spellStart"/>
            <w:r w:rsidRPr="0031694B">
              <w:rPr>
                <w:sz w:val="24"/>
                <w:szCs w:val="24"/>
                <w:lang w:eastAsia="en-US"/>
              </w:rPr>
              <w:t>Reģ</w:t>
            </w:r>
            <w:proofErr w:type="spellEnd"/>
            <w:r w:rsidRPr="0031694B">
              <w:rPr>
                <w:sz w:val="24"/>
                <w:szCs w:val="24"/>
                <w:lang w:eastAsia="en-US"/>
              </w:rPr>
              <w:t>. Nr. 90009116327</w:t>
            </w:r>
          </w:p>
        </w:tc>
      </w:tr>
      <w:tr w:rsidR="0031694B" w:rsidRPr="0031694B" w14:paraId="23A1EB51" w14:textId="77777777" w:rsidTr="0031694B">
        <w:tc>
          <w:tcPr>
            <w:tcW w:w="8931" w:type="dxa"/>
            <w:gridSpan w:val="3"/>
            <w:hideMark/>
          </w:tcPr>
          <w:p w14:paraId="3D5C93E1" w14:textId="77777777" w:rsidR="0031694B" w:rsidRPr="0031694B" w:rsidRDefault="0031694B" w:rsidP="0031694B">
            <w:pPr>
              <w:spacing w:line="254" w:lineRule="auto"/>
              <w:jc w:val="center"/>
              <w:rPr>
                <w:sz w:val="24"/>
                <w:szCs w:val="24"/>
                <w:lang w:eastAsia="en-US"/>
              </w:rPr>
            </w:pPr>
            <w:r w:rsidRPr="0031694B">
              <w:rPr>
                <w:sz w:val="24"/>
                <w:szCs w:val="24"/>
                <w:lang w:eastAsia="en-US"/>
              </w:rPr>
              <w:t>Ābeļu iela 2, Gulbene, Gulbenes novads, LV-4401</w:t>
            </w:r>
          </w:p>
        </w:tc>
      </w:tr>
      <w:tr w:rsidR="0031694B" w:rsidRPr="0031694B" w14:paraId="1CC3429B" w14:textId="77777777" w:rsidTr="0031694B">
        <w:tc>
          <w:tcPr>
            <w:tcW w:w="8931" w:type="dxa"/>
            <w:gridSpan w:val="3"/>
            <w:hideMark/>
          </w:tcPr>
          <w:p w14:paraId="15CD4E55" w14:textId="77777777" w:rsidR="0031694B" w:rsidRPr="0031694B" w:rsidRDefault="0031694B" w:rsidP="0031694B">
            <w:pPr>
              <w:pBdr>
                <w:bottom w:val="single" w:sz="12" w:space="1" w:color="auto"/>
              </w:pBdr>
              <w:spacing w:line="254" w:lineRule="auto"/>
              <w:jc w:val="center"/>
              <w:rPr>
                <w:sz w:val="24"/>
                <w:szCs w:val="24"/>
                <w:lang w:eastAsia="en-US"/>
              </w:rPr>
            </w:pPr>
            <w:r w:rsidRPr="0031694B">
              <w:rPr>
                <w:sz w:val="24"/>
                <w:szCs w:val="24"/>
                <w:lang w:eastAsia="en-US"/>
              </w:rPr>
              <w:t>Tālrunis 64497710, fakss 64497730, e-pasts: dome@gulbene.lv, www.gulbene.lv</w:t>
            </w:r>
          </w:p>
          <w:p w14:paraId="0042C66F" w14:textId="77777777" w:rsidR="0031694B" w:rsidRPr="0031694B" w:rsidRDefault="0031694B" w:rsidP="0031694B">
            <w:pPr>
              <w:spacing w:line="254" w:lineRule="auto"/>
              <w:jc w:val="center"/>
              <w:rPr>
                <w:sz w:val="24"/>
                <w:szCs w:val="24"/>
                <w:lang w:eastAsia="en-US"/>
              </w:rPr>
            </w:pP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r w:rsidRPr="0031694B">
              <w:rPr>
                <w:sz w:val="24"/>
                <w:szCs w:val="24"/>
                <w:lang w:eastAsia="en-US"/>
              </w:rPr>
              <w:softHyphen/>
            </w:r>
          </w:p>
        </w:tc>
      </w:tr>
    </w:tbl>
    <w:p w14:paraId="09DEE338" w14:textId="77777777" w:rsidR="0031694B" w:rsidRPr="0031694B" w:rsidRDefault="0031694B" w:rsidP="0031694B">
      <w:pPr>
        <w:jc w:val="center"/>
        <w:rPr>
          <w:sz w:val="24"/>
          <w:szCs w:val="24"/>
        </w:rPr>
      </w:pPr>
      <w:r w:rsidRPr="0031694B">
        <w:rPr>
          <w:b/>
          <w:bCs/>
          <w:sz w:val="24"/>
          <w:szCs w:val="24"/>
        </w:rPr>
        <w:t>GULBENES NOVADA DOMES LĒMUMS</w:t>
      </w:r>
    </w:p>
    <w:p w14:paraId="46BF91F7" w14:textId="77777777" w:rsidR="0031694B" w:rsidRPr="0031694B" w:rsidRDefault="0031694B" w:rsidP="0031694B">
      <w:pPr>
        <w:jc w:val="center"/>
        <w:rPr>
          <w:sz w:val="24"/>
          <w:szCs w:val="24"/>
        </w:rPr>
      </w:pPr>
      <w:r w:rsidRPr="0031694B">
        <w:rPr>
          <w:sz w:val="24"/>
          <w:szCs w:val="24"/>
        </w:rPr>
        <w:t>Gulbenē</w:t>
      </w:r>
    </w:p>
    <w:p w14:paraId="3E4F9A88" w14:textId="77777777" w:rsidR="0031694B" w:rsidRPr="0031694B" w:rsidRDefault="0031694B" w:rsidP="0031694B">
      <w:pPr>
        <w:rPr>
          <w:b/>
          <w:bCs/>
          <w:sz w:val="24"/>
          <w:szCs w:val="24"/>
        </w:rPr>
      </w:pPr>
      <w:r w:rsidRPr="0031694B">
        <w:rPr>
          <w:b/>
          <w:bCs/>
          <w:sz w:val="24"/>
          <w:szCs w:val="24"/>
        </w:rPr>
        <w:t>2020.gada 30.decembrī</w:t>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t>Nr. GND/2020/1209</w:t>
      </w:r>
    </w:p>
    <w:p w14:paraId="0EE8192B" w14:textId="77777777" w:rsidR="0031694B" w:rsidRPr="0031694B" w:rsidRDefault="0031694B" w:rsidP="0031694B">
      <w:pPr>
        <w:rPr>
          <w:b/>
          <w:bCs/>
          <w:sz w:val="24"/>
          <w:szCs w:val="24"/>
        </w:rPr>
      </w:pP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t xml:space="preserve">(protokols Nr.22; 113.p) </w:t>
      </w:r>
    </w:p>
    <w:p w14:paraId="791A3E37" w14:textId="77777777" w:rsidR="0031694B" w:rsidRPr="0031694B"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r w:rsidRPr="0031694B">
        <w:rPr>
          <w:rFonts w:eastAsiaTheme="minorHAnsi"/>
          <w:sz w:val="24"/>
          <w:szCs w:val="24"/>
          <w:lang w:eastAsia="en-US"/>
        </w:rPr>
        <w:tab/>
      </w:r>
    </w:p>
    <w:p w14:paraId="7ED1BBA3" w14:textId="77777777" w:rsidR="0031694B" w:rsidRPr="0031694B" w:rsidRDefault="0031694B" w:rsidP="0031694B">
      <w:pPr>
        <w:autoSpaceDE w:val="0"/>
        <w:autoSpaceDN w:val="0"/>
        <w:adjustRightInd w:val="0"/>
        <w:rPr>
          <w:rFonts w:eastAsiaTheme="minorHAnsi"/>
          <w:b/>
          <w:bCs/>
          <w:sz w:val="24"/>
          <w:szCs w:val="24"/>
          <w:lang w:eastAsia="en-US"/>
        </w:rPr>
      </w:pPr>
      <w:r w:rsidRPr="0031694B">
        <w:rPr>
          <w:rFonts w:eastAsiaTheme="minorHAnsi"/>
          <w:b/>
          <w:bCs/>
          <w:sz w:val="24"/>
          <w:szCs w:val="24"/>
          <w:lang w:eastAsia="en-US"/>
        </w:rPr>
        <w:t>Par dzīvokļa "Virānes Skola"-1, Tirzas pagasts, Gulbenes novads, īres līguma termiņa pagarināšanu</w:t>
      </w:r>
    </w:p>
    <w:p w14:paraId="4F185F90" w14:textId="77777777" w:rsidR="0031694B" w:rsidRPr="0031694B" w:rsidRDefault="0031694B" w:rsidP="0031694B">
      <w:pPr>
        <w:autoSpaceDE w:val="0"/>
        <w:autoSpaceDN w:val="0"/>
        <w:adjustRightInd w:val="0"/>
        <w:rPr>
          <w:rFonts w:eastAsiaTheme="minorHAnsi"/>
          <w:sz w:val="24"/>
          <w:szCs w:val="24"/>
          <w:lang w:eastAsia="en-US"/>
        </w:rPr>
      </w:pPr>
    </w:p>
    <w:p w14:paraId="7517012F" w14:textId="0286B53F" w:rsidR="0031694B" w:rsidRPr="0031694B" w:rsidRDefault="0031694B" w:rsidP="0031694B">
      <w:pPr>
        <w:widowControl w:val="0"/>
        <w:overflowPunct w:val="0"/>
        <w:autoSpaceDE w:val="0"/>
        <w:autoSpaceDN w:val="0"/>
        <w:adjustRightInd w:val="0"/>
        <w:spacing w:line="360" w:lineRule="auto"/>
        <w:ind w:firstLine="567"/>
        <w:jc w:val="both"/>
        <w:rPr>
          <w:color w:val="FF0000"/>
          <w:sz w:val="24"/>
          <w:szCs w:val="24"/>
        </w:rPr>
      </w:pPr>
      <w:r w:rsidRPr="0031694B">
        <w:rPr>
          <w:sz w:val="24"/>
          <w:szCs w:val="24"/>
        </w:rPr>
        <w:t xml:space="preserve">Gulbenes novada pašvaldības dokumentu vadības sistēmā 2020.gada 15.decembrī ar reģistrācijas numuru GND/5.5/20/2829-G reģistrēts </w:t>
      </w:r>
      <w:r w:rsidR="00710F7A">
        <w:rPr>
          <w:b/>
          <w:sz w:val="24"/>
          <w:szCs w:val="24"/>
        </w:rPr>
        <w:t>…</w:t>
      </w:r>
      <w:r w:rsidRPr="0031694B">
        <w:rPr>
          <w:sz w:val="24"/>
          <w:szCs w:val="24"/>
        </w:rPr>
        <w:t xml:space="preserve"> (turpmāk – iesniedzējs), deklarētā dzīvesvieta: </w:t>
      </w:r>
      <w:r w:rsidR="00710F7A">
        <w:rPr>
          <w:sz w:val="24"/>
          <w:szCs w:val="24"/>
        </w:rPr>
        <w:t>…</w:t>
      </w:r>
      <w:r w:rsidRPr="0031694B">
        <w:rPr>
          <w:sz w:val="24"/>
          <w:szCs w:val="24"/>
        </w:rPr>
        <w:t xml:space="preserve">, 2020.gada 11.decembra iesniegums, kurā izteikts lūgums pagarināt dzīvojamās telpas Nr.1, kas atrodas “Virānes skola”, Tirzas pagastā, Gulbenes novadā, LV-4424, īres līguma darbības termiņu, papildus norādot, ka kavētā īres maksa tiks samaksāta līdz 2020.gada 23.decembrim. </w:t>
      </w:r>
    </w:p>
    <w:p w14:paraId="0E955B2B" w14:textId="77777777" w:rsidR="0031694B" w:rsidRPr="0031694B" w:rsidRDefault="0031694B" w:rsidP="0031694B">
      <w:pPr>
        <w:spacing w:line="360" w:lineRule="auto"/>
        <w:ind w:firstLine="567"/>
        <w:jc w:val="both"/>
        <w:rPr>
          <w:sz w:val="24"/>
          <w:szCs w:val="24"/>
        </w:rPr>
      </w:pPr>
      <w:r w:rsidRPr="0031694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2D7341A" w14:textId="77777777" w:rsidR="0031694B" w:rsidRPr="0031694B" w:rsidRDefault="0031694B" w:rsidP="0031694B">
      <w:pPr>
        <w:spacing w:line="360" w:lineRule="auto"/>
        <w:ind w:firstLine="567"/>
        <w:contextualSpacing/>
        <w:jc w:val="both"/>
        <w:rPr>
          <w:rFonts w:eastAsia="Calibri"/>
          <w:sz w:val="24"/>
          <w:szCs w:val="24"/>
          <w:lang w:eastAsia="en-US"/>
        </w:rPr>
      </w:pPr>
      <w:r w:rsidRPr="0031694B">
        <w:rPr>
          <w:rFonts w:eastAsia="Calibri"/>
          <w:sz w:val="24"/>
          <w:szCs w:val="24"/>
          <w:lang w:eastAsia="en-US"/>
        </w:rPr>
        <w:t>1) īrnieks nepilda pienākumus, kas noteikti īres līgumā;</w:t>
      </w:r>
    </w:p>
    <w:p w14:paraId="64F674C0" w14:textId="77777777" w:rsidR="0031694B" w:rsidRPr="0031694B" w:rsidRDefault="0031694B" w:rsidP="0031694B">
      <w:pPr>
        <w:spacing w:line="360" w:lineRule="auto"/>
        <w:ind w:firstLine="567"/>
        <w:jc w:val="both"/>
        <w:rPr>
          <w:sz w:val="24"/>
          <w:szCs w:val="24"/>
        </w:rPr>
      </w:pPr>
      <w:r w:rsidRPr="0031694B">
        <w:rPr>
          <w:sz w:val="24"/>
          <w:szCs w:val="24"/>
        </w:rPr>
        <w:t>2) dzīvojamā telpa nepieciešama īpašnieka vai viņa ģimenes locekļu personiskai lietošanai;</w:t>
      </w:r>
    </w:p>
    <w:p w14:paraId="5DE9E980" w14:textId="77777777" w:rsidR="0031694B" w:rsidRPr="0031694B" w:rsidRDefault="0031694B" w:rsidP="0031694B">
      <w:pPr>
        <w:spacing w:line="360" w:lineRule="auto"/>
        <w:ind w:firstLine="567"/>
        <w:jc w:val="both"/>
        <w:rPr>
          <w:sz w:val="24"/>
          <w:szCs w:val="24"/>
        </w:rPr>
      </w:pPr>
      <w:r w:rsidRPr="0031694B">
        <w:rPr>
          <w:sz w:val="24"/>
          <w:szCs w:val="24"/>
        </w:rPr>
        <w:t>3) dzīvojamā māja ir nojaucama vai arī dzīvojamā mājā (dzīvojamā telpā) jāveic kapitālais remonts saskaņā ar šā likuma </w:t>
      </w:r>
      <w:hyperlink r:id="rId88" w:anchor="p28.3" w:tgtFrame="_blank" w:history="1">
        <w:r w:rsidRPr="0031694B">
          <w:rPr>
            <w:rFonts w:eastAsia="Calibri"/>
            <w:color w:val="0000FF"/>
            <w:sz w:val="24"/>
            <w:szCs w:val="24"/>
            <w:u w:val="single"/>
          </w:rPr>
          <w:t>28.</w:t>
        </w:r>
        <w:r w:rsidRPr="0031694B">
          <w:rPr>
            <w:rFonts w:eastAsia="Calibri"/>
            <w:color w:val="0000FF"/>
            <w:sz w:val="24"/>
            <w:szCs w:val="24"/>
            <w:u w:val="single"/>
            <w:vertAlign w:val="superscript"/>
          </w:rPr>
          <w:t>3</w:t>
        </w:r>
        <w:r w:rsidRPr="0031694B">
          <w:rPr>
            <w:rFonts w:eastAsia="Calibri"/>
            <w:color w:val="0000FF"/>
            <w:sz w:val="24"/>
            <w:szCs w:val="24"/>
            <w:u w:val="single"/>
          </w:rPr>
          <w:t> panta</w:t>
        </w:r>
      </w:hyperlink>
      <w:r w:rsidRPr="0031694B">
        <w:rPr>
          <w:sz w:val="24"/>
          <w:szCs w:val="24"/>
        </w:rPr>
        <w:t> pirmo daļu un </w:t>
      </w:r>
      <w:hyperlink r:id="rId89" w:anchor="p28.4" w:tgtFrame="_blank" w:history="1">
        <w:r w:rsidRPr="0031694B">
          <w:rPr>
            <w:rFonts w:eastAsia="Calibri"/>
            <w:color w:val="0000FF"/>
            <w:sz w:val="24"/>
            <w:szCs w:val="24"/>
            <w:u w:val="single"/>
          </w:rPr>
          <w:t>28.</w:t>
        </w:r>
        <w:r w:rsidRPr="0031694B">
          <w:rPr>
            <w:rFonts w:eastAsia="Calibri"/>
            <w:color w:val="0000FF"/>
            <w:sz w:val="24"/>
            <w:szCs w:val="24"/>
            <w:u w:val="single"/>
            <w:vertAlign w:val="superscript"/>
          </w:rPr>
          <w:t>4</w:t>
        </w:r>
        <w:r w:rsidRPr="0031694B">
          <w:rPr>
            <w:rFonts w:eastAsia="Calibri"/>
            <w:color w:val="0000FF"/>
            <w:sz w:val="24"/>
            <w:szCs w:val="24"/>
            <w:u w:val="single"/>
          </w:rPr>
          <w:t> panta</w:t>
        </w:r>
      </w:hyperlink>
      <w:r w:rsidRPr="0031694B">
        <w:rPr>
          <w:sz w:val="24"/>
          <w:szCs w:val="24"/>
        </w:rPr>
        <w:t> pirmo un otro daļu.</w:t>
      </w:r>
    </w:p>
    <w:p w14:paraId="71AFC816" w14:textId="77777777" w:rsidR="0031694B" w:rsidRPr="0031694B" w:rsidRDefault="0031694B" w:rsidP="0031694B">
      <w:pPr>
        <w:spacing w:line="360" w:lineRule="auto"/>
        <w:ind w:firstLine="567"/>
        <w:jc w:val="both"/>
        <w:rPr>
          <w:sz w:val="24"/>
          <w:szCs w:val="24"/>
        </w:rPr>
      </w:pPr>
      <w:r w:rsidRPr="0031694B">
        <w:rPr>
          <w:sz w:val="24"/>
          <w:szCs w:val="24"/>
        </w:rPr>
        <w:t>Dzīvojamās telpas īres līgums ar iesniedzēju noslēgts uz noteiktu laiku, tas ir, līdz 2020. gada 31.decembrim.</w:t>
      </w:r>
    </w:p>
    <w:p w14:paraId="7F9BE61B" w14:textId="77777777" w:rsidR="0031694B" w:rsidRPr="0031694B" w:rsidRDefault="0031694B" w:rsidP="0031694B">
      <w:pPr>
        <w:widowControl w:val="0"/>
        <w:overflowPunct w:val="0"/>
        <w:autoSpaceDE w:val="0"/>
        <w:autoSpaceDN w:val="0"/>
        <w:adjustRightInd w:val="0"/>
        <w:spacing w:line="360" w:lineRule="auto"/>
        <w:ind w:firstLine="567"/>
        <w:jc w:val="both"/>
        <w:rPr>
          <w:sz w:val="24"/>
          <w:szCs w:val="24"/>
        </w:rPr>
      </w:pPr>
      <w:r w:rsidRPr="0031694B">
        <w:rPr>
          <w:sz w:val="24"/>
          <w:szCs w:val="24"/>
        </w:rPr>
        <w:t xml:space="preserve">Atbilstoši Gulbenes novada pašvaldības grāmatvedības uzskaites datiem uz iesnieguma izskatīšanas dienu iesniedzējam ir nenokārtotu maksājumu saistības par dzīvojamās telpas īri un pamatpakalpojumiem 21,44 EUR apmērā. </w:t>
      </w:r>
    </w:p>
    <w:p w14:paraId="1AD78C3A" w14:textId="77777777" w:rsidR="0031694B" w:rsidRPr="0031694B" w:rsidRDefault="0031694B" w:rsidP="0031694B">
      <w:pPr>
        <w:spacing w:line="360" w:lineRule="auto"/>
        <w:ind w:firstLine="567"/>
        <w:jc w:val="both"/>
        <w:rPr>
          <w:sz w:val="24"/>
          <w:szCs w:val="24"/>
        </w:rPr>
      </w:pPr>
      <w:r w:rsidRPr="0031694B">
        <w:rPr>
          <w:sz w:val="24"/>
          <w:szCs w:val="24"/>
        </w:rPr>
        <w:lastRenderedPageBreak/>
        <w:t xml:space="preserve">Likuma “Par dzīvojamo telpu īri” 5.panta pirmā un otrā daļa paredz, ka dzīvojamās telpas īres līgumu slēdz </w:t>
      </w:r>
      <w:proofErr w:type="spellStart"/>
      <w:r w:rsidRPr="0031694B">
        <w:rPr>
          <w:sz w:val="24"/>
          <w:szCs w:val="24"/>
        </w:rPr>
        <w:t>rakstveidā</w:t>
      </w:r>
      <w:proofErr w:type="spellEnd"/>
      <w:r w:rsidRPr="0031694B">
        <w:rPr>
          <w:sz w:val="24"/>
          <w:szCs w:val="24"/>
        </w:rPr>
        <w:t xml:space="preserve"> izīrētājs un īrnieks, turklāt pašvaldībai piederošas dzīvojamās telpas īres līgumu uz pašvaldības institūcijas lēmuma pamata slēdz valdītājs.</w:t>
      </w:r>
    </w:p>
    <w:p w14:paraId="5A2B4EA2" w14:textId="77777777" w:rsidR="0031694B" w:rsidRPr="0031694B" w:rsidRDefault="0031694B" w:rsidP="0031694B">
      <w:pPr>
        <w:spacing w:line="360" w:lineRule="auto"/>
        <w:ind w:firstLine="567"/>
        <w:jc w:val="both"/>
        <w:rPr>
          <w:sz w:val="24"/>
          <w:szCs w:val="24"/>
        </w:rPr>
      </w:pPr>
      <w:r w:rsidRPr="0031694B">
        <w:rPr>
          <w:sz w:val="24"/>
          <w:szCs w:val="24"/>
        </w:rPr>
        <w:t>Likuma “Par pašvaldībām” 15.panta pirmās daļas 9.punkts nosaka, ka viena no pašvaldības autonomajām funkcijām ir sniegt palīdzību iedzīvotājiem dzīvokļa jautājumu risināšanā.</w:t>
      </w:r>
    </w:p>
    <w:p w14:paraId="4A747438" w14:textId="77777777" w:rsidR="0031694B" w:rsidRPr="0031694B" w:rsidRDefault="0031694B" w:rsidP="0031694B">
      <w:pPr>
        <w:spacing w:line="360" w:lineRule="auto"/>
        <w:ind w:firstLine="567"/>
        <w:jc w:val="both"/>
        <w:rPr>
          <w:sz w:val="24"/>
          <w:szCs w:val="24"/>
        </w:rPr>
      </w:pPr>
      <w:r w:rsidRPr="0031694B">
        <w:rPr>
          <w:sz w:val="24"/>
          <w:szCs w:val="24"/>
        </w:rPr>
        <w:t xml:space="preserve">Ņemot vērā minēto un pamatojoties uz likuma “Par dzīvojamo telpu īri” 5. panta pirmo un otro daļu, 6. panta pirmo daļu, likuma “Par pašvaldībām” 15. panta pirmās daļas 9.punktu, un Sociālās un veselības jautājumu komitejas ieteikumu, atklāti balsojot: </w:t>
      </w:r>
      <w:r w:rsidRPr="0031694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sz w:val="24"/>
          <w:szCs w:val="24"/>
        </w:rPr>
        <w:t>, Gulbenes novada dome NOLEMJ:</w:t>
      </w:r>
    </w:p>
    <w:p w14:paraId="709B5A3D" w14:textId="19C25B86" w:rsidR="0031694B" w:rsidRPr="0031694B" w:rsidRDefault="0031694B" w:rsidP="0031694B">
      <w:pPr>
        <w:widowControl w:val="0"/>
        <w:overflowPunct w:val="0"/>
        <w:autoSpaceDE w:val="0"/>
        <w:autoSpaceDN w:val="0"/>
        <w:adjustRightInd w:val="0"/>
        <w:spacing w:line="360" w:lineRule="auto"/>
        <w:ind w:firstLine="567"/>
        <w:jc w:val="both"/>
        <w:rPr>
          <w:color w:val="FF0000"/>
          <w:sz w:val="24"/>
          <w:szCs w:val="24"/>
        </w:rPr>
      </w:pPr>
      <w:r w:rsidRPr="0031694B">
        <w:rPr>
          <w:sz w:val="24"/>
          <w:szCs w:val="24"/>
        </w:rPr>
        <w:t xml:space="preserve">1. PAGARINĀT dzīvojamās telpas Nr.1, kas atrodas “Virānes skola”, Tirzas pagastā, Gulbenes novadā, īres līgumu ar </w:t>
      </w:r>
      <w:r w:rsidR="00710F7A">
        <w:rPr>
          <w:sz w:val="24"/>
          <w:szCs w:val="24"/>
        </w:rPr>
        <w:t>…</w:t>
      </w:r>
      <w:r w:rsidRPr="0031694B">
        <w:rPr>
          <w:sz w:val="24"/>
          <w:szCs w:val="24"/>
        </w:rPr>
        <w:t>, uz laiku līdz</w:t>
      </w:r>
      <w:r w:rsidRPr="0031694B">
        <w:rPr>
          <w:color w:val="FF0000"/>
          <w:sz w:val="24"/>
          <w:szCs w:val="24"/>
        </w:rPr>
        <w:t xml:space="preserve"> </w:t>
      </w:r>
      <w:r w:rsidRPr="0031694B">
        <w:rPr>
          <w:sz w:val="24"/>
          <w:szCs w:val="24"/>
        </w:rPr>
        <w:t>2021.gada 31.martam.</w:t>
      </w:r>
    </w:p>
    <w:p w14:paraId="12E1C475" w14:textId="2075670F" w:rsidR="0031694B" w:rsidRPr="0031694B" w:rsidRDefault="0031694B" w:rsidP="0031694B">
      <w:pPr>
        <w:widowControl w:val="0"/>
        <w:overflowPunct w:val="0"/>
        <w:autoSpaceDE w:val="0"/>
        <w:autoSpaceDN w:val="0"/>
        <w:adjustRightInd w:val="0"/>
        <w:spacing w:line="360" w:lineRule="auto"/>
        <w:ind w:firstLine="567"/>
        <w:jc w:val="both"/>
        <w:rPr>
          <w:sz w:val="24"/>
          <w:szCs w:val="24"/>
        </w:rPr>
      </w:pPr>
      <w:r w:rsidRPr="0031694B">
        <w:rPr>
          <w:sz w:val="24"/>
          <w:szCs w:val="24"/>
        </w:rPr>
        <w:t xml:space="preserve">2. NOTEIKT </w:t>
      </w:r>
      <w:r w:rsidR="00710F7A">
        <w:rPr>
          <w:sz w:val="24"/>
          <w:szCs w:val="24"/>
        </w:rPr>
        <w:t>…</w:t>
      </w:r>
      <w:r w:rsidRPr="0031694B">
        <w:rPr>
          <w:sz w:val="24"/>
          <w:szCs w:val="24"/>
        </w:rPr>
        <w:t xml:space="preserve"> viena mēneša termiņu vienošanās par dzīvojamās telpas īres līguma darbības termiņa pagarināšanu noslēgšanai.</w:t>
      </w:r>
    </w:p>
    <w:p w14:paraId="7A3A7E5D" w14:textId="77777777" w:rsidR="0031694B" w:rsidRPr="0031694B" w:rsidRDefault="0031694B" w:rsidP="0031694B">
      <w:pPr>
        <w:widowControl w:val="0"/>
        <w:overflowPunct w:val="0"/>
        <w:autoSpaceDE w:val="0"/>
        <w:autoSpaceDN w:val="0"/>
        <w:adjustRightInd w:val="0"/>
        <w:spacing w:line="360" w:lineRule="auto"/>
        <w:ind w:firstLine="567"/>
        <w:jc w:val="both"/>
        <w:rPr>
          <w:sz w:val="24"/>
          <w:szCs w:val="24"/>
        </w:rPr>
      </w:pPr>
      <w:r w:rsidRPr="0031694B">
        <w:rPr>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14:paraId="310EA907" w14:textId="77777777" w:rsidR="0031694B" w:rsidRPr="0031694B" w:rsidRDefault="0031694B" w:rsidP="0031694B">
      <w:pPr>
        <w:widowControl w:val="0"/>
        <w:overflowPunct w:val="0"/>
        <w:autoSpaceDE w:val="0"/>
        <w:autoSpaceDN w:val="0"/>
        <w:adjustRightInd w:val="0"/>
        <w:spacing w:line="360" w:lineRule="auto"/>
        <w:ind w:left="567"/>
        <w:jc w:val="both"/>
        <w:rPr>
          <w:sz w:val="24"/>
          <w:szCs w:val="24"/>
        </w:rPr>
      </w:pPr>
      <w:r w:rsidRPr="0031694B">
        <w:rPr>
          <w:sz w:val="24"/>
          <w:szCs w:val="24"/>
        </w:rPr>
        <w:t>4. Lēmumu nosūtīt:</w:t>
      </w:r>
    </w:p>
    <w:p w14:paraId="1A77331C" w14:textId="4335FB1C" w:rsidR="0031694B" w:rsidRPr="0031694B" w:rsidRDefault="0031694B" w:rsidP="0031694B">
      <w:pPr>
        <w:widowControl w:val="0"/>
        <w:overflowPunct w:val="0"/>
        <w:autoSpaceDE w:val="0"/>
        <w:autoSpaceDN w:val="0"/>
        <w:adjustRightInd w:val="0"/>
        <w:spacing w:line="360" w:lineRule="auto"/>
        <w:ind w:firstLine="567"/>
        <w:jc w:val="both"/>
        <w:rPr>
          <w:sz w:val="24"/>
          <w:szCs w:val="24"/>
        </w:rPr>
      </w:pPr>
      <w:r w:rsidRPr="0031694B">
        <w:rPr>
          <w:sz w:val="24"/>
          <w:szCs w:val="24"/>
        </w:rPr>
        <w:t xml:space="preserve">4.1. </w:t>
      </w:r>
      <w:r w:rsidR="00710F7A">
        <w:rPr>
          <w:sz w:val="24"/>
          <w:szCs w:val="24"/>
        </w:rPr>
        <w:t>…</w:t>
      </w:r>
    </w:p>
    <w:p w14:paraId="69F06A2C" w14:textId="77777777" w:rsidR="0031694B" w:rsidRPr="0031694B" w:rsidRDefault="0031694B" w:rsidP="0031694B">
      <w:pPr>
        <w:widowControl w:val="0"/>
        <w:overflowPunct w:val="0"/>
        <w:autoSpaceDE w:val="0"/>
        <w:autoSpaceDN w:val="0"/>
        <w:adjustRightInd w:val="0"/>
        <w:spacing w:line="360" w:lineRule="auto"/>
        <w:ind w:firstLine="567"/>
        <w:jc w:val="both"/>
        <w:rPr>
          <w:sz w:val="24"/>
          <w:szCs w:val="24"/>
        </w:rPr>
      </w:pPr>
      <w:r w:rsidRPr="0031694B">
        <w:rPr>
          <w:sz w:val="24"/>
          <w:szCs w:val="24"/>
        </w:rPr>
        <w:t>4.2. Tirzas pagasta pārvaldei, juridiskā adrese: “Biedrības nams”, Tirza, Tirzas pagasts, Gulbenes novads, LV-4424</w:t>
      </w:r>
      <w:r w:rsidRPr="0031694B">
        <w:rPr>
          <w:i/>
          <w:sz w:val="24"/>
          <w:szCs w:val="24"/>
        </w:rPr>
        <w:t>.</w:t>
      </w:r>
    </w:p>
    <w:p w14:paraId="4726123F" w14:textId="77777777" w:rsidR="0031694B" w:rsidRPr="0031694B" w:rsidRDefault="0031694B" w:rsidP="0031694B">
      <w:pPr>
        <w:spacing w:line="360" w:lineRule="auto"/>
        <w:ind w:firstLine="540"/>
        <w:jc w:val="both"/>
        <w:rPr>
          <w:sz w:val="24"/>
          <w:szCs w:val="24"/>
        </w:rPr>
      </w:pPr>
    </w:p>
    <w:p w14:paraId="1A96C2D2" w14:textId="77777777" w:rsidR="0031694B" w:rsidRPr="0031694B" w:rsidRDefault="0031694B" w:rsidP="0031694B">
      <w:pPr>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24BCB427" w14:textId="77777777" w:rsidR="0031694B" w:rsidRPr="0031694B" w:rsidRDefault="0031694B" w:rsidP="0031694B">
      <w:pPr>
        <w:autoSpaceDE w:val="0"/>
        <w:autoSpaceDN w:val="0"/>
        <w:adjustRightInd w:val="0"/>
        <w:rPr>
          <w:rFonts w:eastAsiaTheme="minorHAnsi"/>
          <w:color w:val="000000"/>
          <w:sz w:val="24"/>
          <w:szCs w:val="24"/>
          <w:lang w:eastAsia="en-US"/>
        </w:rPr>
      </w:pPr>
    </w:p>
    <w:p w14:paraId="7658090B" w14:textId="52FB192D" w:rsidR="00710F7A"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 xml:space="preserve">Sagatavoja Baiba Zvirbule </w:t>
      </w:r>
    </w:p>
    <w:p w14:paraId="0601A745" w14:textId="77777777" w:rsidR="00710F7A" w:rsidRDefault="00710F7A">
      <w:pPr>
        <w:rPr>
          <w:rFonts w:eastAsiaTheme="minorHAnsi"/>
          <w:sz w:val="24"/>
          <w:szCs w:val="24"/>
          <w:lang w:eastAsia="en-US"/>
        </w:rPr>
      </w:pPr>
      <w:r>
        <w:rPr>
          <w:rFonts w:eastAsiaTheme="minorHAnsi"/>
          <w:sz w:val="24"/>
          <w:szCs w:val="24"/>
          <w:lang w:eastAsia="en-US"/>
        </w:rPr>
        <w:br w:type="page"/>
      </w:r>
    </w:p>
    <w:tbl>
      <w:tblPr>
        <w:tblW w:w="0" w:type="auto"/>
        <w:tblLook w:val="01E0" w:firstRow="1" w:lastRow="1" w:firstColumn="1" w:lastColumn="1" w:noHBand="0" w:noVBand="0"/>
      </w:tblPr>
      <w:tblGrid>
        <w:gridCol w:w="3073"/>
        <w:gridCol w:w="3115"/>
        <w:gridCol w:w="2743"/>
      </w:tblGrid>
      <w:tr w:rsidR="0031694B" w:rsidRPr="0031694B" w14:paraId="1DB4FFDC" w14:textId="77777777" w:rsidTr="0031694B">
        <w:tc>
          <w:tcPr>
            <w:tcW w:w="3073" w:type="dxa"/>
          </w:tcPr>
          <w:p w14:paraId="13A5F94D" w14:textId="77777777" w:rsidR="0031694B" w:rsidRPr="0031694B" w:rsidRDefault="0031694B" w:rsidP="0031694B">
            <w:pPr>
              <w:rPr>
                <w:sz w:val="24"/>
                <w:szCs w:val="24"/>
              </w:rPr>
            </w:pPr>
          </w:p>
        </w:tc>
        <w:tc>
          <w:tcPr>
            <w:tcW w:w="3115" w:type="dxa"/>
          </w:tcPr>
          <w:p w14:paraId="6159B824" w14:textId="77777777" w:rsidR="0031694B" w:rsidRPr="0031694B" w:rsidRDefault="0031694B" w:rsidP="0031694B">
            <w:pPr>
              <w:jc w:val="center"/>
              <w:rPr>
                <w:sz w:val="24"/>
                <w:szCs w:val="24"/>
              </w:rPr>
            </w:pPr>
            <w:r w:rsidRPr="0031694B">
              <w:rPr>
                <w:noProof/>
                <w:sz w:val="24"/>
                <w:szCs w:val="24"/>
              </w:rPr>
              <w:drawing>
                <wp:inline distT="0" distB="0" distL="0" distR="0" wp14:anchorId="6A588B42" wp14:editId="61E34522">
                  <wp:extent cx="619125" cy="685800"/>
                  <wp:effectExtent l="0" t="0" r="9525" b="0"/>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9FA2D9F" w14:textId="77777777" w:rsidR="0031694B" w:rsidRPr="0031694B" w:rsidRDefault="0031694B" w:rsidP="0031694B">
            <w:pPr>
              <w:rPr>
                <w:sz w:val="32"/>
                <w:szCs w:val="32"/>
              </w:rPr>
            </w:pPr>
          </w:p>
        </w:tc>
      </w:tr>
      <w:tr w:rsidR="0031694B" w:rsidRPr="0031694B" w14:paraId="78FB33A0" w14:textId="77777777" w:rsidTr="0031694B">
        <w:tc>
          <w:tcPr>
            <w:tcW w:w="8931" w:type="dxa"/>
            <w:gridSpan w:val="3"/>
          </w:tcPr>
          <w:p w14:paraId="43C85F42" w14:textId="77777777" w:rsidR="0031694B" w:rsidRPr="0031694B" w:rsidRDefault="0031694B" w:rsidP="0031694B">
            <w:pPr>
              <w:spacing w:before="240"/>
              <w:jc w:val="center"/>
              <w:rPr>
                <w:b/>
                <w:sz w:val="32"/>
                <w:szCs w:val="32"/>
              </w:rPr>
            </w:pPr>
            <w:r w:rsidRPr="0031694B">
              <w:rPr>
                <w:b/>
                <w:sz w:val="32"/>
                <w:szCs w:val="32"/>
              </w:rPr>
              <w:t>GULBENES NOVADA PAŠVALDĪBA</w:t>
            </w:r>
          </w:p>
        </w:tc>
      </w:tr>
      <w:tr w:rsidR="0031694B" w:rsidRPr="0031694B" w14:paraId="727AF15D" w14:textId="77777777" w:rsidTr="0031694B">
        <w:tc>
          <w:tcPr>
            <w:tcW w:w="8931" w:type="dxa"/>
            <w:gridSpan w:val="3"/>
          </w:tcPr>
          <w:p w14:paraId="57F87A5C" w14:textId="77777777" w:rsidR="0031694B" w:rsidRPr="0031694B" w:rsidRDefault="0031694B" w:rsidP="0031694B">
            <w:pPr>
              <w:jc w:val="center"/>
              <w:rPr>
                <w:sz w:val="24"/>
                <w:szCs w:val="24"/>
              </w:rPr>
            </w:pPr>
            <w:proofErr w:type="spellStart"/>
            <w:r w:rsidRPr="0031694B">
              <w:rPr>
                <w:sz w:val="24"/>
                <w:szCs w:val="24"/>
              </w:rPr>
              <w:t>Reģ</w:t>
            </w:r>
            <w:proofErr w:type="spellEnd"/>
            <w:r w:rsidRPr="0031694B">
              <w:rPr>
                <w:sz w:val="24"/>
                <w:szCs w:val="24"/>
              </w:rPr>
              <w:t>. Nr. 90009116327</w:t>
            </w:r>
          </w:p>
        </w:tc>
      </w:tr>
      <w:tr w:rsidR="0031694B" w:rsidRPr="0031694B" w14:paraId="65211350" w14:textId="77777777" w:rsidTr="0031694B">
        <w:tc>
          <w:tcPr>
            <w:tcW w:w="8931" w:type="dxa"/>
            <w:gridSpan w:val="3"/>
          </w:tcPr>
          <w:p w14:paraId="718A63BC" w14:textId="77777777" w:rsidR="0031694B" w:rsidRPr="0031694B" w:rsidRDefault="0031694B" w:rsidP="0031694B">
            <w:pPr>
              <w:jc w:val="center"/>
              <w:rPr>
                <w:sz w:val="24"/>
                <w:szCs w:val="24"/>
              </w:rPr>
            </w:pPr>
            <w:r w:rsidRPr="0031694B">
              <w:rPr>
                <w:sz w:val="24"/>
                <w:szCs w:val="24"/>
              </w:rPr>
              <w:t>Ābeļu iela 2, Gulbene, Gulbenes nov., LV-4401</w:t>
            </w:r>
          </w:p>
        </w:tc>
      </w:tr>
      <w:tr w:rsidR="0031694B" w:rsidRPr="0031694B" w14:paraId="1BF1AB32" w14:textId="77777777" w:rsidTr="0031694B">
        <w:tc>
          <w:tcPr>
            <w:tcW w:w="8931" w:type="dxa"/>
            <w:gridSpan w:val="3"/>
          </w:tcPr>
          <w:p w14:paraId="40EED32E" w14:textId="77777777" w:rsidR="0031694B" w:rsidRPr="0031694B" w:rsidRDefault="0031694B" w:rsidP="0031694B">
            <w:pPr>
              <w:pBdr>
                <w:bottom w:val="single" w:sz="12" w:space="1" w:color="auto"/>
              </w:pBdr>
              <w:jc w:val="center"/>
              <w:rPr>
                <w:sz w:val="24"/>
                <w:szCs w:val="24"/>
              </w:rPr>
            </w:pPr>
            <w:r w:rsidRPr="0031694B">
              <w:rPr>
                <w:sz w:val="24"/>
                <w:szCs w:val="24"/>
              </w:rPr>
              <w:t>Tālrunis 64497710, fakss 64497730, e-pasts: dome@gulbene.lv, www.gulbene.lv</w:t>
            </w:r>
          </w:p>
          <w:p w14:paraId="252873DD" w14:textId="77777777" w:rsidR="0031694B" w:rsidRPr="0031694B" w:rsidRDefault="0031694B" w:rsidP="0031694B">
            <w:pPr>
              <w:jc w:val="center"/>
              <w:rPr>
                <w:sz w:val="24"/>
                <w:szCs w:val="24"/>
              </w:rPr>
            </w:pP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p>
        </w:tc>
      </w:tr>
    </w:tbl>
    <w:p w14:paraId="214162B3" w14:textId="77777777" w:rsidR="0031694B" w:rsidRPr="0031694B" w:rsidRDefault="0031694B" w:rsidP="0031694B">
      <w:pPr>
        <w:jc w:val="center"/>
        <w:rPr>
          <w:b/>
          <w:bCs/>
          <w:sz w:val="24"/>
          <w:szCs w:val="24"/>
        </w:rPr>
      </w:pPr>
      <w:r w:rsidRPr="0031694B">
        <w:rPr>
          <w:b/>
          <w:bCs/>
          <w:sz w:val="24"/>
          <w:szCs w:val="24"/>
        </w:rPr>
        <w:t>GULBENES NOVADA DOMES LĒMUMS</w:t>
      </w:r>
    </w:p>
    <w:p w14:paraId="64743615" w14:textId="77777777" w:rsidR="0031694B" w:rsidRPr="0031694B" w:rsidRDefault="0031694B" w:rsidP="0031694B">
      <w:pPr>
        <w:jc w:val="center"/>
        <w:rPr>
          <w:sz w:val="24"/>
          <w:szCs w:val="24"/>
        </w:rPr>
      </w:pPr>
      <w:r w:rsidRPr="0031694B">
        <w:rPr>
          <w:sz w:val="24"/>
          <w:szCs w:val="24"/>
        </w:rPr>
        <w:t>Gulbenē</w:t>
      </w:r>
    </w:p>
    <w:p w14:paraId="594BA14A" w14:textId="77777777" w:rsidR="0031694B" w:rsidRPr="0031694B" w:rsidRDefault="0031694B" w:rsidP="0031694B">
      <w:pPr>
        <w:jc w:val="center"/>
        <w:rPr>
          <w:sz w:val="24"/>
          <w:szCs w:val="24"/>
        </w:rPr>
      </w:pPr>
    </w:p>
    <w:tbl>
      <w:tblPr>
        <w:tblStyle w:val="Reatabula62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1694B" w:rsidRPr="0031694B" w14:paraId="39C90949" w14:textId="77777777" w:rsidTr="0031694B">
        <w:tc>
          <w:tcPr>
            <w:tcW w:w="6345" w:type="dxa"/>
          </w:tcPr>
          <w:p w14:paraId="45776FAC" w14:textId="77777777" w:rsidR="0031694B" w:rsidRPr="0031694B" w:rsidRDefault="0031694B" w:rsidP="0031694B">
            <w:pPr>
              <w:rPr>
                <w:b/>
                <w:bCs/>
                <w:sz w:val="24"/>
                <w:szCs w:val="24"/>
              </w:rPr>
            </w:pPr>
            <w:r w:rsidRPr="0031694B">
              <w:rPr>
                <w:b/>
                <w:bCs/>
                <w:sz w:val="24"/>
                <w:szCs w:val="24"/>
              </w:rPr>
              <w:t>2020.gada 30.decembrī</w:t>
            </w:r>
          </w:p>
        </w:tc>
        <w:tc>
          <w:tcPr>
            <w:tcW w:w="4729" w:type="dxa"/>
          </w:tcPr>
          <w:p w14:paraId="1203E085" w14:textId="77777777" w:rsidR="0031694B" w:rsidRPr="0031694B" w:rsidRDefault="0031694B" w:rsidP="0031694B">
            <w:pPr>
              <w:rPr>
                <w:b/>
                <w:bCs/>
                <w:sz w:val="24"/>
                <w:szCs w:val="24"/>
              </w:rPr>
            </w:pPr>
            <w:r w:rsidRPr="0031694B">
              <w:rPr>
                <w:b/>
                <w:bCs/>
                <w:sz w:val="24"/>
                <w:szCs w:val="24"/>
              </w:rPr>
              <w:t>Nr. GND/2020/1210</w:t>
            </w:r>
          </w:p>
        </w:tc>
      </w:tr>
      <w:tr w:rsidR="0031694B" w:rsidRPr="0031694B" w14:paraId="48A130EB" w14:textId="77777777" w:rsidTr="0031694B">
        <w:tc>
          <w:tcPr>
            <w:tcW w:w="6345" w:type="dxa"/>
          </w:tcPr>
          <w:p w14:paraId="70760D7C" w14:textId="77777777" w:rsidR="0031694B" w:rsidRPr="0031694B" w:rsidRDefault="0031694B" w:rsidP="0031694B">
            <w:pPr>
              <w:rPr>
                <w:sz w:val="24"/>
                <w:szCs w:val="24"/>
              </w:rPr>
            </w:pPr>
          </w:p>
        </w:tc>
        <w:tc>
          <w:tcPr>
            <w:tcW w:w="4729" w:type="dxa"/>
          </w:tcPr>
          <w:p w14:paraId="7BF03153" w14:textId="77777777" w:rsidR="0031694B" w:rsidRPr="0031694B" w:rsidRDefault="0031694B" w:rsidP="0031694B">
            <w:pPr>
              <w:rPr>
                <w:b/>
                <w:bCs/>
                <w:sz w:val="24"/>
                <w:szCs w:val="24"/>
              </w:rPr>
            </w:pPr>
            <w:r w:rsidRPr="0031694B">
              <w:rPr>
                <w:b/>
                <w:bCs/>
                <w:sz w:val="24"/>
                <w:szCs w:val="24"/>
              </w:rPr>
              <w:t>(protokols Nr.22; 114.p)</w:t>
            </w:r>
          </w:p>
        </w:tc>
      </w:tr>
    </w:tbl>
    <w:p w14:paraId="6ADE7345" w14:textId="77777777" w:rsidR="0031694B" w:rsidRPr="0031694B" w:rsidRDefault="0031694B" w:rsidP="0031694B">
      <w:pPr>
        <w:autoSpaceDE w:val="0"/>
        <w:autoSpaceDN w:val="0"/>
        <w:adjustRightInd w:val="0"/>
        <w:rPr>
          <w:rFonts w:eastAsiaTheme="minorHAnsi"/>
          <w:color w:val="000000"/>
          <w:sz w:val="24"/>
          <w:szCs w:val="24"/>
          <w:lang w:eastAsia="en-US"/>
        </w:rPr>
      </w:pPr>
      <w:r w:rsidRPr="0031694B">
        <w:rPr>
          <w:rFonts w:eastAsiaTheme="minorHAnsi"/>
          <w:color w:val="000000"/>
          <w:sz w:val="24"/>
          <w:szCs w:val="24"/>
          <w:lang w:eastAsia="en-US"/>
        </w:rPr>
        <w:tab/>
      </w:r>
      <w:r w:rsidRPr="0031694B">
        <w:rPr>
          <w:rFonts w:eastAsiaTheme="minorHAnsi"/>
          <w:color w:val="000000"/>
          <w:sz w:val="24"/>
          <w:szCs w:val="24"/>
          <w:lang w:eastAsia="en-US"/>
        </w:rPr>
        <w:tab/>
      </w:r>
      <w:r w:rsidRPr="0031694B">
        <w:rPr>
          <w:rFonts w:eastAsiaTheme="minorHAnsi"/>
          <w:color w:val="000000"/>
          <w:sz w:val="24"/>
          <w:szCs w:val="24"/>
          <w:lang w:eastAsia="en-US"/>
        </w:rPr>
        <w:tab/>
      </w:r>
      <w:r w:rsidRPr="0031694B">
        <w:rPr>
          <w:rFonts w:eastAsiaTheme="minorHAnsi"/>
          <w:color w:val="000000"/>
          <w:sz w:val="24"/>
          <w:szCs w:val="24"/>
          <w:lang w:eastAsia="en-US"/>
        </w:rPr>
        <w:tab/>
      </w:r>
      <w:r w:rsidRPr="0031694B">
        <w:rPr>
          <w:rFonts w:eastAsiaTheme="minorHAnsi"/>
          <w:color w:val="000000"/>
          <w:sz w:val="24"/>
          <w:szCs w:val="24"/>
          <w:lang w:eastAsia="en-US"/>
        </w:rPr>
        <w:tab/>
      </w:r>
      <w:r w:rsidRPr="0031694B">
        <w:rPr>
          <w:rFonts w:eastAsiaTheme="minorHAnsi"/>
          <w:color w:val="000000"/>
          <w:sz w:val="24"/>
          <w:szCs w:val="24"/>
          <w:lang w:eastAsia="en-US"/>
        </w:rPr>
        <w:tab/>
      </w:r>
      <w:r w:rsidRPr="0031694B">
        <w:rPr>
          <w:rFonts w:eastAsiaTheme="minorHAnsi"/>
          <w:color w:val="000000"/>
          <w:sz w:val="24"/>
          <w:szCs w:val="24"/>
          <w:lang w:eastAsia="en-US"/>
        </w:rPr>
        <w:tab/>
      </w:r>
      <w:r w:rsidRPr="0031694B">
        <w:rPr>
          <w:rFonts w:eastAsiaTheme="minorHAnsi"/>
          <w:color w:val="000000"/>
          <w:sz w:val="24"/>
          <w:szCs w:val="24"/>
          <w:lang w:eastAsia="en-US"/>
        </w:rPr>
        <w:tab/>
      </w:r>
    </w:p>
    <w:p w14:paraId="72F91E57" w14:textId="77777777" w:rsidR="0031694B" w:rsidRPr="0031694B" w:rsidRDefault="0031694B" w:rsidP="0031694B">
      <w:pPr>
        <w:rPr>
          <w:b/>
          <w:sz w:val="24"/>
          <w:szCs w:val="24"/>
        </w:rPr>
      </w:pPr>
      <w:r w:rsidRPr="0031694B">
        <w:rPr>
          <w:b/>
          <w:sz w:val="24"/>
          <w:szCs w:val="24"/>
        </w:rPr>
        <w:t>Par dzīvokļa Rīgas iela 48-12, Gulbene, Gulbenes novads, īres līguma termiņa pārjaunošanu</w:t>
      </w:r>
    </w:p>
    <w:p w14:paraId="5A0DEE9C" w14:textId="77777777" w:rsidR="0031694B" w:rsidRPr="0031694B" w:rsidRDefault="0031694B" w:rsidP="0031694B">
      <w:pPr>
        <w:spacing w:line="276" w:lineRule="auto"/>
        <w:ind w:firstLine="720"/>
        <w:jc w:val="both"/>
        <w:rPr>
          <w:sz w:val="24"/>
          <w:szCs w:val="24"/>
        </w:rPr>
      </w:pPr>
    </w:p>
    <w:p w14:paraId="6387AC03" w14:textId="76D972BD" w:rsidR="0031694B" w:rsidRPr="0031694B" w:rsidRDefault="0031694B" w:rsidP="0031694B">
      <w:pPr>
        <w:spacing w:line="360" w:lineRule="auto"/>
        <w:ind w:firstLine="567"/>
        <w:contextualSpacing/>
        <w:jc w:val="both"/>
        <w:rPr>
          <w:rFonts w:eastAsia="Calibri"/>
          <w:sz w:val="24"/>
          <w:szCs w:val="24"/>
          <w:lang w:eastAsia="en-US"/>
        </w:rPr>
      </w:pPr>
      <w:r w:rsidRPr="0031694B">
        <w:rPr>
          <w:rFonts w:eastAsia="Calibri"/>
          <w:sz w:val="24"/>
          <w:szCs w:val="24"/>
          <w:lang w:eastAsia="en-US"/>
        </w:rPr>
        <w:t xml:space="preserve">Gulbenes novada pašvaldības dokumentu sistēmā 2020.gada 4.decembrī ar reģistrācijas numuru GND/5.5/20/2698-M reģistrēts </w:t>
      </w:r>
      <w:r w:rsidR="00710F7A">
        <w:rPr>
          <w:rFonts w:eastAsia="Calibri"/>
          <w:b/>
          <w:sz w:val="24"/>
          <w:szCs w:val="24"/>
          <w:lang w:eastAsia="en-US"/>
        </w:rPr>
        <w:t>…..</w:t>
      </w:r>
      <w:r w:rsidRPr="0031694B">
        <w:rPr>
          <w:rFonts w:eastAsia="Calibri"/>
          <w:sz w:val="24"/>
          <w:szCs w:val="24"/>
          <w:lang w:eastAsia="en-US"/>
        </w:rPr>
        <w:t xml:space="preserve"> (turpmāk – iesniedzējs), deklarētā dzīvesvieta: </w:t>
      </w:r>
      <w:r w:rsidR="00710F7A">
        <w:rPr>
          <w:rFonts w:eastAsia="Calibri"/>
          <w:sz w:val="24"/>
          <w:szCs w:val="24"/>
          <w:lang w:eastAsia="en-US"/>
        </w:rPr>
        <w:t>….</w:t>
      </w:r>
      <w:r w:rsidRPr="0031694B">
        <w:rPr>
          <w:rFonts w:eastAsia="Calibri"/>
          <w:sz w:val="24"/>
          <w:szCs w:val="24"/>
          <w:lang w:eastAsia="en-US"/>
        </w:rPr>
        <w:t xml:space="preserve">, 2020.gada 11.novembra iesniegums (turpmāk – iesniegums), kurā izteikts lūgums sakarā ar dzīvesvietas maiņu noslēgt dzīvojamās telpas Nr.12, kas atrodas Rīgas iela 48, Gulbenē, Gulbenes novadā (turpmāk – dzīvojamā telpa), īres līgumu uz </w:t>
      </w:r>
      <w:r w:rsidR="00710F7A">
        <w:rPr>
          <w:rFonts w:eastAsia="Calibri"/>
          <w:sz w:val="24"/>
          <w:szCs w:val="24"/>
          <w:lang w:eastAsia="en-US"/>
        </w:rPr>
        <w:t>…</w:t>
      </w:r>
      <w:r w:rsidRPr="0031694B">
        <w:rPr>
          <w:rFonts w:eastAsia="Calibri"/>
          <w:sz w:val="24"/>
          <w:szCs w:val="24"/>
          <w:lang w:eastAsia="en-US"/>
        </w:rPr>
        <w:t xml:space="preserve"> vārda. </w:t>
      </w:r>
    </w:p>
    <w:p w14:paraId="66DEEB05" w14:textId="44B4D150" w:rsidR="0031694B" w:rsidRPr="0031694B" w:rsidRDefault="0031694B" w:rsidP="0031694B">
      <w:pPr>
        <w:spacing w:line="360" w:lineRule="auto"/>
        <w:ind w:firstLine="567"/>
        <w:jc w:val="both"/>
        <w:rPr>
          <w:sz w:val="24"/>
          <w:szCs w:val="24"/>
        </w:rPr>
      </w:pPr>
      <w:r w:rsidRPr="0031694B">
        <w:rPr>
          <w:sz w:val="24"/>
          <w:szCs w:val="24"/>
        </w:rPr>
        <w:t xml:space="preserve">Gulbenes novada pašvaldības dokumentu sistēmā 2020.gada 8.decembrī ar reģistrācijas numuru GND/5.5/20/2729-M reģistrēts </w:t>
      </w:r>
      <w:r w:rsidR="00710F7A">
        <w:rPr>
          <w:sz w:val="24"/>
          <w:szCs w:val="24"/>
        </w:rPr>
        <w:t>…</w:t>
      </w:r>
      <w:r w:rsidRPr="0031694B">
        <w:rPr>
          <w:sz w:val="24"/>
          <w:szCs w:val="24"/>
        </w:rPr>
        <w:t xml:space="preserve">, kura ir iesniedzējas māsa, 2020.gada 11.novembra iesniegums, kurā izteikta piekrišana dzīvojamās telpas Rīgas iela 48-12, Gulbene, Gulbenes novads, LV-4401, Gulbenes novads,  īres līguma pārjaunošanai uz viņa vārda. </w:t>
      </w:r>
    </w:p>
    <w:p w14:paraId="10EB094B" w14:textId="2C1F7470" w:rsidR="0031694B" w:rsidRPr="0031694B" w:rsidRDefault="0031694B" w:rsidP="0031694B">
      <w:pPr>
        <w:spacing w:line="360" w:lineRule="auto"/>
        <w:ind w:firstLine="567"/>
        <w:jc w:val="both"/>
        <w:rPr>
          <w:sz w:val="24"/>
          <w:szCs w:val="24"/>
        </w:rPr>
      </w:pPr>
      <w:r w:rsidRPr="0031694B">
        <w:rPr>
          <w:sz w:val="24"/>
          <w:szCs w:val="24"/>
        </w:rPr>
        <w:t xml:space="preserve">Gulbenes novada pašvaldības dokumentu sistēmā 2020.gada 8.decembrī ar reģistrācijas numuru GND/5.5/20/2728-K reģistrēts </w:t>
      </w:r>
      <w:r w:rsidR="00710F7A">
        <w:rPr>
          <w:sz w:val="24"/>
          <w:szCs w:val="24"/>
        </w:rPr>
        <w:t>….</w:t>
      </w:r>
      <w:r w:rsidRPr="0031694B">
        <w:rPr>
          <w:sz w:val="24"/>
          <w:szCs w:val="24"/>
        </w:rPr>
        <w:t xml:space="preserve">, kurš ir iesniedzējas dēls, 2020.gada 11.novembra iesniegums, kurā izteikta piekrišana par dzīvojamās telpas Rīgas iela 48-12, Gulbene, Gulbenes novads, LV-4401 Gulbenes novads,  īres līguma pārjaunošanu uz </w:t>
      </w:r>
      <w:r w:rsidR="00710F7A">
        <w:rPr>
          <w:sz w:val="24"/>
          <w:szCs w:val="24"/>
        </w:rPr>
        <w:t>…</w:t>
      </w:r>
      <w:r w:rsidRPr="0031694B">
        <w:rPr>
          <w:sz w:val="24"/>
          <w:szCs w:val="24"/>
        </w:rPr>
        <w:t xml:space="preserve"> vārda.  Vienlaikus iesniegumā izteikts lūgums īres līgumā, kas tiks pārjaunots uz </w:t>
      </w:r>
      <w:r w:rsidR="00710F7A">
        <w:rPr>
          <w:sz w:val="24"/>
          <w:szCs w:val="24"/>
        </w:rPr>
        <w:t>…</w:t>
      </w:r>
      <w:r w:rsidRPr="0031694B">
        <w:rPr>
          <w:sz w:val="24"/>
          <w:szCs w:val="24"/>
        </w:rPr>
        <w:t xml:space="preserve"> vārda, viņu neiekļaut kā personu, kura mitinās dzīvojamā telpā.</w:t>
      </w:r>
    </w:p>
    <w:p w14:paraId="23D039FF" w14:textId="6D4B77E9" w:rsidR="0031694B" w:rsidRPr="0031694B" w:rsidRDefault="0031694B" w:rsidP="0031694B">
      <w:pPr>
        <w:widowControl w:val="0"/>
        <w:spacing w:line="360" w:lineRule="auto"/>
        <w:ind w:firstLine="567"/>
        <w:jc w:val="both"/>
        <w:rPr>
          <w:sz w:val="24"/>
          <w:szCs w:val="24"/>
        </w:rPr>
      </w:pPr>
      <w:r w:rsidRPr="0031694B">
        <w:rPr>
          <w:sz w:val="24"/>
          <w:szCs w:val="24"/>
        </w:rPr>
        <w:t xml:space="preserve">Dzīvojamās telpas īres līgums uz iesniedzēja vārda noslēgts uz laiku līdz 2021.gada 28.februārim. Dzīvojamā telpa ir </w:t>
      </w:r>
      <w:r w:rsidR="00710F7A">
        <w:rPr>
          <w:sz w:val="24"/>
          <w:szCs w:val="24"/>
        </w:rPr>
        <w:t>…</w:t>
      </w:r>
      <w:r w:rsidRPr="0031694B">
        <w:rPr>
          <w:sz w:val="24"/>
          <w:szCs w:val="24"/>
        </w:rPr>
        <w:t xml:space="preserve"> deklarētā un faktiskā dzīvesvieta. </w:t>
      </w:r>
    </w:p>
    <w:p w14:paraId="064DA483" w14:textId="77777777" w:rsidR="0031694B" w:rsidRPr="0031694B" w:rsidRDefault="0031694B" w:rsidP="0031694B">
      <w:pPr>
        <w:widowControl w:val="0"/>
        <w:spacing w:line="360" w:lineRule="auto"/>
        <w:ind w:firstLine="567"/>
        <w:jc w:val="both"/>
        <w:rPr>
          <w:sz w:val="24"/>
          <w:szCs w:val="24"/>
          <w:shd w:val="clear" w:color="auto" w:fill="FFFFFF"/>
        </w:rPr>
      </w:pPr>
      <w:r w:rsidRPr="0031694B">
        <w:rPr>
          <w:sz w:val="24"/>
          <w:szCs w:val="24"/>
        </w:rPr>
        <w:t>Pamatojoties uz likuma „Par dzīvojamo telpu īri” 14. panta ceturto daļu, kas nosaka, ka ī</w:t>
      </w:r>
      <w:r w:rsidRPr="0031694B">
        <w:rPr>
          <w:sz w:val="24"/>
          <w:szCs w:val="24"/>
          <w:shd w:val="clear" w:color="auto" w:fill="FFFFFF"/>
        </w:rPr>
        <w:t>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BACE3E5" w14:textId="087251E4" w:rsidR="0031694B" w:rsidRPr="0031694B" w:rsidRDefault="0031694B" w:rsidP="0031694B">
      <w:pPr>
        <w:spacing w:line="360" w:lineRule="auto"/>
        <w:ind w:firstLine="567"/>
        <w:jc w:val="both"/>
        <w:rPr>
          <w:sz w:val="24"/>
          <w:szCs w:val="24"/>
        </w:rPr>
      </w:pPr>
      <w:r w:rsidRPr="0031694B">
        <w:rPr>
          <w:sz w:val="24"/>
          <w:szCs w:val="24"/>
        </w:rPr>
        <w:t xml:space="preserve">Gulbenes novada pašvaldība, ņemot vērā konstatētos faktiskos apstākļus un vērtējot tos kopsakarā ar minēto tiesisko regulējumu, secina, ka </w:t>
      </w:r>
      <w:r w:rsidR="00710F7A">
        <w:rPr>
          <w:sz w:val="24"/>
          <w:szCs w:val="24"/>
        </w:rPr>
        <w:t>…</w:t>
      </w:r>
      <w:r w:rsidRPr="0031694B">
        <w:rPr>
          <w:sz w:val="24"/>
          <w:szCs w:val="24"/>
        </w:rPr>
        <w:t xml:space="preserve"> ir tiesisks pamats lūgt dzīvojamās telpas īres līguma pārjaunošanu uz viņas vārda.</w:t>
      </w:r>
    </w:p>
    <w:p w14:paraId="62AFABC5" w14:textId="77777777" w:rsidR="0031694B" w:rsidRPr="0031694B" w:rsidRDefault="0031694B" w:rsidP="0031694B">
      <w:pPr>
        <w:spacing w:line="360" w:lineRule="auto"/>
        <w:ind w:firstLine="567"/>
        <w:jc w:val="both"/>
        <w:rPr>
          <w:sz w:val="24"/>
          <w:szCs w:val="24"/>
        </w:rPr>
      </w:pPr>
      <w:r w:rsidRPr="0031694B">
        <w:rPr>
          <w:sz w:val="24"/>
          <w:szCs w:val="24"/>
        </w:rPr>
        <w:lastRenderedPageBreak/>
        <w:t>Ņemot vērā minēto un pamatojoties uz likuma “Par dzīvojamo telpu īri” 14.panta ceturto daļu</w:t>
      </w:r>
      <w:r w:rsidRPr="0031694B">
        <w:rPr>
          <w:bCs/>
          <w:sz w:val="24"/>
          <w:szCs w:val="24"/>
        </w:rPr>
        <w:t xml:space="preserve">, </w:t>
      </w:r>
      <w:r w:rsidRPr="0031694B">
        <w:rPr>
          <w:sz w:val="24"/>
          <w:szCs w:val="24"/>
        </w:rPr>
        <w:t xml:space="preserve">likuma “Par pašvaldībām” 21.panta pirmās daļas 27.punktu, un Sociālās un veselības jautājumu komitejas ieteikumu, atklāti balsojot: </w:t>
      </w:r>
      <w:r w:rsidRPr="0031694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sz w:val="24"/>
          <w:szCs w:val="24"/>
        </w:rPr>
        <w:t>, Gulbenes novada dome NOLEMJ:</w:t>
      </w:r>
    </w:p>
    <w:p w14:paraId="085D8DD8" w14:textId="5AE01D57" w:rsidR="0031694B" w:rsidRPr="0031694B" w:rsidRDefault="0031694B" w:rsidP="0031694B">
      <w:pPr>
        <w:spacing w:line="360" w:lineRule="auto"/>
        <w:ind w:firstLine="567"/>
        <w:jc w:val="both"/>
        <w:rPr>
          <w:sz w:val="24"/>
          <w:szCs w:val="24"/>
        </w:rPr>
      </w:pPr>
      <w:r w:rsidRPr="0031694B">
        <w:rPr>
          <w:sz w:val="24"/>
          <w:szCs w:val="24"/>
        </w:rPr>
        <w:t xml:space="preserve">1. GROZĪT ar </w:t>
      </w:r>
      <w:r w:rsidR="00710F7A">
        <w:rPr>
          <w:sz w:val="24"/>
          <w:szCs w:val="24"/>
        </w:rPr>
        <w:t>…</w:t>
      </w:r>
      <w:r w:rsidRPr="0031694B">
        <w:rPr>
          <w:sz w:val="24"/>
          <w:szCs w:val="24"/>
        </w:rPr>
        <w:t xml:space="preserve"> 2018.gada 1.maijā noslēgto dzīvojamās telpas Nr.12, kas atrodas Rīgas iela 48, Gulbene, Gulbenes novadā, īres līgumu Nr.RIG48-12 un noslēgt to ar </w:t>
      </w:r>
      <w:r w:rsidR="00710F7A">
        <w:rPr>
          <w:sz w:val="24"/>
          <w:szCs w:val="24"/>
        </w:rPr>
        <w:t>…</w:t>
      </w:r>
      <w:r w:rsidRPr="0031694B">
        <w:rPr>
          <w:sz w:val="24"/>
          <w:szCs w:val="24"/>
        </w:rPr>
        <w:t>,  nemainot tā noteikumus un nosacījumus. Īres līguma darbības termiņš 2021.gada 28.februāris.</w:t>
      </w:r>
    </w:p>
    <w:p w14:paraId="081752D1" w14:textId="23DE7178" w:rsidR="0031694B" w:rsidRPr="0031694B" w:rsidRDefault="0031694B" w:rsidP="0031694B">
      <w:pPr>
        <w:spacing w:line="360" w:lineRule="auto"/>
        <w:ind w:firstLine="567"/>
        <w:jc w:val="both"/>
        <w:rPr>
          <w:sz w:val="24"/>
          <w:szCs w:val="24"/>
        </w:rPr>
      </w:pPr>
      <w:r w:rsidRPr="0031694B">
        <w:rPr>
          <w:sz w:val="24"/>
          <w:szCs w:val="24"/>
        </w:rPr>
        <w:t xml:space="preserve">2. NOTEIKT </w:t>
      </w:r>
      <w:r w:rsidR="00710F7A">
        <w:rPr>
          <w:sz w:val="24"/>
          <w:szCs w:val="24"/>
        </w:rPr>
        <w:t>…</w:t>
      </w:r>
      <w:r w:rsidRPr="0031694B">
        <w:rPr>
          <w:sz w:val="24"/>
          <w:szCs w:val="24"/>
        </w:rPr>
        <w:t xml:space="preserve"> viena mēneša termiņu dzīvojamās telpas īres līguma noslēgšanai. </w:t>
      </w:r>
    </w:p>
    <w:p w14:paraId="01D0CA03" w14:textId="7F1620DC" w:rsidR="0031694B" w:rsidRPr="0031694B" w:rsidRDefault="0031694B" w:rsidP="0031694B">
      <w:pPr>
        <w:spacing w:line="360" w:lineRule="auto"/>
        <w:ind w:firstLine="567"/>
        <w:jc w:val="both"/>
        <w:rPr>
          <w:sz w:val="24"/>
          <w:szCs w:val="24"/>
        </w:rPr>
      </w:pPr>
      <w:r w:rsidRPr="0031694B">
        <w:rPr>
          <w:sz w:val="24"/>
          <w:szCs w:val="24"/>
        </w:rPr>
        <w:t xml:space="preserve">3. NOTEIKT </w:t>
      </w:r>
      <w:r w:rsidR="00710F7A">
        <w:rPr>
          <w:sz w:val="24"/>
          <w:szCs w:val="24"/>
        </w:rPr>
        <w:t>…</w:t>
      </w:r>
      <w:r w:rsidRPr="0031694B">
        <w:rPr>
          <w:sz w:val="24"/>
          <w:szCs w:val="24"/>
        </w:rPr>
        <w:t xml:space="preserve"> par pienākumu pēc dzīvojamās telpas īres līguma noslēgšanas nekavējoties noslēgt līgumu ar SIA “Pilsētvides serviss” par atkritumu apsaimniekošanas.</w:t>
      </w:r>
    </w:p>
    <w:p w14:paraId="41E27D67" w14:textId="77777777" w:rsidR="0031694B" w:rsidRPr="0031694B" w:rsidRDefault="0031694B" w:rsidP="0031694B">
      <w:pPr>
        <w:spacing w:line="360" w:lineRule="auto"/>
        <w:ind w:firstLine="567"/>
        <w:jc w:val="both"/>
        <w:rPr>
          <w:sz w:val="24"/>
          <w:szCs w:val="24"/>
        </w:rPr>
      </w:pPr>
      <w:r w:rsidRPr="0031694B">
        <w:rPr>
          <w:sz w:val="24"/>
          <w:szCs w:val="24"/>
        </w:rPr>
        <w:t>4. UZDOT SIA “Gulbenes nami”, reģistrācijas numurs 54603000121, juridiskā adrese: Gaitnieku iela 1B, Gulbene, Gulbenes novads, LV-4401, sagatavot un noslēgt dzīvojamās telpas īres līgumu.</w:t>
      </w:r>
    </w:p>
    <w:p w14:paraId="28F1A79F" w14:textId="77777777" w:rsidR="0031694B" w:rsidRPr="0031694B" w:rsidRDefault="0031694B" w:rsidP="0031694B">
      <w:pPr>
        <w:spacing w:line="360" w:lineRule="auto"/>
        <w:ind w:firstLine="567"/>
        <w:jc w:val="both"/>
        <w:rPr>
          <w:sz w:val="24"/>
          <w:szCs w:val="24"/>
        </w:rPr>
      </w:pPr>
      <w:r w:rsidRPr="0031694B">
        <w:rPr>
          <w:sz w:val="24"/>
          <w:szCs w:val="24"/>
        </w:rPr>
        <w:t>5. Lēmumu nosūtīt:</w:t>
      </w:r>
    </w:p>
    <w:p w14:paraId="59B84904" w14:textId="30C7F6B6" w:rsidR="0031694B" w:rsidRPr="0031694B" w:rsidRDefault="0031694B" w:rsidP="0031694B">
      <w:pPr>
        <w:spacing w:line="360" w:lineRule="auto"/>
        <w:ind w:firstLine="567"/>
        <w:jc w:val="both"/>
        <w:rPr>
          <w:sz w:val="24"/>
          <w:szCs w:val="24"/>
        </w:rPr>
      </w:pPr>
      <w:r w:rsidRPr="0031694B">
        <w:rPr>
          <w:sz w:val="24"/>
          <w:szCs w:val="24"/>
        </w:rPr>
        <w:t xml:space="preserve">5.1. </w:t>
      </w:r>
      <w:r w:rsidR="00710F7A">
        <w:rPr>
          <w:sz w:val="24"/>
          <w:szCs w:val="24"/>
        </w:rPr>
        <w:t>..</w:t>
      </w:r>
    </w:p>
    <w:p w14:paraId="0DD5F885" w14:textId="64E142AE" w:rsidR="0031694B" w:rsidRPr="0031694B" w:rsidRDefault="0031694B" w:rsidP="0031694B">
      <w:pPr>
        <w:spacing w:line="360" w:lineRule="auto"/>
        <w:ind w:firstLine="567"/>
        <w:jc w:val="both"/>
        <w:rPr>
          <w:sz w:val="24"/>
          <w:szCs w:val="24"/>
        </w:rPr>
      </w:pPr>
      <w:r w:rsidRPr="0031694B">
        <w:rPr>
          <w:sz w:val="24"/>
          <w:szCs w:val="24"/>
        </w:rPr>
        <w:t xml:space="preserve">5.2. </w:t>
      </w:r>
      <w:r w:rsidR="00710F7A">
        <w:rPr>
          <w:sz w:val="24"/>
          <w:szCs w:val="24"/>
        </w:rPr>
        <w:t>..</w:t>
      </w:r>
    </w:p>
    <w:p w14:paraId="64ABC687" w14:textId="339B613C" w:rsidR="0031694B" w:rsidRPr="0031694B" w:rsidRDefault="0031694B" w:rsidP="0031694B">
      <w:pPr>
        <w:spacing w:line="360" w:lineRule="auto"/>
        <w:ind w:firstLine="567"/>
        <w:jc w:val="both"/>
        <w:rPr>
          <w:sz w:val="24"/>
          <w:szCs w:val="24"/>
        </w:rPr>
      </w:pPr>
      <w:r w:rsidRPr="0031694B">
        <w:rPr>
          <w:sz w:val="24"/>
          <w:szCs w:val="24"/>
        </w:rPr>
        <w:t xml:space="preserve">5.3. </w:t>
      </w:r>
      <w:r w:rsidR="00710F7A">
        <w:rPr>
          <w:sz w:val="24"/>
          <w:szCs w:val="24"/>
        </w:rPr>
        <w:t>..</w:t>
      </w:r>
    </w:p>
    <w:p w14:paraId="2CEC1C6F" w14:textId="77777777" w:rsidR="0031694B" w:rsidRPr="0031694B" w:rsidRDefault="0031694B" w:rsidP="0031694B">
      <w:pPr>
        <w:spacing w:line="360" w:lineRule="auto"/>
        <w:ind w:firstLine="567"/>
        <w:jc w:val="both"/>
        <w:rPr>
          <w:sz w:val="24"/>
          <w:szCs w:val="24"/>
        </w:rPr>
      </w:pPr>
      <w:r w:rsidRPr="0031694B">
        <w:rPr>
          <w:sz w:val="24"/>
          <w:szCs w:val="24"/>
        </w:rPr>
        <w:t>5.4. SIA “Gulbenes nami”, juridiskā adrese: Gaitnieku iela 1B, Gulbene, Gulbenes novads, LV-4401.</w:t>
      </w:r>
    </w:p>
    <w:p w14:paraId="790B9DAC" w14:textId="77777777" w:rsidR="0031694B" w:rsidRPr="0031694B" w:rsidRDefault="0031694B" w:rsidP="0031694B">
      <w:pPr>
        <w:autoSpaceDE w:val="0"/>
        <w:autoSpaceDN w:val="0"/>
        <w:adjustRightInd w:val="0"/>
        <w:rPr>
          <w:rFonts w:eastAsiaTheme="minorHAnsi"/>
          <w:color w:val="000000"/>
          <w:sz w:val="24"/>
          <w:szCs w:val="24"/>
          <w:lang w:eastAsia="en-US"/>
        </w:rPr>
      </w:pPr>
    </w:p>
    <w:p w14:paraId="4DACB709" w14:textId="77777777" w:rsidR="0031694B" w:rsidRPr="0031694B" w:rsidRDefault="0031694B" w:rsidP="0031694B">
      <w:pPr>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75F6AF4E" w14:textId="77777777" w:rsidR="0031694B" w:rsidRPr="0031694B" w:rsidRDefault="0031694B" w:rsidP="0031694B">
      <w:pPr>
        <w:autoSpaceDE w:val="0"/>
        <w:autoSpaceDN w:val="0"/>
        <w:adjustRightInd w:val="0"/>
        <w:rPr>
          <w:rFonts w:eastAsiaTheme="minorHAnsi"/>
          <w:color w:val="000000"/>
          <w:sz w:val="24"/>
          <w:szCs w:val="24"/>
          <w:lang w:eastAsia="en-US"/>
        </w:rPr>
      </w:pPr>
    </w:p>
    <w:p w14:paraId="13B037C7" w14:textId="6A14304B" w:rsidR="00710F7A" w:rsidRDefault="0031694B" w:rsidP="0031694B">
      <w:pPr>
        <w:autoSpaceDE w:val="0"/>
        <w:autoSpaceDN w:val="0"/>
        <w:adjustRightInd w:val="0"/>
        <w:rPr>
          <w:rFonts w:eastAsiaTheme="minorHAnsi"/>
          <w:sz w:val="24"/>
          <w:szCs w:val="24"/>
          <w:lang w:eastAsia="en-US"/>
        </w:rPr>
      </w:pPr>
      <w:r w:rsidRPr="0031694B">
        <w:rPr>
          <w:rFonts w:eastAsiaTheme="minorHAnsi"/>
          <w:sz w:val="24"/>
          <w:szCs w:val="24"/>
          <w:lang w:eastAsia="en-US"/>
        </w:rPr>
        <w:t>Sagatavoja: Ligita Slaidiņa</w:t>
      </w:r>
    </w:p>
    <w:p w14:paraId="238D8E94" w14:textId="77777777" w:rsidR="00710F7A" w:rsidRDefault="00710F7A">
      <w:pPr>
        <w:rPr>
          <w:rFonts w:eastAsiaTheme="minorHAnsi"/>
          <w:sz w:val="24"/>
          <w:szCs w:val="24"/>
          <w:lang w:eastAsia="en-US"/>
        </w:rPr>
      </w:pPr>
      <w:r>
        <w:rPr>
          <w:rFonts w:eastAsiaTheme="minorHAnsi"/>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31694B" w:rsidRPr="0031694B" w14:paraId="07B8FCA7" w14:textId="77777777" w:rsidTr="00710F7A">
        <w:tc>
          <w:tcPr>
            <w:tcW w:w="9354" w:type="dxa"/>
            <w:shd w:val="clear" w:color="auto" w:fill="auto"/>
          </w:tcPr>
          <w:p w14:paraId="68C2796B" w14:textId="22595E86" w:rsidR="0031694B" w:rsidRPr="0031694B" w:rsidRDefault="0031694B" w:rsidP="0031694B">
            <w:pPr>
              <w:jc w:val="center"/>
              <w:rPr>
                <w:rFonts w:ascii="Calibri" w:eastAsia="Calibri" w:hAnsi="Calibri"/>
                <w:sz w:val="22"/>
                <w:szCs w:val="22"/>
                <w:lang w:eastAsia="en-US"/>
              </w:rPr>
            </w:pPr>
            <w:r w:rsidRPr="0031694B">
              <w:rPr>
                <w:rFonts w:eastAsia="Calibri"/>
                <w:noProof/>
                <w:sz w:val="22"/>
                <w:szCs w:val="22"/>
                <w:lang w:eastAsia="en-US"/>
              </w:rPr>
              <w:lastRenderedPageBreak/>
              <w:drawing>
                <wp:inline distT="0" distB="0" distL="0" distR="0" wp14:anchorId="17490E9E" wp14:editId="0381B715">
                  <wp:extent cx="619125" cy="685800"/>
                  <wp:effectExtent l="0" t="0" r="9525"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694B" w:rsidRPr="0031694B" w14:paraId="399B34DF" w14:textId="77777777" w:rsidTr="00710F7A">
        <w:tc>
          <w:tcPr>
            <w:tcW w:w="9354" w:type="dxa"/>
            <w:shd w:val="clear" w:color="auto" w:fill="auto"/>
          </w:tcPr>
          <w:p w14:paraId="5EC15308" w14:textId="77777777" w:rsidR="0031694B" w:rsidRPr="0031694B" w:rsidRDefault="0031694B" w:rsidP="0031694B">
            <w:pPr>
              <w:jc w:val="center"/>
              <w:rPr>
                <w:rFonts w:ascii="Calibri" w:eastAsia="Calibri" w:hAnsi="Calibri"/>
                <w:sz w:val="22"/>
                <w:szCs w:val="22"/>
                <w:lang w:eastAsia="en-US"/>
              </w:rPr>
            </w:pPr>
            <w:r w:rsidRPr="0031694B">
              <w:rPr>
                <w:rFonts w:eastAsia="Calibri"/>
                <w:b/>
                <w:bCs/>
                <w:sz w:val="28"/>
                <w:szCs w:val="28"/>
                <w:lang w:eastAsia="en-US"/>
              </w:rPr>
              <w:t>GULBENES NOVADA PAŠVALDĪBA</w:t>
            </w:r>
          </w:p>
        </w:tc>
      </w:tr>
      <w:tr w:rsidR="0031694B" w:rsidRPr="0031694B" w14:paraId="72856532" w14:textId="77777777" w:rsidTr="00710F7A">
        <w:tc>
          <w:tcPr>
            <w:tcW w:w="9354" w:type="dxa"/>
            <w:shd w:val="clear" w:color="auto" w:fill="auto"/>
          </w:tcPr>
          <w:p w14:paraId="1248161F" w14:textId="77777777" w:rsidR="0031694B" w:rsidRPr="0031694B" w:rsidRDefault="0031694B" w:rsidP="0031694B">
            <w:pPr>
              <w:jc w:val="center"/>
              <w:rPr>
                <w:rFonts w:ascii="Calibri" w:eastAsia="Calibri" w:hAnsi="Calibri"/>
                <w:sz w:val="22"/>
                <w:szCs w:val="22"/>
                <w:lang w:eastAsia="en-US"/>
              </w:rPr>
            </w:pPr>
            <w:r w:rsidRPr="0031694B">
              <w:rPr>
                <w:rFonts w:eastAsia="Calibri"/>
                <w:sz w:val="24"/>
                <w:szCs w:val="24"/>
                <w:lang w:eastAsia="en-US"/>
              </w:rPr>
              <w:t>Reģ.Nr.90009116327</w:t>
            </w:r>
          </w:p>
        </w:tc>
      </w:tr>
      <w:tr w:rsidR="0031694B" w:rsidRPr="0031694B" w14:paraId="3CA8053E" w14:textId="77777777" w:rsidTr="00710F7A">
        <w:tc>
          <w:tcPr>
            <w:tcW w:w="9354" w:type="dxa"/>
            <w:shd w:val="clear" w:color="auto" w:fill="auto"/>
          </w:tcPr>
          <w:p w14:paraId="02882960" w14:textId="77777777" w:rsidR="0031694B" w:rsidRPr="0031694B" w:rsidRDefault="0031694B" w:rsidP="0031694B">
            <w:pPr>
              <w:jc w:val="center"/>
              <w:rPr>
                <w:rFonts w:ascii="Calibri" w:eastAsia="Calibri" w:hAnsi="Calibri"/>
                <w:sz w:val="22"/>
                <w:szCs w:val="22"/>
                <w:lang w:eastAsia="en-US"/>
              </w:rPr>
            </w:pPr>
            <w:r w:rsidRPr="0031694B">
              <w:rPr>
                <w:rFonts w:eastAsia="Calibri"/>
                <w:sz w:val="24"/>
                <w:szCs w:val="24"/>
                <w:lang w:eastAsia="en-US"/>
              </w:rPr>
              <w:t>Ābeļu iela 2, Gulbene, Gulbenes nov., LV-4401</w:t>
            </w:r>
          </w:p>
        </w:tc>
      </w:tr>
      <w:tr w:rsidR="0031694B" w:rsidRPr="0031694B" w14:paraId="20BF091C" w14:textId="77777777" w:rsidTr="00710F7A">
        <w:tc>
          <w:tcPr>
            <w:tcW w:w="9354" w:type="dxa"/>
            <w:shd w:val="clear" w:color="auto" w:fill="auto"/>
          </w:tcPr>
          <w:p w14:paraId="14DDEC4D" w14:textId="77777777" w:rsidR="0031694B" w:rsidRPr="0031694B" w:rsidRDefault="0031694B" w:rsidP="0031694B">
            <w:pPr>
              <w:jc w:val="center"/>
              <w:rPr>
                <w:rFonts w:ascii="Calibri" w:eastAsia="Calibri" w:hAnsi="Calibri"/>
                <w:sz w:val="22"/>
                <w:szCs w:val="22"/>
                <w:lang w:eastAsia="en-US"/>
              </w:rPr>
            </w:pPr>
            <w:r w:rsidRPr="0031694B">
              <w:rPr>
                <w:rFonts w:eastAsia="Calibri"/>
                <w:sz w:val="24"/>
                <w:szCs w:val="24"/>
                <w:lang w:eastAsia="en-US"/>
              </w:rPr>
              <w:t>Tālrunis 64497710, mob.26595362, e-pasts; dome@gulbene.lv, www.gulbene.lv</w:t>
            </w:r>
          </w:p>
        </w:tc>
      </w:tr>
    </w:tbl>
    <w:p w14:paraId="5BCD476B" w14:textId="77777777" w:rsidR="0031694B" w:rsidRPr="0031694B" w:rsidRDefault="0031694B" w:rsidP="0031694B">
      <w:pPr>
        <w:jc w:val="center"/>
        <w:rPr>
          <w:rFonts w:eastAsia="Calibri"/>
          <w:b/>
          <w:bCs/>
          <w:sz w:val="24"/>
          <w:szCs w:val="24"/>
          <w:lang w:eastAsia="en-US"/>
        </w:rPr>
      </w:pPr>
      <w:r w:rsidRPr="0031694B">
        <w:rPr>
          <w:rFonts w:eastAsia="Calibri"/>
          <w:b/>
          <w:bCs/>
          <w:sz w:val="24"/>
          <w:szCs w:val="24"/>
          <w:lang w:eastAsia="en-US"/>
        </w:rPr>
        <w:t>GULBENES NOVADA DOMES LĒMUMS</w:t>
      </w:r>
    </w:p>
    <w:p w14:paraId="6D39C250" w14:textId="77777777" w:rsidR="0031694B" w:rsidRPr="0031694B" w:rsidRDefault="0031694B" w:rsidP="0031694B">
      <w:pPr>
        <w:jc w:val="center"/>
        <w:rPr>
          <w:rFonts w:eastAsia="Calibri"/>
          <w:sz w:val="24"/>
          <w:szCs w:val="24"/>
          <w:lang w:eastAsia="en-US"/>
        </w:rPr>
      </w:pPr>
      <w:r w:rsidRPr="0031694B">
        <w:rPr>
          <w:rFonts w:eastAsia="Calibri"/>
          <w:sz w:val="24"/>
          <w:szCs w:val="24"/>
          <w:lang w:eastAsia="en-US"/>
        </w:rPr>
        <w:t>Gulbenē</w:t>
      </w:r>
    </w:p>
    <w:p w14:paraId="5BE06D39" w14:textId="77777777" w:rsidR="0031694B" w:rsidRPr="0031694B" w:rsidRDefault="0031694B" w:rsidP="0031694B">
      <w:pPr>
        <w:jc w:val="center"/>
        <w:rPr>
          <w:rFonts w:eastAsia="Calibri"/>
          <w:sz w:val="24"/>
          <w:szCs w:val="24"/>
          <w:lang w:eastAsia="en-US"/>
        </w:rPr>
      </w:pPr>
    </w:p>
    <w:tbl>
      <w:tblPr>
        <w:tblW w:w="0" w:type="auto"/>
        <w:tblLook w:val="04A0" w:firstRow="1" w:lastRow="0" w:firstColumn="1" w:lastColumn="0" w:noHBand="0" w:noVBand="1"/>
      </w:tblPr>
      <w:tblGrid>
        <w:gridCol w:w="4674"/>
        <w:gridCol w:w="4680"/>
      </w:tblGrid>
      <w:tr w:rsidR="0031694B" w:rsidRPr="0031694B" w14:paraId="301D1EA6" w14:textId="77777777" w:rsidTr="0031694B">
        <w:tc>
          <w:tcPr>
            <w:tcW w:w="4729" w:type="dxa"/>
            <w:shd w:val="clear" w:color="auto" w:fill="auto"/>
          </w:tcPr>
          <w:p w14:paraId="4BCB0EC7" w14:textId="77777777" w:rsidR="0031694B" w:rsidRPr="0031694B" w:rsidRDefault="0031694B" w:rsidP="0031694B">
            <w:pPr>
              <w:rPr>
                <w:rFonts w:eastAsia="Calibri"/>
                <w:b/>
                <w:bCs/>
                <w:sz w:val="24"/>
                <w:szCs w:val="24"/>
                <w:lang w:eastAsia="en-US"/>
              </w:rPr>
            </w:pPr>
            <w:r w:rsidRPr="0031694B">
              <w:rPr>
                <w:rFonts w:eastAsia="Calibri"/>
                <w:b/>
                <w:bCs/>
                <w:sz w:val="24"/>
                <w:szCs w:val="24"/>
                <w:lang w:eastAsia="en-US"/>
              </w:rPr>
              <w:t>2020.gada 30.decembrī</w:t>
            </w:r>
          </w:p>
        </w:tc>
        <w:tc>
          <w:tcPr>
            <w:tcW w:w="4729" w:type="dxa"/>
            <w:shd w:val="clear" w:color="auto" w:fill="auto"/>
          </w:tcPr>
          <w:p w14:paraId="4802D7C9" w14:textId="77777777" w:rsidR="0031694B" w:rsidRPr="0031694B" w:rsidRDefault="0031694B" w:rsidP="0031694B">
            <w:pPr>
              <w:jc w:val="center"/>
              <w:rPr>
                <w:rFonts w:eastAsia="Calibri"/>
                <w:b/>
                <w:bCs/>
                <w:sz w:val="24"/>
                <w:szCs w:val="24"/>
                <w:lang w:eastAsia="en-US"/>
              </w:rPr>
            </w:pPr>
            <w:r w:rsidRPr="0031694B">
              <w:rPr>
                <w:rFonts w:eastAsia="Calibri"/>
                <w:b/>
                <w:bCs/>
                <w:sz w:val="24"/>
                <w:szCs w:val="24"/>
                <w:lang w:eastAsia="en-US"/>
              </w:rPr>
              <w:t xml:space="preserve">                            Nr. GND/2020/1211</w:t>
            </w:r>
          </w:p>
        </w:tc>
      </w:tr>
      <w:tr w:rsidR="0031694B" w:rsidRPr="0031694B" w14:paraId="07839C19" w14:textId="77777777" w:rsidTr="0031694B">
        <w:tc>
          <w:tcPr>
            <w:tcW w:w="4729" w:type="dxa"/>
            <w:shd w:val="clear" w:color="auto" w:fill="auto"/>
          </w:tcPr>
          <w:p w14:paraId="682D9DF8" w14:textId="77777777" w:rsidR="0031694B" w:rsidRPr="0031694B" w:rsidRDefault="0031694B" w:rsidP="0031694B">
            <w:pPr>
              <w:rPr>
                <w:rFonts w:eastAsia="Calibri"/>
                <w:sz w:val="24"/>
                <w:szCs w:val="24"/>
                <w:lang w:eastAsia="en-US"/>
              </w:rPr>
            </w:pPr>
          </w:p>
        </w:tc>
        <w:tc>
          <w:tcPr>
            <w:tcW w:w="4729" w:type="dxa"/>
            <w:shd w:val="clear" w:color="auto" w:fill="auto"/>
          </w:tcPr>
          <w:p w14:paraId="391220DD" w14:textId="77777777" w:rsidR="0031694B" w:rsidRPr="0031694B" w:rsidRDefault="0031694B" w:rsidP="0031694B">
            <w:pPr>
              <w:jc w:val="right"/>
              <w:rPr>
                <w:rFonts w:eastAsia="Calibri"/>
                <w:b/>
                <w:bCs/>
                <w:sz w:val="24"/>
                <w:szCs w:val="24"/>
                <w:lang w:eastAsia="en-US"/>
              </w:rPr>
            </w:pPr>
            <w:r w:rsidRPr="0031694B">
              <w:rPr>
                <w:rFonts w:eastAsia="Calibri"/>
                <w:b/>
                <w:bCs/>
                <w:sz w:val="24"/>
                <w:szCs w:val="24"/>
                <w:lang w:eastAsia="en-US"/>
              </w:rPr>
              <w:t>(protokols Nr.22;115.p)</w:t>
            </w:r>
          </w:p>
        </w:tc>
      </w:tr>
    </w:tbl>
    <w:p w14:paraId="5F082E71" w14:textId="77777777" w:rsidR="0031694B" w:rsidRPr="0031694B" w:rsidRDefault="0031694B" w:rsidP="0031694B">
      <w:pPr>
        <w:spacing w:line="259" w:lineRule="auto"/>
        <w:rPr>
          <w:rFonts w:eastAsia="Calibri"/>
          <w:sz w:val="24"/>
          <w:szCs w:val="24"/>
          <w:lang w:eastAsia="en-US"/>
        </w:rPr>
      </w:pPr>
    </w:p>
    <w:p w14:paraId="57EA8A34" w14:textId="77777777" w:rsidR="0031694B" w:rsidRPr="0031694B" w:rsidRDefault="0031694B" w:rsidP="0031694B">
      <w:pPr>
        <w:spacing w:line="259" w:lineRule="auto"/>
        <w:rPr>
          <w:rFonts w:eastAsia="Calibri"/>
          <w:b/>
          <w:bCs/>
          <w:sz w:val="24"/>
          <w:szCs w:val="24"/>
          <w:lang w:eastAsia="en-US"/>
        </w:rPr>
      </w:pPr>
      <w:r w:rsidRPr="0031694B">
        <w:rPr>
          <w:rFonts w:eastAsia="Calibri"/>
          <w:b/>
          <w:bCs/>
          <w:sz w:val="24"/>
          <w:szCs w:val="24"/>
          <w:lang w:eastAsia="en-US"/>
        </w:rPr>
        <w:t>Par Gulbenes novada domes 2020.gada 30.</w:t>
      </w:r>
      <w:r w:rsidRPr="0031694B">
        <w:rPr>
          <w:rFonts w:ascii="Calibri" w:eastAsia="Calibri" w:hAnsi="Calibri"/>
          <w:sz w:val="22"/>
          <w:szCs w:val="22"/>
          <w:lang w:eastAsia="en-US"/>
        </w:rPr>
        <w:t xml:space="preserve"> </w:t>
      </w:r>
      <w:r w:rsidRPr="0031694B">
        <w:rPr>
          <w:rFonts w:eastAsia="Calibri"/>
          <w:b/>
          <w:bCs/>
          <w:sz w:val="24"/>
          <w:szCs w:val="24"/>
          <w:lang w:eastAsia="en-US"/>
        </w:rPr>
        <w:t xml:space="preserve">decembra saistošo noteikumu Nr.31 </w:t>
      </w:r>
    </w:p>
    <w:p w14:paraId="5BC4CEF8" w14:textId="77777777" w:rsidR="0031694B" w:rsidRPr="0031694B" w:rsidRDefault="0031694B" w:rsidP="0031694B">
      <w:pPr>
        <w:spacing w:line="259" w:lineRule="auto"/>
        <w:rPr>
          <w:rFonts w:eastAsia="Calibri"/>
          <w:b/>
          <w:bCs/>
          <w:sz w:val="24"/>
          <w:szCs w:val="24"/>
          <w:lang w:eastAsia="en-US"/>
        </w:rPr>
      </w:pPr>
      <w:r w:rsidRPr="0031694B">
        <w:rPr>
          <w:rFonts w:eastAsia="Calibri"/>
          <w:b/>
          <w:bCs/>
          <w:sz w:val="24"/>
          <w:szCs w:val="24"/>
          <w:lang w:eastAsia="en-US"/>
        </w:rPr>
        <w:t>“</w:t>
      </w:r>
      <w:bookmarkStart w:id="33" w:name="_Hlk59104673"/>
      <w:r w:rsidRPr="0031694B">
        <w:rPr>
          <w:rFonts w:eastAsia="Calibri"/>
          <w:b/>
          <w:bCs/>
          <w:sz w:val="24"/>
          <w:szCs w:val="24"/>
          <w:lang w:eastAsia="en-US"/>
        </w:rPr>
        <w:t>Par maznodrošinātas personas (ģimenes) statusa noteikšanu</w:t>
      </w:r>
      <w:bookmarkEnd w:id="33"/>
      <w:r w:rsidRPr="0031694B">
        <w:rPr>
          <w:rFonts w:eastAsia="Calibri"/>
          <w:b/>
          <w:bCs/>
          <w:sz w:val="24"/>
          <w:szCs w:val="24"/>
          <w:lang w:eastAsia="en-US"/>
        </w:rPr>
        <w:t>” izdošanu</w:t>
      </w:r>
    </w:p>
    <w:p w14:paraId="2844F762" w14:textId="77777777" w:rsidR="0031694B" w:rsidRPr="0031694B" w:rsidRDefault="0031694B" w:rsidP="0031694B">
      <w:pPr>
        <w:jc w:val="both"/>
        <w:rPr>
          <w:rFonts w:eastAsia="Calibri"/>
          <w:sz w:val="24"/>
          <w:szCs w:val="24"/>
          <w:lang w:eastAsia="en-US"/>
        </w:rPr>
      </w:pPr>
    </w:p>
    <w:p w14:paraId="78D324AB" w14:textId="77777777" w:rsidR="0031694B" w:rsidRPr="0031694B" w:rsidRDefault="0031694B" w:rsidP="0031694B">
      <w:pPr>
        <w:spacing w:line="360" w:lineRule="auto"/>
        <w:ind w:firstLine="567"/>
        <w:jc w:val="both"/>
        <w:rPr>
          <w:rFonts w:eastAsia="Calibri"/>
          <w:sz w:val="24"/>
          <w:szCs w:val="24"/>
          <w:lang w:eastAsia="en-US"/>
        </w:rPr>
      </w:pPr>
      <w:r w:rsidRPr="0031694B">
        <w:rPr>
          <w:rFonts w:eastAsia="Calibri"/>
          <w:sz w:val="24"/>
          <w:szCs w:val="24"/>
          <w:lang w:eastAsia="en-US"/>
        </w:rPr>
        <w:t xml:space="preserve">Saskaņā ar likuma “Par pašvaldībām” 15.panta pirmās daļas 7.punktu pašvaldībai jānodrošina iedzīvotājiem sociālo palīdzību (maznodrošinātām ģimenēm un sociāli </w:t>
      </w:r>
      <w:proofErr w:type="spellStart"/>
      <w:r w:rsidRPr="0031694B">
        <w:rPr>
          <w:rFonts w:eastAsia="Calibri"/>
          <w:sz w:val="24"/>
          <w:szCs w:val="24"/>
          <w:lang w:eastAsia="en-US"/>
        </w:rPr>
        <w:t>mazaizsargātām</w:t>
      </w:r>
      <w:proofErr w:type="spellEnd"/>
      <w:r w:rsidRPr="0031694B">
        <w:rPr>
          <w:rFonts w:eastAsia="Calibri"/>
          <w:sz w:val="24"/>
          <w:szCs w:val="24"/>
          <w:lang w:eastAsia="en-US"/>
        </w:rPr>
        <w:t xml:space="preserve"> personām u.c.), savukārt minētā likuma 43.panta trešā daļa paredz, ka dome var pieņemt saistošus noteikumus arī, lai nodrošinātu pašvaldības autonomo funkciju un brīvprātīgo iniciatīvu izpildi. </w:t>
      </w:r>
    </w:p>
    <w:p w14:paraId="5732AB8E" w14:textId="77777777" w:rsidR="0031694B" w:rsidRPr="0031694B" w:rsidRDefault="0031694B" w:rsidP="0031694B">
      <w:pPr>
        <w:spacing w:line="360" w:lineRule="auto"/>
        <w:ind w:firstLine="567"/>
        <w:jc w:val="both"/>
        <w:rPr>
          <w:rFonts w:eastAsia="Calibri"/>
          <w:sz w:val="24"/>
          <w:szCs w:val="24"/>
          <w:lang w:eastAsia="en-US"/>
        </w:rPr>
      </w:pPr>
      <w:r w:rsidRPr="0031694B">
        <w:rPr>
          <w:rFonts w:eastAsia="Calibri"/>
          <w:sz w:val="24"/>
          <w:szCs w:val="24"/>
          <w:lang w:eastAsia="en-US"/>
        </w:rPr>
        <w:t xml:space="preserve">Likuma “Par palīdzību dzīvokļa jautājumu risināšanā” 14.panta sestā daļa nosaka, ka par maznodrošinātu atzīstama persona, kuras ienākumi un materiālais stāvoklis nepārsniedz attiecīgās pašvaldības domes noteikto līmeni, kas savukārt nedrīkst būt zemāks par trūcīgas personas ienākumu un materiālā stāvokļa līmeni, kādu, pamatojoties uz Sociālo pakalpojumu un sociālās palīdzības likumu, noteicis Ministru kabinets. </w:t>
      </w:r>
    </w:p>
    <w:p w14:paraId="4DEC551B" w14:textId="77777777" w:rsidR="0031694B" w:rsidRPr="0031694B" w:rsidRDefault="0031694B" w:rsidP="0031694B">
      <w:pPr>
        <w:spacing w:line="360" w:lineRule="auto"/>
        <w:ind w:firstLine="567"/>
        <w:jc w:val="both"/>
        <w:rPr>
          <w:rFonts w:eastAsia="Calibri"/>
          <w:sz w:val="24"/>
          <w:szCs w:val="24"/>
          <w:lang w:eastAsia="en-US"/>
        </w:rPr>
      </w:pPr>
      <w:r w:rsidRPr="0031694B">
        <w:rPr>
          <w:rFonts w:eastAsia="Calibri"/>
          <w:sz w:val="24"/>
          <w:szCs w:val="24"/>
          <w:lang w:eastAsia="en-US"/>
        </w:rPr>
        <w:t xml:space="preserve">Atbilstoši 2020.gada 24.novembrī pieņemtā likuma “Grozījumi Sociālo pakalpojumu un sociālās palīdzības likumā”, kas stāsies spēkā 2021.gada 1.janvārī, paredzētajam regulējumam maznodrošinātas mājsaimniecības ienākumu slieksni katra pašvaldība ir tiesīga noteikt ne augstāku par 436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pirmajai vai vienīgajai personai mājsaimniecībā un 305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pārējām personām mājsaimniecībā, bet ne zemāku par trūcīgas mājsaimniecības ienākumu slieksni (trūcīgas mājsaimniecības ienākumu slieksnis ir 272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pirmajai vai vienīgajai personai mājsaimniecībā un 190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pārējām personām mājsaimniecībā).</w:t>
      </w:r>
    </w:p>
    <w:p w14:paraId="7E89C392" w14:textId="77777777" w:rsidR="0031694B" w:rsidRPr="0031694B" w:rsidRDefault="0031694B" w:rsidP="0031694B">
      <w:pPr>
        <w:widowControl w:val="0"/>
        <w:spacing w:line="360" w:lineRule="auto"/>
        <w:ind w:firstLine="567"/>
        <w:jc w:val="both"/>
        <w:rPr>
          <w:rFonts w:eastAsia="Calibri"/>
          <w:sz w:val="24"/>
          <w:szCs w:val="24"/>
          <w:lang w:eastAsia="en-US"/>
        </w:rPr>
      </w:pPr>
      <w:r w:rsidRPr="0031694B">
        <w:rPr>
          <w:rFonts w:eastAsia="Calibri"/>
          <w:sz w:val="24"/>
          <w:szCs w:val="24"/>
          <w:lang w:eastAsia="en-US"/>
        </w:rPr>
        <w:t xml:space="preserve">Saskaņā ar Labklājības ministrijas sociālās palīdzības pārejas perioda vadlīniju 3.punktā noteiktajam ir vēlams maznodrošinātas mājsaimniecības ienākumu slieksni nenoteikt zemāku par 327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pirmajai vai vienīgajai personai mājsaimniecībā un 229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pārējām personām mājsaimniecībā, jo tas dos iespēju saņemt Eiropas Atbalsta fonda vistrūcīgākajām personām pārtikas un pamata materiālo palīdzību.</w:t>
      </w:r>
    </w:p>
    <w:p w14:paraId="0620C548" w14:textId="77777777" w:rsidR="0031694B" w:rsidRPr="0031694B" w:rsidRDefault="0031694B" w:rsidP="0031694B">
      <w:pPr>
        <w:widowControl w:val="0"/>
        <w:spacing w:line="360" w:lineRule="auto"/>
        <w:ind w:firstLine="567"/>
        <w:jc w:val="both"/>
        <w:rPr>
          <w:rFonts w:eastAsia="Calibri"/>
          <w:sz w:val="24"/>
          <w:szCs w:val="24"/>
          <w:lang w:eastAsia="en-US"/>
        </w:rPr>
      </w:pPr>
      <w:r w:rsidRPr="0031694B">
        <w:rPr>
          <w:rFonts w:eastAsia="Calibri"/>
          <w:sz w:val="24"/>
          <w:szCs w:val="24"/>
          <w:lang w:eastAsia="en-US"/>
        </w:rPr>
        <w:t xml:space="preserve">Ministru kabinets 2020.gada 17.decembra sēdē apstiprināja Ministru kabineta noteikumu projektu “Noteikumi par mājsaimniecības materiālās situācijas izvērtēšanu un sociālās palīdzības saņemšanu”, kas stājas spēkā 2021.gada 1.janvārī un kas cita starpā detalizēti reglamentē </w:t>
      </w:r>
      <w:r w:rsidRPr="0031694B">
        <w:rPr>
          <w:rFonts w:eastAsia="Calibri"/>
          <w:sz w:val="24"/>
          <w:szCs w:val="24"/>
          <w:lang w:eastAsia="en-US"/>
        </w:rPr>
        <w:lastRenderedPageBreak/>
        <w:t>mājsaimniecības materiālās situācijas izvērtēšanas un sociālās palīdzības saņemšanas kārtību, kā arī maznodrošinātas mājsaimniecības statusa noteikšanas kārtību.</w:t>
      </w:r>
    </w:p>
    <w:p w14:paraId="323D1DC5" w14:textId="77777777" w:rsidR="0031694B" w:rsidRPr="0031694B" w:rsidRDefault="0031694B" w:rsidP="0031694B">
      <w:pPr>
        <w:spacing w:line="360" w:lineRule="auto"/>
        <w:ind w:firstLine="567"/>
        <w:jc w:val="both"/>
        <w:rPr>
          <w:rFonts w:eastAsia="Calibri"/>
          <w:sz w:val="24"/>
          <w:szCs w:val="24"/>
          <w:lang w:eastAsia="en-US"/>
        </w:rPr>
      </w:pPr>
      <w:r w:rsidRPr="0031694B">
        <w:rPr>
          <w:rFonts w:eastAsia="Calibri"/>
          <w:sz w:val="24"/>
          <w:szCs w:val="24"/>
          <w:lang w:eastAsia="en-US"/>
        </w:rPr>
        <w:t xml:space="preserve">Ievērojot minēto normatīvo regulējums, nepieciešams precizēt Gulbenes novada domes 2019.gada 31.janvāra saistošos noteikumus Nr.2 “Par maznodrošinātas personas (ģimenes) statusa noteikšanu Gulbenes novadā”, sagatavojot attiecīgu grozījumu projektu. </w:t>
      </w:r>
    </w:p>
    <w:p w14:paraId="6DABD466" w14:textId="77777777" w:rsidR="0031694B" w:rsidRPr="0031694B" w:rsidRDefault="0031694B" w:rsidP="0031694B">
      <w:pPr>
        <w:spacing w:line="360" w:lineRule="auto"/>
        <w:ind w:firstLine="567"/>
        <w:jc w:val="both"/>
        <w:rPr>
          <w:rFonts w:eastAsia="Calibri"/>
          <w:sz w:val="24"/>
          <w:szCs w:val="24"/>
          <w:lang w:eastAsia="en-US"/>
        </w:rPr>
      </w:pPr>
      <w:r w:rsidRPr="0031694B">
        <w:rPr>
          <w:rFonts w:eastAsia="Calibri"/>
          <w:sz w:val="24"/>
          <w:szCs w:val="24"/>
          <w:lang w:eastAsia="en-US"/>
        </w:rPr>
        <w:t>Tomēr, ievērojot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esošajos saistošajos noteikumos, bet sagatavots jauns saistošo noteikumu projekts “Par maznodrošinātas personas (ģimenes) statusa noteikšanu”.</w:t>
      </w:r>
    </w:p>
    <w:p w14:paraId="740031FB" w14:textId="77777777" w:rsidR="0031694B" w:rsidRPr="0031694B" w:rsidRDefault="0031694B" w:rsidP="0031694B">
      <w:pPr>
        <w:spacing w:line="360" w:lineRule="auto"/>
        <w:ind w:firstLine="567"/>
        <w:jc w:val="both"/>
        <w:rPr>
          <w:rFonts w:eastAsia="Calibri"/>
          <w:sz w:val="24"/>
          <w:szCs w:val="24"/>
          <w:lang w:eastAsia="en-US"/>
        </w:rPr>
      </w:pPr>
      <w:r w:rsidRPr="0031694B">
        <w:rPr>
          <w:rFonts w:eastAsia="Calibri"/>
          <w:sz w:val="24"/>
          <w:szCs w:val="24"/>
          <w:lang w:eastAsia="en-US"/>
        </w:rPr>
        <w:t xml:space="preserve">Ievērojot minēto, pamatojoties uz likuma „Par pašvaldībām” 43.panta trešo daļu un likuma “Par palīdzību dzīvokļa jautājumu risināšanā” 14.panta sesto daļu, kā arī ņemot vērā Sociālo un veselības jautājumu komitejas un Finanšu komitejas ieteikumu, atklāti balsojot: </w:t>
      </w:r>
      <w:r w:rsidRPr="0031694B">
        <w:rPr>
          <w:rFonts w:eastAsia="Calibri"/>
          <w:noProof/>
          <w:sz w:val="24"/>
          <w:szCs w:val="24"/>
          <w:lang w:eastAsia="en-US"/>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rFonts w:eastAsia="Calibri"/>
          <w:sz w:val="24"/>
          <w:szCs w:val="24"/>
          <w:lang w:eastAsia="en-US"/>
        </w:rPr>
        <w:t>, Gulbenes novada dome NOLEMJ:</w:t>
      </w:r>
    </w:p>
    <w:p w14:paraId="468A5DCC" w14:textId="77777777" w:rsidR="0031694B" w:rsidRPr="0031694B" w:rsidRDefault="0031694B" w:rsidP="0031694B">
      <w:pPr>
        <w:tabs>
          <w:tab w:val="left" w:pos="993"/>
        </w:tabs>
        <w:spacing w:line="360" w:lineRule="auto"/>
        <w:ind w:firstLine="567"/>
        <w:jc w:val="both"/>
        <w:rPr>
          <w:rFonts w:eastAsia="Calibri"/>
          <w:sz w:val="24"/>
          <w:szCs w:val="24"/>
          <w:lang w:eastAsia="en-US"/>
        </w:rPr>
      </w:pPr>
      <w:r w:rsidRPr="0031694B">
        <w:rPr>
          <w:rFonts w:eastAsia="Calibri"/>
          <w:sz w:val="24"/>
          <w:szCs w:val="24"/>
          <w:lang w:eastAsia="en-US"/>
        </w:rPr>
        <w:t>1.</w:t>
      </w:r>
      <w:r w:rsidRPr="0031694B">
        <w:rPr>
          <w:rFonts w:eastAsia="Calibri"/>
          <w:sz w:val="24"/>
          <w:szCs w:val="24"/>
          <w:lang w:eastAsia="en-US"/>
        </w:rPr>
        <w:tab/>
        <w:t>IZDOT Gulbenes novada domes 2020.gada 30.decembra saistošos noteikumus Nr.31 “Par maznodrošinātas personas (ģimenes) statusa noteikšanu”.</w:t>
      </w:r>
    </w:p>
    <w:p w14:paraId="453D3F70" w14:textId="77777777" w:rsidR="0031694B" w:rsidRPr="0031694B" w:rsidRDefault="0031694B" w:rsidP="0031694B">
      <w:pPr>
        <w:tabs>
          <w:tab w:val="left" w:pos="993"/>
        </w:tabs>
        <w:spacing w:line="360" w:lineRule="auto"/>
        <w:ind w:firstLine="567"/>
        <w:jc w:val="both"/>
        <w:rPr>
          <w:rFonts w:eastAsia="Calibri"/>
          <w:sz w:val="24"/>
          <w:szCs w:val="24"/>
          <w:lang w:eastAsia="en-US"/>
        </w:rPr>
      </w:pPr>
      <w:r w:rsidRPr="0031694B">
        <w:rPr>
          <w:rFonts w:eastAsia="Calibri"/>
          <w:sz w:val="24"/>
          <w:szCs w:val="24"/>
          <w:lang w:eastAsia="en-US"/>
        </w:rPr>
        <w:t>2.</w:t>
      </w:r>
      <w:r w:rsidRPr="0031694B">
        <w:rPr>
          <w:rFonts w:eastAsia="Calibri"/>
          <w:sz w:val="24"/>
          <w:szCs w:val="24"/>
          <w:lang w:eastAsia="en-US"/>
        </w:rPr>
        <w:tab/>
        <w:t>NOSŪTĪT Vides aizsardzības un reģionālās attīstības ministrijai atzinuma sniegšanai lēmuma 1.punktā minētos saistošos noteikumus un paskaidrojuma rakstu triju darbdienu laikā pēc to parakstīšanas (</w:t>
      </w:r>
      <w:proofErr w:type="spellStart"/>
      <w:r w:rsidRPr="0031694B">
        <w:rPr>
          <w:rFonts w:eastAsia="Calibri"/>
          <w:sz w:val="24"/>
          <w:szCs w:val="24"/>
          <w:lang w:eastAsia="en-US"/>
        </w:rPr>
        <w:t>rakstveidā</w:t>
      </w:r>
      <w:proofErr w:type="spellEnd"/>
      <w:r w:rsidRPr="0031694B">
        <w:rPr>
          <w:rFonts w:eastAsia="Calibri"/>
          <w:sz w:val="24"/>
          <w:szCs w:val="24"/>
          <w:lang w:eastAsia="en-US"/>
        </w:rPr>
        <w:t xml:space="preserve"> un elektroniskā veidā).</w:t>
      </w:r>
    </w:p>
    <w:p w14:paraId="59B78DD8" w14:textId="77777777" w:rsidR="0031694B" w:rsidRPr="0031694B" w:rsidRDefault="0031694B" w:rsidP="0031694B">
      <w:pPr>
        <w:tabs>
          <w:tab w:val="left" w:pos="993"/>
        </w:tabs>
        <w:spacing w:line="360" w:lineRule="auto"/>
        <w:ind w:firstLine="567"/>
        <w:jc w:val="both"/>
        <w:rPr>
          <w:rFonts w:eastAsia="Calibri"/>
          <w:sz w:val="24"/>
          <w:szCs w:val="24"/>
          <w:lang w:eastAsia="en-US"/>
        </w:rPr>
      </w:pPr>
      <w:r w:rsidRPr="0031694B">
        <w:rPr>
          <w:rFonts w:eastAsia="Calibri"/>
          <w:sz w:val="24"/>
          <w:szCs w:val="24"/>
          <w:lang w:eastAsia="en-US"/>
        </w:rPr>
        <w:t>3.</w:t>
      </w:r>
      <w:r w:rsidRPr="0031694B">
        <w:rPr>
          <w:rFonts w:eastAsia="Calibri"/>
          <w:sz w:val="24"/>
          <w:szCs w:val="24"/>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71C96F5B" w14:textId="77777777" w:rsidR="0031694B" w:rsidRPr="0031694B" w:rsidRDefault="0031694B" w:rsidP="0031694B">
      <w:pPr>
        <w:tabs>
          <w:tab w:val="left" w:pos="993"/>
        </w:tabs>
        <w:spacing w:line="360" w:lineRule="auto"/>
        <w:ind w:firstLine="567"/>
        <w:jc w:val="both"/>
        <w:rPr>
          <w:rFonts w:eastAsia="Calibri"/>
          <w:sz w:val="24"/>
          <w:szCs w:val="24"/>
          <w:lang w:eastAsia="en-US"/>
        </w:rPr>
      </w:pPr>
      <w:r w:rsidRPr="0031694B">
        <w:rPr>
          <w:rFonts w:eastAsia="Calibri"/>
          <w:sz w:val="24"/>
          <w:szCs w:val="24"/>
          <w:lang w:eastAsia="en-US"/>
        </w:rPr>
        <w:t>4.</w:t>
      </w:r>
      <w:r w:rsidRPr="0031694B">
        <w:rPr>
          <w:rFonts w:eastAsia="Calibri"/>
          <w:sz w:val="24"/>
          <w:szCs w:val="24"/>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57C1F8BB" w14:textId="77777777" w:rsidR="0031694B" w:rsidRPr="0031694B" w:rsidRDefault="0031694B" w:rsidP="0031694B">
      <w:pPr>
        <w:tabs>
          <w:tab w:val="left" w:pos="993"/>
        </w:tabs>
        <w:spacing w:line="360" w:lineRule="auto"/>
        <w:ind w:firstLine="567"/>
        <w:jc w:val="both"/>
        <w:rPr>
          <w:rFonts w:eastAsia="Calibri"/>
          <w:sz w:val="24"/>
          <w:szCs w:val="24"/>
          <w:lang w:eastAsia="en-US"/>
        </w:rPr>
      </w:pPr>
      <w:r w:rsidRPr="0031694B">
        <w:rPr>
          <w:rFonts w:eastAsia="Calibri"/>
          <w:sz w:val="24"/>
          <w:szCs w:val="24"/>
          <w:lang w:eastAsia="en-US"/>
        </w:rPr>
        <w:t>5.</w:t>
      </w:r>
      <w:r w:rsidRPr="0031694B">
        <w:rPr>
          <w:rFonts w:eastAsia="Calibri"/>
          <w:sz w:val="24"/>
          <w:szCs w:val="24"/>
          <w:lang w:eastAsia="en-US"/>
        </w:rPr>
        <w:tab/>
        <w:t>UZDOT Gulbenes novada pagastu pārvalžu vadītājiem nodrošināt lēmuma 1.punktā minēto saistošo noteikumu un paskaidrojuma raksta pieejamību pagastu pārvalžu administratīvajās ēkās.</w:t>
      </w:r>
    </w:p>
    <w:p w14:paraId="31FF04DF" w14:textId="77777777" w:rsidR="0031694B" w:rsidRPr="0031694B" w:rsidRDefault="0031694B" w:rsidP="0031694B">
      <w:pPr>
        <w:spacing w:after="160" w:line="259" w:lineRule="auto"/>
        <w:rPr>
          <w:rFonts w:eastAsia="Calibri"/>
          <w:sz w:val="24"/>
          <w:szCs w:val="24"/>
          <w:lang w:eastAsia="en-US"/>
        </w:rPr>
      </w:pPr>
      <w:r w:rsidRPr="0031694B">
        <w:rPr>
          <w:rFonts w:eastAsia="Calibri"/>
          <w:sz w:val="24"/>
          <w:szCs w:val="24"/>
          <w:lang w:eastAsia="en-US"/>
        </w:rPr>
        <w:t>Gulbenes novada domes priekšsēdētājs</w:t>
      </w:r>
      <w:r w:rsidRPr="0031694B">
        <w:rPr>
          <w:rFonts w:eastAsia="Calibri"/>
          <w:sz w:val="24"/>
          <w:szCs w:val="24"/>
          <w:lang w:eastAsia="en-US"/>
        </w:rPr>
        <w:tab/>
      </w:r>
      <w:r w:rsidRPr="0031694B">
        <w:rPr>
          <w:rFonts w:eastAsia="Calibri"/>
          <w:sz w:val="24"/>
          <w:szCs w:val="24"/>
          <w:lang w:eastAsia="en-US"/>
        </w:rPr>
        <w:tab/>
      </w:r>
      <w:r w:rsidRPr="0031694B">
        <w:rPr>
          <w:rFonts w:eastAsia="Calibri"/>
          <w:sz w:val="24"/>
          <w:szCs w:val="24"/>
          <w:lang w:eastAsia="en-US"/>
        </w:rPr>
        <w:tab/>
      </w:r>
      <w:r w:rsidRPr="0031694B">
        <w:rPr>
          <w:rFonts w:eastAsia="Calibri"/>
          <w:sz w:val="24"/>
          <w:szCs w:val="24"/>
          <w:lang w:eastAsia="en-US"/>
        </w:rPr>
        <w:tab/>
      </w:r>
      <w:r w:rsidRPr="0031694B">
        <w:rPr>
          <w:rFonts w:eastAsia="Calibri"/>
          <w:sz w:val="24"/>
          <w:szCs w:val="24"/>
          <w:lang w:eastAsia="en-US"/>
        </w:rPr>
        <w:tab/>
      </w:r>
      <w:r w:rsidRPr="0031694B">
        <w:rPr>
          <w:rFonts w:eastAsia="Calibri"/>
          <w:sz w:val="24"/>
          <w:szCs w:val="24"/>
          <w:lang w:eastAsia="en-US"/>
        </w:rPr>
        <w:tab/>
      </w:r>
      <w:proofErr w:type="spellStart"/>
      <w:r w:rsidRPr="0031694B">
        <w:rPr>
          <w:rFonts w:eastAsia="Calibri"/>
          <w:sz w:val="24"/>
          <w:szCs w:val="24"/>
          <w:lang w:eastAsia="en-US"/>
        </w:rPr>
        <w:t>N.Audzišs</w:t>
      </w:r>
      <w:proofErr w:type="spellEnd"/>
    </w:p>
    <w:p w14:paraId="1F6AB99A" w14:textId="77777777" w:rsidR="0031694B" w:rsidRPr="0031694B" w:rsidRDefault="0031694B" w:rsidP="0031694B">
      <w:pPr>
        <w:spacing w:after="160" w:line="259" w:lineRule="auto"/>
        <w:rPr>
          <w:rFonts w:eastAsia="Calibri"/>
          <w:sz w:val="24"/>
          <w:szCs w:val="24"/>
          <w:lang w:eastAsia="en-US"/>
        </w:rPr>
      </w:pPr>
      <w:r w:rsidRPr="0031694B">
        <w:rPr>
          <w:rFonts w:eastAsia="Calibri"/>
          <w:sz w:val="24"/>
          <w:szCs w:val="24"/>
          <w:lang w:eastAsia="en-US"/>
        </w:rPr>
        <w:t xml:space="preserve">Sagatavoja: Eduards </w:t>
      </w:r>
      <w:proofErr w:type="spellStart"/>
      <w:r w:rsidRPr="0031694B">
        <w:rPr>
          <w:rFonts w:eastAsia="Calibri"/>
          <w:sz w:val="24"/>
          <w:szCs w:val="24"/>
          <w:lang w:eastAsia="en-US"/>
        </w:rPr>
        <w:t>Garkuša</w:t>
      </w:r>
      <w:proofErr w:type="spellEnd"/>
    </w:p>
    <w:tbl>
      <w:tblPr>
        <w:tblW w:w="0" w:type="auto"/>
        <w:tblLook w:val="01E0" w:firstRow="1" w:lastRow="1" w:firstColumn="1" w:lastColumn="1" w:noHBand="0" w:noVBand="0"/>
      </w:tblPr>
      <w:tblGrid>
        <w:gridCol w:w="3110"/>
        <w:gridCol w:w="3138"/>
        <w:gridCol w:w="3106"/>
      </w:tblGrid>
      <w:tr w:rsidR="0031694B" w:rsidRPr="0031694B" w14:paraId="21D9F15D" w14:textId="77777777" w:rsidTr="00710F7A">
        <w:tc>
          <w:tcPr>
            <w:tcW w:w="3110" w:type="dxa"/>
          </w:tcPr>
          <w:p w14:paraId="61570481" w14:textId="77777777" w:rsidR="0031694B" w:rsidRPr="0031694B" w:rsidRDefault="0031694B" w:rsidP="0031694B">
            <w:pPr>
              <w:rPr>
                <w:sz w:val="24"/>
                <w:szCs w:val="24"/>
              </w:rPr>
            </w:pPr>
            <w:bookmarkStart w:id="34" w:name="_Hlk59610903"/>
          </w:p>
        </w:tc>
        <w:tc>
          <w:tcPr>
            <w:tcW w:w="3138" w:type="dxa"/>
          </w:tcPr>
          <w:p w14:paraId="6254A4A6" w14:textId="14606CDA" w:rsidR="0031694B" w:rsidRPr="0031694B" w:rsidRDefault="0031694B" w:rsidP="0031694B">
            <w:pPr>
              <w:jc w:val="center"/>
              <w:rPr>
                <w:sz w:val="24"/>
                <w:szCs w:val="24"/>
              </w:rPr>
            </w:pPr>
            <w:r w:rsidRPr="0031694B">
              <w:rPr>
                <w:noProof/>
                <w:sz w:val="24"/>
                <w:szCs w:val="24"/>
              </w:rPr>
              <w:drawing>
                <wp:inline distT="0" distB="0" distL="0" distR="0" wp14:anchorId="034D56E8" wp14:editId="5CD5E288">
                  <wp:extent cx="619125" cy="685800"/>
                  <wp:effectExtent l="0" t="0" r="9525" b="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6" w:type="dxa"/>
          </w:tcPr>
          <w:p w14:paraId="643D61B3" w14:textId="77777777" w:rsidR="0031694B" w:rsidRPr="0031694B" w:rsidRDefault="0031694B" w:rsidP="0031694B">
            <w:pPr>
              <w:rPr>
                <w:sz w:val="32"/>
                <w:szCs w:val="32"/>
              </w:rPr>
            </w:pPr>
          </w:p>
        </w:tc>
      </w:tr>
      <w:tr w:rsidR="0031694B" w:rsidRPr="0031694B" w14:paraId="31B96F3F" w14:textId="77777777" w:rsidTr="00710F7A">
        <w:tc>
          <w:tcPr>
            <w:tcW w:w="9354" w:type="dxa"/>
            <w:gridSpan w:val="3"/>
          </w:tcPr>
          <w:p w14:paraId="410D2E63" w14:textId="77777777" w:rsidR="0031694B" w:rsidRPr="0031694B" w:rsidRDefault="0031694B" w:rsidP="0031694B">
            <w:pPr>
              <w:spacing w:before="240" w:line="360" w:lineRule="auto"/>
              <w:jc w:val="both"/>
              <w:rPr>
                <w:b/>
                <w:sz w:val="32"/>
                <w:szCs w:val="32"/>
              </w:rPr>
            </w:pPr>
            <w:r w:rsidRPr="0031694B">
              <w:rPr>
                <w:b/>
                <w:sz w:val="32"/>
                <w:szCs w:val="32"/>
              </w:rPr>
              <w:t xml:space="preserve">                           GULBENES NOVADA PAŠVALDĪBA</w:t>
            </w:r>
          </w:p>
        </w:tc>
      </w:tr>
      <w:tr w:rsidR="0031694B" w:rsidRPr="0031694B" w14:paraId="01E8AFD8" w14:textId="77777777" w:rsidTr="00710F7A">
        <w:tc>
          <w:tcPr>
            <w:tcW w:w="9354" w:type="dxa"/>
            <w:gridSpan w:val="3"/>
          </w:tcPr>
          <w:p w14:paraId="31ED9137" w14:textId="77777777" w:rsidR="0031694B" w:rsidRPr="0031694B" w:rsidRDefault="0031694B" w:rsidP="0031694B">
            <w:pPr>
              <w:spacing w:line="360" w:lineRule="auto"/>
              <w:jc w:val="center"/>
              <w:rPr>
                <w:sz w:val="24"/>
                <w:szCs w:val="24"/>
              </w:rPr>
            </w:pPr>
            <w:proofErr w:type="spellStart"/>
            <w:r w:rsidRPr="0031694B">
              <w:rPr>
                <w:sz w:val="24"/>
                <w:szCs w:val="24"/>
              </w:rPr>
              <w:t>Reģ</w:t>
            </w:r>
            <w:proofErr w:type="spellEnd"/>
            <w:r w:rsidRPr="0031694B">
              <w:rPr>
                <w:sz w:val="24"/>
                <w:szCs w:val="24"/>
              </w:rPr>
              <w:t>. Nr. 90009116327</w:t>
            </w:r>
          </w:p>
        </w:tc>
      </w:tr>
      <w:tr w:rsidR="0031694B" w:rsidRPr="0031694B" w14:paraId="04904E61" w14:textId="77777777" w:rsidTr="00710F7A">
        <w:tc>
          <w:tcPr>
            <w:tcW w:w="9354" w:type="dxa"/>
            <w:gridSpan w:val="3"/>
          </w:tcPr>
          <w:p w14:paraId="56AEA22C" w14:textId="77777777" w:rsidR="0031694B" w:rsidRPr="0031694B" w:rsidRDefault="0031694B" w:rsidP="0031694B">
            <w:pPr>
              <w:jc w:val="center"/>
              <w:rPr>
                <w:sz w:val="24"/>
                <w:szCs w:val="24"/>
              </w:rPr>
            </w:pPr>
            <w:r w:rsidRPr="0031694B">
              <w:rPr>
                <w:sz w:val="24"/>
                <w:szCs w:val="24"/>
              </w:rPr>
              <w:t>Ābeļu iela 2, Gulbene, Gulbenes nov., LV-4401</w:t>
            </w:r>
          </w:p>
        </w:tc>
      </w:tr>
      <w:tr w:rsidR="0031694B" w:rsidRPr="0031694B" w14:paraId="39B8320D" w14:textId="77777777" w:rsidTr="00710F7A">
        <w:tc>
          <w:tcPr>
            <w:tcW w:w="9354" w:type="dxa"/>
            <w:gridSpan w:val="3"/>
          </w:tcPr>
          <w:p w14:paraId="2F1B81EE" w14:textId="77777777" w:rsidR="0031694B" w:rsidRPr="0031694B" w:rsidRDefault="0031694B" w:rsidP="0031694B">
            <w:pPr>
              <w:pBdr>
                <w:bottom w:val="single" w:sz="12" w:space="1" w:color="auto"/>
              </w:pBdr>
              <w:jc w:val="center"/>
              <w:rPr>
                <w:sz w:val="24"/>
                <w:szCs w:val="24"/>
              </w:rPr>
            </w:pPr>
            <w:r w:rsidRPr="0031694B">
              <w:rPr>
                <w:sz w:val="24"/>
                <w:szCs w:val="24"/>
              </w:rPr>
              <w:t>Tālrunis 64497710, fakss 64497730, e-pasts: dome@gulbene.lv, www.gulbene.lv</w:t>
            </w:r>
          </w:p>
          <w:p w14:paraId="4D54651F" w14:textId="77777777" w:rsidR="0031694B" w:rsidRPr="0031694B" w:rsidRDefault="0031694B" w:rsidP="0031694B">
            <w:pPr>
              <w:jc w:val="center"/>
              <w:rPr>
                <w:sz w:val="24"/>
                <w:szCs w:val="24"/>
              </w:rPr>
            </w:pP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p>
        </w:tc>
      </w:tr>
    </w:tbl>
    <w:p w14:paraId="3B824472" w14:textId="77777777" w:rsidR="0031694B" w:rsidRPr="0031694B" w:rsidRDefault="0031694B" w:rsidP="0031694B">
      <w:pPr>
        <w:jc w:val="center"/>
        <w:rPr>
          <w:sz w:val="24"/>
          <w:szCs w:val="24"/>
        </w:rPr>
      </w:pPr>
      <w:r w:rsidRPr="0031694B">
        <w:rPr>
          <w:sz w:val="24"/>
          <w:szCs w:val="24"/>
        </w:rPr>
        <w:t>Gulbenē</w:t>
      </w:r>
    </w:p>
    <w:tbl>
      <w:tblPr>
        <w:tblpPr w:leftFromText="180" w:rightFromText="180" w:vertAnchor="text" w:horzAnchor="margin" w:tblpY="115"/>
        <w:tblW w:w="0" w:type="auto"/>
        <w:tblLook w:val="04A0" w:firstRow="1" w:lastRow="0" w:firstColumn="1" w:lastColumn="0" w:noHBand="0" w:noVBand="1"/>
      </w:tblPr>
      <w:tblGrid>
        <w:gridCol w:w="4668"/>
        <w:gridCol w:w="4686"/>
      </w:tblGrid>
      <w:tr w:rsidR="0031694B" w:rsidRPr="0031694B" w14:paraId="2B825ECD" w14:textId="77777777" w:rsidTr="0031694B">
        <w:tc>
          <w:tcPr>
            <w:tcW w:w="4786" w:type="dxa"/>
            <w:shd w:val="clear" w:color="auto" w:fill="auto"/>
          </w:tcPr>
          <w:p w14:paraId="0F88A162" w14:textId="77777777" w:rsidR="0031694B" w:rsidRPr="0031694B" w:rsidRDefault="0031694B" w:rsidP="0031694B">
            <w:pPr>
              <w:rPr>
                <w:b/>
                <w:bCs/>
                <w:sz w:val="24"/>
                <w:szCs w:val="24"/>
              </w:rPr>
            </w:pPr>
            <w:r w:rsidRPr="0031694B">
              <w:rPr>
                <w:b/>
                <w:bCs/>
                <w:sz w:val="24"/>
                <w:szCs w:val="24"/>
              </w:rPr>
              <w:t>2020.gada 30.decembrī</w:t>
            </w:r>
          </w:p>
        </w:tc>
        <w:tc>
          <w:tcPr>
            <w:tcW w:w="4786" w:type="dxa"/>
            <w:shd w:val="clear" w:color="auto" w:fill="auto"/>
          </w:tcPr>
          <w:p w14:paraId="07A3E986" w14:textId="77777777" w:rsidR="0031694B" w:rsidRPr="0031694B" w:rsidRDefault="0031694B" w:rsidP="0031694B">
            <w:pPr>
              <w:jc w:val="center"/>
              <w:rPr>
                <w:b/>
                <w:bCs/>
                <w:sz w:val="24"/>
                <w:szCs w:val="24"/>
              </w:rPr>
            </w:pPr>
            <w:r w:rsidRPr="0031694B">
              <w:rPr>
                <w:b/>
                <w:bCs/>
                <w:sz w:val="24"/>
                <w:szCs w:val="24"/>
              </w:rPr>
              <w:t xml:space="preserve">           Saistošie noteikumi Nr.31</w:t>
            </w:r>
          </w:p>
          <w:p w14:paraId="364260A5" w14:textId="77777777" w:rsidR="0031694B" w:rsidRPr="0031694B" w:rsidRDefault="0031694B" w:rsidP="0031694B">
            <w:pPr>
              <w:jc w:val="center"/>
              <w:rPr>
                <w:b/>
                <w:bCs/>
                <w:sz w:val="24"/>
                <w:szCs w:val="24"/>
              </w:rPr>
            </w:pPr>
            <w:r w:rsidRPr="0031694B">
              <w:rPr>
                <w:b/>
                <w:bCs/>
                <w:sz w:val="24"/>
                <w:szCs w:val="24"/>
              </w:rPr>
              <w:tab/>
              <w:t>(protokols Nr. 22,_115.p.)</w:t>
            </w:r>
          </w:p>
        </w:tc>
      </w:tr>
    </w:tbl>
    <w:p w14:paraId="437BB58A" w14:textId="77777777" w:rsidR="0031694B" w:rsidRPr="0031694B" w:rsidRDefault="0031694B" w:rsidP="0031694B">
      <w:pPr>
        <w:rPr>
          <w:b/>
          <w:bCs/>
          <w:sz w:val="24"/>
          <w:szCs w:val="24"/>
        </w:rPr>
      </w:pPr>
    </w:p>
    <w:p w14:paraId="7BF04B84" w14:textId="77777777" w:rsidR="0031694B" w:rsidRPr="0031694B" w:rsidRDefault="0031694B" w:rsidP="0031694B">
      <w:pPr>
        <w:rPr>
          <w:sz w:val="24"/>
          <w:szCs w:val="24"/>
        </w:rPr>
      </w:pPr>
    </w:p>
    <w:p w14:paraId="4C8E05BB" w14:textId="77777777" w:rsidR="0031694B" w:rsidRPr="0031694B" w:rsidRDefault="0031694B" w:rsidP="0031694B">
      <w:pPr>
        <w:jc w:val="center"/>
        <w:rPr>
          <w:b/>
          <w:sz w:val="24"/>
          <w:szCs w:val="24"/>
        </w:rPr>
      </w:pPr>
      <w:r w:rsidRPr="0031694B">
        <w:rPr>
          <w:b/>
          <w:sz w:val="24"/>
          <w:szCs w:val="24"/>
        </w:rPr>
        <w:t>Par maznodrošinātas personas (ģimenes) statusa noteikšanu</w:t>
      </w:r>
    </w:p>
    <w:p w14:paraId="7F7EBDA8" w14:textId="77777777" w:rsidR="0031694B" w:rsidRPr="0031694B" w:rsidRDefault="0031694B" w:rsidP="0031694B">
      <w:pPr>
        <w:jc w:val="center"/>
        <w:rPr>
          <w:b/>
          <w:color w:val="FF0000"/>
          <w:sz w:val="24"/>
          <w:szCs w:val="24"/>
        </w:rPr>
      </w:pPr>
    </w:p>
    <w:p w14:paraId="3C3ED75C" w14:textId="77777777" w:rsidR="0031694B" w:rsidRPr="0031694B" w:rsidRDefault="0031694B" w:rsidP="0031694B">
      <w:pPr>
        <w:shd w:val="clear" w:color="auto" w:fill="FFFFFF"/>
        <w:ind w:left="5387"/>
        <w:jc w:val="both"/>
        <w:rPr>
          <w:iCs/>
          <w:sz w:val="24"/>
          <w:szCs w:val="24"/>
        </w:rPr>
      </w:pPr>
      <w:r w:rsidRPr="0031694B">
        <w:rPr>
          <w:iCs/>
          <w:sz w:val="24"/>
          <w:szCs w:val="24"/>
        </w:rPr>
        <w:t>Izdoti saskaņā ar likuma „Par pašvaldībām” 43.panta trešo daļu un likuma “Par palīdzību dzīvokļa jautājumu risināšanā” 14.panta sesto daļu</w:t>
      </w:r>
    </w:p>
    <w:p w14:paraId="51D8ABAE" w14:textId="77777777" w:rsidR="0031694B" w:rsidRPr="0031694B" w:rsidRDefault="0031694B" w:rsidP="0031694B">
      <w:pPr>
        <w:jc w:val="center"/>
        <w:rPr>
          <w:b/>
          <w:color w:val="FF0000"/>
          <w:sz w:val="24"/>
          <w:szCs w:val="24"/>
        </w:rPr>
      </w:pPr>
    </w:p>
    <w:p w14:paraId="003F0217" w14:textId="77777777" w:rsidR="0031694B" w:rsidRPr="0031694B" w:rsidRDefault="0031694B" w:rsidP="00AF4EEF">
      <w:pPr>
        <w:numPr>
          <w:ilvl w:val="0"/>
          <w:numId w:val="38"/>
        </w:numPr>
        <w:shd w:val="clear" w:color="auto" w:fill="FFFFFF"/>
        <w:spacing w:line="360" w:lineRule="auto"/>
        <w:ind w:left="0" w:firstLine="567"/>
        <w:jc w:val="both"/>
        <w:rPr>
          <w:sz w:val="24"/>
          <w:szCs w:val="24"/>
        </w:rPr>
      </w:pPr>
      <w:r w:rsidRPr="0031694B">
        <w:rPr>
          <w:sz w:val="24"/>
          <w:szCs w:val="24"/>
        </w:rPr>
        <w:t>Noteikumi nosaka:</w:t>
      </w:r>
    </w:p>
    <w:p w14:paraId="0C3FD199" w14:textId="77777777" w:rsidR="0031694B" w:rsidRPr="0031694B" w:rsidRDefault="0031694B" w:rsidP="00AF4EEF">
      <w:pPr>
        <w:numPr>
          <w:ilvl w:val="1"/>
          <w:numId w:val="38"/>
        </w:numPr>
        <w:shd w:val="clear" w:color="auto" w:fill="FFFFFF"/>
        <w:spacing w:line="360" w:lineRule="auto"/>
        <w:ind w:left="0" w:firstLine="567"/>
        <w:jc w:val="both"/>
        <w:rPr>
          <w:sz w:val="24"/>
          <w:szCs w:val="24"/>
        </w:rPr>
      </w:pPr>
      <w:r w:rsidRPr="0031694B">
        <w:rPr>
          <w:sz w:val="24"/>
          <w:szCs w:val="24"/>
        </w:rPr>
        <w:t>ienākumu un materiālā stāvokļa līmeni, kuru nepārsniedzot, atsevišķi dzīvojoša persona vai ģimene (turpmāk – persona (ģimene)) atzīstama par maznodrošinātu;</w:t>
      </w:r>
    </w:p>
    <w:p w14:paraId="075898A1" w14:textId="77777777" w:rsidR="0031694B" w:rsidRPr="0031694B" w:rsidRDefault="0031694B" w:rsidP="00AF4EEF">
      <w:pPr>
        <w:numPr>
          <w:ilvl w:val="1"/>
          <w:numId w:val="38"/>
        </w:numPr>
        <w:shd w:val="clear" w:color="auto" w:fill="FFFFFF"/>
        <w:spacing w:line="360" w:lineRule="auto"/>
        <w:ind w:left="0" w:firstLine="567"/>
        <w:jc w:val="both"/>
        <w:rPr>
          <w:sz w:val="24"/>
          <w:szCs w:val="24"/>
        </w:rPr>
      </w:pPr>
      <w:r w:rsidRPr="0031694B">
        <w:rPr>
          <w:sz w:val="24"/>
          <w:szCs w:val="24"/>
        </w:rPr>
        <w:t>kārtību, kādā novērtējami personas (ģimenes) ienākumi un materiālais stāvoklis.</w:t>
      </w:r>
    </w:p>
    <w:p w14:paraId="6CE40343" w14:textId="77777777" w:rsidR="0031694B" w:rsidRPr="0031694B" w:rsidRDefault="0031694B" w:rsidP="00AF4EEF">
      <w:pPr>
        <w:numPr>
          <w:ilvl w:val="0"/>
          <w:numId w:val="38"/>
        </w:numPr>
        <w:shd w:val="clear" w:color="auto" w:fill="FFFFFF"/>
        <w:spacing w:line="360" w:lineRule="auto"/>
        <w:ind w:left="0" w:firstLine="567"/>
        <w:jc w:val="both"/>
        <w:rPr>
          <w:sz w:val="24"/>
          <w:szCs w:val="24"/>
        </w:rPr>
      </w:pPr>
      <w:r w:rsidRPr="0031694B">
        <w:rPr>
          <w:sz w:val="24"/>
          <w:szCs w:val="24"/>
        </w:rPr>
        <w:t>Personas (ģimenes) atbilstību maznodrošinātas personas (ģimenes) statusam izvērtē Gulbenes novada sociālais dienests (turpmāk – Sociālais dienests).</w:t>
      </w:r>
    </w:p>
    <w:p w14:paraId="025E076D" w14:textId="77777777" w:rsidR="0031694B" w:rsidRPr="0031694B" w:rsidRDefault="0031694B" w:rsidP="00AF4EEF">
      <w:pPr>
        <w:numPr>
          <w:ilvl w:val="0"/>
          <w:numId w:val="38"/>
        </w:numPr>
        <w:shd w:val="clear" w:color="auto" w:fill="FFFFFF"/>
        <w:spacing w:line="360" w:lineRule="auto"/>
        <w:ind w:left="0" w:firstLine="567"/>
        <w:jc w:val="both"/>
        <w:rPr>
          <w:sz w:val="24"/>
          <w:szCs w:val="24"/>
        </w:rPr>
      </w:pPr>
      <w:r w:rsidRPr="0031694B">
        <w:rPr>
          <w:sz w:val="24"/>
          <w:szCs w:val="24"/>
        </w:rPr>
        <w:t xml:space="preserve">Persona (ģimene) atzīstama par maznodrošinātu, ja tās ienākumi uz katru ģimenes locekli pēdējo trīs mēnešu laikā nepārsniedz 327 </w:t>
      </w:r>
      <w:proofErr w:type="spellStart"/>
      <w:r w:rsidRPr="0031694B">
        <w:rPr>
          <w:i/>
          <w:iCs/>
          <w:sz w:val="24"/>
          <w:szCs w:val="24"/>
        </w:rPr>
        <w:t>euro</w:t>
      </w:r>
      <w:proofErr w:type="spellEnd"/>
      <w:r w:rsidRPr="0031694B">
        <w:rPr>
          <w:sz w:val="24"/>
          <w:szCs w:val="24"/>
        </w:rPr>
        <w:t xml:space="preserve"> pirmajai vai vienīgajai personai mājsaimniecībā un 229 </w:t>
      </w:r>
      <w:proofErr w:type="spellStart"/>
      <w:r w:rsidRPr="0031694B">
        <w:rPr>
          <w:i/>
          <w:iCs/>
          <w:sz w:val="24"/>
          <w:szCs w:val="24"/>
        </w:rPr>
        <w:t>euro</w:t>
      </w:r>
      <w:proofErr w:type="spellEnd"/>
      <w:r w:rsidRPr="0031694B">
        <w:rPr>
          <w:sz w:val="24"/>
          <w:szCs w:val="24"/>
        </w:rPr>
        <w:t xml:space="preserve"> pārējām personām mājsaimniecībā.</w:t>
      </w:r>
    </w:p>
    <w:p w14:paraId="6C4F8456" w14:textId="77777777" w:rsidR="0031694B" w:rsidRPr="0031694B" w:rsidRDefault="0031694B" w:rsidP="00AF4EEF">
      <w:pPr>
        <w:numPr>
          <w:ilvl w:val="0"/>
          <w:numId w:val="38"/>
        </w:numPr>
        <w:shd w:val="clear" w:color="auto" w:fill="FFFFFF"/>
        <w:spacing w:line="360" w:lineRule="auto"/>
        <w:ind w:left="0" w:firstLine="567"/>
        <w:jc w:val="both"/>
        <w:rPr>
          <w:sz w:val="24"/>
          <w:szCs w:val="24"/>
        </w:rPr>
      </w:pPr>
      <w:r w:rsidRPr="0031694B">
        <w:rPr>
          <w:sz w:val="24"/>
          <w:szCs w:val="24"/>
        </w:rPr>
        <w:t>Sociālais dienests maznodrošinātas personas (ģimenes) statusa noteikšanā piemēro normatīvajos aktos par mājsaimniecības materiālās situācijas izvērtēšanu un sociālās palīdzības saņemšanu noteikto kārtību.</w:t>
      </w:r>
    </w:p>
    <w:p w14:paraId="4194C9BC" w14:textId="77777777" w:rsidR="0031694B" w:rsidRPr="0031694B" w:rsidRDefault="0031694B" w:rsidP="00AF4EEF">
      <w:pPr>
        <w:numPr>
          <w:ilvl w:val="0"/>
          <w:numId w:val="38"/>
        </w:numPr>
        <w:shd w:val="clear" w:color="auto" w:fill="FFFFFF"/>
        <w:spacing w:line="360" w:lineRule="auto"/>
        <w:ind w:left="0" w:firstLine="567"/>
        <w:jc w:val="both"/>
        <w:rPr>
          <w:sz w:val="24"/>
          <w:szCs w:val="24"/>
        </w:rPr>
      </w:pPr>
      <w:r w:rsidRPr="0031694B">
        <w:rPr>
          <w:sz w:val="24"/>
          <w:szCs w:val="24"/>
        </w:rPr>
        <w:t>Persona, kura vēlas iegūt maznodrošinātas personas (ģimenes) statusu (turpmāk – iesniedzējs), iesniedz Sociālajā dienestā iesniegumu, kā arī normatīvajos aktos par mājsaimniecības materiālās situācijas izvērtēšanu un sociālās palīdzības saņemšanu norādītos dokumentus.</w:t>
      </w:r>
    </w:p>
    <w:p w14:paraId="040C10D6" w14:textId="77777777" w:rsidR="0031694B" w:rsidRPr="0031694B" w:rsidRDefault="0031694B" w:rsidP="00AF4EEF">
      <w:pPr>
        <w:numPr>
          <w:ilvl w:val="0"/>
          <w:numId w:val="38"/>
        </w:numPr>
        <w:shd w:val="clear" w:color="auto" w:fill="FFFFFF"/>
        <w:spacing w:line="360" w:lineRule="auto"/>
        <w:ind w:left="0" w:firstLine="567"/>
        <w:jc w:val="both"/>
        <w:rPr>
          <w:sz w:val="24"/>
          <w:szCs w:val="24"/>
        </w:rPr>
      </w:pPr>
      <w:r w:rsidRPr="0031694B">
        <w:rPr>
          <w:sz w:val="24"/>
          <w:szCs w:val="24"/>
        </w:rPr>
        <w:t>Sociālais dienests ne vēlāk kā viena mēneša laikā izvērtē personas (ģimenes) ienākumus un materiālā stāvokļa atbilstību šajos noteikumos noteiktajam līmenim un pieņem lēmumu par personas (ģimenes) atbilstību vai neatbilstību maznodrošinātas personas (ģimenes) statusam.</w:t>
      </w:r>
    </w:p>
    <w:p w14:paraId="5DEE858E" w14:textId="77777777" w:rsidR="0031694B" w:rsidRPr="0031694B" w:rsidRDefault="0031694B" w:rsidP="00AF4EEF">
      <w:pPr>
        <w:numPr>
          <w:ilvl w:val="0"/>
          <w:numId w:val="38"/>
        </w:numPr>
        <w:shd w:val="clear" w:color="auto" w:fill="FFFFFF"/>
        <w:spacing w:line="360" w:lineRule="auto"/>
        <w:ind w:left="0" w:firstLine="567"/>
        <w:jc w:val="both"/>
        <w:rPr>
          <w:sz w:val="24"/>
          <w:szCs w:val="24"/>
        </w:rPr>
      </w:pPr>
      <w:r w:rsidRPr="0031694B">
        <w:rPr>
          <w:sz w:val="24"/>
          <w:szCs w:val="24"/>
        </w:rPr>
        <w:lastRenderedPageBreak/>
        <w:t>Sociālais dienests, pieņemot noteikumu 6.punktā minēto pozitīvo lēmumu, izsniedz iesniedzējam izziņu par atbilstību maznodrošinātas personas (ģimenes) statusam.</w:t>
      </w:r>
    </w:p>
    <w:p w14:paraId="2286920C" w14:textId="77777777" w:rsidR="0031694B" w:rsidRPr="0031694B" w:rsidRDefault="0031694B" w:rsidP="00AF4EEF">
      <w:pPr>
        <w:numPr>
          <w:ilvl w:val="0"/>
          <w:numId w:val="38"/>
        </w:numPr>
        <w:shd w:val="clear" w:color="auto" w:fill="FFFFFF"/>
        <w:spacing w:line="360" w:lineRule="auto"/>
        <w:ind w:left="0" w:firstLine="567"/>
        <w:jc w:val="both"/>
        <w:rPr>
          <w:sz w:val="24"/>
          <w:szCs w:val="24"/>
        </w:rPr>
      </w:pPr>
      <w:r w:rsidRPr="0031694B">
        <w:rPr>
          <w:sz w:val="24"/>
          <w:szCs w:val="24"/>
        </w:rPr>
        <w:t>Maznodrošinātas personas (ģimenes) statusu var piešķirt atkārtoti, personai vēršoties Sociālajā dienestā un iesniedzot noteikumu 5.punktā minētos dokumentus.</w:t>
      </w:r>
    </w:p>
    <w:p w14:paraId="1F9D9AB2" w14:textId="77777777" w:rsidR="0031694B" w:rsidRPr="0031694B" w:rsidRDefault="0031694B" w:rsidP="00AF4EEF">
      <w:pPr>
        <w:numPr>
          <w:ilvl w:val="0"/>
          <w:numId w:val="38"/>
        </w:numPr>
        <w:shd w:val="clear" w:color="auto" w:fill="FFFFFF"/>
        <w:spacing w:line="360" w:lineRule="auto"/>
        <w:ind w:left="0" w:firstLine="567"/>
        <w:jc w:val="both"/>
        <w:rPr>
          <w:sz w:val="24"/>
          <w:szCs w:val="24"/>
        </w:rPr>
      </w:pPr>
      <w:r w:rsidRPr="0031694B">
        <w:rPr>
          <w:sz w:val="24"/>
          <w:szCs w:val="24"/>
        </w:rPr>
        <w:t>Atzīt par spēku zaudējušiem Gulbenes novada domes 2019.gada 31.janvāra saistošos noteikumus Nr.2 “Par maznodrošinātas personas (ģimenes) statusa noteikšanu Gulbenes novadā”.</w:t>
      </w:r>
    </w:p>
    <w:p w14:paraId="7C446B50" w14:textId="77777777" w:rsidR="0031694B" w:rsidRPr="0031694B" w:rsidRDefault="0031694B" w:rsidP="0031694B">
      <w:pPr>
        <w:shd w:val="clear" w:color="auto" w:fill="FFFFFF"/>
        <w:tabs>
          <w:tab w:val="left" w:pos="426"/>
        </w:tabs>
        <w:spacing w:line="276" w:lineRule="auto"/>
        <w:jc w:val="both"/>
        <w:rPr>
          <w:sz w:val="24"/>
          <w:szCs w:val="24"/>
        </w:rPr>
      </w:pPr>
    </w:p>
    <w:p w14:paraId="67D5D54B" w14:textId="6317A0E8" w:rsidR="00710F7A" w:rsidRDefault="0031694B" w:rsidP="0031694B">
      <w:pPr>
        <w:shd w:val="clear" w:color="auto" w:fill="FFFFFF"/>
        <w:tabs>
          <w:tab w:val="left" w:pos="426"/>
        </w:tabs>
        <w:spacing w:line="276" w:lineRule="auto"/>
        <w:jc w:val="both"/>
        <w:rPr>
          <w:sz w:val="24"/>
          <w:szCs w:val="24"/>
        </w:rPr>
      </w:pPr>
      <w:r w:rsidRPr="0031694B">
        <w:rPr>
          <w:sz w:val="24"/>
          <w:szCs w:val="24"/>
        </w:rPr>
        <w:t>Gulbenes novada domes priekšsēdētājs</w:t>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33E2AE51" w14:textId="77777777" w:rsidR="00710F7A" w:rsidRPr="0031694B" w:rsidRDefault="00710F7A" w:rsidP="00710F7A">
      <w:pPr>
        <w:keepNext/>
        <w:ind w:left="-709"/>
        <w:jc w:val="center"/>
        <w:outlineLvl w:val="0"/>
        <w:rPr>
          <w:rFonts w:eastAsia="Calibri"/>
          <w:b/>
          <w:bCs/>
          <w:sz w:val="24"/>
          <w:szCs w:val="24"/>
        </w:rPr>
      </w:pPr>
      <w:r>
        <w:rPr>
          <w:sz w:val="24"/>
          <w:szCs w:val="24"/>
        </w:rPr>
        <w:br w:type="page"/>
      </w:r>
      <w:r w:rsidRPr="0031694B">
        <w:rPr>
          <w:rFonts w:eastAsia="Calibri"/>
          <w:b/>
          <w:bCs/>
          <w:sz w:val="24"/>
          <w:szCs w:val="24"/>
        </w:rPr>
        <w:lastRenderedPageBreak/>
        <w:t>Gulbenes novada domes 2020.gada 30.decembra saistošo noteikumu Nr.31</w:t>
      </w:r>
    </w:p>
    <w:p w14:paraId="1A4617EC" w14:textId="77777777" w:rsidR="00710F7A" w:rsidRPr="0031694B" w:rsidRDefault="00710F7A" w:rsidP="00710F7A">
      <w:pPr>
        <w:keepNext/>
        <w:ind w:left="-709"/>
        <w:jc w:val="center"/>
        <w:outlineLvl w:val="0"/>
        <w:rPr>
          <w:b/>
          <w:bCs/>
          <w:sz w:val="24"/>
          <w:szCs w:val="24"/>
          <w:lang w:eastAsia="zh-CN"/>
        </w:rPr>
      </w:pPr>
      <w:r w:rsidRPr="0031694B">
        <w:rPr>
          <w:rFonts w:eastAsia="Calibri"/>
          <w:b/>
          <w:bCs/>
          <w:sz w:val="24"/>
          <w:szCs w:val="24"/>
        </w:rPr>
        <w:t>“Par maznodrošinātas personas (ģimenes) statusa noteikšanu</w:t>
      </w:r>
      <w:r w:rsidRPr="0031694B">
        <w:rPr>
          <w:b/>
          <w:bCs/>
          <w:sz w:val="24"/>
          <w:szCs w:val="24"/>
          <w:lang w:eastAsia="zh-CN"/>
        </w:rPr>
        <w:t>”</w:t>
      </w:r>
    </w:p>
    <w:p w14:paraId="0E1066F8" w14:textId="77777777" w:rsidR="00710F7A" w:rsidRPr="0031694B" w:rsidRDefault="00710F7A" w:rsidP="00710F7A">
      <w:pPr>
        <w:ind w:left="-709"/>
        <w:jc w:val="center"/>
        <w:rPr>
          <w:rFonts w:eastAsia="Calibri"/>
          <w:b/>
          <w:sz w:val="24"/>
          <w:szCs w:val="24"/>
        </w:rPr>
      </w:pPr>
      <w:r w:rsidRPr="0031694B">
        <w:rPr>
          <w:rFonts w:eastAsia="Calibri"/>
          <w:b/>
          <w:sz w:val="24"/>
          <w:szCs w:val="24"/>
        </w:rPr>
        <w:t>PASKAIDROJUMA RAKSTS</w:t>
      </w:r>
    </w:p>
    <w:p w14:paraId="264AEE58" w14:textId="77777777" w:rsidR="00710F7A" w:rsidRPr="0031694B" w:rsidRDefault="00710F7A" w:rsidP="00710F7A">
      <w:pPr>
        <w:rPr>
          <w:rFonts w:eastAsia="Calibri"/>
          <w:b/>
          <w:color w:val="FF0000"/>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710F7A" w:rsidRPr="0031694B" w14:paraId="190B7CF5" w14:textId="77777777" w:rsidTr="002C0B2D">
        <w:tc>
          <w:tcPr>
            <w:tcW w:w="2376" w:type="dxa"/>
            <w:tcBorders>
              <w:top w:val="single" w:sz="4" w:space="0" w:color="auto"/>
              <w:left w:val="single" w:sz="4" w:space="0" w:color="auto"/>
              <w:bottom w:val="single" w:sz="4" w:space="0" w:color="auto"/>
              <w:right w:val="single" w:sz="4" w:space="0" w:color="auto"/>
            </w:tcBorders>
            <w:hideMark/>
          </w:tcPr>
          <w:p w14:paraId="23A66CEE" w14:textId="77777777" w:rsidR="00710F7A" w:rsidRPr="0031694B" w:rsidRDefault="00710F7A" w:rsidP="002C0B2D">
            <w:pPr>
              <w:spacing w:line="252" w:lineRule="auto"/>
              <w:rPr>
                <w:rFonts w:eastAsia="Calibri"/>
                <w:b/>
                <w:sz w:val="24"/>
                <w:szCs w:val="24"/>
                <w:lang w:eastAsia="en-US"/>
              </w:rPr>
            </w:pPr>
            <w:r w:rsidRPr="0031694B">
              <w:rPr>
                <w:rFonts w:eastAsia="Calibri"/>
                <w:b/>
                <w:sz w:val="24"/>
                <w:szCs w:val="24"/>
                <w:lang w:eastAsia="en-US"/>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42AD9A76" w14:textId="77777777" w:rsidR="00710F7A" w:rsidRPr="0031694B" w:rsidRDefault="00710F7A" w:rsidP="002C0B2D">
            <w:pPr>
              <w:spacing w:line="252" w:lineRule="auto"/>
              <w:jc w:val="center"/>
              <w:rPr>
                <w:rFonts w:eastAsia="Calibri"/>
                <w:b/>
                <w:sz w:val="24"/>
                <w:szCs w:val="24"/>
                <w:lang w:eastAsia="en-US"/>
              </w:rPr>
            </w:pPr>
            <w:r w:rsidRPr="0031694B">
              <w:rPr>
                <w:rFonts w:eastAsia="Calibri"/>
                <w:b/>
                <w:sz w:val="24"/>
                <w:szCs w:val="24"/>
                <w:lang w:eastAsia="en-US"/>
              </w:rPr>
              <w:t>Norādāmā informācija</w:t>
            </w:r>
          </w:p>
        </w:tc>
      </w:tr>
      <w:tr w:rsidR="00710F7A" w:rsidRPr="0031694B" w14:paraId="1CADFD5B" w14:textId="77777777" w:rsidTr="002C0B2D">
        <w:tc>
          <w:tcPr>
            <w:tcW w:w="2376" w:type="dxa"/>
            <w:tcBorders>
              <w:top w:val="single" w:sz="4" w:space="0" w:color="auto"/>
              <w:left w:val="single" w:sz="4" w:space="0" w:color="auto"/>
              <w:bottom w:val="single" w:sz="4" w:space="0" w:color="auto"/>
              <w:right w:val="single" w:sz="4" w:space="0" w:color="auto"/>
            </w:tcBorders>
            <w:hideMark/>
          </w:tcPr>
          <w:p w14:paraId="68C57F8B" w14:textId="77777777" w:rsidR="00710F7A" w:rsidRPr="0031694B" w:rsidRDefault="00710F7A" w:rsidP="002C0B2D">
            <w:pPr>
              <w:spacing w:line="252" w:lineRule="auto"/>
              <w:rPr>
                <w:rFonts w:eastAsia="Calibri"/>
                <w:sz w:val="24"/>
                <w:szCs w:val="24"/>
                <w:lang w:eastAsia="en-US"/>
              </w:rPr>
            </w:pPr>
            <w:r w:rsidRPr="0031694B">
              <w:rPr>
                <w:rFonts w:eastAsia="Calibri"/>
                <w:sz w:val="24"/>
                <w:szCs w:val="24"/>
                <w:lang w:eastAsia="en-US"/>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7BBAEEB4" w14:textId="77777777" w:rsidR="00710F7A" w:rsidRPr="0031694B" w:rsidRDefault="00710F7A" w:rsidP="002C0B2D">
            <w:pPr>
              <w:widowControl w:val="0"/>
              <w:tabs>
                <w:tab w:val="left" w:pos="7797"/>
              </w:tabs>
              <w:spacing w:after="200" w:line="259" w:lineRule="auto"/>
              <w:ind w:firstLine="455"/>
              <w:jc w:val="both"/>
              <w:rPr>
                <w:rFonts w:eastAsia="Calibri"/>
                <w:sz w:val="24"/>
                <w:szCs w:val="24"/>
                <w:lang w:eastAsia="en-US"/>
              </w:rPr>
            </w:pPr>
            <w:r w:rsidRPr="0031694B">
              <w:rPr>
                <w:rFonts w:eastAsia="Calibri"/>
                <w:sz w:val="24"/>
                <w:szCs w:val="24"/>
                <w:lang w:eastAsia="en-US"/>
              </w:rPr>
              <w:t xml:space="preserve">Saskaņā ar likuma “Par pašvaldībām” 15. panta pirmās daļas 7.punktu pašvaldībai jānodrošina iedzīvotājiem sociālo palīdzību (maznodrošinātām ģimenēm un sociāli </w:t>
            </w:r>
            <w:proofErr w:type="spellStart"/>
            <w:r w:rsidRPr="0031694B">
              <w:rPr>
                <w:rFonts w:eastAsia="Calibri"/>
                <w:sz w:val="24"/>
                <w:szCs w:val="24"/>
                <w:lang w:eastAsia="en-US"/>
              </w:rPr>
              <w:t>mazaizsargātām</w:t>
            </w:r>
            <w:proofErr w:type="spellEnd"/>
            <w:r w:rsidRPr="0031694B">
              <w:rPr>
                <w:rFonts w:eastAsia="Calibri"/>
                <w:sz w:val="24"/>
                <w:szCs w:val="24"/>
                <w:lang w:eastAsia="en-US"/>
              </w:rPr>
              <w:t xml:space="preserve"> personām u.c.), savukārt 43.panta trešā daļa paredz, ka dome var pieņemt saistošus noteikumus arī, lai nodrošinātu pašvaldības autonomo funkciju un brīvprātīgo iniciatīvu izpildi. </w:t>
            </w:r>
          </w:p>
          <w:p w14:paraId="4D646F38" w14:textId="77777777" w:rsidR="00710F7A" w:rsidRPr="0031694B" w:rsidRDefault="00710F7A" w:rsidP="002C0B2D">
            <w:pPr>
              <w:widowControl w:val="0"/>
              <w:tabs>
                <w:tab w:val="left" w:pos="7797"/>
              </w:tabs>
              <w:spacing w:after="200" w:line="259" w:lineRule="auto"/>
              <w:ind w:firstLine="455"/>
              <w:jc w:val="both"/>
              <w:rPr>
                <w:rFonts w:eastAsia="Calibri"/>
                <w:sz w:val="24"/>
                <w:szCs w:val="24"/>
                <w:lang w:eastAsia="en-US"/>
              </w:rPr>
            </w:pPr>
            <w:r w:rsidRPr="0031694B">
              <w:rPr>
                <w:rFonts w:eastAsia="Calibri"/>
                <w:sz w:val="24"/>
                <w:szCs w:val="24"/>
                <w:lang w:eastAsia="en-US"/>
              </w:rPr>
              <w:t>Likuma “Par palīdzību dzīvokļa jautājumu risināšanā” 14.panta sestā daļa nosaka, ka par maznodrošinātu atzīstama persona, kuras ienākumi un materiālais stāvoklis nepārsniedz attiecīgās pašvaldības domes noteikto līmeni, kas savukārt nedrīkst būt zemāks par trūcīgas personas ienākumu un materiālā stāvokļa līmeni, kādu, pamatojoties uz Sociālo pakalpojumu un sociālās palīdzības likumu, noteicis Ministru kabinets. Ministru kabinets 2020.gada 17.decembra sēdē apstiprināja Ministru kabineta noteikumu projektu “Noteikumi par mājsaimniecības materiālās situācijas izvērtēšanu un sociālās palīdzības saņemšanu”, kas stājas spēkā 2021.gada 1.janvārī un kas cita starpā detalizēti reglamentē mājsaimniecības materiālās situācijas izvērtēšanas un sociālās palīdzības saņemšanas kārtību, kā arī maznodrošinātas mājsaimniecības statusa noteikšanas kārtību.</w:t>
            </w:r>
          </w:p>
          <w:p w14:paraId="210B8CB0" w14:textId="77777777" w:rsidR="00710F7A" w:rsidRPr="0031694B" w:rsidRDefault="00710F7A" w:rsidP="002C0B2D">
            <w:pPr>
              <w:widowControl w:val="0"/>
              <w:tabs>
                <w:tab w:val="left" w:pos="7797"/>
              </w:tabs>
              <w:spacing w:after="200" w:line="259" w:lineRule="auto"/>
              <w:ind w:firstLine="455"/>
              <w:jc w:val="both"/>
              <w:rPr>
                <w:rFonts w:eastAsia="Calibri"/>
                <w:sz w:val="24"/>
                <w:szCs w:val="24"/>
                <w:lang w:eastAsia="en-US"/>
              </w:rPr>
            </w:pPr>
            <w:r w:rsidRPr="0031694B">
              <w:rPr>
                <w:rFonts w:eastAsia="Calibri"/>
                <w:sz w:val="24"/>
                <w:szCs w:val="24"/>
                <w:lang w:eastAsia="en-US"/>
              </w:rPr>
              <w:t xml:space="preserve">Atbilstoši 2020.gada 24.novembrī pieņemtā likuma “Grozījumi Sociālo pakalpojumu un sociālās palīdzības likumā”, kas stāsies spēkā 2021.gada 1.janvārī, paredzētajam regulējumam maznodrošinātas mājsaimniecības ienākumu slieksni katra pašvaldība ir tiesīga noteikt ne augstāku par 436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pirmajai vai vienīgajai personai mājsaimniecībā un 305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pārējām personām mājsaimniecībā, bet ne zemāku par trūcīgas mājsaimniecības ienākumu slieksni (trūcīgas mājsaimniecības ienākumu slieksnis ir 272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pirmajai vai vienīgajai personai mājsaimniecībā un 190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pārējām personām mājsaimniecībā).</w:t>
            </w:r>
          </w:p>
          <w:p w14:paraId="53211181" w14:textId="77777777" w:rsidR="00710F7A" w:rsidRPr="0031694B" w:rsidRDefault="00710F7A" w:rsidP="002C0B2D">
            <w:pPr>
              <w:widowControl w:val="0"/>
              <w:tabs>
                <w:tab w:val="left" w:pos="7797"/>
              </w:tabs>
              <w:spacing w:after="200" w:line="259" w:lineRule="auto"/>
              <w:ind w:firstLine="455"/>
              <w:jc w:val="both"/>
              <w:rPr>
                <w:rFonts w:eastAsia="Calibri"/>
                <w:sz w:val="24"/>
                <w:szCs w:val="24"/>
                <w:lang w:eastAsia="en-US"/>
              </w:rPr>
            </w:pPr>
            <w:r w:rsidRPr="0031694B">
              <w:rPr>
                <w:rFonts w:eastAsia="Calibri"/>
                <w:sz w:val="24"/>
                <w:szCs w:val="24"/>
                <w:lang w:eastAsia="en-US"/>
              </w:rPr>
              <w:t xml:space="preserve">Saskaņā ar Labklājības ministrijas sociālās palīdzības pārejas perioda vadlīniju 3.punktā noteiktajam ir vēlams maznodrošinātas mājsaimniecības ienākumu slieksni nenoteikt zemāku par 327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pirmajai vai vienīgajai personai mājsaimniecībā un 229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pārējām personām mājsaimniecībā, jo tas dos iespēju saņemt Eiropas Atbalsta fonda vistrūcīgākajām personām pārtikas un pamata materiālo palīdzību.</w:t>
            </w:r>
          </w:p>
          <w:p w14:paraId="36A96C56" w14:textId="77777777" w:rsidR="00710F7A" w:rsidRPr="0031694B" w:rsidRDefault="00710F7A" w:rsidP="002C0B2D">
            <w:pPr>
              <w:widowControl w:val="0"/>
              <w:tabs>
                <w:tab w:val="left" w:pos="7797"/>
              </w:tabs>
              <w:spacing w:after="200" w:line="259" w:lineRule="auto"/>
              <w:ind w:firstLine="455"/>
              <w:jc w:val="both"/>
              <w:rPr>
                <w:rFonts w:eastAsia="Calibri"/>
                <w:sz w:val="24"/>
                <w:szCs w:val="24"/>
                <w:lang w:eastAsia="en-US"/>
              </w:rPr>
            </w:pPr>
            <w:r w:rsidRPr="0031694B">
              <w:rPr>
                <w:rFonts w:eastAsia="Calibri"/>
                <w:sz w:val="24"/>
                <w:szCs w:val="24"/>
                <w:lang w:eastAsia="en-US"/>
              </w:rPr>
              <w:t xml:space="preserve">Ievērojot minēto normatīvo regulējums, nepieciešams precizēt Gulbenes novada domes 2019.gada 31.janvāra saistošos noteikumus Nr.2 “Par maznodrošinātas personas (ģimenes) statusa noteikšanu Gulbenes novadā”, sagatavojot attiecīgu grozījumu projektu. Saskaņā ar Ministru kabineta 2009.gada 3.februāra noteikumu Nr.108 “Normatīvo aktu projektu sagatavošanas noteikumi” 140.punktā paredzēto regulējumu (atbilstoši kuram grozījumu </w:t>
            </w:r>
            <w:r w:rsidRPr="0031694B">
              <w:rPr>
                <w:rFonts w:eastAsia="Calibri"/>
                <w:sz w:val="24"/>
                <w:szCs w:val="24"/>
                <w:lang w:eastAsia="en-US"/>
              </w:rPr>
              <w:lastRenderedPageBreak/>
              <w:t>noteikumu projektu nesagatavo, ja tā normu apjoms pārsniegtu pusi no spēkā esošo noteikumu normu apjoma, proti, šādā gadījumā sagatavo jaunu noteikumu projektu) ir sagatavots nevis grozījumu projekts spēkā esošajos saistošajos noteikumos, bet sagatavots jauns saistošo noteikumu projekts “Par maznodrošinātas personas (ģimenes) statusa noteikšanu”.</w:t>
            </w:r>
          </w:p>
        </w:tc>
      </w:tr>
      <w:tr w:rsidR="00710F7A" w:rsidRPr="0031694B" w14:paraId="54785C91" w14:textId="77777777" w:rsidTr="002C0B2D">
        <w:tc>
          <w:tcPr>
            <w:tcW w:w="2376" w:type="dxa"/>
            <w:tcBorders>
              <w:top w:val="single" w:sz="4" w:space="0" w:color="auto"/>
              <w:left w:val="single" w:sz="4" w:space="0" w:color="auto"/>
              <w:bottom w:val="single" w:sz="4" w:space="0" w:color="auto"/>
              <w:right w:val="single" w:sz="4" w:space="0" w:color="auto"/>
            </w:tcBorders>
            <w:hideMark/>
          </w:tcPr>
          <w:p w14:paraId="59DD44EE" w14:textId="77777777" w:rsidR="00710F7A" w:rsidRPr="0031694B" w:rsidRDefault="00710F7A" w:rsidP="002C0B2D">
            <w:pPr>
              <w:spacing w:line="252" w:lineRule="auto"/>
              <w:ind w:right="-282"/>
              <w:rPr>
                <w:rFonts w:eastAsia="Calibri"/>
                <w:sz w:val="24"/>
                <w:szCs w:val="24"/>
                <w:lang w:eastAsia="en-US"/>
              </w:rPr>
            </w:pPr>
            <w:r w:rsidRPr="0031694B">
              <w:rPr>
                <w:rFonts w:eastAsia="Calibri"/>
                <w:sz w:val="24"/>
                <w:szCs w:val="24"/>
                <w:lang w:eastAsia="en-US"/>
              </w:rPr>
              <w:lastRenderedPageBreak/>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18AA3322" w14:textId="77777777" w:rsidR="00710F7A" w:rsidRPr="0031694B" w:rsidRDefault="00710F7A" w:rsidP="002C0B2D">
            <w:pPr>
              <w:tabs>
                <w:tab w:val="left" w:pos="318"/>
              </w:tabs>
              <w:spacing w:line="252" w:lineRule="auto"/>
              <w:ind w:left="34"/>
              <w:contextualSpacing/>
              <w:jc w:val="both"/>
              <w:rPr>
                <w:rFonts w:eastAsia="Calibri"/>
                <w:sz w:val="24"/>
                <w:szCs w:val="24"/>
                <w:lang w:eastAsia="en-US"/>
              </w:rPr>
            </w:pPr>
            <w:r w:rsidRPr="0031694B">
              <w:rPr>
                <w:rFonts w:eastAsia="Calibri"/>
                <w:sz w:val="24"/>
                <w:szCs w:val="24"/>
                <w:lang w:eastAsia="en-US"/>
              </w:rPr>
              <w:t xml:space="preserve">Saistošie noteikumi nosaka ienākumu un materiālā stāvokļa līmeni, kuru nepārsniedzot, atsevišķi dzīvojoša persona vai ģimene atzīstama par maznodrošinātu, tas ir, </w:t>
            </w:r>
            <w:r w:rsidRPr="0031694B">
              <w:rPr>
                <w:rFonts w:eastAsia="Calibri"/>
                <w:i/>
                <w:iCs/>
                <w:sz w:val="24"/>
                <w:szCs w:val="24"/>
                <w:lang w:eastAsia="en-US"/>
              </w:rPr>
              <w:t xml:space="preserve">persona (ģimene) atzīstama par maznodrošinātu, ja tās ienākumi uz katru ģimenes locekli pēdējo trīs mēnešu laikā nepārsniedz 327 </w:t>
            </w:r>
            <w:proofErr w:type="spellStart"/>
            <w:r w:rsidRPr="0031694B">
              <w:rPr>
                <w:rFonts w:eastAsia="Calibri"/>
                <w:i/>
                <w:iCs/>
                <w:sz w:val="24"/>
                <w:szCs w:val="24"/>
                <w:lang w:eastAsia="en-US"/>
              </w:rPr>
              <w:t>euro</w:t>
            </w:r>
            <w:proofErr w:type="spellEnd"/>
            <w:r w:rsidRPr="0031694B">
              <w:rPr>
                <w:rFonts w:eastAsia="Calibri"/>
                <w:i/>
                <w:iCs/>
                <w:sz w:val="24"/>
                <w:szCs w:val="24"/>
                <w:lang w:eastAsia="en-US"/>
              </w:rPr>
              <w:t xml:space="preserve"> pirmajai vai vienīgajai personai mājsaimniecībā un 229 </w:t>
            </w:r>
            <w:proofErr w:type="spellStart"/>
            <w:r w:rsidRPr="0031694B">
              <w:rPr>
                <w:rFonts w:eastAsia="Calibri"/>
                <w:i/>
                <w:iCs/>
                <w:sz w:val="24"/>
                <w:szCs w:val="24"/>
                <w:lang w:eastAsia="en-US"/>
              </w:rPr>
              <w:t>euro</w:t>
            </w:r>
            <w:proofErr w:type="spellEnd"/>
            <w:r w:rsidRPr="0031694B">
              <w:rPr>
                <w:rFonts w:eastAsia="Calibri"/>
                <w:i/>
                <w:iCs/>
                <w:sz w:val="24"/>
                <w:szCs w:val="24"/>
                <w:lang w:eastAsia="en-US"/>
              </w:rPr>
              <w:t xml:space="preserve"> pārējām personām mājsaimniecībā</w:t>
            </w:r>
            <w:r w:rsidRPr="0031694B">
              <w:rPr>
                <w:rFonts w:eastAsia="Calibri"/>
                <w:sz w:val="24"/>
                <w:szCs w:val="24"/>
                <w:lang w:eastAsia="en-US"/>
              </w:rPr>
              <w:t>, kā arī kārtību, kādā novērtējami personas (ģimenes) ienākumi un materiālais stāvoklis.</w:t>
            </w:r>
          </w:p>
        </w:tc>
      </w:tr>
      <w:tr w:rsidR="00710F7A" w:rsidRPr="0031694B" w14:paraId="5EB93419" w14:textId="77777777" w:rsidTr="002C0B2D">
        <w:tc>
          <w:tcPr>
            <w:tcW w:w="2376" w:type="dxa"/>
            <w:tcBorders>
              <w:top w:val="single" w:sz="4" w:space="0" w:color="auto"/>
              <w:left w:val="single" w:sz="4" w:space="0" w:color="auto"/>
              <w:bottom w:val="single" w:sz="4" w:space="0" w:color="auto"/>
              <w:right w:val="single" w:sz="4" w:space="0" w:color="auto"/>
            </w:tcBorders>
            <w:hideMark/>
          </w:tcPr>
          <w:p w14:paraId="28840FE0" w14:textId="77777777" w:rsidR="00710F7A" w:rsidRPr="0031694B" w:rsidRDefault="00710F7A" w:rsidP="002C0B2D">
            <w:pPr>
              <w:spacing w:line="252" w:lineRule="auto"/>
              <w:rPr>
                <w:rFonts w:eastAsia="Calibri"/>
                <w:sz w:val="24"/>
                <w:szCs w:val="24"/>
                <w:lang w:eastAsia="en-US"/>
              </w:rPr>
            </w:pPr>
            <w:r w:rsidRPr="0031694B">
              <w:rPr>
                <w:rFonts w:eastAsia="Calibri"/>
                <w:sz w:val="24"/>
                <w:szCs w:val="24"/>
                <w:lang w:eastAsia="en-US"/>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6D61DF1C" w14:textId="77777777" w:rsidR="00710F7A" w:rsidRPr="0031694B" w:rsidRDefault="00710F7A" w:rsidP="002C0B2D">
            <w:pPr>
              <w:spacing w:line="252" w:lineRule="auto"/>
              <w:jc w:val="both"/>
              <w:rPr>
                <w:rFonts w:eastAsia="Calibri"/>
                <w:sz w:val="24"/>
                <w:szCs w:val="24"/>
                <w:lang w:eastAsia="en-US"/>
              </w:rPr>
            </w:pPr>
            <w:r w:rsidRPr="0031694B">
              <w:rPr>
                <w:rFonts w:eastAsia="Calibri"/>
                <w:sz w:val="24"/>
                <w:szCs w:val="24"/>
                <w:lang w:eastAsia="en-US"/>
              </w:rPr>
              <w:t>Plānotā saistošo noteikumu</w:t>
            </w:r>
            <w:r w:rsidRPr="0031694B">
              <w:rPr>
                <w:rFonts w:eastAsia="Calibri"/>
                <w:color w:val="FF0000"/>
                <w:sz w:val="24"/>
                <w:szCs w:val="24"/>
                <w:lang w:eastAsia="en-US"/>
              </w:rPr>
              <w:t xml:space="preserve"> </w:t>
            </w:r>
            <w:r w:rsidRPr="0031694B">
              <w:rPr>
                <w:rFonts w:eastAsia="Calibri"/>
                <w:sz w:val="24"/>
                <w:szCs w:val="24"/>
                <w:lang w:eastAsia="en-US"/>
              </w:rPr>
              <w:t xml:space="preserve">ietekme uz pašvaldības budžetu 2021.gadā ir 237 830 </w:t>
            </w:r>
            <w:proofErr w:type="spellStart"/>
            <w:r w:rsidRPr="0031694B">
              <w:rPr>
                <w:rFonts w:eastAsia="Calibri"/>
                <w:sz w:val="24"/>
                <w:szCs w:val="24"/>
                <w:lang w:eastAsia="en-US"/>
              </w:rPr>
              <w:t>euro</w:t>
            </w:r>
            <w:proofErr w:type="spellEnd"/>
            <w:r w:rsidRPr="0031694B">
              <w:rPr>
                <w:rFonts w:eastAsia="Calibri"/>
                <w:sz w:val="24"/>
                <w:szCs w:val="24"/>
                <w:lang w:eastAsia="en-US"/>
              </w:rPr>
              <w:t>.</w:t>
            </w:r>
          </w:p>
        </w:tc>
      </w:tr>
      <w:tr w:rsidR="00710F7A" w:rsidRPr="0031694B" w14:paraId="0419C6D1" w14:textId="77777777" w:rsidTr="002C0B2D">
        <w:tc>
          <w:tcPr>
            <w:tcW w:w="2376" w:type="dxa"/>
            <w:tcBorders>
              <w:top w:val="single" w:sz="4" w:space="0" w:color="auto"/>
              <w:left w:val="single" w:sz="4" w:space="0" w:color="auto"/>
              <w:bottom w:val="single" w:sz="4" w:space="0" w:color="auto"/>
              <w:right w:val="single" w:sz="4" w:space="0" w:color="auto"/>
            </w:tcBorders>
            <w:hideMark/>
          </w:tcPr>
          <w:p w14:paraId="021097E6" w14:textId="77777777" w:rsidR="00710F7A" w:rsidRPr="0031694B" w:rsidRDefault="00710F7A" w:rsidP="002C0B2D">
            <w:pPr>
              <w:spacing w:line="252" w:lineRule="auto"/>
              <w:rPr>
                <w:rFonts w:eastAsia="Calibri"/>
                <w:sz w:val="24"/>
                <w:szCs w:val="24"/>
                <w:lang w:eastAsia="en-US"/>
              </w:rPr>
            </w:pPr>
            <w:r w:rsidRPr="0031694B">
              <w:rPr>
                <w:rFonts w:eastAsia="Calibri"/>
                <w:sz w:val="24"/>
                <w:szCs w:val="24"/>
                <w:lang w:eastAsia="en-US"/>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51A00CD9" w14:textId="77777777" w:rsidR="00710F7A" w:rsidRPr="0031694B" w:rsidRDefault="00710F7A" w:rsidP="002C0B2D">
            <w:pPr>
              <w:spacing w:after="160" w:line="254" w:lineRule="auto"/>
              <w:jc w:val="both"/>
              <w:rPr>
                <w:rFonts w:eastAsia="Calibri"/>
                <w:sz w:val="24"/>
                <w:szCs w:val="24"/>
                <w:lang w:eastAsia="en-US"/>
              </w:rPr>
            </w:pPr>
            <w:r w:rsidRPr="0031694B">
              <w:rPr>
                <w:rFonts w:eastAsia="Calibri"/>
                <w:sz w:val="24"/>
                <w:szCs w:val="24"/>
                <w:lang w:eastAsia="en-US"/>
              </w:rPr>
              <w:t>Saistošie noteikumi neradīs ietekmi uz uzņēmējdarbības vidi pašvaldības teritorijā.</w:t>
            </w:r>
          </w:p>
        </w:tc>
      </w:tr>
      <w:tr w:rsidR="00710F7A" w:rsidRPr="0031694B" w14:paraId="4503FE64" w14:textId="77777777" w:rsidTr="002C0B2D">
        <w:tc>
          <w:tcPr>
            <w:tcW w:w="2376" w:type="dxa"/>
            <w:tcBorders>
              <w:top w:val="single" w:sz="4" w:space="0" w:color="auto"/>
              <w:left w:val="single" w:sz="4" w:space="0" w:color="auto"/>
              <w:bottom w:val="single" w:sz="4" w:space="0" w:color="auto"/>
              <w:right w:val="single" w:sz="4" w:space="0" w:color="auto"/>
            </w:tcBorders>
            <w:hideMark/>
          </w:tcPr>
          <w:p w14:paraId="6BECEC35" w14:textId="77777777" w:rsidR="00710F7A" w:rsidRPr="0031694B" w:rsidRDefault="00710F7A" w:rsidP="002C0B2D">
            <w:pPr>
              <w:spacing w:line="252" w:lineRule="auto"/>
              <w:rPr>
                <w:rFonts w:eastAsia="Calibri"/>
                <w:sz w:val="24"/>
                <w:szCs w:val="24"/>
                <w:lang w:eastAsia="en-US"/>
              </w:rPr>
            </w:pPr>
            <w:r w:rsidRPr="0031694B">
              <w:rPr>
                <w:rFonts w:eastAsia="Calibri"/>
                <w:sz w:val="24"/>
                <w:szCs w:val="24"/>
                <w:lang w:eastAsia="en-US"/>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7B2E9480" w14:textId="77777777" w:rsidR="00710F7A" w:rsidRPr="0031694B" w:rsidRDefault="00710F7A" w:rsidP="002C0B2D">
            <w:pPr>
              <w:widowControl w:val="0"/>
              <w:spacing w:line="276" w:lineRule="auto"/>
              <w:jc w:val="both"/>
              <w:rPr>
                <w:rFonts w:eastAsia="Calibri"/>
                <w:sz w:val="24"/>
                <w:szCs w:val="24"/>
                <w:lang w:eastAsia="en-US"/>
              </w:rPr>
            </w:pPr>
            <w:r w:rsidRPr="0031694B">
              <w:rPr>
                <w:rFonts w:eastAsia="Calibri"/>
                <w:sz w:val="24"/>
                <w:szCs w:val="24"/>
                <w:lang w:eastAsia="en-US"/>
              </w:rPr>
              <w:t>Lai saņemtu maznodrošinātas personas (ģimenes) statusu, personai jāvēršas Gulbenes novada sociālajā dienestā, kurš atbilstoši normatīvajam regulējuma izvērtē personas (ģimenes) ienākumus un materiālos resursus, kā arī pieņem attiecīgu lēmumu.</w:t>
            </w:r>
          </w:p>
        </w:tc>
      </w:tr>
      <w:tr w:rsidR="00710F7A" w:rsidRPr="0031694B" w14:paraId="3000E2A4" w14:textId="77777777" w:rsidTr="002C0B2D">
        <w:tc>
          <w:tcPr>
            <w:tcW w:w="2376" w:type="dxa"/>
            <w:tcBorders>
              <w:top w:val="single" w:sz="4" w:space="0" w:color="auto"/>
              <w:left w:val="single" w:sz="4" w:space="0" w:color="auto"/>
              <w:bottom w:val="single" w:sz="4" w:space="0" w:color="auto"/>
              <w:right w:val="single" w:sz="4" w:space="0" w:color="auto"/>
            </w:tcBorders>
            <w:hideMark/>
          </w:tcPr>
          <w:p w14:paraId="454320F6" w14:textId="77777777" w:rsidR="00710F7A" w:rsidRPr="0031694B" w:rsidRDefault="00710F7A" w:rsidP="002C0B2D">
            <w:pPr>
              <w:spacing w:line="252" w:lineRule="auto"/>
              <w:rPr>
                <w:rFonts w:eastAsia="Calibri"/>
                <w:sz w:val="24"/>
                <w:szCs w:val="24"/>
                <w:lang w:eastAsia="en-US"/>
              </w:rPr>
            </w:pPr>
            <w:r w:rsidRPr="0031694B">
              <w:rPr>
                <w:rFonts w:eastAsia="Calibri"/>
                <w:sz w:val="24"/>
                <w:szCs w:val="24"/>
                <w:lang w:eastAsia="en-US"/>
              </w:rPr>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3B546704" w14:textId="77777777" w:rsidR="00710F7A" w:rsidRPr="0031694B" w:rsidRDefault="00710F7A" w:rsidP="002C0B2D">
            <w:pPr>
              <w:spacing w:line="252" w:lineRule="auto"/>
              <w:jc w:val="both"/>
              <w:rPr>
                <w:rFonts w:eastAsia="Calibri"/>
                <w:color w:val="FF0000"/>
                <w:sz w:val="24"/>
                <w:szCs w:val="24"/>
                <w:lang w:eastAsia="en-US"/>
              </w:rPr>
            </w:pPr>
            <w:r w:rsidRPr="0031694B">
              <w:rPr>
                <w:rFonts w:eastAsia="Calibri"/>
                <w:sz w:val="24"/>
                <w:szCs w:val="24"/>
                <w:lang w:eastAsia="en-US"/>
              </w:rPr>
              <w:t>Konsultācijas nav notikušas.</w:t>
            </w:r>
          </w:p>
        </w:tc>
      </w:tr>
    </w:tbl>
    <w:p w14:paraId="2D036D6B" w14:textId="77777777" w:rsidR="00710F7A" w:rsidRPr="0031694B" w:rsidRDefault="00710F7A" w:rsidP="00710F7A">
      <w:pPr>
        <w:jc w:val="both"/>
        <w:rPr>
          <w:color w:val="FF0000"/>
          <w:sz w:val="24"/>
          <w:szCs w:val="24"/>
        </w:rPr>
      </w:pPr>
    </w:p>
    <w:p w14:paraId="7789726A" w14:textId="77777777" w:rsidR="00710F7A" w:rsidRPr="0031694B" w:rsidRDefault="00710F7A" w:rsidP="00710F7A">
      <w:pPr>
        <w:jc w:val="both"/>
        <w:rPr>
          <w:color w:val="FF0000"/>
          <w:sz w:val="24"/>
          <w:szCs w:val="24"/>
        </w:rPr>
      </w:pPr>
    </w:p>
    <w:p w14:paraId="6EF756D3" w14:textId="77777777" w:rsidR="00710F7A" w:rsidRDefault="00710F7A" w:rsidP="00710F7A">
      <w:pPr>
        <w:jc w:val="both"/>
        <w:rPr>
          <w:sz w:val="24"/>
          <w:szCs w:val="24"/>
        </w:rPr>
      </w:pPr>
      <w:r w:rsidRPr="0031694B">
        <w:rPr>
          <w:sz w:val="24"/>
          <w:szCs w:val="24"/>
        </w:rPr>
        <w:t xml:space="preserve">Gulbenes novada domes priekšsēdētājs </w:t>
      </w:r>
      <w:r w:rsidRPr="0031694B">
        <w:rPr>
          <w:sz w:val="24"/>
          <w:szCs w:val="24"/>
        </w:rPr>
        <w:tab/>
      </w:r>
      <w:r w:rsidRPr="0031694B">
        <w:rPr>
          <w:sz w:val="24"/>
          <w:szCs w:val="24"/>
        </w:rPr>
        <w:tab/>
      </w:r>
      <w:r w:rsidRPr="0031694B">
        <w:rPr>
          <w:sz w:val="24"/>
          <w:szCs w:val="24"/>
        </w:rPr>
        <w:tab/>
      </w:r>
      <w:r w:rsidRPr="0031694B">
        <w:rPr>
          <w:sz w:val="24"/>
          <w:szCs w:val="24"/>
        </w:rPr>
        <w:tab/>
      </w:r>
      <w:r w:rsidRPr="0031694B">
        <w:rPr>
          <w:sz w:val="24"/>
          <w:szCs w:val="24"/>
        </w:rPr>
        <w:tab/>
      </w:r>
      <w:proofErr w:type="spellStart"/>
      <w:r w:rsidRPr="0031694B">
        <w:rPr>
          <w:sz w:val="24"/>
          <w:szCs w:val="24"/>
        </w:rPr>
        <w:t>N.Audzišs</w:t>
      </w:r>
      <w:proofErr w:type="spellEnd"/>
    </w:p>
    <w:p w14:paraId="21CAC27B" w14:textId="77777777" w:rsidR="00710F7A" w:rsidRPr="0031694B" w:rsidRDefault="00710F7A" w:rsidP="00710F7A">
      <w:pPr>
        <w:rPr>
          <w:sz w:val="24"/>
          <w:szCs w:val="24"/>
        </w:rPr>
      </w:pPr>
      <w:r>
        <w:rPr>
          <w:sz w:val="24"/>
          <w:szCs w:val="24"/>
        </w:rPr>
        <w:br w:type="page"/>
      </w:r>
    </w:p>
    <w:p w14:paraId="7A93BCD3" w14:textId="77777777" w:rsidR="00710F7A" w:rsidRPr="0031694B" w:rsidRDefault="00710F7A" w:rsidP="00710F7A">
      <w:pPr>
        <w:sectPr w:rsidR="00710F7A" w:rsidRPr="0031694B" w:rsidSect="00351295">
          <w:footerReference w:type="even" r:id="rId90"/>
          <w:pgSz w:w="11906" w:h="16838"/>
          <w:pgMar w:top="737" w:right="851" w:bottom="709" w:left="1701" w:header="283" w:footer="283" w:gutter="0"/>
          <w:cols w:space="708"/>
          <w:formProt w:val="0"/>
          <w:titlePg/>
          <w:docGrid w:linePitch="360"/>
        </w:sectPr>
      </w:pPr>
    </w:p>
    <w:bookmarkEnd w:id="34"/>
    <w:tbl>
      <w:tblPr>
        <w:tblW w:w="0" w:type="auto"/>
        <w:tblLook w:val="01E0" w:firstRow="1" w:lastRow="1" w:firstColumn="1" w:lastColumn="1" w:noHBand="0" w:noVBand="0"/>
      </w:tblPr>
      <w:tblGrid>
        <w:gridCol w:w="3073"/>
        <w:gridCol w:w="3115"/>
        <w:gridCol w:w="2743"/>
      </w:tblGrid>
      <w:tr w:rsidR="0031694B" w:rsidRPr="0031694B" w14:paraId="1185E5A2" w14:textId="77777777" w:rsidTr="0031694B">
        <w:tc>
          <w:tcPr>
            <w:tcW w:w="3073" w:type="dxa"/>
          </w:tcPr>
          <w:p w14:paraId="6A84FF2A" w14:textId="77777777" w:rsidR="0031694B" w:rsidRPr="0031694B" w:rsidRDefault="0031694B" w:rsidP="00710F7A">
            <w:pPr>
              <w:rPr>
                <w:sz w:val="24"/>
                <w:szCs w:val="24"/>
              </w:rPr>
            </w:pPr>
          </w:p>
        </w:tc>
        <w:tc>
          <w:tcPr>
            <w:tcW w:w="3115" w:type="dxa"/>
          </w:tcPr>
          <w:p w14:paraId="0B3DCD7F" w14:textId="5728B396" w:rsidR="0031694B" w:rsidRPr="0031694B" w:rsidRDefault="0031694B" w:rsidP="00710F7A">
            <w:pPr>
              <w:jc w:val="center"/>
              <w:rPr>
                <w:sz w:val="24"/>
                <w:szCs w:val="24"/>
              </w:rPr>
            </w:pPr>
            <w:r w:rsidRPr="0031694B">
              <w:rPr>
                <w:noProof/>
                <w:sz w:val="24"/>
                <w:szCs w:val="24"/>
              </w:rPr>
              <w:drawing>
                <wp:inline distT="0" distB="0" distL="0" distR="0" wp14:anchorId="59CEB866" wp14:editId="17BA0A45">
                  <wp:extent cx="619125" cy="685800"/>
                  <wp:effectExtent l="0" t="0" r="9525"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012F71" w14:textId="77777777" w:rsidR="0031694B" w:rsidRPr="0031694B" w:rsidRDefault="0031694B" w:rsidP="00710F7A">
            <w:pPr>
              <w:rPr>
                <w:sz w:val="32"/>
                <w:szCs w:val="32"/>
              </w:rPr>
            </w:pPr>
          </w:p>
        </w:tc>
      </w:tr>
      <w:tr w:rsidR="0031694B" w:rsidRPr="0031694B" w14:paraId="6E234CAC" w14:textId="77777777" w:rsidTr="0031694B">
        <w:tc>
          <w:tcPr>
            <w:tcW w:w="8931" w:type="dxa"/>
            <w:gridSpan w:val="3"/>
          </w:tcPr>
          <w:p w14:paraId="58C73AB0" w14:textId="77777777" w:rsidR="0031694B" w:rsidRPr="0031694B" w:rsidRDefault="0031694B" w:rsidP="00710F7A">
            <w:pPr>
              <w:spacing w:before="240"/>
              <w:jc w:val="center"/>
              <w:rPr>
                <w:b/>
                <w:sz w:val="32"/>
                <w:szCs w:val="32"/>
              </w:rPr>
            </w:pPr>
            <w:r w:rsidRPr="0031694B">
              <w:rPr>
                <w:b/>
                <w:sz w:val="32"/>
                <w:szCs w:val="32"/>
              </w:rPr>
              <w:t>GULBENES NOVADA PAŠVALDĪBA</w:t>
            </w:r>
          </w:p>
        </w:tc>
      </w:tr>
      <w:tr w:rsidR="0031694B" w:rsidRPr="0031694B" w14:paraId="7642EDF4" w14:textId="77777777" w:rsidTr="0031694B">
        <w:tc>
          <w:tcPr>
            <w:tcW w:w="8931" w:type="dxa"/>
            <w:gridSpan w:val="3"/>
          </w:tcPr>
          <w:p w14:paraId="5B416169" w14:textId="77777777" w:rsidR="0031694B" w:rsidRPr="0031694B" w:rsidRDefault="0031694B" w:rsidP="00710F7A">
            <w:pPr>
              <w:jc w:val="center"/>
              <w:rPr>
                <w:sz w:val="24"/>
                <w:szCs w:val="24"/>
              </w:rPr>
            </w:pPr>
            <w:proofErr w:type="spellStart"/>
            <w:r w:rsidRPr="0031694B">
              <w:rPr>
                <w:sz w:val="24"/>
                <w:szCs w:val="24"/>
              </w:rPr>
              <w:t>Reģ</w:t>
            </w:r>
            <w:proofErr w:type="spellEnd"/>
            <w:r w:rsidRPr="0031694B">
              <w:rPr>
                <w:sz w:val="24"/>
                <w:szCs w:val="24"/>
              </w:rPr>
              <w:t>. Nr. 90009116327</w:t>
            </w:r>
          </w:p>
        </w:tc>
      </w:tr>
      <w:tr w:rsidR="0031694B" w:rsidRPr="0031694B" w14:paraId="6F192985" w14:textId="77777777" w:rsidTr="0031694B">
        <w:tc>
          <w:tcPr>
            <w:tcW w:w="8931" w:type="dxa"/>
            <w:gridSpan w:val="3"/>
          </w:tcPr>
          <w:p w14:paraId="00AFB0AA" w14:textId="77777777" w:rsidR="0031694B" w:rsidRPr="0031694B" w:rsidRDefault="0031694B" w:rsidP="00710F7A">
            <w:pPr>
              <w:jc w:val="center"/>
              <w:rPr>
                <w:sz w:val="24"/>
                <w:szCs w:val="24"/>
              </w:rPr>
            </w:pPr>
            <w:r w:rsidRPr="0031694B">
              <w:rPr>
                <w:sz w:val="24"/>
                <w:szCs w:val="24"/>
              </w:rPr>
              <w:t>Ābeļu iela 2, Gulbene, Gulbenes nov., LV-4401</w:t>
            </w:r>
          </w:p>
        </w:tc>
      </w:tr>
      <w:tr w:rsidR="0031694B" w:rsidRPr="0031694B" w14:paraId="2793BB1D" w14:textId="77777777" w:rsidTr="0031694B">
        <w:tc>
          <w:tcPr>
            <w:tcW w:w="8931" w:type="dxa"/>
            <w:gridSpan w:val="3"/>
          </w:tcPr>
          <w:p w14:paraId="335AC343" w14:textId="77777777" w:rsidR="0031694B" w:rsidRPr="0031694B" w:rsidRDefault="0031694B" w:rsidP="00710F7A">
            <w:pPr>
              <w:pBdr>
                <w:bottom w:val="single" w:sz="12" w:space="1" w:color="auto"/>
              </w:pBdr>
              <w:jc w:val="center"/>
              <w:rPr>
                <w:sz w:val="24"/>
                <w:szCs w:val="24"/>
              </w:rPr>
            </w:pPr>
            <w:r w:rsidRPr="0031694B">
              <w:rPr>
                <w:sz w:val="24"/>
                <w:szCs w:val="24"/>
              </w:rPr>
              <w:t>Tālrunis 64497710, fakss 64497730, e-pasts: dome@gulbene.lv, www.gulbene.lv</w:t>
            </w:r>
          </w:p>
          <w:p w14:paraId="3C01AE97" w14:textId="77777777" w:rsidR="0031694B" w:rsidRPr="0031694B" w:rsidRDefault="0031694B" w:rsidP="00710F7A">
            <w:pPr>
              <w:jc w:val="center"/>
              <w:rPr>
                <w:sz w:val="24"/>
                <w:szCs w:val="24"/>
              </w:rPr>
            </w:pP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r w:rsidRPr="0031694B">
              <w:rPr>
                <w:sz w:val="24"/>
                <w:szCs w:val="24"/>
              </w:rPr>
              <w:softHyphen/>
            </w:r>
          </w:p>
        </w:tc>
      </w:tr>
    </w:tbl>
    <w:p w14:paraId="697DFC5B" w14:textId="77777777" w:rsidR="0031694B" w:rsidRPr="0031694B" w:rsidRDefault="0031694B" w:rsidP="00710F7A">
      <w:pPr>
        <w:jc w:val="center"/>
        <w:rPr>
          <w:sz w:val="24"/>
          <w:szCs w:val="24"/>
        </w:rPr>
      </w:pPr>
      <w:r w:rsidRPr="0031694B">
        <w:rPr>
          <w:b/>
          <w:bCs/>
          <w:sz w:val="24"/>
          <w:szCs w:val="24"/>
        </w:rPr>
        <w:t>GULBENES NOVADA DOMES LĒMUMS</w:t>
      </w:r>
    </w:p>
    <w:p w14:paraId="21473170" w14:textId="77777777" w:rsidR="0031694B" w:rsidRPr="0031694B" w:rsidRDefault="0031694B" w:rsidP="00710F7A">
      <w:pPr>
        <w:jc w:val="center"/>
        <w:rPr>
          <w:sz w:val="24"/>
          <w:szCs w:val="24"/>
        </w:rPr>
      </w:pPr>
      <w:r w:rsidRPr="0031694B">
        <w:rPr>
          <w:sz w:val="24"/>
          <w:szCs w:val="24"/>
        </w:rPr>
        <w:t>Gulbenē</w:t>
      </w:r>
    </w:p>
    <w:p w14:paraId="43404B43" w14:textId="77777777" w:rsidR="0031694B" w:rsidRPr="0031694B" w:rsidRDefault="0031694B" w:rsidP="00710F7A">
      <w:pPr>
        <w:jc w:val="center"/>
        <w:rPr>
          <w:sz w:val="24"/>
          <w:szCs w:val="24"/>
        </w:rPr>
      </w:pPr>
    </w:p>
    <w:p w14:paraId="14941E50" w14:textId="77777777" w:rsidR="0031694B" w:rsidRPr="0031694B" w:rsidRDefault="0031694B" w:rsidP="00710F7A">
      <w:pPr>
        <w:rPr>
          <w:b/>
          <w:bCs/>
          <w:sz w:val="24"/>
          <w:szCs w:val="24"/>
        </w:rPr>
      </w:pPr>
      <w:r w:rsidRPr="0031694B">
        <w:rPr>
          <w:b/>
          <w:bCs/>
          <w:sz w:val="24"/>
          <w:szCs w:val="24"/>
        </w:rPr>
        <w:t>2020.gada 30.decembrī                                                                 GND/2020/1212</w:t>
      </w:r>
    </w:p>
    <w:p w14:paraId="115B95CB" w14:textId="77777777" w:rsidR="0031694B" w:rsidRPr="0031694B" w:rsidRDefault="0031694B" w:rsidP="00710F7A">
      <w:pPr>
        <w:rPr>
          <w:b/>
          <w:bCs/>
          <w:sz w:val="24"/>
          <w:szCs w:val="24"/>
        </w:rPr>
      </w:pP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r>
      <w:r w:rsidRPr="0031694B">
        <w:rPr>
          <w:b/>
          <w:bCs/>
          <w:sz w:val="24"/>
          <w:szCs w:val="24"/>
        </w:rPr>
        <w:tab/>
        <w:t xml:space="preserve">        (protokols Nr.22, 116.p.) </w:t>
      </w:r>
    </w:p>
    <w:p w14:paraId="018E3F1A" w14:textId="77777777" w:rsidR="0031694B" w:rsidRPr="0031694B" w:rsidRDefault="0031694B" w:rsidP="00710F7A">
      <w:pPr>
        <w:jc w:val="center"/>
        <w:rPr>
          <w:sz w:val="24"/>
          <w:szCs w:val="24"/>
        </w:rPr>
      </w:pPr>
    </w:p>
    <w:p w14:paraId="49177E52" w14:textId="77777777" w:rsidR="0031694B" w:rsidRPr="0031694B" w:rsidRDefault="0031694B" w:rsidP="0031694B">
      <w:pPr>
        <w:jc w:val="center"/>
        <w:rPr>
          <w:sz w:val="24"/>
          <w:szCs w:val="24"/>
        </w:rPr>
      </w:pPr>
    </w:p>
    <w:p w14:paraId="2555DA45" w14:textId="77777777" w:rsidR="0031694B" w:rsidRPr="0031694B" w:rsidRDefault="0031694B" w:rsidP="0031694B">
      <w:pPr>
        <w:autoSpaceDE w:val="0"/>
        <w:autoSpaceDN w:val="0"/>
        <w:adjustRightInd w:val="0"/>
        <w:rPr>
          <w:rFonts w:eastAsia="Calibri"/>
          <w:b/>
          <w:color w:val="000000"/>
          <w:sz w:val="24"/>
          <w:szCs w:val="24"/>
          <w:lang w:eastAsia="en-US"/>
        </w:rPr>
      </w:pPr>
      <w:r w:rsidRPr="0031694B">
        <w:rPr>
          <w:rFonts w:eastAsia="Calibri"/>
          <w:b/>
          <w:color w:val="000000"/>
          <w:sz w:val="24"/>
          <w:szCs w:val="24"/>
          <w:lang w:eastAsia="en-US"/>
        </w:rPr>
        <w:t>Par remonta izdevumu ieskaitīšanu dzīvokļa “</w:t>
      </w:r>
      <w:proofErr w:type="spellStart"/>
      <w:r w:rsidRPr="0031694B">
        <w:rPr>
          <w:rFonts w:eastAsia="Calibri"/>
          <w:b/>
          <w:color w:val="000000"/>
          <w:sz w:val="24"/>
          <w:szCs w:val="24"/>
          <w:lang w:eastAsia="en-US"/>
        </w:rPr>
        <w:t>Šķieneri</w:t>
      </w:r>
      <w:proofErr w:type="spellEnd"/>
      <w:r w:rsidRPr="0031694B">
        <w:rPr>
          <w:rFonts w:eastAsia="Calibri"/>
          <w:b/>
          <w:color w:val="000000"/>
          <w:sz w:val="24"/>
          <w:szCs w:val="24"/>
          <w:lang w:eastAsia="en-US"/>
        </w:rPr>
        <w:t xml:space="preserve"> 8”-2,</w:t>
      </w:r>
    </w:p>
    <w:p w14:paraId="69A35D22" w14:textId="77777777" w:rsidR="0031694B" w:rsidRPr="0031694B" w:rsidRDefault="0031694B" w:rsidP="0031694B">
      <w:pPr>
        <w:autoSpaceDE w:val="0"/>
        <w:autoSpaceDN w:val="0"/>
        <w:adjustRightInd w:val="0"/>
        <w:rPr>
          <w:rFonts w:eastAsia="Calibri"/>
          <w:b/>
          <w:color w:val="000000"/>
          <w:sz w:val="24"/>
          <w:szCs w:val="24"/>
          <w:lang w:eastAsia="en-US"/>
        </w:rPr>
      </w:pPr>
      <w:r w:rsidRPr="0031694B">
        <w:rPr>
          <w:rFonts w:eastAsia="Calibri"/>
          <w:b/>
          <w:color w:val="000000"/>
          <w:sz w:val="24"/>
          <w:szCs w:val="24"/>
          <w:lang w:eastAsia="en-US"/>
        </w:rPr>
        <w:t>Stradu pagastā, Gulbenes novadā īres maksā</w:t>
      </w:r>
    </w:p>
    <w:p w14:paraId="3B38D9E9" w14:textId="77777777" w:rsidR="0031694B" w:rsidRPr="0031694B" w:rsidRDefault="0031694B" w:rsidP="0031694B">
      <w:pPr>
        <w:widowControl w:val="0"/>
        <w:ind w:right="-1049"/>
        <w:rPr>
          <w:caps/>
          <w:sz w:val="24"/>
          <w:szCs w:val="24"/>
        </w:rPr>
      </w:pPr>
    </w:p>
    <w:p w14:paraId="0F0CA374" w14:textId="70AF9C93" w:rsidR="0031694B" w:rsidRPr="0031694B" w:rsidRDefault="0031694B" w:rsidP="0031694B">
      <w:pPr>
        <w:spacing w:line="360" w:lineRule="auto"/>
        <w:ind w:firstLine="567"/>
        <w:jc w:val="both"/>
        <w:rPr>
          <w:rFonts w:eastAsia="Calibri"/>
          <w:sz w:val="24"/>
          <w:szCs w:val="24"/>
        </w:rPr>
      </w:pPr>
      <w:r w:rsidRPr="0031694B">
        <w:rPr>
          <w:sz w:val="24"/>
          <w:szCs w:val="24"/>
        </w:rPr>
        <w:t xml:space="preserve">Dome izskata </w:t>
      </w:r>
      <w:r w:rsidR="00710F7A">
        <w:rPr>
          <w:b/>
          <w:sz w:val="24"/>
          <w:szCs w:val="24"/>
        </w:rPr>
        <w:t>….</w:t>
      </w:r>
      <w:r w:rsidRPr="0031694B">
        <w:rPr>
          <w:sz w:val="24"/>
          <w:szCs w:val="24"/>
        </w:rPr>
        <w:t xml:space="preserve">, (turpmāk tekstā – Īrnieks) 2020.gada 17.novembra iesniegumu (Gulbenes novada pašvaldībā saņemts 2020.gada 20.novembrī un reģistrēts ar </w:t>
      </w:r>
      <w:proofErr w:type="spellStart"/>
      <w:r w:rsidRPr="0031694B">
        <w:rPr>
          <w:sz w:val="24"/>
          <w:szCs w:val="24"/>
        </w:rPr>
        <w:t>Nr.GND</w:t>
      </w:r>
      <w:proofErr w:type="spellEnd"/>
      <w:r w:rsidRPr="0031694B">
        <w:rPr>
          <w:sz w:val="24"/>
          <w:szCs w:val="24"/>
        </w:rPr>
        <w:t xml:space="preserve">/5.16/20/2542-K), kurā tiek lūgts piešķirt īres maksas samazinājumu, atbrīvojot no īres maksas daļas par summu EUR 250,00 (divi simti piecdesmit </w:t>
      </w:r>
      <w:proofErr w:type="spellStart"/>
      <w:r w:rsidRPr="0031694B">
        <w:rPr>
          <w:i/>
          <w:sz w:val="24"/>
          <w:szCs w:val="24"/>
        </w:rPr>
        <w:t>euro</w:t>
      </w:r>
      <w:proofErr w:type="spellEnd"/>
      <w:r w:rsidRPr="0031694B">
        <w:rPr>
          <w:sz w:val="24"/>
          <w:szCs w:val="24"/>
        </w:rPr>
        <w:t>), kas radušies sakarā ar veiktajiem ieguldījumiem pašvaldībai piederošajā dzīvoklī „</w:t>
      </w:r>
      <w:proofErr w:type="spellStart"/>
      <w:r w:rsidRPr="0031694B">
        <w:rPr>
          <w:sz w:val="24"/>
          <w:szCs w:val="24"/>
        </w:rPr>
        <w:t>Šķieneri</w:t>
      </w:r>
      <w:proofErr w:type="spellEnd"/>
      <w:r w:rsidRPr="0031694B">
        <w:rPr>
          <w:sz w:val="24"/>
          <w:szCs w:val="24"/>
        </w:rPr>
        <w:t xml:space="preserve"> 8” – 2, </w:t>
      </w:r>
      <w:proofErr w:type="spellStart"/>
      <w:r w:rsidRPr="0031694B">
        <w:rPr>
          <w:sz w:val="24"/>
          <w:szCs w:val="24"/>
        </w:rPr>
        <w:t>Šķieneri</w:t>
      </w:r>
      <w:proofErr w:type="spellEnd"/>
      <w:r w:rsidRPr="0031694B">
        <w:rPr>
          <w:sz w:val="24"/>
          <w:szCs w:val="24"/>
        </w:rPr>
        <w:t>, Stradu pagasts, Gulbenes novads, par dzīvokļa virtuves loga nomaiņu.</w:t>
      </w:r>
    </w:p>
    <w:p w14:paraId="72E74A84" w14:textId="77777777" w:rsidR="0031694B" w:rsidRPr="0031694B" w:rsidRDefault="0031694B" w:rsidP="0031694B">
      <w:pPr>
        <w:spacing w:line="360" w:lineRule="auto"/>
        <w:ind w:firstLine="567"/>
        <w:jc w:val="both"/>
        <w:outlineLvl w:val="0"/>
        <w:rPr>
          <w:sz w:val="24"/>
          <w:szCs w:val="24"/>
        </w:rPr>
      </w:pPr>
      <w:r w:rsidRPr="0031694B">
        <w:rPr>
          <w:sz w:val="24"/>
          <w:szCs w:val="24"/>
        </w:rPr>
        <w:t>Likuma „Par dzīvojamo telpu īri” 2.panta otrā daļa nosaka, ka dzīvojamās telpas lietošanas vienīgais pamats īrniekam vai apakšīrniekam ir dzīvojamās telpas īres vai apakšīres līgums.</w:t>
      </w:r>
    </w:p>
    <w:p w14:paraId="2E229EB1" w14:textId="77777777" w:rsidR="0031694B" w:rsidRPr="0031694B" w:rsidRDefault="0031694B" w:rsidP="0031694B">
      <w:pPr>
        <w:spacing w:line="360" w:lineRule="auto"/>
        <w:ind w:firstLine="567"/>
        <w:jc w:val="both"/>
        <w:outlineLvl w:val="0"/>
        <w:rPr>
          <w:sz w:val="24"/>
          <w:szCs w:val="24"/>
        </w:rPr>
      </w:pPr>
      <w:r w:rsidRPr="0031694B">
        <w:rPr>
          <w:sz w:val="24"/>
          <w:szCs w:val="24"/>
        </w:rPr>
        <w:t>Saskaņā ar Gulbenes novada pašvaldības rīcībā esošo informāciju, 2015.gada 16.decembrī starp Īrnieku un SIA “Gulbenes nami” tika noslēgts dzīvokļa „</w:t>
      </w:r>
      <w:proofErr w:type="spellStart"/>
      <w:r w:rsidRPr="0031694B">
        <w:rPr>
          <w:sz w:val="24"/>
          <w:szCs w:val="24"/>
        </w:rPr>
        <w:t>Šķieneri</w:t>
      </w:r>
      <w:proofErr w:type="spellEnd"/>
      <w:r w:rsidRPr="0031694B">
        <w:rPr>
          <w:sz w:val="24"/>
          <w:szCs w:val="24"/>
        </w:rPr>
        <w:t xml:space="preserve"> 8”-2, </w:t>
      </w:r>
      <w:proofErr w:type="spellStart"/>
      <w:r w:rsidRPr="0031694B">
        <w:rPr>
          <w:sz w:val="24"/>
          <w:szCs w:val="24"/>
        </w:rPr>
        <w:t>Šķieneri</w:t>
      </w:r>
      <w:proofErr w:type="spellEnd"/>
      <w:r w:rsidRPr="0031694B">
        <w:rPr>
          <w:sz w:val="24"/>
          <w:szCs w:val="24"/>
        </w:rPr>
        <w:t>, Stradu pagasts, Gulbenes novads, īres līgums (turpmāk tekstā – Līgums), uz laiku līdz 2021.gada 30.novembrim.</w:t>
      </w:r>
    </w:p>
    <w:p w14:paraId="012EC625" w14:textId="77777777" w:rsidR="0031694B" w:rsidRPr="0031694B" w:rsidRDefault="0031694B" w:rsidP="0031694B">
      <w:pPr>
        <w:spacing w:line="360" w:lineRule="auto"/>
        <w:ind w:firstLine="567"/>
        <w:jc w:val="both"/>
        <w:outlineLvl w:val="0"/>
        <w:rPr>
          <w:sz w:val="24"/>
          <w:szCs w:val="24"/>
        </w:rPr>
      </w:pPr>
      <w:r w:rsidRPr="0031694B">
        <w:rPr>
          <w:sz w:val="24"/>
          <w:szCs w:val="24"/>
        </w:rPr>
        <w:t>Likuma „Par pašvaldībām” 21.panta pirmās daļas 27.punkts nosaka, ka pašvaldība var izskatīt jebkuru jautājumu, kas ir attiecīgās pašvaldības pārziņā, turklāt tikai pašvaldība var pieņemt lēmumus citos likumā paredzētajos gadījumos.</w:t>
      </w:r>
    </w:p>
    <w:p w14:paraId="7A7424BF" w14:textId="77777777" w:rsidR="0031694B" w:rsidRPr="0031694B" w:rsidRDefault="0031694B" w:rsidP="0031694B">
      <w:pPr>
        <w:spacing w:line="360" w:lineRule="auto"/>
        <w:ind w:firstLine="567"/>
        <w:jc w:val="both"/>
        <w:outlineLvl w:val="0"/>
        <w:rPr>
          <w:sz w:val="24"/>
          <w:szCs w:val="24"/>
        </w:rPr>
      </w:pPr>
      <w:r w:rsidRPr="0031694B">
        <w:rPr>
          <w:sz w:val="24"/>
          <w:szCs w:val="24"/>
        </w:rPr>
        <w:t xml:space="preserve">Saskaņā ar likuma „Par dzīvojamo telpu īri” 42.panta pirmo daļu īrnieka pienākums ir uzturēt viņa aizņemto dzīvojamo telpu pienācīgā kārtībā un veikt šīs telpas kārtējo remontu. </w:t>
      </w:r>
    </w:p>
    <w:p w14:paraId="54B2B324" w14:textId="77777777" w:rsidR="0031694B" w:rsidRPr="0031694B" w:rsidRDefault="0031694B" w:rsidP="00710F7A">
      <w:pPr>
        <w:widowControl w:val="0"/>
        <w:spacing w:line="360" w:lineRule="auto"/>
        <w:ind w:firstLine="567"/>
        <w:jc w:val="both"/>
        <w:outlineLvl w:val="0"/>
        <w:rPr>
          <w:sz w:val="24"/>
          <w:szCs w:val="24"/>
        </w:rPr>
      </w:pPr>
      <w:r w:rsidRPr="0031694B">
        <w:rPr>
          <w:sz w:val="24"/>
          <w:szCs w:val="24"/>
        </w:rPr>
        <w:t>Likuma „Par dzīvojamo telpu īri” 40.panta otrā daļa nosaka, ka Izīrētājs nodrošina dzīvojamās telpas (dzīvokļa) uzturēšanu atbilstoši normatīvajos aktos noteiktajām būvniecības un higiēnas prasībām, kā arī veic dzīvojamās telpas (dzīvokļa) kapitālo remontu. Saskaņā ar šā panta trešo daļu, Izīrētājs atbild par dzīvojamās mājas konstruktīvo elementu un inženierkomunikāciju bojājumiem, kas radušies mājas vispārējās nolietošanās rezultātā.</w:t>
      </w:r>
    </w:p>
    <w:p w14:paraId="668F45EA" w14:textId="77777777" w:rsidR="0031694B" w:rsidRPr="0031694B" w:rsidRDefault="0031694B" w:rsidP="00710F7A">
      <w:pPr>
        <w:widowControl w:val="0"/>
        <w:spacing w:line="360" w:lineRule="auto"/>
        <w:ind w:firstLine="567"/>
        <w:jc w:val="both"/>
        <w:outlineLvl w:val="0"/>
        <w:rPr>
          <w:sz w:val="24"/>
          <w:szCs w:val="24"/>
        </w:rPr>
      </w:pPr>
      <w:r w:rsidRPr="0031694B">
        <w:rPr>
          <w:sz w:val="24"/>
          <w:szCs w:val="24"/>
        </w:rPr>
        <w:t xml:space="preserve">Likuma „Par dzīvojamo telpu īri” 40.panta ceturtā daļa nosaka, ka, ja izīrējamai dzīvojamai </w:t>
      </w:r>
      <w:r w:rsidRPr="0031694B">
        <w:rPr>
          <w:sz w:val="24"/>
          <w:szCs w:val="24"/>
        </w:rPr>
        <w:lastRenderedPageBreak/>
        <w:t>telpai nepieciešams kapitālais remonts vai arī remonts sakarā ar to, ka dzīvojamā telpa neatbilst 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p>
    <w:p w14:paraId="217A1A0C" w14:textId="77777777" w:rsidR="0031694B" w:rsidRPr="0031694B" w:rsidRDefault="0031694B" w:rsidP="0031694B">
      <w:pPr>
        <w:spacing w:line="360" w:lineRule="auto"/>
        <w:ind w:firstLine="567"/>
        <w:jc w:val="both"/>
        <w:outlineLvl w:val="0"/>
        <w:rPr>
          <w:sz w:val="24"/>
          <w:szCs w:val="24"/>
        </w:rPr>
      </w:pPr>
      <w:r w:rsidRPr="0031694B">
        <w:rPr>
          <w:sz w:val="24"/>
          <w:szCs w:val="24"/>
        </w:rPr>
        <w:t>Gulbenes novada Stradu pagasta pārvaldē 2020.gada 7.augustā saņemts Īrnieka iesniegums (reģistrēts ar Nr.SR/4.7/20/68-K) ar lūgumu veikt īrētā dzīvokļa virtuves loga apsekošanu. 2020.gada 7.augustā Gulbenes novada Stradu pagasta pārvaldes pašvaldības dzīvokļu apsekošanas komisija sastādīja apsekošanas aktu, kurā konstatēts, ka dzīvokļa virtuves loga konstrukcijas ir nolietojušās, stūru savienojuma vietas ieplaisājušas, gar vērtni novērojama aukstā gaisa plūsma, un pieņemts lēmums, ka virtuves loga nomaiņa ir nepieciešama. 2020.gada 17.novembrī Gulbenes novada Stradu pagasta pārvaldes pašvaldības dzīvokļu apsekošanas komisija sastādīja darba pieņemšanas – nodošanas aktu, kurā norāda, ka virtuves loga nomaiņa veikta pilnībā. Īrnieka ieguldījuma apmērs atbilst iesniegtajiem izdevumu apliecinošajiem dokumentiem –SIA “Māja VL” 05.11.2020. čeks 00001270.</w:t>
      </w:r>
    </w:p>
    <w:p w14:paraId="6445F162" w14:textId="77777777" w:rsidR="0031694B" w:rsidRPr="0031694B" w:rsidRDefault="0031694B" w:rsidP="0031694B">
      <w:pPr>
        <w:spacing w:line="360" w:lineRule="auto"/>
        <w:ind w:firstLine="567"/>
        <w:jc w:val="both"/>
        <w:outlineLvl w:val="0"/>
        <w:rPr>
          <w:sz w:val="24"/>
          <w:szCs w:val="24"/>
        </w:rPr>
      </w:pPr>
      <w:r w:rsidRPr="0031694B">
        <w:rPr>
          <w:sz w:val="24"/>
          <w:szCs w:val="24"/>
        </w:rPr>
        <w:t>Par dzīvokļa īri Īrniekam parāds nav konstatēts.</w:t>
      </w:r>
    </w:p>
    <w:p w14:paraId="6A4A3130" w14:textId="77777777" w:rsidR="0031694B" w:rsidRPr="0031694B" w:rsidRDefault="0031694B" w:rsidP="0031694B">
      <w:pPr>
        <w:spacing w:line="360" w:lineRule="auto"/>
        <w:ind w:firstLine="567"/>
        <w:jc w:val="both"/>
        <w:outlineLvl w:val="0"/>
        <w:rPr>
          <w:sz w:val="24"/>
          <w:szCs w:val="24"/>
        </w:rPr>
      </w:pPr>
      <w:r w:rsidRPr="0031694B">
        <w:rPr>
          <w:sz w:val="24"/>
          <w:szCs w:val="24"/>
        </w:rPr>
        <w:t>Pamatojoties uz augstākminēto, vadoties pēc likuma „Par pašvaldībām” 21.panta pirmās daļas 27.punktu, likuma „Par dzīvojamo telpu īri” 2.panta otro daļu, 40.panta otro, trešo un ceturto daļu, kā arī saskaņā ar Gulbenes novada domes 2011.gada 29.septembra sēdē (lēmuma protokols Nr.13,18.§.) apstiprināto instrukciju “Par izīrētāju pienākumiem dzīvojamās mājas (dzīvojamās telpas) remontēšanā un uzturēšanā”</w:t>
      </w:r>
      <w:r w:rsidRPr="0031694B">
        <w:rPr>
          <w:sz w:val="24"/>
          <w:szCs w:val="24"/>
          <w:lang w:bidi="hi-IN"/>
        </w:rPr>
        <w:t xml:space="preserve"> </w:t>
      </w:r>
      <w:r w:rsidRPr="0031694B">
        <w:rPr>
          <w:sz w:val="24"/>
          <w:szCs w:val="24"/>
        </w:rPr>
        <w:t>un Finanšu komitejas ieteikumu,</w:t>
      </w:r>
      <w:r w:rsidRPr="0031694B">
        <w:rPr>
          <w:sz w:val="24"/>
          <w:szCs w:val="24"/>
          <w:lang w:bidi="hi-IN"/>
        </w:rPr>
        <w:t xml:space="preserve"> </w:t>
      </w:r>
      <w:r w:rsidRPr="0031694B">
        <w:rPr>
          <w:sz w:val="24"/>
          <w:szCs w:val="24"/>
        </w:rPr>
        <w:t xml:space="preserve">atklāti balsojot: </w:t>
      </w:r>
      <w:r w:rsidRPr="0031694B">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sz w:val="24"/>
          <w:szCs w:val="24"/>
          <w:lang w:eastAsia="en-US"/>
        </w:rPr>
        <w:t xml:space="preserve">, </w:t>
      </w:r>
      <w:r w:rsidRPr="0031694B">
        <w:rPr>
          <w:color w:val="000000"/>
          <w:sz w:val="24"/>
          <w:szCs w:val="24"/>
          <w:shd w:val="clear" w:color="auto" w:fill="FFFFFF"/>
        </w:rPr>
        <w:t>Gulbenes novada dome NOLEMJ:</w:t>
      </w:r>
    </w:p>
    <w:p w14:paraId="3B4DF08E" w14:textId="316BA238" w:rsidR="0031694B" w:rsidRPr="0031694B" w:rsidRDefault="0031694B" w:rsidP="00AF4EEF">
      <w:pPr>
        <w:numPr>
          <w:ilvl w:val="0"/>
          <w:numId w:val="39"/>
        </w:numPr>
        <w:tabs>
          <w:tab w:val="left" w:pos="851"/>
        </w:tabs>
        <w:spacing w:line="360" w:lineRule="auto"/>
        <w:ind w:left="0" w:firstLine="567"/>
        <w:contextualSpacing/>
        <w:jc w:val="both"/>
        <w:rPr>
          <w:sz w:val="24"/>
          <w:szCs w:val="24"/>
        </w:rPr>
      </w:pPr>
      <w:r w:rsidRPr="0031694B">
        <w:rPr>
          <w:sz w:val="24"/>
          <w:szCs w:val="24"/>
        </w:rPr>
        <w:t>PIEŠĶIRT Gulbenes novada pašvaldībai piederošā dzīvokļa “</w:t>
      </w:r>
      <w:proofErr w:type="spellStart"/>
      <w:r w:rsidRPr="0031694B">
        <w:rPr>
          <w:sz w:val="24"/>
          <w:szCs w:val="24"/>
        </w:rPr>
        <w:t>Šķieneri</w:t>
      </w:r>
      <w:proofErr w:type="spellEnd"/>
      <w:r w:rsidRPr="0031694B">
        <w:rPr>
          <w:sz w:val="24"/>
          <w:szCs w:val="24"/>
        </w:rPr>
        <w:t xml:space="preserve"> 8” – 2, </w:t>
      </w:r>
      <w:proofErr w:type="spellStart"/>
      <w:r w:rsidRPr="0031694B">
        <w:rPr>
          <w:sz w:val="24"/>
          <w:szCs w:val="24"/>
        </w:rPr>
        <w:t>Šķieneri</w:t>
      </w:r>
      <w:proofErr w:type="spellEnd"/>
      <w:r w:rsidRPr="0031694B">
        <w:rPr>
          <w:sz w:val="24"/>
          <w:szCs w:val="24"/>
        </w:rPr>
        <w:t xml:space="preserve">, Stradu pagasts, Gulbenes novads, (telpu grupas kadastra apzīmējums 5090 002 0034 056 002) īrniecei </w:t>
      </w:r>
      <w:r w:rsidR="00710F7A">
        <w:rPr>
          <w:sz w:val="24"/>
          <w:szCs w:val="24"/>
        </w:rPr>
        <w:t>….</w:t>
      </w:r>
      <w:r w:rsidRPr="0031694B">
        <w:rPr>
          <w:sz w:val="24"/>
          <w:szCs w:val="24"/>
        </w:rPr>
        <w:t xml:space="preserve">, īres maksas samazinājumu, atbrīvojot no īres maksas daļas, ko īrnieks maksā par dzīvojamās telpas lietošanu, 250,00 EUR (divi simti piecdesmit </w:t>
      </w:r>
      <w:proofErr w:type="spellStart"/>
      <w:r w:rsidRPr="0031694B">
        <w:rPr>
          <w:i/>
          <w:sz w:val="24"/>
          <w:szCs w:val="24"/>
        </w:rPr>
        <w:t>euro</w:t>
      </w:r>
      <w:proofErr w:type="spellEnd"/>
      <w:r w:rsidRPr="0031694B">
        <w:rPr>
          <w:sz w:val="24"/>
          <w:szCs w:val="24"/>
        </w:rPr>
        <w:t>) apmērā.</w:t>
      </w:r>
    </w:p>
    <w:p w14:paraId="38124390" w14:textId="77777777" w:rsidR="0031694B" w:rsidRPr="0031694B" w:rsidRDefault="0031694B" w:rsidP="00AF4EEF">
      <w:pPr>
        <w:numPr>
          <w:ilvl w:val="0"/>
          <w:numId w:val="39"/>
        </w:numPr>
        <w:tabs>
          <w:tab w:val="left" w:pos="851"/>
        </w:tabs>
        <w:spacing w:line="360" w:lineRule="auto"/>
        <w:ind w:left="0" w:firstLine="567"/>
        <w:contextualSpacing/>
        <w:jc w:val="both"/>
        <w:rPr>
          <w:sz w:val="24"/>
          <w:szCs w:val="24"/>
        </w:rPr>
      </w:pPr>
      <w:r w:rsidRPr="0031694B">
        <w:rPr>
          <w:sz w:val="24"/>
          <w:szCs w:val="24"/>
        </w:rPr>
        <w:t>UZDOT SIA “Gulbenes nami”, reģistrācijas Nr.54603000121, juridiskā adrese: Gaitnieku iela 1B, Gulbene, Gulbenes nov., LV-4401, veikt īres maksas pārrēķinu.</w:t>
      </w:r>
    </w:p>
    <w:p w14:paraId="2FB6CC32" w14:textId="77777777" w:rsidR="0031694B" w:rsidRPr="0031694B" w:rsidRDefault="0031694B" w:rsidP="00AF4EEF">
      <w:pPr>
        <w:numPr>
          <w:ilvl w:val="0"/>
          <w:numId w:val="39"/>
        </w:numPr>
        <w:tabs>
          <w:tab w:val="left" w:pos="851"/>
        </w:tabs>
        <w:spacing w:line="360" w:lineRule="auto"/>
        <w:ind w:left="0" w:firstLine="567"/>
        <w:contextualSpacing/>
        <w:jc w:val="both"/>
        <w:rPr>
          <w:sz w:val="24"/>
          <w:szCs w:val="24"/>
        </w:rPr>
      </w:pPr>
      <w:r w:rsidRPr="0031694B">
        <w:rPr>
          <w:sz w:val="24"/>
          <w:szCs w:val="24"/>
        </w:rPr>
        <w:t>NOSŪTĪT domes lēmumu:</w:t>
      </w:r>
    </w:p>
    <w:p w14:paraId="12C46EB0" w14:textId="769E19AD" w:rsidR="0031694B" w:rsidRPr="0031694B" w:rsidRDefault="00710F7A" w:rsidP="00AF4EEF">
      <w:pPr>
        <w:numPr>
          <w:ilvl w:val="1"/>
          <w:numId w:val="39"/>
        </w:numPr>
        <w:spacing w:line="360" w:lineRule="auto"/>
        <w:ind w:left="0" w:firstLine="567"/>
        <w:contextualSpacing/>
        <w:jc w:val="both"/>
        <w:rPr>
          <w:sz w:val="24"/>
          <w:szCs w:val="24"/>
        </w:rPr>
      </w:pPr>
      <w:r>
        <w:rPr>
          <w:sz w:val="24"/>
          <w:szCs w:val="24"/>
        </w:rPr>
        <w:t>….</w:t>
      </w:r>
      <w:r w:rsidR="0031694B" w:rsidRPr="0031694B">
        <w:rPr>
          <w:sz w:val="24"/>
          <w:szCs w:val="24"/>
        </w:rPr>
        <w:t>;</w:t>
      </w:r>
    </w:p>
    <w:p w14:paraId="14D70538" w14:textId="77777777" w:rsidR="0031694B" w:rsidRPr="0031694B" w:rsidRDefault="0031694B" w:rsidP="00AF4EEF">
      <w:pPr>
        <w:numPr>
          <w:ilvl w:val="1"/>
          <w:numId w:val="39"/>
        </w:numPr>
        <w:spacing w:line="360" w:lineRule="auto"/>
        <w:ind w:left="0" w:firstLine="567"/>
        <w:contextualSpacing/>
        <w:jc w:val="both"/>
        <w:rPr>
          <w:sz w:val="24"/>
          <w:szCs w:val="24"/>
        </w:rPr>
      </w:pPr>
      <w:r w:rsidRPr="0031694B">
        <w:rPr>
          <w:sz w:val="24"/>
          <w:szCs w:val="24"/>
        </w:rPr>
        <w:t>SIA “Gulbenes nami”, juridiskā adrese: Gaitnieku iela 1B, Gulbene, Gulbenes novads, LV – 4401.</w:t>
      </w:r>
    </w:p>
    <w:p w14:paraId="6D4D0939" w14:textId="2A4BF4B7" w:rsidR="0031694B" w:rsidRPr="0031694B" w:rsidRDefault="0031694B" w:rsidP="0031694B">
      <w:pPr>
        <w:autoSpaceDE w:val="0"/>
        <w:autoSpaceDN w:val="0"/>
        <w:adjustRightInd w:val="0"/>
        <w:rPr>
          <w:rFonts w:eastAsia="Calibri"/>
          <w:color w:val="000000"/>
          <w:sz w:val="24"/>
          <w:szCs w:val="24"/>
          <w:lang w:eastAsia="en-US"/>
        </w:rPr>
      </w:pPr>
      <w:r w:rsidRPr="0031694B">
        <w:rPr>
          <w:rFonts w:eastAsia="Calibri"/>
          <w:color w:val="000000"/>
          <w:sz w:val="24"/>
          <w:szCs w:val="24"/>
          <w:lang w:eastAsia="en-US"/>
        </w:rPr>
        <w:t xml:space="preserve">Gulbenes novada domes priekšsēdētājs </w:t>
      </w:r>
      <w:r w:rsidRPr="0031694B">
        <w:rPr>
          <w:rFonts w:eastAsia="Calibri"/>
          <w:color w:val="000000"/>
          <w:sz w:val="24"/>
          <w:szCs w:val="24"/>
          <w:lang w:eastAsia="en-US"/>
        </w:rPr>
        <w:tab/>
      </w:r>
      <w:r w:rsidRPr="0031694B">
        <w:rPr>
          <w:rFonts w:eastAsia="Calibri"/>
          <w:color w:val="000000"/>
          <w:sz w:val="24"/>
          <w:szCs w:val="24"/>
          <w:lang w:eastAsia="en-US"/>
        </w:rPr>
        <w:tab/>
      </w:r>
      <w:r w:rsidRPr="0031694B">
        <w:rPr>
          <w:rFonts w:eastAsia="Calibri"/>
          <w:color w:val="000000"/>
          <w:sz w:val="24"/>
          <w:szCs w:val="24"/>
          <w:lang w:eastAsia="en-US"/>
        </w:rPr>
        <w:tab/>
      </w:r>
      <w:r w:rsidRPr="0031694B">
        <w:rPr>
          <w:rFonts w:eastAsia="Calibri"/>
          <w:color w:val="000000"/>
          <w:sz w:val="24"/>
          <w:szCs w:val="24"/>
          <w:lang w:eastAsia="en-US"/>
        </w:rPr>
        <w:tab/>
      </w:r>
      <w:r w:rsidRPr="0031694B">
        <w:rPr>
          <w:rFonts w:eastAsia="Calibri"/>
          <w:color w:val="000000"/>
          <w:sz w:val="24"/>
          <w:szCs w:val="24"/>
          <w:lang w:eastAsia="en-US"/>
        </w:rPr>
        <w:tab/>
      </w:r>
      <w:r w:rsidRPr="0031694B">
        <w:rPr>
          <w:rFonts w:eastAsia="Calibri"/>
          <w:color w:val="000000"/>
          <w:sz w:val="24"/>
          <w:szCs w:val="24"/>
          <w:lang w:eastAsia="en-US"/>
        </w:rPr>
        <w:tab/>
      </w:r>
      <w:proofErr w:type="spellStart"/>
      <w:r w:rsidRPr="0031694B">
        <w:rPr>
          <w:rFonts w:eastAsia="Calibri"/>
          <w:color w:val="000000"/>
          <w:sz w:val="24"/>
          <w:szCs w:val="24"/>
          <w:lang w:eastAsia="en-US"/>
        </w:rPr>
        <w:t>N.Audzišs</w:t>
      </w:r>
      <w:proofErr w:type="spellEnd"/>
    </w:p>
    <w:p w14:paraId="3F67AF51" w14:textId="77777777" w:rsidR="0031694B" w:rsidRPr="0031694B" w:rsidRDefault="0031694B" w:rsidP="0031694B">
      <w:pPr>
        <w:autoSpaceDE w:val="0"/>
        <w:autoSpaceDN w:val="0"/>
        <w:adjustRightInd w:val="0"/>
        <w:rPr>
          <w:rFonts w:eastAsia="Calibri"/>
          <w:color w:val="000000"/>
          <w:sz w:val="24"/>
          <w:szCs w:val="24"/>
          <w:lang w:eastAsia="en-US"/>
        </w:rPr>
      </w:pPr>
    </w:p>
    <w:p w14:paraId="07BD8794" w14:textId="77777777" w:rsidR="0031694B" w:rsidRPr="0031694B" w:rsidRDefault="0031694B" w:rsidP="0031694B">
      <w:pPr>
        <w:autoSpaceDE w:val="0"/>
        <w:autoSpaceDN w:val="0"/>
        <w:adjustRightInd w:val="0"/>
        <w:rPr>
          <w:rFonts w:eastAsia="Calibri"/>
          <w:sz w:val="24"/>
          <w:szCs w:val="24"/>
          <w:lang w:eastAsia="en-US"/>
        </w:rPr>
      </w:pPr>
      <w:r w:rsidRPr="0031694B">
        <w:rPr>
          <w:rFonts w:eastAsia="Calibri"/>
          <w:sz w:val="24"/>
          <w:szCs w:val="24"/>
          <w:lang w:eastAsia="en-US"/>
        </w:rPr>
        <w:t xml:space="preserve">Lēmumprojektu sagatavoja: </w:t>
      </w:r>
      <w:proofErr w:type="spellStart"/>
      <w:r w:rsidRPr="0031694B">
        <w:rPr>
          <w:rFonts w:eastAsia="Calibri"/>
          <w:color w:val="000000"/>
          <w:sz w:val="24"/>
          <w:szCs w:val="24"/>
          <w:lang w:eastAsia="en-US"/>
        </w:rPr>
        <w:t>A.Rone</w:t>
      </w:r>
      <w:proofErr w:type="spellEnd"/>
    </w:p>
    <w:tbl>
      <w:tblPr>
        <w:tblW w:w="0" w:type="auto"/>
        <w:tblLook w:val="01E0" w:firstRow="1" w:lastRow="1" w:firstColumn="1" w:lastColumn="1" w:noHBand="0" w:noVBand="0"/>
      </w:tblPr>
      <w:tblGrid>
        <w:gridCol w:w="3073"/>
        <w:gridCol w:w="3115"/>
        <w:gridCol w:w="2743"/>
      </w:tblGrid>
      <w:tr w:rsidR="0031694B" w:rsidRPr="0031694B" w14:paraId="6D1F19E9" w14:textId="77777777" w:rsidTr="0031694B">
        <w:tc>
          <w:tcPr>
            <w:tcW w:w="3073" w:type="dxa"/>
          </w:tcPr>
          <w:p w14:paraId="0DDF48F4" w14:textId="77777777" w:rsidR="0031694B" w:rsidRPr="0031694B" w:rsidRDefault="0031694B" w:rsidP="0031694B">
            <w:pPr>
              <w:ind w:right="-142"/>
              <w:rPr>
                <w:rFonts w:eastAsia="Calibri"/>
                <w:sz w:val="24"/>
                <w:szCs w:val="24"/>
                <w:lang w:eastAsia="en-US"/>
              </w:rPr>
            </w:pPr>
          </w:p>
        </w:tc>
        <w:tc>
          <w:tcPr>
            <w:tcW w:w="3115" w:type="dxa"/>
            <w:hideMark/>
          </w:tcPr>
          <w:p w14:paraId="49FE6DD7" w14:textId="77777777" w:rsidR="0031694B" w:rsidRPr="0031694B" w:rsidRDefault="0031694B" w:rsidP="0031694B">
            <w:pPr>
              <w:ind w:right="-142"/>
              <w:jc w:val="center"/>
              <w:rPr>
                <w:rFonts w:eastAsia="Calibri"/>
                <w:sz w:val="24"/>
                <w:szCs w:val="24"/>
                <w:lang w:eastAsia="en-US"/>
              </w:rPr>
            </w:pPr>
            <w:r w:rsidRPr="0031694B">
              <w:rPr>
                <w:rFonts w:eastAsia="Calibri"/>
                <w:noProof/>
                <w:sz w:val="24"/>
                <w:szCs w:val="24"/>
              </w:rPr>
              <w:drawing>
                <wp:inline distT="0" distB="0" distL="0" distR="0" wp14:anchorId="5FF587CD" wp14:editId="6967A481">
                  <wp:extent cx="619125" cy="685800"/>
                  <wp:effectExtent l="0" t="0" r="0"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0C8A999" w14:textId="77777777" w:rsidR="0031694B" w:rsidRPr="0031694B" w:rsidRDefault="0031694B" w:rsidP="0031694B">
            <w:pPr>
              <w:ind w:right="-142"/>
              <w:rPr>
                <w:rFonts w:eastAsia="Calibri"/>
                <w:sz w:val="24"/>
                <w:szCs w:val="24"/>
                <w:lang w:eastAsia="en-US"/>
              </w:rPr>
            </w:pPr>
          </w:p>
        </w:tc>
      </w:tr>
      <w:tr w:rsidR="0031694B" w:rsidRPr="0031694B" w14:paraId="61BDFEC0" w14:textId="77777777" w:rsidTr="0031694B">
        <w:tc>
          <w:tcPr>
            <w:tcW w:w="8931" w:type="dxa"/>
            <w:gridSpan w:val="3"/>
            <w:hideMark/>
          </w:tcPr>
          <w:p w14:paraId="5D31FCD9" w14:textId="77777777" w:rsidR="0031694B" w:rsidRPr="0031694B" w:rsidRDefault="0031694B" w:rsidP="0031694B">
            <w:pPr>
              <w:spacing w:before="240"/>
              <w:ind w:right="-142"/>
              <w:jc w:val="center"/>
              <w:rPr>
                <w:rFonts w:eastAsia="Calibri"/>
                <w:b/>
                <w:sz w:val="24"/>
                <w:szCs w:val="24"/>
                <w:lang w:eastAsia="en-US"/>
              </w:rPr>
            </w:pPr>
            <w:r w:rsidRPr="0031694B">
              <w:rPr>
                <w:rFonts w:eastAsia="Calibri"/>
                <w:b/>
                <w:sz w:val="24"/>
                <w:szCs w:val="24"/>
                <w:lang w:eastAsia="en-US"/>
              </w:rPr>
              <w:t>GULBENES NOVADA PAŠVALDĪBA</w:t>
            </w:r>
          </w:p>
        </w:tc>
      </w:tr>
      <w:tr w:rsidR="0031694B" w:rsidRPr="0031694B" w14:paraId="2E3DA49F" w14:textId="77777777" w:rsidTr="0031694B">
        <w:tc>
          <w:tcPr>
            <w:tcW w:w="8931" w:type="dxa"/>
            <w:gridSpan w:val="3"/>
            <w:hideMark/>
          </w:tcPr>
          <w:p w14:paraId="50E2F77F" w14:textId="77777777" w:rsidR="0031694B" w:rsidRPr="0031694B" w:rsidRDefault="0031694B" w:rsidP="0031694B">
            <w:pPr>
              <w:ind w:right="-142"/>
              <w:jc w:val="center"/>
              <w:rPr>
                <w:rFonts w:eastAsia="Calibri"/>
                <w:sz w:val="24"/>
                <w:szCs w:val="24"/>
                <w:lang w:eastAsia="en-US"/>
              </w:rPr>
            </w:pPr>
            <w:proofErr w:type="spellStart"/>
            <w:r w:rsidRPr="0031694B">
              <w:rPr>
                <w:rFonts w:eastAsia="Calibri"/>
                <w:sz w:val="24"/>
                <w:szCs w:val="24"/>
                <w:lang w:eastAsia="en-US"/>
              </w:rPr>
              <w:t>Reģ</w:t>
            </w:r>
            <w:proofErr w:type="spellEnd"/>
            <w:r w:rsidRPr="0031694B">
              <w:rPr>
                <w:rFonts w:eastAsia="Calibri"/>
                <w:sz w:val="24"/>
                <w:szCs w:val="24"/>
                <w:lang w:eastAsia="en-US"/>
              </w:rPr>
              <w:t>. Nr. 90009116327</w:t>
            </w:r>
          </w:p>
        </w:tc>
      </w:tr>
      <w:tr w:rsidR="0031694B" w:rsidRPr="0031694B" w14:paraId="11AD9004" w14:textId="77777777" w:rsidTr="0031694B">
        <w:tc>
          <w:tcPr>
            <w:tcW w:w="8931" w:type="dxa"/>
            <w:gridSpan w:val="3"/>
            <w:hideMark/>
          </w:tcPr>
          <w:p w14:paraId="0DE1274E" w14:textId="77777777" w:rsidR="0031694B" w:rsidRPr="0031694B" w:rsidRDefault="0031694B" w:rsidP="0031694B">
            <w:pPr>
              <w:ind w:right="-142"/>
              <w:jc w:val="center"/>
              <w:rPr>
                <w:rFonts w:eastAsia="Calibri"/>
                <w:sz w:val="24"/>
                <w:szCs w:val="24"/>
                <w:lang w:eastAsia="en-US"/>
              </w:rPr>
            </w:pPr>
            <w:r w:rsidRPr="0031694B">
              <w:rPr>
                <w:rFonts w:eastAsia="Calibri"/>
                <w:sz w:val="24"/>
                <w:szCs w:val="24"/>
                <w:lang w:eastAsia="en-US"/>
              </w:rPr>
              <w:t>Ābeļu iela 2, Gulbene, Gulbenes nov., LV-4401</w:t>
            </w:r>
          </w:p>
        </w:tc>
      </w:tr>
      <w:tr w:rsidR="0031694B" w:rsidRPr="0031694B" w14:paraId="705888E7" w14:textId="77777777" w:rsidTr="0031694B">
        <w:tc>
          <w:tcPr>
            <w:tcW w:w="8931" w:type="dxa"/>
            <w:gridSpan w:val="3"/>
            <w:hideMark/>
          </w:tcPr>
          <w:p w14:paraId="4A7A912A" w14:textId="77777777" w:rsidR="0031694B" w:rsidRPr="0031694B" w:rsidRDefault="0031694B" w:rsidP="0031694B">
            <w:pPr>
              <w:pBdr>
                <w:bottom w:val="single" w:sz="12" w:space="1" w:color="auto"/>
              </w:pBdr>
              <w:ind w:right="-142"/>
              <w:jc w:val="center"/>
              <w:rPr>
                <w:rFonts w:eastAsia="Calibri"/>
                <w:sz w:val="24"/>
                <w:szCs w:val="24"/>
                <w:lang w:eastAsia="en-US"/>
              </w:rPr>
            </w:pPr>
            <w:r w:rsidRPr="0031694B">
              <w:rPr>
                <w:rFonts w:eastAsia="Calibri"/>
                <w:sz w:val="24"/>
                <w:szCs w:val="24"/>
                <w:lang w:eastAsia="en-US"/>
              </w:rPr>
              <w:t>Tālrunis 64497710, fakss 64497730, e-pasts: dome@gulbene.lv, www.gulbene.lv</w:t>
            </w:r>
          </w:p>
          <w:p w14:paraId="5B1FDC70" w14:textId="77777777" w:rsidR="0031694B" w:rsidRPr="0031694B" w:rsidRDefault="0031694B" w:rsidP="0031694B">
            <w:pPr>
              <w:ind w:right="-142"/>
              <w:jc w:val="center"/>
              <w:rPr>
                <w:rFonts w:eastAsia="Calibri"/>
                <w:sz w:val="24"/>
                <w:szCs w:val="24"/>
                <w:lang w:eastAsia="en-US"/>
              </w:rPr>
            </w:pP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r w:rsidRPr="0031694B">
              <w:rPr>
                <w:rFonts w:eastAsia="Calibri"/>
                <w:sz w:val="24"/>
                <w:szCs w:val="24"/>
                <w:lang w:eastAsia="en-US"/>
              </w:rPr>
              <w:softHyphen/>
            </w:r>
          </w:p>
        </w:tc>
      </w:tr>
    </w:tbl>
    <w:p w14:paraId="0F890C6B" w14:textId="77777777" w:rsidR="0031694B" w:rsidRPr="0031694B" w:rsidRDefault="0031694B" w:rsidP="0031694B">
      <w:pPr>
        <w:ind w:right="-142"/>
        <w:jc w:val="center"/>
        <w:rPr>
          <w:rFonts w:eastAsia="Calibri"/>
          <w:sz w:val="24"/>
          <w:szCs w:val="24"/>
          <w:lang w:eastAsia="en-US"/>
        </w:rPr>
      </w:pPr>
      <w:r w:rsidRPr="0031694B">
        <w:rPr>
          <w:rFonts w:eastAsia="Calibri"/>
          <w:b/>
          <w:bCs/>
          <w:sz w:val="24"/>
          <w:szCs w:val="24"/>
          <w:lang w:eastAsia="en-US"/>
        </w:rPr>
        <w:t>GULBENES NOVADA DOMES LĒMUMS</w:t>
      </w:r>
    </w:p>
    <w:p w14:paraId="17AE1A26" w14:textId="77777777" w:rsidR="0031694B" w:rsidRPr="0031694B" w:rsidRDefault="0031694B" w:rsidP="0031694B">
      <w:pPr>
        <w:ind w:right="-142"/>
        <w:jc w:val="center"/>
        <w:rPr>
          <w:rFonts w:eastAsia="Calibri"/>
          <w:sz w:val="24"/>
          <w:szCs w:val="24"/>
          <w:lang w:eastAsia="en-US"/>
        </w:rPr>
      </w:pPr>
      <w:r w:rsidRPr="0031694B">
        <w:rPr>
          <w:rFonts w:eastAsia="Calibri"/>
          <w:sz w:val="24"/>
          <w:szCs w:val="24"/>
          <w:lang w:eastAsia="en-US"/>
        </w:rPr>
        <w:t>Gulbenē</w:t>
      </w:r>
    </w:p>
    <w:p w14:paraId="0D2DDCE7" w14:textId="77777777" w:rsidR="0031694B" w:rsidRPr="0031694B" w:rsidRDefault="0031694B" w:rsidP="0031694B">
      <w:pPr>
        <w:ind w:right="-142"/>
        <w:rPr>
          <w:rFonts w:eastAsia="Calibri"/>
          <w:b/>
          <w:sz w:val="16"/>
          <w:szCs w:val="16"/>
          <w:lang w:eastAsia="en-US"/>
        </w:rPr>
      </w:pPr>
    </w:p>
    <w:p w14:paraId="33804D21" w14:textId="77777777" w:rsidR="0031694B" w:rsidRPr="0031694B" w:rsidRDefault="0031694B" w:rsidP="0031694B">
      <w:pPr>
        <w:ind w:right="-142"/>
        <w:rPr>
          <w:rFonts w:eastAsia="Calibri"/>
          <w:b/>
          <w:sz w:val="24"/>
          <w:szCs w:val="24"/>
          <w:lang w:eastAsia="en-US"/>
        </w:rPr>
      </w:pPr>
      <w:r w:rsidRPr="0031694B">
        <w:rPr>
          <w:rFonts w:eastAsia="Calibri"/>
          <w:b/>
          <w:sz w:val="24"/>
          <w:szCs w:val="24"/>
          <w:lang w:eastAsia="en-US"/>
        </w:rPr>
        <w:t xml:space="preserve">2020.gada 30. decembrī                     </w:t>
      </w:r>
      <w:r w:rsidRPr="0031694B">
        <w:rPr>
          <w:rFonts w:eastAsia="Calibri"/>
          <w:b/>
          <w:sz w:val="24"/>
          <w:szCs w:val="24"/>
          <w:lang w:eastAsia="en-US"/>
        </w:rPr>
        <w:tab/>
      </w:r>
      <w:r w:rsidRPr="0031694B">
        <w:rPr>
          <w:rFonts w:eastAsia="Calibri"/>
          <w:b/>
          <w:sz w:val="24"/>
          <w:szCs w:val="24"/>
          <w:lang w:eastAsia="en-US"/>
        </w:rPr>
        <w:tab/>
        <w:t xml:space="preserve">  </w:t>
      </w:r>
      <w:r w:rsidRPr="0031694B">
        <w:rPr>
          <w:rFonts w:eastAsia="Calibri"/>
          <w:b/>
          <w:sz w:val="24"/>
          <w:szCs w:val="24"/>
          <w:lang w:eastAsia="en-US"/>
        </w:rPr>
        <w:tab/>
      </w:r>
      <w:r w:rsidRPr="0031694B">
        <w:rPr>
          <w:rFonts w:eastAsia="Calibri"/>
          <w:b/>
          <w:sz w:val="24"/>
          <w:szCs w:val="24"/>
          <w:lang w:eastAsia="en-US"/>
        </w:rPr>
        <w:tab/>
        <w:t>Nr. GND/2020/1213</w:t>
      </w:r>
    </w:p>
    <w:p w14:paraId="5C1BC234" w14:textId="77777777" w:rsidR="0031694B" w:rsidRPr="0031694B" w:rsidRDefault="0031694B" w:rsidP="0031694B">
      <w:pPr>
        <w:ind w:right="-142"/>
        <w:rPr>
          <w:rFonts w:eastAsia="Calibri"/>
          <w:b/>
          <w:sz w:val="24"/>
          <w:szCs w:val="24"/>
          <w:lang w:eastAsia="en-US"/>
        </w:rPr>
      </w:pPr>
      <w:r w:rsidRPr="0031694B">
        <w:rPr>
          <w:rFonts w:eastAsia="Calibri"/>
          <w:b/>
          <w:sz w:val="24"/>
          <w:szCs w:val="24"/>
          <w:lang w:eastAsia="en-US"/>
        </w:rPr>
        <w:tab/>
      </w:r>
      <w:r w:rsidRPr="0031694B">
        <w:rPr>
          <w:rFonts w:eastAsia="Calibri"/>
          <w:b/>
          <w:sz w:val="24"/>
          <w:szCs w:val="24"/>
          <w:lang w:eastAsia="en-US"/>
        </w:rPr>
        <w:tab/>
      </w:r>
      <w:r w:rsidRPr="0031694B">
        <w:rPr>
          <w:rFonts w:eastAsia="Calibri"/>
          <w:b/>
          <w:sz w:val="24"/>
          <w:szCs w:val="24"/>
          <w:lang w:eastAsia="en-US"/>
        </w:rPr>
        <w:tab/>
      </w:r>
      <w:r w:rsidRPr="0031694B">
        <w:rPr>
          <w:rFonts w:eastAsia="Calibri"/>
          <w:b/>
          <w:sz w:val="24"/>
          <w:szCs w:val="24"/>
          <w:lang w:eastAsia="en-US"/>
        </w:rPr>
        <w:tab/>
      </w:r>
      <w:r w:rsidRPr="0031694B">
        <w:rPr>
          <w:rFonts w:eastAsia="Calibri"/>
          <w:b/>
          <w:sz w:val="24"/>
          <w:szCs w:val="24"/>
          <w:lang w:eastAsia="en-US"/>
        </w:rPr>
        <w:tab/>
      </w:r>
      <w:r w:rsidRPr="0031694B">
        <w:rPr>
          <w:rFonts w:eastAsia="Calibri"/>
          <w:b/>
          <w:sz w:val="24"/>
          <w:szCs w:val="24"/>
          <w:lang w:eastAsia="en-US"/>
        </w:rPr>
        <w:tab/>
      </w:r>
      <w:r w:rsidRPr="0031694B">
        <w:rPr>
          <w:rFonts w:eastAsia="Calibri"/>
          <w:b/>
          <w:sz w:val="24"/>
          <w:szCs w:val="24"/>
          <w:lang w:eastAsia="en-US"/>
        </w:rPr>
        <w:tab/>
      </w:r>
      <w:r w:rsidRPr="0031694B">
        <w:rPr>
          <w:rFonts w:eastAsia="Calibri"/>
          <w:b/>
          <w:sz w:val="24"/>
          <w:szCs w:val="24"/>
          <w:lang w:eastAsia="en-US"/>
        </w:rPr>
        <w:tab/>
      </w:r>
      <w:r w:rsidRPr="0031694B">
        <w:rPr>
          <w:rFonts w:eastAsia="Calibri"/>
          <w:b/>
          <w:sz w:val="24"/>
          <w:szCs w:val="24"/>
          <w:lang w:eastAsia="en-US"/>
        </w:rPr>
        <w:tab/>
        <w:t>(protokols Nr.22; 117.p)</w:t>
      </w:r>
    </w:p>
    <w:p w14:paraId="2FF62F37" w14:textId="77777777" w:rsidR="0031694B" w:rsidRPr="0031694B" w:rsidRDefault="0031694B" w:rsidP="0031694B">
      <w:pPr>
        <w:ind w:right="-142"/>
        <w:rPr>
          <w:rFonts w:eastAsia="Calibri"/>
          <w:b/>
          <w:sz w:val="24"/>
          <w:szCs w:val="24"/>
          <w:lang w:eastAsia="en-US"/>
        </w:rPr>
      </w:pPr>
    </w:p>
    <w:p w14:paraId="127E2128" w14:textId="77777777" w:rsidR="0031694B" w:rsidRPr="0031694B" w:rsidRDefault="0031694B" w:rsidP="0031694B">
      <w:pPr>
        <w:ind w:right="-142"/>
        <w:rPr>
          <w:rFonts w:eastAsia="Calibri"/>
          <w:b/>
          <w:sz w:val="24"/>
          <w:szCs w:val="24"/>
          <w:lang w:eastAsia="en-US"/>
        </w:rPr>
      </w:pPr>
      <w:r w:rsidRPr="0031694B">
        <w:rPr>
          <w:rFonts w:eastAsia="Calibri"/>
          <w:b/>
          <w:sz w:val="24"/>
          <w:szCs w:val="24"/>
          <w:lang w:eastAsia="en-US"/>
        </w:rPr>
        <w:t>Par remonta izdevumu ieskaitīšanu dzīvokļa “Veiši”-17,</w:t>
      </w:r>
    </w:p>
    <w:p w14:paraId="0BCABCA6" w14:textId="77777777" w:rsidR="0031694B" w:rsidRPr="0031694B" w:rsidRDefault="0031694B" w:rsidP="0031694B">
      <w:pPr>
        <w:ind w:right="-142"/>
        <w:rPr>
          <w:rFonts w:eastAsia="Calibri"/>
          <w:b/>
          <w:bCs/>
          <w:sz w:val="24"/>
          <w:szCs w:val="24"/>
          <w:lang w:eastAsia="en-US"/>
        </w:rPr>
      </w:pPr>
      <w:r w:rsidRPr="0031694B">
        <w:rPr>
          <w:rFonts w:eastAsia="Calibri"/>
          <w:b/>
          <w:sz w:val="24"/>
          <w:szCs w:val="24"/>
          <w:lang w:eastAsia="en-US"/>
        </w:rPr>
        <w:t>Galgauskā, Galgauskas pagastā, Gulbenes novadā īres maksā</w:t>
      </w:r>
      <w:r w:rsidRPr="0031694B">
        <w:rPr>
          <w:rFonts w:eastAsia="Calibri"/>
          <w:b/>
          <w:sz w:val="24"/>
          <w:szCs w:val="24"/>
          <w:lang w:eastAsia="en-US"/>
        </w:rPr>
        <w:tab/>
      </w:r>
      <w:r w:rsidRPr="0031694B">
        <w:rPr>
          <w:rFonts w:eastAsia="Calibri"/>
          <w:b/>
          <w:sz w:val="24"/>
          <w:szCs w:val="24"/>
          <w:lang w:eastAsia="en-US"/>
        </w:rPr>
        <w:tab/>
      </w:r>
      <w:r w:rsidRPr="0031694B">
        <w:rPr>
          <w:rFonts w:eastAsia="Calibri"/>
          <w:b/>
          <w:sz w:val="24"/>
          <w:szCs w:val="24"/>
          <w:lang w:eastAsia="en-US"/>
        </w:rPr>
        <w:tab/>
      </w:r>
      <w:r w:rsidRPr="0031694B">
        <w:rPr>
          <w:rFonts w:eastAsia="Calibri"/>
          <w:b/>
          <w:sz w:val="24"/>
          <w:szCs w:val="24"/>
          <w:lang w:eastAsia="en-US"/>
        </w:rPr>
        <w:tab/>
      </w:r>
    </w:p>
    <w:p w14:paraId="7BB3D9DC" w14:textId="77777777" w:rsidR="0031694B" w:rsidRPr="0031694B" w:rsidRDefault="0031694B" w:rsidP="0031694B">
      <w:pPr>
        <w:autoSpaceDE w:val="0"/>
        <w:autoSpaceDN w:val="0"/>
        <w:adjustRightInd w:val="0"/>
        <w:ind w:right="-142"/>
        <w:rPr>
          <w:rFonts w:eastAsia="Calibri"/>
          <w:color w:val="000000"/>
          <w:sz w:val="24"/>
          <w:szCs w:val="24"/>
          <w:lang w:eastAsia="en-US"/>
        </w:rPr>
      </w:pPr>
    </w:p>
    <w:p w14:paraId="3DB9B78C" w14:textId="1F584F6C" w:rsidR="0031694B" w:rsidRPr="0031694B" w:rsidRDefault="0031694B" w:rsidP="0031694B">
      <w:pPr>
        <w:spacing w:line="360" w:lineRule="auto"/>
        <w:ind w:right="-142" w:firstLine="567"/>
        <w:jc w:val="both"/>
        <w:rPr>
          <w:rFonts w:eastAsia="Calibri"/>
          <w:sz w:val="24"/>
          <w:szCs w:val="24"/>
          <w:lang w:eastAsia="en-US"/>
        </w:rPr>
      </w:pPr>
      <w:r w:rsidRPr="0031694B">
        <w:rPr>
          <w:rFonts w:eastAsia="Calibri"/>
          <w:sz w:val="24"/>
          <w:szCs w:val="24"/>
          <w:lang w:eastAsia="en-US"/>
        </w:rPr>
        <w:t xml:space="preserve">Gulbenes novada pašvaldības dokumentu vadības sistēmā 2020.gada 16.novembrī ar reģistrācijas numuru GND/5.16/20/2507-K reģistrēts </w:t>
      </w:r>
      <w:r w:rsidR="00710F7A">
        <w:rPr>
          <w:rFonts w:eastAsia="Calibri"/>
          <w:b/>
          <w:sz w:val="24"/>
          <w:szCs w:val="24"/>
          <w:lang w:eastAsia="en-US"/>
        </w:rPr>
        <w:t>….</w:t>
      </w:r>
      <w:r w:rsidRPr="0031694B">
        <w:rPr>
          <w:rFonts w:eastAsia="Calibri"/>
          <w:sz w:val="24"/>
          <w:szCs w:val="24"/>
          <w:lang w:eastAsia="en-US"/>
        </w:rPr>
        <w:t xml:space="preserve"> (turpmāk – iesniedzējs), deklarētā dzīvesvieta</w:t>
      </w:r>
      <w:r w:rsidR="00710F7A">
        <w:rPr>
          <w:rFonts w:eastAsia="Calibri"/>
          <w:sz w:val="24"/>
          <w:szCs w:val="24"/>
          <w:lang w:eastAsia="en-US"/>
        </w:rPr>
        <w:t>…</w:t>
      </w:r>
      <w:r w:rsidRPr="0031694B">
        <w:rPr>
          <w:rFonts w:eastAsia="Calibri"/>
          <w:sz w:val="24"/>
          <w:szCs w:val="24"/>
          <w:lang w:eastAsia="en-US"/>
        </w:rPr>
        <w:t xml:space="preserve">, 2020.gada 13.novembra iesniegums, kurā izteikts lūgums piešķirt īres maksas samazinājumu, atbrīvojot no īres maksas daļas par summu 75,00 EUR (septiņdesmit pieci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un 00 centi), kas radušies sakarā ar veiktajiem ieguldījumiem pašvaldībai piederošajā dzīvoklī – “</w:t>
      </w:r>
      <w:proofErr w:type="spellStart"/>
      <w:r w:rsidRPr="0031694B">
        <w:rPr>
          <w:rFonts w:eastAsia="Calibri"/>
          <w:sz w:val="24"/>
          <w:szCs w:val="24"/>
          <w:lang w:eastAsia="en-US"/>
        </w:rPr>
        <w:t>Veiši</w:t>
      </w:r>
      <w:proofErr w:type="spellEnd"/>
      <w:r w:rsidRPr="0031694B">
        <w:rPr>
          <w:rFonts w:eastAsia="Calibri"/>
          <w:sz w:val="24"/>
          <w:szCs w:val="24"/>
          <w:lang w:eastAsia="en-US"/>
        </w:rPr>
        <w:t>” -17, Galgauska, Galgauskas pagasts, Gulbenes novads - par dzīvokļa PVC balkona bloka nomaiņu.</w:t>
      </w:r>
    </w:p>
    <w:p w14:paraId="18C33B9F" w14:textId="77777777" w:rsidR="0031694B" w:rsidRPr="0031694B" w:rsidRDefault="0031694B" w:rsidP="0031694B">
      <w:pPr>
        <w:spacing w:line="360" w:lineRule="auto"/>
        <w:ind w:right="-142" w:firstLine="567"/>
        <w:jc w:val="both"/>
        <w:rPr>
          <w:rFonts w:eastAsia="Calibri"/>
          <w:sz w:val="24"/>
          <w:szCs w:val="24"/>
          <w:lang w:eastAsia="en-US"/>
        </w:rPr>
      </w:pPr>
      <w:r w:rsidRPr="0031694B">
        <w:rPr>
          <w:rFonts w:eastAsia="Calibri"/>
          <w:sz w:val="24"/>
          <w:szCs w:val="24"/>
          <w:lang w:eastAsia="en-US"/>
        </w:rPr>
        <w:t>Likuma “Par dzīvojamo telpu īri”  2.panta otrā daļa nosaka, ka dzīvojamās mājas telpas lietošanas vienīgais pamats īrniekam vai apakšīrniekam ir dzīvojamās telpas īres vai apakšīres līgums.</w:t>
      </w:r>
    </w:p>
    <w:p w14:paraId="14D2FA5D" w14:textId="30DAC689" w:rsidR="0031694B" w:rsidRPr="0031694B" w:rsidRDefault="0031694B" w:rsidP="0031694B">
      <w:pPr>
        <w:spacing w:line="360" w:lineRule="auto"/>
        <w:ind w:right="-142" w:firstLine="720"/>
        <w:jc w:val="both"/>
        <w:rPr>
          <w:rFonts w:eastAsia="Calibri"/>
          <w:sz w:val="24"/>
          <w:szCs w:val="24"/>
          <w:lang w:eastAsia="en-US"/>
        </w:rPr>
      </w:pPr>
      <w:r w:rsidRPr="0031694B">
        <w:rPr>
          <w:rFonts w:eastAsia="Calibri"/>
          <w:sz w:val="24"/>
          <w:szCs w:val="24"/>
          <w:lang w:eastAsia="en-US"/>
        </w:rPr>
        <w:t xml:space="preserve">Saskaņā ar Gulbenes novada pašvaldības rīcībā esošo informāciju 2017.gada 5.decembrī starp </w:t>
      </w:r>
      <w:r w:rsidR="00710F7A">
        <w:rPr>
          <w:rFonts w:eastAsia="Calibri"/>
          <w:bCs/>
          <w:sz w:val="24"/>
          <w:szCs w:val="24"/>
          <w:lang w:eastAsia="en-US"/>
        </w:rPr>
        <w:t>…</w:t>
      </w:r>
      <w:r w:rsidRPr="0031694B">
        <w:rPr>
          <w:rFonts w:eastAsia="Calibri"/>
          <w:sz w:val="24"/>
          <w:szCs w:val="24"/>
          <w:lang w:eastAsia="en-US"/>
        </w:rPr>
        <w:t xml:space="preserve"> un Gulbenes novada Galgauskas pagasta pārvaldi tika noslēgts dzīvokļa “</w:t>
      </w:r>
      <w:proofErr w:type="spellStart"/>
      <w:r w:rsidRPr="0031694B">
        <w:rPr>
          <w:rFonts w:eastAsia="Calibri"/>
          <w:sz w:val="24"/>
          <w:szCs w:val="24"/>
          <w:lang w:eastAsia="en-US"/>
        </w:rPr>
        <w:t>Veiši</w:t>
      </w:r>
      <w:proofErr w:type="spellEnd"/>
      <w:r w:rsidRPr="0031694B">
        <w:rPr>
          <w:rFonts w:eastAsia="Calibri"/>
          <w:sz w:val="24"/>
          <w:szCs w:val="24"/>
          <w:lang w:eastAsia="en-US"/>
        </w:rPr>
        <w:t>” -17, Galgauska, Galgauskas pagasts, Gulbenes novads, īres līgums (turpmāk tekstā – Līgums), uz laiku un noslēgta vienošanās par īres līguma pagarinājumu līdz 2022.gada 30.jūnijam.</w:t>
      </w:r>
    </w:p>
    <w:p w14:paraId="7CDB6CB7" w14:textId="77777777" w:rsidR="0031694B" w:rsidRPr="0031694B" w:rsidRDefault="0031694B" w:rsidP="0031694B">
      <w:pPr>
        <w:spacing w:line="360" w:lineRule="auto"/>
        <w:ind w:right="-142" w:firstLine="720"/>
        <w:jc w:val="both"/>
        <w:rPr>
          <w:rFonts w:eastAsia="Calibri"/>
          <w:sz w:val="24"/>
          <w:szCs w:val="24"/>
          <w:lang w:eastAsia="en-US"/>
        </w:rPr>
      </w:pPr>
      <w:r w:rsidRPr="0031694B">
        <w:rPr>
          <w:rFonts w:eastAsia="Calibri"/>
          <w:sz w:val="24"/>
          <w:szCs w:val="24"/>
          <w:lang w:eastAsia="en-US"/>
        </w:rPr>
        <w:t>Likuma “Par pašvaldībām” 21.panta pirmās daļas 27.punkts nosaka, ka pašvaldība var izskatīt jebkuru jautājumu, kas ir attiecīgās pašvaldības pārziņā, turklāt tikai pašvaldība var pieņemt lēmumus citos likumā paredzētajos gadījumos.</w:t>
      </w:r>
    </w:p>
    <w:p w14:paraId="08E6ABC2" w14:textId="77777777" w:rsidR="0031694B" w:rsidRPr="0031694B" w:rsidRDefault="0031694B" w:rsidP="0031694B">
      <w:pPr>
        <w:spacing w:line="360" w:lineRule="auto"/>
        <w:ind w:right="-142" w:firstLine="720"/>
        <w:jc w:val="both"/>
        <w:rPr>
          <w:rFonts w:eastAsia="Calibri"/>
          <w:sz w:val="24"/>
          <w:szCs w:val="24"/>
          <w:lang w:eastAsia="en-US"/>
        </w:rPr>
      </w:pPr>
      <w:r w:rsidRPr="0031694B">
        <w:rPr>
          <w:rFonts w:eastAsia="Calibri"/>
          <w:sz w:val="24"/>
          <w:szCs w:val="24"/>
          <w:lang w:eastAsia="en-US"/>
        </w:rPr>
        <w:t>Saskaņā ar likuma “Par dzīvojamo telpu īri” 42.panta pirmo daļu, īrnieka pienākums ir uzturēt viņa aizņemto dzīvojamo telpu pienācīgā kārtībā un veikt šīs telpas kārtējo remontu. Likuma “Par dzīvojamo telpu īri” 40.panta otrā daļa nosaka, ka Izīrētājs nodrošina dzīvojamās telpas (dzīvokļa) uzturēšanu atbilstoši normatīvajos aktos noteiktajām būvniecības un higiēnas prasībām, kā arī veic dzīvojamās telpas (dzīvokļa) kapitālo remontu. Saskaņā ar šā panta trešo daļu, Izīrētājs atbild par dzīvojamās mājas konstruktīvo elementu un inženierkomunikāciju bojājumiem, kas radušies mājas vispārējās nolietošanās rezultātā.</w:t>
      </w:r>
    </w:p>
    <w:p w14:paraId="1457EDF2" w14:textId="77777777" w:rsidR="0031694B" w:rsidRPr="0031694B" w:rsidRDefault="0031694B" w:rsidP="0031694B">
      <w:pPr>
        <w:spacing w:line="360" w:lineRule="auto"/>
        <w:ind w:right="-142" w:firstLine="720"/>
        <w:jc w:val="both"/>
        <w:rPr>
          <w:rFonts w:eastAsia="Calibri"/>
          <w:sz w:val="24"/>
          <w:szCs w:val="24"/>
          <w:lang w:eastAsia="en-US"/>
        </w:rPr>
      </w:pPr>
      <w:r w:rsidRPr="0031694B">
        <w:rPr>
          <w:rFonts w:eastAsia="Calibri"/>
          <w:sz w:val="24"/>
          <w:szCs w:val="24"/>
          <w:lang w:eastAsia="en-US"/>
        </w:rPr>
        <w:lastRenderedPageBreak/>
        <w:t>Likuma “Par dzīvojamo telpu īri” 40.panta ceturtā daļa nosaka, ka, ja izīrējamai dzīvojamai telpai nepieciešams kapitālais remonts vai arī remonts sakarā ar to, ka dzīvojamā telpa neatbilst normatīvajos aktos noteiktajām būvniecības un higiēnas prasībām, izīrētājs un īrnieks var vienoties, ka nepieciešamo remontu veic vai tā izmaksas pilnībā vai daļēji sedz īrnieks. Šajā gadījumā īrniekam ir tiesības uz attiecīgu īres maksas samazinājumu.</w:t>
      </w:r>
    </w:p>
    <w:p w14:paraId="0C5026CC" w14:textId="4FB03434" w:rsidR="0031694B" w:rsidRPr="0031694B" w:rsidRDefault="0031694B" w:rsidP="0031694B">
      <w:pPr>
        <w:spacing w:line="360" w:lineRule="auto"/>
        <w:ind w:right="-142" w:firstLine="720"/>
        <w:jc w:val="both"/>
        <w:rPr>
          <w:rFonts w:eastAsia="Calibri"/>
          <w:sz w:val="24"/>
          <w:szCs w:val="24"/>
          <w:lang w:eastAsia="en-US"/>
        </w:rPr>
      </w:pPr>
      <w:r w:rsidRPr="0031694B">
        <w:rPr>
          <w:rFonts w:eastAsia="Calibri"/>
          <w:sz w:val="24"/>
          <w:szCs w:val="24"/>
          <w:lang w:eastAsia="en-US"/>
        </w:rPr>
        <w:t xml:space="preserve">Izvērtējot </w:t>
      </w:r>
      <w:r w:rsidR="00710F7A">
        <w:rPr>
          <w:rFonts w:eastAsia="Calibri"/>
          <w:bCs/>
          <w:sz w:val="24"/>
          <w:szCs w:val="24"/>
          <w:lang w:eastAsia="en-US"/>
        </w:rPr>
        <w:t>…</w:t>
      </w:r>
      <w:r w:rsidRPr="0031694B">
        <w:rPr>
          <w:rFonts w:eastAsia="Calibri"/>
          <w:sz w:val="24"/>
          <w:szCs w:val="24"/>
          <w:lang w:eastAsia="en-US"/>
        </w:rPr>
        <w:t xml:space="preserve"> iesniegumam pievienoto dokumentu, secināms, ka pašvaldības dzīvokļa īrniece </w:t>
      </w:r>
      <w:r w:rsidR="00710F7A">
        <w:rPr>
          <w:rFonts w:eastAsia="Calibri"/>
          <w:sz w:val="24"/>
          <w:szCs w:val="24"/>
          <w:lang w:eastAsia="en-US"/>
        </w:rPr>
        <w:t>…</w:t>
      </w:r>
      <w:r w:rsidRPr="0031694B">
        <w:rPr>
          <w:rFonts w:eastAsia="Calibri"/>
          <w:sz w:val="24"/>
          <w:szCs w:val="24"/>
          <w:lang w:eastAsia="en-US"/>
        </w:rPr>
        <w:t xml:space="preserve"> 2020.gada 14.februārī Galgauskas pagasta pārvaldei iesniegusi iesniegumu par nepieciešamību veikt pašvaldības dzīvokļa logu un balkona durvju nomaiņu. 2020.gada 14.februārī Galgauskas pagasta pārvalde veikusi dzīvokļa apsekošanu un sniegusi saskaņojumu. Izvērtējot </w:t>
      </w:r>
      <w:r w:rsidR="00710F7A">
        <w:rPr>
          <w:rFonts w:eastAsia="Calibri"/>
          <w:bCs/>
          <w:sz w:val="24"/>
          <w:szCs w:val="24"/>
          <w:lang w:eastAsia="en-US"/>
        </w:rPr>
        <w:t>…</w:t>
      </w:r>
      <w:r w:rsidRPr="0031694B">
        <w:rPr>
          <w:rFonts w:eastAsia="Calibri"/>
          <w:sz w:val="24"/>
          <w:szCs w:val="24"/>
          <w:lang w:eastAsia="en-US"/>
        </w:rPr>
        <w:t xml:space="preserve"> iesniegumam pievienoto dokumentu un Galgauskas pagasta pārvaldes 2020.gada 13.novembra Darba pieņemšanas-nodošanas aktu, secināms, ka pašvaldības dzīvokļa “Veiši”-17, Galgauska, Galgauskas pagasts, Gulbenes novads īrniece </w:t>
      </w:r>
      <w:r w:rsidR="00710F7A">
        <w:rPr>
          <w:rFonts w:eastAsia="Calibri"/>
          <w:bCs/>
          <w:sz w:val="24"/>
          <w:szCs w:val="24"/>
          <w:lang w:eastAsia="en-US"/>
        </w:rPr>
        <w:t>…</w:t>
      </w:r>
      <w:r w:rsidRPr="0031694B">
        <w:rPr>
          <w:rFonts w:eastAsia="Calibri"/>
          <w:sz w:val="24"/>
          <w:szCs w:val="24"/>
          <w:lang w:eastAsia="en-US"/>
        </w:rPr>
        <w:t xml:space="preserve"> par saviem līdzekļiem ir veikusi nepieciešamos dzīvokļa PVC balkona bloka nomaiņas darbus. Īrnieka ieguldījuma apmērs atbilst iesniegtajam izdevumu apliecinošajam dokumentam – SIA “DL KONSTRUKCIJAS” 03.11.2020. čeks Nr.00000781.</w:t>
      </w:r>
    </w:p>
    <w:p w14:paraId="79ED1754" w14:textId="3C3F487A" w:rsidR="0031694B" w:rsidRPr="0031694B" w:rsidRDefault="0031694B" w:rsidP="0031694B">
      <w:pPr>
        <w:spacing w:line="360" w:lineRule="auto"/>
        <w:ind w:right="-142" w:firstLine="567"/>
        <w:jc w:val="both"/>
        <w:rPr>
          <w:rFonts w:eastAsia="Calibri"/>
          <w:sz w:val="24"/>
          <w:szCs w:val="24"/>
          <w:lang w:eastAsia="en-US"/>
        </w:rPr>
      </w:pPr>
      <w:r w:rsidRPr="0031694B">
        <w:rPr>
          <w:rFonts w:eastAsia="Calibri"/>
          <w:sz w:val="24"/>
          <w:szCs w:val="24"/>
          <w:lang w:eastAsia="en-US"/>
        </w:rPr>
        <w:t>Par dzīvokļa “</w:t>
      </w:r>
      <w:proofErr w:type="spellStart"/>
      <w:r w:rsidRPr="0031694B">
        <w:rPr>
          <w:rFonts w:eastAsia="Calibri"/>
          <w:sz w:val="24"/>
          <w:szCs w:val="24"/>
          <w:lang w:eastAsia="en-US"/>
        </w:rPr>
        <w:t>Veiši</w:t>
      </w:r>
      <w:proofErr w:type="spellEnd"/>
      <w:r w:rsidRPr="0031694B">
        <w:rPr>
          <w:rFonts w:eastAsia="Calibri"/>
          <w:sz w:val="24"/>
          <w:szCs w:val="24"/>
          <w:lang w:eastAsia="en-US"/>
        </w:rPr>
        <w:t xml:space="preserve">” -17, Galgauska, Galgauskas pagasts, Gulbenes novads īri </w:t>
      </w:r>
      <w:r w:rsidR="00710F7A">
        <w:rPr>
          <w:rFonts w:eastAsia="Calibri"/>
          <w:sz w:val="24"/>
          <w:szCs w:val="24"/>
          <w:lang w:eastAsia="en-US"/>
        </w:rPr>
        <w:t>…</w:t>
      </w:r>
      <w:r w:rsidRPr="0031694B">
        <w:rPr>
          <w:rFonts w:eastAsia="Calibri"/>
          <w:sz w:val="24"/>
          <w:szCs w:val="24"/>
          <w:lang w:eastAsia="en-US"/>
        </w:rPr>
        <w:t xml:space="preserve"> parāda nav. Ņemot vērā iepriekš minēto, likuma “Par pašvaldībām” 21.panta pirmās daļas 27.punktu, likuma ‘’Par dzīvojamo telpu īri’’ 2.panta otro daļu, 40.panta otro, trešo un ceturto daļu, kā arī saskaņā ar Gulbenes novada domes 2011.gada 29.septembra sēdē (lēmuma protokols Nr.13,18.</w:t>
      </w:r>
      <w:r w:rsidRPr="0031694B">
        <w:rPr>
          <w:rFonts w:ascii="Calibri" w:eastAsia="Calibri" w:hAnsi="Calibri"/>
          <w:sz w:val="22"/>
          <w:szCs w:val="22"/>
          <w:lang w:eastAsia="en-US"/>
        </w:rPr>
        <w:t xml:space="preserve"> </w:t>
      </w:r>
      <w:r w:rsidRPr="0031694B">
        <w:rPr>
          <w:rFonts w:eastAsia="Calibri"/>
          <w:sz w:val="22"/>
          <w:szCs w:val="22"/>
          <w:lang w:eastAsia="en-US"/>
        </w:rPr>
        <w:t xml:space="preserve">§.) </w:t>
      </w:r>
      <w:r w:rsidRPr="0031694B">
        <w:rPr>
          <w:rFonts w:eastAsia="Calibri"/>
          <w:sz w:val="24"/>
          <w:szCs w:val="24"/>
          <w:lang w:eastAsia="en-US"/>
        </w:rPr>
        <w:t xml:space="preserve">apstiprināto instrukciju Nr.1 “Par izīrētāju pienākumiem dzīvojamās mājas (dzīvojamās telpas) remontēšanā un uzturēšanā” un Finanšu komitejas ieteikumu, atklāti balsojot: </w:t>
      </w:r>
      <w:r w:rsidRPr="0031694B">
        <w:rPr>
          <w:rFonts w:eastAsia="Calibri"/>
          <w:noProof/>
          <w:sz w:val="24"/>
          <w:szCs w:val="24"/>
          <w:lang w:eastAsia="en-US"/>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31694B">
        <w:rPr>
          <w:rFonts w:eastAsia="Calibri"/>
          <w:sz w:val="24"/>
          <w:szCs w:val="24"/>
          <w:lang w:eastAsia="en-US"/>
        </w:rPr>
        <w:t>, Gulbenes novada dome NOLEMJ:</w:t>
      </w:r>
    </w:p>
    <w:p w14:paraId="17A4ECB3" w14:textId="7CB36DBE" w:rsidR="0031694B" w:rsidRPr="0031694B" w:rsidRDefault="0031694B" w:rsidP="00AF4EEF">
      <w:pPr>
        <w:numPr>
          <w:ilvl w:val="0"/>
          <w:numId w:val="40"/>
        </w:numPr>
        <w:spacing w:after="160" w:line="360" w:lineRule="auto"/>
        <w:ind w:left="0" w:right="-142" w:firstLine="567"/>
        <w:contextualSpacing/>
        <w:jc w:val="both"/>
        <w:rPr>
          <w:rFonts w:eastAsia="Calibri"/>
          <w:sz w:val="24"/>
          <w:szCs w:val="24"/>
          <w:lang w:eastAsia="en-US"/>
        </w:rPr>
      </w:pPr>
      <w:r w:rsidRPr="0031694B">
        <w:rPr>
          <w:rFonts w:eastAsia="Calibri"/>
          <w:bCs/>
          <w:sz w:val="24"/>
          <w:szCs w:val="24"/>
          <w:lang w:eastAsia="en-US"/>
        </w:rPr>
        <w:t xml:space="preserve"> PIEŠĶIRT</w:t>
      </w:r>
      <w:r w:rsidRPr="0031694B">
        <w:rPr>
          <w:rFonts w:eastAsia="Calibri"/>
          <w:sz w:val="24"/>
          <w:szCs w:val="24"/>
          <w:lang w:eastAsia="en-US"/>
        </w:rPr>
        <w:t xml:space="preserve"> dzīvojamās mājas “</w:t>
      </w:r>
      <w:proofErr w:type="spellStart"/>
      <w:r w:rsidRPr="0031694B">
        <w:rPr>
          <w:rFonts w:eastAsia="Calibri"/>
          <w:sz w:val="24"/>
          <w:szCs w:val="24"/>
          <w:lang w:eastAsia="en-US"/>
        </w:rPr>
        <w:t>Veiši</w:t>
      </w:r>
      <w:proofErr w:type="spellEnd"/>
      <w:r w:rsidRPr="0031694B">
        <w:rPr>
          <w:rFonts w:eastAsia="Calibri"/>
          <w:sz w:val="24"/>
          <w:szCs w:val="24"/>
          <w:lang w:eastAsia="en-US"/>
        </w:rPr>
        <w:t xml:space="preserve">”, Galgauska, Galgauskas pag., Gulbenes nov., pašvaldībai piederošā dzīvokļa Nr. 17 īrniecei </w:t>
      </w:r>
      <w:r w:rsidR="00710F7A">
        <w:rPr>
          <w:rFonts w:eastAsia="Calibri"/>
          <w:bCs/>
          <w:sz w:val="24"/>
          <w:szCs w:val="24"/>
          <w:lang w:eastAsia="en-US"/>
        </w:rPr>
        <w:t>…</w:t>
      </w:r>
      <w:r w:rsidRPr="0031694B">
        <w:rPr>
          <w:rFonts w:eastAsia="Calibri"/>
          <w:sz w:val="24"/>
          <w:szCs w:val="24"/>
          <w:lang w:eastAsia="en-US"/>
        </w:rPr>
        <w:t xml:space="preserve">, īres maksas samazinājumu, atbrīvojot no īres maksas daļas, ko īrnieks maksā par dzīvojamās telpas lietošanu, par summu 75,00 EUR (septiņdesmit pieci </w:t>
      </w:r>
      <w:proofErr w:type="spellStart"/>
      <w:r w:rsidRPr="0031694B">
        <w:rPr>
          <w:rFonts w:eastAsia="Calibri"/>
          <w:sz w:val="24"/>
          <w:szCs w:val="24"/>
          <w:lang w:eastAsia="en-US"/>
        </w:rPr>
        <w:t>euro</w:t>
      </w:r>
      <w:proofErr w:type="spellEnd"/>
      <w:r w:rsidRPr="0031694B">
        <w:rPr>
          <w:rFonts w:eastAsia="Calibri"/>
          <w:sz w:val="24"/>
          <w:szCs w:val="24"/>
          <w:lang w:eastAsia="en-US"/>
        </w:rPr>
        <w:t xml:space="preserve"> un 00centi).</w:t>
      </w:r>
    </w:p>
    <w:p w14:paraId="2D195A2F" w14:textId="77777777" w:rsidR="0031694B" w:rsidRPr="0031694B" w:rsidRDefault="0031694B" w:rsidP="00AF4EEF">
      <w:pPr>
        <w:numPr>
          <w:ilvl w:val="0"/>
          <w:numId w:val="40"/>
        </w:numPr>
        <w:spacing w:after="160" w:line="360" w:lineRule="auto"/>
        <w:ind w:left="0" w:right="-142" w:firstLine="567"/>
        <w:contextualSpacing/>
        <w:jc w:val="both"/>
        <w:rPr>
          <w:rFonts w:eastAsia="Calibri"/>
          <w:sz w:val="24"/>
          <w:szCs w:val="24"/>
          <w:lang w:eastAsia="en-US"/>
        </w:rPr>
      </w:pPr>
      <w:r w:rsidRPr="0031694B">
        <w:rPr>
          <w:rFonts w:eastAsia="Calibri"/>
          <w:bCs/>
          <w:sz w:val="24"/>
          <w:szCs w:val="24"/>
          <w:lang w:eastAsia="en-US"/>
        </w:rPr>
        <w:t>UZDOT</w:t>
      </w:r>
      <w:r w:rsidRPr="0031694B">
        <w:rPr>
          <w:rFonts w:eastAsia="Calibri"/>
          <w:sz w:val="24"/>
          <w:szCs w:val="24"/>
          <w:lang w:eastAsia="en-US"/>
        </w:rPr>
        <w:t xml:space="preserve"> Gulbenes novada pašvaldībai veikt īres maksas pārrēķinu.</w:t>
      </w:r>
    </w:p>
    <w:p w14:paraId="40A577AB" w14:textId="77777777" w:rsidR="0031694B" w:rsidRPr="0031694B" w:rsidRDefault="0031694B" w:rsidP="00AF4EEF">
      <w:pPr>
        <w:numPr>
          <w:ilvl w:val="0"/>
          <w:numId w:val="40"/>
        </w:numPr>
        <w:spacing w:after="160" w:line="360" w:lineRule="auto"/>
        <w:ind w:left="0" w:firstLine="567"/>
        <w:contextualSpacing/>
        <w:jc w:val="both"/>
        <w:rPr>
          <w:rFonts w:eastAsia="Calibri"/>
          <w:sz w:val="24"/>
          <w:szCs w:val="24"/>
          <w:lang w:eastAsia="en-US"/>
        </w:rPr>
      </w:pPr>
      <w:r w:rsidRPr="0031694B">
        <w:rPr>
          <w:rFonts w:eastAsia="Calibri"/>
          <w:sz w:val="24"/>
          <w:szCs w:val="24"/>
          <w:lang w:eastAsia="en-US"/>
        </w:rPr>
        <w:t xml:space="preserve"> Lēmuma izrakstu nosūtīt:</w:t>
      </w:r>
    </w:p>
    <w:p w14:paraId="26ECB69C" w14:textId="25060C06" w:rsidR="0031694B" w:rsidRPr="0031694B" w:rsidRDefault="0031694B" w:rsidP="0031694B">
      <w:pPr>
        <w:spacing w:after="160" w:line="360" w:lineRule="auto"/>
        <w:ind w:firstLine="567"/>
        <w:contextualSpacing/>
        <w:jc w:val="both"/>
        <w:rPr>
          <w:rFonts w:eastAsia="Calibri"/>
          <w:sz w:val="24"/>
          <w:szCs w:val="24"/>
          <w:lang w:eastAsia="en-US"/>
        </w:rPr>
      </w:pPr>
      <w:r w:rsidRPr="0031694B">
        <w:rPr>
          <w:rFonts w:eastAsia="Calibri"/>
          <w:sz w:val="24"/>
          <w:szCs w:val="24"/>
          <w:lang w:eastAsia="en-US"/>
        </w:rPr>
        <w:t xml:space="preserve">3.1. </w:t>
      </w:r>
      <w:r w:rsidR="00710F7A">
        <w:rPr>
          <w:rFonts w:eastAsia="Calibri"/>
          <w:sz w:val="24"/>
          <w:szCs w:val="24"/>
          <w:lang w:eastAsia="en-US"/>
        </w:rPr>
        <w:t>..</w:t>
      </w:r>
    </w:p>
    <w:p w14:paraId="62265031" w14:textId="77777777" w:rsidR="0031694B" w:rsidRPr="0031694B" w:rsidRDefault="0031694B" w:rsidP="0031694B">
      <w:pPr>
        <w:spacing w:after="160" w:line="360" w:lineRule="auto"/>
        <w:ind w:firstLine="567"/>
        <w:contextualSpacing/>
        <w:jc w:val="both"/>
        <w:rPr>
          <w:rFonts w:eastAsia="Calibri"/>
          <w:sz w:val="24"/>
          <w:szCs w:val="24"/>
          <w:lang w:eastAsia="en-US"/>
        </w:rPr>
      </w:pPr>
      <w:r w:rsidRPr="0031694B">
        <w:rPr>
          <w:rFonts w:eastAsia="Calibri"/>
          <w:sz w:val="24"/>
          <w:szCs w:val="24"/>
          <w:lang w:eastAsia="en-US"/>
        </w:rPr>
        <w:t>3.2. Gulbenes novada Galgauskas pagasta pārvaldei, juridiskā adrese: Skolas iela 5, Galgauska, Galgauskas pag., Gulbenes nov., LV-4428.</w:t>
      </w:r>
    </w:p>
    <w:p w14:paraId="72DF599D" w14:textId="77777777" w:rsidR="0031694B" w:rsidRPr="0031694B" w:rsidRDefault="0031694B" w:rsidP="0031694B">
      <w:pPr>
        <w:spacing w:after="160" w:line="259" w:lineRule="auto"/>
        <w:ind w:right="-142"/>
        <w:rPr>
          <w:rFonts w:eastAsia="Calibri"/>
          <w:sz w:val="24"/>
          <w:szCs w:val="24"/>
          <w:lang w:eastAsia="en-US"/>
        </w:rPr>
      </w:pPr>
      <w:r w:rsidRPr="0031694B">
        <w:rPr>
          <w:rFonts w:eastAsia="Calibri"/>
          <w:sz w:val="24"/>
          <w:szCs w:val="24"/>
          <w:lang w:eastAsia="en-US"/>
        </w:rPr>
        <w:t>Gulbenes novada domes priekšsēdētājs</w:t>
      </w:r>
      <w:r w:rsidRPr="0031694B">
        <w:rPr>
          <w:rFonts w:eastAsia="Calibri"/>
          <w:sz w:val="24"/>
          <w:szCs w:val="24"/>
          <w:lang w:eastAsia="en-US"/>
        </w:rPr>
        <w:tab/>
      </w:r>
      <w:r w:rsidRPr="0031694B">
        <w:rPr>
          <w:rFonts w:eastAsia="Calibri"/>
          <w:sz w:val="24"/>
          <w:szCs w:val="24"/>
          <w:lang w:eastAsia="en-US"/>
        </w:rPr>
        <w:tab/>
      </w:r>
      <w:r w:rsidRPr="0031694B">
        <w:rPr>
          <w:rFonts w:eastAsia="Calibri"/>
          <w:sz w:val="24"/>
          <w:szCs w:val="24"/>
          <w:lang w:eastAsia="en-US"/>
        </w:rPr>
        <w:tab/>
      </w:r>
      <w:r w:rsidRPr="0031694B">
        <w:rPr>
          <w:rFonts w:eastAsia="Calibri"/>
          <w:sz w:val="24"/>
          <w:szCs w:val="24"/>
          <w:lang w:eastAsia="en-US"/>
        </w:rPr>
        <w:tab/>
      </w:r>
      <w:r w:rsidRPr="0031694B">
        <w:rPr>
          <w:rFonts w:eastAsia="Calibri"/>
          <w:sz w:val="24"/>
          <w:szCs w:val="24"/>
          <w:lang w:eastAsia="en-US"/>
        </w:rPr>
        <w:tab/>
      </w:r>
      <w:r w:rsidRPr="0031694B">
        <w:rPr>
          <w:rFonts w:eastAsia="Calibri"/>
          <w:sz w:val="24"/>
          <w:szCs w:val="24"/>
          <w:lang w:eastAsia="en-US"/>
        </w:rPr>
        <w:tab/>
      </w:r>
      <w:proofErr w:type="spellStart"/>
      <w:r w:rsidRPr="0031694B">
        <w:rPr>
          <w:rFonts w:eastAsia="Calibri"/>
          <w:sz w:val="24"/>
          <w:szCs w:val="24"/>
          <w:lang w:eastAsia="en-US"/>
        </w:rPr>
        <w:t>N.Audzišs</w:t>
      </w:r>
      <w:proofErr w:type="spellEnd"/>
    </w:p>
    <w:p w14:paraId="7D7DD8DD" w14:textId="77777777" w:rsidR="0031694B" w:rsidRPr="0031694B" w:rsidRDefault="0031694B" w:rsidP="0031694B">
      <w:pPr>
        <w:spacing w:after="160" w:line="360" w:lineRule="auto"/>
        <w:ind w:right="-142"/>
        <w:jc w:val="both"/>
        <w:rPr>
          <w:rFonts w:eastAsia="Calibri"/>
          <w:sz w:val="24"/>
          <w:szCs w:val="24"/>
          <w:lang w:eastAsia="en-US"/>
        </w:rPr>
      </w:pPr>
      <w:r w:rsidRPr="0031694B">
        <w:rPr>
          <w:rFonts w:eastAsia="Calibri"/>
          <w:sz w:val="24"/>
          <w:szCs w:val="24"/>
          <w:lang w:eastAsia="en-US"/>
        </w:rPr>
        <w:t>Sagatavoja: Kristīne Medne</w:t>
      </w:r>
    </w:p>
    <w:tbl>
      <w:tblPr>
        <w:tblW w:w="0" w:type="auto"/>
        <w:tblLook w:val="01E0" w:firstRow="1" w:lastRow="1" w:firstColumn="1" w:lastColumn="1" w:noHBand="0" w:noVBand="0"/>
      </w:tblPr>
      <w:tblGrid>
        <w:gridCol w:w="3073"/>
        <w:gridCol w:w="3115"/>
        <w:gridCol w:w="2743"/>
      </w:tblGrid>
      <w:tr w:rsidR="0031694B" w:rsidRPr="008A43F8" w14:paraId="55001A92" w14:textId="77777777" w:rsidTr="0031694B">
        <w:tc>
          <w:tcPr>
            <w:tcW w:w="3073" w:type="dxa"/>
          </w:tcPr>
          <w:p w14:paraId="2B958B63" w14:textId="77777777" w:rsidR="0031694B" w:rsidRPr="008A43F8" w:rsidRDefault="0031694B" w:rsidP="0031694B">
            <w:pPr>
              <w:ind w:right="-142"/>
              <w:rPr>
                <w:sz w:val="24"/>
                <w:szCs w:val="24"/>
              </w:rPr>
            </w:pPr>
          </w:p>
        </w:tc>
        <w:tc>
          <w:tcPr>
            <w:tcW w:w="3115" w:type="dxa"/>
            <w:hideMark/>
          </w:tcPr>
          <w:p w14:paraId="231110AF" w14:textId="77777777" w:rsidR="0031694B" w:rsidRPr="008A43F8" w:rsidRDefault="0031694B" w:rsidP="0031694B">
            <w:pPr>
              <w:ind w:right="-142"/>
              <w:jc w:val="center"/>
              <w:rPr>
                <w:sz w:val="24"/>
                <w:szCs w:val="24"/>
              </w:rPr>
            </w:pPr>
            <w:r w:rsidRPr="008A43F8">
              <w:rPr>
                <w:noProof/>
                <w:sz w:val="24"/>
                <w:szCs w:val="24"/>
              </w:rPr>
              <w:drawing>
                <wp:inline distT="0" distB="0" distL="0" distR="0" wp14:anchorId="4CE969EA" wp14:editId="3191067B">
                  <wp:extent cx="619125" cy="685800"/>
                  <wp:effectExtent l="0" t="0" r="0" b="0"/>
                  <wp:docPr id="253" name="Attēl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0B9DA7F" w14:textId="77777777" w:rsidR="0031694B" w:rsidRPr="008A43F8" w:rsidRDefault="0031694B" w:rsidP="0031694B">
            <w:pPr>
              <w:ind w:right="-142"/>
              <w:rPr>
                <w:sz w:val="24"/>
                <w:szCs w:val="24"/>
              </w:rPr>
            </w:pPr>
          </w:p>
        </w:tc>
      </w:tr>
      <w:tr w:rsidR="0031694B" w:rsidRPr="008A43F8" w14:paraId="535E348A" w14:textId="77777777" w:rsidTr="0031694B">
        <w:tc>
          <w:tcPr>
            <w:tcW w:w="8931" w:type="dxa"/>
            <w:gridSpan w:val="3"/>
            <w:hideMark/>
          </w:tcPr>
          <w:p w14:paraId="0008241E" w14:textId="77777777" w:rsidR="0031694B" w:rsidRPr="008A43F8" w:rsidRDefault="0031694B" w:rsidP="0031694B">
            <w:pPr>
              <w:spacing w:before="240"/>
              <w:ind w:right="-142"/>
              <w:jc w:val="center"/>
              <w:rPr>
                <w:b/>
                <w:sz w:val="24"/>
                <w:szCs w:val="24"/>
              </w:rPr>
            </w:pPr>
            <w:r w:rsidRPr="008A43F8">
              <w:rPr>
                <w:b/>
                <w:sz w:val="24"/>
                <w:szCs w:val="24"/>
              </w:rPr>
              <w:t>GULBENES NOVADA PAŠVALDĪBA</w:t>
            </w:r>
          </w:p>
        </w:tc>
      </w:tr>
      <w:tr w:rsidR="0031694B" w:rsidRPr="008A43F8" w14:paraId="40F849E9" w14:textId="77777777" w:rsidTr="0031694B">
        <w:tc>
          <w:tcPr>
            <w:tcW w:w="8931" w:type="dxa"/>
            <w:gridSpan w:val="3"/>
            <w:hideMark/>
          </w:tcPr>
          <w:p w14:paraId="60128153" w14:textId="77777777" w:rsidR="0031694B" w:rsidRPr="008A43F8" w:rsidRDefault="0031694B" w:rsidP="0031694B">
            <w:pPr>
              <w:ind w:right="-142"/>
              <w:jc w:val="center"/>
              <w:rPr>
                <w:sz w:val="24"/>
                <w:szCs w:val="24"/>
              </w:rPr>
            </w:pPr>
            <w:proofErr w:type="spellStart"/>
            <w:r w:rsidRPr="008A43F8">
              <w:rPr>
                <w:sz w:val="24"/>
                <w:szCs w:val="24"/>
              </w:rPr>
              <w:t>Reģ</w:t>
            </w:r>
            <w:proofErr w:type="spellEnd"/>
            <w:r w:rsidRPr="008A43F8">
              <w:rPr>
                <w:sz w:val="24"/>
                <w:szCs w:val="24"/>
              </w:rPr>
              <w:t>. Nr. 90009116327</w:t>
            </w:r>
          </w:p>
        </w:tc>
      </w:tr>
      <w:tr w:rsidR="0031694B" w:rsidRPr="008A43F8" w14:paraId="5723715A" w14:textId="77777777" w:rsidTr="0031694B">
        <w:tc>
          <w:tcPr>
            <w:tcW w:w="8931" w:type="dxa"/>
            <w:gridSpan w:val="3"/>
            <w:hideMark/>
          </w:tcPr>
          <w:p w14:paraId="103833AF" w14:textId="77777777" w:rsidR="0031694B" w:rsidRPr="008A43F8" w:rsidRDefault="0031694B" w:rsidP="0031694B">
            <w:pPr>
              <w:ind w:right="-142"/>
              <w:jc w:val="center"/>
              <w:rPr>
                <w:sz w:val="24"/>
                <w:szCs w:val="24"/>
              </w:rPr>
            </w:pPr>
            <w:r w:rsidRPr="008A43F8">
              <w:rPr>
                <w:sz w:val="24"/>
                <w:szCs w:val="24"/>
              </w:rPr>
              <w:t>Ābeļu iela 2, Gulbene, Gulbenes nov., LV-4401</w:t>
            </w:r>
          </w:p>
        </w:tc>
      </w:tr>
      <w:tr w:rsidR="0031694B" w:rsidRPr="008A43F8" w14:paraId="0884608F" w14:textId="77777777" w:rsidTr="0031694B">
        <w:tc>
          <w:tcPr>
            <w:tcW w:w="8931" w:type="dxa"/>
            <w:gridSpan w:val="3"/>
            <w:hideMark/>
          </w:tcPr>
          <w:p w14:paraId="05C06D0E" w14:textId="77777777" w:rsidR="0031694B" w:rsidRPr="008A43F8" w:rsidRDefault="0031694B" w:rsidP="0031694B">
            <w:pPr>
              <w:pBdr>
                <w:bottom w:val="single" w:sz="12" w:space="1" w:color="auto"/>
              </w:pBdr>
              <w:ind w:right="-142"/>
              <w:jc w:val="center"/>
              <w:rPr>
                <w:sz w:val="24"/>
                <w:szCs w:val="24"/>
              </w:rPr>
            </w:pPr>
            <w:r w:rsidRPr="008A43F8">
              <w:rPr>
                <w:sz w:val="24"/>
                <w:szCs w:val="24"/>
              </w:rPr>
              <w:t>Tālrunis 64497710, fakss 64497730, e-pasts: dome@gulbene.lv, www.gulbene.lv</w:t>
            </w:r>
          </w:p>
          <w:p w14:paraId="42246004" w14:textId="77777777" w:rsidR="0031694B" w:rsidRPr="008A43F8" w:rsidRDefault="0031694B" w:rsidP="0031694B">
            <w:pPr>
              <w:ind w:right="-142"/>
              <w:jc w:val="center"/>
              <w:rPr>
                <w:sz w:val="24"/>
                <w:szCs w:val="24"/>
              </w:rPr>
            </w:pP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r w:rsidRPr="008A43F8">
              <w:rPr>
                <w:sz w:val="24"/>
                <w:szCs w:val="24"/>
              </w:rPr>
              <w:softHyphen/>
            </w:r>
          </w:p>
        </w:tc>
      </w:tr>
    </w:tbl>
    <w:p w14:paraId="5978FF07" w14:textId="77777777" w:rsidR="0031694B" w:rsidRPr="008A43F8" w:rsidRDefault="0031694B" w:rsidP="0031694B">
      <w:pPr>
        <w:ind w:right="-142"/>
        <w:jc w:val="center"/>
        <w:rPr>
          <w:sz w:val="24"/>
          <w:szCs w:val="24"/>
        </w:rPr>
      </w:pPr>
      <w:r w:rsidRPr="008A43F8">
        <w:rPr>
          <w:b/>
          <w:bCs/>
          <w:sz w:val="24"/>
          <w:szCs w:val="24"/>
        </w:rPr>
        <w:t>GULBENES NOVADA DOMES LĒMUMS</w:t>
      </w:r>
    </w:p>
    <w:p w14:paraId="11DC8869" w14:textId="77777777" w:rsidR="0031694B" w:rsidRPr="008A43F8" w:rsidRDefault="0031694B" w:rsidP="0031694B">
      <w:pPr>
        <w:ind w:right="-142"/>
        <w:jc w:val="center"/>
        <w:rPr>
          <w:sz w:val="24"/>
          <w:szCs w:val="24"/>
        </w:rPr>
      </w:pPr>
      <w:r w:rsidRPr="008A43F8">
        <w:rPr>
          <w:sz w:val="24"/>
          <w:szCs w:val="24"/>
        </w:rPr>
        <w:t>Gulbenē</w:t>
      </w:r>
    </w:p>
    <w:p w14:paraId="5469E7F4" w14:textId="77777777" w:rsidR="0031694B" w:rsidRPr="00B7566F" w:rsidRDefault="0031694B" w:rsidP="0031694B">
      <w:pPr>
        <w:ind w:right="-142"/>
        <w:rPr>
          <w:b/>
          <w:sz w:val="24"/>
          <w:szCs w:val="24"/>
        </w:rPr>
      </w:pPr>
      <w:r w:rsidRPr="00B7566F">
        <w:rPr>
          <w:b/>
          <w:sz w:val="24"/>
          <w:szCs w:val="24"/>
        </w:rPr>
        <w:t xml:space="preserve">2020.gada 30. decembrī                     </w:t>
      </w:r>
      <w:r w:rsidRPr="00B7566F">
        <w:rPr>
          <w:b/>
          <w:sz w:val="24"/>
          <w:szCs w:val="24"/>
        </w:rPr>
        <w:tab/>
      </w:r>
      <w:r w:rsidRPr="00B7566F">
        <w:rPr>
          <w:b/>
          <w:sz w:val="24"/>
          <w:szCs w:val="24"/>
        </w:rPr>
        <w:tab/>
        <w:t xml:space="preserve">  </w:t>
      </w:r>
      <w:r w:rsidRPr="00B7566F">
        <w:rPr>
          <w:b/>
          <w:sz w:val="24"/>
          <w:szCs w:val="24"/>
        </w:rPr>
        <w:tab/>
      </w:r>
      <w:r w:rsidRPr="00B7566F">
        <w:rPr>
          <w:b/>
          <w:sz w:val="24"/>
          <w:szCs w:val="24"/>
        </w:rPr>
        <w:tab/>
        <w:t>Nr. GND/2020/1214</w:t>
      </w:r>
    </w:p>
    <w:p w14:paraId="7DF4643D" w14:textId="77777777" w:rsidR="0031694B" w:rsidRPr="00B7566F" w:rsidRDefault="0031694B" w:rsidP="0031694B">
      <w:pPr>
        <w:ind w:right="-142"/>
        <w:rPr>
          <w:b/>
          <w:sz w:val="24"/>
          <w:szCs w:val="24"/>
        </w:rPr>
      </w:pPr>
      <w:r w:rsidRPr="00B7566F">
        <w:rPr>
          <w:b/>
          <w:sz w:val="24"/>
          <w:szCs w:val="24"/>
        </w:rPr>
        <w:tab/>
      </w:r>
      <w:r w:rsidRPr="00B7566F">
        <w:rPr>
          <w:b/>
          <w:sz w:val="24"/>
          <w:szCs w:val="24"/>
        </w:rPr>
        <w:tab/>
      </w:r>
      <w:r w:rsidRPr="00B7566F">
        <w:rPr>
          <w:b/>
          <w:sz w:val="24"/>
          <w:szCs w:val="24"/>
        </w:rPr>
        <w:tab/>
      </w:r>
      <w:r w:rsidRPr="00B7566F">
        <w:rPr>
          <w:b/>
          <w:sz w:val="24"/>
          <w:szCs w:val="24"/>
        </w:rPr>
        <w:tab/>
      </w:r>
      <w:r w:rsidRPr="00B7566F">
        <w:rPr>
          <w:b/>
          <w:sz w:val="24"/>
          <w:szCs w:val="24"/>
        </w:rPr>
        <w:tab/>
      </w:r>
      <w:r w:rsidRPr="00B7566F">
        <w:rPr>
          <w:b/>
          <w:sz w:val="24"/>
          <w:szCs w:val="24"/>
        </w:rPr>
        <w:tab/>
      </w:r>
      <w:r w:rsidRPr="00B7566F">
        <w:rPr>
          <w:b/>
          <w:sz w:val="24"/>
          <w:szCs w:val="24"/>
        </w:rPr>
        <w:tab/>
      </w:r>
      <w:r w:rsidRPr="00B7566F">
        <w:rPr>
          <w:b/>
          <w:sz w:val="24"/>
          <w:szCs w:val="24"/>
        </w:rPr>
        <w:tab/>
      </w:r>
      <w:r w:rsidRPr="00B7566F">
        <w:rPr>
          <w:b/>
          <w:sz w:val="24"/>
          <w:szCs w:val="24"/>
        </w:rPr>
        <w:tab/>
        <w:t>(protokols Nr.22; 118.p)</w:t>
      </w:r>
    </w:p>
    <w:p w14:paraId="23B667E1" w14:textId="77777777" w:rsidR="0031694B" w:rsidRPr="00B7566F" w:rsidRDefault="0031694B" w:rsidP="0031694B">
      <w:pPr>
        <w:ind w:right="-142"/>
        <w:rPr>
          <w:b/>
          <w:sz w:val="24"/>
          <w:szCs w:val="24"/>
        </w:rPr>
      </w:pPr>
    </w:p>
    <w:p w14:paraId="27BBF5FC" w14:textId="77777777" w:rsidR="0031694B" w:rsidRDefault="0031694B" w:rsidP="0031694B">
      <w:pPr>
        <w:ind w:right="-142"/>
        <w:rPr>
          <w:b/>
          <w:sz w:val="24"/>
          <w:szCs w:val="24"/>
        </w:rPr>
      </w:pPr>
      <w:r w:rsidRPr="0061307A">
        <w:rPr>
          <w:b/>
          <w:sz w:val="24"/>
          <w:szCs w:val="24"/>
        </w:rPr>
        <w:t xml:space="preserve">Par remonta izdevumu ieskaitīšanu </w:t>
      </w:r>
      <w:r>
        <w:rPr>
          <w:b/>
          <w:sz w:val="24"/>
          <w:szCs w:val="24"/>
        </w:rPr>
        <w:t>dzīvokļa “Vītoli”-12,</w:t>
      </w:r>
    </w:p>
    <w:p w14:paraId="70D896D1" w14:textId="77777777" w:rsidR="0031694B" w:rsidRPr="0061307A" w:rsidRDefault="0031694B" w:rsidP="0031694B">
      <w:pPr>
        <w:ind w:right="-142"/>
        <w:rPr>
          <w:b/>
          <w:bCs/>
          <w:sz w:val="24"/>
          <w:szCs w:val="24"/>
        </w:rPr>
      </w:pPr>
      <w:r>
        <w:rPr>
          <w:b/>
          <w:sz w:val="24"/>
          <w:szCs w:val="24"/>
        </w:rPr>
        <w:t xml:space="preserve">Līgo, Līgo pagastā, Gulbenes novadā </w:t>
      </w:r>
      <w:r w:rsidRPr="0061307A">
        <w:rPr>
          <w:b/>
          <w:sz w:val="24"/>
          <w:szCs w:val="24"/>
        </w:rPr>
        <w:t>īres maksā</w:t>
      </w:r>
      <w:r w:rsidRPr="0061307A">
        <w:rPr>
          <w:b/>
          <w:sz w:val="24"/>
          <w:szCs w:val="24"/>
        </w:rPr>
        <w:tab/>
      </w:r>
      <w:r w:rsidRPr="0061307A">
        <w:rPr>
          <w:b/>
          <w:sz w:val="24"/>
          <w:szCs w:val="24"/>
        </w:rPr>
        <w:tab/>
      </w:r>
      <w:r w:rsidRPr="0061307A">
        <w:rPr>
          <w:b/>
          <w:sz w:val="24"/>
          <w:szCs w:val="24"/>
        </w:rPr>
        <w:tab/>
      </w:r>
      <w:r w:rsidRPr="0061307A">
        <w:rPr>
          <w:b/>
          <w:sz w:val="24"/>
          <w:szCs w:val="24"/>
        </w:rPr>
        <w:tab/>
      </w:r>
    </w:p>
    <w:p w14:paraId="401EBAB3" w14:textId="77777777" w:rsidR="0031694B" w:rsidRPr="008A43F8" w:rsidRDefault="0031694B" w:rsidP="0031694B">
      <w:pPr>
        <w:pStyle w:val="Default"/>
        <w:ind w:right="-142"/>
      </w:pPr>
    </w:p>
    <w:p w14:paraId="75ED38B8" w14:textId="533DEE48" w:rsidR="0031694B" w:rsidRPr="003A08CA" w:rsidRDefault="0031694B" w:rsidP="0031694B">
      <w:pPr>
        <w:spacing w:line="360" w:lineRule="auto"/>
        <w:ind w:right="-142" w:firstLine="567"/>
        <w:jc w:val="both"/>
        <w:rPr>
          <w:sz w:val="24"/>
          <w:szCs w:val="24"/>
        </w:rPr>
      </w:pPr>
      <w:r w:rsidRPr="003A08CA">
        <w:rPr>
          <w:sz w:val="24"/>
          <w:szCs w:val="24"/>
        </w:rPr>
        <w:t xml:space="preserve">Gulbenes novada pašvaldības dokumentu vadības sistēmā 2020.gada 9.decembrī ar reģistrācijas numuru GND/5.16/20/2750-G reģistrēts </w:t>
      </w:r>
      <w:r w:rsidR="00710F7A">
        <w:rPr>
          <w:b/>
          <w:sz w:val="24"/>
          <w:szCs w:val="24"/>
        </w:rPr>
        <w:t>…</w:t>
      </w:r>
      <w:r w:rsidRPr="003A08CA">
        <w:rPr>
          <w:sz w:val="24"/>
          <w:szCs w:val="24"/>
        </w:rPr>
        <w:t xml:space="preserve"> (turpmāk – iesniedzējs), deklarētā dzīvesvieta</w:t>
      </w:r>
      <w:r>
        <w:rPr>
          <w:sz w:val="24"/>
          <w:szCs w:val="24"/>
        </w:rPr>
        <w:t>:</w:t>
      </w:r>
      <w:r w:rsidRPr="003A08CA">
        <w:rPr>
          <w:sz w:val="24"/>
          <w:szCs w:val="24"/>
        </w:rPr>
        <w:t xml:space="preserve"> </w:t>
      </w:r>
      <w:r w:rsidR="00710F7A">
        <w:rPr>
          <w:sz w:val="24"/>
          <w:szCs w:val="24"/>
        </w:rPr>
        <w:t>…</w:t>
      </w:r>
      <w:r w:rsidRPr="003A08CA">
        <w:rPr>
          <w:sz w:val="24"/>
          <w:szCs w:val="24"/>
        </w:rPr>
        <w:t xml:space="preserve"> 2020.gada 2.decembra iesniegums, kurā izteikts lūgums piešķirt īres maksas samazinājumu, atbrīvojot no īres maksas daļas par summu 367,00 EUR (trīs simti sešdesmit septiņi </w:t>
      </w:r>
      <w:proofErr w:type="spellStart"/>
      <w:r w:rsidRPr="003A08CA">
        <w:rPr>
          <w:i/>
          <w:iCs/>
          <w:sz w:val="24"/>
          <w:szCs w:val="24"/>
        </w:rPr>
        <w:t>euro</w:t>
      </w:r>
      <w:proofErr w:type="spellEnd"/>
      <w:r w:rsidRPr="003A08CA">
        <w:rPr>
          <w:sz w:val="24"/>
          <w:szCs w:val="24"/>
        </w:rPr>
        <w:t xml:space="preserve"> un 00 centi), kas radušies sakarā ar veiktajiem ieguldījumiem pašvaldībai piederošajā dzīvoklī  –  “Vītoli”-12, Līgo, Līgo pagasts, Gulbenes novads - par dzīvokļa ārdurvju nomaiņu.</w:t>
      </w:r>
    </w:p>
    <w:p w14:paraId="28A5E6ED" w14:textId="77777777" w:rsidR="0031694B" w:rsidRPr="003A08CA" w:rsidRDefault="0031694B" w:rsidP="0031694B">
      <w:pPr>
        <w:spacing w:line="360" w:lineRule="auto"/>
        <w:ind w:right="-142" w:firstLine="567"/>
        <w:jc w:val="both"/>
        <w:rPr>
          <w:sz w:val="24"/>
          <w:szCs w:val="24"/>
        </w:rPr>
      </w:pPr>
      <w:r w:rsidRPr="003A08CA">
        <w:rPr>
          <w:sz w:val="24"/>
          <w:szCs w:val="24"/>
        </w:rPr>
        <w:t>Likuma “Par dzīvojamo telpu īri”  2.panta otrā daļa nosaka, ka dzīvojamās mājas telpas lietošanas vienīgais pamats īrniekam vai apakšīrniekam ir dzīvojamās telpas īres vai apakšīres līgums.</w:t>
      </w:r>
    </w:p>
    <w:p w14:paraId="7F98E424" w14:textId="5A5C4453" w:rsidR="0031694B" w:rsidRPr="00EA5128" w:rsidRDefault="0031694B" w:rsidP="0031694B">
      <w:pPr>
        <w:spacing w:line="360" w:lineRule="auto"/>
        <w:ind w:right="-142" w:firstLine="720"/>
        <w:jc w:val="both"/>
        <w:rPr>
          <w:sz w:val="24"/>
          <w:szCs w:val="24"/>
        </w:rPr>
      </w:pPr>
      <w:r w:rsidRPr="00EA5128">
        <w:rPr>
          <w:sz w:val="24"/>
          <w:szCs w:val="24"/>
        </w:rPr>
        <w:t xml:space="preserve">Saskaņā ar Gulbenes novada pašvaldības rīcībā esošo informāciju 2017.gada 8.maijā starp </w:t>
      </w:r>
      <w:r w:rsidR="00710F7A">
        <w:rPr>
          <w:bCs/>
          <w:sz w:val="24"/>
          <w:szCs w:val="24"/>
        </w:rPr>
        <w:t>…</w:t>
      </w:r>
      <w:r w:rsidRPr="00EA5128">
        <w:rPr>
          <w:sz w:val="24"/>
          <w:szCs w:val="24"/>
        </w:rPr>
        <w:t xml:space="preserve"> un Gulbenes novada domi tika noslēgts dzīvokļa</w:t>
      </w:r>
      <w:r>
        <w:rPr>
          <w:sz w:val="24"/>
          <w:szCs w:val="24"/>
        </w:rPr>
        <w:t xml:space="preserve"> - </w:t>
      </w:r>
      <w:r w:rsidRPr="00EA5128">
        <w:rPr>
          <w:sz w:val="24"/>
          <w:szCs w:val="24"/>
        </w:rPr>
        <w:t>“Vītoli”-12, Līgo, Līgo pagasts, Gulbenes novads</w:t>
      </w:r>
      <w:r>
        <w:rPr>
          <w:sz w:val="24"/>
          <w:szCs w:val="24"/>
        </w:rPr>
        <w:t xml:space="preserve"> - </w:t>
      </w:r>
      <w:r w:rsidRPr="00EA5128">
        <w:rPr>
          <w:sz w:val="24"/>
          <w:szCs w:val="24"/>
        </w:rPr>
        <w:t xml:space="preserve">dzīvojamās telpas īres līgums </w:t>
      </w:r>
      <w:proofErr w:type="spellStart"/>
      <w:r w:rsidRPr="00EA5128">
        <w:rPr>
          <w:sz w:val="24"/>
          <w:szCs w:val="24"/>
        </w:rPr>
        <w:t>Nr.LG</w:t>
      </w:r>
      <w:proofErr w:type="spellEnd"/>
      <w:r w:rsidRPr="00EA5128">
        <w:rPr>
          <w:sz w:val="24"/>
          <w:szCs w:val="24"/>
        </w:rPr>
        <w:t xml:space="preserve">/9.p.5/17/60 </w:t>
      </w:r>
      <w:r>
        <w:rPr>
          <w:sz w:val="24"/>
          <w:szCs w:val="24"/>
        </w:rPr>
        <w:t xml:space="preserve"> </w:t>
      </w:r>
      <w:r w:rsidRPr="00EA5128">
        <w:rPr>
          <w:sz w:val="24"/>
          <w:szCs w:val="24"/>
        </w:rPr>
        <w:t xml:space="preserve">(turpmāk tekstā – Līgums), uz laiku un noslēgta vienošanās </w:t>
      </w:r>
      <w:proofErr w:type="spellStart"/>
      <w:r w:rsidRPr="00EA5128">
        <w:rPr>
          <w:sz w:val="24"/>
          <w:szCs w:val="24"/>
        </w:rPr>
        <w:t>Nr.LG</w:t>
      </w:r>
      <w:proofErr w:type="spellEnd"/>
      <w:r w:rsidRPr="00EA5128">
        <w:rPr>
          <w:sz w:val="24"/>
          <w:szCs w:val="24"/>
        </w:rPr>
        <w:t xml:space="preserve">/9.5/20/24 par </w:t>
      </w:r>
      <w:r>
        <w:rPr>
          <w:sz w:val="24"/>
          <w:szCs w:val="24"/>
        </w:rPr>
        <w:t>Līguma</w:t>
      </w:r>
      <w:r w:rsidRPr="00EA5128">
        <w:rPr>
          <w:sz w:val="24"/>
          <w:szCs w:val="24"/>
        </w:rPr>
        <w:t xml:space="preserve"> pagarinājumu līdz 2023.gada 30.aprīlim.</w:t>
      </w:r>
    </w:p>
    <w:p w14:paraId="27753550" w14:textId="77777777" w:rsidR="0031694B" w:rsidRPr="00EA5128" w:rsidRDefault="0031694B" w:rsidP="0031694B">
      <w:pPr>
        <w:spacing w:line="360" w:lineRule="auto"/>
        <w:ind w:right="-142" w:firstLine="720"/>
        <w:jc w:val="both"/>
        <w:rPr>
          <w:sz w:val="24"/>
          <w:szCs w:val="24"/>
        </w:rPr>
      </w:pPr>
      <w:r w:rsidRPr="00EA5128">
        <w:rPr>
          <w:sz w:val="24"/>
          <w:szCs w:val="24"/>
        </w:rPr>
        <w:t>Likuma “Par pašvaldībām” 21.panta pirmās daļas 27.punkts nosaka, ka pašvaldība var izskatīt jebkuru jautājumu, kas ir attiecīgās pašvaldības pārziņā, turklāt tikai pašvaldība var pieņemt lēmumus citos likumā paredzētajos gadījumos.</w:t>
      </w:r>
    </w:p>
    <w:p w14:paraId="568AF7D5" w14:textId="77777777" w:rsidR="0031694B" w:rsidRPr="00EA5128" w:rsidRDefault="0031694B" w:rsidP="0031694B">
      <w:pPr>
        <w:spacing w:line="360" w:lineRule="auto"/>
        <w:ind w:right="-142" w:firstLine="720"/>
        <w:jc w:val="both"/>
        <w:rPr>
          <w:sz w:val="24"/>
          <w:szCs w:val="24"/>
        </w:rPr>
      </w:pPr>
      <w:r w:rsidRPr="00EA5128">
        <w:rPr>
          <w:sz w:val="24"/>
          <w:szCs w:val="24"/>
        </w:rPr>
        <w:t xml:space="preserve">Saskaņā ar likuma “Par dzīvojamo telpu īri” 42.panta pirmo daļu, īrnieka pienākums ir uzturēt viņa aizņemto dzīvojamo telpu pienācīgā kārtībā un veikt šīs telpas kārtējo remontu. Likuma “Par dzīvojamo telpu īri” 40.panta otrā daļa nosaka, ka Izīrētājs nodrošina dzīvojamās telpas (dzīvokļa) uzturēšanu atbilstoši normatīvajos aktos noteiktajām būvniecības un higiēnas prasībām, kā arī veic dzīvojamās telpas (dzīvokļa) kapitālo remontu. Saskaņā ar šā panta trešo daļu, Izīrētājs atbild </w:t>
      </w:r>
      <w:r w:rsidRPr="00B7566F">
        <w:rPr>
          <w:sz w:val="24"/>
          <w:szCs w:val="24"/>
        </w:rPr>
        <w:t>par dzīvojamās</w:t>
      </w:r>
      <w:r w:rsidRPr="00EA5128">
        <w:rPr>
          <w:sz w:val="24"/>
          <w:szCs w:val="24"/>
        </w:rPr>
        <w:t xml:space="preserve"> mājas konstruktīvo elementu un inženierkomunikāciju bojājumiem, kas radušies mājas vispārējās nolietošanās rezultātā.</w:t>
      </w:r>
    </w:p>
    <w:p w14:paraId="2C5281F1" w14:textId="77777777" w:rsidR="0031694B" w:rsidRDefault="0031694B" w:rsidP="0031694B">
      <w:pPr>
        <w:spacing w:line="360" w:lineRule="auto"/>
        <w:ind w:right="-142" w:firstLine="720"/>
        <w:jc w:val="both"/>
        <w:rPr>
          <w:sz w:val="24"/>
          <w:szCs w:val="24"/>
        </w:rPr>
      </w:pPr>
      <w:r w:rsidRPr="00EA5128">
        <w:rPr>
          <w:sz w:val="24"/>
          <w:szCs w:val="24"/>
        </w:rPr>
        <w:lastRenderedPageBreak/>
        <w:t>Likuma “Par dzīvojamo telpu īri” 40.panta ceturtā daļa nosaka, ka, ja izīrējamai dzīvojamai telpai nepieciešams kapitālais remonts vai arī remonts sakarā ar to, ka dzīvojamā telpa neatbilst normatīvajos aktos noteiktajām būvniecības un higiēnas prasībām, izīrētājs un īrnieks var vienoties, ka nepieciešamo remontu veic vai tā izmaksas pilnībā vai daļēji sedz īrnieks. Šajā gadījumā īrniekam ir tiesības uz attiecīgu īres maksas samazinājumu.</w:t>
      </w:r>
    </w:p>
    <w:p w14:paraId="744FD30A" w14:textId="77777777" w:rsidR="0031694B" w:rsidRDefault="0031694B" w:rsidP="0031694B">
      <w:pPr>
        <w:spacing w:line="360" w:lineRule="auto"/>
        <w:ind w:right="-142" w:firstLine="720"/>
        <w:jc w:val="both"/>
        <w:rPr>
          <w:sz w:val="24"/>
          <w:szCs w:val="24"/>
        </w:rPr>
      </w:pPr>
      <w:r w:rsidRPr="00B5469D">
        <w:rPr>
          <w:sz w:val="24"/>
          <w:szCs w:val="24"/>
        </w:rPr>
        <w:t>Gulbenes novada domes 2011.gada 29.septembra sēd</w:t>
      </w:r>
      <w:r>
        <w:rPr>
          <w:sz w:val="24"/>
          <w:szCs w:val="24"/>
        </w:rPr>
        <w:t>es</w:t>
      </w:r>
      <w:r w:rsidRPr="00B5469D">
        <w:rPr>
          <w:sz w:val="24"/>
          <w:szCs w:val="24"/>
        </w:rPr>
        <w:t xml:space="preserve"> (lēmuma protokols Nr.13,18.</w:t>
      </w:r>
      <w:r w:rsidRPr="00B5469D">
        <w:t xml:space="preserve"> §.) </w:t>
      </w:r>
      <w:r w:rsidRPr="00B5469D">
        <w:rPr>
          <w:sz w:val="24"/>
          <w:szCs w:val="24"/>
        </w:rPr>
        <w:t>apstiprināt</w:t>
      </w:r>
      <w:r>
        <w:rPr>
          <w:sz w:val="24"/>
          <w:szCs w:val="24"/>
        </w:rPr>
        <w:t>ās</w:t>
      </w:r>
      <w:r w:rsidRPr="00B5469D">
        <w:rPr>
          <w:sz w:val="24"/>
          <w:szCs w:val="24"/>
        </w:rPr>
        <w:t xml:space="preserve"> instrukcij</w:t>
      </w:r>
      <w:r>
        <w:rPr>
          <w:sz w:val="24"/>
          <w:szCs w:val="24"/>
        </w:rPr>
        <w:t>as</w:t>
      </w:r>
      <w:r w:rsidRPr="00B5469D">
        <w:rPr>
          <w:sz w:val="24"/>
          <w:szCs w:val="24"/>
        </w:rPr>
        <w:t xml:space="preserve"> Nr.1 “Par izīrētāju pienākumiem dzīvojamās mājas (dzīvojamās telpas) remontēšanā un uzturēšanā”</w:t>
      </w:r>
      <w:r>
        <w:rPr>
          <w:sz w:val="24"/>
          <w:szCs w:val="24"/>
        </w:rPr>
        <w:t xml:space="preserve"> 3.1. apakšpunktā ir noteikts, ka ī</w:t>
      </w:r>
      <w:r w:rsidRPr="00660A14">
        <w:rPr>
          <w:sz w:val="24"/>
          <w:szCs w:val="24"/>
        </w:rPr>
        <w:t>rnieka ieguldījumi nepieciešamo remontdarbu veikšanai pašvaldības dzīvoklī tiek kompensēti, atbrīvojot īrnieku no īres maksas daļas, ko īrnieks maksā par dzīvojamās telpas lietošanu, uz noteiktu laiku vai veicot ieskaitu par īres maksas daļas, ko īrnieks maksā par dzīvojamās telpas lietošanu, parādu. Periods atbrīvošanai no īres maksas tiek noteikts, ņemot vērā īres maksas daļas, ko īrnieks maksā par dzīvojamās telpas lietošanu, lielumu un nepieciešamos remontdarbos ieguldīto summu.</w:t>
      </w:r>
    </w:p>
    <w:p w14:paraId="35601454" w14:textId="708ADF58" w:rsidR="0031694B" w:rsidRPr="00EA5128" w:rsidRDefault="0031694B" w:rsidP="0031694B">
      <w:pPr>
        <w:spacing w:line="360" w:lineRule="auto"/>
        <w:ind w:right="-142" w:firstLine="720"/>
        <w:jc w:val="both"/>
        <w:rPr>
          <w:sz w:val="24"/>
          <w:szCs w:val="24"/>
        </w:rPr>
      </w:pPr>
      <w:r w:rsidRPr="00EA5128">
        <w:rPr>
          <w:sz w:val="24"/>
          <w:szCs w:val="24"/>
        </w:rPr>
        <w:t xml:space="preserve">Izvērtējot </w:t>
      </w:r>
      <w:r w:rsidR="00710F7A">
        <w:rPr>
          <w:bCs/>
          <w:sz w:val="24"/>
          <w:szCs w:val="24"/>
        </w:rPr>
        <w:t>..</w:t>
      </w:r>
      <w:r w:rsidRPr="00EA5128">
        <w:rPr>
          <w:sz w:val="24"/>
          <w:szCs w:val="24"/>
        </w:rPr>
        <w:t xml:space="preserve"> iesniegumam pievienoto dokumentu, secināms, ka pašvaldības dzīvokļa īrniece </w:t>
      </w:r>
      <w:r w:rsidR="00710F7A">
        <w:rPr>
          <w:sz w:val="24"/>
          <w:szCs w:val="24"/>
        </w:rPr>
        <w:t>…</w:t>
      </w:r>
      <w:r w:rsidRPr="00EA5128">
        <w:rPr>
          <w:sz w:val="24"/>
          <w:szCs w:val="24"/>
        </w:rPr>
        <w:t xml:space="preserve"> 2020.gada 1.oktobrī Līgo pagasta pārvaldei iesniegusi iesniegumu par nepieciešamību veikt pašvaldības dzīvokļa ārdurvju nomaiņu. 2020.gada 9.oktobrī Līgo pagasta pārvalde veikusi dzīvokļa apsekošanu un sniegusi saskaņojumu. Izvērtējot </w:t>
      </w:r>
      <w:r w:rsidR="00710F7A">
        <w:rPr>
          <w:bCs/>
          <w:sz w:val="24"/>
          <w:szCs w:val="24"/>
        </w:rPr>
        <w:t>…</w:t>
      </w:r>
      <w:r w:rsidRPr="00EA5128">
        <w:rPr>
          <w:sz w:val="24"/>
          <w:szCs w:val="24"/>
        </w:rPr>
        <w:t xml:space="preserve"> iesniegumam pievienoto dokumentu un Līgo pagasta pārvaldes 2020.gada 10.novembra Darba pieņemšanas-nodošanas aktu, secināms, ka pašvaldības dzīvokļa “Vītoli</w:t>
      </w:r>
      <w:r>
        <w:rPr>
          <w:sz w:val="24"/>
          <w:szCs w:val="24"/>
        </w:rPr>
        <w:t>”-12</w:t>
      </w:r>
      <w:r w:rsidRPr="00EA5128">
        <w:rPr>
          <w:sz w:val="24"/>
          <w:szCs w:val="24"/>
        </w:rPr>
        <w:t xml:space="preserve">, Līgo, Līgo pagasts, Gulbenes novads īrniece </w:t>
      </w:r>
      <w:r w:rsidR="00710F7A">
        <w:rPr>
          <w:bCs/>
          <w:sz w:val="24"/>
          <w:szCs w:val="24"/>
        </w:rPr>
        <w:t>….</w:t>
      </w:r>
      <w:r w:rsidRPr="00EA5128">
        <w:rPr>
          <w:sz w:val="24"/>
          <w:szCs w:val="24"/>
        </w:rPr>
        <w:t xml:space="preserve"> par saviem līdzekļiem ir veikusi nepieciešamos dzīvokļa ārdurvju nomaiņas darbus. Īrnieka ieguldījuma apmērs atbilst iesniegtajam izdevumu apliecinošajam dokumentam – debeta paziņojumam, transakcijas Nr.FT202801K5PX.</w:t>
      </w:r>
    </w:p>
    <w:p w14:paraId="41F8B15C" w14:textId="73DE4F8B" w:rsidR="0031694B" w:rsidRPr="00B7566F" w:rsidRDefault="0031694B" w:rsidP="0031694B">
      <w:pPr>
        <w:spacing w:line="360" w:lineRule="auto"/>
        <w:ind w:right="-142" w:firstLine="567"/>
        <w:jc w:val="both"/>
        <w:rPr>
          <w:sz w:val="24"/>
          <w:szCs w:val="24"/>
        </w:rPr>
      </w:pPr>
      <w:r w:rsidRPr="00B5469D">
        <w:rPr>
          <w:sz w:val="24"/>
          <w:szCs w:val="24"/>
        </w:rPr>
        <w:t xml:space="preserve">Par dzīvokļa “Vītoli”-12, Līgo, Līgo pagasts, Gulbenes novads īri </w:t>
      </w:r>
      <w:r w:rsidR="00710F7A">
        <w:rPr>
          <w:sz w:val="24"/>
          <w:szCs w:val="24"/>
        </w:rPr>
        <w:t>…</w:t>
      </w:r>
      <w:r w:rsidRPr="00B5469D">
        <w:rPr>
          <w:sz w:val="24"/>
          <w:szCs w:val="24"/>
        </w:rPr>
        <w:t xml:space="preserve"> parāda nav. Ņemot vērā iepriekš minēto, likuma “Par pašvaldībām” 21.panta pirmās daļas 27.punktu, likuma ‘’Par dzīvojamo telpu īri’’ 2.panta otro daļu, 40.panta otro, trešo un ceturto daļu, kā arī saskaņā ar Gulbenes novada domes 2011.gada 29.septembra sēdē (lēmuma protokols Nr.13,18.</w:t>
      </w:r>
      <w:r w:rsidRPr="00B5469D">
        <w:t xml:space="preserve"> §.) </w:t>
      </w:r>
      <w:r w:rsidRPr="00B5469D">
        <w:rPr>
          <w:sz w:val="24"/>
          <w:szCs w:val="24"/>
        </w:rPr>
        <w:t xml:space="preserve">apstiprināto instrukciju </w:t>
      </w:r>
      <w:r w:rsidRPr="00B7566F">
        <w:rPr>
          <w:sz w:val="24"/>
          <w:szCs w:val="24"/>
        </w:rPr>
        <w:t xml:space="preserve">Nr.1 “Par izīrētāju pienākumiem dzīvojamās mājas (dzīvojamās telpas) remontēšanā un uzturēšanā” un Finanšu komitejas ieteikumu, atklāti balsojot: </w:t>
      </w:r>
      <w:r w:rsidRPr="00B7566F">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B7566F">
        <w:rPr>
          <w:sz w:val="24"/>
          <w:szCs w:val="24"/>
        </w:rPr>
        <w:t>, Gulbenes novada dome NOLEMJ:</w:t>
      </w:r>
    </w:p>
    <w:p w14:paraId="7CB8DDE6" w14:textId="5FD4CC5A" w:rsidR="0031694B" w:rsidRPr="0005571F" w:rsidRDefault="0031694B" w:rsidP="00AF4EEF">
      <w:pPr>
        <w:pStyle w:val="Sarakstarindkopa"/>
        <w:numPr>
          <w:ilvl w:val="0"/>
          <w:numId w:val="40"/>
        </w:numPr>
        <w:spacing w:after="0" w:line="360" w:lineRule="auto"/>
        <w:ind w:left="0" w:right="-142" w:firstLine="567"/>
        <w:contextualSpacing/>
        <w:jc w:val="both"/>
        <w:rPr>
          <w:rFonts w:ascii="Times New Roman" w:hAnsi="Times New Roman"/>
          <w:sz w:val="24"/>
          <w:szCs w:val="24"/>
        </w:rPr>
      </w:pPr>
      <w:r w:rsidRPr="0005571F">
        <w:rPr>
          <w:rFonts w:ascii="Times New Roman" w:hAnsi="Times New Roman"/>
          <w:sz w:val="24"/>
          <w:szCs w:val="24"/>
        </w:rPr>
        <w:t xml:space="preserve"> </w:t>
      </w:r>
      <w:r w:rsidRPr="00F94101">
        <w:rPr>
          <w:rFonts w:ascii="Times New Roman" w:hAnsi="Times New Roman"/>
          <w:bCs/>
          <w:sz w:val="24"/>
          <w:szCs w:val="24"/>
        </w:rPr>
        <w:t>PIEŠĶIRT</w:t>
      </w:r>
      <w:r w:rsidRPr="0005571F">
        <w:rPr>
          <w:rFonts w:ascii="Times New Roman" w:hAnsi="Times New Roman"/>
          <w:b/>
          <w:sz w:val="24"/>
          <w:szCs w:val="24"/>
        </w:rPr>
        <w:t xml:space="preserve"> </w:t>
      </w:r>
      <w:r w:rsidRPr="0005571F">
        <w:rPr>
          <w:rFonts w:ascii="Times New Roman" w:hAnsi="Times New Roman"/>
          <w:bCs/>
          <w:sz w:val="24"/>
          <w:szCs w:val="24"/>
        </w:rPr>
        <w:t>Gulbenes novada pašvaldībai piederošā dzīvokļa</w:t>
      </w:r>
      <w:r w:rsidRPr="0005571F">
        <w:rPr>
          <w:rFonts w:ascii="Times New Roman" w:hAnsi="Times New Roman"/>
          <w:b/>
          <w:sz w:val="24"/>
          <w:szCs w:val="24"/>
        </w:rPr>
        <w:t xml:space="preserve"> </w:t>
      </w:r>
      <w:r w:rsidRPr="0005571F">
        <w:rPr>
          <w:rFonts w:ascii="Times New Roman" w:hAnsi="Times New Roman"/>
          <w:sz w:val="24"/>
          <w:szCs w:val="24"/>
        </w:rPr>
        <w:t xml:space="preserve"> “Vītoli”-12, Līgo, Līgo pagasts, Gulbenes novads īrniecei </w:t>
      </w:r>
      <w:r w:rsidR="00710F7A">
        <w:rPr>
          <w:rFonts w:ascii="Times New Roman" w:hAnsi="Times New Roman"/>
          <w:bCs/>
          <w:sz w:val="24"/>
          <w:szCs w:val="24"/>
        </w:rPr>
        <w:t>…</w:t>
      </w:r>
      <w:r w:rsidRPr="0005571F">
        <w:rPr>
          <w:rFonts w:ascii="Times New Roman" w:hAnsi="Times New Roman"/>
          <w:sz w:val="24"/>
          <w:szCs w:val="24"/>
        </w:rPr>
        <w:t xml:space="preserve">, īres maksas samazinājumu, atbrīvojot no īres maksas daļas, ko īrnieks maksā par dzīvojamās telpas lietošanu, par summu 367,00 EUR (trīs simti sešdesmit septiņi </w:t>
      </w:r>
      <w:proofErr w:type="spellStart"/>
      <w:r w:rsidRPr="0005571F">
        <w:rPr>
          <w:rFonts w:ascii="Times New Roman" w:hAnsi="Times New Roman"/>
          <w:i/>
          <w:iCs/>
          <w:sz w:val="24"/>
          <w:szCs w:val="24"/>
        </w:rPr>
        <w:t>euro</w:t>
      </w:r>
      <w:proofErr w:type="spellEnd"/>
      <w:r w:rsidRPr="0005571F">
        <w:rPr>
          <w:rFonts w:ascii="Times New Roman" w:hAnsi="Times New Roman"/>
          <w:sz w:val="24"/>
          <w:szCs w:val="24"/>
        </w:rPr>
        <w:t xml:space="preserve"> un 00 centi)</w:t>
      </w:r>
      <w:r>
        <w:rPr>
          <w:rFonts w:ascii="Times New Roman" w:hAnsi="Times New Roman"/>
          <w:sz w:val="24"/>
          <w:szCs w:val="24"/>
        </w:rPr>
        <w:t>.</w:t>
      </w:r>
    </w:p>
    <w:p w14:paraId="5B25CBB2" w14:textId="77777777" w:rsidR="0031694B" w:rsidRPr="0005571F" w:rsidRDefault="0031694B" w:rsidP="00710F7A">
      <w:pPr>
        <w:pStyle w:val="Sarakstarindkopa"/>
        <w:numPr>
          <w:ilvl w:val="0"/>
          <w:numId w:val="40"/>
        </w:numPr>
        <w:spacing w:after="0" w:line="360" w:lineRule="auto"/>
        <w:ind w:left="0" w:right="-142" w:firstLine="567"/>
        <w:contextualSpacing/>
        <w:jc w:val="both"/>
        <w:rPr>
          <w:rFonts w:ascii="Times New Roman" w:hAnsi="Times New Roman"/>
          <w:sz w:val="24"/>
          <w:szCs w:val="24"/>
        </w:rPr>
      </w:pPr>
      <w:r w:rsidRPr="00F94101">
        <w:rPr>
          <w:rFonts w:ascii="Times New Roman" w:hAnsi="Times New Roman"/>
          <w:bCs/>
          <w:sz w:val="24"/>
          <w:szCs w:val="24"/>
        </w:rPr>
        <w:lastRenderedPageBreak/>
        <w:t>UZDOT</w:t>
      </w:r>
      <w:r w:rsidRPr="0005571F">
        <w:rPr>
          <w:rFonts w:ascii="Times New Roman" w:hAnsi="Times New Roman"/>
          <w:sz w:val="24"/>
          <w:szCs w:val="24"/>
        </w:rPr>
        <w:t xml:space="preserve"> Gulbenes novada pašvaldībai veikt īres maksas pārrēķinu</w:t>
      </w:r>
      <w:r>
        <w:rPr>
          <w:rFonts w:ascii="Times New Roman" w:hAnsi="Times New Roman"/>
          <w:sz w:val="24"/>
          <w:szCs w:val="24"/>
        </w:rPr>
        <w:t>.</w:t>
      </w:r>
    </w:p>
    <w:p w14:paraId="54045157" w14:textId="77777777" w:rsidR="0031694B" w:rsidRPr="00C906F1" w:rsidRDefault="0031694B" w:rsidP="00710F7A">
      <w:pPr>
        <w:pStyle w:val="Sarakstarindkopa"/>
        <w:numPr>
          <w:ilvl w:val="0"/>
          <w:numId w:val="40"/>
        </w:numPr>
        <w:spacing w:after="0" w:line="360" w:lineRule="auto"/>
        <w:ind w:left="0" w:firstLine="567"/>
        <w:contextualSpacing/>
        <w:jc w:val="both"/>
        <w:rPr>
          <w:rFonts w:ascii="Times New Roman" w:hAnsi="Times New Roman"/>
          <w:sz w:val="24"/>
          <w:szCs w:val="24"/>
        </w:rPr>
      </w:pPr>
      <w:r w:rsidRPr="00C906F1">
        <w:rPr>
          <w:rFonts w:ascii="Times New Roman" w:hAnsi="Times New Roman"/>
          <w:sz w:val="24"/>
          <w:szCs w:val="24"/>
        </w:rPr>
        <w:t xml:space="preserve"> Lēmuma izrakstu nosūtīt:</w:t>
      </w:r>
    </w:p>
    <w:p w14:paraId="44B1631A" w14:textId="68C8A4A4" w:rsidR="0031694B" w:rsidRPr="00C906F1" w:rsidRDefault="0031694B" w:rsidP="00710F7A">
      <w:pPr>
        <w:pStyle w:val="Sarakstarindkopa"/>
        <w:spacing w:after="0" w:line="360" w:lineRule="auto"/>
        <w:ind w:left="0" w:firstLine="567"/>
        <w:jc w:val="both"/>
        <w:rPr>
          <w:rFonts w:ascii="Times New Roman" w:hAnsi="Times New Roman"/>
          <w:sz w:val="24"/>
          <w:szCs w:val="24"/>
        </w:rPr>
      </w:pPr>
      <w:r w:rsidRPr="00C906F1">
        <w:rPr>
          <w:rFonts w:ascii="Times New Roman" w:hAnsi="Times New Roman"/>
          <w:sz w:val="24"/>
          <w:szCs w:val="24"/>
        </w:rPr>
        <w:t xml:space="preserve">3.1. </w:t>
      </w:r>
      <w:r w:rsidR="00710F7A">
        <w:rPr>
          <w:rFonts w:ascii="Times New Roman" w:hAnsi="Times New Roman"/>
          <w:sz w:val="24"/>
          <w:szCs w:val="24"/>
        </w:rPr>
        <w:t>…</w:t>
      </w:r>
    </w:p>
    <w:p w14:paraId="6433B6E2" w14:textId="77777777" w:rsidR="0031694B" w:rsidRPr="00F94101" w:rsidRDefault="0031694B" w:rsidP="00710F7A">
      <w:pPr>
        <w:pStyle w:val="Sarakstarindkopa"/>
        <w:spacing w:after="0" w:line="360" w:lineRule="auto"/>
        <w:ind w:left="0" w:firstLine="567"/>
        <w:jc w:val="both"/>
        <w:rPr>
          <w:rFonts w:ascii="Times New Roman" w:hAnsi="Times New Roman"/>
          <w:sz w:val="24"/>
          <w:szCs w:val="24"/>
        </w:rPr>
      </w:pPr>
      <w:r w:rsidRPr="00C906F1">
        <w:rPr>
          <w:rFonts w:ascii="Times New Roman" w:hAnsi="Times New Roman"/>
          <w:sz w:val="24"/>
          <w:szCs w:val="24"/>
        </w:rPr>
        <w:t xml:space="preserve">3.2. Gulbenes novada Līgo  pagasta pārvaldei, juridiskā adrese: </w:t>
      </w:r>
      <w:r w:rsidRPr="000F6EFA">
        <w:rPr>
          <w:rFonts w:ascii="Times New Roman" w:hAnsi="Times New Roman"/>
          <w:sz w:val="24"/>
          <w:szCs w:val="24"/>
        </w:rPr>
        <w:t>Krasta iela 12</w:t>
      </w:r>
      <w:r>
        <w:rPr>
          <w:rFonts w:ascii="Times New Roman" w:hAnsi="Times New Roman"/>
          <w:sz w:val="24"/>
          <w:szCs w:val="24"/>
        </w:rPr>
        <w:t xml:space="preserve">, </w:t>
      </w:r>
      <w:r w:rsidRPr="00F94101">
        <w:rPr>
          <w:rFonts w:ascii="Times New Roman" w:hAnsi="Times New Roman"/>
          <w:sz w:val="24"/>
          <w:szCs w:val="24"/>
        </w:rPr>
        <w:t>Līgo, Līgo pagasts, Gulbenes novads, LV-4421.</w:t>
      </w:r>
    </w:p>
    <w:p w14:paraId="2EFBDF28" w14:textId="77777777" w:rsidR="0031694B" w:rsidRDefault="0031694B" w:rsidP="0031694B">
      <w:pPr>
        <w:spacing w:line="360" w:lineRule="auto"/>
        <w:jc w:val="both"/>
        <w:rPr>
          <w:sz w:val="24"/>
          <w:szCs w:val="24"/>
        </w:rPr>
      </w:pPr>
    </w:p>
    <w:p w14:paraId="0FACE052" w14:textId="77777777" w:rsidR="0031694B" w:rsidRPr="000F6EFA" w:rsidRDefault="0031694B" w:rsidP="0031694B">
      <w:pPr>
        <w:spacing w:line="360" w:lineRule="auto"/>
        <w:jc w:val="both"/>
        <w:rPr>
          <w:sz w:val="24"/>
          <w:szCs w:val="24"/>
        </w:rPr>
      </w:pPr>
      <w:r w:rsidRPr="000F6EFA">
        <w:rPr>
          <w:sz w:val="24"/>
          <w:szCs w:val="24"/>
        </w:rPr>
        <w:t>Gulbenes novada domes priekšsēdētājs</w:t>
      </w:r>
      <w:r w:rsidRPr="000F6EFA">
        <w:rPr>
          <w:sz w:val="24"/>
          <w:szCs w:val="24"/>
        </w:rPr>
        <w:tab/>
      </w:r>
      <w:r w:rsidRPr="000F6EFA">
        <w:rPr>
          <w:sz w:val="24"/>
          <w:szCs w:val="24"/>
        </w:rPr>
        <w:tab/>
      </w:r>
      <w:r w:rsidRPr="000F6EFA">
        <w:rPr>
          <w:sz w:val="24"/>
          <w:szCs w:val="24"/>
        </w:rPr>
        <w:tab/>
      </w:r>
      <w:r w:rsidRPr="000F6EFA">
        <w:rPr>
          <w:sz w:val="24"/>
          <w:szCs w:val="24"/>
        </w:rPr>
        <w:tab/>
      </w:r>
      <w:r w:rsidRPr="000F6EFA">
        <w:rPr>
          <w:sz w:val="24"/>
          <w:szCs w:val="24"/>
        </w:rPr>
        <w:tab/>
      </w:r>
      <w:proofErr w:type="spellStart"/>
      <w:r w:rsidRPr="000F6EFA">
        <w:rPr>
          <w:sz w:val="24"/>
          <w:szCs w:val="24"/>
        </w:rPr>
        <w:t>N.Audzišs</w:t>
      </w:r>
      <w:proofErr w:type="spellEnd"/>
    </w:p>
    <w:p w14:paraId="762654A5" w14:textId="77777777" w:rsidR="0031694B" w:rsidRDefault="0031694B" w:rsidP="0031694B">
      <w:pPr>
        <w:spacing w:line="360" w:lineRule="auto"/>
        <w:ind w:right="-142"/>
        <w:jc w:val="both"/>
      </w:pPr>
    </w:p>
    <w:p w14:paraId="378A3A40" w14:textId="31E122D7" w:rsidR="00710F7A" w:rsidRDefault="0031694B" w:rsidP="0031694B">
      <w:pPr>
        <w:spacing w:line="360" w:lineRule="auto"/>
        <w:ind w:right="-142"/>
        <w:jc w:val="both"/>
        <w:rPr>
          <w:sz w:val="24"/>
          <w:szCs w:val="24"/>
        </w:rPr>
      </w:pPr>
      <w:r w:rsidRPr="00B7566F">
        <w:rPr>
          <w:sz w:val="24"/>
          <w:szCs w:val="24"/>
        </w:rPr>
        <w:t xml:space="preserve">Sagatavoja: </w:t>
      </w:r>
      <w:proofErr w:type="spellStart"/>
      <w:r w:rsidRPr="00B7566F">
        <w:rPr>
          <w:sz w:val="24"/>
          <w:szCs w:val="24"/>
        </w:rPr>
        <w:t>S.Puriņa</w:t>
      </w:r>
      <w:proofErr w:type="spellEnd"/>
    </w:p>
    <w:p w14:paraId="2502607C" w14:textId="77777777" w:rsidR="00710F7A" w:rsidRDefault="00710F7A">
      <w:pPr>
        <w:rPr>
          <w:sz w:val="24"/>
          <w:szCs w:val="24"/>
        </w:rPr>
      </w:pPr>
      <w:r>
        <w:rPr>
          <w:sz w:val="24"/>
          <w:szCs w:val="24"/>
        </w:rPr>
        <w:br w:type="page"/>
      </w:r>
    </w:p>
    <w:tbl>
      <w:tblPr>
        <w:tblW w:w="9356" w:type="dxa"/>
        <w:tblLook w:val="01E0" w:firstRow="1" w:lastRow="1" w:firstColumn="1" w:lastColumn="1" w:noHBand="0" w:noVBand="0"/>
      </w:tblPr>
      <w:tblGrid>
        <w:gridCol w:w="3073"/>
        <w:gridCol w:w="3115"/>
        <w:gridCol w:w="3168"/>
      </w:tblGrid>
      <w:tr w:rsidR="00AF4EEF" w:rsidRPr="00AF4EEF" w14:paraId="0C86C5EE" w14:textId="77777777" w:rsidTr="004D215E">
        <w:tc>
          <w:tcPr>
            <w:tcW w:w="3073" w:type="dxa"/>
          </w:tcPr>
          <w:p w14:paraId="11755D51" w14:textId="77777777" w:rsidR="00AF4EEF" w:rsidRPr="00AF4EEF" w:rsidRDefault="00AF4EEF" w:rsidP="00AF4EEF">
            <w:pPr>
              <w:rPr>
                <w:sz w:val="24"/>
                <w:szCs w:val="24"/>
              </w:rPr>
            </w:pPr>
          </w:p>
        </w:tc>
        <w:tc>
          <w:tcPr>
            <w:tcW w:w="3115" w:type="dxa"/>
          </w:tcPr>
          <w:p w14:paraId="5E89B34E" w14:textId="77777777" w:rsidR="00AF4EEF" w:rsidRPr="00AF4EEF" w:rsidRDefault="00AF4EEF" w:rsidP="00AF4EEF">
            <w:pPr>
              <w:jc w:val="center"/>
              <w:rPr>
                <w:sz w:val="24"/>
                <w:szCs w:val="24"/>
              </w:rPr>
            </w:pPr>
            <w:r w:rsidRPr="00AF4EEF">
              <w:rPr>
                <w:noProof/>
                <w:sz w:val="24"/>
                <w:szCs w:val="24"/>
              </w:rPr>
              <w:drawing>
                <wp:inline distT="0" distB="0" distL="0" distR="0" wp14:anchorId="75875BFB" wp14:editId="64E0AE1B">
                  <wp:extent cx="619125" cy="685800"/>
                  <wp:effectExtent l="0" t="0" r="9525" b="0"/>
                  <wp:docPr id="255" name="Attēl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3B0B118" w14:textId="77777777" w:rsidR="00AF4EEF" w:rsidRPr="00AF4EEF" w:rsidRDefault="00AF4EEF" w:rsidP="00AF4EEF">
            <w:pPr>
              <w:rPr>
                <w:sz w:val="32"/>
                <w:szCs w:val="32"/>
              </w:rPr>
            </w:pPr>
          </w:p>
        </w:tc>
      </w:tr>
      <w:tr w:rsidR="00AF4EEF" w:rsidRPr="00AF4EEF" w14:paraId="7B1FAFDB" w14:textId="77777777" w:rsidTr="004D215E">
        <w:tc>
          <w:tcPr>
            <w:tcW w:w="9356" w:type="dxa"/>
            <w:gridSpan w:val="3"/>
          </w:tcPr>
          <w:p w14:paraId="2963F7A1" w14:textId="77777777" w:rsidR="00AF4EEF" w:rsidRPr="00AF4EEF" w:rsidRDefault="00AF4EEF" w:rsidP="00AF4EEF">
            <w:pPr>
              <w:spacing w:before="240" w:line="360" w:lineRule="auto"/>
              <w:jc w:val="center"/>
              <w:rPr>
                <w:b/>
                <w:sz w:val="32"/>
                <w:szCs w:val="32"/>
              </w:rPr>
            </w:pPr>
            <w:r w:rsidRPr="00AF4EEF">
              <w:rPr>
                <w:b/>
                <w:sz w:val="32"/>
                <w:szCs w:val="32"/>
              </w:rPr>
              <w:t>GULBENES NOVADA PAŠVALDĪBA</w:t>
            </w:r>
          </w:p>
        </w:tc>
      </w:tr>
      <w:tr w:rsidR="00AF4EEF" w:rsidRPr="00AF4EEF" w14:paraId="6630BDE2" w14:textId="77777777" w:rsidTr="004D215E">
        <w:tc>
          <w:tcPr>
            <w:tcW w:w="9356" w:type="dxa"/>
            <w:gridSpan w:val="3"/>
          </w:tcPr>
          <w:p w14:paraId="09AA52A2" w14:textId="77777777" w:rsidR="00AF4EEF" w:rsidRPr="00AF4EEF" w:rsidRDefault="00AF4EEF" w:rsidP="00AF4EEF">
            <w:pPr>
              <w:spacing w:line="360" w:lineRule="auto"/>
              <w:jc w:val="center"/>
              <w:rPr>
                <w:sz w:val="24"/>
                <w:szCs w:val="24"/>
              </w:rPr>
            </w:pPr>
            <w:proofErr w:type="spellStart"/>
            <w:r w:rsidRPr="00AF4EEF">
              <w:rPr>
                <w:sz w:val="24"/>
                <w:szCs w:val="24"/>
              </w:rPr>
              <w:t>Reģ</w:t>
            </w:r>
            <w:proofErr w:type="spellEnd"/>
            <w:r w:rsidRPr="00AF4EEF">
              <w:rPr>
                <w:sz w:val="24"/>
                <w:szCs w:val="24"/>
              </w:rPr>
              <w:t>. Nr. 90009116327</w:t>
            </w:r>
          </w:p>
        </w:tc>
      </w:tr>
      <w:tr w:rsidR="00AF4EEF" w:rsidRPr="00AF4EEF" w14:paraId="2615243B" w14:textId="77777777" w:rsidTr="004D215E">
        <w:tc>
          <w:tcPr>
            <w:tcW w:w="9356" w:type="dxa"/>
            <w:gridSpan w:val="3"/>
          </w:tcPr>
          <w:p w14:paraId="76F1674E" w14:textId="77777777" w:rsidR="00AF4EEF" w:rsidRPr="00AF4EEF" w:rsidRDefault="00AF4EEF" w:rsidP="00AF4EEF">
            <w:pPr>
              <w:jc w:val="center"/>
              <w:rPr>
                <w:sz w:val="24"/>
                <w:szCs w:val="24"/>
              </w:rPr>
            </w:pPr>
            <w:r w:rsidRPr="00AF4EEF">
              <w:rPr>
                <w:sz w:val="24"/>
                <w:szCs w:val="24"/>
              </w:rPr>
              <w:t>Ābeļu iela 2, Gulbene, Gulbenes nov., LV-4401</w:t>
            </w:r>
          </w:p>
        </w:tc>
      </w:tr>
      <w:tr w:rsidR="00AF4EEF" w:rsidRPr="00AF4EEF" w14:paraId="29B356B5" w14:textId="77777777" w:rsidTr="004D215E">
        <w:tc>
          <w:tcPr>
            <w:tcW w:w="9356" w:type="dxa"/>
            <w:gridSpan w:val="3"/>
          </w:tcPr>
          <w:p w14:paraId="141BBFE1" w14:textId="77777777" w:rsidR="00AF4EEF" w:rsidRPr="00AF4EEF" w:rsidRDefault="00AF4EEF" w:rsidP="00AF4EEF">
            <w:pPr>
              <w:pBdr>
                <w:bottom w:val="single" w:sz="12" w:space="1" w:color="auto"/>
              </w:pBdr>
              <w:jc w:val="center"/>
              <w:rPr>
                <w:sz w:val="24"/>
                <w:szCs w:val="24"/>
              </w:rPr>
            </w:pPr>
            <w:r w:rsidRPr="00AF4EEF">
              <w:rPr>
                <w:sz w:val="24"/>
                <w:szCs w:val="24"/>
              </w:rPr>
              <w:t>Tālrunis 64497710, fakss 64497730, e-pasts: dome@gulbene.lv, www.gulbene.lv</w:t>
            </w:r>
          </w:p>
          <w:p w14:paraId="079CE96B" w14:textId="77777777" w:rsidR="00AF4EEF" w:rsidRPr="00AF4EEF" w:rsidRDefault="00AF4EEF" w:rsidP="00AF4EEF">
            <w:pPr>
              <w:jc w:val="center"/>
              <w:rPr>
                <w:sz w:val="24"/>
                <w:szCs w:val="24"/>
              </w:rPr>
            </w:pP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p>
        </w:tc>
      </w:tr>
    </w:tbl>
    <w:p w14:paraId="6012375E" w14:textId="77777777" w:rsidR="00AF4EEF" w:rsidRPr="00AF4EEF" w:rsidRDefault="00AF4EEF" w:rsidP="00AF4EEF">
      <w:pPr>
        <w:jc w:val="center"/>
        <w:rPr>
          <w:sz w:val="24"/>
          <w:szCs w:val="24"/>
        </w:rPr>
      </w:pPr>
      <w:r w:rsidRPr="00AF4EEF">
        <w:rPr>
          <w:b/>
          <w:bCs/>
          <w:sz w:val="24"/>
          <w:szCs w:val="24"/>
        </w:rPr>
        <w:t>GULBENES NOVADA DOMES LĒMUMS</w:t>
      </w:r>
    </w:p>
    <w:p w14:paraId="35E2F448" w14:textId="77777777" w:rsidR="00AF4EEF" w:rsidRPr="00AF4EEF" w:rsidRDefault="00AF4EEF" w:rsidP="00AF4EEF">
      <w:pPr>
        <w:jc w:val="center"/>
        <w:rPr>
          <w:sz w:val="24"/>
          <w:szCs w:val="24"/>
        </w:rPr>
      </w:pPr>
      <w:r w:rsidRPr="00AF4EEF">
        <w:rPr>
          <w:sz w:val="24"/>
          <w:szCs w:val="24"/>
        </w:rPr>
        <w:t>Gulbenē</w:t>
      </w:r>
    </w:p>
    <w:p w14:paraId="5EC22D8B" w14:textId="77777777" w:rsidR="00AF4EEF" w:rsidRPr="00AF4EEF" w:rsidRDefault="00AF4EEF" w:rsidP="00AF4EEF">
      <w:pPr>
        <w:rPr>
          <w:b/>
          <w:bCs/>
          <w:sz w:val="24"/>
          <w:szCs w:val="24"/>
        </w:rPr>
      </w:pPr>
    </w:p>
    <w:p w14:paraId="5A5A20F6" w14:textId="77777777" w:rsidR="00AF4EEF" w:rsidRPr="00AF4EEF" w:rsidRDefault="00AF4EEF" w:rsidP="00AF4EEF">
      <w:pPr>
        <w:rPr>
          <w:b/>
          <w:bCs/>
          <w:sz w:val="24"/>
          <w:szCs w:val="24"/>
        </w:rPr>
      </w:pPr>
      <w:r w:rsidRPr="00AF4EEF">
        <w:rPr>
          <w:b/>
          <w:bCs/>
          <w:sz w:val="24"/>
          <w:szCs w:val="24"/>
        </w:rPr>
        <w:t>2020.gada 30.decembrī</w:t>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bookmarkStart w:id="35" w:name="_Hlk45809547"/>
      <w:r w:rsidRPr="00AF4EEF">
        <w:rPr>
          <w:b/>
          <w:bCs/>
          <w:sz w:val="24"/>
          <w:szCs w:val="24"/>
        </w:rPr>
        <w:t xml:space="preserve">             Nr. GND/2020/1215</w:t>
      </w:r>
    </w:p>
    <w:p w14:paraId="4EAF53AF" w14:textId="77777777" w:rsidR="00AF4EEF" w:rsidRPr="00AF4EEF" w:rsidRDefault="00AF4EEF" w:rsidP="00AF4EEF">
      <w:pPr>
        <w:rPr>
          <w:sz w:val="24"/>
          <w:szCs w:val="24"/>
        </w:rPr>
      </w:pP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t xml:space="preserve">(protokols Nr.22; 119.p.)           </w:t>
      </w:r>
      <w:bookmarkEnd w:id="35"/>
    </w:p>
    <w:p w14:paraId="372A4401" w14:textId="77777777" w:rsidR="00AF4EEF" w:rsidRPr="00AF4EEF" w:rsidRDefault="00AF4EEF" w:rsidP="00AF4EEF">
      <w:pPr>
        <w:rPr>
          <w:sz w:val="24"/>
          <w:szCs w:val="24"/>
        </w:rPr>
      </w:pPr>
    </w:p>
    <w:p w14:paraId="6B7FB5A0" w14:textId="77777777" w:rsidR="00AF4EEF" w:rsidRPr="00AF4EEF" w:rsidRDefault="00AF4EEF" w:rsidP="00AF4EEF">
      <w:pPr>
        <w:autoSpaceDE w:val="0"/>
        <w:autoSpaceDN w:val="0"/>
        <w:adjustRightInd w:val="0"/>
        <w:rPr>
          <w:rFonts w:eastAsiaTheme="minorHAnsi"/>
          <w:b/>
          <w:color w:val="000000"/>
          <w:sz w:val="24"/>
          <w:szCs w:val="24"/>
          <w:lang w:eastAsia="en-US"/>
        </w:rPr>
      </w:pPr>
      <w:bookmarkStart w:id="36" w:name="_Hlk50721807"/>
      <w:r w:rsidRPr="00AF4EEF">
        <w:rPr>
          <w:rFonts w:eastAsiaTheme="minorHAnsi"/>
          <w:b/>
          <w:bCs/>
          <w:color w:val="000000"/>
          <w:sz w:val="24"/>
          <w:szCs w:val="24"/>
          <w:lang w:eastAsia="en-US"/>
        </w:rPr>
        <w:t xml:space="preserve">Par Gulbenes novada pašvaldības līdzfinansējuma izmaksas veikšanu nekustamā īpašuma Vidus ielā 82, Gulbenē, Gulbenes novadā </w:t>
      </w:r>
      <w:proofErr w:type="spellStart"/>
      <w:r w:rsidRPr="00AF4EEF">
        <w:rPr>
          <w:rFonts w:eastAsiaTheme="minorHAnsi"/>
          <w:b/>
          <w:bCs/>
          <w:color w:val="000000"/>
          <w:sz w:val="24"/>
          <w:szCs w:val="24"/>
          <w:lang w:eastAsia="en-US"/>
        </w:rPr>
        <w:t>pieslēguma</w:t>
      </w:r>
      <w:proofErr w:type="spellEnd"/>
      <w:r w:rsidRPr="00AF4EEF">
        <w:rPr>
          <w:rFonts w:eastAsiaTheme="minorHAnsi"/>
          <w:b/>
          <w:bCs/>
          <w:color w:val="000000"/>
          <w:sz w:val="24"/>
          <w:szCs w:val="24"/>
          <w:lang w:eastAsia="en-US"/>
        </w:rPr>
        <w:t xml:space="preserve"> centralizētajai ūdensapgādes un kanalizācijas sistēmai </w:t>
      </w:r>
      <w:bookmarkStart w:id="37" w:name="_Hlk50557868"/>
      <w:r w:rsidRPr="00AF4EEF">
        <w:rPr>
          <w:rFonts w:eastAsiaTheme="minorHAnsi"/>
          <w:b/>
          <w:bCs/>
          <w:color w:val="000000"/>
          <w:sz w:val="24"/>
          <w:szCs w:val="24"/>
          <w:lang w:eastAsia="en-US"/>
        </w:rPr>
        <w:t>būvniecīb</w:t>
      </w:r>
      <w:bookmarkEnd w:id="37"/>
      <w:r w:rsidRPr="00AF4EEF">
        <w:rPr>
          <w:rFonts w:eastAsiaTheme="minorHAnsi"/>
          <w:b/>
          <w:bCs/>
          <w:color w:val="000000"/>
          <w:sz w:val="24"/>
          <w:szCs w:val="24"/>
          <w:lang w:eastAsia="en-US"/>
        </w:rPr>
        <w:t>ai</w:t>
      </w:r>
      <w:bookmarkEnd w:id="36"/>
    </w:p>
    <w:p w14:paraId="1D679E1C" w14:textId="77777777" w:rsidR="00AF4EEF" w:rsidRPr="00AF4EEF" w:rsidRDefault="00AF4EEF" w:rsidP="00AF4EEF">
      <w:pPr>
        <w:autoSpaceDE w:val="0"/>
        <w:autoSpaceDN w:val="0"/>
        <w:adjustRightInd w:val="0"/>
        <w:rPr>
          <w:rFonts w:eastAsiaTheme="minorHAnsi"/>
          <w:b/>
          <w:color w:val="000000"/>
          <w:sz w:val="24"/>
          <w:szCs w:val="24"/>
          <w:lang w:eastAsia="en-US"/>
        </w:rPr>
      </w:pPr>
      <w:r w:rsidRPr="00AF4EEF">
        <w:rPr>
          <w:rFonts w:eastAsiaTheme="minorHAnsi"/>
          <w:b/>
          <w:color w:val="000000"/>
          <w:sz w:val="24"/>
          <w:szCs w:val="24"/>
          <w:lang w:eastAsia="en-US"/>
        </w:rPr>
        <w:t> </w:t>
      </w:r>
    </w:p>
    <w:p w14:paraId="2B2949B3" w14:textId="77777777" w:rsidR="00AF4EEF" w:rsidRPr="00AF4EEF" w:rsidRDefault="00AF4EEF" w:rsidP="00AF4EEF">
      <w:pPr>
        <w:autoSpaceDE w:val="0"/>
        <w:autoSpaceDN w:val="0"/>
        <w:adjustRightInd w:val="0"/>
        <w:rPr>
          <w:rFonts w:eastAsiaTheme="minorHAnsi"/>
          <w:color w:val="000000"/>
          <w:sz w:val="24"/>
          <w:szCs w:val="24"/>
          <w:lang w:eastAsia="en-US"/>
        </w:rPr>
      </w:pPr>
    </w:p>
    <w:p w14:paraId="69FD3456" w14:textId="5F0B80D5" w:rsidR="00AF4EEF" w:rsidRPr="00AF4EEF" w:rsidRDefault="00AF4EEF" w:rsidP="00AF4EEF">
      <w:pPr>
        <w:spacing w:line="360" w:lineRule="auto"/>
        <w:ind w:firstLine="567"/>
        <w:jc w:val="both"/>
        <w:rPr>
          <w:rFonts w:eastAsia="Calibri"/>
          <w:sz w:val="24"/>
          <w:szCs w:val="24"/>
        </w:rPr>
      </w:pPr>
      <w:bookmarkStart w:id="38" w:name="_Hlk45641193"/>
      <w:bookmarkStart w:id="39" w:name="_Hlk45620485"/>
      <w:bookmarkStart w:id="40" w:name="_Hlk45639709"/>
      <w:bookmarkStart w:id="41" w:name="_Hlk41473029"/>
      <w:r w:rsidRPr="00AF4EEF">
        <w:rPr>
          <w:rFonts w:eastAsia="Calibri"/>
          <w:b/>
          <w:bCs/>
          <w:sz w:val="24"/>
          <w:szCs w:val="24"/>
        </w:rPr>
        <w:t xml:space="preserve"> </w:t>
      </w:r>
      <w:r w:rsidR="00710F7A">
        <w:rPr>
          <w:rFonts w:eastAsia="Calibri"/>
          <w:b/>
          <w:bCs/>
          <w:sz w:val="24"/>
          <w:szCs w:val="24"/>
        </w:rPr>
        <w:t>…</w:t>
      </w:r>
      <w:r w:rsidRPr="00AF4EEF">
        <w:rPr>
          <w:rFonts w:eastAsia="Calibri"/>
          <w:sz w:val="24"/>
          <w:szCs w:val="24"/>
        </w:rPr>
        <w:t>,</w:t>
      </w:r>
      <w:bookmarkEnd w:id="38"/>
      <w:bookmarkEnd w:id="39"/>
      <w:bookmarkEnd w:id="40"/>
      <w:bookmarkEnd w:id="41"/>
      <w:r w:rsidRPr="00AF4EEF">
        <w:rPr>
          <w:rFonts w:eastAsia="Calibri"/>
          <w:sz w:val="24"/>
          <w:szCs w:val="24"/>
        </w:rPr>
        <w:t xml:space="preserve"> veicis būvdarbus </w:t>
      </w:r>
      <w:proofErr w:type="spellStart"/>
      <w:r w:rsidRPr="00AF4EEF">
        <w:rPr>
          <w:rFonts w:eastAsia="Calibri"/>
          <w:sz w:val="24"/>
          <w:szCs w:val="24"/>
        </w:rPr>
        <w:t>pieslēguma</w:t>
      </w:r>
      <w:proofErr w:type="spellEnd"/>
      <w:r w:rsidRPr="00AF4EEF">
        <w:rPr>
          <w:rFonts w:eastAsia="Calibri"/>
          <w:sz w:val="24"/>
          <w:szCs w:val="24"/>
        </w:rPr>
        <w:t xml:space="preserve"> izbūvei centralizētajai ūdensapgādes un kanalizācijas sistēmai nekustamajā īpašumā Vidus ielā 82, Gulbenē, Gulbenes novadā. Saskaņā ar  2020.gada 26.novembra Gulbenes novada domes sēdē Nr. GND/2020/1078 (protokols Nr.21, 107.p) pieņemtā lēmuma 1.punktu piešķirt </w:t>
      </w:r>
      <w:bookmarkStart w:id="42" w:name="_Hlk41473120"/>
      <w:r w:rsidR="00710F7A">
        <w:rPr>
          <w:rFonts w:eastAsia="Calibri"/>
          <w:sz w:val="24"/>
          <w:szCs w:val="24"/>
        </w:rPr>
        <w:t>..</w:t>
      </w:r>
      <w:r w:rsidRPr="00AF4EEF">
        <w:rPr>
          <w:rFonts w:eastAsia="Calibri"/>
          <w:sz w:val="24"/>
          <w:szCs w:val="24"/>
        </w:rPr>
        <w:t>,</w:t>
      </w:r>
      <w:bookmarkEnd w:id="42"/>
      <w:r w:rsidRPr="00AF4EEF">
        <w:rPr>
          <w:rFonts w:eastAsia="Calibri"/>
          <w:sz w:val="24"/>
          <w:szCs w:val="24"/>
        </w:rPr>
        <w:t xml:space="preserve"> Gulbenes novada pašvaldības līdzfinansējumu 50% apmērā no būvniecības izmaksām, bet ne vairāk kā 1000,00 </w:t>
      </w:r>
      <w:proofErr w:type="spellStart"/>
      <w:r w:rsidRPr="00AF4EEF">
        <w:rPr>
          <w:rFonts w:eastAsia="Calibri"/>
          <w:sz w:val="24"/>
          <w:szCs w:val="24"/>
        </w:rPr>
        <w:t>euro</w:t>
      </w:r>
      <w:proofErr w:type="spellEnd"/>
      <w:r w:rsidRPr="00AF4EEF">
        <w:rPr>
          <w:rFonts w:eastAsia="Calibri"/>
          <w:sz w:val="24"/>
          <w:szCs w:val="24"/>
        </w:rPr>
        <w:t xml:space="preserve"> (viens tūkstotis </w:t>
      </w:r>
      <w:proofErr w:type="spellStart"/>
      <w:r w:rsidRPr="00AF4EEF">
        <w:rPr>
          <w:rFonts w:eastAsia="Calibri"/>
          <w:i/>
          <w:sz w:val="24"/>
          <w:szCs w:val="24"/>
        </w:rPr>
        <w:t>euro</w:t>
      </w:r>
      <w:proofErr w:type="spellEnd"/>
      <w:r w:rsidRPr="00AF4EEF">
        <w:rPr>
          <w:rFonts w:eastAsia="Calibri"/>
          <w:sz w:val="24"/>
          <w:szCs w:val="24"/>
        </w:rPr>
        <w:t xml:space="preserve">) nekustamā īpašuma ar kadastra numuru 5001 006 0112 un adresi Vidus iela 82, Gulbene, Gulbenes novads pieslēgšanai centralizētajai ūdensapgādes un kanalizācijas sistēmai un 6.punktu, ka pēc </w:t>
      </w:r>
      <w:proofErr w:type="spellStart"/>
      <w:r w:rsidRPr="00AF4EEF">
        <w:rPr>
          <w:rFonts w:eastAsia="Calibri"/>
          <w:sz w:val="24"/>
          <w:szCs w:val="24"/>
        </w:rPr>
        <w:t>pieslēguma</w:t>
      </w:r>
      <w:proofErr w:type="spellEnd"/>
      <w:r w:rsidRPr="00AF4EEF">
        <w:rPr>
          <w:rFonts w:eastAsia="Calibri"/>
          <w:sz w:val="24"/>
          <w:szCs w:val="24"/>
        </w:rPr>
        <w:t xml:space="preserve"> būvniecības darbu pabeigšanas un līguma noslēgšanas ar pakalpojuma sniedzēju par sabiedrisko ūdenssaimniecības pakalpojumu lietošanu </w:t>
      </w:r>
      <w:r w:rsidR="00710F7A">
        <w:rPr>
          <w:rFonts w:eastAsia="Calibri"/>
          <w:sz w:val="24"/>
          <w:szCs w:val="24"/>
        </w:rPr>
        <w:t>…</w:t>
      </w:r>
      <w:r w:rsidRPr="00AF4EEF">
        <w:rPr>
          <w:rFonts w:eastAsia="Calibri"/>
          <w:sz w:val="24"/>
          <w:szCs w:val="24"/>
        </w:rPr>
        <w:t xml:space="preserve"> iesniedza Gulbenes novada pašvaldībā </w:t>
      </w:r>
      <w:proofErr w:type="spellStart"/>
      <w:r w:rsidRPr="00AF4EEF">
        <w:rPr>
          <w:rFonts w:eastAsia="Calibri"/>
          <w:sz w:val="24"/>
          <w:szCs w:val="24"/>
        </w:rPr>
        <w:t>pieslēguma</w:t>
      </w:r>
      <w:proofErr w:type="spellEnd"/>
      <w:r w:rsidRPr="00AF4EEF">
        <w:rPr>
          <w:rFonts w:eastAsia="Calibri"/>
          <w:sz w:val="24"/>
          <w:szCs w:val="24"/>
        </w:rPr>
        <w:t xml:space="preserve"> centralizētajai ūdensapgādes un kanalizācijas sistēmai būvniecības izdevumus apliecinošus dokumentus par kopējo summu </w:t>
      </w:r>
      <w:r w:rsidRPr="00AF4EEF">
        <w:rPr>
          <w:rFonts w:eastAsia="Calibri"/>
          <w:color w:val="000000" w:themeColor="text1"/>
          <w:sz w:val="24"/>
          <w:szCs w:val="24"/>
        </w:rPr>
        <w:t xml:space="preserve">490,00 </w:t>
      </w:r>
      <w:proofErr w:type="spellStart"/>
      <w:r w:rsidRPr="00AF4EEF">
        <w:rPr>
          <w:rFonts w:eastAsia="Calibri"/>
          <w:i/>
          <w:iCs/>
          <w:color w:val="000000" w:themeColor="text1"/>
          <w:sz w:val="24"/>
          <w:szCs w:val="24"/>
        </w:rPr>
        <w:t>euro</w:t>
      </w:r>
      <w:proofErr w:type="spellEnd"/>
      <w:r w:rsidRPr="00AF4EEF">
        <w:rPr>
          <w:rFonts w:eastAsia="Calibri"/>
          <w:color w:val="000000" w:themeColor="text1"/>
          <w:sz w:val="24"/>
          <w:szCs w:val="24"/>
        </w:rPr>
        <w:t xml:space="preserve"> (četri simti deviņdesmit </w:t>
      </w:r>
      <w:proofErr w:type="spellStart"/>
      <w:r w:rsidRPr="00AF4EEF">
        <w:rPr>
          <w:rFonts w:eastAsia="Calibri"/>
          <w:i/>
          <w:iCs/>
          <w:color w:val="000000" w:themeColor="text1"/>
          <w:sz w:val="24"/>
          <w:szCs w:val="24"/>
        </w:rPr>
        <w:t>euro</w:t>
      </w:r>
      <w:proofErr w:type="spellEnd"/>
      <w:r w:rsidRPr="00AF4EEF">
        <w:rPr>
          <w:rFonts w:eastAsia="Calibri"/>
          <w:i/>
          <w:iCs/>
          <w:color w:val="000000" w:themeColor="text1"/>
          <w:sz w:val="24"/>
          <w:szCs w:val="24"/>
        </w:rPr>
        <w:t xml:space="preserve"> </w:t>
      </w:r>
      <w:r w:rsidRPr="00AF4EEF">
        <w:rPr>
          <w:rFonts w:eastAsia="Calibri"/>
          <w:color w:val="000000" w:themeColor="text1"/>
          <w:sz w:val="24"/>
          <w:szCs w:val="24"/>
        </w:rPr>
        <w:t>00</w:t>
      </w:r>
      <w:r w:rsidRPr="00AF4EEF">
        <w:rPr>
          <w:rFonts w:eastAsia="Calibri"/>
          <w:i/>
          <w:iCs/>
          <w:color w:val="000000" w:themeColor="text1"/>
          <w:sz w:val="24"/>
          <w:szCs w:val="24"/>
        </w:rPr>
        <w:t xml:space="preserve"> </w:t>
      </w:r>
      <w:r w:rsidRPr="00AF4EEF">
        <w:rPr>
          <w:rFonts w:eastAsia="Calibri"/>
          <w:color w:val="000000" w:themeColor="text1"/>
          <w:sz w:val="24"/>
          <w:szCs w:val="24"/>
        </w:rPr>
        <w:t xml:space="preserve">centi). Gulbenes novada pašvaldības Īpašuma pārraudzības nodaļas Vides pārvaldības speciāliste </w:t>
      </w:r>
      <w:proofErr w:type="spellStart"/>
      <w:r w:rsidRPr="00AF4EEF">
        <w:rPr>
          <w:rFonts w:eastAsia="Calibri"/>
          <w:color w:val="000000" w:themeColor="text1"/>
          <w:sz w:val="24"/>
          <w:szCs w:val="24"/>
        </w:rPr>
        <w:t>D.Kurša</w:t>
      </w:r>
      <w:proofErr w:type="spellEnd"/>
      <w:r w:rsidRPr="00AF4EEF">
        <w:rPr>
          <w:rFonts w:eastAsia="Calibri"/>
          <w:color w:val="000000" w:themeColor="text1"/>
          <w:sz w:val="24"/>
          <w:szCs w:val="24"/>
        </w:rPr>
        <w:t xml:space="preserve"> pēc šī lēmuma 5.punktā minēto dokumentu saņemšanas veica kompensējamo </w:t>
      </w:r>
      <w:proofErr w:type="spellStart"/>
      <w:r w:rsidRPr="00AF4EEF">
        <w:rPr>
          <w:rFonts w:eastAsia="Calibri"/>
          <w:color w:val="000000" w:themeColor="text1"/>
          <w:sz w:val="24"/>
          <w:szCs w:val="24"/>
        </w:rPr>
        <w:t>pieslēguma</w:t>
      </w:r>
      <w:proofErr w:type="spellEnd"/>
      <w:r w:rsidRPr="00AF4EEF">
        <w:rPr>
          <w:rFonts w:eastAsia="Calibri"/>
          <w:color w:val="000000" w:themeColor="text1"/>
          <w:sz w:val="24"/>
          <w:szCs w:val="24"/>
        </w:rPr>
        <w:t xml:space="preserve"> būvniecības darbu izdevumu aprēķinu, kas sastāda  kopējo summu </w:t>
      </w:r>
      <w:bookmarkStart w:id="43" w:name="_Hlk45811747"/>
      <w:bookmarkStart w:id="44" w:name="_Hlk50704660"/>
      <w:r w:rsidRPr="00AF4EEF">
        <w:rPr>
          <w:rFonts w:eastAsia="Calibri"/>
          <w:color w:val="000000" w:themeColor="text1"/>
          <w:sz w:val="24"/>
          <w:szCs w:val="24"/>
        </w:rPr>
        <w:t xml:space="preserve">245,00 </w:t>
      </w:r>
      <w:proofErr w:type="spellStart"/>
      <w:r w:rsidRPr="00AF4EEF">
        <w:rPr>
          <w:rFonts w:eastAsia="Calibri"/>
          <w:color w:val="000000" w:themeColor="text1"/>
          <w:sz w:val="24"/>
          <w:szCs w:val="24"/>
        </w:rPr>
        <w:t>euro</w:t>
      </w:r>
      <w:proofErr w:type="spellEnd"/>
      <w:r w:rsidRPr="00AF4EEF">
        <w:rPr>
          <w:rFonts w:eastAsia="Calibri"/>
          <w:color w:val="000000" w:themeColor="text1"/>
          <w:sz w:val="24"/>
          <w:szCs w:val="24"/>
        </w:rPr>
        <w:t xml:space="preserve"> (divi simti četrdesmit pieci </w:t>
      </w:r>
      <w:proofErr w:type="spellStart"/>
      <w:r w:rsidRPr="00AF4EEF">
        <w:rPr>
          <w:rFonts w:eastAsia="Calibri"/>
          <w:i/>
          <w:iCs/>
          <w:color w:val="000000" w:themeColor="text1"/>
          <w:sz w:val="24"/>
          <w:szCs w:val="24"/>
        </w:rPr>
        <w:t>euro</w:t>
      </w:r>
      <w:proofErr w:type="spellEnd"/>
      <w:r w:rsidRPr="00AF4EEF">
        <w:rPr>
          <w:rFonts w:eastAsia="Calibri"/>
          <w:i/>
          <w:iCs/>
          <w:color w:val="000000" w:themeColor="text1"/>
          <w:sz w:val="24"/>
          <w:szCs w:val="24"/>
        </w:rPr>
        <w:t xml:space="preserve"> </w:t>
      </w:r>
      <w:r w:rsidRPr="00AF4EEF">
        <w:rPr>
          <w:rFonts w:eastAsia="Calibri"/>
          <w:color w:val="000000" w:themeColor="text1"/>
          <w:sz w:val="24"/>
          <w:szCs w:val="24"/>
        </w:rPr>
        <w:t xml:space="preserve">00 centi).  </w:t>
      </w:r>
      <w:bookmarkEnd w:id="43"/>
    </w:p>
    <w:bookmarkEnd w:id="44"/>
    <w:p w14:paraId="31CDBF0E" w14:textId="0DD8E33D"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P</w:t>
      </w:r>
      <w:r w:rsidRPr="00AF4EEF">
        <w:rPr>
          <w:rFonts w:eastAsia="Calibri"/>
          <w:color w:val="000000"/>
          <w:sz w:val="24"/>
          <w:szCs w:val="24"/>
        </w:rPr>
        <w:t>amatojoties uz likuma “Par pašvaldībām” 21.panta pirmās daļas 27.punktu, kas nosaka, ka</w:t>
      </w:r>
      <w:r w:rsidRPr="00AF4EEF">
        <w:rPr>
          <w:rFonts w:eastAsia="Calibri"/>
          <w:sz w:val="24"/>
          <w:szCs w:val="24"/>
        </w:rPr>
        <w:t xml:space="preserve"> dome var izskatīt jebkuru jautājumu, kas ir attiecīgās pašvaldības pārziņā, turklāt tikai dome var pieņemt lēmumus citos likumā paredzētajos gadījumos, 2020.gada 4.decembra Līgumu Nr. GND/9.17/20/1002 par pašvaldības līdzfinansējumu nekustamā īpašuma </w:t>
      </w:r>
      <w:proofErr w:type="spellStart"/>
      <w:r w:rsidRPr="00AF4EEF">
        <w:rPr>
          <w:rFonts w:eastAsia="Calibri"/>
          <w:sz w:val="24"/>
          <w:szCs w:val="24"/>
        </w:rPr>
        <w:t>pieslēguma</w:t>
      </w:r>
      <w:proofErr w:type="spellEnd"/>
      <w:r w:rsidRPr="00AF4EEF">
        <w:rPr>
          <w:rFonts w:eastAsia="Calibri"/>
          <w:sz w:val="24"/>
          <w:szCs w:val="24"/>
        </w:rPr>
        <w:t xml:space="preserve"> centralizētajai kanalizācijas un/vai ūdensapgādes sistēmai būvniecības darbu izdevumu kompensēšanai, kas noslēgts starp Gulbenes novada pašvaldību un </w:t>
      </w:r>
      <w:r w:rsidR="00710F7A">
        <w:rPr>
          <w:rFonts w:eastAsia="Calibri"/>
          <w:sz w:val="24"/>
          <w:szCs w:val="24"/>
        </w:rPr>
        <w:t>…</w:t>
      </w:r>
      <w:r w:rsidRPr="00AF4EEF">
        <w:rPr>
          <w:rFonts w:eastAsia="Calibri"/>
          <w:sz w:val="24"/>
          <w:szCs w:val="24"/>
        </w:rPr>
        <w:t xml:space="preserve">, </w:t>
      </w:r>
      <w:r w:rsidRPr="00AF4EEF">
        <w:rPr>
          <w:sz w:val="24"/>
          <w:szCs w:val="24"/>
        </w:rPr>
        <w:t xml:space="preserve">un Finanšu komitejas </w:t>
      </w:r>
      <w:r w:rsidRPr="00AF4EEF">
        <w:rPr>
          <w:sz w:val="24"/>
          <w:szCs w:val="24"/>
        </w:rPr>
        <w:lastRenderedPageBreak/>
        <w:t xml:space="preserve">ieteikumu, atklāti balsojot: </w:t>
      </w:r>
      <w:r w:rsidRPr="00AF4EEF">
        <w:rPr>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AF4EEF">
        <w:rPr>
          <w:sz w:val="24"/>
          <w:szCs w:val="24"/>
        </w:rPr>
        <w:t>, Gulbenes novada dome NOLEMJ:</w:t>
      </w:r>
    </w:p>
    <w:p w14:paraId="3D274092" w14:textId="163D6CAA" w:rsidR="00AF4EEF" w:rsidRPr="00AF4EEF" w:rsidRDefault="00AF4EEF" w:rsidP="00AF4EEF">
      <w:pPr>
        <w:widowControl w:val="0"/>
        <w:spacing w:line="360" w:lineRule="auto"/>
        <w:ind w:firstLine="567"/>
        <w:contextualSpacing/>
        <w:jc w:val="both"/>
        <w:rPr>
          <w:rFonts w:eastAsia="Calibri"/>
          <w:sz w:val="24"/>
          <w:szCs w:val="24"/>
          <w:lang w:eastAsia="en-US"/>
        </w:rPr>
      </w:pPr>
      <w:r w:rsidRPr="00AF4EEF">
        <w:rPr>
          <w:rFonts w:eastAsia="Calibri"/>
          <w:sz w:val="24"/>
          <w:szCs w:val="24"/>
          <w:lang w:eastAsia="en-US"/>
        </w:rPr>
        <w:t xml:space="preserve">1. PIEŠĶIRT </w:t>
      </w:r>
      <w:r w:rsidR="00710F7A">
        <w:rPr>
          <w:rFonts w:eastAsia="Calibri"/>
          <w:sz w:val="24"/>
          <w:szCs w:val="24"/>
          <w:lang w:eastAsia="en-US"/>
        </w:rPr>
        <w:t>…</w:t>
      </w:r>
      <w:r w:rsidRPr="00AF4EEF">
        <w:rPr>
          <w:rFonts w:eastAsia="Calibri"/>
          <w:sz w:val="24"/>
          <w:szCs w:val="24"/>
          <w:lang w:eastAsia="en-US"/>
        </w:rPr>
        <w:t xml:space="preserve">, </w:t>
      </w:r>
      <w:bookmarkStart w:id="45" w:name="_Hlk45811916"/>
      <w:r w:rsidRPr="00AF4EEF">
        <w:rPr>
          <w:rFonts w:eastAsia="Calibri"/>
          <w:sz w:val="24"/>
          <w:szCs w:val="24"/>
          <w:lang w:eastAsia="en-US"/>
        </w:rPr>
        <w:t xml:space="preserve">Gulbenes novada pašvaldības līdzfinansējumu </w:t>
      </w:r>
      <w:bookmarkEnd w:id="45"/>
      <w:r w:rsidRPr="00AF4EEF">
        <w:rPr>
          <w:rFonts w:eastAsia="Calibri"/>
          <w:sz w:val="24"/>
          <w:szCs w:val="24"/>
          <w:lang w:eastAsia="en-US"/>
        </w:rPr>
        <w:t xml:space="preserve">50% apmērā no būvniecības izmaksām - 245,00 </w:t>
      </w:r>
      <w:proofErr w:type="spellStart"/>
      <w:r w:rsidRPr="00AF4EEF">
        <w:rPr>
          <w:rFonts w:eastAsia="Calibri"/>
          <w:sz w:val="24"/>
          <w:szCs w:val="24"/>
          <w:lang w:eastAsia="en-US"/>
        </w:rPr>
        <w:t>euro</w:t>
      </w:r>
      <w:proofErr w:type="spellEnd"/>
      <w:r w:rsidRPr="00AF4EEF">
        <w:rPr>
          <w:rFonts w:eastAsia="Calibri"/>
          <w:sz w:val="24"/>
          <w:szCs w:val="24"/>
          <w:lang w:eastAsia="en-US"/>
        </w:rPr>
        <w:t xml:space="preserve"> (divi simti četrdesmit pieci </w:t>
      </w:r>
      <w:proofErr w:type="spellStart"/>
      <w:r w:rsidRPr="00AF4EEF">
        <w:rPr>
          <w:rFonts w:eastAsia="Calibri"/>
          <w:sz w:val="24"/>
          <w:szCs w:val="24"/>
          <w:lang w:eastAsia="en-US"/>
        </w:rPr>
        <w:t>euro</w:t>
      </w:r>
      <w:proofErr w:type="spellEnd"/>
      <w:r w:rsidRPr="00AF4EEF">
        <w:rPr>
          <w:rFonts w:eastAsia="Calibri"/>
          <w:sz w:val="24"/>
          <w:szCs w:val="24"/>
          <w:lang w:eastAsia="en-US"/>
        </w:rPr>
        <w:t xml:space="preserve"> 00 centi).  </w:t>
      </w:r>
    </w:p>
    <w:p w14:paraId="25E4FBA1" w14:textId="4BA7CAC7" w:rsidR="00AF4EEF" w:rsidRPr="00AF4EEF" w:rsidRDefault="00AF4EEF" w:rsidP="00AF4EEF">
      <w:pPr>
        <w:widowControl w:val="0"/>
        <w:spacing w:line="360" w:lineRule="auto"/>
        <w:ind w:firstLine="567"/>
        <w:contextualSpacing/>
        <w:jc w:val="both"/>
        <w:rPr>
          <w:rFonts w:eastAsia="Calibri"/>
          <w:sz w:val="24"/>
          <w:szCs w:val="24"/>
        </w:rPr>
      </w:pPr>
      <w:r w:rsidRPr="00AF4EEF">
        <w:rPr>
          <w:rFonts w:eastAsia="Calibri"/>
          <w:sz w:val="24"/>
          <w:szCs w:val="24"/>
        </w:rPr>
        <w:t xml:space="preserve">2. UZDOT Gulbenes novada pašvaldības  Grāmatvedības nodaļai izmaksāt Gulbenes novada pašvaldības līdzfinansējumu </w:t>
      </w:r>
      <w:r w:rsidR="00710F7A">
        <w:rPr>
          <w:rFonts w:eastAsia="Calibri"/>
          <w:sz w:val="24"/>
          <w:szCs w:val="24"/>
        </w:rPr>
        <w:t>…</w:t>
      </w:r>
      <w:r w:rsidRPr="00AF4EEF">
        <w:rPr>
          <w:rFonts w:eastAsia="Calibri"/>
          <w:sz w:val="24"/>
          <w:szCs w:val="24"/>
        </w:rPr>
        <w:t>, uz līgumā norādīto bankas kontu.</w:t>
      </w:r>
    </w:p>
    <w:p w14:paraId="5C961A1E" w14:textId="77777777" w:rsidR="00AF4EEF" w:rsidRPr="00AF4EEF" w:rsidRDefault="00AF4EEF" w:rsidP="00AF4EEF">
      <w:pPr>
        <w:widowControl w:val="0"/>
        <w:spacing w:line="360" w:lineRule="auto"/>
        <w:ind w:firstLine="567"/>
        <w:contextualSpacing/>
        <w:jc w:val="both"/>
        <w:rPr>
          <w:rFonts w:eastAsia="Calibri"/>
          <w:sz w:val="24"/>
          <w:szCs w:val="24"/>
        </w:rPr>
      </w:pPr>
    </w:p>
    <w:p w14:paraId="0574C772" w14:textId="77777777" w:rsidR="00AF4EEF" w:rsidRPr="00AF4EEF" w:rsidRDefault="00AF4EEF" w:rsidP="00AF4EEF">
      <w:pPr>
        <w:rPr>
          <w:rFonts w:ascii="Arial" w:hAnsi="Arial" w:cs="Arial"/>
          <w:sz w:val="22"/>
          <w:szCs w:val="22"/>
        </w:rPr>
      </w:pPr>
    </w:p>
    <w:p w14:paraId="6C140C05" w14:textId="77777777" w:rsidR="00AF4EEF" w:rsidRPr="00AF4EEF" w:rsidRDefault="00AF4EEF" w:rsidP="00AF4EEF">
      <w:pPr>
        <w:rPr>
          <w:sz w:val="24"/>
          <w:szCs w:val="24"/>
        </w:rPr>
      </w:pPr>
      <w:r w:rsidRPr="00AF4EEF">
        <w:rPr>
          <w:sz w:val="24"/>
          <w:szCs w:val="24"/>
        </w:rPr>
        <w:t>Gulbenes novada domes priekšsēdētājs</w:t>
      </w:r>
      <w:r w:rsidRPr="00AF4EEF">
        <w:rPr>
          <w:sz w:val="24"/>
          <w:szCs w:val="24"/>
        </w:rPr>
        <w:tab/>
      </w:r>
      <w:r w:rsidRPr="00AF4EEF">
        <w:rPr>
          <w:sz w:val="24"/>
          <w:szCs w:val="24"/>
        </w:rPr>
        <w:tab/>
      </w:r>
      <w:r w:rsidRPr="00AF4EEF">
        <w:rPr>
          <w:sz w:val="24"/>
          <w:szCs w:val="24"/>
        </w:rPr>
        <w:tab/>
      </w:r>
      <w:r w:rsidRPr="00AF4EEF">
        <w:rPr>
          <w:sz w:val="24"/>
          <w:szCs w:val="24"/>
        </w:rPr>
        <w:tab/>
      </w:r>
      <w:r w:rsidRPr="00AF4EEF">
        <w:rPr>
          <w:sz w:val="24"/>
          <w:szCs w:val="24"/>
        </w:rPr>
        <w:tab/>
      </w:r>
      <w:r w:rsidRPr="00AF4EEF">
        <w:rPr>
          <w:sz w:val="24"/>
          <w:szCs w:val="24"/>
        </w:rPr>
        <w:tab/>
      </w:r>
      <w:proofErr w:type="spellStart"/>
      <w:r w:rsidRPr="00AF4EEF">
        <w:rPr>
          <w:sz w:val="24"/>
          <w:szCs w:val="24"/>
        </w:rPr>
        <w:t>N.Audzišs</w:t>
      </w:r>
      <w:proofErr w:type="spellEnd"/>
    </w:p>
    <w:p w14:paraId="581E1114" w14:textId="77777777" w:rsidR="00AF4EEF" w:rsidRPr="00AF4EEF" w:rsidRDefault="00AF4EEF" w:rsidP="00AF4EEF">
      <w:pPr>
        <w:rPr>
          <w:sz w:val="24"/>
          <w:szCs w:val="24"/>
        </w:rPr>
      </w:pPr>
    </w:p>
    <w:p w14:paraId="14821073" w14:textId="76780A36" w:rsidR="00710F7A" w:rsidRDefault="00AF4EEF" w:rsidP="00AF4EEF">
      <w:pPr>
        <w:rPr>
          <w:sz w:val="24"/>
          <w:szCs w:val="24"/>
        </w:rPr>
      </w:pPr>
      <w:r w:rsidRPr="00AF4EEF">
        <w:rPr>
          <w:sz w:val="24"/>
          <w:szCs w:val="24"/>
        </w:rPr>
        <w:t xml:space="preserve">Lēmumprojektu sagatavoja : </w:t>
      </w:r>
      <w:proofErr w:type="spellStart"/>
      <w:r w:rsidRPr="00AF4EEF">
        <w:rPr>
          <w:sz w:val="24"/>
          <w:szCs w:val="24"/>
        </w:rPr>
        <w:t>D.Kurša</w:t>
      </w:r>
      <w:proofErr w:type="spellEnd"/>
    </w:p>
    <w:p w14:paraId="762CBE89" w14:textId="77777777" w:rsidR="00710F7A" w:rsidRDefault="00710F7A">
      <w:pPr>
        <w:rPr>
          <w:sz w:val="24"/>
          <w:szCs w:val="24"/>
        </w:rPr>
      </w:pPr>
      <w:r>
        <w:rPr>
          <w:sz w:val="24"/>
          <w:szCs w:val="24"/>
        </w:rPr>
        <w:br w:type="page"/>
      </w:r>
    </w:p>
    <w:p w14:paraId="5CBDB9A2" w14:textId="77777777" w:rsidR="00AF4EEF" w:rsidRPr="00AF4EEF" w:rsidRDefault="00AF4EEF" w:rsidP="00AF4EEF">
      <w:pPr>
        <w:rPr>
          <w:sz w:val="24"/>
          <w:szCs w:val="24"/>
        </w:rPr>
      </w:pPr>
    </w:p>
    <w:tbl>
      <w:tblPr>
        <w:tblW w:w="0" w:type="auto"/>
        <w:tblBorders>
          <w:bottom w:val="single" w:sz="4" w:space="0" w:color="auto"/>
        </w:tblBorders>
        <w:tblLook w:val="04A0" w:firstRow="1" w:lastRow="0" w:firstColumn="1" w:lastColumn="0" w:noHBand="0" w:noVBand="1"/>
      </w:tblPr>
      <w:tblGrid>
        <w:gridCol w:w="9354"/>
      </w:tblGrid>
      <w:tr w:rsidR="00AF4EEF" w:rsidRPr="00AF4EEF" w14:paraId="1A19AACE" w14:textId="77777777" w:rsidTr="004D215E">
        <w:tc>
          <w:tcPr>
            <w:tcW w:w="9458" w:type="dxa"/>
            <w:shd w:val="clear" w:color="auto" w:fill="auto"/>
          </w:tcPr>
          <w:p w14:paraId="22971BFE" w14:textId="49399BC4" w:rsidR="00AF4EEF" w:rsidRPr="00AF4EEF" w:rsidRDefault="00AF4EEF" w:rsidP="00AF4EEF">
            <w:pPr>
              <w:jc w:val="center"/>
              <w:rPr>
                <w:rFonts w:ascii="Calibri" w:eastAsia="Calibri" w:hAnsi="Calibri"/>
                <w:sz w:val="22"/>
                <w:szCs w:val="22"/>
                <w:lang w:eastAsia="en-US"/>
              </w:rPr>
            </w:pPr>
            <w:r w:rsidRPr="00AF4EEF">
              <w:rPr>
                <w:rFonts w:eastAsia="Calibri"/>
                <w:noProof/>
                <w:sz w:val="22"/>
                <w:szCs w:val="22"/>
                <w:lang w:eastAsia="en-US"/>
              </w:rPr>
              <w:drawing>
                <wp:inline distT="0" distB="0" distL="0" distR="0" wp14:anchorId="1844CDC7" wp14:editId="659611E6">
                  <wp:extent cx="619125" cy="685800"/>
                  <wp:effectExtent l="0" t="0" r="9525" b="0"/>
                  <wp:docPr id="577" name="Attēls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AF4EEF" w14:paraId="38CB4C87" w14:textId="77777777" w:rsidTr="004D215E">
        <w:tc>
          <w:tcPr>
            <w:tcW w:w="9458" w:type="dxa"/>
            <w:shd w:val="clear" w:color="auto" w:fill="auto"/>
          </w:tcPr>
          <w:p w14:paraId="65BA57E8" w14:textId="77777777" w:rsidR="00AF4EEF" w:rsidRPr="00AF4EEF" w:rsidRDefault="00AF4EEF" w:rsidP="00AF4EEF">
            <w:pPr>
              <w:jc w:val="center"/>
              <w:rPr>
                <w:rFonts w:ascii="Calibri" w:eastAsia="Calibri" w:hAnsi="Calibri"/>
                <w:sz w:val="22"/>
                <w:szCs w:val="22"/>
                <w:lang w:eastAsia="en-US"/>
              </w:rPr>
            </w:pPr>
            <w:r w:rsidRPr="00AF4EEF">
              <w:rPr>
                <w:rFonts w:eastAsia="Calibri"/>
                <w:b/>
                <w:bCs/>
                <w:sz w:val="28"/>
                <w:szCs w:val="28"/>
                <w:lang w:eastAsia="en-US"/>
              </w:rPr>
              <w:t>GULBENES NOVADA PAŠVALDĪBA</w:t>
            </w:r>
          </w:p>
        </w:tc>
      </w:tr>
      <w:tr w:rsidR="00AF4EEF" w:rsidRPr="00AF4EEF" w14:paraId="40EE6AE5" w14:textId="77777777" w:rsidTr="004D215E">
        <w:tc>
          <w:tcPr>
            <w:tcW w:w="9458" w:type="dxa"/>
            <w:shd w:val="clear" w:color="auto" w:fill="auto"/>
          </w:tcPr>
          <w:p w14:paraId="6A43AA70"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Reģ.Nr.90009116327</w:t>
            </w:r>
          </w:p>
        </w:tc>
      </w:tr>
      <w:tr w:rsidR="00AF4EEF" w:rsidRPr="00AF4EEF" w14:paraId="12534E94" w14:textId="77777777" w:rsidTr="004D215E">
        <w:tc>
          <w:tcPr>
            <w:tcW w:w="9458" w:type="dxa"/>
            <w:shd w:val="clear" w:color="auto" w:fill="auto"/>
          </w:tcPr>
          <w:p w14:paraId="1587B5BA"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Ābeļu iela 2, Gulbene, Gulbenes nov., LV-4401</w:t>
            </w:r>
          </w:p>
        </w:tc>
      </w:tr>
      <w:tr w:rsidR="00AF4EEF" w:rsidRPr="00AF4EEF" w14:paraId="3D2E3447" w14:textId="77777777" w:rsidTr="004D215E">
        <w:tc>
          <w:tcPr>
            <w:tcW w:w="9458" w:type="dxa"/>
            <w:shd w:val="clear" w:color="auto" w:fill="auto"/>
          </w:tcPr>
          <w:p w14:paraId="20FA4B79"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Tālrunis 64497710, mob.26595362, e-pasts; dome@gulbene.lv, www.gulbene.lv</w:t>
            </w:r>
          </w:p>
        </w:tc>
      </w:tr>
    </w:tbl>
    <w:p w14:paraId="30986109" w14:textId="77777777" w:rsidR="00AF4EEF" w:rsidRPr="00AF4EEF" w:rsidRDefault="00AF4EEF" w:rsidP="00AF4EEF">
      <w:pPr>
        <w:jc w:val="center"/>
        <w:rPr>
          <w:rFonts w:eastAsia="Calibri"/>
          <w:b/>
          <w:bCs/>
          <w:sz w:val="24"/>
          <w:szCs w:val="24"/>
          <w:lang w:eastAsia="en-US"/>
        </w:rPr>
      </w:pPr>
      <w:r w:rsidRPr="00AF4EEF">
        <w:rPr>
          <w:rFonts w:eastAsia="Calibri"/>
          <w:b/>
          <w:bCs/>
          <w:sz w:val="24"/>
          <w:szCs w:val="24"/>
          <w:lang w:eastAsia="en-US"/>
        </w:rPr>
        <w:t>GULBENES NOVADA DOMES LĒMUMS</w:t>
      </w:r>
    </w:p>
    <w:p w14:paraId="60CF568E" w14:textId="77777777" w:rsidR="00AF4EEF" w:rsidRPr="00AF4EEF" w:rsidRDefault="00AF4EEF" w:rsidP="00AF4EEF">
      <w:pPr>
        <w:jc w:val="center"/>
        <w:rPr>
          <w:rFonts w:eastAsia="Calibri"/>
          <w:sz w:val="24"/>
          <w:szCs w:val="24"/>
          <w:lang w:eastAsia="en-US"/>
        </w:rPr>
      </w:pPr>
      <w:r w:rsidRPr="00AF4EEF">
        <w:rPr>
          <w:rFonts w:eastAsia="Calibri"/>
          <w:sz w:val="24"/>
          <w:szCs w:val="24"/>
          <w:lang w:eastAsia="en-US"/>
        </w:rPr>
        <w:t>Gulbenē</w:t>
      </w:r>
    </w:p>
    <w:p w14:paraId="0D387FF2" w14:textId="77777777" w:rsidR="00AF4EEF" w:rsidRPr="00AF4EEF" w:rsidRDefault="00AF4EEF" w:rsidP="00AF4EEF">
      <w:pPr>
        <w:jc w:val="center"/>
        <w:rPr>
          <w:rFonts w:eastAsia="Calibri"/>
          <w:sz w:val="24"/>
          <w:szCs w:val="24"/>
          <w:lang w:eastAsia="en-US"/>
        </w:rPr>
      </w:pPr>
    </w:p>
    <w:tbl>
      <w:tblPr>
        <w:tblW w:w="0" w:type="auto"/>
        <w:tblLook w:val="04A0" w:firstRow="1" w:lastRow="0" w:firstColumn="1" w:lastColumn="0" w:noHBand="0" w:noVBand="1"/>
      </w:tblPr>
      <w:tblGrid>
        <w:gridCol w:w="4674"/>
        <w:gridCol w:w="4680"/>
      </w:tblGrid>
      <w:tr w:rsidR="00AF4EEF" w:rsidRPr="00AF4EEF" w14:paraId="7D0B38BA" w14:textId="77777777" w:rsidTr="004D215E">
        <w:tc>
          <w:tcPr>
            <w:tcW w:w="4729" w:type="dxa"/>
            <w:shd w:val="clear" w:color="auto" w:fill="auto"/>
          </w:tcPr>
          <w:p w14:paraId="4B913224"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2020.gada 30.decembrī</w:t>
            </w:r>
          </w:p>
        </w:tc>
        <w:tc>
          <w:tcPr>
            <w:tcW w:w="4729" w:type="dxa"/>
            <w:shd w:val="clear" w:color="auto" w:fill="auto"/>
          </w:tcPr>
          <w:p w14:paraId="1C3D7702" w14:textId="77777777" w:rsidR="00AF4EEF" w:rsidRPr="00AF4EEF" w:rsidRDefault="00AF4EEF" w:rsidP="00AF4EEF">
            <w:pPr>
              <w:jc w:val="center"/>
              <w:rPr>
                <w:rFonts w:eastAsia="Calibri"/>
                <w:b/>
                <w:bCs/>
                <w:sz w:val="24"/>
                <w:szCs w:val="24"/>
                <w:lang w:eastAsia="en-US"/>
              </w:rPr>
            </w:pPr>
            <w:r w:rsidRPr="00AF4EEF">
              <w:rPr>
                <w:rFonts w:eastAsia="Calibri"/>
                <w:b/>
                <w:bCs/>
                <w:sz w:val="24"/>
                <w:szCs w:val="24"/>
                <w:lang w:eastAsia="en-US"/>
              </w:rPr>
              <w:t>Nr. GND/2020/1216</w:t>
            </w:r>
          </w:p>
        </w:tc>
      </w:tr>
      <w:tr w:rsidR="00AF4EEF" w:rsidRPr="00AF4EEF" w14:paraId="5CAE8CCB" w14:textId="77777777" w:rsidTr="004D215E">
        <w:tc>
          <w:tcPr>
            <w:tcW w:w="4729" w:type="dxa"/>
            <w:shd w:val="clear" w:color="auto" w:fill="auto"/>
          </w:tcPr>
          <w:p w14:paraId="328C2FD5" w14:textId="77777777" w:rsidR="00AF4EEF" w:rsidRPr="00AF4EEF" w:rsidRDefault="00AF4EEF" w:rsidP="00AF4EEF">
            <w:pPr>
              <w:rPr>
                <w:rFonts w:eastAsia="Calibri"/>
                <w:sz w:val="24"/>
                <w:szCs w:val="24"/>
                <w:lang w:eastAsia="en-US"/>
              </w:rPr>
            </w:pPr>
          </w:p>
        </w:tc>
        <w:tc>
          <w:tcPr>
            <w:tcW w:w="4729" w:type="dxa"/>
            <w:shd w:val="clear" w:color="auto" w:fill="auto"/>
          </w:tcPr>
          <w:p w14:paraId="4713C663" w14:textId="77777777" w:rsidR="00AF4EEF" w:rsidRPr="00AF4EEF" w:rsidRDefault="00AF4EEF" w:rsidP="00AF4EEF">
            <w:pPr>
              <w:jc w:val="center"/>
              <w:rPr>
                <w:rFonts w:eastAsia="Calibri"/>
                <w:b/>
                <w:bCs/>
                <w:sz w:val="24"/>
                <w:szCs w:val="24"/>
                <w:lang w:eastAsia="en-US"/>
              </w:rPr>
            </w:pPr>
            <w:r w:rsidRPr="00AF4EEF">
              <w:rPr>
                <w:rFonts w:eastAsia="Calibri"/>
                <w:b/>
                <w:bCs/>
                <w:sz w:val="24"/>
                <w:szCs w:val="24"/>
                <w:lang w:eastAsia="en-US"/>
              </w:rPr>
              <w:t xml:space="preserve">     (protokols Nr.22; 120.p)</w:t>
            </w:r>
          </w:p>
        </w:tc>
      </w:tr>
    </w:tbl>
    <w:p w14:paraId="2F5C36DE" w14:textId="77777777" w:rsidR="00AF4EEF" w:rsidRPr="00AF4EEF" w:rsidRDefault="00AF4EEF" w:rsidP="00AF4EEF">
      <w:pPr>
        <w:spacing w:after="160" w:line="259" w:lineRule="auto"/>
        <w:rPr>
          <w:rFonts w:eastAsia="Calibri"/>
          <w:sz w:val="24"/>
          <w:szCs w:val="24"/>
          <w:lang w:eastAsia="en-US"/>
        </w:rPr>
      </w:pPr>
    </w:p>
    <w:p w14:paraId="7FB1A46F" w14:textId="77777777" w:rsidR="00AF4EEF" w:rsidRPr="00AF4EEF" w:rsidRDefault="00AF4EEF" w:rsidP="00AF4EEF">
      <w:pPr>
        <w:spacing w:line="259" w:lineRule="auto"/>
        <w:rPr>
          <w:rFonts w:eastAsia="Calibri"/>
          <w:b/>
          <w:bCs/>
          <w:sz w:val="24"/>
          <w:szCs w:val="24"/>
          <w:lang w:eastAsia="en-US"/>
        </w:rPr>
      </w:pPr>
      <w:r w:rsidRPr="00AF4EEF">
        <w:rPr>
          <w:rFonts w:eastAsia="Calibri"/>
          <w:b/>
          <w:bCs/>
          <w:sz w:val="24"/>
          <w:szCs w:val="24"/>
          <w:lang w:eastAsia="en-US"/>
        </w:rPr>
        <w:t xml:space="preserve">Par stipendijas piešķiršanu </w:t>
      </w:r>
    </w:p>
    <w:p w14:paraId="5CFE2298" w14:textId="77777777" w:rsidR="00AF4EEF" w:rsidRPr="00AF4EEF" w:rsidRDefault="00AF4EEF" w:rsidP="00AF4EEF">
      <w:pPr>
        <w:jc w:val="both"/>
        <w:rPr>
          <w:rFonts w:eastAsia="Calibri"/>
          <w:sz w:val="24"/>
          <w:szCs w:val="24"/>
          <w:lang w:eastAsia="en-US"/>
        </w:rPr>
      </w:pPr>
    </w:p>
    <w:p w14:paraId="1C820D31" w14:textId="1921871F" w:rsidR="00AF4EEF" w:rsidRPr="00AF4EEF" w:rsidRDefault="00AF4EEF" w:rsidP="00AF4EEF">
      <w:pPr>
        <w:spacing w:line="360" w:lineRule="auto"/>
        <w:ind w:firstLine="720"/>
        <w:jc w:val="both"/>
        <w:rPr>
          <w:rFonts w:eastAsia="Calibri"/>
          <w:sz w:val="24"/>
          <w:szCs w:val="24"/>
          <w:lang w:eastAsia="en-US"/>
        </w:rPr>
      </w:pPr>
      <w:r w:rsidRPr="00AF4EEF">
        <w:rPr>
          <w:rFonts w:eastAsia="Calibri"/>
          <w:sz w:val="24"/>
          <w:szCs w:val="24"/>
          <w:lang w:eastAsia="en-US"/>
        </w:rPr>
        <w:t xml:space="preserve">Gulbenes novada pašvaldībā saņemts </w:t>
      </w:r>
      <w:r w:rsidR="00710F7A">
        <w:rPr>
          <w:rFonts w:eastAsia="Calibri"/>
          <w:b/>
          <w:bCs/>
          <w:sz w:val="24"/>
          <w:szCs w:val="24"/>
          <w:lang w:eastAsia="en-US"/>
        </w:rPr>
        <w:t xml:space="preserve">…. </w:t>
      </w:r>
      <w:r w:rsidRPr="00AF4EEF">
        <w:rPr>
          <w:rFonts w:eastAsia="Calibri"/>
          <w:sz w:val="24"/>
          <w:szCs w:val="24"/>
          <w:lang w:eastAsia="en-US"/>
        </w:rPr>
        <w:t xml:space="preserve">(turpmāk – iesniedzēja) 2020.gada 11.novembra iesniegums (Gulbenes novada pašvaldībā reģistrēts 2020.gada 12.novembrī ar </w:t>
      </w:r>
      <w:proofErr w:type="spellStart"/>
      <w:r w:rsidRPr="00AF4EEF">
        <w:rPr>
          <w:rFonts w:eastAsia="Calibri"/>
          <w:sz w:val="24"/>
          <w:szCs w:val="24"/>
          <w:lang w:eastAsia="en-US"/>
        </w:rPr>
        <w:t>Nr.GND</w:t>
      </w:r>
      <w:proofErr w:type="spellEnd"/>
      <w:r w:rsidRPr="00AF4EEF">
        <w:rPr>
          <w:rFonts w:eastAsia="Calibri"/>
          <w:sz w:val="24"/>
          <w:szCs w:val="24"/>
          <w:lang w:eastAsia="en-US"/>
        </w:rPr>
        <w:t>/2.40.1/20/2).</w:t>
      </w:r>
      <w:r w:rsidRPr="00AF4EEF">
        <w:rPr>
          <w:rFonts w:eastAsia="Calibri"/>
          <w:color w:val="FF0000"/>
          <w:sz w:val="24"/>
          <w:szCs w:val="24"/>
          <w:lang w:eastAsia="en-US"/>
        </w:rPr>
        <w:t xml:space="preserve"> </w:t>
      </w:r>
      <w:r w:rsidRPr="00AF4EEF">
        <w:rPr>
          <w:rFonts w:eastAsia="Calibri"/>
          <w:sz w:val="24"/>
          <w:szCs w:val="24"/>
          <w:lang w:eastAsia="en-US"/>
        </w:rPr>
        <w:t>Iesniegumā norādīts, ka iesniedzēja patlaban studē Rīgas Stradiņa universitātes Medicīnas fakultātes 4.kursā, apgūstot 2.līmeņa profesionālo studiju programmu “Pediatrija”.</w:t>
      </w:r>
      <w:r w:rsidRPr="00AF4EEF">
        <w:rPr>
          <w:rFonts w:eastAsia="Calibri"/>
          <w:color w:val="FF0000"/>
          <w:sz w:val="24"/>
          <w:szCs w:val="24"/>
          <w:lang w:eastAsia="en-US"/>
        </w:rPr>
        <w:t xml:space="preserve"> </w:t>
      </w:r>
      <w:r w:rsidRPr="00AF4EEF">
        <w:rPr>
          <w:rFonts w:eastAsia="Calibri"/>
          <w:sz w:val="24"/>
          <w:szCs w:val="24"/>
          <w:lang w:eastAsia="en-US"/>
        </w:rPr>
        <w:t>Sazinoties ar iesniedzēju un tiekoties klātienē, tika noskaidrots, ka iesniedzēja plāno turpināt studijas rezidentūrā, kā arī nākotnē pēc studiju beigšanas savu profesionālo darbību veikt Gulbenes novada teritorijā ģimenes ārsta specialitātē.</w:t>
      </w:r>
      <w:r w:rsidRPr="00AF4EEF">
        <w:rPr>
          <w:rFonts w:eastAsia="Calibri"/>
          <w:color w:val="FF0000"/>
          <w:sz w:val="24"/>
          <w:szCs w:val="24"/>
          <w:lang w:eastAsia="en-US"/>
        </w:rPr>
        <w:t xml:space="preserve"> </w:t>
      </w:r>
    </w:p>
    <w:p w14:paraId="4440E0D3" w14:textId="77777777" w:rsidR="00AF4EEF" w:rsidRPr="00AF4EEF" w:rsidRDefault="00AF4EEF" w:rsidP="00AF4EEF">
      <w:pPr>
        <w:spacing w:line="360" w:lineRule="auto"/>
        <w:ind w:firstLine="720"/>
        <w:jc w:val="both"/>
        <w:rPr>
          <w:rFonts w:eastAsia="Calibri"/>
          <w:sz w:val="24"/>
          <w:szCs w:val="24"/>
          <w:lang w:eastAsia="en-US"/>
        </w:rPr>
      </w:pPr>
      <w:r w:rsidRPr="00AF4EEF">
        <w:rPr>
          <w:rFonts w:eastAsia="Calibri"/>
          <w:sz w:val="24"/>
          <w:szCs w:val="24"/>
          <w:lang w:eastAsia="en-US"/>
        </w:rPr>
        <w:t>Ņemot vērā minēto, iesniedzēja lūdz Gulbenes novada pašvaldībai rast iespēju piešķirt stipendiju studiju turpināšanai.</w:t>
      </w:r>
    </w:p>
    <w:p w14:paraId="07FDD832" w14:textId="77777777" w:rsidR="00AF4EEF" w:rsidRPr="00AF4EEF" w:rsidRDefault="00AF4EEF" w:rsidP="00AF4EEF">
      <w:pPr>
        <w:spacing w:line="360" w:lineRule="auto"/>
        <w:ind w:firstLine="720"/>
        <w:jc w:val="both"/>
        <w:rPr>
          <w:rFonts w:eastAsia="Calibri"/>
          <w:sz w:val="24"/>
          <w:szCs w:val="24"/>
          <w:lang w:eastAsia="en-US"/>
        </w:rPr>
      </w:pPr>
      <w:r w:rsidRPr="00AF4EEF">
        <w:rPr>
          <w:rFonts w:eastAsia="Calibri"/>
          <w:sz w:val="24"/>
          <w:szCs w:val="24"/>
          <w:lang w:eastAsia="en-US"/>
        </w:rPr>
        <w:t>Atbilstoši Rīgas Stradiņa universitātes 2020.gada 12.novembra izziņā Nr.17-10/14626/2020 atspoguļotajai informācijai iesniedzēja (studējošā apliecības Nr.16-027411) 2020./2021. akadēmiskajā gadā ir Rīgas Stradiņa universitātes Medicīnas fakultātes pilna laika klātienes 4. studiju gada 7. semestra studējošā un apgūst 2.līmeņa profesionālo studiju programmu “Pediatrija”.</w:t>
      </w:r>
      <w:r w:rsidRPr="00AF4EEF">
        <w:rPr>
          <w:rFonts w:eastAsia="Calibri"/>
          <w:sz w:val="24"/>
          <w:szCs w:val="24"/>
          <w:lang w:eastAsia="en-US"/>
        </w:rPr>
        <w:tab/>
      </w:r>
    </w:p>
    <w:p w14:paraId="305BABF7" w14:textId="77777777" w:rsidR="00AF4EEF" w:rsidRPr="00AF4EEF" w:rsidRDefault="00AF4EEF" w:rsidP="00AF4EEF">
      <w:pPr>
        <w:spacing w:line="360" w:lineRule="auto"/>
        <w:ind w:firstLine="720"/>
        <w:jc w:val="both"/>
        <w:rPr>
          <w:rFonts w:eastAsia="Calibri"/>
          <w:sz w:val="24"/>
          <w:szCs w:val="24"/>
          <w:lang w:eastAsia="en-US"/>
        </w:rPr>
      </w:pPr>
      <w:r w:rsidRPr="00AF4EEF">
        <w:rPr>
          <w:rFonts w:eastAsia="Calibri"/>
          <w:sz w:val="24"/>
          <w:szCs w:val="24"/>
          <w:lang w:eastAsia="en-US"/>
        </w:rPr>
        <w:t xml:space="preserve">Likuma “Par pašvaldībām” 15.panta pirmās daļas 6.punkts nosaka, ka viena no pašvaldības autonomajām funkcijām ir nodrošināt veselības aprūpes pieejamību, savukārt šā likuma 14.panta pirmās daļas 2.punktā noteikts, ka pašvaldībām, pildot savas funkcijas, likumā noteiktajā kārtībā ir tiesības veikt privāttiesiska rakstura darbības, tas ir, slēgt darījumus. </w:t>
      </w:r>
    </w:p>
    <w:p w14:paraId="47E0E63E" w14:textId="77777777" w:rsidR="00AF4EEF" w:rsidRPr="00AF4EEF" w:rsidRDefault="00AF4EEF" w:rsidP="00AF4EEF">
      <w:pPr>
        <w:spacing w:line="360" w:lineRule="auto"/>
        <w:ind w:firstLine="720"/>
        <w:jc w:val="both"/>
        <w:rPr>
          <w:rFonts w:eastAsia="Calibri"/>
          <w:sz w:val="24"/>
          <w:szCs w:val="24"/>
          <w:lang w:eastAsia="en-US"/>
        </w:rPr>
      </w:pPr>
      <w:r w:rsidRPr="00AF4EEF">
        <w:rPr>
          <w:rFonts w:eastAsia="Calibri"/>
          <w:sz w:val="24"/>
          <w:szCs w:val="24"/>
          <w:lang w:eastAsia="en-US"/>
        </w:rPr>
        <w:t xml:space="preserve">Ņemot vērā augstākminēto, pamatojoties uz likuma “Par pašvaldībām” 14.panta pirmās daļas 2.punktu, 15.panta pirmās daļas 6.punktu, un Finanšu komitejas ieteikumu, atklāti balsojot: </w:t>
      </w:r>
      <w:r w:rsidRPr="00AF4EEF">
        <w:rPr>
          <w:rFonts w:eastAsia="Calibri"/>
          <w:noProof/>
          <w:sz w:val="24"/>
          <w:szCs w:val="24"/>
          <w:lang w:eastAsia="en-US"/>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AF4EEF">
        <w:rPr>
          <w:rFonts w:eastAsia="Calibri"/>
          <w:sz w:val="24"/>
          <w:szCs w:val="24"/>
          <w:lang w:eastAsia="en-US"/>
        </w:rPr>
        <w:t>, Gulbenes novada dome NOLEMJ:</w:t>
      </w:r>
    </w:p>
    <w:p w14:paraId="19EDA541" w14:textId="518AA777" w:rsidR="00AF4EEF" w:rsidRPr="00AF4EEF" w:rsidRDefault="00AF4EEF" w:rsidP="00AF4EEF">
      <w:pPr>
        <w:tabs>
          <w:tab w:val="left" w:pos="993"/>
        </w:tabs>
        <w:spacing w:line="360" w:lineRule="auto"/>
        <w:ind w:firstLine="709"/>
        <w:jc w:val="both"/>
        <w:rPr>
          <w:rFonts w:eastAsia="Calibri"/>
          <w:sz w:val="24"/>
          <w:szCs w:val="24"/>
          <w:lang w:eastAsia="en-US"/>
        </w:rPr>
      </w:pPr>
      <w:r w:rsidRPr="00AF4EEF">
        <w:rPr>
          <w:rFonts w:eastAsia="Calibri"/>
          <w:sz w:val="24"/>
          <w:szCs w:val="24"/>
          <w:lang w:eastAsia="en-US"/>
        </w:rPr>
        <w:lastRenderedPageBreak/>
        <w:t xml:space="preserve">1. SLĒGT līgumu ar </w:t>
      </w:r>
      <w:r w:rsidR="00710F7A">
        <w:rPr>
          <w:rFonts w:eastAsia="Calibri"/>
          <w:sz w:val="24"/>
          <w:szCs w:val="24"/>
          <w:lang w:eastAsia="en-US"/>
        </w:rPr>
        <w:t>….</w:t>
      </w:r>
      <w:r w:rsidRPr="00AF4EEF">
        <w:rPr>
          <w:rFonts w:eastAsia="Calibri"/>
          <w:sz w:val="24"/>
          <w:szCs w:val="24"/>
          <w:lang w:eastAsia="en-US"/>
        </w:rPr>
        <w:t>, par stipendijas piešķiršanu 389,61 EUR apmērā pirms nodokļu nomaksas katru mēnesi studijām 2.līmeņa studiju programmā “Pediatrija” Rīgas Stradiņa universitātē un otrā līmeņa profesionālās augstākās izglītības studiju programmas “Rezidentūra medicīnā” apgūšanai Rīgas Stradiņa universitātē vai Latvijas Universitātē.</w:t>
      </w:r>
    </w:p>
    <w:p w14:paraId="4CE96217" w14:textId="19E4E609" w:rsidR="00AF4EEF" w:rsidRPr="00AF4EEF" w:rsidRDefault="00AF4EEF" w:rsidP="00AF4EEF">
      <w:pPr>
        <w:tabs>
          <w:tab w:val="left" w:pos="993"/>
        </w:tabs>
        <w:spacing w:line="360" w:lineRule="auto"/>
        <w:ind w:firstLine="709"/>
        <w:jc w:val="both"/>
        <w:rPr>
          <w:rFonts w:eastAsia="Calibri"/>
          <w:sz w:val="24"/>
          <w:szCs w:val="24"/>
          <w:lang w:eastAsia="en-US"/>
        </w:rPr>
      </w:pPr>
      <w:r w:rsidRPr="00AF4EEF">
        <w:rPr>
          <w:rFonts w:eastAsia="Calibri"/>
          <w:sz w:val="24"/>
          <w:szCs w:val="24"/>
          <w:lang w:eastAsia="en-US"/>
        </w:rPr>
        <w:t>2.</w:t>
      </w:r>
      <w:r w:rsidRPr="00AF4EEF">
        <w:rPr>
          <w:rFonts w:eastAsia="Calibri"/>
          <w:sz w:val="24"/>
          <w:szCs w:val="24"/>
          <w:lang w:eastAsia="en-US"/>
        </w:rPr>
        <w:tab/>
        <w:t xml:space="preserve">Līgumā par stipendijas piešķiršanu noteikt, ka </w:t>
      </w:r>
      <w:r w:rsidR="00710F7A">
        <w:rPr>
          <w:rFonts w:eastAsia="Calibri"/>
          <w:sz w:val="24"/>
          <w:szCs w:val="24"/>
          <w:lang w:eastAsia="en-US"/>
        </w:rPr>
        <w:t>….</w:t>
      </w:r>
      <w:r w:rsidRPr="00AF4EEF">
        <w:rPr>
          <w:rFonts w:eastAsia="Calibri"/>
          <w:sz w:val="24"/>
          <w:szCs w:val="24"/>
          <w:lang w:eastAsia="en-US"/>
        </w:rPr>
        <w:t xml:space="preserve"> pēc rezidentūras pabeigšanas Rīgas Stradiņa universitātē vai Latvijas Universitātē uzsāks ārsta praksi Gulbenes novadā.</w:t>
      </w:r>
    </w:p>
    <w:p w14:paraId="3064DE07" w14:textId="77777777" w:rsidR="00AF4EEF" w:rsidRPr="00AF4EEF" w:rsidRDefault="00AF4EEF" w:rsidP="00AF4EEF">
      <w:pPr>
        <w:spacing w:after="160" w:line="259" w:lineRule="auto"/>
        <w:rPr>
          <w:rFonts w:eastAsia="Calibri"/>
          <w:color w:val="FF0000"/>
          <w:sz w:val="24"/>
          <w:szCs w:val="24"/>
          <w:lang w:eastAsia="en-US"/>
        </w:rPr>
      </w:pPr>
    </w:p>
    <w:p w14:paraId="28A68BEF" w14:textId="77777777" w:rsidR="00AF4EEF" w:rsidRPr="00AF4EEF" w:rsidRDefault="00AF4EEF" w:rsidP="00AF4EEF">
      <w:pPr>
        <w:spacing w:after="160" w:line="259" w:lineRule="auto"/>
        <w:rPr>
          <w:rFonts w:eastAsia="Calibri"/>
          <w:sz w:val="24"/>
          <w:szCs w:val="24"/>
          <w:lang w:eastAsia="en-US"/>
        </w:rPr>
      </w:pPr>
      <w:r w:rsidRPr="00AF4EEF">
        <w:rPr>
          <w:rFonts w:eastAsia="Calibri"/>
          <w:sz w:val="24"/>
          <w:szCs w:val="24"/>
          <w:lang w:eastAsia="en-US"/>
        </w:rPr>
        <w:t>Gulbenes novada domes priekšsēdētājs</w:t>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proofErr w:type="spellStart"/>
      <w:r w:rsidRPr="00AF4EEF">
        <w:rPr>
          <w:rFonts w:eastAsia="Calibri"/>
          <w:sz w:val="24"/>
          <w:szCs w:val="24"/>
          <w:lang w:eastAsia="en-US"/>
        </w:rPr>
        <w:t>N.Audzišs</w:t>
      </w:r>
      <w:proofErr w:type="spellEnd"/>
    </w:p>
    <w:p w14:paraId="18531E0D" w14:textId="77777777" w:rsidR="00AF4EEF" w:rsidRPr="00AF4EEF" w:rsidRDefault="00AF4EEF" w:rsidP="00AF4EEF">
      <w:pPr>
        <w:spacing w:after="160" w:line="259" w:lineRule="auto"/>
        <w:rPr>
          <w:rFonts w:eastAsia="Calibri"/>
          <w:sz w:val="24"/>
          <w:szCs w:val="24"/>
          <w:lang w:eastAsia="en-US"/>
        </w:rPr>
      </w:pPr>
    </w:p>
    <w:p w14:paraId="47B4A47A" w14:textId="1D4664C9" w:rsidR="00710F7A" w:rsidRDefault="00AF4EEF" w:rsidP="00AF4EEF">
      <w:pPr>
        <w:spacing w:after="160" w:line="259" w:lineRule="auto"/>
        <w:rPr>
          <w:rFonts w:eastAsia="Calibri"/>
          <w:sz w:val="24"/>
          <w:szCs w:val="24"/>
          <w:lang w:eastAsia="en-US"/>
        </w:rPr>
      </w:pPr>
      <w:r w:rsidRPr="00AF4EEF">
        <w:rPr>
          <w:rFonts w:eastAsia="Calibri"/>
          <w:sz w:val="24"/>
          <w:szCs w:val="24"/>
          <w:lang w:eastAsia="en-US"/>
        </w:rPr>
        <w:t xml:space="preserve">Sagatavoja: Eduards </w:t>
      </w:r>
      <w:proofErr w:type="spellStart"/>
      <w:r w:rsidRPr="00AF4EEF">
        <w:rPr>
          <w:rFonts w:eastAsia="Calibri"/>
          <w:sz w:val="24"/>
          <w:szCs w:val="24"/>
          <w:lang w:eastAsia="en-US"/>
        </w:rPr>
        <w:t>Garkuša</w:t>
      </w:r>
      <w:proofErr w:type="spellEnd"/>
    </w:p>
    <w:p w14:paraId="309546B7" w14:textId="77777777" w:rsidR="00710F7A" w:rsidRDefault="00710F7A">
      <w:pPr>
        <w:rPr>
          <w:rFonts w:eastAsia="Calibri"/>
          <w:sz w:val="24"/>
          <w:szCs w:val="24"/>
          <w:lang w:eastAsia="en-US"/>
        </w:rPr>
      </w:pPr>
      <w:r>
        <w:rPr>
          <w:rFonts w:eastAsia="Calibri"/>
          <w:sz w:val="24"/>
          <w:szCs w:val="24"/>
          <w:lang w:eastAsia="en-US"/>
        </w:rPr>
        <w:br w:type="page"/>
      </w:r>
    </w:p>
    <w:tbl>
      <w:tblPr>
        <w:tblStyle w:val="Reatabula6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4EEF" w:rsidRPr="00710F7A" w14:paraId="6AB8109A" w14:textId="77777777" w:rsidTr="00710F7A">
        <w:tc>
          <w:tcPr>
            <w:tcW w:w="9354" w:type="dxa"/>
          </w:tcPr>
          <w:p w14:paraId="0FA5E7BE"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noProof/>
              </w:rPr>
              <w:lastRenderedPageBreak/>
              <w:drawing>
                <wp:inline distT="0" distB="0" distL="0" distR="0" wp14:anchorId="03F165A0" wp14:editId="5ED45648">
                  <wp:extent cx="619125" cy="685800"/>
                  <wp:effectExtent l="0" t="0" r="9525" b="0"/>
                  <wp:docPr id="579" name="Attēls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710F7A" w14:paraId="70EA726E" w14:textId="77777777" w:rsidTr="00710F7A">
        <w:tc>
          <w:tcPr>
            <w:tcW w:w="9354" w:type="dxa"/>
          </w:tcPr>
          <w:p w14:paraId="3261E712"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b/>
                <w:bCs/>
                <w:sz w:val="28"/>
                <w:szCs w:val="28"/>
              </w:rPr>
              <w:t>GULBENES NOVADA PAŠVALDĪBA</w:t>
            </w:r>
          </w:p>
        </w:tc>
      </w:tr>
      <w:tr w:rsidR="00AF4EEF" w:rsidRPr="00710F7A" w14:paraId="20469841" w14:textId="77777777" w:rsidTr="00710F7A">
        <w:tc>
          <w:tcPr>
            <w:tcW w:w="9354" w:type="dxa"/>
          </w:tcPr>
          <w:p w14:paraId="6D34DE71"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sz w:val="24"/>
                <w:szCs w:val="24"/>
              </w:rPr>
              <w:t>Reģ.Nr.90009116327</w:t>
            </w:r>
          </w:p>
        </w:tc>
      </w:tr>
      <w:tr w:rsidR="00AF4EEF" w:rsidRPr="00710F7A" w14:paraId="24F32568" w14:textId="77777777" w:rsidTr="00710F7A">
        <w:tc>
          <w:tcPr>
            <w:tcW w:w="9354" w:type="dxa"/>
          </w:tcPr>
          <w:p w14:paraId="4F4BAB30"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sz w:val="24"/>
                <w:szCs w:val="24"/>
              </w:rPr>
              <w:t>Ābeļu iela 2, Gulbene, Gulbenes nov., LV-4401</w:t>
            </w:r>
          </w:p>
        </w:tc>
      </w:tr>
      <w:tr w:rsidR="00AF4EEF" w:rsidRPr="00710F7A" w14:paraId="4D0F46BA" w14:textId="77777777" w:rsidTr="00710F7A">
        <w:tc>
          <w:tcPr>
            <w:tcW w:w="9354" w:type="dxa"/>
          </w:tcPr>
          <w:p w14:paraId="1EEEDFE0"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sz w:val="24"/>
                <w:szCs w:val="24"/>
              </w:rPr>
              <w:t>Tālrunis 64497710, mob.26595362, e-pasts; dome@gulbene.lv, www.gulbene.lv</w:t>
            </w:r>
          </w:p>
        </w:tc>
      </w:tr>
    </w:tbl>
    <w:p w14:paraId="0665B4AF" w14:textId="77777777" w:rsidR="00AF4EEF" w:rsidRPr="00710F7A" w:rsidRDefault="00AF4EEF" w:rsidP="00AF4EEF">
      <w:pPr>
        <w:jc w:val="center"/>
        <w:rPr>
          <w:rFonts w:eastAsiaTheme="minorHAnsi"/>
          <w:b/>
          <w:bCs/>
          <w:sz w:val="24"/>
          <w:szCs w:val="24"/>
          <w:lang w:eastAsia="en-US"/>
        </w:rPr>
      </w:pPr>
      <w:r w:rsidRPr="00710F7A">
        <w:rPr>
          <w:rFonts w:eastAsiaTheme="minorHAnsi"/>
          <w:b/>
          <w:bCs/>
          <w:sz w:val="24"/>
          <w:szCs w:val="24"/>
          <w:lang w:eastAsia="en-US"/>
        </w:rPr>
        <w:t>GULBENES NOVADA DOMES LĒMUMS</w:t>
      </w:r>
    </w:p>
    <w:p w14:paraId="06D13FD2" w14:textId="77777777" w:rsidR="00AF4EEF" w:rsidRPr="00710F7A" w:rsidRDefault="00AF4EEF" w:rsidP="00AF4EEF">
      <w:pPr>
        <w:jc w:val="center"/>
        <w:rPr>
          <w:rFonts w:eastAsiaTheme="minorHAnsi"/>
          <w:sz w:val="24"/>
          <w:szCs w:val="24"/>
          <w:lang w:eastAsia="en-US"/>
        </w:rPr>
      </w:pPr>
      <w:r w:rsidRPr="00710F7A">
        <w:rPr>
          <w:rFonts w:eastAsiaTheme="minorHAnsi"/>
          <w:sz w:val="24"/>
          <w:szCs w:val="24"/>
          <w:lang w:eastAsia="en-US"/>
        </w:rPr>
        <w:t>Gulbenē</w:t>
      </w:r>
    </w:p>
    <w:p w14:paraId="248A0F24" w14:textId="77777777" w:rsidR="00AF4EEF" w:rsidRPr="00710F7A" w:rsidRDefault="00AF4EEF" w:rsidP="00AF4EEF">
      <w:pPr>
        <w:jc w:val="center"/>
        <w:rPr>
          <w:rFonts w:eastAsiaTheme="minorHAnsi"/>
          <w:sz w:val="24"/>
          <w:szCs w:val="24"/>
          <w:lang w:eastAsia="en-US"/>
        </w:rPr>
      </w:pPr>
    </w:p>
    <w:tbl>
      <w:tblPr>
        <w:tblStyle w:val="Reatabula6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F4EEF" w:rsidRPr="00710F7A" w14:paraId="54723671" w14:textId="77777777" w:rsidTr="004D215E">
        <w:tc>
          <w:tcPr>
            <w:tcW w:w="4729" w:type="dxa"/>
          </w:tcPr>
          <w:p w14:paraId="5F73A63A" w14:textId="77777777" w:rsidR="00AF4EEF" w:rsidRPr="00710F7A" w:rsidRDefault="00AF4EEF" w:rsidP="00AF4EEF">
            <w:pPr>
              <w:rPr>
                <w:rFonts w:ascii="Times New Roman" w:hAnsi="Times New Roman" w:cs="Times New Roman"/>
                <w:b/>
                <w:bCs/>
                <w:sz w:val="24"/>
                <w:szCs w:val="24"/>
              </w:rPr>
            </w:pPr>
            <w:r w:rsidRPr="00710F7A">
              <w:rPr>
                <w:rFonts w:ascii="Times New Roman" w:hAnsi="Times New Roman" w:cs="Times New Roman"/>
                <w:b/>
                <w:bCs/>
                <w:sz w:val="24"/>
                <w:szCs w:val="24"/>
              </w:rPr>
              <w:t>2020.gada 30.decembrī</w:t>
            </w:r>
          </w:p>
        </w:tc>
        <w:tc>
          <w:tcPr>
            <w:tcW w:w="4729" w:type="dxa"/>
          </w:tcPr>
          <w:p w14:paraId="72BCEA37" w14:textId="77777777" w:rsidR="00AF4EEF" w:rsidRPr="00710F7A" w:rsidRDefault="00AF4EEF" w:rsidP="00AF4EEF">
            <w:pPr>
              <w:jc w:val="center"/>
              <w:rPr>
                <w:rFonts w:ascii="Times New Roman" w:hAnsi="Times New Roman" w:cs="Times New Roman"/>
                <w:b/>
                <w:bCs/>
                <w:sz w:val="24"/>
                <w:szCs w:val="24"/>
              </w:rPr>
            </w:pPr>
            <w:r w:rsidRPr="00710F7A">
              <w:rPr>
                <w:rFonts w:ascii="Times New Roman" w:hAnsi="Times New Roman" w:cs="Times New Roman"/>
                <w:b/>
                <w:bCs/>
                <w:sz w:val="24"/>
                <w:szCs w:val="24"/>
              </w:rPr>
              <w:t>Nr. GND/2020/1217</w:t>
            </w:r>
          </w:p>
        </w:tc>
      </w:tr>
      <w:tr w:rsidR="00AF4EEF" w:rsidRPr="00AF4EEF" w14:paraId="346C904E" w14:textId="77777777" w:rsidTr="004D215E">
        <w:tc>
          <w:tcPr>
            <w:tcW w:w="4729" w:type="dxa"/>
          </w:tcPr>
          <w:p w14:paraId="3C9F6DA2" w14:textId="77777777" w:rsidR="00AF4EEF" w:rsidRPr="00AF4EEF" w:rsidRDefault="00AF4EEF" w:rsidP="00AF4EEF">
            <w:pPr>
              <w:rPr>
                <w:sz w:val="24"/>
                <w:szCs w:val="24"/>
              </w:rPr>
            </w:pPr>
          </w:p>
        </w:tc>
        <w:tc>
          <w:tcPr>
            <w:tcW w:w="4729" w:type="dxa"/>
          </w:tcPr>
          <w:p w14:paraId="4B3DBEDC" w14:textId="77777777" w:rsidR="00AF4EEF" w:rsidRPr="00AF4EEF" w:rsidRDefault="00AF4EEF" w:rsidP="00AF4EEF">
            <w:pPr>
              <w:jc w:val="center"/>
              <w:rPr>
                <w:b/>
                <w:bCs/>
                <w:sz w:val="24"/>
                <w:szCs w:val="24"/>
              </w:rPr>
            </w:pPr>
            <w:r w:rsidRPr="00AF4EEF">
              <w:rPr>
                <w:b/>
                <w:bCs/>
                <w:sz w:val="24"/>
                <w:szCs w:val="24"/>
              </w:rPr>
              <w:t xml:space="preserve">        (protokols Nr.22; 121.p)</w:t>
            </w:r>
          </w:p>
          <w:p w14:paraId="1ACFE40D" w14:textId="77777777" w:rsidR="00AF4EEF" w:rsidRPr="00AF4EEF" w:rsidRDefault="00AF4EEF" w:rsidP="00AF4EEF">
            <w:pPr>
              <w:jc w:val="center"/>
              <w:rPr>
                <w:b/>
                <w:bCs/>
                <w:sz w:val="24"/>
                <w:szCs w:val="24"/>
              </w:rPr>
            </w:pPr>
          </w:p>
        </w:tc>
      </w:tr>
    </w:tbl>
    <w:p w14:paraId="43E8C20C" w14:textId="77777777" w:rsidR="00AF4EEF" w:rsidRPr="00AF4EEF" w:rsidRDefault="00AF4EEF" w:rsidP="00AF4EEF">
      <w:pPr>
        <w:jc w:val="both"/>
        <w:rPr>
          <w:b/>
          <w:noProof/>
          <w:sz w:val="24"/>
          <w:szCs w:val="24"/>
        </w:rPr>
      </w:pPr>
    </w:p>
    <w:p w14:paraId="53692BA9" w14:textId="77777777" w:rsidR="00AF4EEF" w:rsidRPr="00AF4EEF" w:rsidRDefault="00AF4EEF" w:rsidP="00AF4EEF">
      <w:pPr>
        <w:jc w:val="both"/>
        <w:rPr>
          <w:b/>
          <w:noProof/>
          <w:sz w:val="24"/>
          <w:szCs w:val="24"/>
        </w:rPr>
      </w:pPr>
      <w:r w:rsidRPr="00AF4EEF">
        <w:rPr>
          <w:b/>
          <w:noProof/>
          <w:sz w:val="24"/>
          <w:szCs w:val="24"/>
        </w:rPr>
        <w:t xml:space="preserve">Par finansiālā atbalsta piešķiršanu biedrībai “Gulbenes buki” </w:t>
      </w:r>
    </w:p>
    <w:p w14:paraId="04BCE26B" w14:textId="77777777" w:rsidR="00AF4EEF" w:rsidRPr="00AF4EEF" w:rsidRDefault="00AF4EEF" w:rsidP="00AF4EEF">
      <w:pPr>
        <w:jc w:val="both"/>
        <w:rPr>
          <w:b/>
          <w:noProof/>
          <w:sz w:val="24"/>
          <w:szCs w:val="24"/>
        </w:rPr>
      </w:pPr>
    </w:p>
    <w:p w14:paraId="5D46C530" w14:textId="77777777" w:rsidR="00AF4EEF" w:rsidRPr="00AF4EEF" w:rsidRDefault="00AF4EEF" w:rsidP="00AF4EEF">
      <w:pPr>
        <w:spacing w:line="360" w:lineRule="auto"/>
        <w:ind w:firstLine="567"/>
        <w:jc w:val="both"/>
        <w:rPr>
          <w:bCs/>
          <w:noProof/>
          <w:sz w:val="24"/>
          <w:szCs w:val="24"/>
        </w:rPr>
      </w:pPr>
      <w:r w:rsidRPr="00AF4EEF">
        <w:rPr>
          <w:bCs/>
          <w:noProof/>
          <w:sz w:val="24"/>
          <w:szCs w:val="24"/>
        </w:rPr>
        <w:t xml:space="preserve">Gulbenes novada pašvaldībā saņemts </w:t>
      </w:r>
      <w:r w:rsidRPr="00AF4EEF">
        <w:rPr>
          <w:b/>
          <w:noProof/>
          <w:sz w:val="24"/>
          <w:szCs w:val="24"/>
        </w:rPr>
        <w:t xml:space="preserve">biedrības “Gulbenes buki”, </w:t>
      </w:r>
      <w:r w:rsidRPr="00AF4EEF">
        <w:rPr>
          <w:bCs/>
          <w:noProof/>
          <w:sz w:val="24"/>
          <w:szCs w:val="24"/>
        </w:rPr>
        <w:t xml:space="preserve">reģistrācijas numurs 40008146927, 2020.gada 30.oktobra iesniegums (Gulbenes novada pašvaldībā reģistrēts ar Nr.GND/2.15.1/20/14-G), saskaņā ar kuru tiek lūgts Gulbenes novada pašvaldības finansiālais atbalsts 30 100,00 EUR (trīsdesmit tūkstoši viens simts </w:t>
      </w:r>
      <w:r w:rsidRPr="00AF4EEF">
        <w:rPr>
          <w:bCs/>
          <w:i/>
          <w:iCs/>
          <w:noProof/>
          <w:sz w:val="24"/>
          <w:szCs w:val="24"/>
        </w:rPr>
        <w:t xml:space="preserve">euro </w:t>
      </w:r>
      <w:r w:rsidRPr="00AF4EEF">
        <w:rPr>
          <w:bCs/>
          <w:noProof/>
          <w:sz w:val="24"/>
          <w:szCs w:val="24"/>
        </w:rPr>
        <w:t xml:space="preserve">00 centi) apmērā basketbola komandas gatavošanās procesam un dalībai Latvijas Nacionālajā Basketbola līgā 2021.gadā. Iesniegumam pievienota izdevumu tāme. </w:t>
      </w:r>
    </w:p>
    <w:p w14:paraId="7F07A39E" w14:textId="77777777" w:rsidR="00AF4EEF" w:rsidRPr="00AF4EEF" w:rsidRDefault="00AF4EEF" w:rsidP="00AF4EEF">
      <w:pPr>
        <w:spacing w:line="360" w:lineRule="auto"/>
        <w:ind w:firstLine="567"/>
        <w:jc w:val="both"/>
        <w:rPr>
          <w:bCs/>
          <w:noProof/>
          <w:sz w:val="24"/>
          <w:szCs w:val="24"/>
        </w:rPr>
      </w:pPr>
      <w:r w:rsidRPr="00AF4EEF">
        <w:rPr>
          <w:bCs/>
          <w:noProof/>
          <w:sz w:val="24"/>
          <w:szCs w:val="24"/>
        </w:rPr>
        <w:t>2020.gada 15.decembrī Gulbenes novada pašvaldībā saņemts biedrības “Gulbenes buki” 2020.gada 14.decembra iesniegums (Gulbenes novada pašvaldībā reģsitrēts ar Nr.GND/5.15.1/20/2843-G), ar kuru biedrība ir iesniegusi precizētu izdevumu tāmi.</w:t>
      </w:r>
    </w:p>
    <w:p w14:paraId="631CD4CA" w14:textId="77777777" w:rsidR="00AF4EEF" w:rsidRPr="00AF4EEF" w:rsidRDefault="00AF4EEF" w:rsidP="00AF4EEF">
      <w:pPr>
        <w:spacing w:line="360" w:lineRule="auto"/>
        <w:ind w:firstLine="567"/>
        <w:jc w:val="both"/>
        <w:rPr>
          <w:sz w:val="24"/>
          <w:szCs w:val="24"/>
        </w:rPr>
      </w:pPr>
      <w:r w:rsidRPr="00AF4EEF">
        <w:rPr>
          <w:bCs/>
          <w:noProof/>
          <w:sz w:val="24"/>
          <w:szCs w:val="24"/>
        </w:rPr>
        <w:t xml:space="preserve">Saskaņā ar </w:t>
      </w:r>
      <w:bookmarkStart w:id="46" w:name="_Hlk57123862"/>
      <w:r w:rsidRPr="00AF4EEF">
        <w:rPr>
          <w:bCs/>
          <w:noProof/>
          <w:sz w:val="24"/>
          <w:szCs w:val="24"/>
        </w:rPr>
        <w:t xml:space="preserve">Gulbenes novada domes 2020.gada 24.septembra noteikumu Nr.GND/IEK/2020/28 “Par pašvaldības atbalstu sporta veicināšanai Gulbenes novadā” (protokols Nr.17, </w:t>
      </w:r>
      <w:r w:rsidRPr="00AF4EEF">
        <w:rPr>
          <w:sz w:val="24"/>
          <w:szCs w:val="24"/>
        </w:rPr>
        <w:t xml:space="preserve">112.p.) </w:t>
      </w:r>
      <w:bookmarkEnd w:id="46"/>
      <w:r w:rsidRPr="00AF4EEF">
        <w:rPr>
          <w:sz w:val="24"/>
          <w:szCs w:val="24"/>
        </w:rPr>
        <w:t xml:space="preserve">30.punktu, lai pretendētu uz finansiālo atbalstu basketbola komandas “Gulbenes buki” gatavošanās procesam un dalībai Latvijas basketbola čempionātā un kausa </w:t>
      </w:r>
      <w:proofErr w:type="spellStart"/>
      <w:r w:rsidRPr="00AF4EEF">
        <w:rPr>
          <w:sz w:val="24"/>
          <w:szCs w:val="24"/>
        </w:rPr>
        <w:t>izcīņā</w:t>
      </w:r>
      <w:proofErr w:type="spellEnd"/>
      <w:r w:rsidRPr="00AF4EEF">
        <w:rPr>
          <w:sz w:val="24"/>
          <w:szCs w:val="24"/>
        </w:rPr>
        <w:t>, sporta sacensību “Rallijs “Sarma”” un “</w:t>
      </w:r>
      <w:proofErr w:type="spellStart"/>
      <w:r w:rsidRPr="00AF4EEF">
        <w:rPr>
          <w:sz w:val="24"/>
          <w:szCs w:val="24"/>
        </w:rPr>
        <w:t>Minirallijs</w:t>
      </w:r>
      <w:proofErr w:type="spellEnd"/>
      <w:r w:rsidRPr="00AF4EEF">
        <w:rPr>
          <w:sz w:val="24"/>
          <w:szCs w:val="24"/>
        </w:rPr>
        <w:t xml:space="preserve"> “Gulbis”” organizēšanai nākamajam gadam, sporta organizācija/juridiskā persona, kuras sastāvā ir komanda vai kura organizē sporta sacensības, no kārtējā gada 1.oktobra līdz 1.novembrim iesniedz Gulbenes novada domei iesniegumu, pielikumā pievienojot izdevumu tāmi.</w:t>
      </w:r>
    </w:p>
    <w:p w14:paraId="641C34E7" w14:textId="77777777" w:rsidR="00AF4EEF" w:rsidRPr="00AF4EEF" w:rsidRDefault="00AF4EEF" w:rsidP="00AF4EEF">
      <w:pPr>
        <w:spacing w:line="360" w:lineRule="auto"/>
        <w:ind w:firstLine="567"/>
        <w:jc w:val="both"/>
        <w:rPr>
          <w:sz w:val="24"/>
          <w:szCs w:val="24"/>
        </w:rPr>
      </w:pPr>
      <w:r w:rsidRPr="00AF4EEF">
        <w:rPr>
          <w:sz w:val="24"/>
          <w:szCs w:val="24"/>
        </w:rPr>
        <w:t>Šo noteikumu 31.punkts nosaka, ka iesniegumu izskata un lēmumu par finansiālā atbalsta piešķiršanu attiecīgajam gadam pieņem Gulbenes novada dome viena mēneša laikā no iesnieguma saņemšanas dienas, ņemot vērā attiecīgā gada Pašvaldības budžetā paredzēto finansējumu; pamatojoties uz pieņemto lēmumu, Pašvaldība un atbalsta saņēmējs noslēdz līgumu par finansiālā atbalsta piešķiršanu; piešķirto finansiālo atbalstu pārskaita uz atbalsta saņēmēja norādīto kontu saskaņā ar līguma nosacījumiem.</w:t>
      </w:r>
    </w:p>
    <w:p w14:paraId="292674DC" w14:textId="77777777" w:rsidR="00AF4EEF" w:rsidRPr="00AF4EEF" w:rsidRDefault="00AF4EEF" w:rsidP="00AF4EEF">
      <w:pPr>
        <w:spacing w:line="360" w:lineRule="auto"/>
        <w:ind w:firstLine="567"/>
        <w:jc w:val="both"/>
        <w:rPr>
          <w:sz w:val="24"/>
          <w:szCs w:val="24"/>
        </w:rPr>
      </w:pPr>
      <w:r w:rsidRPr="00AF4EEF">
        <w:rPr>
          <w:sz w:val="24"/>
          <w:szCs w:val="24"/>
        </w:rPr>
        <w:lastRenderedPageBreak/>
        <w:t>Savukārt šo noteikumu 32.punkts nosaka, ka atbalsta saņēmējam ir pienākums līdz kārtējā gada 1.novembrim iesniegt Gulbenes novada Sporta pārvaldei atskaiti par piešķirtā finansiālā atbalsta izlietojumu kārtējā gadā.</w:t>
      </w:r>
    </w:p>
    <w:p w14:paraId="435DE7D3" w14:textId="77777777" w:rsidR="00AF4EEF" w:rsidRPr="00AF4EEF" w:rsidRDefault="00AF4EEF" w:rsidP="00AF4EEF">
      <w:pPr>
        <w:spacing w:line="360" w:lineRule="auto"/>
        <w:ind w:firstLine="567"/>
        <w:jc w:val="both"/>
        <w:rPr>
          <w:sz w:val="24"/>
          <w:szCs w:val="24"/>
        </w:rPr>
      </w:pPr>
      <w:r w:rsidRPr="00AF4EEF">
        <w:rPr>
          <w:sz w:val="24"/>
          <w:szCs w:val="24"/>
        </w:rPr>
        <w:t>Saskaņā ar šo noteikumu 8.punktu, ņemot vērā attiecīgā gada Pašvaldības budžetā paredzēto finansējumu, noteikumu 5.nodaļā paredzēto finansējuma apmēru un sadalījumu nosaka Gulbenes novada dome.</w:t>
      </w:r>
    </w:p>
    <w:p w14:paraId="04936392" w14:textId="77777777" w:rsidR="00AF4EEF" w:rsidRPr="00AF4EEF" w:rsidRDefault="00AF4EEF" w:rsidP="00AF4EEF">
      <w:pPr>
        <w:spacing w:line="360" w:lineRule="auto"/>
        <w:ind w:firstLine="567"/>
        <w:jc w:val="both"/>
        <w:rPr>
          <w:sz w:val="24"/>
          <w:szCs w:val="24"/>
        </w:rPr>
      </w:pPr>
      <w:r w:rsidRPr="00AF4EEF">
        <w:rPr>
          <w:sz w:val="24"/>
          <w:szCs w:val="24"/>
        </w:rPr>
        <w:t xml:space="preserve">Ņemot vērā augstāk minēto, pamatojoties uz likums “Par pašvaldībām” 15.panta pirmās daļas 6.punktu, kas nosaka, ka viena no pašvaldības autonomajām funkcijām ir nodrošināt veselības aprūpes pieejamību, kā arī veicināt iedzīvotāju veselīgu dzīvesveidu un sportu, Gulbenes novada domes 2020.gada 24.septembra noteikumu </w:t>
      </w:r>
      <w:proofErr w:type="spellStart"/>
      <w:r w:rsidRPr="00AF4EEF">
        <w:rPr>
          <w:sz w:val="24"/>
          <w:szCs w:val="24"/>
        </w:rPr>
        <w:t>Nr.GND</w:t>
      </w:r>
      <w:proofErr w:type="spellEnd"/>
      <w:r w:rsidRPr="00AF4EEF">
        <w:rPr>
          <w:sz w:val="24"/>
          <w:szCs w:val="24"/>
        </w:rPr>
        <w:t xml:space="preserve">/IEK/2020/28 “Par pašvaldības atbalstu sporta veicināšanai Gulbenes novadā” (protokols Nr.17, 112.p.) 8., 30. un 31.punktu,  un Izglītības, kultūras un sporta jautājumu komitejas un Finanšu komitejas ieteikumu, atklāti balsojot: </w:t>
      </w:r>
      <w:r w:rsidRPr="00AF4EEF">
        <w:rPr>
          <w:noProof/>
          <w:sz w:val="24"/>
          <w:szCs w:val="24"/>
        </w:rPr>
        <w:t>ar 13 balsīm "Par" (Anatolijs Savickis, Andis Caunītis, Andris Vējiņš, Guna Pūcīte, Gunārs Ciglis, Guntis Princovs, Ilze Mezīte, Indra Caune, Lāsma Gabdulļina, Normunds Audzišs, Normunds Mazūrs, Stanislavs Gžibovskis, Zintis Mezītis), "Pret" – nav, "Atturas" – 1 (Intars Liepiņš)</w:t>
      </w:r>
      <w:r w:rsidRPr="00AF4EEF">
        <w:rPr>
          <w:sz w:val="24"/>
          <w:szCs w:val="24"/>
        </w:rPr>
        <w:t>, Gulbenes novada dome NOLEMJ:</w:t>
      </w:r>
    </w:p>
    <w:p w14:paraId="255F8A51" w14:textId="77777777" w:rsidR="00AF4EEF" w:rsidRPr="00AF4EEF" w:rsidRDefault="00AF4EEF" w:rsidP="00AF4EEF">
      <w:pPr>
        <w:widowControl w:val="0"/>
        <w:numPr>
          <w:ilvl w:val="0"/>
          <w:numId w:val="41"/>
        </w:numPr>
        <w:spacing w:line="360" w:lineRule="auto"/>
        <w:ind w:left="0" w:firstLine="567"/>
        <w:contextualSpacing/>
        <w:jc w:val="both"/>
        <w:rPr>
          <w:rFonts w:eastAsia="Calibri"/>
          <w:sz w:val="24"/>
          <w:szCs w:val="24"/>
          <w:lang w:eastAsia="en-US"/>
        </w:rPr>
      </w:pPr>
      <w:r w:rsidRPr="00AF4EEF">
        <w:rPr>
          <w:sz w:val="24"/>
          <w:szCs w:val="24"/>
          <w:lang w:eastAsia="en-US"/>
        </w:rPr>
        <w:t xml:space="preserve">PIEŠĶIRT biedrībai “Gulbenes buki”, reģistrācijas numurs 40008146927, juridiskā adrese: Skolas iela 12A, Gulbene, Gulbenes novads, LV-4401, finansiālo atbalstu 30 100,00 EUR (trīsdesmit tūkstoši viens simts </w:t>
      </w:r>
      <w:proofErr w:type="spellStart"/>
      <w:r w:rsidRPr="00AF4EEF">
        <w:rPr>
          <w:i/>
          <w:iCs/>
          <w:sz w:val="24"/>
          <w:szCs w:val="24"/>
          <w:lang w:eastAsia="en-US"/>
        </w:rPr>
        <w:t>euro</w:t>
      </w:r>
      <w:proofErr w:type="spellEnd"/>
      <w:r w:rsidRPr="00AF4EEF">
        <w:rPr>
          <w:i/>
          <w:iCs/>
          <w:sz w:val="24"/>
          <w:szCs w:val="24"/>
          <w:lang w:eastAsia="en-US"/>
        </w:rPr>
        <w:t xml:space="preserve"> </w:t>
      </w:r>
      <w:r w:rsidRPr="00AF4EEF">
        <w:rPr>
          <w:sz w:val="24"/>
          <w:szCs w:val="24"/>
          <w:lang w:eastAsia="en-US"/>
        </w:rPr>
        <w:t xml:space="preserve">00 centi) apmērā basketbola komandas “Gulbenes buki” gatavošanās procesam un dalībai Latvijas Nacionālajā Basketbola līgā 2021.gadā </w:t>
      </w:r>
      <w:r w:rsidRPr="00AF4EEF">
        <w:rPr>
          <w:bCs/>
          <w:noProof/>
          <w:sz w:val="24"/>
          <w:szCs w:val="24"/>
        </w:rPr>
        <w:t>šādiem izdevumiem:  tekstila ekipējumam, apaviem, izdevumiem par viesnīcu, transporta pakalpojumiem, medicīnai, sportistu uzturam, ūdenim spēlēm, pārbaudes spēlēm, turnīriem, komandējumiem, reklāmai, suvenīriem, spēlētāju apdrošināšanai, dalības maksai, licencēm, tiesnešu izdevumiem.</w:t>
      </w:r>
    </w:p>
    <w:p w14:paraId="5D4A1AB1" w14:textId="77777777" w:rsidR="00AF4EEF" w:rsidRPr="00AF4EEF" w:rsidRDefault="00AF4EEF" w:rsidP="00AF4EEF">
      <w:pPr>
        <w:widowControl w:val="0"/>
        <w:numPr>
          <w:ilvl w:val="0"/>
          <w:numId w:val="41"/>
        </w:numPr>
        <w:spacing w:line="360" w:lineRule="auto"/>
        <w:ind w:left="0" w:firstLine="567"/>
        <w:contextualSpacing/>
        <w:jc w:val="both"/>
        <w:rPr>
          <w:rFonts w:eastAsia="Calibri"/>
          <w:sz w:val="24"/>
          <w:szCs w:val="24"/>
          <w:lang w:eastAsia="en-US"/>
        </w:rPr>
      </w:pPr>
      <w:bookmarkStart w:id="47" w:name="_Hlk59011724"/>
      <w:r w:rsidRPr="00AF4EEF">
        <w:rPr>
          <w:sz w:val="24"/>
          <w:szCs w:val="24"/>
        </w:rPr>
        <w:t>UZDOT Gulbenes novada pašvaldības Grāmatvedības nodaļai segt nepieciešamo finansējumu no Gulbenes novada pašvaldības budžeta 2021.gadam paredzētajiem finanšu līdzekļiem - atbalsts sportam.</w:t>
      </w:r>
    </w:p>
    <w:bookmarkEnd w:id="47"/>
    <w:p w14:paraId="7EEEED43" w14:textId="77777777" w:rsidR="00AF4EEF" w:rsidRPr="00AF4EEF" w:rsidRDefault="00AF4EEF" w:rsidP="00AF4EEF">
      <w:pPr>
        <w:widowControl w:val="0"/>
        <w:numPr>
          <w:ilvl w:val="0"/>
          <w:numId w:val="41"/>
        </w:numPr>
        <w:spacing w:line="360" w:lineRule="auto"/>
        <w:ind w:left="0" w:firstLine="567"/>
        <w:contextualSpacing/>
        <w:jc w:val="both"/>
        <w:rPr>
          <w:rFonts w:eastAsia="Calibri"/>
          <w:sz w:val="24"/>
          <w:szCs w:val="24"/>
          <w:lang w:eastAsia="en-US"/>
        </w:rPr>
      </w:pPr>
      <w:r w:rsidRPr="00AF4EEF">
        <w:rPr>
          <w:sz w:val="24"/>
          <w:szCs w:val="24"/>
          <w:lang w:eastAsia="en-US"/>
        </w:rPr>
        <w:t xml:space="preserve">UZDOT Gulbenes novada pašvaldības Juridiskajai nodaļai sagatavot līguma par finansiālā atbalsta piešķiršanu projektu. </w:t>
      </w:r>
    </w:p>
    <w:p w14:paraId="2F1111EF" w14:textId="77777777" w:rsidR="00AF4EEF" w:rsidRPr="00AF4EEF" w:rsidRDefault="00AF4EEF" w:rsidP="00AF4EEF">
      <w:pPr>
        <w:spacing w:line="360" w:lineRule="auto"/>
        <w:ind w:firstLine="567"/>
        <w:jc w:val="both"/>
        <w:rPr>
          <w:bCs/>
          <w:noProof/>
          <w:sz w:val="24"/>
          <w:szCs w:val="24"/>
        </w:rPr>
      </w:pPr>
    </w:p>
    <w:p w14:paraId="3CE9DB8F" w14:textId="77777777" w:rsidR="00AF4EEF" w:rsidRPr="00AF4EEF" w:rsidRDefault="00AF4EEF" w:rsidP="00AF4EEF">
      <w:pPr>
        <w:spacing w:line="276" w:lineRule="auto"/>
        <w:rPr>
          <w:rFonts w:cs="Arial"/>
          <w:sz w:val="24"/>
          <w:szCs w:val="24"/>
        </w:rPr>
      </w:pPr>
      <w:r w:rsidRPr="00AF4EEF">
        <w:rPr>
          <w:rFonts w:cs="Arial"/>
          <w:sz w:val="24"/>
          <w:szCs w:val="24"/>
        </w:rPr>
        <w:t>Gulbenes novada domes priekšsēdētājs</w:t>
      </w:r>
      <w:r w:rsidRPr="00AF4EEF">
        <w:rPr>
          <w:rFonts w:cs="Arial"/>
          <w:sz w:val="24"/>
          <w:szCs w:val="24"/>
        </w:rPr>
        <w:tab/>
      </w:r>
      <w:r w:rsidRPr="00AF4EEF">
        <w:rPr>
          <w:rFonts w:cs="Arial"/>
          <w:sz w:val="24"/>
          <w:szCs w:val="24"/>
        </w:rPr>
        <w:tab/>
      </w:r>
      <w:r w:rsidRPr="00AF4EEF">
        <w:rPr>
          <w:rFonts w:cs="Arial"/>
          <w:sz w:val="24"/>
          <w:szCs w:val="24"/>
        </w:rPr>
        <w:tab/>
      </w:r>
      <w:r w:rsidRPr="00AF4EEF">
        <w:rPr>
          <w:rFonts w:cs="Arial"/>
          <w:sz w:val="24"/>
          <w:szCs w:val="24"/>
        </w:rPr>
        <w:tab/>
        <w:t xml:space="preserve">         </w:t>
      </w:r>
      <w:proofErr w:type="spellStart"/>
      <w:r w:rsidRPr="00AF4EEF">
        <w:rPr>
          <w:rFonts w:cs="Arial"/>
          <w:sz w:val="24"/>
          <w:szCs w:val="24"/>
        </w:rPr>
        <w:t>N.Audzišs</w:t>
      </w:r>
      <w:proofErr w:type="spellEnd"/>
    </w:p>
    <w:p w14:paraId="7298DFB4" w14:textId="77777777" w:rsidR="00AF4EEF" w:rsidRPr="00AF4EEF" w:rsidRDefault="00AF4EEF" w:rsidP="00AF4EEF">
      <w:pPr>
        <w:spacing w:line="276" w:lineRule="auto"/>
        <w:rPr>
          <w:rFonts w:cs="Arial"/>
          <w:sz w:val="24"/>
          <w:szCs w:val="24"/>
        </w:rPr>
      </w:pPr>
    </w:p>
    <w:p w14:paraId="6DCAE5AA" w14:textId="606CB15F" w:rsidR="00710F7A" w:rsidRDefault="00AF4EEF" w:rsidP="00AF4EEF">
      <w:pPr>
        <w:spacing w:line="276" w:lineRule="auto"/>
        <w:rPr>
          <w:rFonts w:cs="Arial"/>
          <w:sz w:val="24"/>
          <w:szCs w:val="24"/>
        </w:rPr>
      </w:pPr>
      <w:r w:rsidRPr="00AF4EEF">
        <w:rPr>
          <w:rFonts w:cs="Arial"/>
          <w:sz w:val="24"/>
          <w:szCs w:val="24"/>
        </w:rPr>
        <w:t xml:space="preserve">Sagatavoja: </w:t>
      </w:r>
      <w:proofErr w:type="spellStart"/>
      <w:r w:rsidRPr="00AF4EEF">
        <w:rPr>
          <w:rFonts w:cs="Arial"/>
          <w:sz w:val="24"/>
          <w:szCs w:val="24"/>
        </w:rPr>
        <w:t>L.Krēmers</w:t>
      </w:r>
      <w:proofErr w:type="spellEnd"/>
      <w:r w:rsidRPr="00AF4EEF">
        <w:rPr>
          <w:rFonts w:cs="Arial"/>
          <w:sz w:val="24"/>
          <w:szCs w:val="24"/>
        </w:rPr>
        <w:t xml:space="preserve">, </w:t>
      </w:r>
      <w:proofErr w:type="spellStart"/>
      <w:r w:rsidRPr="00AF4EEF">
        <w:rPr>
          <w:rFonts w:cs="Arial"/>
          <w:sz w:val="24"/>
          <w:szCs w:val="24"/>
        </w:rPr>
        <w:t>A.Rauza</w:t>
      </w:r>
      <w:proofErr w:type="spellEnd"/>
      <w:r w:rsidRPr="00AF4EEF">
        <w:rPr>
          <w:rFonts w:cs="Arial"/>
          <w:sz w:val="24"/>
          <w:szCs w:val="24"/>
        </w:rPr>
        <w:t xml:space="preserve">, </w:t>
      </w:r>
      <w:proofErr w:type="spellStart"/>
      <w:r w:rsidRPr="00AF4EEF">
        <w:rPr>
          <w:rFonts w:cs="Arial"/>
          <w:sz w:val="24"/>
          <w:szCs w:val="24"/>
        </w:rPr>
        <w:t>L.Priedeslaipa</w:t>
      </w:r>
      <w:proofErr w:type="spellEnd"/>
    </w:p>
    <w:p w14:paraId="44DD7A04" w14:textId="77777777" w:rsidR="00710F7A" w:rsidRDefault="00710F7A">
      <w:pPr>
        <w:rPr>
          <w:rFonts w:cs="Arial"/>
          <w:sz w:val="24"/>
          <w:szCs w:val="24"/>
        </w:rPr>
      </w:pPr>
      <w:r>
        <w:rPr>
          <w:rFonts w:cs="Arial"/>
          <w:sz w:val="24"/>
          <w:szCs w:val="24"/>
        </w:rPr>
        <w:br w:type="page"/>
      </w:r>
    </w:p>
    <w:p w14:paraId="2E3C754C" w14:textId="77777777" w:rsidR="00AF4EEF" w:rsidRPr="00AF4EEF" w:rsidRDefault="00AF4EEF" w:rsidP="00AF4EEF">
      <w:pPr>
        <w:spacing w:line="276" w:lineRule="auto"/>
        <w:rPr>
          <w:rFonts w:cs="Arial"/>
          <w:sz w:val="24"/>
          <w:szCs w:val="24"/>
        </w:rPr>
      </w:pPr>
    </w:p>
    <w:p w14:paraId="1BD98C8B" w14:textId="77777777" w:rsidR="00AF4EEF" w:rsidRPr="00AF4EEF" w:rsidRDefault="00AF4EEF" w:rsidP="00AF4EEF">
      <w:pPr>
        <w:spacing w:line="276" w:lineRule="auto"/>
        <w:rPr>
          <w:rFonts w:ascii="Arial" w:hAnsi="Arial" w:cs="Arial"/>
          <w:sz w:val="22"/>
          <w:szCs w:val="22"/>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4EEF" w:rsidRPr="00C2794B" w14:paraId="06A29E28" w14:textId="77777777" w:rsidTr="004D215E">
        <w:tc>
          <w:tcPr>
            <w:tcW w:w="9458" w:type="dxa"/>
          </w:tcPr>
          <w:p w14:paraId="7653C467" w14:textId="77777777" w:rsidR="00AF4EEF" w:rsidRPr="00C2794B" w:rsidRDefault="00AF4EEF" w:rsidP="004D215E">
            <w:pPr>
              <w:jc w:val="center"/>
              <w:rPr>
                <w:rFonts w:asciiTheme="minorHAnsi" w:eastAsiaTheme="minorHAnsi" w:hAnsiTheme="minorHAnsi" w:cstheme="minorBidi"/>
                <w:lang w:eastAsia="en-US"/>
              </w:rPr>
            </w:pPr>
            <w:r w:rsidRPr="00C2794B">
              <w:rPr>
                <w:rFonts w:eastAsiaTheme="minorHAnsi"/>
                <w:noProof/>
                <w:lang w:eastAsia="en-US"/>
              </w:rPr>
              <w:drawing>
                <wp:inline distT="0" distB="0" distL="0" distR="0" wp14:anchorId="404742F1" wp14:editId="08DFDD9D">
                  <wp:extent cx="619125" cy="685800"/>
                  <wp:effectExtent l="0" t="0" r="9525" b="0"/>
                  <wp:docPr id="580" name="Attēls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C2794B" w14:paraId="5AE5F56F" w14:textId="77777777" w:rsidTr="004D215E">
        <w:tc>
          <w:tcPr>
            <w:tcW w:w="9458" w:type="dxa"/>
          </w:tcPr>
          <w:p w14:paraId="279A0607" w14:textId="77777777" w:rsidR="00AF4EEF" w:rsidRPr="00C2794B" w:rsidRDefault="00AF4EEF" w:rsidP="004D215E">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AF4EEF" w:rsidRPr="00C2794B" w14:paraId="490C12FA" w14:textId="77777777" w:rsidTr="004D215E">
        <w:tc>
          <w:tcPr>
            <w:tcW w:w="9458" w:type="dxa"/>
          </w:tcPr>
          <w:p w14:paraId="43059AAF" w14:textId="77777777" w:rsidR="00AF4EEF" w:rsidRPr="00C2794B" w:rsidRDefault="00AF4EEF" w:rsidP="004D215E">
            <w:pPr>
              <w:jc w:val="center"/>
              <w:rPr>
                <w:rFonts w:asciiTheme="minorHAnsi" w:eastAsiaTheme="minorHAnsi" w:hAnsiTheme="minorHAnsi" w:cstheme="minorBidi"/>
                <w:lang w:eastAsia="en-US"/>
              </w:rPr>
            </w:pPr>
            <w:r w:rsidRPr="00C2794B">
              <w:rPr>
                <w:rFonts w:eastAsiaTheme="minorHAnsi"/>
                <w:sz w:val="24"/>
                <w:szCs w:val="24"/>
                <w:lang w:eastAsia="en-US"/>
              </w:rPr>
              <w:t>Reģ.Nr.90009116327</w:t>
            </w:r>
          </w:p>
        </w:tc>
      </w:tr>
      <w:tr w:rsidR="00AF4EEF" w:rsidRPr="00C2794B" w14:paraId="2422ED50" w14:textId="77777777" w:rsidTr="004D215E">
        <w:tc>
          <w:tcPr>
            <w:tcW w:w="9458" w:type="dxa"/>
          </w:tcPr>
          <w:p w14:paraId="6F40CDC5" w14:textId="77777777" w:rsidR="00AF4EEF" w:rsidRPr="00C2794B" w:rsidRDefault="00AF4EEF" w:rsidP="004D215E">
            <w:pPr>
              <w:jc w:val="center"/>
              <w:rPr>
                <w:rFonts w:asciiTheme="minorHAnsi" w:eastAsiaTheme="minorHAnsi" w:hAnsiTheme="minorHAnsi" w:cstheme="minorBidi"/>
                <w:lang w:eastAsia="en-US"/>
              </w:rPr>
            </w:pPr>
            <w:r w:rsidRPr="00C2794B">
              <w:rPr>
                <w:rFonts w:eastAsiaTheme="minorHAnsi"/>
                <w:sz w:val="24"/>
                <w:szCs w:val="24"/>
                <w:lang w:eastAsia="en-US"/>
              </w:rPr>
              <w:t>Ābeļu iela 2, Gulbene, Gulbenes nov., LV-4401</w:t>
            </w:r>
          </w:p>
        </w:tc>
      </w:tr>
      <w:tr w:rsidR="00AF4EEF" w:rsidRPr="00C2794B" w14:paraId="1B5065C5" w14:textId="77777777" w:rsidTr="004D215E">
        <w:tc>
          <w:tcPr>
            <w:tcW w:w="9458" w:type="dxa"/>
          </w:tcPr>
          <w:p w14:paraId="6AF6DB85" w14:textId="77777777" w:rsidR="00AF4EEF" w:rsidRPr="00C2794B" w:rsidRDefault="00AF4EEF" w:rsidP="004D215E">
            <w:pPr>
              <w:jc w:val="center"/>
              <w:rPr>
                <w:rFonts w:asciiTheme="minorHAnsi" w:eastAsiaTheme="minorHAnsi" w:hAnsiTheme="minorHAnsi" w:cstheme="minorBidi"/>
                <w:lang w:eastAsia="en-US"/>
              </w:rPr>
            </w:pPr>
            <w:r w:rsidRPr="00C2794B">
              <w:rPr>
                <w:rFonts w:eastAsiaTheme="minorHAnsi"/>
                <w:sz w:val="24"/>
                <w:szCs w:val="24"/>
                <w:lang w:eastAsia="en-US"/>
              </w:rPr>
              <w:t>Tālrunis 64497710, mob.26595362, e-pasts; dome@gulbene.lv, www.gulbene.lv</w:t>
            </w:r>
          </w:p>
        </w:tc>
      </w:tr>
    </w:tbl>
    <w:p w14:paraId="765CF222" w14:textId="77777777" w:rsidR="00AF4EEF" w:rsidRPr="00C2794B" w:rsidRDefault="00AF4EEF" w:rsidP="00AF4EEF">
      <w:pPr>
        <w:jc w:val="center"/>
        <w:rPr>
          <w:rFonts w:eastAsiaTheme="minorHAnsi"/>
          <w:b/>
          <w:bCs/>
          <w:sz w:val="24"/>
          <w:szCs w:val="24"/>
          <w:lang w:eastAsia="en-US"/>
        </w:rPr>
      </w:pPr>
      <w:r w:rsidRPr="00C2794B">
        <w:rPr>
          <w:rFonts w:eastAsiaTheme="minorHAnsi"/>
          <w:b/>
          <w:bCs/>
          <w:sz w:val="24"/>
          <w:szCs w:val="24"/>
          <w:lang w:eastAsia="en-US"/>
        </w:rPr>
        <w:t>GULBENES NOVADA DOMES LĒMUMS</w:t>
      </w:r>
    </w:p>
    <w:p w14:paraId="66C1EBB3" w14:textId="77777777" w:rsidR="00AF4EEF" w:rsidRPr="00C2794B" w:rsidRDefault="00AF4EEF" w:rsidP="00AF4EEF">
      <w:pPr>
        <w:jc w:val="center"/>
        <w:rPr>
          <w:rFonts w:eastAsiaTheme="minorHAnsi"/>
          <w:sz w:val="24"/>
          <w:szCs w:val="24"/>
          <w:lang w:eastAsia="en-US"/>
        </w:rPr>
      </w:pPr>
      <w:r w:rsidRPr="00C2794B">
        <w:rPr>
          <w:rFonts w:eastAsiaTheme="minorHAnsi"/>
          <w:sz w:val="24"/>
          <w:szCs w:val="24"/>
          <w:lang w:eastAsia="en-US"/>
        </w:rPr>
        <w:t>Gulbenē</w:t>
      </w:r>
    </w:p>
    <w:p w14:paraId="387C1ADA" w14:textId="77777777" w:rsidR="00AF4EEF" w:rsidRPr="00C2794B" w:rsidRDefault="00AF4EEF" w:rsidP="00AF4EEF">
      <w:pPr>
        <w:jc w:val="center"/>
        <w:rPr>
          <w:rFonts w:eastAsiaTheme="minorHAnsi"/>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F4EEF" w:rsidRPr="00C2794B" w14:paraId="1D778F7E" w14:textId="77777777" w:rsidTr="004D215E">
        <w:tc>
          <w:tcPr>
            <w:tcW w:w="4729" w:type="dxa"/>
          </w:tcPr>
          <w:p w14:paraId="0C1EFB75" w14:textId="77777777" w:rsidR="00AF4EEF" w:rsidRPr="00C2794B" w:rsidRDefault="00AF4EEF" w:rsidP="004D215E">
            <w:pPr>
              <w:rPr>
                <w:rFonts w:eastAsiaTheme="minorHAnsi"/>
                <w:b/>
                <w:bCs/>
                <w:sz w:val="24"/>
                <w:szCs w:val="24"/>
                <w:lang w:eastAsia="en-US"/>
              </w:rPr>
            </w:pPr>
            <w:r w:rsidRPr="00C2794B">
              <w:rPr>
                <w:rFonts w:eastAsiaTheme="minorHAnsi"/>
                <w:b/>
                <w:bCs/>
                <w:sz w:val="24"/>
                <w:szCs w:val="24"/>
                <w:lang w:eastAsia="en-US"/>
              </w:rPr>
              <w:t xml:space="preserve">2020.gada </w:t>
            </w:r>
            <w:r>
              <w:rPr>
                <w:rFonts w:eastAsiaTheme="minorHAnsi"/>
                <w:b/>
                <w:bCs/>
                <w:sz w:val="24"/>
                <w:szCs w:val="24"/>
                <w:lang w:eastAsia="en-US"/>
              </w:rPr>
              <w:t>30.decembrī</w:t>
            </w:r>
          </w:p>
        </w:tc>
        <w:tc>
          <w:tcPr>
            <w:tcW w:w="4729" w:type="dxa"/>
          </w:tcPr>
          <w:p w14:paraId="1BA17E50" w14:textId="77777777" w:rsidR="00AF4EEF" w:rsidRPr="00C2794B" w:rsidRDefault="00AF4EEF" w:rsidP="004D215E">
            <w:pPr>
              <w:jc w:val="center"/>
              <w:rPr>
                <w:rFonts w:eastAsiaTheme="minorHAnsi"/>
                <w:b/>
                <w:bCs/>
                <w:sz w:val="24"/>
                <w:szCs w:val="24"/>
                <w:lang w:eastAsia="en-US"/>
              </w:rPr>
            </w:pPr>
            <w:r w:rsidRPr="00C2794B">
              <w:rPr>
                <w:rFonts w:eastAsiaTheme="minorHAnsi"/>
                <w:b/>
                <w:bCs/>
                <w:sz w:val="24"/>
                <w:szCs w:val="24"/>
                <w:lang w:eastAsia="en-US"/>
              </w:rPr>
              <w:t>Nr.</w:t>
            </w:r>
            <w:r>
              <w:rPr>
                <w:rFonts w:eastAsiaTheme="minorHAnsi"/>
                <w:b/>
                <w:bCs/>
                <w:sz w:val="24"/>
                <w:szCs w:val="24"/>
                <w:lang w:eastAsia="en-US"/>
              </w:rPr>
              <w:t xml:space="preserve"> GND/2020/1218</w:t>
            </w:r>
          </w:p>
        </w:tc>
      </w:tr>
      <w:tr w:rsidR="00AF4EEF" w:rsidRPr="00C2794B" w14:paraId="6505C13C" w14:textId="77777777" w:rsidTr="004D215E">
        <w:tc>
          <w:tcPr>
            <w:tcW w:w="4729" w:type="dxa"/>
          </w:tcPr>
          <w:p w14:paraId="0EC892BE" w14:textId="77777777" w:rsidR="00AF4EEF" w:rsidRPr="00C2794B" w:rsidRDefault="00AF4EEF" w:rsidP="004D215E">
            <w:pPr>
              <w:rPr>
                <w:rFonts w:eastAsiaTheme="minorHAnsi"/>
                <w:sz w:val="24"/>
                <w:szCs w:val="24"/>
                <w:lang w:eastAsia="en-US"/>
              </w:rPr>
            </w:pPr>
          </w:p>
        </w:tc>
        <w:tc>
          <w:tcPr>
            <w:tcW w:w="4729" w:type="dxa"/>
          </w:tcPr>
          <w:p w14:paraId="3FB23ED1" w14:textId="77777777" w:rsidR="00AF4EEF" w:rsidRDefault="00AF4EEF" w:rsidP="004D215E">
            <w:pPr>
              <w:jc w:val="center"/>
              <w:rPr>
                <w:rFonts w:eastAsiaTheme="minorHAnsi"/>
                <w:b/>
                <w:bCs/>
                <w:sz w:val="24"/>
                <w:szCs w:val="24"/>
                <w:lang w:eastAsia="en-US"/>
              </w:rPr>
            </w:pPr>
            <w:r>
              <w:rPr>
                <w:rFonts w:eastAsiaTheme="minorHAnsi"/>
                <w:b/>
                <w:bCs/>
                <w:sz w:val="24"/>
                <w:szCs w:val="24"/>
                <w:lang w:eastAsia="en-US"/>
              </w:rPr>
              <w:t xml:space="preserve">        </w:t>
            </w:r>
            <w:r w:rsidRPr="00C2794B">
              <w:rPr>
                <w:rFonts w:eastAsiaTheme="minorHAnsi"/>
                <w:b/>
                <w:bCs/>
                <w:sz w:val="24"/>
                <w:szCs w:val="24"/>
                <w:lang w:eastAsia="en-US"/>
              </w:rPr>
              <w:t>(protokols Nr.</w:t>
            </w:r>
            <w:r>
              <w:rPr>
                <w:rFonts w:eastAsiaTheme="minorHAnsi"/>
                <w:b/>
                <w:bCs/>
                <w:sz w:val="24"/>
                <w:szCs w:val="24"/>
                <w:lang w:eastAsia="en-US"/>
              </w:rPr>
              <w:t>22</w:t>
            </w:r>
            <w:r w:rsidRPr="00C2794B">
              <w:rPr>
                <w:rFonts w:eastAsiaTheme="minorHAnsi"/>
                <w:b/>
                <w:bCs/>
                <w:sz w:val="24"/>
                <w:szCs w:val="24"/>
                <w:lang w:eastAsia="en-US"/>
              </w:rPr>
              <w:t xml:space="preserve">; </w:t>
            </w:r>
            <w:r>
              <w:rPr>
                <w:rFonts w:eastAsiaTheme="minorHAnsi"/>
                <w:b/>
                <w:bCs/>
                <w:sz w:val="24"/>
                <w:szCs w:val="24"/>
                <w:lang w:eastAsia="en-US"/>
              </w:rPr>
              <w:t>122</w:t>
            </w:r>
            <w:r w:rsidRPr="00C2794B">
              <w:rPr>
                <w:rFonts w:eastAsiaTheme="minorHAnsi"/>
                <w:b/>
                <w:bCs/>
                <w:sz w:val="24"/>
                <w:szCs w:val="24"/>
                <w:lang w:eastAsia="en-US"/>
              </w:rPr>
              <w:t>.p)</w:t>
            </w:r>
          </w:p>
          <w:p w14:paraId="3420AFD1" w14:textId="77777777" w:rsidR="00AF4EEF" w:rsidRPr="00C2794B" w:rsidRDefault="00AF4EEF" w:rsidP="004D215E">
            <w:pPr>
              <w:jc w:val="center"/>
              <w:rPr>
                <w:rFonts w:eastAsiaTheme="minorHAnsi"/>
                <w:b/>
                <w:bCs/>
                <w:sz w:val="24"/>
                <w:szCs w:val="24"/>
                <w:lang w:eastAsia="en-US"/>
              </w:rPr>
            </w:pPr>
          </w:p>
        </w:tc>
      </w:tr>
    </w:tbl>
    <w:p w14:paraId="28D3129C" w14:textId="77777777" w:rsidR="00AF4EEF" w:rsidRPr="00A4722D" w:rsidRDefault="00AF4EEF" w:rsidP="00AF4EEF">
      <w:pPr>
        <w:jc w:val="both"/>
        <w:rPr>
          <w:b/>
          <w:noProof/>
          <w:sz w:val="24"/>
          <w:szCs w:val="24"/>
        </w:rPr>
      </w:pPr>
    </w:p>
    <w:p w14:paraId="447DAF28" w14:textId="77777777" w:rsidR="00AF4EEF" w:rsidRPr="009426BF" w:rsidRDefault="00AF4EEF" w:rsidP="00AF4EEF">
      <w:pPr>
        <w:jc w:val="both"/>
        <w:rPr>
          <w:b/>
          <w:noProof/>
          <w:sz w:val="24"/>
          <w:szCs w:val="24"/>
        </w:rPr>
      </w:pPr>
      <w:r w:rsidRPr="009426BF">
        <w:rPr>
          <w:b/>
          <w:noProof/>
          <w:sz w:val="24"/>
          <w:szCs w:val="24"/>
        </w:rPr>
        <w:t>Par finansiālā atbalsta piešķiršanu sabiedrībai ar ierobežotu</w:t>
      </w:r>
    </w:p>
    <w:p w14:paraId="24B56C1F" w14:textId="77777777" w:rsidR="00AF4EEF" w:rsidRPr="009426BF" w:rsidRDefault="00AF4EEF" w:rsidP="00AF4EEF">
      <w:pPr>
        <w:jc w:val="both"/>
        <w:rPr>
          <w:b/>
          <w:noProof/>
          <w:sz w:val="24"/>
          <w:szCs w:val="24"/>
        </w:rPr>
      </w:pPr>
      <w:r w:rsidRPr="009426BF">
        <w:rPr>
          <w:b/>
          <w:noProof/>
          <w:sz w:val="24"/>
          <w:szCs w:val="24"/>
        </w:rPr>
        <w:t>atbildību “GULBENES AUTO-MOTO”</w:t>
      </w:r>
    </w:p>
    <w:p w14:paraId="5F01ABE4" w14:textId="77777777" w:rsidR="00AF4EEF" w:rsidRPr="00A4722D" w:rsidRDefault="00AF4EEF" w:rsidP="00AF4EEF">
      <w:pPr>
        <w:jc w:val="both"/>
        <w:rPr>
          <w:b/>
          <w:noProof/>
          <w:sz w:val="24"/>
          <w:szCs w:val="24"/>
        </w:rPr>
      </w:pPr>
    </w:p>
    <w:p w14:paraId="5E2C205E" w14:textId="77777777" w:rsidR="00AF4EEF" w:rsidRPr="00F15352" w:rsidRDefault="00AF4EEF" w:rsidP="00AF4EEF">
      <w:pPr>
        <w:spacing w:line="360" w:lineRule="auto"/>
        <w:ind w:firstLine="567"/>
        <w:jc w:val="both"/>
        <w:rPr>
          <w:bCs/>
          <w:noProof/>
          <w:sz w:val="24"/>
          <w:szCs w:val="24"/>
        </w:rPr>
      </w:pPr>
      <w:r>
        <w:rPr>
          <w:bCs/>
          <w:noProof/>
          <w:sz w:val="24"/>
          <w:szCs w:val="24"/>
        </w:rPr>
        <w:t xml:space="preserve">Gulbenes novada pašvaldībā saņemts </w:t>
      </w:r>
      <w:r w:rsidRPr="00A65852">
        <w:rPr>
          <w:b/>
          <w:noProof/>
          <w:sz w:val="24"/>
          <w:szCs w:val="24"/>
        </w:rPr>
        <w:t>sabiedrības ar ierobežotu atbildību “GULBENES AUTO-MOTO”</w:t>
      </w:r>
      <w:r w:rsidRPr="00A65852">
        <w:rPr>
          <w:bCs/>
          <w:noProof/>
          <w:sz w:val="24"/>
          <w:szCs w:val="24"/>
        </w:rPr>
        <w:t xml:space="preserve">, reģistrācijas numurs 44603001248, 2020.gada 21.oktobra iesniegums (Gulbenes novada </w:t>
      </w:r>
      <w:r w:rsidRPr="00F15352">
        <w:rPr>
          <w:bCs/>
          <w:noProof/>
          <w:sz w:val="24"/>
          <w:szCs w:val="24"/>
        </w:rPr>
        <w:t xml:space="preserve">pašvaldībā reģistrēts ar Nr.GND/5.15.1/20/2228-S), saskaņā ar kuru tiek lūgts Gulbenes novada pašvaldības finansiālais atbalsts 15 000,00 EUR (piecpadsmit tūkstoši </w:t>
      </w:r>
      <w:r w:rsidRPr="00F15352">
        <w:rPr>
          <w:bCs/>
          <w:i/>
          <w:iCs/>
          <w:noProof/>
          <w:sz w:val="24"/>
          <w:szCs w:val="24"/>
        </w:rPr>
        <w:t xml:space="preserve">euro </w:t>
      </w:r>
      <w:r w:rsidRPr="00F15352">
        <w:rPr>
          <w:bCs/>
          <w:noProof/>
          <w:sz w:val="24"/>
          <w:szCs w:val="24"/>
        </w:rPr>
        <w:t>00 centi) apmērā sporta sacensību 2021.gada Latvijas Rallija Čempionāta, Latvijas Republikas 2021.gada atklātā čempionāta rallijsprintā “Rallijs “SARMA 2021”” un Latvijas Republikas 2021.gada Minirallija Kausa Izcīņas standarta automobiļu grupā “Minirallijs “GULBIS 2021”” organizēšanai. Iesniegumam pievienota abu sacensību aptuvenā kopējā izdevumu tāme.</w:t>
      </w:r>
    </w:p>
    <w:p w14:paraId="5DE2AE7B" w14:textId="77777777" w:rsidR="00AF4EEF" w:rsidRPr="00F15352" w:rsidRDefault="00AF4EEF" w:rsidP="00AF4EEF">
      <w:pPr>
        <w:spacing w:line="360" w:lineRule="auto"/>
        <w:ind w:firstLine="567"/>
        <w:jc w:val="both"/>
        <w:rPr>
          <w:bCs/>
          <w:noProof/>
          <w:sz w:val="24"/>
          <w:szCs w:val="24"/>
        </w:rPr>
      </w:pPr>
      <w:r w:rsidRPr="00F15352">
        <w:rPr>
          <w:bCs/>
          <w:noProof/>
          <w:sz w:val="24"/>
          <w:szCs w:val="24"/>
        </w:rPr>
        <w:t xml:space="preserve">2020.gada 16.decembrī Gulbenes novada pašvaldībā saņemti sabiedrības ar ierobežotu atbildību “GULBENES AUTO-MOTO” iesniegumi (Gulbenes novada pašvaldībā reģistrēti ar Nr.GND/5.15.1/20/2867-S un GND/5.15.1/20/2869-S), ar kuriem sabiedrība ar ierobežotu atbildību ir iesniegusi precizētas izdevumu tāmes par katrām sacensībām atsevišķi. Sabiedrība ar ierobežotu atbildību lūdz piešķirt minirallijam “GULBIS 2021” finansiālu atbalstu 5 000,00 EUR (pieci tūkstoši </w:t>
      </w:r>
      <w:r w:rsidRPr="00F15352">
        <w:rPr>
          <w:bCs/>
          <w:i/>
          <w:iCs/>
          <w:noProof/>
          <w:sz w:val="24"/>
          <w:szCs w:val="24"/>
        </w:rPr>
        <w:t xml:space="preserve">euro </w:t>
      </w:r>
      <w:r w:rsidRPr="00F15352">
        <w:rPr>
          <w:bCs/>
          <w:noProof/>
          <w:sz w:val="24"/>
          <w:szCs w:val="24"/>
        </w:rPr>
        <w:t xml:space="preserve">00 centi) apmērā, savukārt – rallijam “SARMA 2021” 10 000,00 EUR (desmit tūkstoši </w:t>
      </w:r>
      <w:r w:rsidRPr="00F15352">
        <w:rPr>
          <w:bCs/>
          <w:i/>
          <w:iCs/>
          <w:noProof/>
          <w:sz w:val="24"/>
          <w:szCs w:val="24"/>
        </w:rPr>
        <w:t xml:space="preserve">euro </w:t>
      </w:r>
      <w:r w:rsidRPr="00F15352">
        <w:rPr>
          <w:bCs/>
          <w:noProof/>
          <w:sz w:val="24"/>
          <w:szCs w:val="24"/>
        </w:rPr>
        <w:t>00 centi) apmērā.</w:t>
      </w:r>
    </w:p>
    <w:p w14:paraId="5C4C99F2" w14:textId="77777777" w:rsidR="00AF4EEF" w:rsidRDefault="00AF4EEF" w:rsidP="00AF4EEF">
      <w:pPr>
        <w:widowControl w:val="0"/>
        <w:spacing w:line="360" w:lineRule="auto"/>
        <w:ind w:firstLine="567"/>
        <w:jc w:val="both"/>
        <w:rPr>
          <w:sz w:val="24"/>
          <w:szCs w:val="24"/>
        </w:rPr>
      </w:pPr>
      <w:r w:rsidRPr="00F15352">
        <w:rPr>
          <w:bCs/>
          <w:noProof/>
          <w:sz w:val="24"/>
          <w:szCs w:val="24"/>
        </w:rPr>
        <w:t xml:space="preserve">Saskaņā ar Gulbenes novada </w:t>
      </w:r>
      <w:r>
        <w:rPr>
          <w:bCs/>
          <w:noProof/>
          <w:sz w:val="24"/>
          <w:szCs w:val="24"/>
        </w:rPr>
        <w:t xml:space="preserve">domes 2020.gada 24.septembra noteikumu Nr.GND/IEK/2020/28 “Par pašvaldības atbalstu sporta veicināšanai Gulbenes novadā” (protokols Nr.17, </w:t>
      </w:r>
      <w:r w:rsidRPr="0001786D">
        <w:rPr>
          <w:sz w:val="24"/>
          <w:szCs w:val="24"/>
        </w:rPr>
        <w:t>112.p.</w:t>
      </w:r>
      <w:r>
        <w:rPr>
          <w:sz w:val="24"/>
          <w:szCs w:val="24"/>
        </w:rPr>
        <w:t xml:space="preserve">) 30.punktu, lai </w:t>
      </w:r>
      <w:r w:rsidRPr="0001786D">
        <w:rPr>
          <w:sz w:val="24"/>
          <w:szCs w:val="24"/>
        </w:rPr>
        <w:t xml:space="preserve">pretendētu uz finansiālo atbalstu basketbola komandas “Gulbenes buki” gatavošanās procesam un dalībai Latvijas basketbola čempionātā un kausa </w:t>
      </w:r>
      <w:proofErr w:type="spellStart"/>
      <w:r w:rsidRPr="0001786D">
        <w:rPr>
          <w:sz w:val="24"/>
          <w:szCs w:val="24"/>
        </w:rPr>
        <w:t>izcīņā</w:t>
      </w:r>
      <w:proofErr w:type="spellEnd"/>
      <w:r w:rsidRPr="0001786D">
        <w:rPr>
          <w:sz w:val="24"/>
          <w:szCs w:val="24"/>
        </w:rPr>
        <w:t>, sporta sacensību “Rallijs “Sarma”” un “</w:t>
      </w:r>
      <w:proofErr w:type="spellStart"/>
      <w:r w:rsidRPr="0001786D">
        <w:rPr>
          <w:sz w:val="24"/>
          <w:szCs w:val="24"/>
        </w:rPr>
        <w:t>Minirallijs</w:t>
      </w:r>
      <w:proofErr w:type="spellEnd"/>
      <w:r w:rsidRPr="0001786D">
        <w:rPr>
          <w:sz w:val="24"/>
          <w:szCs w:val="24"/>
        </w:rPr>
        <w:t xml:space="preserve"> “Gulbis”” organizēšanai nākamajam gadam, sporta organizācija/juridiskā persona, kuras sastāvā ir komanda vai kura organizē sporta sacensības, no kārtējā gada 1.oktobra līdz 1.novembrim iesniedz Gulbenes novada domei iesniegumu, pielikumā pievienojot izdevumu tāmi.</w:t>
      </w:r>
    </w:p>
    <w:p w14:paraId="01BABD06" w14:textId="77777777" w:rsidR="00AF4EEF" w:rsidRPr="00CD191C" w:rsidRDefault="00AF4EEF" w:rsidP="00AF4EEF">
      <w:pPr>
        <w:widowControl w:val="0"/>
        <w:spacing w:line="360" w:lineRule="auto"/>
        <w:ind w:firstLine="567"/>
        <w:jc w:val="both"/>
        <w:rPr>
          <w:sz w:val="24"/>
          <w:szCs w:val="24"/>
        </w:rPr>
      </w:pPr>
      <w:r>
        <w:rPr>
          <w:sz w:val="24"/>
          <w:szCs w:val="24"/>
        </w:rPr>
        <w:lastRenderedPageBreak/>
        <w:t>Šo noteikumu 31.punkts nosaka, ka i</w:t>
      </w:r>
      <w:r w:rsidRPr="0001786D">
        <w:rPr>
          <w:sz w:val="24"/>
          <w:szCs w:val="24"/>
        </w:rPr>
        <w:t>esniegumu izskata un lēmumu par finansiālā atbalsta piešķiršanu attiecīgajam gadam pieņem Gulbenes novada dome viena mēneša laikā no iesnieguma saņemšanas dienas, ņemot vērā attiecīgā gada Pašvaldības budžetā paredzēto finansējumu</w:t>
      </w:r>
      <w:r>
        <w:rPr>
          <w:sz w:val="24"/>
          <w:szCs w:val="24"/>
        </w:rPr>
        <w:t>; p</w:t>
      </w:r>
      <w:r w:rsidRPr="0001786D">
        <w:rPr>
          <w:sz w:val="24"/>
          <w:szCs w:val="24"/>
        </w:rPr>
        <w:t>amatojoties uz pieņemto lēmumu, Pašvaldība un atbalsta saņēmējs noslēdz līgumu par finansiālā atbalsta piešķiršanu</w:t>
      </w:r>
      <w:r w:rsidRPr="00CD191C">
        <w:rPr>
          <w:sz w:val="24"/>
          <w:szCs w:val="24"/>
        </w:rPr>
        <w:t>; p</w:t>
      </w:r>
      <w:r w:rsidRPr="0001786D">
        <w:rPr>
          <w:sz w:val="24"/>
          <w:szCs w:val="24"/>
        </w:rPr>
        <w:t>iešķirto finansiālo atbalstu pārskaita uz atbalsta saņēmēja norādīto kontu saskaņā ar līguma nosacījumiem.</w:t>
      </w:r>
    </w:p>
    <w:p w14:paraId="73F23611" w14:textId="77777777" w:rsidR="00AF4EEF" w:rsidRPr="00A65852" w:rsidRDefault="00AF4EEF" w:rsidP="00AF4EEF">
      <w:pPr>
        <w:spacing w:line="360" w:lineRule="auto"/>
        <w:ind w:firstLine="567"/>
        <w:jc w:val="both"/>
        <w:rPr>
          <w:sz w:val="24"/>
          <w:szCs w:val="24"/>
        </w:rPr>
      </w:pPr>
      <w:r w:rsidRPr="00CD191C">
        <w:rPr>
          <w:sz w:val="24"/>
          <w:szCs w:val="24"/>
        </w:rPr>
        <w:t xml:space="preserve">Savukārt šo </w:t>
      </w:r>
      <w:r w:rsidRPr="00A65852">
        <w:rPr>
          <w:sz w:val="24"/>
          <w:szCs w:val="24"/>
        </w:rPr>
        <w:t>noteikumu 32.punkts nosaka, ka atbalsta saņēmējam ir pienākums līdz kārtējā gada 1.novembrim iesniegt Gulbenes novada Sporta pārvaldei atskaiti par piešķirtā finansiālā atbalsta izlietojumu kārtējā gadā.</w:t>
      </w:r>
    </w:p>
    <w:p w14:paraId="2E110E6F" w14:textId="77777777" w:rsidR="00AF4EEF" w:rsidRPr="00A65852" w:rsidRDefault="00AF4EEF" w:rsidP="00AF4EEF">
      <w:pPr>
        <w:spacing w:line="360" w:lineRule="auto"/>
        <w:ind w:firstLine="567"/>
        <w:jc w:val="both"/>
        <w:rPr>
          <w:sz w:val="24"/>
          <w:szCs w:val="24"/>
        </w:rPr>
      </w:pPr>
      <w:r w:rsidRPr="00A65852">
        <w:rPr>
          <w:sz w:val="24"/>
          <w:szCs w:val="24"/>
        </w:rPr>
        <w:t>Saskaņā ar šo noteikumu 8.punktu, ņemot vērā attiecīgā gada Pašvaldības budžetā paredzēto finansējumu, noteikumu 5.nodaļā paredzēto finansējuma apmēru un sadalījumu nosaka Gulbenes novada dome.</w:t>
      </w:r>
    </w:p>
    <w:p w14:paraId="5F63843A" w14:textId="77777777" w:rsidR="00AF4EEF" w:rsidRPr="00EF66ED" w:rsidRDefault="00AF4EEF" w:rsidP="00AF4EEF">
      <w:pPr>
        <w:spacing w:line="360" w:lineRule="auto"/>
        <w:ind w:firstLine="567"/>
        <w:jc w:val="both"/>
        <w:rPr>
          <w:sz w:val="24"/>
          <w:szCs w:val="24"/>
        </w:rPr>
      </w:pPr>
      <w:r w:rsidRPr="00EF66ED">
        <w:rPr>
          <w:sz w:val="24"/>
          <w:szCs w:val="24"/>
        </w:rPr>
        <w:t xml:space="preserve">Ņemot vērā augstāk minēto un pamatojoties uz likums “Par pašvaldībām” 15.panta pirmās daļas 6.punktu, kas nosaka, ka viena no pašvaldības autonomajām funkcijām ir nodrošināt veselības aprūpes pieejamību, kā arī veicināt iedzīvotāju veselīgu dzīvesveidu un sportu, Gulbenes novada domes 2020.gada 24.septembra noteikumu </w:t>
      </w:r>
      <w:proofErr w:type="spellStart"/>
      <w:r w:rsidRPr="00EF66ED">
        <w:rPr>
          <w:sz w:val="24"/>
          <w:szCs w:val="24"/>
        </w:rPr>
        <w:t>Nr.GND</w:t>
      </w:r>
      <w:proofErr w:type="spellEnd"/>
      <w:r w:rsidRPr="00EF66ED">
        <w:rPr>
          <w:sz w:val="24"/>
          <w:szCs w:val="24"/>
        </w:rPr>
        <w:t xml:space="preserve">/IEK/2020/28 “Par pašvaldības atbalstu sporta veicināšanai Gulbenes novadā” (protokols Nr.17, 112.p.) 8., 30. un 31.punktu,  un Izglītības, kultūras un sporta jautājumu komitejas un Finanšu komitejas ieteikumu, atklāti balsojot: </w:t>
      </w:r>
      <w:r w:rsidRPr="00EF66ED">
        <w:rPr>
          <w:noProof/>
          <w:sz w:val="24"/>
          <w:szCs w:val="24"/>
        </w:rPr>
        <w:t>ar 15 balsīm "Par" (Anatolijs Savickis, Andis Caunītis, Andris Vējiņš, Guna Pūcīte, Gunārs Ciglis, Guntis Princovs, Ilze Mezīte, Indra Caune, Intars Liepiņš, Lāsma Gabdulļina, Normunds Audzišs, Normunds Mazūrs, Stanislavs Gžibovskis, Valtis Krauklis, Zintis Mezītis), "Pret" – nav, "Atturas" – nav</w:t>
      </w:r>
      <w:r w:rsidRPr="00EF66ED">
        <w:rPr>
          <w:sz w:val="24"/>
          <w:szCs w:val="24"/>
        </w:rPr>
        <w:t>;  Gulbenes novada dome NOLEMJ:</w:t>
      </w:r>
    </w:p>
    <w:p w14:paraId="07D47EFD" w14:textId="77777777" w:rsidR="00AF4EEF" w:rsidRPr="007D63A8" w:rsidRDefault="00AF4EEF" w:rsidP="00AF4EEF">
      <w:pPr>
        <w:widowControl w:val="0"/>
        <w:numPr>
          <w:ilvl w:val="0"/>
          <w:numId w:val="41"/>
        </w:numPr>
        <w:spacing w:line="360" w:lineRule="auto"/>
        <w:ind w:left="0" w:firstLine="567"/>
        <w:contextualSpacing/>
        <w:jc w:val="both"/>
        <w:rPr>
          <w:rFonts w:eastAsia="Calibri"/>
          <w:sz w:val="24"/>
          <w:szCs w:val="24"/>
          <w:lang w:eastAsia="en-US"/>
        </w:rPr>
      </w:pPr>
      <w:r w:rsidRPr="00EF66ED">
        <w:rPr>
          <w:sz w:val="24"/>
          <w:szCs w:val="24"/>
          <w:lang w:eastAsia="en-US"/>
        </w:rPr>
        <w:t xml:space="preserve">PIEŠĶIRT sabiedrībai ar ierobežotu atbildību “GULBENES AUTO-MOTO”, reģistrācijas numurs 44603001248, juridiskā adrese: Kļavu iela 30, Gulbene, Gulbenes novads, </w:t>
      </w:r>
      <w:r>
        <w:rPr>
          <w:color w:val="00000A"/>
          <w:sz w:val="24"/>
          <w:szCs w:val="24"/>
          <w:lang w:eastAsia="en-US"/>
        </w:rPr>
        <w:t xml:space="preserve">LV-4401, </w:t>
      </w:r>
      <w:r w:rsidRPr="007D63A8">
        <w:rPr>
          <w:color w:val="00000A"/>
          <w:sz w:val="24"/>
          <w:szCs w:val="24"/>
          <w:lang w:eastAsia="en-US"/>
        </w:rPr>
        <w:t xml:space="preserve">finansiālo atbalstu </w:t>
      </w:r>
      <w:r w:rsidRPr="007D63A8">
        <w:rPr>
          <w:bCs/>
          <w:noProof/>
          <w:sz w:val="24"/>
          <w:szCs w:val="24"/>
        </w:rPr>
        <w:t>sporta sacensību organizēšanai:</w:t>
      </w:r>
    </w:p>
    <w:p w14:paraId="7E18622F" w14:textId="77777777" w:rsidR="00AF4EEF" w:rsidRPr="001E248C" w:rsidRDefault="00AF4EEF" w:rsidP="00AF4EEF">
      <w:pPr>
        <w:widowControl w:val="0"/>
        <w:numPr>
          <w:ilvl w:val="1"/>
          <w:numId w:val="41"/>
        </w:numPr>
        <w:spacing w:line="360" w:lineRule="auto"/>
        <w:ind w:left="0" w:firstLine="567"/>
        <w:contextualSpacing/>
        <w:jc w:val="both"/>
        <w:rPr>
          <w:rFonts w:eastAsia="Calibri"/>
          <w:bCs/>
          <w:sz w:val="24"/>
          <w:szCs w:val="24"/>
          <w:lang w:eastAsia="en-US"/>
        </w:rPr>
      </w:pPr>
      <w:r w:rsidRPr="004F127E">
        <w:rPr>
          <w:bCs/>
          <w:noProof/>
          <w:sz w:val="24"/>
          <w:szCs w:val="24"/>
        </w:rPr>
        <w:t xml:space="preserve">10 000,00 EUR (desmit </w:t>
      </w:r>
      <w:r w:rsidRPr="001E248C">
        <w:rPr>
          <w:bCs/>
          <w:noProof/>
          <w:sz w:val="24"/>
          <w:szCs w:val="24"/>
        </w:rPr>
        <w:t xml:space="preserve">tūkstoši </w:t>
      </w:r>
      <w:r w:rsidRPr="001E248C">
        <w:rPr>
          <w:bCs/>
          <w:i/>
          <w:iCs/>
          <w:noProof/>
          <w:sz w:val="24"/>
          <w:szCs w:val="24"/>
        </w:rPr>
        <w:t xml:space="preserve">euro </w:t>
      </w:r>
      <w:r w:rsidRPr="001E248C">
        <w:rPr>
          <w:bCs/>
          <w:noProof/>
          <w:sz w:val="24"/>
          <w:szCs w:val="24"/>
        </w:rPr>
        <w:t>00 centi) apmērā - 2021.gada Latvijas Rallija Čempionāta, Latvijas Republikas 2021.gada atklātā čempionāta rallijsprintā “Rallijs “SARMA 2021”” organizēšanai šādiem izdevumiem: balvu iegādei, reklāmas pakalpojumiem, mediķu pakalpojumiem,  informācijas tehnoloģiju (IT) nodrošinājumam, GPS novērošanai, tiesnešu brigāžu izdevumiem, Latvijas Automobiļu federācijas (LAF) licencēm.</w:t>
      </w:r>
    </w:p>
    <w:p w14:paraId="087BA0B6" w14:textId="77777777" w:rsidR="00AF4EEF" w:rsidRPr="001E248C" w:rsidRDefault="00AF4EEF" w:rsidP="00AF4EEF">
      <w:pPr>
        <w:widowControl w:val="0"/>
        <w:numPr>
          <w:ilvl w:val="1"/>
          <w:numId w:val="41"/>
        </w:numPr>
        <w:spacing w:line="360" w:lineRule="auto"/>
        <w:ind w:left="0" w:firstLine="567"/>
        <w:contextualSpacing/>
        <w:jc w:val="both"/>
        <w:rPr>
          <w:rFonts w:eastAsia="Calibri"/>
          <w:bCs/>
          <w:sz w:val="24"/>
          <w:szCs w:val="24"/>
          <w:lang w:eastAsia="en-US"/>
        </w:rPr>
      </w:pPr>
      <w:r w:rsidRPr="001E248C">
        <w:rPr>
          <w:bCs/>
          <w:noProof/>
          <w:sz w:val="24"/>
          <w:szCs w:val="24"/>
        </w:rPr>
        <w:t xml:space="preserve">5 000,00 EUR (pieci tūkstoši </w:t>
      </w:r>
      <w:r w:rsidRPr="001E248C">
        <w:rPr>
          <w:bCs/>
          <w:i/>
          <w:iCs/>
          <w:noProof/>
          <w:sz w:val="24"/>
          <w:szCs w:val="24"/>
        </w:rPr>
        <w:t xml:space="preserve">euro </w:t>
      </w:r>
      <w:r w:rsidRPr="001E248C">
        <w:rPr>
          <w:bCs/>
          <w:noProof/>
          <w:sz w:val="24"/>
          <w:szCs w:val="24"/>
        </w:rPr>
        <w:t>00 centi) apmērā</w:t>
      </w:r>
      <w:r w:rsidRPr="001E248C">
        <w:t xml:space="preserve"> - </w:t>
      </w:r>
      <w:r w:rsidRPr="001E248C">
        <w:rPr>
          <w:bCs/>
          <w:noProof/>
          <w:sz w:val="24"/>
          <w:szCs w:val="24"/>
        </w:rPr>
        <w:t>Latvijas Republikas 2021.gada Minirallija Kausa Izcīņas standarta automobiļu grupā “Minirallijs “GULBIS 2021”” organizēšanai šādiem izdevumiem: balvu iegādei, reklāmas pakalpojumiem, mediķu pakalpojumiem, tiesnešu brigāžu izdevumiem, Latvijas Automobiļu federācijas (LAF) licencēm, reģistrācijas maksai, drošības aprīkojumam un starta iekārtu īrei.</w:t>
      </w:r>
    </w:p>
    <w:p w14:paraId="09D10E82" w14:textId="77777777" w:rsidR="00AF4EEF" w:rsidRPr="004F127E" w:rsidRDefault="00AF4EEF" w:rsidP="00AF4EEF">
      <w:pPr>
        <w:pStyle w:val="Sarakstarindkopa"/>
        <w:widowControl w:val="0"/>
        <w:numPr>
          <w:ilvl w:val="0"/>
          <w:numId w:val="41"/>
        </w:numPr>
        <w:suppressAutoHyphens/>
        <w:autoSpaceDN w:val="0"/>
        <w:spacing w:after="0" w:line="360" w:lineRule="auto"/>
        <w:ind w:left="0" w:firstLine="567"/>
        <w:contextualSpacing/>
        <w:jc w:val="both"/>
        <w:rPr>
          <w:rFonts w:ascii="Times New Roman" w:hAnsi="Times New Roman"/>
          <w:bCs/>
          <w:sz w:val="24"/>
          <w:szCs w:val="24"/>
        </w:rPr>
      </w:pPr>
      <w:r w:rsidRPr="004F127E">
        <w:rPr>
          <w:rFonts w:ascii="Times New Roman" w:hAnsi="Times New Roman"/>
          <w:sz w:val="24"/>
          <w:szCs w:val="24"/>
        </w:rPr>
        <w:t xml:space="preserve">UZDOT Gulbenes novada pašvaldības Grāmatvedības nodaļai segt nepieciešamo </w:t>
      </w:r>
      <w:r w:rsidRPr="004F127E">
        <w:rPr>
          <w:rFonts w:ascii="Times New Roman" w:hAnsi="Times New Roman"/>
          <w:sz w:val="24"/>
          <w:szCs w:val="24"/>
        </w:rPr>
        <w:lastRenderedPageBreak/>
        <w:t>finansējumu no Gulbenes novada pašvaldības budžeta 2021.gadam paredzētajiem finanšu līdzekļiem - atbalsts sportam.</w:t>
      </w:r>
    </w:p>
    <w:p w14:paraId="34264108" w14:textId="77777777" w:rsidR="00AF4EEF" w:rsidRPr="00A65852" w:rsidRDefault="00AF4EEF" w:rsidP="00AF4EEF">
      <w:pPr>
        <w:widowControl w:val="0"/>
        <w:numPr>
          <w:ilvl w:val="0"/>
          <w:numId w:val="41"/>
        </w:numPr>
        <w:spacing w:line="360" w:lineRule="auto"/>
        <w:ind w:left="0" w:firstLine="567"/>
        <w:contextualSpacing/>
        <w:jc w:val="both"/>
        <w:rPr>
          <w:rFonts w:eastAsia="Calibri"/>
          <w:sz w:val="24"/>
          <w:szCs w:val="24"/>
          <w:lang w:eastAsia="en-US"/>
        </w:rPr>
      </w:pPr>
      <w:r w:rsidRPr="00863DC0">
        <w:rPr>
          <w:color w:val="00000A"/>
          <w:sz w:val="24"/>
          <w:szCs w:val="24"/>
          <w:lang w:eastAsia="en-US"/>
        </w:rPr>
        <w:t xml:space="preserve">UZDOT Gulbenes novada pašvaldības </w:t>
      </w:r>
      <w:r w:rsidRPr="009426BF">
        <w:rPr>
          <w:sz w:val="24"/>
          <w:szCs w:val="24"/>
          <w:lang w:eastAsia="en-US"/>
        </w:rPr>
        <w:t xml:space="preserve">Juridiskajai nodaļai sagatavot līguma par finansiālā atbalsta </w:t>
      </w:r>
      <w:r w:rsidRPr="00A65852">
        <w:rPr>
          <w:sz w:val="24"/>
          <w:szCs w:val="24"/>
          <w:lang w:eastAsia="en-US"/>
        </w:rPr>
        <w:t xml:space="preserve">piešķiršanu projektu. </w:t>
      </w:r>
    </w:p>
    <w:p w14:paraId="3A99A566" w14:textId="77777777" w:rsidR="00AF4EEF" w:rsidRPr="00A65852" w:rsidRDefault="00AF4EEF" w:rsidP="00AF4EEF">
      <w:pPr>
        <w:spacing w:line="276" w:lineRule="auto"/>
        <w:ind w:firstLine="567"/>
        <w:jc w:val="both"/>
        <w:rPr>
          <w:bCs/>
          <w:noProof/>
          <w:sz w:val="24"/>
          <w:szCs w:val="24"/>
        </w:rPr>
      </w:pPr>
    </w:p>
    <w:p w14:paraId="336B1D90" w14:textId="77777777" w:rsidR="00AF4EEF" w:rsidRPr="00A65852" w:rsidRDefault="00AF4EEF" w:rsidP="00AF4EEF">
      <w:pPr>
        <w:spacing w:line="276" w:lineRule="auto"/>
        <w:ind w:firstLine="720"/>
        <w:jc w:val="both"/>
        <w:rPr>
          <w:sz w:val="24"/>
        </w:rPr>
      </w:pPr>
    </w:p>
    <w:p w14:paraId="2F59D92E" w14:textId="77777777" w:rsidR="00AF4EEF" w:rsidRPr="00A65852" w:rsidRDefault="00AF4EEF" w:rsidP="00AF4EEF">
      <w:pPr>
        <w:spacing w:line="276" w:lineRule="auto"/>
        <w:rPr>
          <w:sz w:val="24"/>
          <w:szCs w:val="24"/>
        </w:rPr>
      </w:pPr>
      <w:r w:rsidRPr="00A65852">
        <w:rPr>
          <w:sz w:val="24"/>
          <w:szCs w:val="24"/>
        </w:rPr>
        <w:t>Gulbenes novada domes priekšsēdētājs</w:t>
      </w:r>
      <w:r w:rsidRPr="00A65852">
        <w:rPr>
          <w:sz w:val="24"/>
          <w:szCs w:val="24"/>
        </w:rPr>
        <w:tab/>
      </w:r>
      <w:r w:rsidRPr="00A65852">
        <w:rPr>
          <w:sz w:val="24"/>
          <w:szCs w:val="24"/>
        </w:rPr>
        <w:tab/>
      </w:r>
      <w:r w:rsidRPr="00A65852">
        <w:rPr>
          <w:sz w:val="24"/>
          <w:szCs w:val="24"/>
        </w:rPr>
        <w:tab/>
      </w:r>
      <w:r w:rsidRPr="00A65852">
        <w:rPr>
          <w:sz w:val="24"/>
          <w:szCs w:val="24"/>
        </w:rPr>
        <w:tab/>
        <w:t xml:space="preserve">         </w:t>
      </w:r>
      <w:proofErr w:type="spellStart"/>
      <w:r w:rsidRPr="00A65852">
        <w:rPr>
          <w:sz w:val="24"/>
          <w:szCs w:val="24"/>
        </w:rPr>
        <w:t>N.Audzišs</w:t>
      </w:r>
      <w:proofErr w:type="spellEnd"/>
    </w:p>
    <w:p w14:paraId="24ED9892" w14:textId="77777777" w:rsidR="00AF4EEF" w:rsidRPr="00A65852" w:rsidRDefault="00AF4EEF" w:rsidP="00AF4EEF">
      <w:pPr>
        <w:spacing w:line="276" w:lineRule="auto"/>
        <w:rPr>
          <w:sz w:val="24"/>
          <w:szCs w:val="24"/>
        </w:rPr>
      </w:pPr>
    </w:p>
    <w:p w14:paraId="4A02F13B" w14:textId="2DD60CD3" w:rsidR="00710F7A" w:rsidRDefault="00AF4EEF" w:rsidP="00AF4EEF">
      <w:pPr>
        <w:spacing w:line="276" w:lineRule="auto"/>
        <w:rPr>
          <w:sz w:val="24"/>
          <w:szCs w:val="24"/>
        </w:rPr>
      </w:pPr>
      <w:r w:rsidRPr="00A65852">
        <w:rPr>
          <w:sz w:val="24"/>
          <w:szCs w:val="24"/>
        </w:rPr>
        <w:t xml:space="preserve">Sagatavoja: </w:t>
      </w:r>
      <w:proofErr w:type="spellStart"/>
      <w:r w:rsidRPr="00A65852">
        <w:rPr>
          <w:sz w:val="24"/>
          <w:szCs w:val="24"/>
        </w:rPr>
        <w:t>L.Krēmers</w:t>
      </w:r>
      <w:proofErr w:type="spellEnd"/>
      <w:r w:rsidRPr="00A65852">
        <w:rPr>
          <w:sz w:val="24"/>
          <w:szCs w:val="24"/>
        </w:rPr>
        <w:t xml:space="preserve">, </w:t>
      </w:r>
      <w:proofErr w:type="spellStart"/>
      <w:r w:rsidRPr="00A65852">
        <w:rPr>
          <w:sz w:val="24"/>
          <w:szCs w:val="24"/>
        </w:rPr>
        <w:t>A.Rauza</w:t>
      </w:r>
      <w:proofErr w:type="spellEnd"/>
      <w:r w:rsidRPr="00A65852">
        <w:rPr>
          <w:sz w:val="24"/>
          <w:szCs w:val="24"/>
        </w:rPr>
        <w:t xml:space="preserve">, </w:t>
      </w:r>
      <w:proofErr w:type="spellStart"/>
      <w:r w:rsidRPr="00A65852">
        <w:rPr>
          <w:sz w:val="24"/>
          <w:szCs w:val="24"/>
        </w:rPr>
        <w:t>L.Priedeslaipa</w:t>
      </w:r>
      <w:proofErr w:type="spellEnd"/>
    </w:p>
    <w:p w14:paraId="07B6D612" w14:textId="77777777" w:rsidR="00710F7A" w:rsidRDefault="00710F7A">
      <w:pPr>
        <w:rPr>
          <w:sz w:val="24"/>
          <w:szCs w:val="24"/>
        </w:rPr>
      </w:pPr>
      <w:r>
        <w:rPr>
          <w:sz w:val="24"/>
          <w:szCs w:val="24"/>
        </w:rPr>
        <w:br w:type="page"/>
      </w:r>
    </w:p>
    <w:tbl>
      <w:tblPr>
        <w:tblW w:w="9356" w:type="dxa"/>
        <w:tblLook w:val="01E0" w:firstRow="1" w:lastRow="1" w:firstColumn="1" w:lastColumn="1" w:noHBand="0" w:noVBand="0"/>
      </w:tblPr>
      <w:tblGrid>
        <w:gridCol w:w="3073"/>
        <w:gridCol w:w="3115"/>
        <w:gridCol w:w="3168"/>
      </w:tblGrid>
      <w:tr w:rsidR="00AF4EEF" w:rsidRPr="00AF4EEF" w14:paraId="1D682C71" w14:textId="77777777" w:rsidTr="004D215E">
        <w:tc>
          <w:tcPr>
            <w:tcW w:w="3073" w:type="dxa"/>
          </w:tcPr>
          <w:p w14:paraId="7D0BD52E" w14:textId="77777777" w:rsidR="00AF4EEF" w:rsidRPr="00AF4EEF" w:rsidRDefault="00AF4EEF" w:rsidP="00AF4EEF">
            <w:pPr>
              <w:rPr>
                <w:sz w:val="24"/>
                <w:szCs w:val="24"/>
              </w:rPr>
            </w:pPr>
          </w:p>
        </w:tc>
        <w:tc>
          <w:tcPr>
            <w:tcW w:w="3115" w:type="dxa"/>
          </w:tcPr>
          <w:p w14:paraId="49FE2DDC" w14:textId="77777777" w:rsidR="00AF4EEF" w:rsidRPr="00AF4EEF" w:rsidRDefault="00AF4EEF" w:rsidP="00AF4EEF">
            <w:pPr>
              <w:jc w:val="center"/>
              <w:rPr>
                <w:sz w:val="24"/>
                <w:szCs w:val="24"/>
              </w:rPr>
            </w:pPr>
            <w:r w:rsidRPr="00AF4EEF">
              <w:rPr>
                <w:noProof/>
                <w:sz w:val="24"/>
                <w:szCs w:val="24"/>
              </w:rPr>
              <w:drawing>
                <wp:inline distT="0" distB="0" distL="0" distR="0" wp14:anchorId="33F2074E" wp14:editId="670EFCD2">
                  <wp:extent cx="619125" cy="685800"/>
                  <wp:effectExtent l="0" t="0" r="9525" b="0"/>
                  <wp:docPr id="582" name="Attēls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37323D58" w14:textId="77777777" w:rsidR="00AF4EEF" w:rsidRPr="00AF4EEF" w:rsidRDefault="00AF4EEF" w:rsidP="00AF4EEF">
            <w:pPr>
              <w:rPr>
                <w:sz w:val="32"/>
                <w:szCs w:val="32"/>
              </w:rPr>
            </w:pPr>
          </w:p>
        </w:tc>
      </w:tr>
      <w:tr w:rsidR="00AF4EEF" w:rsidRPr="00AF4EEF" w14:paraId="30371BB2" w14:textId="77777777" w:rsidTr="004D215E">
        <w:tc>
          <w:tcPr>
            <w:tcW w:w="9356" w:type="dxa"/>
            <w:gridSpan w:val="3"/>
          </w:tcPr>
          <w:p w14:paraId="407DABDD" w14:textId="77777777" w:rsidR="00AF4EEF" w:rsidRPr="00AF4EEF" w:rsidRDefault="00AF4EEF" w:rsidP="00AF4EEF">
            <w:pPr>
              <w:spacing w:before="240" w:line="360" w:lineRule="auto"/>
              <w:jc w:val="center"/>
              <w:rPr>
                <w:b/>
                <w:sz w:val="32"/>
                <w:szCs w:val="32"/>
              </w:rPr>
            </w:pPr>
            <w:r w:rsidRPr="00AF4EEF">
              <w:rPr>
                <w:b/>
                <w:sz w:val="32"/>
                <w:szCs w:val="32"/>
              </w:rPr>
              <w:t>GULBENES NOVADA PAŠVALDĪBA</w:t>
            </w:r>
          </w:p>
        </w:tc>
      </w:tr>
      <w:tr w:rsidR="00AF4EEF" w:rsidRPr="00AF4EEF" w14:paraId="04CF9055" w14:textId="77777777" w:rsidTr="004D215E">
        <w:tc>
          <w:tcPr>
            <w:tcW w:w="9356" w:type="dxa"/>
            <w:gridSpan w:val="3"/>
          </w:tcPr>
          <w:p w14:paraId="4D2E5068" w14:textId="77777777" w:rsidR="00AF4EEF" w:rsidRPr="00AF4EEF" w:rsidRDefault="00AF4EEF" w:rsidP="00AF4EEF">
            <w:pPr>
              <w:spacing w:line="360" w:lineRule="auto"/>
              <w:jc w:val="center"/>
              <w:rPr>
                <w:sz w:val="24"/>
                <w:szCs w:val="24"/>
              </w:rPr>
            </w:pPr>
            <w:proofErr w:type="spellStart"/>
            <w:r w:rsidRPr="00AF4EEF">
              <w:rPr>
                <w:sz w:val="24"/>
                <w:szCs w:val="24"/>
              </w:rPr>
              <w:t>Reģ</w:t>
            </w:r>
            <w:proofErr w:type="spellEnd"/>
            <w:r w:rsidRPr="00AF4EEF">
              <w:rPr>
                <w:sz w:val="24"/>
                <w:szCs w:val="24"/>
              </w:rPr>
              <w:t>. Nr. 90009116327</w:t>
            </w:r>
          </w:p>
        </w:tc>
      </w:tr>
      <w:tr w:rsidR="00AF4EEF" w:rsidRPr="00AF4EEF" w14:paraId="2FEF6155" w14:textId="77777777" w:rsidTr="004D215E">
        <w:tc>
          <w:tcPr>
            <w:tcW w:w="9356" w:type="dxa"/>
            <w:gridSpan w:val="3"/>
          </w:tcPr>
          <w:p w14:paraId="29E0CB98" w14:textId="77777777" w:rsidR="00AF4EEF" w:rsidRPr="00AF4EEF" w:rsidRDefault="00AF4EEF" w:rsidP="00AF4EEF">
            <w:pPr>
              <w:jc w:val="center"/>
              <w:rPr>
                <w:sz w:val="24"/>
                <w:szCs w:val="24"/>
              </w:rPr>
            </w:pPr>
            <w:r w:rsidRPr="00AF4EEF">
              <w:rPr>
                <w:sz w:val="24"/>
                <w:szCs w:val="24"/>
              </w:rPr>
              <w:t>Ābeļu iela 2, Gulbene, Gulbenes nov., LV-4401</w:t>
            </w:r>
          </w:p>
        </w:tc>
      </w:tr>
      <w:tr w:rsidR="00AF4EEF" w:rsidRPr="00AF4EEF" w14:paraId="61542757" w14:textId="77777777" w:rsidTr="004D215E">
        <w:tc>
          <w:tcPr>
            <w:tcW w:w="9356" w:type="dxa"/>
            <w:gridSpan w:val="3"/>
          </w:tcPr>
          <w:p w14:paraId="0D75CEED" w14:textId="77777777" w:rsidR="00AF4EEF" w:rsidRPr="00AF4EEF" w:rsidRDefault="00AF4EEF" w:rsidP="00AF4EEF">
            <w:pPr>
              <w:pBdr>
                <w:bottom w:val="single" w:sz="12" w:space="1" w:color="auto"/>
              </w:pBdr>
              <w:jc w:val="center"/>
              <w:rPr>
                <w:sz w:val="24"/>
                <w:szCs w:val="24"/>
              </w:rPr>
            </w:pPr>
            <w:r w:rsidRPr="00AF4EEF">
              <w:rPr>
                <w:sz w:val="24"/>
                <w:szCs w:val="24"/>
              </w:rPr>
              <w:t>Tālrunis 64497710, fakss 64497730, e-pasts: dome@gulbene.lv, www.gulbene.lv</w:t>
            </w:r>
          </w:p>
          <w:p w14:paraId="7B9013CA" w14:textId="77777777" w:rsidR="00AF4EEF" w:rsidRPr="00AF4EEF" w:rsidRDefault="00AF4EEF" w:rsidP="00AF4EEF">
            <w:pPr>
              <w:jc w:val="center"/>
              <w:rPr>
                <w:sz w:val="24"/>
                <w:szCs w:val="24"/>
              </w:rPr>
            </w:pP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p>
        </w:tc>
      </w:tr>
    </w:tbl>
    <w:p w14:paraId="7476114A" w14:textId="77777777" w:rsidR="00AF4EEF" w:rsidRPr="00AF4EEF" w:rsidRDefault="00AF4EEF" w:rsidP="00AF4EEF">
      <w:pPr>
        <w:jc w:val="center"/>
        <w:rPr>
          <w:sz w:val="24"/>
          <w:szCs w:val="24"/>
        </w:rPr>
      </w:pPr>
      <w:r w:rsidRPr="00AF4EEF">
        <w:rPr>
          <w:b/>
          <w:bCs/>
          <w:sz w:val="24"/>
          <w:szCs w:val="24"/>
        </w:rPr>
        <w:t>GULBENES NOVADA DOMES LĒMUMS</w:t>
      </w:r>
    </w:p>
    <w:p w14:paraId="7082382B" w14:textId="77777777" w:rsidR="00AF4EEF" w:rsidRPr="00AF4EEF" w:rsidRDefault="00AF4EEF" w:rsidP="00AF4EEF">
      <w:pPr>
        <w:jc w:val="center"/>
        <w:rPr>
          <w:sz w:val="24"/>
          <w:szCs w:val="24"/>
        </w:rPr>
      </w:pPr>
      <w:r w:rsidRPr="00AF4EEF">
        <w:rPr>
          <w:sz w:val="24"/>
          <w:szCs w:val="24"/>
        </w:rPr>
        <w:t>Gulbenē</w:t>
      </w:r>
    </w:p>
    <w:p w14:paraId="4EB1C63A" w14:textId="77777777" w:rsidR="00AF4EEF" w:rsidRPr="00AF4EEF" w:rsidRDefault="00AF4EEF" w:rsidP="00AF4EEF">
      <w:pPr>
        <w:rPr>
          <w:b/>
          <w:bCs/>
          <w:sz w:val="24"/>
          <w:szCs w:val="24"/>
        </w:rPr>
      </w:pPr>
    </w:p>
    <w:p w14:paraId="150E7B9C" w14:textId="77777777" w:rsidR="00AF4EEF" w:rsidRPr="00AF4EEF" w:rsidRDefault="00AF4EEF" w:rsidP="00AF4EEF">
      <w:pPr>
        <w:rPr>
          <w:b/>
          <w:bCs/>
          <w:sz w:val="24"/>
          <w:szCs w:val="24"/>
        </w:rPr>
      </w:pPr>
      <w:r w:rsidRPr="00AF4EEF">
        <w:rPr>
          <w:b/>
          <w:bCs/>
          <w:sz w:val="24"/>
          <w:szCs w:val="24"/>
        </w:rPr>
        <w:t>2020.gada 30.decembrī</w:t>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t xml:space="preserve">            Nr. GND/2020/1219</w:t>
      </w:r>
    </w:p>
    <w:p w14:paraId="67A8CFA9" w14:textId="77777777" w:rsidR="00AF4EEF" w:rsidRPr="00AF4EEF" w:rsidRDefault="00AF4EEF" w:rsidP="00AF4EEF">
      <w:pPr>
        <w:rPr>
          <w:b/>
          <w:bCs/>
          <w:sz w:val="24"/>
          <w:szCs w:val="24"/>
        </w:rPr>
      </w:pP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t xml:space="preserve">(protokols Nr. 22, 123.p.)          </w:t>
      </w:r>
      <w:r w:rsidRPr="00AF4EEF">
        <w:rPr>
          <w:sz w:val="24"/>
          <w:szCs w:val="24"/>
        </w:rPr>
        <w:tab/>
      </w:r>
      <w:r w:rsidRPr="00AF4EEF">
        <w:rPr>
          <w:sz w:val="24"/>
          <w:szCs w:val="24"/>
        </w:rPr>
        <w:tab/>
      </w:r>
      <w:r w:rsidRPr="00AF4EEF">
        <w:rPr>
          <w:sz w:val="24"/>
          <w:szCs w:val="24"/>
        </w:rPr>
        <w:tab/>
      </w:r>
      <w:r w:rsidRPr="00AF4EEF">
        <w:rPr>
          <w:sz w:val="24"/>
          <w:szCs w:val="24"/>
        </w:rPr>
        <w:tab/>
      </w:r>
      <w:r w:rsidRPr="00AF4EEF">
        <w:rPr>
          <w:sz w:val="24"/>
          <w:szCs w:val="24"/>
        </w:rPr>
        <w:tab/>
      </w:r>
      <w:r w:rsidRPr="00AF4EEF">
        <w:rPr>
          <w:sz w:val="24"/>
          <w:szCs w:val="24"/>
        </w:rPr>
        <w:tab/>
      </w:r>
    </w:p>
    <w:p w14:paraId="523364E1" w14:textId="77777777" w:rsidR="00AF4EEF" w:rsidRPr="00AF4EEF" w:rsidRDefault="00AF4EEF" w:rsidP="00AF4EEF">
      <w:pPr>
        <w:autoSpaceDE w:val="0"/>
        <w:autoSpaceDN w:val="0"/>
        <w:adjustRightInd w:val="0"/>
        <w:rPr>
          <w:rFonts w:eastAsiaTheme="minorHAnsi"/>
          <w:b/>
          <w:bCs/>
          <w:color w:val="000000"/>
          <w:sz w:val="24"/>
          <w:szCs w:val="24"/>
          <w:lang w:eastAsia="en-US"/>
        </w:rPr>
      </w:pPr>
      <w:r w:rsidRPr="00AF4EEF">
        <w:rPr>
          <w:rFonts w:eastAsiaTheme="minorHAnsi"/>
          <w:b/>
          <w:bCs/>
          <w:color w:val="000000"/>
          <w:sz w:val="24"/>
          <w:szCs w:val="24"/>
          <w:lang w:eastAsia="en-US"/>
        </w:rPr>
        <w:t>Par grozījumiem Gulbenes novada domes 2020.gada 30.janvāra lēmumā “Par mērķdotācijas pašvaldību ceļu fonda rezerves izlietojumu un programmas 2020.-2022. gadam apstiprināšanu” (protokols Nr.4, 24 §)</w:t>
      </w:r>
    </w:p>
    <w:p w14:paraId="18B1E774" w14:textId="77777777" w:rsidR="00AF4EEF" w:rsidRPr="00AF4EEF" w:rsidRDefault="00AF4EEF" w:rsidP="00AF4EEF">
      <w:pPr>
        <w:autoSpaceDE w:val="0"/>
        <w:autoSpaceDN w:val="0"/>
        <w:adjustRightInd w:val="0"/>
        <w:rPr>
          <w:rFonts w:eastAsiaTheme="minorHAnsi"/>
          <w:b/>
          <w:bCs/>
          <w:color w:val="000000"/>
          <w:sz w:val="24"/>
          <w:szCs w:val="24"/>
          <w:lang w:eastAsia="en-US"/>
        </w:rPr>
      </w:pPr>
    </w:p>
    <w:p w14:paraId="7C090D33" w14:textId="77777777" w:rsidR="00AF4EEF" w:rsidRPr="00AF4EEF" w:rsidRDefault="00AF4EEF" w:rsidP="00AF4EEF">
      <w:pPr>
        <w:autoSpaceDE w:val="0"/>
        <w:autoSpaceDN w:val="0"/>
        <w:adjustRightInd w:val="0"/>
        <w:spacing w:line="360" w:lineRule="auto"/>
        <w:ind w:firstLine="720"/>
        <w:jc w:val="both"/>
        <w:rPr>
          <w:rFonts w:eastAsiaTheme="minorHAnsi"/>
          <w:color w:val="000000"/>
          <w:sz w:val="24"/>
          <w:szCs w:val="24"/>
          <w:lang w:eastAsia="en-US"/>
        </w:rPr>
      </w:pPr>
      <w:r w:rsidRPr="00AF4EEF">
        <w:rPr>
          <w:rFonts w:eastAsiaTheme="minorHAnsi"/>
          <w:color w:val="000000"/>
          <w:sz w:val="24"/>
          <w:szCs w:val="24"/>
          <w:lang w:eastAsia="en-US"/>
        </w:rPr>
        <w:t xml:space="preserve">Sakarā ar nepieciešamību veikt grozījumus Gulbenes novada domes 2020.gada 30.janvāra lēmumā “Par mērķdotācijas pašvaldību ceļu fonda rezerves izlietojumu un programmas 2020.-2022. gadam apstiprināšanu” (protokols Nr.4, 24 §)  un pamatojoties uz likuma “Par pašvaldībām” 7.panta otro daļu, kas cita starpā nosaka, ka šā likuma 15.pantā paredzēto autonomo funkciju izpildi organizē un par to atbild pašvaldības, šo funkciju izpilde tiek finansēta no attiecīgās pašvaldības budžeta, ja likumā nav noteikts citādi, 15.panta pirmās daļas 2.punktu, kas nosaka, ka viena no pašvaldības autonomām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AF4EEF">
        <w:rPr>
          <w:rFonts w:eastAsiaTheme="minorHAnsi"/>
          <w:color w:val="000000"/>
          <w:sz w:val="24"/>
          <w:szCs w:val="24"/>
          <w:lang w:eastAsia="en-US"/>
        </w:rPr>
        <w:t>pretplūdu</w:t>
      </w:r>
      <w:proofErr w:type="spellEnd"/>
      <w:r w:rsidRPr="00AF4EEF">
        <w:rPr>
          <w:rFonts w:eastAsiaTheme="minorHAnsi"/>
          <w:color w:val="000000"/>
          <w:sz w:val="24"/>
          <w:szCs w:val="24"/>
          <w:lang w:eastAsia="en-US"/>
        </w:rPr>
        <w:t xml:space="preserve"> pasākumi; kapsētu un beigto dzīvnieku apbedīšanas vietu izveidošana un uzturēšana), 21.panta pirmās daļas 27.punktu, kas nosaka, ka dome var izskatīt jebkuru jautājumu, kas ir attiecīgās pašvaldības pārziņā, turklāt tikai dome var pieņemt lēmumus citos likumā paredzētajos gadījumos, likuma “Par autoceļiem” 12.panta otro un astoto daļu, Ministru kabineta 2008.gada 11.marta noteikumiem Nr.173 “Valsts pamatbudžeta valsts autoceļu fonda programmai piešķirto līdzekļu izlietošanas kārtība” 23. un 23.1punktu un ņemot vērā Autoceļu (ielu) fonda komisijas 2020.gada 7.decembra sēdes lēmumu un Finanšu komitejas ieteikumu, atklāti balsojot: </w:t>
      </w:r>
      <w:r w:rsidRPr="00AF4EEF">
        <w:rPr>
          <w:rFonts w:eastAsiaTheme="minorHAnsi"/>
          <w:noProof/>
          <w:color w:val="000000"/>
          <w:sz w:val="24"/>
          <w:szCs w:val="24"/>
          <w:lang w:eastAsia="en-US"/>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AF4EEF">
        <w:rPr>
          <w:rFonts w:eastAsiaTheme="minorHAnsi"/>
          <w:color w:val="000000"/>
          <w:sz w:val="24"/>
          <w:szCs w:val="24"/>
          <w:lang w:eastAsia="en-US"/>
        </w:rPr>
        <w:t>, Gulbenes novada dome NOLEMJ:</w:t>
      </w:r>
    </w:p>
    <w:p w14:paraId="024C6959" w14:textId="77777777" w:rsidR="00AF4EEF" w:rsidRPr="00AF4EEF" w:rsidRDefault="00AF4EEF" w:rsidP="00AF4EEF">
      <w:pPr>
        <w:autoSpaceDE w:val="0"/>
        <w:autoSpaceDN w:val="0"/>
        <w:adjustRightInd w:val="0"/>
        <w:spacing w:line="360" w:lineRule="auto"/>
        <w:ind w:firstLine="720"/>
        <w:rPr>
          <w:rFonts w:eastAsiaTheme="minorHAnsi"/>
          <w:color w:val="000000"/>
          <w:sz w:val="24"/>
          <w:szCs w:val="24"/>
          <w:lang w:eastAsia="en-US"/>
        </w:rPr>
      </w:pPr>
    </w:p>
    <w:p w14:paraId="48722CB6" w14:textId="77777777" w:rsidR="00AF4EEF" w:rsidRPr="00AF4EEF" w:rsidRDefault="00AF4EEF" w:rsidP="00AF4EEF">
      <w:pPr>
        <w:autoSpaceDE w:val="0"/>
        <w:autoSpaceDN w:val="0"/>
        <w:adjustRightInd w:val="0"/>
        <w:spacing w:line="360" w:lineRule="auto"/>
        <w:ind w:firstLine="720"/>
        <w:jc w:val="both"/>
        <w:rPr>
          <w:rFonts w:eastAsiaTheme="minorHAnsi"/>
          <w:color w:val="000000"/>
          <w:sz w:val="24"/>
          <w:szCs w:val="24"/>
          <w:lang w:eastAsia="en-US"/>
        </w:rPr>
      </w:pPr>
      <w:r w:rsidRPr="00AF4EEF">
        <w:rPr>
          <w:rFonts w:eastAsiaTheme="minorHAnsi"/>
          <w:color w:val="000000"/>
          <w:sz w:val="24"/>
          <w:szCs w:val="24"/>
          <w:lang w:eastAsia="en-US"/>
        </w:rPr>
        <w:lastRenderedPageBreak/>
        <w:t>IZDARĪT grozījumus Gulbenes novada domes 2020.gada 30.janvāra lēmumā   “Par mērķdotācijas pašvaldību ceļu fonda rezerves izlietojumu un programmas 2020.-2022. gadam apstiprināšanu” (protokols Nr.4, 24 §) un apstiprināt mērķdotācijas pašvaldības ceļu fonda rezerves izlietojumu 2020.gadā un programmu 2020.-2022.gadam šādā redakcijā:</w:t>
      </w:r>
    </w:p>
    <w:tbl>
      <w:tblPr>
        <w:tblStyle w:val="Reatabula624"/>
        <w:tblW w:w="9924" w:type="dxa"/>
        <w:tblInd w:w="-147" w:type="dxa"/>
        <w:tblLayout w:type="fixed"/>
        <w:tblLook w:val="04A0" w:firstRow="1" w:lastRow="0" w:firstColumn="1" w:lastColumn="0" w:noHBand="0" w:noVBand="1"/>
      </w:tblPr>
      <w:tblGrid>
        <w:gridCol w:w="568"/>
        <w:gridCol w:w="1417"/>
        <w:gridCol w:w="1418"/>
        <w:gridCol w:w="1701"/>
        <w:gridCol w:w="1559"/>
        <w:gridCol w:w="1701"/>
        <w:gridCol w:w="1560"/>
      </w:tblGrid>
      <w:tr w:rsidR="00AF4EEF" w:rsidRPr="00AF4EEF" w14:paraId="6BC7A277" w14:textId="77777777" w:rsidTr="004D215E">
        <w:trPr>
          <w:trHeight w:val="630"/>
        </w:trPr>
        <w:tc>
          <w:tcPr>
            <w:tcW w:w="9924" w:type="dxa"/>
            <w:gridSpan w:val="7"/>
            <w:hideMark/>
          </w:tcPr>
          <w:p w14:paraId="5F2A107E" w14:textId="77777777" w:rsidR="00AF4EEF" w:rsidRPr="00AF4EEF" w:rsidRDefault="00AF4EEF" w:rsidP="00AF4EEF">
            <w:pPr>
              <w:autoSpaceDE w:val="0"/>
              <w:autoSpaceDN w:val="0"/>
              <w:adjustRightInd w:val="0"/>
              <w:rPr>
                <w:b/>
                <w:bCs/>
                <w:i/>
                <w:iCs/>
                <w:color w:val="000000"/>
              </w:rPr>
            </w:pPr>
            <w:r w:rsidRPr="00AF4EEF">
              <w:rPr>
                <w:b/>
                <w:bCs/>
                <w:i/>
                <w:iCs/>
                <w:color w:val="000000"/>
              </w:rPr>
              <w:t>Ceļu fonda rezerves izlietojuma plāns 2020. gadam (</w:t>
            </w:r>
            <w:r w:rsidRPr="00AF4EEF">
              <w:rPr>
                <w:i/>
                <w:iCs/>
                <w:color w:val="000000"/>
              </w:rPr>
              <w:t xml:space="preserve">indikatīvā summa 218 458,20 EUR+ atlikums no 2019. gada 49012,00EUR </w:t>
            </w:r>
            <w:r w:rsidRPr="00AF4EEF">
              <w:rPr>
                <w:b/>
                <w:bCs/>
                <w:i/>
                <w:iCs/>
                <w:color w:val="000000"/>
              </w:rPr>
              <w:t>= 267 470,20 EUR)</w:t>
            </w:r>
          </w:p>
        </w:tc>
      </w:tr>
      <w:tr w:rsidR="00AF4EEF" w:rsidRPr="00AF4EEF" w14:paraId="22AD92A8" w14:textId="77777777" w:rsidTr="004D215E">
        <w:trPr>
          <w:trHeight w:val="480"/>
        </w:trPr>
        <w:tc>
          <w:tcPr>
            <w:tcW w:w="568" w:type="dxa"/>
            <w:noWrap/>
            <w:hideMark/>
          </w:tcPr>
          <w:p w14:paraId="64B09043" w14:textId="77777777" w:rsidR="00AF4EEF" w:rsidRPr="00AF4EEF" w:rsidRDefault="00AF4EEF" w:rsidP="00AF4EEF">
            <w:pPr>
              <w:autoSpaceDE w:val="0"/>
              <w:autoSpaceDN w:val="0"/>
              <w:adjustRightInd w:val="0"/>
              <w:rPr>
                <w:i/>
                <w:iCs/>
                <w:color w:val="000000"/>
                <w:sz w:val="18"/>
                <w:szCs w:val="18"/>
              </w:rPr>
            </w:pPr>
            <w:proofErr w:type="spellStart"/>
            <w:r w:rsidRPr="00AF4EEF">
              <w:rPr>
                <w:i/>
                <w:iCs/>
                <w:color w:val="000000"/>
                <w:sz w:val="18"/>
                <w:szCs w:val="18"/>
              </w:rPr>
              <w:t>Nr.p.k</w:t>
            </w:r>
            <w:proofErr w:type="spellEnd"/>
            <w:r w:rsidRPr="00AF4EEF">
              <w:rPr>
                <w:i/>
                <w:iCs/>
                <w:color w:val="000000"/>
                <w:sz w:val="18"/>
                <w:szCs w:val="18"/>
              </w:rPr>
              <w:t>.</w:t>
            </w:r>
          </w:p>
        </w:tc>
        <w:tc>
          <w:tcPr>
            <w:tcW w:w="1417" w:type="dxa"/>
            <w:hideMark/>
          </w:tcPr>
          <w:p w14:paraId="649B3CDE" w14:textId="77777777" w:rsidR="00AF4EEF" w:rsidRPr="00AF4EEF" w:rsidRDefault="00AF4EEF" w:rsidP="00AF4EEF">
            <w:pPr>
              <w:autoSpaceDE w:val="0"/>
              <w:autoSpaceDN w:val="0"/>
              <w:adjustRightInd w:val="0"/>
              <w:rPr>
                <w:i/>
                <w:iCs/>
                <w:color w:val="000000"/>
              </w:rPr>
            </w:pPr>
            <w:r w:rsidRPr="00AF4EEF">
              <w:rPr>
                <w:i/>
                <w:iCs/>
                <w:color w:val="000000"/>
              </w:rPr>
              <w:t>Izlietojuma mērķis</w:t>
            </w:r>
          </w:p>
        </w:tc>
        <w:tc>
          <w:tcPr>
            <w:tcW w:w="1418" w:type="dxa"/>
            <w:hideMark/>
          </w:tcPr>
          <w:p w14:paraId="327B0B62" w14:textId="77777777" w:rsidR="00AF4EEF" w:rsidRPr="00AF4EEF" w:rsidRDefault="00AF4EEF" w:rsidP="00AF4EEF">
            <w:pPr>
              <w:autoSpaceDE w:val="0"/>
              <w:autoSpaceDN w:val="0"/>
              <w:adjustRightInd w:val="0"/>
              <w:rPr>
                <w:i/>
                <w:iCs/>
                <w:color w:val="000000"/>
              </w:rPr>
            </w:pPr>
            <w:r w:rsidRPr="00AF4EEF">
              <w:rPr>
                <w:i/>
                <w:iCs/>
                <w:color w:val="000000"/>
              </w:rPr>
              <w:t>Administratīvā teritorija</w:t>
            </w:r>
          </w:p>
        </w:tc>
        <w:tc>
          <w:tcPr>
            <w:tcW w:w="1701" w:type="dxa"/>
            <w:noWrap/>
            <w:hideMark/>
          </w:tcPr>
          <w:p w14:paraId="3570764F" w14:textId="77777777" w:rsidR="00AF4EEF" w:rsidRPr="00AF4EEF" w:rsidRDefault="00AF4EEF" w:rsidP="00AF4EEF">
            <w:pPr>
              <w:autoSpaceDE w:val="0"/>
              <w:autoSpaceDN w:val="0"/>
              <w:adjustRightInd w:val="0"/>
              <w:rPr>
                <w:i/>
                <w:iCs/>
                <w:color w:val="000000"/>
              </w:rPr>
            </w:pPr>
            <w:r w:rsidRPr="00AF4EEF">
              <w:rPr>
                <w:i/>
                <w:iCs/>
                <w:color w:val="000000"/>
              </w:rPr>
              <w:t>Objekts</w:t>
            </w:r>
          </w:p>
        </w:tc>
        <w:tc>
          <w:tcPr>
            <w:tcW w:w="1559" w:type="dxa"/>
            <w:noWrap/>
            <w:hideMark/>
          </w:tcPr>
          <w:p w14:paraId="36778805" w14:textId="77777777" w:rsidR="00AF4EEF" w:rsidRPr="00AF4EEF" w:rsidRDefault="00AF4EEF" w:rsidP="00AF4EEF">
            <w:pPr>
              <w:autoSpaceDE w:val="0"/>
              <w:autoSpaceDN w:val="0"/>
              <w:adjustRightInd w:val="0"/>
              <w:rPr>
                <w:i/>
                <w:iCs/>
                <w:color w:val="000000"/>
              </w:rPr>
            </w:pPr>
            <w:r w:rsidRPr="00AF4EEF">
              <w:rPr>
                <w:i/>
                <w:iCs/>
                <w:color w:val="000000"/>
              </w:rPr>
              <w:t>Summa</w:t>
            </w:r>
          </w:p>
        </w:tc>
        <w:tc>
          <w:tcPr>
            <w:tcW w:w="1701" w:type="dxa"/>
            <w:noWrap/>
            <w:hideMark/>
          </w:tcPr>
          <w:p w14:paraId="22AA010F" w14:textId="77777777" w:rsidR="00AF4EEF" w:rsidRPr="00AF4EEF" w:rsidRDefault="00AF4EEF" w:rsidP="00AF4EEF">
            <w:pPr>
              <w:autoSpaceDE w:val="0"/>
              <w:autoSpaceDN w:val="0"/>
              <w:adjustRightInd w:val="0"/>
              <w:rPr>
                <w:i/>
                <w:iCs/>
                <w:color w:val="000000"/>
              </w:rPr>
            </w:pPr>
            <w:r w:rsidRPr="00AF4EEF">
              <w:rPr>
                <w:i/>
                <w:iCs/>
                <w:color w:val="000000"/>
              </w:rPr>
              <w:t>PVN</w:t>
            </w:r>
          </w:p>
        </w:tc>
        <w:tc>
          <w:tcPr>
            <w:tcW w:w="1560" w:type="dxa"/>
            <w:noWrap/>
            <w:hideMark/>
          </w:tcPr>
          <w:p w14:paraId="6EF75CBC" w14:textId="77777777" w:rsidR="00AF4EEF" w:rsidRPr="00AF4EEF" w:rsidRDefault="00AF4EEF" w:rsidP="00AF4EEF">
            <w:pPr>
              <w:autoSpaceDE w:val="0"/>
              <w:autoSpaceDN w:val="0"/>
              <w:adjustRightInd w:val="0"/>
              <w:rPr>
                <w:i/>
                <w:iCs/>
                <w:color w:val="000000"/>
              </w:rPr>
            </w:pPr>
            <w:r w:rsidRPr="00AF4EEF">
              <w:rPr>
                <w:i/>
                <w:iCs/>
                <w:color w:val="000000"/>
              </w:rPr>
              <w:t>Kopā</w:t>
            </w:r>
          </w:p>
        </w:tc>
      </w:tr>
      <w:tr w:rsidR="00AF4EEF" w:rsidRPr="00AF4EEF" w14:paraId="1925559F" w14:textId="77777777" w:rsidTr="004D215E">
        <w:trPr>
          <w:trHeight w:val="930"/>
        </w:trPr>
        <w:tc>
          <w:tcPr>
            <w:tcW w:w="568" w:type="dxa"/>
            <w:noWrap/>
            <w:hideMark/>
          </w:tcPr>
          <w:p w14:paraId="77E00255" w14:textId="77777777" w:rsidR="00AF4EEF" w:rsidRPr="00AF4EEF" w:rsidRDefault="00AF4EEF" w:rsidP="00AF4EEF">
            <w:pPr>
              <w:autoSpaceDE w:val="0"/>
              <w:autoSpaceDN w:val="0"/>
              <w:adjustRightInd w:val="0"/>
              <w:rPr>
                <w:color w:val="000000"/>
              </w:rPr>
            </w:pPr>
            <w:r w:rsidRPr="00AF4EEF">
              <w:rPr>
                <w:color w:val="000000"/>
              </w:rPr>
              <w:t>1.</w:t>
            </w:r>
          </w:p>
        </w:tc>
        <w:tc>
          <w:tcPr>
            <w:tcW w:w="1417" w:type="dxa"/>
            <w:hideMark/>
          </w:tcPr>
          <w:p w14:paraId="67C665C5" w14:textId="77777777" w:rsidR="00AF4EEF" w:rsidRPr="00AF4EEF" w:rsidRDefault="00AF4EEF" w:rsidP="00AF4EEF">
            <w:pPr>
              <w:autoSpaceDE w:val="0"/>
              <w:autoSpaceDN w:val="0"/>
              <w:adjustRightInd w:val="0"/>
              <w:rPr>
                <w:color w:val="000000"/>
              </w:rPr>
            </w:pPr>
            <w:r w:rsidRPr="00AF4EEF">
              <w:rPr>
                <w:color w:val="000000"/>
              </w:rPr>
              <w:t>Būvprojekta izstrāde ielas pārbūvei</w:t>
            </w:r>
          </w:p>
        </w:tc>
        <w:tc>
          <w:tcPr>
            <w:tcW w:w="1418" w:type="dxa"/>
            <w:hideMark/>
          </w:tcPr>
          <w:p w14:paraId="413B302D" w14:textId="77777777" w:rsidR="00AF4EEF" w:rsidRPr="00AF4EEF" w:rsidRDefault="00AF4EEF" w:rsidP="00AF4EEF">
            <w:pPr>
              <w:autoSpaceDE w:val="0"/>
              <w:autoSpaceDN w:val="0"/>
              <w:adjustRightInd w:val="0"/>
              <w:rPr>
                <w:color w:val="000000"/>
              </w:rPr>
            </w:pPr>
            <w:r w:rsidRPr="00AF4EEF">
              <w:rPr>
                <w:color w:val="000000"/>
              </w:rPr>
              <w:t>Gulbenes pilsēta</w:t>
            </w:r>
          </w:p>
        </w:tc>
        <w:tc>
          <w:tcPr>
            <w:tcW w:w="1701" w:type="dxa"/>
            <w:hideMark/>
          </w:tcPr>
          <w:p w14:paraId="16B4009F" w14:textId="77777777" w:rsidR="00AF4EEF" w:rsidRPr="00AF4EEF" w:rsidRDefault="00AF4EEF" w:rsidP="00AF4EEF">
            <w:pPr>
              <w:autoSpaceDE w:val="0"/>
              <w:autoSpaceDN w:val="0"/>
              <w:adjustRightInd w:val="0"/>
              <w:rPr>
                <w:color w:val="000000"/>
              </w:rPr>
            </w:pPr>
            <w:r w:rsidRPr="00AF4EEF">
              <w:rPr>
                <w:color w:val="000000"/>
              </w:rPr>
              <w:t>Brīvības iela, posms no Rīgas ielas līdz Bērzu ielai</w:t>
            </w:r>
          </w:p>
        </w:tc>
        <w:tc>
          <w:tcPr>
            <w:tcW w:w="1559" w:type="dxa"/>
            <w:noWrap/>
            <w:hideMark/>
          </w:tcPr>
          <w:p w14:paraId="1288982D" w14:textId="77777777" w:rsidR="00AF4EEF" w:rsidRPr="00AF4EEF" w:rsidRDefault="00AF4EEF" w:rsidP="00AF4EEF">
            <w:pPr>
              <w:autoSpaceDE w:val="0"/>
              <w:autoSpaceDN w:val="0"/>
              <w:adjustRightInd w:val="0"/>
              <w:jc w:val="center"/>
              <w:rPr>
                <w:color w:val="000000"/>
              </w:rPr>
            </w:pPr>
            <w:r w:rsidRPr="00AF4EEF">
              <w:rPr>
                <w:color w:val="000000"/>
              </w:rPr>
              <w:t>19 000,00</w:t>
            </w:r>
          </w:p>
        </w:tc>
        <w:tc>
          <w:tcPr>
            <w:tcW w:w="1701" w:type="dxa"/>
            <w:noWrap/>
            <w:hideMark/>
          </w:tcPr>
          <w:p w14:paraId="1D42A39B" w14:textId="77777777" w:rsidR="00AF4EEF" w:rsidRPr="00AF4EEF" w:rsidRDefault="00AF4EEF" w:rsidP="00AF4EEF">
            <w:pPr>
              <w:autoSpaceDE w:val="0"/>
              <w:autoSpaceDN w:val="0"/>
              <w:adjustRightInd w:val="0"/>
              <w:jc w:val="center"/>
              <w:rPr>
                <w:color w:val="000000"/>
              </w:rPr>
            </w:pPr>
            <w:r w:rsidRPr="00AF4EEF">
              <w:rPr>
                <w:color w:val="000000"/>
              </w:rPr>
              <w:t>3 990,00</w:t>
            </w:r>
          </w:p>
        </w:tc>
        <w:tc>
          <w:tcPr>
            <w:tcW w:w="1560" w:type="dxa"/>
            <w:noWrap/>
            <w:hideMark/>
          </w:tcPr>
          <w:p w14:paraId="208B400F" w14:textId="77777777" w:rsidR="00AF4EEF" w:rsidRPr="00AF4EEF" w:rsidRDefault="00AF4EEF" w:rsidP="00AF4EEF">
            <w:pPr>
              <w:autoSpaceDE w:val="0"/>
              <w:autoSpaceDN w:val="0"/>
              <w:adjustRightInd w:val="0"/>
              <w:jc w:val="center"/>
              <w:rPr>
                <w:color w:val="000000"/>
              </w:rPr>
            </w:pPr>
            <w:r w:rsidRPr="00AF4EEF">
              <w:rPr>
                <w:color w:val="000000"/>
              </w:rPr>
              <w:t>22 990,00</w:t>
            </w:r>
          </w:p>
        </w:tc>
      </w:tr>
      <w:tr w:rsidR="00AF4EEF" w:rsidRPr="00AF4EEF" w14:paraId="1F690047" w14:textId="77777777" w:rsidTr="004D215E">
        <w:trPr>
          <w:trHeight w:val="1335"/>
        </w:trPr>
        <w:tc>
          <w:tcPr>
            <w:tcW w:w="568" w:type="dxa"/>
            <w:noWrap/>
            <w:hideMark/>
          </w:tcPr>
          <w:p w14:paraId="485263E4" w14:textId="77777777" w:rsidR="00AF4EEF" w:rsidRPr="00AF4EEF" w:rsidRDefault="00AF4EEF" w:rsidP="00AF4EEF">
            <w:pPr>
              <w:autoSpaceDE w:val="0"/>
              <w:autoSpaceDN w:val="0"/>
              <w:adjustRightInd w:val="0"/>
              <w:rPr>
                <w:color w:val="000000"/>
              </w:rPr>
            </w:pPr>
            <w:r w:rsidRPr="00AF4EEF">
              <w:rPr>
                <w:color w:val="000000"/>
              </w:rPr>
              <w:t>2.</w:t>
            </w:r>
          </w:p>
        </w:tc>
        <w:tc>
          <w:tcPr>
            <w:tcW w:w="1417" w:type="dxa"/>
            <w:hideMark/>
          </w:tcPr>
          <w:p w14:paraId="1BCF0556" w14:textId="77777777" w:rsidR="00AF4EEF" w:rsidRPr="00AF4EEF" w:rsidRDefault="00AF4EEF" w:rsidP="00AF4EEF">
            <w:pPr>
              <w:autoSpaceDE w:val="0"/>
              <w:autoSpaceDN w:val="0"/>
              <w:adjustRightInd w:val="0"/>
              <w:rPr>
                <w:color w:val="000000"/>
              </w:rPr>
            </w:pPr>
            <w:r w:rsidRPr="00AF4EEF">
              <w:rPr>
                <w:color w:val="000000"/>
              </w:rPr>
              <w:t>Ielas pārbūve, 30% pašvaldības  līdzfinansējums</w:t>
            </w:r>
          </w:p>
        </w:tc>
        <w:tc>
          <w:tcPr>
            <w:tcW w:w="1418" w:type="dxa"/>
            <w:hideMark/>
          </w:tcPr>
          <w:p w14:paraId="700C701B" w14:textId="77777777" w:rsidR="00AF4EEF" w:rsidRPr="00AF4EEF" w:rsidRDefault="00AF4EEF" w:rsidP="00AF4EEF">
            <w:pPr>
              <w:autoSpaceDE w:val="0"/>
              <w:autoSpaceDN w:val="0"/>
              <w:adjustRightInd w:val="0"/>
              <w:rPr>
                <w:color w:val="000000"/>
              </w:rPr>
            </w:pPr>
            <w:r w:rsidRPr="00AF4EEF">
              <w:rPr>
                <w:color w:val="000000"/>
              </w:rPr>
              <w:t>Gulbenes pilsēta</w:t>
            </w:r>
          </w:p>
        </w:tc>
        <w:tc>
          <w:tcPr>
            <w:tcW w:w="1701" w:type="dxa"/>
            <w:hideMark/>
          </w:tcPr>
          <w:p w14:paraId="2835C108" w14:textId="77777777" w:rsidR="00AF4EEF" w:rsidRPr="00AF4EEF" w:rsidRDefault="00AF4EEF" w:rsidP="00AF4EEF">
            <w:pPr>
              <w:autoSpaceDE w:val="0"/>
              <w:autoSpaceDN w:val="0"/>
              <w:adjustRightInd w:val="0"/>
              <w:rPr>
                <w:color w:val="000000"/>
              </w:rPr>
            </w:pPr>
            <w:r w:rsidRPr="00AF4EEF">
              <w:rPr>
                <w:color w:val="000000"/>
              </w:rPr>
              <w:t>Blaumaņa ielas pārbūve. Ietves izbūve no Ošu ielas līdz pilsētas robežai</w:t>
            </w:r>
          </w:p>
        </w:tc>
        <w:tc>
          <w:tcPr>
            <w:tcW w:w="1559" w:type="dxa"/>
            <w:noWrap/>
            <w:hideMark/>
          </w:tcPr>
          <w:p w14:paraId="313B283F" w14:textId="77777777" w:rsidR="00AF4EEF" w:rsidRPr="00AF4EEF" w:rsidRDefault="00AF4EEF" w:rsidP="00AF4EEF">
            <w:pPr>
              <w:autoSpaceDE w:val="0"/>
              <w:autoSpaceDN w:val="0"/>
              <w:adjustRightInd w:val="0"/>
              <w:jc w:val="center"/>
              <w:rPr>
                <w:color w:val="000000"/>
              </w:rPr>
            </w:pPr>
            <w:r w:rsidRPr="00AF4EEF">
              <w:rPr>
                <w:color w:val="000000"/>
              </w:rPr>
              <w:t>2 270,03</w:t>
            </w:r>
          </w:p>
        </w:tc>
        <w:tc>
          <w:tcPr>
            <w:tcW w:w="1701" w:type="dxa"/>
            <w:noWrap/>
            <w:hideMark/>
          </w:tcPr>
          <w:p w14:paraId="4583D8A5" w14:textId="77777777" w:rsidR="00AF4EEF" w:rsidRPr="00AF4EEF" w:rsidRDefault="00AF4EEF" w:rsidP="00AF4EEF">
            <w:pPr>
              <w:autoSpaceDE w:val="0"/>
              <w:autoSpaceDN w:val="0"/>
              <w:adjustRightInd w:val="0"/>
              <w:jc w:val="center"/>
              <w:rPr>
                <w:color w:val="000000"/>
              </w:rPr>
            </w:pPr>
            <w:r w:rsidRPr="00AF4EEF">
              <w:rPr>
                <w:color w:val="000000"/>
              </w:rPr>
              <w:t>476,71</w:t>
            </w:r>
          </w:p>
        </w:tc>
        <w:tc>
          <w:tcPr>
            <w:tcW w:w="1560" w:type="dxa"/>
            <w:noWrap/>
            <w:hideMark/>
          </w:tcPr>
          <w:p w14:paraId="6E1B1106" w14:textId="77777777" w:rsidR="00AF4EEF" w:rsidRPr="00AF4EEF" w:rsidRDefault="00AF4EEF" w:rsidP="00AF4EEF">
            <w:pPr>
              <w:autoSpaceDE w:val="0"/>
              <w:autoSpaceDN w:val="0"/>
              <w:adjustRightInd w:val="0"/>
              <w:jc w:val="center"/>
              <w:rPr>
                <w:color w:val="000000"/>
              </w:rPr>
            </w:pPr>
            <w:r w:rsidRPr="00AF4EEF">
              <w:rPr>
                <w:color w:val="000000"/>
              </w:rPr>
              <w:t>2 746,73</w:t>
            </w:r>
          </w:p>
        </w:tc>
      </w:tr>
      <w:tr w:rsidR="00AF4EEF" w:rsidRPr="00AF4EEF" w14:paraId="2E03BE9D" w14:textId="77777777" w:rsidTr="004D215E">
        <w:trPr>
          <w:trHeight w:val="810"/>
        </w:trPr>
        <w:tc>
          <w:tcPr>
            <w:tcW w:w="568" w:type="dxa"/>
            <w:noWrap/>
            <w:hideMark/>
          </w:tcPr>
          <w:p w14:paraId="1A3C6941" w14:textId="77777777" w:rsidR="00AF4EEF" w:rsidRPr="00AF4EEF" w:rsidRDefault="00AF4EEF" w:rsidP="00AF4EEF">
            <w:pPr>
              <w:autoSpaceDE w:val="0"/>
              <w:autoSpaceDN w:val="0"/>
              <w:adjustRightInd w:val="0"/>
              <w:rPr>
                <w:color w:val="000000"/>
              </w:rPr>
            </w:pPr>
            <w:r w:rsidRPr="00AF4EEF">
              <w:rPr>
                <w:color w:val="000000"/>
              </w:rPr>
              <w:t>3.</w:t>
            </w:r>
          </w:p>
        </w:tc>
        <w:tc>
          <w:tcPr>
            <w:tcW w:w="1417" w:type="dxa"/>
            <w:hideMark/>
          </w:tcPr>
          <w:p w14:paraId="1A9EA4B4" w14:textId="77777777" w:rsidR="00AF4EEF" w:rsidRPr="00AF4EEF" w:rsidRDefault="00AF4EEF" w:rsidP="00AF4EEF">
            <w:pPr>
              <w:autoSpaceDE w:val="0"/>
              <w:autoSpaceDN w:val="0"/>
              <w:adjustRightInd w:val="0"/>
              <w:rPr>
                <w:color w:val="000000"/>
              </w:rPr>
            </w:pPr>
            <w:r w:rsidRPr="00AF4EEF">
              <w:rPr>
                <w:color w:val="000000"/>
              </w:rPr>
              <w:t>Ceļa atjaunošana</w:t>
            </w:r>
          </w:p>
        </w:tc>
        <w:tc>
          <w:tcPr>
            <w:tcW w:w="1418" w:type="dxa"/>
            <w:hideMark/>
          </w:tcPr>
          <w:p w14:paraId="532148CF" w14:textId="77777777" w:rsidR="00AF4EEF" w:rsidRPr="00AF4EEF" w:rsidRDefault="00AF4EEF" w:rsidP="00AF4EEF">
            <w:pPr>
              <w:autoSpaceDE w:val="0"/>
              <w:autoSpaceDN w:val="0"/>
              <w:adjustRightInd w:val="0"/>
              <w:rPr>
                <w:color w:val="000000"/>
              </w:rPr>
            </w:pPr>
            <w:r w:rsidRPr="00AF4EEF">
              <w:rPr>
                <w:color w:val="000000"/>
              </w:rPr>
              <w:t>Līgo pagasts</w:t>
            </w:r>
          </w:p>
        </w:tc>
        <w:tc>
          <w:tcPr>
            <w:tcW w:w="1701" w:type="dxa"/>
            <w:hideMark/>
          </w:tcPr>
          <w:p w14:paraId="3EF3089D" w14:textId="77777777" w:rsidR="00AF4EEF" w:rsidRPr="00AF4EEF" w:rsidRDefault="00AF4EEF" w:rsidP="00AF4EEF">
            <w:pPr>
              <w:autoSpaceDE w:val="0"/>
              <w:autoSpaceDN w:val="0"/>
              <w:adjustRightInd w:val="0"/>
              <w:rPr>
                <w:color w:val="000000"/>
              </w:rPr>
            </w:pPr>
            <w:r w:rsidRPr="00AF4EEF">
              <w:rPr>
                <w:color w:val="000000"/>
              </w:rPr>
              <w:t>Ceļš Nr.9-1 Siltais - Ušuri 4,77 km, (grants)</w:t>
            </w:r>
          </w:p>
        </w:tc>
        <w:tc>
          <w:tcPr>
            <w:tcW w:w="1559" w:type="dxa"/>
            <w:noWrap/>
            <w:hideMark/>
          </w:tcPr>
          <w:p w14:paraId="0C9E3998" w14:textId="77777777" w:rsidR="00AF4EEF" w:rsidRPr="00AF4EEF" w:rsidRDefault="00AF4EEF" w:rsidP="00AF4EEF">
            <w:pPr>
              <w:autoSpaceDE w:val="0"/>
              <w:autoSpaceDN w:val="0"/>
              <w:adjustRightInd w:val="0"/>
              <w:jc w:val="center"/>
              <w:rPr>
                <w:color w:val="000000"/>
              </w:rPr>
            </w:pPr>
            <w:r w:rsidRPr="00AF4EEF">
              <w:rPr>
                <w:color w:val="000000"/>
              </w:rPr>
              <w:t>18 337,59</w:t>
            </w:r>
          </w:p>
        </w:tc>
        <w:tc>
          <w:tcPr>
            <w:tcW w:w="1701" w:type="dxa"/>
            <w:noWrap/>
            <w:hideMark/>
          </w:tcPr>
          <w:p w14:paraId="2D14256E" w14:textId="77777777" w:rsidR="00AF4EEF" w:rsidRPr="00AF4EEF" w:rsidRDefault="00AF4EEF" w:rsidP="00AF4EEF">
            <w:pPr>
              <w:autoSpaceDE w:val="0"/>
              <w:autoSpaceDN w:val="0"/>
              <w:adjustRightInd w:val="0"/>
              <w:jc w:val="center"/>
              <w:rPr>
                <w:color w:val="000000"/>
              </w:rPr>
            </w:pPr>
            <w:r w:rsidRPr="00AF4EEF">
              <w:rPr>
                <w:color w:val="000000"/>
              </w:rPr>
              <w:t>3 850,89</w:t>
            </w:r>
          </w:p>
        </w:tc>
        <w:tc>
          <w:tcPr>
            <w:tcW w:w="1560" w:type="dxa"/>
            <w:noWrap/>
            <w:hideMark/>
          </w:tcPr>
          <w:p w14:paraId="78ECC30D" w14:textId="77777777" w:rsidR="00AF4EEF" w:rsidRPr="00AF4EEF" w:rsidRDefault="00AF4EEF" w:rsidP="00AF4EEF">
            <w:pPr>
              <w:autoSpaceDE w:val="0"/>
              <w:autoSpaceDN w:val="0"/>
              <w:adjustRightInd w:val="0"/>
              <w:jc w:val="center"/>
              <w:rPr>
                <w:color w:val="000000"/>
              </w:rPr>
            </w:pPr>
            <w:r w:rsidRPr="00AF4EEF">
              <w:rPr>
                <w:color w:val="000000"/>
              </w:rPr>
              <w:t>22 188,48</w:t>
            </w:r>
          </w:p>
        </w:tc>
      </w:tr>
      <w:tr w:rsidR="00AF4EEF" w:rsidRPr="00AF4EEF" w14:paraId="11A815C1" w14:textId="77777777" w:rsidTr="004D215E">
        <w:trPr>
          <w:trHeight w:val="810"/>
        </w:trPr>
        <w:tc>
          <w:tcPr>
            <w:tcW w:w="568" w:type="dxa"/>
            <w:noWrap/>
            <w:hideMark/>
          </w:tcPr>
          <w:p w14:paraId="60B44E4C" w14:textId="77777777" w:rsidR="00AF4EEF" w:rsidRPr="00AF4EEF" w:rsidRDefault="00AF4EEF" w:rsidP="00AF4EEF">
            <w:pPr>
              <w:autoSpaceDE w:val="0"/>
              <w:autoSpaceDN w:val="0"/>
              <w:adjustRightInd w:val="0"/>
              <w:rPr>
                <w:color w:val="000000"/>
              </w:rPr>
            </w:pPr>
            <w:r w:rsidRPr="00AF4EEF">
              <w:rPr>
                <w:color w:val="000000"/>
              </w:rPr>
              <w:t>4.</w:t>
            </w:r>
          </w:p>
        </w:tc>
        <w:tc>
          <w:tcPr>
            <w:tcW w:w="1417" w:type="dxa"/>
            <w:hideMark/>
          </w:tcPr>
          <w:p w14:paraId="002C9B78" w14:textId="77777777" w:rsidR="00AF4EEF" w:rsidRPr="00AF4EEF" w:rsidRDefault="00AF4EEF" w:rsidP="00AF4EEF">
            <w:pPr>
              <w:autoSpaceDE w:val="0"/>
              <w:autoSpaceDN w:val="0"/>
              <w:adjustRightInd w:val="0"/>
              <w:rPr>
                <w:color w:val="000000"/>
              </w:rPr>
            </w:pPr>
            <w:r w:rsidRPr="00AF4EEF">
              <w:rPr>
                <w:color w:val="000000"/>
              </w:rPr>
              <w:t>Betona plākšņu līmeņošana</w:t>
            </w:r>
          </w:p>
        </w:tc>
        <w:tc>
          <w:tcPr>
            <w:tcW w:w="1418" w:type="dxa"/>
            <w:hideMark/>
          </w:tcPr>
          <w:p w14:paraId="4A55069C" w14:textId="77777777" w:rsidR="00AF4EEF" w:rsidRPr="00AF4EEF" w:rsidRDefault="00AF4EEF" w:rsidP="00AF4EEF">
            <w:pPr>
              <w:autoSpaceDE w:val="0"/>
              <w:autoSpaceDN w:val="0"/>
              <w:adjustRightInd w:val="0"/>
              <w:rPr>
                <w:color w:val="000000"/>
              </w:rPr>
            </w:pPr>
            <w:r w:rsidRPr="00AF4EEF">
              <w:rPr>
                <w:color w:val="000000"/>
              </w:rPr>
              <w:t>Līgo pagasts</w:t>
            </w:r>
          </w:p>
        </w:tc>
        <w:tc>
          <w:tcPr>
            <w:tcW w:w="1701" w:type="dxa"/>
            <w:hideMark/>
          </w:tcPr>
          <w:p w14:paraId="3AEB7B78" w14:textId="77777777" w:rsidR="00AF4EEF" w:rsidRPr="00AF4EEF" w:rsidRDefault="00AF4EEF" w:rsidP="00AF4EEF">
            <w:pPr>
              <w:autoSpaceDE w:val="0"/>
              <w:autoSpaceDN w:val="0"/>
              <w:adjustRightInd w:val="0"/>
              <w:rPr>
                <w:color w:val="000000"/>
              </w:rPr>
            </w:pPr>
            <w:r w:rsidRPr="00AF4EEF">
              <w:rPr>
                <w:color w:val="000000"/>
              </w:rPr>
              <w:t xml:space="preserve">Ceļš Nr.9-17 </w:t>
            </w:r>
            <w:proofErr w:type="spellStart"/>
            <w:r w:rsidRPr="00AF4EEF">
              <w:rPr>
                <w:color w:val="000000"/>
              </w:rPr>
              <w:t>Lapši</w:t>
            </w:r>
            <w:proofErr w:type="spellEnd"/>
            <w:r w:rsidRPr="00AF4EEF">
              <w:rPr>
                <w:color w:val="000000"/>
              </w:rPr>
              <w:t xml:space="preserve"> - Ušuri</w:t>
            </w:r>
          </w:p>
        </w:tc>
        <w:tc>
          <w:tcPr>
            <w:tcW w:w="1559" w:type="dxa"/>
            <w:noWrap/>
            <w:hideMark/>
          </w:tcPr>
          <w:p w14:paraId="76EC88ED" w14:textId="77777777" w:rsidR="00AF4EEF" w:rsidRPr="00AF4EEF" w:rsidRDefault="00AF4EEF" w:rsidP="00AF4EEF">
            <w:pPr>
              <w:autoSpaceDE w:val="0"/>
              <w:autoSpaceDN w:val="0"/>
              <w:adjustRightInd w:val="0"/>
              <w:jc w:val="center"/>
              <w:rPr>
                <w:color w:val="000000"/>
              </w:rPr>
            </w:pPr>
            <w:r w:rsidRPr="00AF4EEF">
              <w:rPr>
                <w:color w:val="000000"/>
              </w:rPr>
              <w:t>5 422,00</w:t>
            </w:r>
          </w:p>
        </w:tc>
        <w:tc>
          <w:tcPr>
            <w:tcW w:w="1701" w:type="dxa"/>
            <w:noWrap/>
            <w:hideMark/>
          </w:tcPr>
          <w:p w14:paraId="6B4DE03C" w14:textId="77777777" w:rsidR="00AF4EEF" w:rsidRPr="00AF4EEF" w:rsidRDefault="00AF4EEF" w:rsidP="00AF4EEF">
            <w:pPr>
              <w:autoSpaceDE w:val="0"/>
              <w:autoSpaceDN w:val="0"/>
              <w:adjustRightInd w:val="0"/>
              <w:jc w:val="center"/>
              <w:rPr>
                <w:color w:val="000000"/>
              </w:rPr>
            </w:pPr>
            <w:r w:rsidRPr="00AF4EEF">
              <w:rPr>
                <w:color w:val="000000"/>
              </w:rPr>
              <w:t>1 138,62</w:t>
            </w:r>
          </w:p>
        </w:tc>
        <w:tc>
          <w:tcPr>
            <w:tcW w:w="1560" w:type="dxa"/>
            <w:noWrap/>
            <w:hideMark/>
          </w:tcPr>
          <w:p w14:paraId="25A04C9E" w14:textId="77777777" w:rsidR="00AF4EEF" w:rsidRPr="00AF4EEF" w:rsidRDefault="00AF4EEF" w:rsidP="00AF4EEF">
            <w:pPr>
              <w:autoSpaceDE w:val="0"/>
              <w:autoSpaceDN w:val="0"/>
              <w:adjustRightInd w:val="0"/>
              <w:jc w:val="center"/>
              <w:rPr>
                <w:color w:val="000000"/>
              </w:rPr>
            </w:pPr>
            <w:r w:rsidRPr="00AF4EEF">
              <w:rPr>
                <w:color w:val="000000"/>
              </w:rPr>
              <w:t>6 560,62</w:t>
            </w:r>
          </w:p>
        </w:tc>
      </w:tr>
      <w:tr w:rsidR="00AF4EEF" w:rsidRPr="00AF4EEF" w14:paraId="30CE1516" w14:textId="77777777" w:rsidTr="004D215E">
        <w:trPr>
          <w:trHeight w:val="975"/>
        </w:trPr>
        <w:tc>
          <w:tcPr>
            <w:tcW w:w="568" w:type="dxa"/>
            <w:noWrap/>
            <w:hideMark/>
          </w:tcPr>
          <w:p w14:paraId="7857441C" w14:textId="77777777" w:rsidR="00AF4EEF" w:rsidRPr="00AF4EEF" w:rsidRDefault="00AF4EEF" w:rsidP="00AF4EEF">
            <w:pPr>
              <w:autoSpaceDE w:val="0"/>
              <w:autoSpaceDN w:val="0"/>
              <w:adjustRightInd w:val="0"/>
              <w:rPr>
                <w:color w:val="000000"/>
              </w:rPr>
            </w:pPr>
            <w:r w:rsidRPr="00AF4EEF">
              <w:rPr>
                <w:color w:val="000000"/>
              </w:rPr>
              <w:t>5.</w:t>
            </w:r>
          </w:p>
        </w:tc>
        <w:tc>
          <w:tcPr>
            <w:tcW w:w="1417" w:type="dxa"/>
            <w:hideMark/>
          </w:tcPr>
          <w:p w14:paraId="46DCCC73" w14:textId="77777777" w:rsidR="00AF4EEF" w:rsidRPr="00AF4EEF" w:rsidRDefault="00AF4EEF" w:rsidP="00AF4EEF">
            <w:pPr>
              <w:autoSpaceDE w:val="0"/>
              <w:autoSpaceDN w:val="0"/>
              <w:adjustRightInd w:val="0"/>
              <w:rPr>
                <w:color w:val="000000"/>
              </w:rPr>
            </w:pPr>
            <w:r w:rsidRPr="00AF4EEF">
              <w:rPr>
                <w:color w:val="000000"/>
              </w:rPr>
              <w:t>Ielas pārbūve 25%</w:t>
            </w:r>
          </w:p>
        </w:tc>
        <w:tc>
          <w:tcPr>
            <w:tcW w:w="1418" w:type="dxa"/>
            <w:hideMark/>
          </w:tcPr>
          <w:p w14:paraId="1F9C2F5F" w14:textId="77777777" w:rsidR="00AF4EEF" w:rsidRPr="00AF4EEF" w:rsidRDefault="00AF4EEF" w:rsidP="00AF4EEF">
            <w:pPr>
              <w:autoSpaceDE w:val="0"/>
              <w:autoSpaceDN w:val="0"/>
              <w:adjustRightInd w:val="0"/>
              <w:rPr>
                <w:color w:val="000000"/>
              </w:rPr>
            </w:pPr>
            <w:r w:rsidRPr="00AF4EEF">
              <w:rPr>
                <w:color w:val="000000"/>
              </w:rPr>
              <w:t>Gulbenes pilsēta</w:t>
            </w:r>
          </w:p>
        </w:tc>
        <w:tc>
          <w:tcPr>
            <w:tcW w:w="1701" w:type="dxa"/>
            <w:hideMark/>
          </w:tcPr>
          <w:p w14:paraId="45D20FF3" w14:textId="77777777" w:rsidR="00AF4EEF" w:rsidRPr="00AF4EEF" w:rsidRDefault="00AF4EEF" w:rsidP="00AF4EEF">
            <w:pPr>
              <w:autoSpaceDE w:val="0"/>
              <w:autoSpaceDN w:val="0"/>
              <w:adjustRightInd w:val="0"/>
              <w:rPr>
                <w:color w:val="000000"/>
              </w:rPr>
            </w:pPr>
            <w:r w:rsidRPr="00AF4EEF">
              <w:rPr>
                <w:color w:val="000000"/>
              </w:rPr>
              <w:t>Baložu ielas pārbūve</w:t>
            </w:r>
          </w:p>
        </w:tc>
        <w:tc>
          <w:tcPr>
            <w:tcW w:w="1559" w:type="dxa"/>
            <w:noWrap/>
            <w:hideMark/>
          </w:tcPr>
          <w:p w14:paraId="26BABF36" w14:textId="77777777" w:rsidR="00AF4EEF" w:rsidRPr="00AF4EEF" w:rsidRDefault="00AF4EEF" w:rsidP="00AF4EEF">
            <w:pPr>
              <w:autoSpaceDE w:val="0"/>
              <w:autoSpaceDN w:val="0"/>
              <w:adjustRightInd w:val="0"/>
              <w:jc w:val="center"/>
              <w:rPr>
                <w:color w:val="000000"/>
              </w:rPr>
            </w:pPr>
            <w:r w:rsidRPr="00AF4EEF">
              <w:rPr>
                <w:color w:val="000000"/>
              </w:rPr>
              <w:t>52 983,98</w:t>
            </w:r>
          </w:p>
        </w:tc>
        <w:tc>
          <w:tcPr>
            <w:tcW w:w="1701" w:type="dxa"/>
            <w:noWrap/>
            <w:hideMark/>
          </w:tcPr>
          <w:p w14:paraId="65463D9A" w14:textId="77777777" w:rsidR="00AF4EEF" w:rsidRPr="00AF4EEF" w:rsidRDefault="00AF4EEF" w:rsidP="00AF4EEF">
            <w:pPr>
              <w:autoSpaceDE w:val="0"/>
              <w:autoSpaceDN w:val="0"/>
              <w:adjustRightInd w:val="0"/>
              <w:jc w:val="center"/>
              <w:rPr>
                <w:color w:val="000000"/>
              </w:rPr>
            </w:pPr>
            <w:r w:rsidRPr="00AF4EEF">
              <w:rPr>
                <w:color w:val="000000"/>
              </w:rPr>
              <w:t>11 126,64</w:t>
            </w:r>
          </w:p>
        </w:tc>
        <w:tc>
          <w:tcPr>
            <w:tcW w:w="1560" w:type="dxa"/>
            <w:noWrap/>
            <w:hideMark/>
          </w:tcPr>
          <w:p w14:paraId="52B6259F" w14:textId="77777777" w:rsidR="00AF4EEF" w:rsidRPr="00AF4EEF" w:rsidRDefault="00AF4EEF" w:rsidP="00AF4EEF">
            <w:pPr>
              <w:autoSpaceDE w:val="0"/>
              <w:autoSpaceDN w:val="0"/>
              <w:adjustRightInd w:val="0"/>
              <w:jc w:val="center"/>
              <w:rPr>
                <w:color w:val="000000"/>
              </w:rPr>
            </w:pPr>
            <w:r w:rsidRPr="00AF4EEF">
              <w:rPr>
                <w:color w:val="000000"/>
              </w:rPr>
              <w:t>64 110,62</w:t>
            </w:r>
          </w:p>
        </w:tc>
      </w:tr>
      <w:tr w:rsidR="00AF4EEF" w:rsidRPr="00AF4EEF" w14:paraId="679208B5" w14:textId="77777777" w:rsidTr="004D215E">
        <w:trPr>
          <w:trHeight w:val="1275"/>
        </w:trPr>
        <w:tc>
          <w:tcPr>
            <w:tcW w:w="568" w:type="dxa"/>
            <w:noWrap/>
            <w:hideMark/>
          </w:tcPr>
          <w:p w14:paraId="6D0BBC0A" w14:textId="77777777" w:rsidR="00AF4EEF" w:rsidRPr="00AF4EEF" w:rsidRDefault="00AF4EEF" w:rsidP="00AF4EEF">
            <w:pPr>
              <w:autoSpaceDE w:val="0"/>
              <w:autoSpaceDN w:val="0"/>
              <w:adjustRightInd w:val="0"/>
              <w:rPr>
                <w:color w:val="000000"/>
              </w:rPr>
            </w:pPr>
            <w:r w:rsidRPr="00AF4EEF">
              <w:rPr>
                <w:color w:val="000000"/>
              </w:rPr>
              <w:t>6.</w:t>
            </w:r>
          </w:p>
        </w:tc>
        <w:tc>
          <w:tcPr>
            <w:tcW w:w="1417" w:type="dxa"/>
            <w:hideMark/>
          </w:tcPr>
          <w:p w14:paraId="7639BDAC" w14:textId="77777777" w:rsidR="00AF4EEF" w:rsidRPr="00AF4EEF" w:rsidRDefault="00AF4EEF" w:rsidP="00AF4EEF">
            <w:pPr>
              <w:autoSpaceDE w:val="0"/>
              <w:autoSpaceDN w:val="0"/>
              <w:adjustRightInd w:val="0"/>
              <w:rPr>
                <w:color w:val="000000"/>
              </w:rPr>
            </w:pPr>
            <w:r w:rsidRPr="00AF4EEF">
              <w:rPr>
                <w:color w:val="000000"/>
              </w:rPr>
              <w:t xml:space="preserve">Būvprojekta izstrāde ielu pārbūvei </w:t>
            </w:r>
          </w:p>
        </w:tc>
        <w:tc>
          <w:tcPr>
            <w:tcW w:w="1418" w:type="dxa"/>
            <w:hideMark/>
          </w:tcPr>
          <w:p w14:paraId="202E5B02" w14:textId="77777777" w:rsidR="00AF4EEF" w:rsidRPr="00AF4EEF" w:rsidRDefault="00AF4EEF" w:rsidP="00AF4EEF">
            <w:pPr>
              <w:autoSpaceDE w:val="0"/>
              <w:autoSpaceDN w:val="0"/>
              <w:adjustRightInd w:val="0"/>
              <w:rPr>
                <w:color w:val="000000"/>
              </w:rPr>
            </w:pPr>
            <w:r w:rsidRPr="00AF4EEF">
              <w:rPr>
                <w:color w:val="000000"/>
              </w:rPr>
              <w:t>Stradu pagasts,</w:t>
            </w:r>
          </w:p>
          <w:p w14:paraId="2D662861" w14:textId="77777777" w:rsidR="00AF4EEF" w:rsidRPr="00AF4EEF" w:rsidRDefault="00AF4EEF" w:rsidP="00AF4EEF">
            <w:pPr>
              <w:autoSpaceDE w:val="0"/>
              <w:autoSpaceDN w:val="0"/>
              <w:adjustRightInd w:val="0"/>
              <w:rPr>
                <w:color w:val="000000"/>
              </w:rPr>
            </w:pPr>
            <w:proofErr w:type="spellStart"/>
            <w:r w:rsidRPr="00AF4EEF">
              <w:rPr>
                <w:color w:val="000000"/>
              </w:rPr>
              <w:t>Šķieneri</w:t>
            </w:r>
            <w:proofErr w:type="spellEnd"/>
          </w:p>
        </w:tc>
        <w:tc>
          <w:tcPr>
            <w:tcW w:w="1701" w:type="dxa"/>
            <w:hideMark/>
          </w:tcPr>
          <w:p w14:paraId="4327E41C" w14:textId="77777777" w:rsidR="00AF4EEF" w:rsidRPr="00AF4EEF" w:rsidRDefault="00AF4EEF" w:rsidP="00AF4EEF">
            <w:pPr>
              <w:autoSpaceDE w:val="0"/>
              <w:autoSpaceDN w:val="0"/>
              <w:adjustRightInd w:val="0"/>
              <w:rPr>
                <w:color w:val="000000"/>
              </w:rPr>
            </w:pPr>
            <w:r w:rsidRPr="00AF4EEF">
              <w:rPr>
                <w:color w:val="000000"/>
              </w:rPr>
              <w:t>Dzērves un Rūpnieku ielas pārbūve</w:t>
            </w:r>
          </w:p>
        </w:tc>
        <w:tc>
          <w:tcPr>
            <w:tcW w:w="1559" w:type="dxa"/>
            <w:noWrap/>
            <w:hideMark/>
          </w:tcPr>
          <w:p w14:paraId="6C66DBF6" w14:textId="77777777" w:rsidR="00AF4EEF" w:rsidRPr="00AF4EEF" w:rsidRDefault="00AF4EEF" w:rsidP="00AF4EEF">
            <w:pPr>
              <w:autoSpaceDE w:val="0"/>
              <w:autoSpaceDN w:val="0"/>
              <w:adjustRightInd w:val="0"/>
              <w:jc w:val="center"/>
              <w:rPr>
                <w:color w:val="000000"/>
              </w:rPr>
            </w:pPr>
            <w:r w:rsidRPr="00AF4EEF">
              <w:rPr>
                <w:color w:val="000000"/>
              </w:rPr>
              <w:t>5381,44</w:t>
            </w:r>
          </w:p>
        </w:tc>
        <w:tc>
          <w:tcPr>
            <w:tcW w:w="1701" w:type="dxa"/>
            <w:noWrap/>
            <w:hideMark/>
          </w:tcPr>
          <w:p w14:paraId="41116BBF" w14:textId="77777777" w:rsidR="00AF4EEF" w:rsidRPr="00AF4EEF" w:rsidRDefault="00AF4EEF" w:rsidP="00AF4EEF">
            <w:pPr>
              <w:autoSpaceDE w:val="0"/>
              <w:autoSpaceDN w:val="0"/>
              <w:adjustRightInd w:val="0"/>
              <w:jc w:val="center"/>
              <w:rPr>
                <w:color w:val="000000"/>
              </w:rPr>
            </w:pPr>
            <w:r w:rsidRPr="00AF4EEF">
              <w:rPr>
                <w:color w:val="000000"/>
              </w:rPr>
              <w:t>1130,10</w:t>
            </w:r>
          </w:p>
        </w:tc>
        <w:tc>
          <w:tcPr>
            <w:tcW w:w="1560" w:type="dxa"/>
            <w:noWrap/>
            <w:hideMark/>
          </w:tcPr>
          <w:p w14:paraId="545F5022" w14:textId="77777777" w:rsidR="00AF4EEF" w:rsidRPr="00AF4EEF" w:rsidRDefault="00AF4EEF" w:rsidP="00AF4EEF">
            <w:pPr>
              <w:autoSpaceDE w:val="0"/>
              <w:autoSpaceDN w:val="0"/>
              <w:adjustRightInd w:val="0"/>
              <w:jc w:val="center"/>
              <w:rPr>
                <w:color w:val="000000"/>
              </w:rPr>
            </w:pPr>
            <w:r w:rsidRPr="00AF4EEF">
              <w:rPr>
                <w:color w:val="000000"/>
              </w:rPr>
              <w:t>6 511,54</w:t>
            </w:r>
          </w:p>
        </w:tc>
      </w:tr>
      <w:tr w:rsidR="00AF4EEF" w:rsidRPr="00AF4EEF" w14:paraId="3C52ACA8" w14:textId="77777777" w:rsidTr="004D215E">
        <w:trPr>
          <w:trHeight w:val="600"/>
        </w:trPr>
        <w:tc>
          <w:tcPr>
            <w:tcW w:w="568" w:type="dxa"/>
            <w:noWrap/>
            <w:hideMark/>
          </w:tcPr>
          <w:p w14:paraId="6864F838" w14:textId="77777777" w:rsidR="00AF4EEF" w:rsidRPr="00AF4EEF" w:rsidRDefault="00AF4EEF" w:rsidP="00AF4EEF">
            <w:pPr>
              <w:autoSpaceDE w:val="0"/>
              <w:autoSpaceDN w:val="0"/>
              <w:adjustRightInd w:val="0"/>
              <w:rPr>
                <w:color w:val="000000"/>
              </w:rPr>
            </w:pPr>
            <w:r w:rsidRPr="00AF4EEF">
              <w:rPr>
                <w:color w:val="000000"/>
              </w:rPr>
              <w:t>7.</w:t>
            </w:r>
          </w:p>
        </w:tc>
        <w:tc>
          <w:tcPr>
            <w:tcW w:w="1417" w:type="dxa"/>
            <w:hideMark/>
          </w:tcPr>
          <w:p w14:paraId="04936ED7" w14:textId="77777777" w:rsidR="00AF4EEF" w:rsidRPr="00AF4EEF" w:rsidRDefault="00AF4EEF" w:rsidP="00AF4EEF">
            <w:pPr>
              <w:autoSpaceDE w:val="0"/>
              <w:autoSpaceDN w:val="0"/>
              <w:adjustRightInd w:val="0"/>
              <w:rPr>
                <w:color w:val="000000"/>
              </w:rPr>
            </w:pPr>
            <w:r w:rsidRPr="00AF4EEF">
              <w:rPr>
                <w:color w:val="000000"/>
              </w:rPr>
              <w:t>Bankas pakalpojumi</w:t>
            </w:r>
          </w:p>
        </w:tc>
        <w:tc>
          <w:tcPr>
            <w:tcW w:w="1418" w:type="dxa"/>
            <w:hideMark/>
          </w:tcPr>
          <w:p w14:paraId="270FD033" w14:textId="77777777" w:rsidR="00AF4EEF" w:rsidRPr="00AF4EEF" w:rsidRDefault="00AF4EEF" w:rsidP="00AF4EEF">
            <w:pPr>
              <w:autoSpaceDE w:val="0"/>
              <w:autoSpaceDN w:val="0"/>
              <w:adjustRightInd w:val="0"/>
              <w:rPr>
                <w:color w:val="000000"/>
              </w:rPr>
            </w:pPr>
            <w:r w:rsidRPr="00AF4EEF">
              <w:rPr>
                <w:color w:val="000000"/>
              </w:rPr>
              <w:t>Gulbenes novads</w:t>
            </w:r>
          </w:p>
        </w:tc>
        <w:tc>
          <w:tcPr>
            <w:tcW w:w="1701" w:type="dxa"/>
            <w:hideMark/>
          </w:tcPr>
          <w:p w14:paraId="24B300CE" w14:textId="77777777" w:rsidR="00AF4EEF" w:rsidRPr="00AF4EEF" w:rsidRDefault="00AF4EEF" w:rsidP="00AF4EEF">
            <w:pPr>
              <w:autoSpaceDE w:val="0"/>
              <w:autoSpaceDN w:val="0"/>
              <w:adjustRightInd w:val="0"/>
              <w:rPr>
                <w:color w:val="000000"/>
              </w:rPr>
            </w:pPr>
            <w:r w:rsidRPr="00AF4EEF">
              <w:rPr>
                <w:color w:val="000000"/>
              </w:rPr>
              <w:t>Konta uzturēšana</w:t>
            </w:r>
          </w:p>
        </w:tc>
        <w:tc>
          <w:tcPr>
            <w:tcW w:w="1559" w:type="dxa"/>
            <w:noWrap/>
            <w:hideMark/>
          </w:tcPr>
          <w:p w14:paraId="0232B53B" w14:textId="77777777" w:rsidR="00AF4EEF" w:rsidRPr="00AF4EEF" w:rsidRDefault="00AF4EEF" w:rsidP="00AF4EEF">
            <w:pPr>
              <w:autoSpaceDE w:val="0"/>
              <w:autoSpaceDN w:val="0"/>
              <w:adjustRightInd w:val="0"/>
              <w:jc w:val="center"/>
              <w:rPr>
                <w:color w:val="000000"/>
              </w:rPr>
            </w:pPr>
            <w:r w:rsidRPr="00AF4EEF">
              <w:rPr>
                <w:color w:val="000000"/>
              </w:rPr>
              <w:t>250,00</w:t>
            </w:r>
          </w:p>
        </w:tc>
        <w:tc>
          <w:tcPr>
            <w:tcW w:w="1701" w:type="dxa"/>
            <w:noWrap/>
            <w:hideMark/>
          </w:tcPr>
          <w:p w14:paraId="6E5F5C77" w14:textId="77777777" w:rsidR="00AF4EEF" w:rsidRPr="00AF4EEF" w:rsidRDefault="00AF4EEF" w:rsidP="00AF4EEF">
            <w:pPr>
              <w:autoSpaceDE w:val="0"/>
              <w:autoSpaceDN w:val="0"/>
              <w:adjustRightInd w:val="0"/>
              <w:jc w:val="center"/>
              <w:rPr>
                <w:color w:val="000000"/>
              </w:rPr>
            </w:pPr>
            <w:r w:rsidRPr="00AF4EEF">
              <w:rPr>
                <w:color w:val="000000"/>
              </w:rPr>
              <w:t>-</w:t>
            </w:r>
          </w:p>
        </w:tc>
        <w:tc>
          <w:tcPr>
            <w:tcW w:w="1560" w:type="dxa"/>
            <w:noWrap/>
            <w:hideMark/>
          </w:tcPr>
          <w:p w14:paraId="5B6B3EBD" w14:textId="77777777" w:rsidR="00AF4EEF" w:rsidRPr="00AF4EEF" w:rsidRDefault="00AF4EEF" w:rsidP="00AF4EEF">
            <w:pPr>
              <w:autoSpaceDE w:val="0"/>
              <w:autoSpaceDN w:val="0"/>
              <w:adjustRightInd w:val="0"/>
              <w:jc w:val="center"/>
              <w:rPr>
                <w:color w:val="000000"/>
              </w:rPr>
            </w:pPr>
            <w:r w:rsidRPr="00AF4EEF">
              <w:rPr>
                <w:color w:val="000000"/>
              </w:rPr>
              <w:t>250,00</w:t>
            </w:r>
          </w:p>
        </w:tc>
      </w:tr>
      <w:tr w:rsidR="00AF4EEF" w:rsidRPr="00AF4EEF" w14:paraId="46DB02D8" w14:textId="77777777" w:rsidTr="004D215E">
        <w:trPr>
          <w:trHeight w:val="300"/>
        </w:trPr>
        <w:tc>
          <w:tcPr>
            <w:tcW w:w="568" w:type="dxa"/>
            <w:noWrap/>
            <w:hideMark/>
          </w:tcPr>
          <w:p w14:paraId="4AB67442" w14:textId="77777777" w:rsidR="00AF4EEF" w:rsidRPr="00AF4EEF" w:rsidRDefault="00AF4EEF" w:rsidP="00AF4EEF">
            <w:pPr>
              <w:autoSpaceDE w:val="0"/>
              <w:autoSpaceDN w:val="0"/>
              <w:adjustRightInd w:val="0"/>
              <w:rPr>
                <w:color w:val="000000"/>
              </w:rPr>
            </w:pPr>
            <w:r w:rsidRPr="00AF4EEF">
              <w:rPr>
                <w:color w:val="000000"/>
              </w:rPr>
              <w:t> </w:t>
            </w:r>
          </w:p>
        </w:tc>
        <w:tc>
          <w:tcPr>
            <w:tcW w:w="1417" w:type="dxa"/>
            <w:noWrap/>
            <w:hideMark/>
          </w:tcPr>
          <w:p w14:paraId="5496EFE7" w14:textId="77777777" w:rsidR="00AF4EEF" w:rsidRPr="00AF4EEF" w:rsidRDefault="00AF4EEF" w:rsidP="00AF4EEF">
            <w:pPr>
              <w:autoSpaceDE w:val="0"/>
              <w:autoSpaceDN w:val="0"/>
              <w:adjustRightInd w:val="0"/>
              <w:rPr>
                <w:color w:val="000000"/>
              </w:rPr>
            </w:pPr>
            <w:r w:rsidRPr="00AF4EEF">
              <w:rPr>
                <w:color w:val="000000"/>
              </w:rPr>
              <w:t> </w:t>
            </w:r>
          </w:p>
        </w:tc>
        <w:tc>
          <w:tcPr>
            <w:tcW w:w="1418" w:type="dxa"/>
            <w:hideMark/>
          </w:tcPr>
          <w:p w14:paraId="3D7E4849" w14:textId="77777777" w:rsidR="00AF4EEF" w:rsidRPr="00AF4EEF" w:rsidRDefault="00AF4EEF" w:rsidP="00AF4EEF">
            <w:pPr>
              <w:autoSpaceDE w:val="0"/>
              <w:autoSpaceDN w:val="0"/>
              <w:adjustRightInd w:val="0"/>
              <w:rPr>
                <w:color w:val="000000"/>
              </w:rPr>
            </w:pPr>
            <w:r w:rsidRPr="00AF4EEF">
              <w:rPr>
                <w:color w:val="000000"/>
              </w:rPr>
              <w:t> </w:t>
            </w:r>
          </w:p>
        </w:tc>
        <w:tc>
          <w:tcPr>
            <w:tcW w:w="1701" w:type="dxa"/>
            <w:hideMark/>
          </w:tcPr>
          <w:p w14:paraId="30A7EA6B" w14:textId="77777777" w:rsidR="00AF4EEF" w:rsidRPr="00AF4EEF" w:rsidRDefault="00AF4EEF" w:rsidP="00AF4EEF">
            <w:pPr>
              <w:autoSpaceDE w:val="0"/>
              <w:autoSpaceDN w:val="0"/>
              <w:adjustRightInd w:val="0"/>
              <w:rPr>
                <w:color w:val="000000"/>
              </w:rPr>
            </w:pPr>
            <w:r w:rsidRPr="00AF4EEF">
              <w:rPr>
                <w:color w:val="000000"/>
              </w:rPr>
              <w:t> </w:t>
            </w:r>
          </w:p>
        </w:tc>
        <w:tc>
          <w:tcPr>
            <w:tcW w:w="1559" w:type="dxa"/>
            <w:noWrap/>
            <w:hideMark/>
          </w:tcPr>
          <w:p w14:paraId="34D8D2CE" w14:textId="77777777" w:rsidR="00AF4EEF" w:rsidRPr="00AF4EEF" w:rsidRDefault="00AF4EEF" w:rsidP="00AF4EEF">
            <w:pPr>
              <w:autoSpaceDE w:val="0"/>
              <w:autoSpaceDN w:val="0"/>
              <w:adjustRightInd w:val="0"/>
              <w:jc w:val="center"/>
              <w:rPr>
                <w:color w:val="000000"/>
              </w:rPr>
            </w:pPr>
          </w:p>
        </w:tc>
        <w:tc>
          <w:tcPr>
            <w:tcW w:w="1701" w:type="dxa"/>
            <w:noWrap/>
            <w:hideMark/>
          </w:tcPr>
          <w:p w14:paraId="7D1BEAB2" w14:textId="77777777" w:rsidR="00AF4EEF" w:rsidRPr="00AF4EEF" w:rsidRDefault="00AF4EEF" w:rsidP="00AF4EEF">
            <w:pPr>
              <w:autoSpaceDE w:val="0"/>
              <w:autoSpaceDN w:val="0"/>
              <w:adjustRightInd w:val="0"/>
              <w:jc w:val="center"/>
              <w:rPr>
                <w:color w:val="000000"/>
              </w:rPr>
            </w:pPr>
          </w:p>
        </w:tc>
        <w:tc>
          <w:tcPr>
            <w:tcW w:w="1560" w:type="dxa"/>
            <w:noWrap/>
            <w:hideMark/>
          </w:tcPr>
          <w:p w14:paraId="3307A1E8" w14:textId="77777777" w:rsidR="00AF4EEF" w:rsidRPr="00AF4EEF" w:rsidRDefault="00AF4EEF" w:rsidP="00AF4EEF">
            <w:pPr>
              <w:autoSpaceDE w:val="0"/>
              <w:autoSpaceDN w:val="0"/>
              <w:adjustRightInd w:val="0"/>
              <w:jc w:val="center"/>
              <w:rPr>
                <w:b/>
                <w:bCs/>
                <w:color w:val="000000"/>
              </w:rPr>
            </w:pPr>
            <w:r w:rsidRPr="00AF4EEF">
              <w:rPr>
                <w:b/>
                <w:bCs/>
                <w:color w:val="000000"/>
              </w:rPr>
              <w:t>125 357,99</w:t>
            </w:r>
          </w:p>
        </w:tc>
      </w:tr>
      <w:tr w:rsidR="00AF4EEF" w:rsidRPr="00AF4EEF" w14:paraId="00E5B6A5" w14:textId="77777777" w:rsidTr="004D215E">
        <w:trPr>
          <w:trHeight w:val="690"/>
        </w:trPr>
        <w:tc>
          <w:tcPr>
            <w:tcW w:w="9924" w:type="dxa"/>
            <w:gridSpan w:val="7"/>
            <w:hideMark/>
          </w:tcPr>
          <w:p w14:paraId="5B08EFD5" w14:textId="77777777" w:rsidR="00AF4EEF" w:rsidRPr="00AF4EEF" w:rsidRDefault="00AF4EEF" w:rsidP="00AF4EEF">
            <w:pPr>
              <w:autoSpaceDE w:val="0"/>
              <w:autoSpaceDN w:val="0"/>
              <w:adjustRightInd w:val="0"/>
              <w:rPr>
                <w:b/>
                <w:bCs/>
                <w:i/>
                <w:iCs/>
                <w:color w:val="000000"/>
              </w:rPr>
            </w:pPr>
            <w:r w:rsidRPr="00AF4EEF">
              <w:rPr>
                <w:b/>
                <w:bCs/>
                <w:i/>
                <w:iCs/>
                <w:color w:val="000000"/>
              </w:rPr>
              <w:t>Ceļu fonda rezerves izlietojuma plāns 2021. gadam (</w:t>
            </w:r>
            <w:r w:rsidRPr="00AF4EEF">
              <w:rPr>
                <w:i/>
                <w:iCs/>
                <w:color w:val="000000"/>
              </w:rPr>
              <w:t xml:space="preserve">indikatīvā summa  218458,20 EUR+ atlikums no 2020. gada 142 112,210EUR </w:t>
            </w:r>
            <w:r w:rsidRPr="00AF4EEF">
              <w:rPr>
                <w:b/>
                <w:bCs/>
                <w:i/>
                <w:iCs/>
                <w:color w:val="000000"/>
              </w:rPr>
              <w:t>= 360 570,41 EUR)</w:t>
            </w:r>
          </w:p>
        </w:tc>
      </w:tr>
      <w:tr w:rsidR="00AF4EEF" w:rsidRPr="00AF4EEF" w14:paraId="77009F94" w14:textId="77777777" w:rsidTr="004D215E">
        <w:trPr>
          <w:trHeight w:val="2160"/>
        </w:trPr>
        <w:tc>
          <w:tcPr>
            <w:tcW w:w="568" w:type="dxa"/>
            <w:noWrap/>
            <w:hideMark/>
          </w:tcPr>
          <w:p w14:paraId="079C7983" w14:textId="77777777" w:rsidR="00AF4EEF" w:rsidRPr="00AF4EEF" w:rsidRDefault="00AF4EEF" w:rsidP="00AF4EEF">
            <w:pPr>
              <w:autoSpaceDE w:val="0"/>
              <w:autoSpaceDN w:val="0"/>
              <w:adjustRightInd w:val="0"/>
              <w:rPr>
                <w:color w:val="000000"/>
              </w:rPr>
            </w:pPr>
            <w:r w:rsidRPr="00AF4EEF">
              <w:rPr>
                <w:color w:val="000000"/>
              </w:rPr>
              <w:t>1.</w:t>
            </w:r>
          </w:p>
        </w:tc>
        <w:tc>
          <w:tcPr>
            <w:tcW w:w="1417" w:type="dxa"/>
            <w:hideMark/>
          </w:tcPr>
          <w:p w14:paraId="18EE5875" w14:textId="77777777" w:rsidR="00AF4EEF" w:rsidRPr="00AF4EEF" w:rsidRDefault="00AF4EEF" w:rsidP="00AF4EEF">
            <w:pPr>
              <w:autoSpaceDE w:val="0"/>
              <w:autoSpaceDN w:val="0"/>
              <w:adjustRightInd w:val="0"/>
              <w:rPr>
                <w:color w:val="000000"/>
              </w:rPr>
            </w:pPr>
            <w:r w:rsidRPr="00AF4EEF">
              <w:rPr>
                <w:color w:val="000000"/>
              </w:rPr>
              <w:t>Pašvaldības ceļu posmu  atjaunošana</w:t>
            </w:r>
          </w:p>
        </w:tc>
        <w:tc>
          <w:tcPr>
            <w:tcW w:w="1418" w:type="dxa"/>
            <w:hideMark/>
          </w:tcPr>
          <w:p w14:paraId="0AC43286" w14:textId="77777777" w:rsidR="00AF4EEF" w:rsidRPr="00AF4EEF" w:rsidRDefault="00AF4EEF" w:rsidP="00AF4EEF">
            <w:pPr>
              <w:autoSpaceDE w:val="0"/>
              <w:autoSpaceDN w:val="0"/>
              <w:adjustRightInd w:val="0"/>
              <w:rPr>
                <w:color w:val="000000"/>
              </w:rPr>
            </w:pPr>
            <w:r w:rsidRPr="00AF4EEF">
              <w:rPr>
                <w:color w:val="000000"/>
              </w:rPr>
              <w:t>Litenes, Stradu un Stāmerienas pagasts</w:t>
            </w:r>
          </w:p>
        </w:tc>
        <w:tc>
          <w:tcPr>
            <w:tcW w:w="1701" w:type="dxa"/>
            <w:hideMark/>
          </w:tcPr>
          <w:p w14:paraId="23D2E861" w14:textId="77777777" w:rsidR="00AF4EEF" w:rsidRPr="00AF4EEF" w:rsidRDefault="00AF4EEF" w:rsidP="00AF4EEF">
            <w:pPr>
              <w:autoSpaceDE w:val="0"/>
              <w:autoSpaceDN w:val="0"/>
              <w:adjustRightInd w:val="0"/>
              <w:rPr>
                <w:color w:val="000000"/>
              </w:rPr>
            </w:pPr>
            <w:r w:rsidRPr="00AF4EEF">
              <w:rPr>
                <w:color w:val="000000"/>
              </w:rPr>
              <w:t xml:space="preserve">Ceļu posmi: Nr.6-9 </w:t>
            </w:r>
            <w:proofErr w:type="spellStart"/>
            <w:r w:rsidRPr="00AF4EEF">
              <w:rPr>
                <w:color w:val="000000"/>
              </w:rPr>
              <w:t>Sopuļi</w:t>
            </w:r>
            <w:proofErr w:type="spellEnd"/>
            <w:r w:rsidRPr="00AF4EEF">
              <w:rPr>
                <w:color w:val="000000"/>
              </w:rPr>
              <w:t>-</w:t>
            </w:r>
            <w:proofErr w:type="spellStart"/>
            <w:r w:rsidRPr="00AF4EEF">
              <w:rPr>
                <w:color w:val="000000"/>
              </w:rPr>
              <w:t>Monte</w:t>
            </w:r>
            <w:proofErr w:type="spellEnd"/>
            <w:r w:rsidRPr="00AF4EEF">
              <w:rPr>
                <w:color w:val="000000"/>
              </w:rPr>
              <w:t>-Betona tilts, Nr.6.-47. “</w:t>
            </w:r>
            <w:proofErr w:type="spellStart"/>
            <w:r w:rsidRPr="00AF4EEF">
              <w:rPr>
                <w:color w:val="000000"/>
              </w:rPr>
              <w:t>Cemeri</w:t>
            </w:r>
            <w:proofErr w:type="spellEnd"/>
            <w:r w:rsidRPr="00AF4EEF">
              <w:rPr>
                <w:color w:val="000000"/>
              </w:rPr>
              <w:t>-Asari”, Nr.12.-18. “Pļavnieku ceļš-Asari”, Nr.11.-48. “Asari-</w:t>
            </w:r>
            <w:proofErr w:type="spellStart"/>
            <w:r w:rsidRPr="00AF4EEF">
              <w:rPr>
                <w:color w:val="000000"/>
              </w:rPr>
              <w:t>Kaugurupīte</w:t>
            </w:r>
            <w:proofErr w:type="spellEnd"/>
            <w:r w:rsidRPr="00AF4EEF">
              <w:rPr>
                <w:color w:val="000000"/>
              </w:rPr>
              <w:t xml:space="preserve">” </w:t>
            </w:r>
          </w:p>
        </w:tc>
        <w:tc>
          <w:tcPr>
            <w:tcW w:w="1559" w:type="dxa"/>
            <w:noWrap/>
            <w:hideMark/>
          </w:tcPr>
          <w:p w14:paraId="6D299B14" w14:textId="77777777" w:rsidR="00AF4EEF" w:rsidRPr="00AF4EEF" w:rsidRDefault="00AF4EEF" w:rsidP="00AF4EEF">
            <w:pPr>
              <w:autoSpaceDE w:val="0"/>
              <w:autoSpaceDN w:val="0"/>
              <w:adjustRightInd w:val="0"/>
              <w:jc w:val="center"/>
              <w:rPr>
                <w:color w:val="000000"/>
              </w:rPr>
            </w:pPr>
            <w:r w:rsidRPr="00AF4EEF">
              <w:rPr>
                <w:color w:val="000000"/>
              </w:rPr>
              <w:t>65 000,00</w:t>
            </w:r>
          </w:p>
        </w:tc>
        <w:tc>
          <w:tcPr>
            <w:tcW w:w="1701" w:type="dxa"/>
            <w:noWrap/>
            <w:hideMark/>
          </w:tcPr>
          <w:p w14:paraId="702F3B8C" w14:textId="77777777" w:rsidR="00AF4EEF" w:rsidRPr="00AF4EEF" w:rsidRDefault="00AF4EEF" w:rsidP="00AF4EEF">
            <w:pPr>
              <w:autoSpaceDE w:val="0"/>
              <w:autoSpaceDN w:val="0"/>
              <w:adjustRightInd w:val="0"/>
              <w:jc w:val="center"/>
              <w:rPr>
                <w:color w:val="000000"/>
              </w:rPr>
            </w:pPr>
            <w:r w:rsidRPr="00AF4EEF">
              <w:rPr>
                <w:color w:val="000000"/>
              </w:rPr>
              <w:t>13 650,00</w:t>
            </w:r>
          </w:p>
        </w:tc>
        <w:tc>
          <w:tcPr>
            <w:tcW w:w="1560" w:type="dxa"/>
            <w:noWrap/>
            <w:hideMark/>
          </w:tcPr>
          <w:p w14:paraId="5F0C5408" w14:textId="77777777" w:rsidR="00AF4EEF" w:rsidRPr="00AF4EEF" w:rsidRDefault="00AF4EEF" w:rsidP="00AF4EEF">
            <w:pPr>
              <w:autoSpaceDE w:val="0"/>
              <w:autoSpaceDN w:val="0"/>
              <w:adjustRightInd w:val="0"/>
              <w:jc w:val="center"/>
              <w:rPr>
                <w:color w:val="000000"/>
              </w:rPr>
            </w:pPr>
            <w:r w:rsidRPr="00AF4EEF">
              <w:rPr>
                <w:color w:val="000000"/>
              </w:rPr>
              <w:t>78 650,00</w:t>
            </w:r>
          </w:p>
        </w:tc>
      </w:tr>
      <w:tr w:rsidR="00AF4EEF" w:rsidRPr="00AF4EEF" w14:paraId="56A06BB8" w14:textId="77777777" w:rsidTr="004D215E">
        <w:trPr>
          <w:trHeight w:val="1125"/>
        </w:trPr>
        <w:tc>
          <w:tcPr>
            <w:tcW w:w="568" w:type="dxa"/>
            <w:noWrap/>
            <w:hideMark/>
          </w:tcPr>
          <w:p w14:paraId="6DF6E773" w14:textId="77777777" w:rsidR="00AF4EEF" w:rsidRPr="00AF4EEF" w:rsidRDefault="00AF4EEF" w:rsidP="00AF4EEF">
            <w:pPr>
              <w:autoSpaceDE w:val="0"/>
              <w:autoSpaceDN w:val="0"/>
              <w:adjustRightInd w:val="0"/>
              <w:rPr>
                <w:color w:val="000000"/>
              </w:rPr>
            </w:pPr>
            <w:r w:rsidRPr="00AF4EEF">
              <w:rPr>
                <w:color w:val="000000"/>
              </w:rPr>
              <w:lastRenderedPageBreak/>
              <w:t>2.</w:t>
            </w:r>
          </w:p>
        </w:tc>
        <w:tc>
          <w:tcPr>
            <w:tcW w:w="1417" w:type="dxa"/>
            <w:hideMark/>
          </w:tcPr>
          <w:p w14:paraId="341A1C31" w14:textId="77777777" w:rsidR="00AF4EEF" w:rsidRPr="00AF4EEF" w:rsidRDefault="00AF4EEF" w:rsidP="00AF4EEF">
            <w:pPr>
              <w:autoSpaceDE w:val="0"/>
              <w:autoSpaceDN w:val="0"/>
              <w:adjustRightInd w:val="0"/>
              <w:rPr>
                <w:color w:val="000000"/>
              </w:rPr>
            </w:pPr>
            <w:r w:rsidRPr="00AF4EEF">
              <w:rPr>
                <w:color w:val="000000"/>
              </w:rPr>
              <w:t>Ceļa atjaunošana</w:t>
            </w:r>
          </w:p>
        </w:tc>
        <w:tc>
          <w:tcPr>
            <w:tcW w:w="1418" w:type="dxa"/>
            <w:hideMark/>
          </w:tcPr>
          <w:p w14:paraId="68B84F8D" w14:textId="77777777" w:rsidR="00AF4EEF" w:rsidRPr="00AF4EEF" w:rsidRDefault="00AF4EEF" w:rsidP="00AF4EEF">
            <w:pPr>
              <w:autoSpaceDE w:val="0"/>
              <w:autoSpaceDN w:val="0"/>
              <w:adjustRightInd w:val="0"/>
              <w:rPr>
                <w:color w:val="000000"/>
              </w:rPr>
            </w:pPr>
            <w:r w:rsidRPr="00AF4EEF">
              <w:rPr>
                <w:color w:val="000000"/>
              </w:rPr>
              <w:t>Lizuma  pagasts</w:t>
            </w:r>
          </w:p>
        </w:tc>
        <w:tc>
          <w:tcPr>
            <w:tcW w:w="1701" w:type="dxa"/>
            <w:hideMark/>
          </w:tcPr>
          <w:p w14:paraId="01D0C691" w14:textId="77777777" w:rsidR="00AF4EEF" w:rsidRPr="00AF4EEF" w:rsidRDefault="00AF4EEF" w:rsidP="00AF4EEF">
            <w:pPr>
              <w:autoSpaceDE w:val="0"/>
              <w:autoSpaceDN w:val="0"/>
              <w:adjustRightInd w:val="0"/>
              <w:rPr>
                <w:color w:val="000000"/>
              </w:rPr>
            </w:pPr>
            <w:r w:rsidRPr="00AF4EEF">
              <w:rPr>
                <w:color w:val="000000"/>
              </w:rPr>
              <w:t xml:space="preserve">Ceļš Nr. 7-8 </w:t>
            </w:r>
            <w:proofErr w:type="spellStart"/>
            <w:r w:rsidRPr="00AF4EEF">
              <w:rPr>
                <w:color w:val="000000"/>
              </w:rPr>
              <w:t>Velēnmuiža</w:t>
            </w:r>
            <w:proofErr w:type="spellEnd"/>
            <w:r w:rsidRPr="00AF4EEF">
              <w:rPr>
                <w:color w:val="000000"/>
              </w:rPr>
              <w:t xml:space="preserve">- Augstie kalni- </w:t>
            </w:r>
            <w:proofErr w:type="spellStart"/>
            <w:r w:rsidRPr="00AF4EEF">
              <w:rPr>
                <w:color w:val="000000"/>
              </w:rPr>
              <w:t>Draudzesskola</w:t>
            </w:r>
            <w:proofErr w:type="spellEnd"/>
            <w:r w:rsidRPr="00AF4EEF">
              <w:rPr>
                <w:color w:val="000000"/>
              </w:rPr>
              <w:t xml:space="preserve"> </w:t>
            </w:r>
          </w:p>
        </w:tc>
        <w:tc>
          <w:tcPr>
            <w:tcW w:w="1559" w:type="dxa"/>
            <w:noWrap/>
            <w:hideMark/>
          </w:tcPr>
          <w:p w14:paraId="415E6332" w14:textId="77777777" w:rsidR="00AF4EEF" w:rsidRPr="00AF4EEF" w:rsidRDefault="00AF4EEF" w:rsidP="00AF4EEF">
            <w:pPr>
              <w:autoSpaceDE w:val="0"/>
              <w:autoSpaceDN w:val="0"/>
              <w:adjustRightInd w:val="0"/>
              <w:jc w:val="center"/>
              <w:rPr>
                <w:color w:val="000000"/>
              </w:rPr>
            </w:pPr>
            <w:r w:rsidRPr="00AF4EEF">
              <w:rPr>
                <w:color w:val="000000"/>
              </w:rPr>
              <w:t>65 000,01</w:t>
            </w:r>
          </w:p>
        </w:tc>
        <w:tc>
          <w:tcPr>
            <w:tcW w:w="1701" w:type="dxa"/>
            <w:noWrap/>
            <w:hideMark/>
          </w:tcPr>
          <w:p w14:paraId="5D1049AF" w14:textId="77777777" w:rsidR="00AF4EEF" w:rsidRPr="00AF4EEF" w:rsidRDefault="00AF4EEF" w:rsidP="00AF4EEF">
            <w:pPr>
              <w:autoSpaceDE w:val="0"/>
              <w:autoSpaceDN w:val="0"/>
              <w:adjustRightInd w:val="0"/>
              <w:jc w:val="center"/>
              <w:rPr>
                <w:color w:val="000000"/>
              </w:rPr>
            </w:pPr>
            <w:r w:rsidRPr="00AF4EEF">
              <w:rPr>
                <w:color w:val="000000"/>
              </w:rPr>
              <w:t>13 650,00</w:t>
            </w:r>
          </w:p>
        </w:tc>
        <w:tc>
          <w:tcPr>
            <w:tcW w:w="1560" w:type="dxa"/>
            <w:noWrap/>
            <w:hideMark/>
          </w:tcPr>
          <w:p w14:paraId="54E7AB38" w14:textId="77777777" w:rsidR="00AF4EEF" w:rsidRPr="00AF4EEF" w:rsidRDefault="00AF4EEF" w:rsidP="00AF4EEF">
            <w:pPr>
              <w:autoSpaceDE w:val="0"/>
              <w:autoSpaceDN w:val="0"/>
              <w:adjustRightInd w:val="0"/>
              <w:jc w:val="center"/>
              <w:rPr>
                <w:color w:val="000000"/>
              </w:rPr>
            </w:pPr>
            <w:r w:rsidRPr="00AF4EEF">
              <w:rPr>
                <w:color w:val="000000"/>
              </w:rPr>
              <w:t>78 650,01</w:t>
            </w:r>
          </w:p>
        </w:tc>
      </w:tr>
      <w:tr w:rsidR="00AF4EEF" w:rsidRPr="00AF4EEF" w14:paraId="44450BA2" w14:textId="77777777" w:rsidTr="004D215E">
        <w:trPr>
          <w:trHeight w:val="1125"/>
        </w:trPr>
        <w:tc>
          <w:tcPr>
            <w:tcW w:w="568" w:type="dxa"/>
            <w:noWrap/>
            <w:hideMark/>
          </w:tcPr>
          <w:p w14:paraId="63514CA8" w14:textId="77777777" w:rsidR="00AF4EEF" w:rsidRPr="00AF4EEF" w:rsidRDefault="00AF4EEF" w:rsidP="00AF4EEF">
            <w:pPr>
              <w:autoSpaceDE w:val="0"/>
              <w:autoSpaceDN w:val="0"/>
              <w:adjustRightInd w:val="0"/>
              <w:rPr>
                <w:color w:val="000000"/>
              </w:rPr>
            </w:pPr>
            <w:r w:rsidRPr="00AF4EEF">
              <w:rPr>
                <w:color w:val="000000"/>
              </w:rPr>
              <w:t>3.</w:t>
            </w:r>
          </w:p>
        </w:tc>
        <w:tc>
          <w:tcPr>
            <w:tcW w:w="1417" w:type="dxa"/>
            <w:hideMark/>
          </w:tcPr>
          <w:p w14:paraId="40F6A891" w14:textId="77777777" w:rsidR="00AF4EEF" w:rsidRPr="00AF4EEF" w:rsidRDefault="00AF4EEF" w:rsidP="00AF4EEF">
            <w:pPr>
              <w:autoSpaceDE w:val="0"/>
              <w:autoSpaceDN w:val="0"/>
              <w:adjustRightInd w:val="0"/>
              <w:rPr>
                <w:color w:val="000000"/>
              </w:rPr>
            </w:pPr>
            <w:r w:rsidRPr="00AF4EEF">
              <w:rPr>
                <w:color w:val="000000"/>
              </w:rPr>
              <w:t>Būvprojekta izstrāde ielas pārbūvei</w:t>
            </w:r>
          </w:p>
        </w:tc>
        <w:tc>
          <w:tcPr>
            <w:tcW w:w="1418" w:type="dxa"/>
            <w:hideMark/>
          </w:tcPr>
          <w:p w14:paraId="51AD8CDB" w14:textId="77777777" w:rsidR="00AF4EEF" w:rsidRPr="00AF4EEF" w:rsidRDefault="00AF4EEF" w:rsidP="00AF4EEF">
            <w:pPr>
              <w:autoSpaceDE w:val="0"/>
              <w:autoSpaceDN w:val="0"/>
              <w:adjustRightInd w:val="0"/>
              <w:rPr>
                <w:color w:val="000000"/>
              </w:rPr>
            </w:pPr>
            <w:r w:rsidRPr="00AF4EEF">
              <w:rPr>
                <w:color w:val="000000"/>
              </w:rPr>
              <w:t>Gulbenes pilsēta</w:t>
            </w:r>
          </w:p>
        </w:tc>
        <w:tc>
          <w:tcPr>
            <w:tcW w:w="1701" w:type="dxa"/>
            <w:hideMark/>
          </w:tcPr>
          <w:p w14:paraId="0A0180A8" w14:textId="77777777" w:rsidR="00AF4EEF" w:rsidRPr="00AF4EEF" w:rsidRDefault="00AF4EEF" w:rsidP="00AF4EEF">
            <w:pPr>
              <w:autoSpaceDE w:val="0"/>
              <w:autoSpaceDN w:val="0"/>
              <w:adjustRightInd w:val="0"/>
              <w:rPr>
                <w:color w:val="000000"/>
              </w:rPr>
            </w:pPr>
            <w:r w:rsidRPr="00AF4EEF">
              <w:rPr>
                <w:color w:val="000000"/>
              </w:rPr>
              <w:t>Vidus ielas pārbūve</w:t>
            </w:r>
          </w:p>
        </w:tc>
        <w:tc>
          <w:tcPr>
            <w:tcW w:w="1559" w:type="dxa"/>
            <w:noWrap/>
            <w:hideMark/>
          </w:tcPr>
          <w:p w14:paraId="76B1715D" w14:textId="77777777" w:rsidR="00AF4EEF" w:rsidRPr="00AF4EEF" w:rsidRDefault="00AF4EEF" w:rsidP="00AF4EEF">
            <w:pPr>
              <w:autoSpaceDE w:val="0"/>
              <w:autoSpaceDN w:val="0"/>
              <w:adjustRightInd w:val="0"/>
              <w:jc w:val="center"/>
              <w:rPr>
                <w:color w:val="000000"/>
              </w:rPr>
            </w:pPr>
            <w:r w:rsidRPr="00AF4EEF">
              <w:rPr>
                <w:color w:val="000000"/>
              </w:rPr>
              <w:t>13 400,00</w:t>
            </w:r>
          </w:p>
        </w:tc>
        <w:tc>
          <w:tcPr>
            <w:tcW w:w="1701" w:type="dxa"/>
            <w:noWrap/>
            <w:hideMark/>
          </w:tcPr>
          <w:p w14:paraId="1056EFCE" w14:textId="77777777" w:rsidR="00AF4EEF" w:rsidRPr="00AF4EEF" w:rsidRDefault="00AF4EEF" w:rsidP="00AF4EEF">
            <w:pPr>
              <w:autoSpaceDE w:val="0"/>
              <w:autoSpaceDN w:val="0"/>
              <w:adjustRightInd w:val="0"/>
              <w:jc w:val="center"/>
              <w:rPr>
                <w:color w:val="000000"/>
              </w:rPr>
            </w:pPr>
            <w:r w:rsidRPr="00AF4EEF">
              <w:rPr>
                <w:color w:val="000000"/>
              </w:rPr>
              <w:t>2 814,00</w:t>
            </w:r>
          </w:p>
        </w:tc>
        <w:tc>
          <w:tcPr>
            <w:tcW w:w="1560" w:type="dxa"/>
            <w:noWrap/>
            <w:hideMark/>
          </w:tcPr>
          <w:p w14:paraId="723A5E6A" w14:textId="77777777" w:rsidR="00AF4EEF" w:rsidRPr="00AF4EEF" w:rsidRDefault="00AF4EEF" w:rsidP="00AF4EEF">
            <w:pPr>
              <w:autoSpaceDE w:val="0"/>
              <w:autoSpaceDN w:val="0"/>
              <w:adjustRightInd w:val="0"/>
              <w:jc w:val="center"/>
              <w:rPr>
                <w:color w:val="000000"/>
              </w:rPr>
            </w:pPr>
            <w:r w:rsidRPr="00AF4EEF">
              <w:rPr>
                <w:color w:val="000000"/>
              </w:rPr>
              <w:t>16 214,00</w:t>
            </w:r>
          </w:p>
        </w:tc>
      </w:tr>
      <w:tr w:rsidR="00AF4EEF" w:rsidRPr="00AF4EEF" w14:paraId="7A60EA96" w14:textId="77777777" w:rsidTr="004D215E">
        <w:trPr>
          <w:trHeight w:val="1365"/>
        </w:trPr>
        <w:tc>
          <w:tcPr>
            <w:tcW w:w="568" w:type="dxa"/>
            <w:noWrap/>
            <w:hideMark/>
          </w:tcPr>
          <w:p w14:paraId="27DC1AE6" w14:textId="77777777" w:rsidR="00AF4EEF" w:rsidRPr="00AF4EEF" w:rsidRDefault="00AF4EEF" w:rsidP="00AF4EEF">
            <w:pPr>
              <w:autoSpaceDE w:val="0"/>
              <w:autoSpaceDN w:val="0"/>
              <w:adjustRightInd w:val="0"/>
              <w:rPr>
                <w:color w:val="000000"/>
              </w:rPr>
            </w:pPr>
            <w:r w:rsidRPr="00AF4EEF">
              <w:rPr>
                <w:color w:val="000000"/>
              </w:rPr>
              <w:t>4.</w:t>
            </w:r>
          </w:p>
        </w:tc>
        <w:tc>
          <w:tcPr>
            <w:tcW w:w="1417" w:type="dxa"/>
            <w:hideMark/>
          </w:tcPr>
          <w:p w14:paraId="4200A340" w14:textId="77777777" w:rsidR="00AF4EEF" w:rsidRPr="00AF4EEF" w:rsidRDefault="00AF4EEF" w:rsidP="00AF4EEF">
            <w:pPr>
              <w:autoSpaceDE w:val="0"/>
              <w:autoSpaceDN w:val="0"/>
              <w:adjustRightInd w:val="0"/>
              <w:rPr>
                <w:color w:val="000000"/>
              </w:rPr>
            </w:pPr>
            <w:r w:rsidRPr="00AF4EEF">
              <w:rPr>
                <w:color w:val="000000"/>
              </w:rPr>
              <w:t>Ielas pārbūve, 10% pašvaldības līdzfinansējums</w:t>
            </w:r>
          </w:p>
        </w:tc>
        <w:tc>
          <w:tcPr>
            <w:tcW w:w="1418" w:type="dxa"/>
            <w:hideMark/>
          </w:tcPr>
          <w:p w14:paraId="2D83A2D8" w14:textId="77777777" w:rsidR="00AF4EEF" w:rsidRPr="00AF4EEF" w:rsidRDefault="00AF4EEF" w:rsidP="00AF4EEF">
            <w:pPr>
              <w:autoSpaceDE w:val="0"/>
              <w:autoSpaceDN w:val="0"/>
              <w:adjustRightInd w:val="0"/>
              <w:rPr>
                <w:color w:val="000000"/>
              </w:rPr>
            </w:pPr>
            <w:r w:rsidRPr="00AF4EEF">
              <w:rPr>
                <w:color w:val="000000"/>
              </w:rPr>
              <w:t>Gulbenes pilsēta</w:t>
            </w:r>
          </w:p>
        </w:tc>
        <w:tc>
          <w:tcPr>
            <w:tcW w:w="1701" w:type="dxa"/>
            <w:hideMark/>
          </w:tcPr>
          <w:p w14:paraId="2E0B1515" w14:textId="77777777" w:rsidR="00AF4EEF" w:rsidRPr="00AF4EEF" w:rsidRDefault="00AF4EEF" w:rsidP="00AF4EEF">
            <w:pPr>
              <w:autoSpaceDE w:val="0"/>
              <w:autoSpaceDN w:val="0"/>
              <w:adjustRightInd w:val="0"/>
              <w:rPr>
                <w:color w:val="000000"/>
              </w:rPr>
            </w:pPr>
            <w:r w:rsidRPr="00AF4EEF">
              <w:rPr>
                <w:color w:val="000000"/>
              </w:rPr>
              <w:t>Vidus ielas pārbūve</w:t>
            </w:r>
          </w:p>
        </w:tc>
        <w:tc>
          <w:tcPr>
            <w:tcW w:w="1559" w:type="dxa"/>
            <w:noWrap/>
            <w:hideMark/>
          </w:tcPr>
          <w:p w14:paraId="7A348D95" w14:textId="77777777" w:rsidR="00AF4EEF" w:rsidRPr="00AF4EEF" w:rsidRDefault="00AF4EEF" w:rsidP="00AF4EEF">
            <w:pPr>
              <w:autoSpaceDE w:val="0"/>
              <w:autoSpaceDN w:val="0"/>
              <w:adjustRightInd w:val="0"/>
              <w:jc w:val="center"/>
              <w:rPr>
                <w:color w:val="000000"/>
              </w:rPr>
            </w:pPr>
            <w:r w:rsidRPr="00AF4EEF">
              <w:rPr>
                <w:color w:val="000000"/>
              </w:rPr>
              <w:t>150 000,00</w:t>
            </w:r>
          </w:p>
        </w:tc>
        <w:tc>
          <w:tcPr>
            <w:tcW w:w="1701" w:type="dxa"/>
            <w:noWrap/>
            <w:hideMark/>
          </w:tcPr>
          <w:p w14:paraId="4D288DDB" w14:textId="77777777" w:rsidR="00AF4EEF" w:rsidRPr="00AF4EEF" w:rsidRDefault="00AF4EEF" w:rsidP="00AF4EEF">
            <w:pPr>
              <w:autoSpaceDE w:val="0"/>
              <w:autoSpaceDN w:val="0"/>
              <w:adjustRightInd w:val="0"/>
              <w:jc w:val="center"/>
              <w:rPr>
                <w:color w:val="000000"/>
              </w:rPr>
            </w:pPr>
            <w:r w:rsidRPr="00AF4EEF">
              <w:rPr>
                <w:color w:val="000000"/>
              </w:rPr>
              <w:t>31 500,00</w:t>
            </w:r>
          </w:p>
        </w:tc>
        <w:tc>
          <w:tcPr>
            <w:tcW w:w="1560" w:type="dxa"/>
            <w:noWrap/>
            <w:hideMark/>
          </w:tcPr>
          <w:p w14:paraId="27D6E6CC" w14:textId="77777777" w:rsidR="00AF4EEF" w:rsidRPr="00AF4EEF" w:rsidRDefault="00AF4EEF" w:rsidP="00AF4EEF">
            <w:pPr>
              <w:autoSpaceDE w:val="0"/>
              <w:autoSpaceDN w:val="0"/>
              <w:adjustRightInd w:val="0"/>
              <w:jc w:val="center"/>
              <w:rPr>
                <w:color w:val="000000"/>
              </w:rPr>
            </w:pPr>
            <w:r w:rsidRPr="00AF4EEF">
              <w:rPr>
                <w:color w:val="000000"/>
              </w:rPr>
              <w:t>181 500,00</w:t>
            </w:r>
          </w:p>
        </w:tc>
      </w:tr>
      <w:tr w:rsidR="00AF4EEF" w:rsidRPr="00AF4EEF" w14:paraId="5222B3FE" w14:textId="77777777" w:rsidTr="004D215E">
        <w:trPr>
          <w:trHeight w:val="660"/>
        </w:trPr>
        <w:tc>
          <w:tcPr>
            <w:tcW w:w="568" w:type="dxa"/>
            <w:noWrap/>
            <w:hideMark/>
          </w:tcPr>
          <w:p w14:paraId="73146B75" w14:textId="77777777" w:rsidR="00AF4EEF" w:rsidRPr="00AF4EEF" w:rsidRDefault="00AF4EEF" w:rsidP="00AF4EEF">
            <w:pPr>
              <w:autoSpaceDE w:val="0"/>
              <w:autoSpaceDN w:val="0"/>
              <w:adjustRightInd w:val="0"/>
              <w:rPr>
                <w:color w:val="000000"/>
              </w:rPr>
            </w:pPr>
            <w:r w:rsidRPr="00AF4EEF">
              <w:rPr>
                <w:color w:val="000000"/>
              </w:rPr>
              <w:t>5.</w:t>
            </w:r>
          </w:p>
        </w:tc>
        <w:tc>
          <w:tcPr>
            <w:tcW w:w="1417" w:type="dxa"/>
            <w:hideMark/>
          </w:tcPr>
          <w:p w14:paraId="716B6827" w14:textId="77777777" w:rsidR="00AF4EEF" w:rsidRPr="00AF4EEF" w:rsidRDefault="00AF4EEF" w:rsidP="00AF4EEF">
            <w:pPr>
              <w:autoSpaceDE w:val="0"/>
              <w:autoSpaceDN w:val="0"/>
              <w:adjustRightInd w:val="0"/>
              <w:rPr>
                <w:color w:val="000000"/>
              </w:rPr>
            </w:pPr>
            <w:r w:rsidRPr="00AF4EEF">
              <w:rPr>
                <w:color w:val="000000"/>
              </w:rPr>
              <w:t>Neparedzētie izdevumi</w:t>
            </w:r>
          </w:p>
        </w:tc>
        <w:tc>
          <w:tcPr>
            <w:tcW w:w="1418" w:type="dxa"/>
            <w:hideMark/>
          </w:tcPr>
          <w:p w14:paraId="40879BBA" w14:textId="77777777" w:rsidR="00AF4EEF" w:rsidRPr="00AF4EEF" w:rsidRDefault="00AF4EEF" w:rsidP="00AF4EEF">
            <w:pPr>
              <w:autoSpaceDE w:val="0"/>
              <w:autoSpaceDN w:val="0"/>
              <w:adjustRightInd w:val="0"/>
              <w:rPr>
                <w:color w:val="000000"/>
              </w:rPr>
            </w:pPr>
            <w:r w:rsidRPr="00AF4EEF">
              <w:rPr>
                <w:color w:val="000000"/>
              </w:rPr>
              <w:t>Gulbenes novads</w:t>
            </w:r>
          </w:p>
        </w:tc>
        <w:tc>
          <w:tcPr>
            <w:tcW w:w="1701" w:type="dxa"/>
            <w:hideMark/>
          </w:tcPr>
          <w:p w14:paraId="2D6DF647" w14:textId="77777777" w:rsidR="00AF4EEF" w:rsidRPr="00AF4EEF" w:rsidRDefault="00AF4EEF" w:rsidP="00AF4EEF">
            <w:pPr>
              <w:autoSpaceDE w:val="0"/>
              <w:autoSpaceDN w:val="0"/>
              <w:adjustRightInd w:val="0"/>
              <w:rPr>
                <w:color w:val="000000"/>
              </w:rPr>
            </w:pPr>
            <w:r w:rsidRPr="00AF4EEF">
              <w:rPr>
                <w:color w:val="000000"/>
              </w:rPr>
              <w:t>Ielu pārbūvju projektu īstenošana</w:t>
            </w:r>
          </w:p>
        </w:tc>
        <w:tc>
          <w:tcPr>
            <w:tcW w:w="1559" w:type="dxa"/>
            <w:noWrap/>
            <w:hideMark/>
          </w:tcPr>
          <w:p w14:paraId="6E8DD51C" w14:textId="77777777" w:rsidR="00AF4EEF" w:rsidRPr="00AF4EEF" w:rsidRDefault="00AF4EEF" w:rsidP="00AF4EEF">
            <w:pPr>
              <w:autoSpaceDE w:val="0"/>
              <w:autoSpaceDN w:val="0"/>
              <w:adjustRightInd w:val="0"/>
              <w:jc w:val="center"/>
              <w:rPr>
                <w:color w:val="000000"/>
              </w:rPr>
            </w:pPr>
            <w:r w:rsidRPr="00AF4EEF">
              <w:rPr>
                <w:color w:val="000000"/>
              </w:rPr>
              <w:t>4 385,45</w:t>
            </w:r>
          </w:p>
        </w:tc>
        <w:tc>
          <w:tcPr>
            <w:tcW w:w="1701" w:type="dxa"/>
            <w:noWrap/>
            <w:hideMark/>
          </w:tcPr>
          <w:p w14:paraId="523592C6" w14:textId="77777777" w:rsidR="00AF4EEF" w:rsidRPr="00AF4EEF" w:rsidRDefault="00AF4EEF" w:rsidP="00AF4EEF">
            <w:pPr>
              <w:autoSpaceDE w:val="0"/>
              <w:autoSpaceDN w:val="0"/>
              <w:adjustRightInd w:val="0"/>
              <w:jc w:val="center"/>
              <w:rPr>
                <w:color w:val="000000"/>
              </w:rPr>
            </w:pPr>
            <w:r w:rsidRPr="00AF4EEF">
              <w:rPr>
                <w:color w:val="000000"/>
              </w:rPr>
              <w:t>920,94</w:t>
            </w:r>
          </w:p>
        </w:tc>
        <w:tc>
          <w:tcPr>
            <w:tcW w:w="1560" w:type="dxa"/>
            <w:noWrap/>
            <w:hideMark/>
          </w:tcPr>
          <w:p w14:paraId="6C4C9CA7" w14:textId="77777777" w:rsidR="00AF4EEF" w:rsidRPr="00AF4EEF" w:rsidRDefault="00AF4EEF" w:rsidP="00AF4EEF">
            <w:pPr>
              <w:autoSpaceDE w:val="0"/>
              <w:autoSpaceDN w:val="0"/>
              <w:adjustRightInd w:val="0"/>
              <w:jc w:val="center"/>
              <w:rPr>
                <w:color w:val="000000"/>
              </w:rPr>
            </w:pPr>
            <w:r w:rsidRPr="00AF4EEF">
              <w:rPr>
                <w:color w:val="000000"/>
              </w:rPr>
              <w:t>5 306,39</w:t>
            </w:r>
          </w:p>
        </w:tc>
      </w:tr>
      <w:tr w:rsidR="00AF4EEF" w:rsidRPr="00AF4EEF" w14:paraId="10E13B7D" w14:textId="77777777" w:rsidTr="004D215E">
        <w:trPr>
          <w:trHeight w:val="660"/>
        </w:trPr>
        <w:tc>
          <w:tcPr>
            <w:tcW w:w="568" w:type="dxa"/>
            <w:noWrap/>
            <w:hideMark/>
          </w:tcPr>
          <w:p w14:paraId="186004E5" w14:textId="77777777" w:rsidR="00AF4EEF" w:rsidRPr="00AF4EEF" w:rsidRDefault="00AF4EEF" w:rsidP="00AF4EEF">
            <w:pPr>
              <w:autoSpaceDE w:val="0"/>
              <w:autoSpaceDN w:val="0"/>
              <w:adjustRightInd w:val="0"/>
              <w:rPr>
                <w:color w:val="000000"/>
              </w:rPr>
            </w:pPr>
            <w:r w:rsidRPr="00AF4EEF">
              <w:rPr>
                <w:color w:val="000000"/>
              </w:rPr>
              <w:t> 6.</w:t>
            </w:r>
          </w:p>
        </w:tc>
        <w:tc>
          <w:tcPr>
            <w:tcW w:w="1417" w:type="dxa"/>
            <w:hideMark/>
          </w:tcPr>
          <w:p w14:paraId="36A89511" w14:textId="77777777" w:rsidR="00AF4EEF" w:rsidRPr="00AF4EEF" w:rsidRDefault="00AF4EEF" w:rsidP="00AF4EEF">
            <w:pPr>
              <w:autoSpaceDE w:val="0"/>
              <w:autoSpaceDN w:val="0"/>
              <w:adjustRightInd w:val="0"/>
              <w:rPr>
                <w:color w:val="000000"/>
              </w:rPr>
            </w:pPr>
            <w:r w:rsidRPr="00AF4EEF">
              <w:rPr>
                <w:color w:val="000000"/>
              </w:rPr>
              <w:t>Bankas pakalpojumi</w:t>
            </w:r>
          </w:p>
        </w:tc>
        <w:tc>
          <w:tcPr>
            <w:tcW w:w="1418" w:type="dxa"/>
            <w:hideMark/>
          </w:tcPr>
          <w:p w14:paraId="7C6B78C6" w14:textId="77777777" w:rsidR="00AF4EEF" w:rsidRPr="00AF4EEF" w:rsidRDefault="00AF4EEF" w:rsidP="00AF4EEF">
            <w:pPr>
              <w:autoSpaceDE w:val="0"/>
              <w:autoSpaceDN w:val="0"/>
              <w:adjustRightInd w:val="0"/>
              <w:rPr>
                <w:color w:val="000000"/>
              </w:rPr>
            </w:pPr>
            <w:r w:rsidRPr="00AF4EEF">
              <w:rPr>
                <w:color w:val="000000"/>
              </w:rPr>
              <w:t>Gulbenes novads</w:t>
            </w:r>
          </w:p>
        </w:tc>
        <w:tc>
          <w:tcPr>
            <w:tcW w:w="1701" w:type="dxa"/>
            <w:hideMark/>
          </w:tcPr>
          <w:p w14:paraId="42054EB2" w14:textId="77777777" w:rsidR="00AF4EEF" w:rsidRPr="00AF4EEF" w:rsidRDefault="00AF4EEF" w:rsidP="00AF4EEF">
            <w:pPr>
              <w:autoSpaceDE w:val="0"/>
              <w:autoSpaceDN w:val="0"/>
              <w:adjustRightInd w:val="0"/>
              <w:rPr>
                <w:color w:val="000000"/>
              </w:rPr>
            </w:pPr>
            <w:r w:rsidRPr="00AF4EEF">
              <w:rPr>
                <w:color w:val="000000"/>
              </w:rPr>
              <w:t>Konta uzturēšana</w:t>
            </w:r>
          </w:p>
        </w:tc>
        <w:tc>
          <w:tcPr>
            <w:tcW w:w="1559" w:type="dxa"/>
            <w:noWrap/>
            <w:hideMark/>
          </w:tcPr>
          <w:p w14:paraId="60A8EBC9" w14:textId="77777777" w:rsidR="00AF4EEF" w:rsidRPr="00AF4EEF" w:rsidRDefault="00AF4EEF" w:rsidP="00AF4EEF">
            <w:pPr>
              <w:autoSpaceDE w:val="0"/>
              <w:autoSpaceDN w:val="0"/>
              <w:adjustRightInd w:val="0"/>
              <w:jc w:val="center"/>
              <w:rPr>
                <w:color w:val="000000"/>
              </w:rPr>
            </w:pPr>
            <w:r w:rsidRPr="00AF4EEF">
              <w:rPr>
                <w:color w:val="000000"/>
              </w:rPr>
              <w:t>250,00</w:t>
            </w:r>
          </w:p>
        </w:tc>
        <w:tc>
          <w:tcPr>
            <w:tcW w:w="1701" w:type="dxa"/>
            <w:noWrap/>
            <w:hideMark/>
          </w:tcPr>
          <w:p w14:paraId="4B6A7827" w14:textId="77777777" w:rsidR="00AF4EEF" w:rsidRPr="00AF4EEF" w:rsidRDefault="00AF4EEF" w:rsidP="00AF4EEF">
            <w:pPr>
              <w:autoSpaceDE w:val="0"/>
              <w:autoSpaceDN w:val="0"/>
              <w:adjustRightInd w:val="0"/>
              <w:jc w:val="center"/>
              <w:rPr>
                <w:color w:val="000000"/>
              </w:rPr>
            </w:pPr>
            <w:r w:rsidRPr="00AF4EEF">
              <w:rPr>
                <w:color w:val="000000"/>
              </w:rPr>
              <w:t>-</w:t>
            </w:r>
          </w:p>
        </w:tc>
        <w:tc>
          <w:tcPr>
            <w:tcW w:w="1560" w:type="dxa"/>
            <w:noWrap/>
            <w:hideMark/>
          </w:tcPr>
          <w:p w14:paraId="4E904CDB" w14:textId="77777777" w:rsidR="00AF4EEF" w:rsidRPr="00AF4EEF" w:rsidRDefault="00AF4EEF" w:rsidP="00AF4EEF">
            <w:pPr>
              <w:autoSpaceDE w:val="0"/>
              <w:autoSpaceDN w:val="0"/>
              <w:adjustRightInd w:val="0"/>
              <w:jc w:val="center"/>
              <w:rPr>
                <w:color w:val="000000"/>
              </w:rPr>
            </w:pPr>
            <w:r w:rsidRPr="00AF4EEF">
              <w:rPr>
                <w:color w:val="000000"/>
              </w:rPr>
              <w:t>250,00</w:t>
            </w:r>
          </w:p>
        </w:tc>
      </w:tr>
      <w:tr w:rsidR="00AF4EEF" w:rsidRPr="00AF4EEF" w14:paraId="2ABA01B8" w14:textId="77777777" w:rsidTr="004D215E">
        <w:trPr>
          <w:trHeight w:val="315"/>
        </w:trPr>
        <w:tc>
          <w:tcPr>
            <w:tcW w:w="568" w:type="dxa"/>
            <w:noWrap/>
            <w:hideMark/>
          </w:tcPr>
          <w:p w14:paraId="2BB3DA4A" w14:textId="77777777" w:rsidR="00AF4EEF" w:rsidRPr="00AF4EEF" w:rsidRDefault="00AF4EEF" w:rsidP="00AF4EEF">
            <w:pPr>
              <w:autoSpaceDE w:val="0"/>
              <w:autoSpaceDN w:val="0"/>
              <w:adjustRightInd w:val="0"/>
              <w:rPr>
                <w:color w:val="000000"/>
              </w:rPr>
            </w:pPr>
            <w:r w:rsidRPr="00AF4EEF">
              <w:rPr>
                <w:color w:val="000000"/>
              </w:rPr>
              <w:t> </w:t>
            </w:r>
          </w:p>
        </w:tc>
        <w:tc>
          <w:tcPr>
            <w:tcW w:w="1417" w:type="dxa"/>
            <w:noWrap/>
            <w:hideMark/>
          </w:tcPr>
          <w:p w14:paraId="2DCA2559" w14:textId="77777777" w:rsidR="00AF4EEF" w:rsidRPr="00AF4EEF" w:rsidRDefault="00AF4EEF" w:rsidP="00AF4EEF">
            <w:pPr>
              <w:autoSpaceDE w:val="0"/>
              <w:autoSpaceDN w:val="0"/>
              <w:adjustRightInd w:val="0"/>
              <w:rPr>
                <w:color w:val="000000"/>
              </w:rPr>
            </w:pPr>
            <w:r w:rsidRPr="00AF4EEF">
              <w:rPr>
                <w:color w:val="000000"/>
              </w:rPr>
              <w:t> </w:t>
            </w:r>
          </w:p>
        </w:tc>
        <w:tc>
          <w:tcPr>
            <w:tcW w:w="1418" w:type="dxa"/>
            <w:hideMark/>
          </w:tcPr>
          <w:p w14:paraId="3F07805A" w14:textId="77777777" w:rsidR="00AF4EEF" w:rsidRPr="00AF4EEF" w:rsidRDefault="00AF4EEF" w:rsidP="00AF4EEF">
            <w:pPr>
              <w:autoSpaceDE w:val="0"/>
              <w:autoSpaceDN w:val="0"/>
              <w:adjustRightInd w:val="0"/>
              <w:rPr>
                <w:color w:val="000000"/>
              </w:rPr>
            </w:pPr>
            <w:r w:rsidRPr="00AF4EEF">
              <w:rPr>
                <w:color w:val="000000"/>
              </w:rPr>
              <w:t> </w:t>
            </w:r>
          </w:p>
        </w:tc>
        <w:tc>
          <w:tcPr>
            <w:tcW w:w="1701" w:type="dxa"/>
            <w:hideMark/>
          </w:tcPr>
          <w:p w14:paraId="1DD3DF4E" w14:textId="77777777" w:rsidR="00AF4EEF" w:rsidRPr="00AF4EEF" w:rsidRDefault="00AF4EEF" w:rsidP="00AF4EEF">
            <w:pPr>
              <w:autoSpaceDE w:val="0"/>
              <w:autoSpaceDN w:val="0"/>
              <w:adjustRightInd w:val="0"/>
              <w:rPr>
                <w:color w:val="000000"/>
              </w:rPr>
            </w:pPr>
            <w:r w:rsidRPr="00AF4EEF">
              <w:rPr>
                <w:color w:val="000000"/>
              </w:rPr>
              <w:t> </w:t>
            </w:r>
          </w:p>
        </w:tc>
        <w:tc>
          <w:tcPr>
            <w:tcW w:w="1559" w:type="dxa"/>
            <w:noWrap/>
            <w:hideMark/>
          </w:tcPr>
          <w:p w14:paraId="642A684F" w14:textId="77777777" w:rsidR="00AF4EEF" w:rsidRPr="00AF4EEF" w:rsidRDefault="00AF4EEF" w:rsidP="00AF4EEF">
            <w:pPr>
              <w:autoSpaceDE w:val="0"/>
              <w:autoSpaceDN w:val="0"/>
              <w:adjustRightInd w:val="0"/>
              <w:jc w:val="center"/>
              <w:rPr>
                <w:color w:val="000000"/>
              </w:rPr>
            </w:pPr>
          </w:p>
        </w:tc>
        <w:tc>
          <w:tcPr>
            <w:tcW w:w="1701" w:type="dxa"/>
            <w:noWrap/>
            <w:hideMark/>
          </w:tcPr>
          <w:p w14:paraId="49F088A6" w14:textId="77777777" w:rsidR="00AF4EEF" w:rsidRPr="00AF4EEF" w:rsidRDefault="00AF4EEF" w:rsidP="00AF4EEF">
            <w:pPr>
              <w:autoSpaceDE w:val="0"/>
              <w:autoSpaceDN w:val="0"/>
              <w:adjustRightInd w:val="0"/>
              <w:jc w:val="center"/>
              <w:rPr>
                <w:color w:val="000000"/>
              </w:rPr>
            </w:pPr>
          </w:p>
        </w:tc>
        <w:tc>
          <w:tcPr>
            <w:tcW w:w="1560" w:type="dxa"/>
            <w:noWrap/>
            <w:hideMark/>
          </w:tcPr>
          <w:p w14:paraId="2BB71C00" w14:textId="77777777" w:rsidR="00AF4EEF" w:rsidRPr="00AF4EEF" w:rsidRDefault="00AF4EEF" w:rsidP="00AF4EEF">
            <w:pPr>
              <w:autoSpaceDE w:val="0"/>
              <w:autoSpaceDN w:val="0"/>
              <w:adjustRightInd w:val="0"/>
              <w:jc w:val="center"/>
              <w:rPr>
                <w:b/>
                <w:bCs/>
                <w:color w:val="000000"/>
              </w:rPr>
            </w:pPr>
            <w:r w:rsidRPr="00AF4EEF">
              <w:rPr>
                <w:b/>
                <w:bCs/>
                <w:color w:val="000000"/>
              </w:rPr>
              <w:t>360 570,41</w:t>
            </w:r>
          </w:p>
        </w:tc>
      </w:tr>
      <w:tr w:rsidR="00AF4EEF" w:rsidRPr="00AF4EEF" w14:paraId="157B1DB3" w14:textId="77777777" w:rsidTr="004D215E">
        <w:trPr>
          <w:trHeight w:val="300"/>
        </w:trPr>
        <w:tc>
          <w:tcPr>
            <w:tcW w:w="9924" w:type="dxa"/>
            <w:gridSpan w:val="7"/>
            <w:noWrap/>
            <w:hideMark/>
          </w:tcPr>
          <w:p w14:paraId="3CE0C1E4" w14:textId="77777777" w:rsidR="00AF4EEF" w:rsidRPr="00AF4EEF" w:rsidRDefault="00AF4EEF" w:rsidP="00AF4EEF">
            <w:pPr>
              <w:autoSpaceDE w:val="0"/>
              <w:autoSpaceDN w:val="0"/>
              <w:adjustRightInd w:val="0"/>
              <w:rPr>
                <w:b/>
                <w:bCs/>
                <w:i/>
                <w:iCs/>
                <w:color w:val="000000"/>
              </w:rPr>
            </w:pPr>
            <w:r w:rsidRPr="00AF4EEF">
              <w:rPr>
                <w:b/>
                <w:bCs/>
                <w:i/>
                <w:iCs/>
                <w:color w:val="000000"/>
              </w:rPr>
              <w:t>Ceļu fonda rezerves izlietojuma plāns 2022. gadam (indikatīvā summa 218458,20 EUR)</w:t>
            </w:r>
          </w:p>
        </w:tc>
      </w:tr>
      <w:tr w:rsidR="00AF4EEF" w:rsidRPr="00AF4EEF" w14:paraId="331AA5AF" w14:textId="77777777" w:rsidTr="004D215E">
        <w:trPr>
          <w:trHeight w:val="1005"/>
        </w:trPr>
        <w:tc>
          <w:tcPr>
            <w:tcW w:w="568" w:type="dxa"/>
            <w:noWrap/>
            <w:hideMark/>
          </w:tcPr>
          <w:p w14:paraId="2F2F15A6" w14:textId="77777777" w:rsidR="00AF4EEF" w:rsidRPr="00AF4EEF" w:rsidRDefault="00AF4EEF" w:rsidP="00AF4EEF">
            <w:pPr>
              <w:autoSpaceDE w:val="0"/>
              <w:autoSpaceDN w:val="0"/>
              <w:adjustRightInd w:val="0"/>
              <w:rPr>
                <w:color w:val="000000"/>
              </w:rPr>
            </w:pPr>
            <w:r w:rsidRPr="00AF4EEF">
              <w:rPr>
                <w:color w:val="000000"/>
              </w:rPr>
              <w:t>1.</w:t>
            </w:r>
          </w:p>
        </w:tc>
        <w:tc>
          <w:tcPr>
            <w:tcW w:w="1417" w:type="dxa"/>
            <w:hideMark/>
          </w:tcPr>
          <w:p w14:paraId="3C5E4EEE" w14:textId="77777777" w:rsidR="00AF4EEF" w:rsidRPr="00AF4EEF" w:rsidRDefault="00AF4EEF" w:rsidP="00AF4EEF">
            <w:pPr>
              <w:autoSpaceDE w:val="0"/>
              <w:autoSpaceDN w:val="0"/>
              <w:adjustRightInd w:val="0"/>
              <w:rPr>
                <w:color w:val="000000"/>
              </w:rPr>
            </w:pPr>
            <w:r w:rsidRPr="00AF4EEF">
              <w:rPr>
                <w:color w:val="000000"/>
              </w:rPr>
              <w:t xml:space="preserve">Līdzfinansējums Brīvības ielas pārbūvei </w:t>
            </w:r>
          </w:p>
        </w:tc>
        <w:tc>
          <w:tcPr>
            <w:tcW w:w="1418" w:type="dxa"/>
            <w:hideMark/>
          </w:tcPr>
          <w:p w14:paraId="0906E132" w14:textId="77777777" w:rsidR="00AF4EEF" w:rsidRPr="00AF4EEF" w:rsidRDefault="00AF4EEF" w:rsidP="00AF4EEF">
            <w:pPr>
              <w:autoSpaceDE w:val="0"/>
              <w:autoSpaceDN w:val="0"/>
              <w:adjustRightInd w:val="0"/>
              <w:rPr>
                <w:color w:val="000000"/>
              </w:rPr>
            </w:pPr>
            <w:r w:rsidRPr="00AF4EEF">
              <w:rPr>
                <w:color w:val="000000"/>
              </w:rPr>
              <w:t>Gulbenes pilsēta</w:t>
            </w:r>
          </w:p>
        </w:tc>
        <w:tc>
          <w:tcPr>
            <w:tcW w:w="1701" w:type="dxa"/>
            <w:hideMark/>
          </w:tcPr>
          <w:p w14:paraId="67FA01BF" w14:textId="77777777" w:rsidR="00AF4EEF" w:rsidRPr="00AF4EEF" w:rsidRDefault="00AF4EEF" w:rsidP="00AF4EEF">
            <w:pPr>
              <w:autoSpaceDE w:val="0"/>
              <w:autoSpaceDN w:val="0"/>
              <w:adjustRightInd w:val="0"/>
              <w:rPr>
                <w:color w:val="000000"/>
              </w:rPr>
            </w:pPr>
            <w:r w:rsidRPr="00AF4EEF">
              <w:rPr>
                <w:color w:val="000000"/>
              </w:rPr>
              <w:t>Brīvības ielas pārbūve no Rīgas ielas līdz Bērzu ielai</w:t>
            </w:r>
          </w:p>
        </w:tc>
        <w:tc>
          <w:tcPr>
            <w:tcW w:w="1559" w:type="dxa"/>
            <w:noWrap/>
            <w:hideMark/>
          </w:tcPr>
          <w:p w14:paraId="7D21DA45" w14:textId="77777777" w:rsidR="00AF4EEF" w:rsidRPr="00AF4EEF" w:rsidRDefault="00AF4EEF" w:rsidP="00AF4EEF">
            <w:pPr>
              <w:autoSpaceDE w:val="0"/>
              <w:autoSpaceDN w:val="0"/>
              <w:adjustRightInd w:val="0"/>
              <w:jc w:val="center"/>
              <w:rPr>
                <w:color w:val="000000"/>
              </w:rPr>
            </w:pPr>
            <w:r w:rsidRPr="00AF4EEF">
              <w:rPr>
                <w:color w:val="000000"/>
              </w:rPr>
              <w:t>82 007,48</w:t>
            </w:r>
          </w:p>
        </w:tc>
        <w:tc>
          <w:tcPr>
            <w:tcW w:w="1701" w:type="dxa"/>
            <w:noWrap/>
            <w:hideMark/>
          </w:tcPr>
          <w:p w14:paraId="16BF79C3" w14:textId="77777777" w:rsidR="00AF4EEF" w:rsidRPr="00AF4EEF" w:rsidRDefault="00AF4EEF" w:rsidP="00AF4EEF">
            <w:pPr>
              <w:autoSpaceDE w:val="0"/>
              <w:autoSpaceDN w:val="0"/>
              <w:adjustRightInd w:val="0"/>
              <w:jc w:val="center"/>
              <w:rPr>
                <w:color w:val="000000"/>
              </w:rPr>
            </w:pPr>
            <w:r w:rsidRPr="00AF4EEF">
              <w:rPr>
                <w:color w:val="000000"/>
              </w:rPr>
              <w:t>17 221,57</w:t>
            </w:r>
          </w:p>
        </w:tc>
        <w:tc>
          <w:tcPr>
            <w:tcW w:w="1560" w:type="dxa"/>
            <w:noWrap/>
            <w:hideMark/>
          </w:tcPr>
          <w:p w14:paraId="4AAEE882" w14:textId="77777777" w:rsidR="00AF4EEF" w:rsidRPr="00AF4EEF" w:rsidRDefault="00AF4EEF" w:rsidP="00AF4EEF">
            <w:pPr>
              <w:autoSpaceDE w:val="0"/>
              <w:autoSpaceDN w:val="0"/>
              <w:adjustRightInd w:val="0"/>
              <w:jc w:val="center"/>
              <w:rPr>
                <w:color w:val="000000"/>
              </w:rPr>
            </w:pPr>
            <w:r w:rsidRPr="00AF4EEF">
              <w:rPr>
                <w:color w:val="000000"/>
              </w:rPr>
              <w:t>99 229,05</w:t>
            </w:r>
          </w:p>
        </w:tc>
      </w:tr>
      <w:tr w:rsidR="00AF4EEF" w:rsidRPr="00AF4EEF" w14:paraId="21F21EDE" w14:textId="77777777" w:rsidTr="004D215E">
        <w:trPr>
          <w:trHeight w:val="1005"/>
        </w:trPr>
        <w:tc>
          <w:tcPr>
            <w:tcW w:w="568" w:type="dxa"/>
            <w:noWrap/>
            <w:hideMark/>
          </w:tcPr>
          <w:p w14:paraId="2052F7FA" w14:textId="77777777" w:rsidR="00AF4EEF" w:rsidRPr="00AF4EEF" w:rsidRDefault="00AF4EEF" w:rsidP="00AF4EEF">
            <w:pPr>
              <w:autoSpaceDE w:val="0"/>
              <w:autoSpaceDN w:val="0"/>
              <w:adjustRightInd w:val="0"/>
              <w:rPr>
                <w:color w:val="000000"/>
              </w:rPr>
            </w:pPr>
            <w:r w:rsidRPr="00AF4EEF">
              <w:rPr>
                <w:color w:val="000000"/>
              </w:rPr>
              <w:t>2.</w:t>
            </w:r>
          </w:p>
        </w:tc>
        <w:tc>
          <w:tcPr>
            <w:tcW w:w="1417" w:type="dxa"/>
            <w:hideMark/>
          </w:tcPr>
          <w:p w14:paraId="29FFFDA6" w14:textId="77777777" w:rsidR="00AF4EEF" w:rsidRPr="00AF4EEF" w:rsidRDefault="00AF4EEF" w:rsidP="00AF4EEF">
            <w:pPr>
              <w:autoSpaceDE w:val="0"/>
              <w:autoSpaceDN w:val="0"/>
              <w:adjustRightInd w:val="0"/>
              <w:rPr>
                <w:color w:val="000000"/>
              </w:rPr>
            </w:pPr>
            <w:r w:rsidRPr="00AF4EEF">
              <w:rPr>
                <w:color w:val="000000"/>
              </w:rPr>
              <w:t>Ceļa atjaunošana</w:t>
            </w:r>
          </w:p>
        </w:tc>
        <w:tc>
          <w:tcPr>
            <w:tcW w:w="1418" w:type="dxa"/>
            <w:hideMark/>
          </w:tcPr>
          <w:p w14:paraId="5CB29C40" w14:textId="77777777" w:rsidR="00AF4EEF" w:rsidRPr="00AF4EEF" w:rsidRDefault="00AF4EEF" w:rsidP="00AF4EEF">
            <w:pPr>
              <w:autoSpaceDE w:val="0"/>
              <w:autoSpaceDN w:val="0"/>
              <w:adjustRightInd w:val="0"/>
              <w:rPr>
                <w:color w:val="000000"/>
              </w:rPr>
            </w:pPr>
            <w:r w:rsidRPr="00AF4EEF">
              <w:rPr>
                <w:color w:val="000000"/>
              </w:rPr>
              <w:t>Stāmerienas pagasts</w:t>
            </w:r>
          </w:p>
        </w:tc>
        <w:tc>
          <w:tcPr>
            <w:tcW w:w="1701" w:type="dxa"/>
            <w:hideMark/>
          </w:tcPr>
          <w:p w14:paraId="4B212003" w14:textId="77777777" w:rsidR="00AF4EEF" w:rsidRPr="00AF4EEF" w:rsidRDefault="00AF4EEF" w:rsidP="00AF4EEF">
            <w:pPr>
              <w:autoSpaceDE w:val="0"/>
              <w:autoSpaceDN w:val="0"/>
              <w:adjustRightInd w:val="0"/>
              <w:rPr>
                <w:color w:val="000000"/>
              </w:rPr>
            </w:pPr>
            <w:r w:rsidRPr="00AF4EEF">
              <w:rPr>
                <w:color w:val="000000"/>
              </w:rPr>
              <w:t>Ceļš Nr. 11-14 Tehnikums-</w:t>
            </w:r>
            <w:proofErr w:type="spellStart"/>
            <w:r w:rsidRPr="00AF4EEF">
              <w:rPr>
                <w:color w:val="000000"/>
              </w:rPr>
              <w:t>Lāčauss</w:t>
            </w:r>
            <w:proofErr w:type="spellEnd"/>
            <w:r w:rsidRPr="00AF4EEF">
              <w:rPr>
                <w:color w:val="000000"/>
              </w:rPr>
              <w:t xml:space="preserve"> </w:t>
            </w:r>
          </w:p>
        </w:tc>
        <w:tc>
          <w:tcPr>
            <w:tcW w:w="1559" w:type="dxa"/>
            <w:noWrap/>
            <w:hideMark/>
          </w:tcPr>
          <w:p w14:paraId="50D5E7FC" w14:textId="77777777" w:rsidR="00AF4EEF" w:rsidRPr="00AF4EEF" w:rsidRDefault="00AF4EEF" w:rsidP="00AF4EEF">
            <w:pPr>
              <w:autoSpaceDE w:val="0"/>
              <w:autoSpaceDN w:val="0"/>
              <w:adjustRightInd w:val="0"/>
              <w:jc w:val="center"/>
              <w:rPr>
                <w:color w:val="000000"/>
              </w:rPr>
            </w:pPr>
            <w:r w:rsidRPr="00AF4EEF">
              <w:rPr>
                <w:color w:val="000000"/>
              </w:rPr>
              <w:t>82 007,49</w:t>
            </w:r>
          </w:p>
        </w:tc>
        <w:tc>
          <w:tcPr>
            <w:tcW w:w="1701" w:type="dxa"/>
            <w:noWrap/>
            <w:hideMark/>
          </w:tcPr>
          <w:p w14:paraId="393180AB" w14:textId="77777777" w:rsidR="00AF4EEF" w:rsidRPr="00AF4EEF" w:rsidRDefault="00AF4EEF" w:rsidP="00AF4EEF">
            <w:pPr>
              <w:autoSpaceDE w:val="0"/>
              <w:autoSpaceDN w:val="0"/>
              <w:adjustRightInd w:val="0"/>
              <w:jc w:val="center"/>
              <w:rPr>
                <w:color w:val="000000"/>
              </w:rPr>
            </w:pPr>
            <w:r w:rsidRPr="00AF4EEF">
              <w:rPr>
                <w:color w:val="000000"/>
              </w:rPr>
              <w:t>17 221,57</w:t>
            </w:r>
          </w:p>
        </w:tc>
        <w:tc>
          <w:tcPr>
            <w:tcW w:w="1560" w:type="dxa"/>
            <w:noWrap/>
            <w:hideMark/>
          </w:tcPr>
          <w:p w14:paraId="3B21FCF5" w14:textId="77777777" w:rsidR="00AF4EEF" w:rsidRPr="00AF4EEF" w:rsidRDefault="00AF4EEF" w:rsidP="00AF4EEF">
            <w:pPr>
              <w:autoSpaceDE w:val="0"/>
              <w:autoSpaceDN w:val="0"/>
              <w:adjustRightInd w:val="0"/>
              <w:jc w:val="center"/>
              <w:rPr>
                <w:color w:val="000000"/>
              </w:rPr>
            </w:pPr>
            <w:r w:rsidRPr="00AF4EEF">
              <w:rPr>
                <w:color w:val="000000"/>
              </w:rPr>
              <w:t>99 229,06</w:t>
            </w:r>
          </w:p>
        </w:tc>
      </w:tr>
      <w:tr w:rsidR="00AF4EEF" w:rsidRPr="00AF4EEF" w14:paraId="508964CF" w14:textId="77777777" w:rsidTr="004D215E">
        <w:trPr>
          <w:trHeight w:val="600"/>
        </w:trPr>
        <w:tc>
          <w:tcPr>
            <w:tcW w:w="568" w:type="dxa"/>
            <w:noWrap/>
            <w:hideMark/>
          </w:tcPr>
          <w:p w14:paraId="6096F8A6" w14:textId="77777777" w:rsidR="00AF4EEF" w:rsidRPr="00AF4EEF" w:rsidRDefault="00AF4EEF" w:rsidP="00AF4EEF">
            <w:pPr>
              <w:autoSpaceDE w:val="0"/>
              <w:autoSpaceDN w:val="0"/>
              <w:adjustRightInd w:val="0"/>
              <w:rPr>
                <w:color w:val="000000"/>
              </w:rPr>
            </w:pPr>
            <w:r w:rsidRPr="00AF4EEF">
              <w:rPr>
                <w:color w:val="000000"/>
              </w:rPr>
              <w:t>3.</w:t>
            </w:r>
          </w:p>
        </w:tc>
        <w:tc>
          <w:tcPr>
            <w:tcW w:w="1417" w:type="dxa"/>
            <w:hideMark/>
          </w:tcPr>
          <w:p w14:paraId="1ACDD585" w14:textId="77777777" w:rsidR="00AF4EEF" w:rsidRPr="00AF4EEF" w:rsidRDefault="00AF4EEF" w:rsidP="00AF4EEF">
            <w:pPr>
              <w:autoSpaceDE w:val="0"/>
              <w:autoSpaceDN w:val="0"/>
              <w:adjustRightInd w:val="0"/>
              <w:rPr>
                <w:color w:val="000000"/>
              </w:rPr>
            </w:pPr>
            <w:r w:rsidRPr="00AF4EEF">
              <w:rPr>
                <w:color w:val="000000"/>
              </w:rPr>
              <w:t>Neparedzētie izdevumi</w:t>
            </w:r>
          </w:p>
        </w:tc>
        <w:tc>
          <w:tcPr>
            <w:tcW w:w="1418" w:type="dxa"/>
            <w:hideMark/>
          </w:tcPr>
          <w:p w14:paraId="6585014B" w14:textId="77777777" w:rsidR="00AF4EEF" w:rsidRPr="00AF4EEF" w:rsidRDefault="00AF4EEF" w:rsidP="00AF4EEF">
            <w:pPr>
              <w:autoSpaceDE w:val="0"/>
              <w:autoSpaceDN w:val="0"/>
              <w:adjustRightInd w:val="0"/>
              <w:rPr>
                <w:color w:val="000000"/>
              </w:rPr>
            </w:pPr>
            <w:r w:rsidRPr="00AF4EEF">
              <w:rPr>
                <w:color w:val="000000"/>
              </w:rPr>
              <w:t>Gulbenes novads</w:t>
            </w:r>
          </w:p>
        </w:tc>
        <w:tc>
          <w:tcPr>
            <w:tcW w:w="1701" w:type="dxa"/>
            <w:hideMark/>
          </w:tcPr>
          <w:p w14:paraId="3A8F7A01" w14:textId="77777777" w:rsidR="00AF4EEF" w:rsidRPr="00AF4EEF" w:rsidRDefault="00AF4EEF" w:rsidP="00AF4EEF">
            <w:pPr>
              <w:autoSpaceDE w:val="0"/>
              <w:autoSpaceDN w:val="0"/>
              <w:adjustRightInd w:val="0"/>
              <w:rPr>
                <w:color w:val="000000"/>
              </w:rPr>
            </w:pPr>
            <w:r w:rsidRPr="00AF4EEF">
              <w:rPr>
                <w:color w:val="000000"/>
              </w:rPr>
              <w:t>Ielu pārbūvju projektu īstenošana</w:t>
            </w:r>
          </w:p>
        </w:tc>
        <w:tc>
          <w:tcPr>
            <w:tcW w:w="1559" w:type="dxa"/>
            <w:noWrap/>
            <w:hideMark/>
          </w:tcPr>
          <w:p w14:paraId="2D485773" w14:textId="77777777" w:rsidR="00AF4EEF" w:rsidRPr="00AF4EEF" w:rsidRDefault="00AF4EEF" w:rsidP="00AF4EEF">
            <w:pPr>
              <w:autoSpaceDE w:val="0"/>
              <w:autoSpaceDN w:val="0"/>
              <w:adjustRightInd w:val="0"/>
              <w:jc w:val="center"/>
              <w:rPr>
                <w:color w:val="000000"/>
              </w:rPr>
            </w:pPr>
            <w:r w:rsidRPr="00AF4EEF">
              <w:rPr>
                <w:color w:val="000000"/>
              </w:rPr>
              <w:t>16 322,39</w:t>
            </w:r>
          </w:p>
        </w:tc>
        <w:tc>
          <w:tcPr>
            <w:tcW w:w="1701" w:type="dxa"/>
            <w:noWrap/>
            <w:hideMark/>
          </w:tcPr>
          <w:p w14:paraId="4B4F9D82" w14:textId="77777777" w:rsidR="00AF4EEF" w:rsidRPr="00AF4EEF" w:rsidRDefault="00AF4EEF" w:rsidP="00AF4EEF">
            <w:pPr>
              <w:autoSpaceDE w:val="0"/>
              <w:autoSpaceDN w:val="0"/>
              <w:adjustRightInd w:val="0"/>
              <w:jc w:val="center"/>
              <w:rPr>
                <w:color w:val="000000"/>
              </w:rPr>
            </w:pPr>
            <w:r w:rsidRPr="00AF4EEF">
              <w:rPr>
                <w:color w:val="000000"/>
              </w:rPr>
              <w:t>3 427,70</w:t>
            </w:r>
          </w:p>
        </w:tc>
        <w:tc>
          <w:tcPr>
            <w:tcW w:w="1560" w:type="dxa"/>
            <w:noWrap/>
            <w:hideMark/>
          </w:tcPr>
          <w:p w14:paraId="485A700C" w14:textId="77777777" w:rsidR="00AF4EEF" w:rsidRPr="00AF4EEF" w:rsidRDefault="00AF4EEF" w:rsidP="00AF4EEF">
            <w:pPr>
              <w:autoSpaceDE w:val="0"/>
              <w:autoSpaceDN w:val="0"/>
              <w:adjustRightInd w:val="0"/>
              <w:jc w:val="center"/>
              <w:rPr>
                <w:color w:val="000000"/>
              </w:rPr>
            </w:pPr>
            <w:r w:rsidRPr="00AF4EEF">
              <w:rPr>
                <w:color w:val="000000"/>
              </w:rPr>
              <w:t>19 750,09</w:t>
            </w:r>
          </w:p>
        </w:tc>
      </w:tr>
      <w:tr w:rsidR="00AF4EEF" w:rsidRPr="00AF4EEF" w14:paraId="28A30D14" w14:textId="77777777" w:rsidTr="004D215E">
        <w:trPr>
          <w:trHeight w:val="600"/>
        </w:trPr>
        <w:tc>
          <w:tcPr>
            <w:tcW w:w="568" w:type="dxa"/>
            <w:noWrap/>
            <w:hideMark/>
          </w:tcPr>
          <w:p w14:paraId="41ED3AFB" w14:textId="77777777" w:rsidR="00AF4EEF" w:rsidRPr="00AF4EEF" w:rsidRDefault="00AF4EEF" w:rsidP="00AF4EEF">
            <w:pPr>
              <w:autoSpaceDE w:val="0"/>
              <w:autoSpaceDN w:val="0"/>
              <w:adjustRightInd w:val="0"/>
              <w:rPr>
                <w:color w:val="000000"/>
              </w:rPr>
            </w:pPr>
            <w:r w:rsidRPr="00AF4EEF">
              <w:rPr>
                <w:color w:val="000000"/>
              </w:rPr>
              <w:t> 4.</w:t>
            </w:r>
          </w:p>
        </w:tc>
        <w:tc>
          <w:tcPr>
            <w:tcW w:w="1417" w:type="dxa"/>
            <w:hideMark/>
          </w:tcPr>
          <w:p w14:paraId="44FC8A99" w14:textId="77777777" w:rsidR="00AF4EEF" w:rsidRPr="00AF4EEF" w:rsidRDefault="00AF4EEF" w:rsidP="00AF4EEF">
            <w:pPr>
              <w:autoSpaceDE w:val="0"/>
              <w:autoSpaceDN w:val="0"/>
              <w:adjustRightInd w:val="0"/>
              <w:rPr>
                <w:color w:val="000000"/>
              </w:rPr>
            </w:pPr>
            <w:r w:rsidRPr="00AF4EEF">
              <w:rPr>
                <w:color w:val="000000"/>
              </w:rPr>
              <w:t>Bankas pakalpojumi</w:t>
            </w:r>
          </w:p>
        </w:tc>
        <w:tc>
          <w:tcPr>
            <w:tcW w:w="1418" w:type="dxa"/>
            <w:hideMark/>
          </w:tcPr>
          <w:p w14:paraId="275DDA23" w14:textId="77777777" w:rsidR="00AF4EEF" w:rsidRPr="00AF4EEF" w:rsidRDefault="00AF4EEF" w:rsidP="00AF4EEF">
            <w:pPr>
              <w:autoSpaceDE w:val="0"/>
              <w:autoSpaceDN w:val="0"/>
              <w:adjustRightInd w:val="0"/>
              <w:rPr>
                <w:color w:val="000000"/>
              </w:rPr>
            </w:pPr>
            <w:r w:rsidRPr="00AF4EEF">
              <w:rPr>
                <w:color w:val="000000"/>
              </w:rPr>
              <w:t>Gulbenes novads</w:t>
            </w:r>
          </w:p>
        </w:tc>
        <w:tc>
          <w:tcPr>
            <w:tcW w:w="1701" w:type="dxa"/>
            <w:hideMark/>
          </w:tcPr>
          <w:p w14:paraId="5686404A" w14:textId="77777777" w:rsidR="00AF4EEF" w:rsidRPr="00AF4EEF" w:rsidRDefault="00AF4EEF" w:rsidP="00AF4EEF">
            <w:pPr>
              <w:autoSpaceDE w:val="0"/>
              <w:autoSpaceDN w:val="0"/>
              <w:adjustRightInd w:val="0"/>
              <w:rPr>
                <w:color w:val="000000"/>
              </w:rPr>
            </w:pPr>
            <w:r w:rsidRPr="00AF4EEF">
              <w:rPr>
                <w:color w:val="000000"/>
              </w:rPr>
              <w:t>Konta uzturēšana</w:t>
            </w:r>
          </w:p>
        </w:tc>
        <w:tc>
          <w:tcPr>
            <w:tcW w:w="1559" w:type="dxa"/>
            <w:noWrap/>
            <w:hideMark/>
          </w:tcPr>
          <w:p w14:paraId="775D2CF9" w14:textId="77777777" w:rsidR="00AF4EEF" w:rsidRPr="00AF4EEF" w:rsidRDefault="00AF4EEF" w:rsidP="00AF4EEF">
            <w:pPr>
              <w:autoSpaceDE w:val="0"/>
              <w:autoSpaceDN w:val="0"/>
              <w:adjustRightInd w:val="0"/>
              <w:jc w:val="center"/>
              <w:rPr>
                <w:color w:val="000000"/>
              </w:rPr>
            </w:pPr>
            <w:r w:rsidRPr="00AF4EEF">
              <w:rPr>
                <w:color w:val="000000"/>
              </w:rPr>
              <w:t>250,00</w:t>
            </w:r>
          </w:p>
        </w:tc>
        <w:tc>
          <w:tcPr>
            <w:tcW w:w="1701" w:type="dxa"/>
            <w:noWrap/>
            <w:hideMark/>
          </w:tcPr>
          <w:p w14:paraId="4C934158" w14:textId="77777777" w:rsidR="00AF4EEF" w:rsidRPr="00AF4EEF" w:rsidRDefault="00AF4EEF" w:rsidP="00AF4EEF">
            <w:pPr>
              <w:autoSpaceDE w:val="0"/>
              <w:autoSpaceDN w:val="0"/>
              <w:adjustRightInd w:val="0"/>
              <w:jc w:val="center"/>
              <w:rPr>
                <w:color w:val="000000"/>
              </w:rPr>
            </w:pPr>
            <w:r w:rsidRPr="00AF4EEF">
              <w:rPr>
                <w:color w:val="000000"/>
              </w:rPr>
              <w:t>-</w:t>
            </w:r>
          </w:p>
        </w:tc>
        <w:tc>
          <w:tcPr>
            <w:tcW w:w="1560" w:type="dxa"/>
            <w:noWrap/>
            <w:hideMark/>
          </w:tcPr>
          <w:p w14:paraId="483EB498" w14:textId="77777777" w:rsidR="00AF4EEF" w:rsidRPr="00AF4EEF" w:rsidRDefault="00AF4EEF" w:rsidP="00AF4EEF">
            <w:pPr>
              <w:autoSpaceDE w:val="0"/>
              <w:autoSpaceDN w:val="0"/>
              <w:adjustRightInd w:val="0"/>
              <w:jc w:val="center"/>
              <w:rPr>
                <w:color w:val="000000"/>
              </w:rPr>
            </w:pPr>
            <w:r w:rsidRPr="00AF4EEF">
              <w:rPr>
                <w:color w:val="000000"/>
              </w:rPr>
              <w:t>250,00</w:t>
            </w:r>
          </w:p>
        </w:tc>
      </w:tr>
      <w:tr w:rsidR="00AF4EEF" w:rsidRPr="00AF4EEF" w14:paraId="4AE0A73A" w14:textId="77777777" w:rsidTr="004D215E">
        <w:trPr>
          <w:trHeight w:val="300"/>
        </w:trPr>
        <w:tc>
          <w:tcPr>
            <w:tcW w:w="568" w:type="dxa"/>
            <w:noWrap/>
            <w:hideMark/>
          </w:tcPr>
          <w:p w14:paraId="12397449" w14:textId="77777777" w:rsidR="00AF4EEF" w:rsidRPr="00AF4EEF" w:rsidRDefault="00AF4EEF" w:rsidP="00AF4EEF">
            <w:pPr>
              <w:autoSpaceDE w:val="0"/>
              <w:autoSpaceDN w:val="0"/>
              <w:adjustRightInd w:val="0"/>
              <w:rPr>
                <w:color w:val="000000"/>
              </w:rPr>
            </w:pPr>
            <w:r w:rsidRPr="00AF4EEF">
              <w:rPr>
                <w:color w:val="000000"/>
              </w:rPr>
              <w:t> </w:t>
            </w:r>
          </w:p>
        </w:tc>
        <w:tc>
          <w:tcPr>
            <w:tcW w:w="1417" w:type="dxa"/>
            <w:noWrap/>
            <w:hideMark/>
          </w:tcPr>
          <w:p w14:paraId="412EDAF4" w14:textId="77777777" w:rsidR="00AF4EEF" w:rsidRPr="00AF4EEF" w:rsidRDefault="00AF4EEF" w:rsidP="00AF4EEF">
            <w:pPr>
              <w:autoSpaceDE w:val="0"/>
              <w:autoSpaceDN w:val="0"/>
              <w:adjustRightInd w:val="0"/>
              <w:rPr>
                <w:color w:val="000000"/>
              </w:rPr>
            </w:pPr>
            <w:r w:rsidRPr="00AF4EEF">
              <w:rPr>
                <w:color w:val="000000"/>
              </w:rPr>
              <w:t> </w:t>
            </w:r>
          </w:p>
        </w:tc>
        <w:tc>
          <w:tcPr>
            <w:tcW w:w="1418" w:type="dxa"/>
            <w:noWrap/>
            <w:hideMark/>
          </w:tcPr>
          <w:p w14:paraId="3D929297" w14:textId="77777777" w:rsidR="00AF4EEF" w:rsidRPr="00AF4EEF" w:rsidRDefault="00AF4EEF" w:rsidP="00AF4EEF">
            <w:pPr>
              <w:autoSpaceDE w:val="0"/>
              <w:autoSpaceDN w:val="0"/>
              <w:adjustRightInd w:val="0"/>
              <w:rPr>
                <w:color w:val="000000"/>
              </w:rPr>
            </w:pPr>
            <w:r w:rsidRPr="00AF4EEF">
              <w:rPr>
                <w:color w:val="000000"/>
              </w:rPr>
              <w:t> </w:t>
            </w:r>
          </w:p>
        </w:tc>
        <w:tc>
          <w:tcPr>
            <w:tcW w:w="1701" w:type="dxa"/>
            <w:noWrap/>
            <w:hideMark/>
          </w:tcPr>
          <w:p w14:paraId="3B0E7D6D" w14:textId="77777777" w:rsidR="00AF4EEF" w:rsidRPr="00AF4EEF" w:rsidRDefault="00AF4EEF" w:rsidP="00AF4EEF">
            <w:pPr>
              <w:autoSpaceDE w:val="0"/>
              <w:autoSpaceDN w:val="0"/>
              <w:adjustRightInd w:val="0"/>
              <w:rPr>
                <w:color w:val="000000"/>
              </w:rPr>
            </w:pPr>
            <w:r w:rsidRPr="00AF4EEF">
              <w:rPr>
                <w:color w:val="000000"/>
              </w:rPr>
              <w:t> </w:t>
            </w:r>
          </w:p>
        </w:tc>
        <w:tc>
          <w:tcPr>
            <w:tcW w:w="1559" w:type="dxa"/>
            <w:noWrap/>
            <w:hideMark/>
          </w:tcPr>
          <w:p w14:paraId="35EE9EE2" w14:textId="77777777" w:rsidR="00AF4EEF" w:rsidRPr="00AF4EEF" w:rsidRDefault="00AF4EEF" w:rsidP="00AF4EEF">
            <w:pPr>
              <w:autoSpaceDE w:val="0"/>
              <w:autoSpaceDN w:val="0"/>
              <w:adjustRightInd w:val="0"/>
              <w:jc w:val="center"/>
              <w:rPr>
                <w:color w:val="000000"/>
              </w:rPr>
            </w:pPr>
          </w:p>
        </w:tc>
        <w:tc>
          <w:tcPr>
            <w:tcW w:w="1701" w:type="dxa"/>
            <w:noWrap/>
            <w:hideMark/>
          </w:tcPr>
          <w:p w14:paraId="1E52073D" w14:textId="77777777" w:rsidR="00AF4EEF" w:rsidRPr="00AF4EEF" w:rsidRDefault="00AF4EEF" w:rsidP="00AF4EEF">
            <w:pPr>
              <w:autoSpaceDE w:val="0"/>
              <w:autoSpaceDN w:val="0"/>
              <w:adjustRightInd w:val="0"/>
              <w:jc w:val="center"/>
              <w:rPr>
                <w:color w:val="000000"/>
              </w:rPr>
            </w:pPr>
          </w:p>
        </w:tc>
        <w:tc>
          <w:tcPr>
            <w:tcW w:w="1560" w:type="dxa"/>
            <w:noWrap/>
            <w:hideMark/>
          </w:tcPr>
          <w:p w14:paraId="4BEC7F68" w14:textId="77777777" w:rsidR="00AF4EEF" w:rsidRPr="00AF4EEF" w:rsidRDefault="00AF4EEF" w:rsidP="00AF4EEF">
            <w:pPr>
              <w:autoSpaceDE w:val="0"/>
              <w:autoSpaceDN w:val="0"/>
              <w:adjustRightInd w:val="0"/>
              <w:jc w:val="center"/>
              <w:rPr>
                <w:b/>
                <w:bCs/>
                <w:color w:val="000000"/>
              </w:rPr>
            </w:pPr>
            <w:r w:rsidRPr="00AF4EEF">
              <w:rPr>
                <w:b/>
                <w:bCs/>
                <w:color w:val="000000"/>
              </w:rPr>
              <w:t>218 458,20</w:t>
            </w:r>
          </w:p>
        </w:tc>
      </w:tr>
    </w:tbl>
    <w:p w14:paraId="277C2BDF" w14:textId="77777777" w:rsidR="00AF4EEF" w:rsidRPr="00AF4EEF" w:rsidRDefault="00AF4EEF" w:rsidP="00AF4EEF">
      <w:pPr>
        <w:autoSpaceDE w:val="0"/>
        <w:autoSpaceDN w:val="0"/>
        <w:adjustRightInd w:val="0"/>
        <w:spacing w:line="360" w:lineRule="auto"/>
        <w:rPr>
          <w:rFonts w:eastAsiaTheme="minorHAnsi"/>
          <w:color w:val="000000"/>
          <w:sz w:val="24"/>
          <w:szCs w:val="24"/>
          <w:lang w:eastAsia="en-US"/>
        </w:rPr>
      </w:pPr>
    </w:p>
    <w:p w14:paraId="61ABCEA5" w14:textId="77777777" w:rsidR="00AF4EEF" w:rsidRPr="00AF4EEF" w:rsidRDefault="00AF4EEF" w:rsidP="00AF4EEF">
      <w:pPr>
        <w:rPr>
          <w:rFonts w:ascii="Arial" w:hAnsi="Arial" w:cs="Arial"/>
          <w:sz w:val="22"/>
          <w:szCs w:val="22"/>
        </w:rPr>
      </w:pPr>
    </w:p>
    <w:p w14:paraId="17237878" w14:textId="77777777" w:rsidR="00AF4EEF" w:rsidRPr="00AF4EEF" w:rsidRDefault="00AF4EEF" w:rsidP="00AF4EEF">
      <w:pPr>
        <w:rPr>
          <w:sz w:val="24"/>
          <w:szCs w:val="24"/>
        </w:rPr>
      </w:pPr>
      <w:r w:rsidRPr="00AF4EEF">
        <w:rPr>
          <w:sz w:val="24"/>
          <w:szCs w:val="24"/>
        </w:rPr>
        <w:t>Gulbenes novada domes priekšsēdētājs</w:t>
      </w:r>
      <w:r w:rsidRPr="00AF4EEF">
        <w:rPr>
          <w:sz w:val="24"/>
          <w:szCs w:val="24"/>
        </w:rPr>
        <w:tab/>
      </w:r>
      <w:r w:rsidRPr="00AF4EEF">
        <w:rPr>
          <w:sz w:val="24"/>
          <w:szCs w:val="24"/>
        </w:rPr>
        <w:tab/>
      </w:r>
      <w:r w:rsidRPr="00AF4EEF">
        <w:rPr>
          <w:sz w:val="24"/>
          <w:szCs w:val="24"/>
        </w:rPr>
        <w:tab/>
      </w:r>
      <w:r w:rsidRPr="00AF4EEF">
        <w:rPr>
          <w:sz w:val="24"/>
          <w:szCs w:val="24"/>
        </w:rPr>
        <w:tab/>
      </w:r>
      <w:r w:rsidRPr="00AF4EEF">
        <w:rPr>
          <w:sz w:val="24"/>
          <w:szCs w:val="24"/>
        </w:rPr>
        <w:tab/>
      </w:r>
      <w:r w:rsidRPr="00AF4EEF">
        <w:rPr>
          <w:sz w:val="24"/>
          <w:szCs w:val="24"/>
        </w:rPr>
        <w:tab/>
      </w:r>
      <w:proofErr w:type="spellStart"/>
      <w:r w:rsidRPr="00AF4EEF">
        <w:rPr>
          <w:sz w:val="24"/>
          <w:szCs w:val="24"/>
        </w:rPr>
        <w:t>N.Audzišs</w:t>
      </w:r>
      <w:proofErr w:type="spellEnd"/>
    </w:p>
    <w:p w14:paraId="46D155FB" w14:textId="77777777" w:rsidR="00AF4EEF" w:rsidRPr="00AF4EEF" w:rsidRDefault="00AF4EEF" w:rsidP="00AF4EEF">
      <w:pPr>
        <w:rPr>
          <w:sz w:val="24"/>
          <w:szCs w:val="24"/>
        </w:rPr>
      </w:pPr>
    </w:p>
    <w:p w14:paraId="67DC5579" w14:textId="21B59290" w:rsidR="00710F7A" w:rsidRDefault="00AF4EEF" w:rsidP="00AF4EEF">
      <w:pPr>
        <w:rPr>
          <w:sz w:val="24"/>
          <w:szCs w:val="24"/>
        </w:rPr>
      </w:pPr>
      <w:r w:rsidRPr="00AF4EEF">
        <w:rPr>
          <w:sz w:val="24"/>
          <w:szCs w:val="24"/>
        </w:rPr>
        <w:t xml:space="preserve">Lēmumprojektu sagatavoja : </w:t>
      </w:r>
      <w:proofErr w:type="spellStart"/>
      <w:r w:rsidRPr="00AF4EEF">
        <w:rPr>
          <w:sz w:val="24"/>
          <w:szCs w:val="24"/>
        </w:rPr>
        <w:t>D.Kurša</w:t>
      </w:r>
      <w:proofErr w:type="spellEnd"/>
    </w:p>
    <w:p w14:paraId="4DC455AF" w14:textId="77777777" w:rsidR="00710F7A" w:rsidRDefault="00710F7A">
      <w:pPr>
        <w:rPr>
          <w:sz w:val="24"/>
          <w:szCs w:val="24"/>
        </w:rPr>
      </w:pPr>
      <w:r>
        <w:rPr>
          <w:sz w:val="24"/>
          <w:szCs w:val="24"/>
        </w:rPr>
        <w:br w:type="page"/>
      </w:r>
    </w:p>
    <w:p w14:paraId="26082664" w14:textId="77777777" w:rsidR="00AF4EEF" w:rsidRPr="00AF4EEF" w:rsidRDefault="00AF4EEF" w:rsidP="00AF4EEF">
      <w:pPr>
        <w:rPr>
          <w:sz w:val="24"/>
          <w:szCs w:val="24"/>
        </w:rPr>
      </w:pPr>
    </w:p>
    <w:p w14:paraId="0AC7F441" w14:textId="77777777" w:rsidR="00AF4EEF" w:rsidRPr="00AF4EEF" w:rsidRDefault="00AF4EEF" w:rsidP="00AF4EEF">
      <w:pPr>
        <w:rPr>
          <w:sz w:val="24"/>
          <w:szCs w:val="24"/>
        </w:rPr>
      </w:pPr>
    </w:p>
    <w:tbl>
      <w:tblPr>
        <w:tblW w:w="0" w:type="auto"/>
        <w:tblBorders>
          <w:bottom w:val="single" w:sz="4" w:space="0" w:color="auto"/>
        </w:tblBorders>
        <w:tblLook w:val="04A0" w:firstRow="1" w:lastRow="0" w:firstColumn="1" w:lastColumn="0" w:noHBand="0" w:noVBand="1"/>
      </w:tblPr>
      <w:tblGrid>
        <w:gridCol w:w="9354"/>
      </w:tblGrid>
      <w:tr w:rsidR="00AF4EEF" w:rsidRPr="00AE40AC" w14:paraId="47F3C57D" w14:textId="77777777" w:rsidTr="004D215E">
        <w:tc>
          <w:tcPr>
            <w:tcW w:w="9458" w:type="dxa"/>
            <w:shd w:val="clear" w:color="auto" w:fill="auto"/>
          </w:tcPr>
          <w:p w14:paraId="5508A6CC" w14:textId="6F3FD661" w:rsidR="00AF4EEF" w:rsidRPr="00AE40AC" w:rsidRDefault="00AF4EEF" w:rsidP="004D215E">
            <w:pPr>
              <w:jc w:val="center"/>
            </w:pPr>
            <w:r w:rsidRPr="00E527DF">
              <w:rPr>
                <w:noProof/>
              </w:rPr>
              <w:drawing>
                <wp:inline distT="0" distB="0" distL="0" distR="0" wp14:anchorId="6D2C3C0D" wp14:editId="37C081C9">
                  <wp:extent cx="614680" cy="687705"/>
                  <wp:effectExtent l="0" t="0" r="0" b="0"/>
                  <wp:docPr id="583" name="Attēls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680" cy="687705"/>
                          </a:xfrm>
                          <a:prstGeom prst="rect">
                            <a:avLst/>
                          </a:prstGeom>
                          <a:noFill/>
                          <a:ln>
                            <a:noFill/>
                          </a:ln>
                        </pic:spPr>
                      </pic:pic>
                    </a:graphicData>
                  </a:graphic>
                </wp:inline>
              </w:drawing>
            </w:r>
          </w:p>
        </w:tc>
      </w:tr>
      <w:tr w:rsidR="00AF4EEF" w:rsidRPr="00AE40AC" w14:paraId="1622A6D5" w14:textId="77777777" w:rsidTr="004D215E">
        <w:tc>
          <w:tcPr>
            <w:tcW w:w="9458" w:type="dxa"/>
            <w:shd w:val="clear" w:color="auto" w:fill="auto"/>
          </w:tcPr>
          <w:p w14:paraId="6DEC1D08" w14:textId="77777777" w:rsidR="00AF4EEF" w:rsidRPr="00AE40AC" w:rsidRDefault="00AF4EEF" w:rsidP="004D215E">
            <w:pPr>
              <w:jc w:val="center"/>
            </w:pPr>
            <w:r w:rsidRPr="00AE40AC">
              <w:rPr>
                <w:b/>
                <w:bCs/>
                <w:sz w:val="28"/>
                <w:szCs w:val="28"/>
              </w:rPr>
              <w:t>GULBENES NOVADA PAŠVALDĪBA</w:t>
            </w:r>
          </w:p>
        </w:tc>
      </w:tr>
      <w:tr w:rsidR="00AF4EEF" w:rsidRPr="00AE40AC" w14:paraId="6AC451C7" w14:textId="77777777" w:rsidTr="004D215E">
        <w:tc>
          <w:tcPr>
            <w:tcW w:w="9458" w:type="dxa"/>
            <w:shd w:val="clear" w:color="auto" w:fill="auto"/>
          </w:tcPr>
          <w:p w14:paraId="4A66F4A6" w14:textId="77777777" w:rsidR="00AF4EEF" w:rsidRPr="00AE40AC" w:rsidRDefault="00AF4EEF" w:rsidP="004D215E">
            <w:pPr>
              <w:jc w:val="center"/>
            </w:pPr>
            <w:r w:rsidRPr="00AE40AC">
              <w:rPr>
                <w:sz w:val="24"/>
                <w:szCs w:val="24"/>
              </w:rPr>
              <w:t>Reģ.Nr.90009116327</w:t>
            </w:r>
          </w:p>
        </w:tc>
      </w:tr>
      <w:tr w:rsidR="00AF4EEF" w:rsidRPr="00AE40AC" w14:paraId="06BC890B" w14:textId="77777777" w:rsidTr="004D215E">
        <w:tc>
          <w:tcPr>
            <w:tcW w:w="9458" w:type="dxa"/>
            <w:shd w:val="clear" w:color="auto" w:fill="auto"/>
          </w:tcPr>
          <w:p w14:paraId="08823875" w14:textId="77777777" w:rsidR="00AF4EEF" w:rsidRPr="00AE40AC" w:rsidRDefault="00AF4EEF" w:rsidP="004D215E">
            <w:pPr>
              <w:jc w:val="center"/>
            </w:pPr>
            <w:r w:rsidRPr="00AE40AC">
              <w:rPr>
                <w:sz w:val="24"/>
                <w:szCs w:val="24"/>
              </w:rPr>
              <w:t>Ābeļu iela 2, Gulbene, Gulbenes nov., LV-4401</w:t>
            </w:r>
          </w:p>
        </w:tc>
      </w:tr>
      <w:tr w:rsidR="00AF4EEF" w:rsidRPr="00AE40AC" w14:paraId="4441A7E9" w14:textId="77777777" w:rsidTr="004D215E">
        <w:tc>
          <w:tcPr>
            <w:tcW w:w="9458" w:type="dxa"/>
            <w:shd w:val="clear" w:color="auto" w:fill="auto"/>
          </w:tcPr>
          <w:p w14:paraId="09E228BE" w14:textId="77777777" w:rsidR="00AF4EEF" w:rsidRPr="00AE40AC" w:rsidRDefault="00AF4EEF" w:rsidP="004D215E">
            <w:pPr>
              <w:jc w:val="center"/>
            </w:pPr>
            <w:r w:rsidRPr="00AE40AC">
              <w:rPr>
                <w:sz w:val="24"/>
                <w:szCs w:val="24"/>
              </w:rPr>
              <w:t>Tālrunis 64497710, mob.26595362, e-pasts; dome@gulbene.lv, www.gulbene.lv</w:t>
            </w:r>
          </w:p>
        </w:tc>
      </w:tr>
    </w:tbl>
    <w:p w14:paraId="25D379E7" w14:textId="77777777" w:rsidR="00AF4EEF" w:rsidRDefault="00AF4EEF" w:rsidP="00AF4EEF"/>
    <w:p w14:paraId="3CF847BE" w14:textId="77777777" w:rsidR="00AF4EEF" w:rsidRPr="00B97398" w:rsidRDefault="00AF4EEF" w:rsidP="00AF4EEF">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BE5200A" w14:textId="77777777" w:rsidR="00AF4EEF" w:rsidRDefault="00AF4EEF" w:rsidP="00AF4EEF">
      <w:pPr>
        <w:pStyle w:val="Bezatstarpm"/>
        <w:jc w:val="center"/>
        <w:rPr>
          <w:rFonts w:ascii="Times New Roman" w:hAnsi="Times New Roman"/>
          <w:sz w:val="24"/>
          <w:szCs w:val="24"/>
        </w:rPr>
      </w:pPr>
      <w:r w:rsidRPr="00B97398">
        <w:rPr>
          <w:rFonts w:ascii="Times New Roman" w:hAnsi="Times New Roman"/>
          <w:sz w:val="24"/>
          <w:szCs w:val="24"/>
        </w:rPr>
        <w:t>Gulbenē</w:t>
      </w:r>
    </w:p>
    <w:p w14:paraId="400AD535" w14:textId="77777777" w:rsidR="00AF4EEF" w:rsidRDefault="00AF4EEF" w:rsidP="00AF4EEF">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4"/>
        <w:gridCol w:w="4680"/>
      </w:tblGrid>
      <w:tr w:rsidR="00AF4EEF" w:rsidRPr="00AE40AC" w14:paraId="37BE00E6" w14:textId="77777777" w:rsidTr="004D215E">
        <w:tc>
          <w:tcPr>
            <w:tcW w:w="4729" w:type="dxa"/>
            <w:shd w:val="clear" w:color="auto" w:fill="auto"/>
          </w:tcPr>
          <w:p w14:paraId="7AA22738" w14:textId="77777777" w:rsidR="00AF4EEF" w:rsidRPr="00AE40AC" w:rsidRDefault="00AF4EEF" w:rsidP="004D215E">
            <w:pPr>
              <w:rPr>
                <w:b/>
                <w:bCs/>
                <w:sz w:val="24"/>
                <w:szCs w:val="24"/>
              </w:rPr>
            </w:pPr>
            <w:r w:rsidRPr="00AE40AC">
              <w:rPr>
                <w:b/>
                <w:bCs/>
                <w:sz w:val="24"/>
                <w:szCs w:val="24"/>
              </w:rPr>
              <w:t>2020.gada</w:t>
            </w:r>
            <w:r>
              <w:rPr>
                <w:b/>
                <w:bCs/>
                <w:sz w:val="24"/>
                <w:szCs w:val="24"/>
              </w:rPr>
              <w:t xml:space="preserve"> 30.decembrī</w:t>
            </w:r>
          </w:p>
        </w:tc>
        <w:tc>
          <w:tcPr>
            <w:tcW w:w="4729" w:type="dxa"/>
            <w:shd w:val="clear" w:color="auto" w:fill="auto"/>
          </w:tcPr>
          <w:p w14:paraId="39C78ECC" w14:textId="77777777" w:rsidR="00AF4EEF" w:rsidRPr="00AE40AC" w:rsidRDefault="00AF4EEF" w:rsidP="004D215E">
            <w:pPr>
              <w:rPr>
                <w:b/>
                <w:bCs/>
                <w:sz w:val="24"/>
                <w:szCs w:val="24"/>
              </w:rPr>
            </w:pPr>
            <w:r>
              <w:rPr>
                <w:b/>
                <w:bCs/>
                <w:sz w:val="24"/>
                <w:szCs w:val="24"/>
              </w:rPr>
              <w:t xml:space="preserve">                  </w:t>
            </w:r>
            <w:r w:rsidRPr="00AE40AC">
              <w:rPr>
                <w:b/>
                <w:bCs/>
                <w:sz w:val="24"/>
                <w:szCs w:val="24"/>
              </w:rPr>
              <w:t>Nr. GND/2020/</w:t>
            </w:r>
            <w:r>
              <w:rPr>
                <w:b/>
                <w:bCs/>
                <w:sz w:val="24"/>
                <w:szCs w:val="24"/>
              </w:rPr>
              <w:t>1220</w:t>
            </w:r>
          </w:p>
        </w:tc>
      </w:tr>
      <w:tr w:rsidR="00AF4EEF" w:rsidRPr="00AE40AC" w14:paraId="2F85BA82" w14:textId="77777777" w:rsidTr="004D215E">
        <w:tc>
          <w:tcPr>
            <w:tcW w:w="4729" w:type="dxa"/>
            <w:shd w:val="clear" w:color="auto" w:fill="auto"/>
          </w:tcPr>
          <w:p w14:paraId="0F355AC3" w14:textId="77777777" w:rsidR="00AF4EEF" w:rsidRPr="00AE40AC" w:rsidRDefault="00AF4EEF" w:rsidP="004D215E">
            <w:pPr>
              <w:rPr>
                <w:sz w:val="24"/>
                <w:szCs w:val="24"/>
              </w:rPr>
            </w:pPr>
          </w:p>
        </w:tc>
        <w:tc>
          <w:tcPr>
            <w:tcW w:w="4729" w:type="dxa"/>
            <w:shd w:val="clear" w:color="auto" w:fill="auto"/>
          </w:tcPr>
          <w:p w14:paraId="0CE7B133" w14:textId="77777777" w:rsidR="00AF4EEF" w:rsidRPr="00AE40AC" w:rsidRDefault="00AF4EEF" w:rsidP="004D215E">
            <w:pPr>
              <w:rPr>
                <w:b/>
                <w:bCs/>
                <w:sz w:val="24"/>
                <w:szCs w:val="24"/>
              </w:rPr>
            </w:pPr>
            <w:r>
              <w:rPr>
                <w:b/>
                <w:bCs/>
                <w:sz w:val="24"/>
                <w:szCs w:val="24"/>
              </w:rPr>
              <w:t xml:space="preserve">                  </w:t>
            </w:r>
            <w:r w:rsidRPr="00AE40AC">
              <w:rPr>
                <w:b/>
                <w:bCs/>
                <w:sz w:val="24"/>
                <w:szCs w:val="24"/>
              </w:rPr>
              <w:t>(protokols Nr.</w:t>
            </w:r>
            <w:r>
              <w:rPr>
                <w:b/>
                <w:bCs/>
                <w:sz w:val="24"/>
                <w:szCs w:val="24"/>
              </w:rPr>
              <w:t xml:space="preserve"> 22</w:t>
            </w:r>
            <w:r w:rsidRPr="00AE40AC">
              <w:rPr>
                <w:b/>
                <w:bCs/>
                <w:sz w:val="24"/>
                <w:szCs w:val="24"/>
              </w:rPr>
              <w:t xml:space="preserve">; </w:t>
            </w:r>
            <w:r>
              <w:rPr>
                <w:b/>
                <w:bCs/>
                <w:sz w:val="24"/>
                <w:szCs w:val="24"/>
              </w:rPr>
              <w:t>124.</w:t>
            </w:r>
            <w:r w:rsidRPr="00AE40AC">
              <w:rPr>
                <w:b/>
                <w:bCs/>
                <w:sz w:val="24"/>
                <w:szCs w:val="24"/>
              </w:rPr>
              <w:t>p)</w:t>
            </w:r>
          </w:p>
        </w:tc>
      </w:tr>
    </w:tbl>
    <w:p w14:paraId="3850E3EB" w14:textId="77777777" w:rsidR="00AF4EEF" w:rsidRDefault="00AF4EEF" w:rsidP="00AF4EEF">
      <w:pPr>
        <w:spacing w:line="360" w:lineRule="auto"/>
        <w:jc w:val="both"/>
        <w:rPr>
          <w:b/>
          <w:sz w:val="24"/>
          <w:szCs w:val="24"/>
        </w:rPr>
      </w:pPr>
    </w:p>
    <w:p w14:paraId="12448E48" w14:textId="77777777" w:rsidR="00AF4EEF" w:rsidRPr="00D77777" w:rsidRDefault="00AF4EEF" w:rsidP="00AF4EEF">
      <w:pPr>
        <w:rPr>
          <w:rFonts w:eastAsia="Calibri"/>
          <w:b/>
          <w:sz w:val="24"/>
          <w:szCs w:val="24"/>
          <w:lang w:eastAsia="en-US"/>
        </w:rPr>
      </w:pPr>
      <w:r w:rsidRPr="00D77777">
        <w:rPr>
          <w:rFonts w:eastAsia="Calibri"/>
          <w:b/>
          <w:noProof/>
          <w:sz w:val="24"/>
          <w:szCs w:val="24"/>
          <w:lang w:eastAsia="en-US"/>
        </w:rPr>
        <w:t>Par grozījumu 2020.gada 26.marta domes ārkārtas sēdes lēmumā “Par galvojuma sniegšanu sabiedrībai ar ierobežotu atbildību “Gulbenes nami”” (Nr.7, 5.&amp;)</w:t>
      </w:r>
    </w:p>
    <w:p w14:paraId="6B1326D0" w14:textId="77777777" w:rsidR="00AF4EEF" w:rsidRDefault="00AF4EEF" w:rsidP="00AF4EEF">
      <w:pPr>
        <w:spacing w:line="276" w:lineRule="auto"/>
        <w:ind w:firstLine="539"/>
        <w:jc w:val="both"/>
        <w:rPr>
          <w:sz w:val="24"/>
          <w:szCs w:val="24"/>
        </w:rPr>
      </w:pPr>
    </w:p>
    <w:p w14:paraId="58C4DE6A" w14:textId="77777777" w:rsidR="00AF4EEF" w:rsidRDefault="00AF4EEF" w:rsidP="00AF4EEF">
      <w:pPr>
        <w:spacing w:line="360" w:lineRule="auto"/>
        <w:ind w:firstLine="539"/>
        <w:jc w:val="both"/>
        <w:rPr>
          <w:sz w:val="24"/>
          <w:szCs w:val="24"/>
        </w:rPr>
      </w:pPr>
      <w:r>
        <w:rPr>
          <w:sz w:val="24"/>
          <w:szCs w:val="24"/>
        </w:rPr>
        <w:t>Sabiedrība ar ierobežotu atbildību “Gulbenes nami”, vienotais reģistrācijas Nr.LV54603000121 2020.gada 17.decembrī Gulbenes novada pašvaldībai iesniedza iesniegumu Nr.GN/2020/1.4/128 par 2020.gada 11.jūnijā noslēgtā aizdevuma līguma ar Valsts kasi Nr.A1/1/20/335 izņemšanas termiņa pagarinājumu. Sabiedrība ar ierobežotu atbildību “Gulbenes nami”, vienotais reģistrācijas Nr.LV54603000121, kapitāla daļu turētājs 100 % apmērā ir Gulbenes novada pašvaldība.</w:t>
      </w:r>
    </w:p>
    <w:p w14:paraId="1395753B" w14:textId="77777777" w:rsidR="00AF4EEF" w:rsidRDefault="00AF4EEF" w:rsidP="00AF4EEF">
      <w:pPr>
        <w:spacing w:line="360" w:lineRule="auto"/>
        <w:ind w:firstLine="539"/>
        <w:jc w:val="both"/>
        <w:rPr>
          <w:sz w:val="24"/>
          <w:szCs w:val="24"/>
        </w:rPr>
      </w:pPr>
      <w:r>
        <w:rPr>
          <w:sz w:val="24"/>
          <w:szCs w:val="24"/>
        </w:rPr>
        <w:t>SIA “Gulbenes nami”, reģistrācijas Nr.LV54603000121, pamatojoties uz 2018.gada 2.marta noslēgto līgumu Nr.4.3.1.0/17/A/081 ar Centrālo finanšu un līgumu aģentūru, darbības programmas “Izaugsme un nodarbinātība” 4.3.1. specifiskā atbalsta mērķa “Veicināt energoefektivitāti un vietējo AER izmantošanu centralizētajā siltumapgādē” pirmās projektu iesniegumu atlases kārtas ietvaros īsteno projektu “Centralizētās siltumapgādes sistēmas ražošanas avota energoefektivitātes uzlabošana Gulbenes novada Stradu pagastā”.</w:t>
      </w:r>
    </w:p>
    <w:p w14:paraId="67BF2169" w14:textId="77777777" w:rsidR="00AF4EEF" w:rsidRDefault="00AF4EEF" w:rsidP="00AF4EEF">
      <w:pPr>
        <w:spacing w:line="360" w:lineRule="auto"/>
        <w:ind w:firstLine="539"/>
        <w:jc w:val="both"/>
        <w:rPr>
          <w:sz w:val="24"/>
          <w:szCs w:val="24"/>
        </w:rPr>
      </w:pPr>
      <w:r>
        <w:rPr>
          <w:sz w:val="24"/>
          <w:szCs w:val="24"/>
        </w:rPr>
        <w:t>Projekta īstenošanas gaitā būvkomersants SIA “AGB Serviss” ir iekavējis darbu izpildes grafiku, ir parakstīta Vienošanās pie Iepirkuma līguma par darbu izpildes termiņa pagarinājumu līdz 2021.gada 15.februārim.</w:t>
      </w:r>
    </w:p>
    <w:p w14:paraId="2A71B634" w14:textId="77777777" w:rsidR="00AF4EEF" w:rsidRPr="00D77777" w:rsidRDefault="00AF4EEF" w:rsidP="00AF4EEF">
      <w:pPr>
        <w:spacing w:line="360" w:lineRule="auto"/>
        <w:ind w:firstLine="539"/>
        <w:jc w:val="both"/>
        <w:rPr>
          <w:sz w:val="24"/>
          <w:szCs w:val="24"/>
        </w:rPr>
      </w:pPr>
      <w:r>
        <w:rPr>
          <w:sz w:val="24"/>
          <w:szCs w:val="24"/>
        </w:rPr>
        <w:t xml:space="preserve">Pamatojoties </w:t>
      </w:r>
      <w:r w:rsidRPr="00740BCF">
        <w:rPr>
          <w:sz w:val="24"/>
          <w:szCs w:val="24"/>
        </w:rPr>
        <w:t>uz „Likuma par budžeta un finanšu vadību” 15.pantu, kas nosaka valsts budžeta izdevumu veikšanu, aizdevumu izsniegšanu un valsts parāda maksimālo pieaugumu, ja nav stājies spēkā gadskārtējais valsts budžeta likums</w:t>
      </w:r>
      <w:r>
        <w:rPr>
          <w:sz w:val="24"/>
          <w:szCs w:val="24"/>
        </w:rPr>
        <w:t xml:space="preserve">, likuma “Par pašvaldībām” 14.panta pirmo daļu kas nosaka, ka pašvaldībām likumā noteiktajā kārtībā ir tiesības veidot pašvaldības iestādes, dibināt biedrības vai nodibinājumus, kapitālsabiedrības, kā arī ieguldīt savus līdzekļus kapitālsabiedrībās, 15.panta pirmās daļas 1.punktu, kas nosaka, ka pašvaldībām ir šādas autonomās funkcijas - organizēt iedzīvotājiem komunālos pakalpojumus (ūdensapgāde un kanalizācija; siltumapgāde; </w:t>
      </w:r>
      <w:r>
        <w:rPr>
          <w:sz w:val="24"/>
          <w:szCs w:val="24"/>
        </w:rPr>
        <w:lastRenderedPageBreak/>
        <w:t xml:space="preserve">sadzīves atkritumu apsaimniekošana; notekūdeņu savākšana, novadīšana un attīrīšana) neatkarīgi no tā, kā īpašumā atrodas dzīvojamais fonds,  uz likuma “Par pašvaldību budžetiem” 26.panta otrā daļa nosaka, ka galvojumus pašvaldības var sniegt tikai tām kapitālsabiedrībām, kurās attiecīgās pašvaldības daļa pārsniedz 50 procentus, Ministru kabineta 2008.gada 25.marta noteikumiem Nr.196 “Noteikumi par pašvaldību aizņēmumiem un galvojumiem” 17.1. apakšpunktu, kas nosaka, ka pašvaldības iesniegumu galvojuma sniegšanai izskata, ja iesniegts pašvaldības domes lēmums sniegt galvojumu; lēmumā norāda kapitālsabiedrību, kam tiek sniegts galvojums, un pašvaldības kapitāla daļu skaitu attiecīgajā kapitālsabiedrībā </w:t>
      </w:r>
      <w:r w:rsidRPr="00D77777">
        <w:rPr>
          <w:sz w:val="24"/>
          <w:szCs w:val="24"/>
        </w:rPr>
        <w:t xml:space="preserve">(procentuāli), aizņēmuma apmēru un mērķi, paredzētos atmaksas termiņus un plānotā aizņēmuma procentu likmi un Finanšu komitejas ieteikumu, atklāti balsojot: </w:t>
      </w:r>
      <w:r w:rsidRPr="00D77777">
        <w:rPr>
          <w:noProof/>
          <w:sz w:val="24"/>
          <w:szCs w:val="24"/>
        </w:rPr>
        <w:t>ar 15 balsīm "Par" (Anatolijs Savickis, Andis Caunītis, Andris Vējiņš, Guna Pūcīte, Gunārs Ciglis, Guntis Princovs, Indra Caune, Intars Liepiņš, Larisa Cīrule, Lāsma Gabdulļina, Normunds Audzišs, Normunds Mazūrs, Stanislavs Gžibovskis, Valtis Krauklis, Zintis Mezītis), "Pret" – nav, "Atturas" – 1 (Ilze Mezīte)</w:t>
      </w:r>
      <w:r w:rsidRPr="00D77777">
        <w:rPr>
          <w:sz w:val="24"/>
          <w:szCs w:val="24"/>
        </w:rPr>
        <w:t>, Gulbenes novada dome NOLEMJ:</w:t>
      </w:r>
    </w:p>
    <w:p w14:paraId="6767A26F" w14:textId="77777777" w:rsidR="00AF4EEF" w:rsidRDefault="00AF4EEF" w:rsidP="00AF4EEF">
      <w:pPr>
        <w:spacing w:line="360" w:lineRule="auto"/>
        <w:ind w:firstLine="539"/>
        <w:jc w:val="both"/>
        <w:rPr>
          <w:sz w:val="24"/>
          <w:szCs w:val="24"/>
        </w:rPr>
      </w:pPr>
      <w:r w:rsidRPr="00D77777">
        <w:rPr>
          <w:sz w:val="24"/>
          <w:szCs w:val="24"/>
        </w:rPr>
        <w:t>Grozīt 2020.gada 25.marta Gulbenes novada domes ārkārtas sēdes lēmuma “Par</w:t>
      </w:r>
      <w:r>
        <w:rPr>
          <w:sz w:val="24"/>
          <w:szCs w:val="24"/>
        </w:rPr>
        <w:t xml:space="preserve"> galvojumu sniegšanu sabiedrībai ar ierobežotu atbildību “Gulbenes nami” (Nr.7, 5.§) 4.punktu un izteikt to šādā redakcijā: </w:t>
      </w:r>
    </w:p>
    <w:p w14:paraId="0DCF6959" w14:textId="77777777" w:rsidR="00AF4EEF" w:rsidRDefault="00AF4EEF" w:rsidP="00AF4EEF">
      <w:pPr>
        <w:spacing w:line="360" w:lineRule="auto"/>
        <w:ind w:firstLine="539"/>
        <w:jc w:val="both"/>
        <w:rPr>
          <w:sz w:val="24"/>
          <w:szCs w:val="24"/>
        </w:rPr>
      </w:pPr>
      <w:r>
        <w:rPr>
          <w:sz w:val="24"/>
          <w:szCs w:val="24"/>
        </w:rPr>
        <w:t>“4.Aizņēmumu izņemt līdz 2021.gada 1.martam”.</w:t>
      </w:r>
    </w:p>
    <w:p w14:paraId="690939D2" w14:textId="77777777" w:rsidR="00AF4EEF" w:rsidRPr="005017C9" w:rsidRDefault="00AF4EEF" w:rsidP="00AF4EEF">
      <w:pPr>
        <w:spacing w:line="276" w:lineRule="auto"/>
        <w:ind w:firstLine="539"/>
        <w:jc w:val="both"/>
        <w:rPr>
          <w:sz w:val="24"/>
          <w:szCs w:val="24"/>
        </w:rPr>
      </w:pPr>
    </w:p>
    <w:p w14:paraId="21FC19DD" w14:textId="77777777" w:rsidR="00AF4EEF" w:rsidRDefault="00AF4EEF" w:rsidP="00AF4EEF">
      <w:pPr>
        <w:spacing w:line="276" w:lineRule="auto"/>
        <w:rPr>
          <w:sz w:val="24"/>
          <w:szCs w:val="24"/>
        </w:rPr>
      </w:pPr>
      <w:r>
        <w:rPr>
          <w:sz w:val="24"/>
          <w:szCs w:val="24"/>
        </w:rPr>
        <w:t xml:space="preserve">Gulbenes novada domes priekšsēdētājs                                                                 </w:t>
      </w:r>
      <w:proofErr w:type="spellStart"/>
      <w:r>
        <w:rPr>
          <w:sz w:val="24"/>
          <w:szCs w:val="24"/>
        </w:rPr>
        <w:t>N.Audzišs</w:t>
      </w:r>
      <w:proofErr w:type="spellEnd"/>
    </w:p>
    <w:p w14:paraId="5F78EE54" w14:textId="77777777" w:rsidR="00AF4EEF" w:rsidRDefault="00AF4EEF" w:rsidP="00AF4EEF">
      <w:pPr>
        <w:spacing w:line="360" w:lineRule="auto"/>
        <w:rPr>
          <w:sz w:val="24"/>
          <w:szCs w:val="24"/>
        </w:rPr>
      </w:pPr>
    </w:p>
    <w:p w14:paraId="3D5BEB73" w14:textId="47E6EF17" w:rsidR="00710F7A" w:rsidRDefault="00AF4EEF" w:rsidP="00AF4EEF">
      <w:pPr>
        <w:spacing w:line="360" w:lineRule="auto"/>
        <w:rPr>
          <w:sz w:val="24"/>
          <w:szCs w:val="24"/>
        </w:rPr>
      </w:pPr>
      <w:r>
        <w:rPr>
          <w:sz w:val="24"/>
          <w:szCs w:val="24"/>
        </w:rPr>
        <w:t xml:space="preserve">Sagatavoja: </w:t>
      </w:r>
      <w:proofErr w:type="spellStart"/>
      <w:r>
        <w:rPr>
          <w:sz w:val="24"/>
          <w:szCs w:val="24"/>
        </w:rPr>
        <w:t>D.Krēsliņa</w:t>
      </w:r>
      <w:proofErr w:type="spellEnd"/>
    </w:p>
    <w:p w14:paraId="016F2771" w14:textId="77777777" w:rsidR="00710F7A" w:rsidRDefault="00710F7A">
      <w:pPr>
        <w:rPr>
          <w:sz w:val="24"/>
          <w:szCs w:val="24"/>
        </w:rPr>
      </w:pPr>
      <w:r>
        <w:rPr>
          <w:sz w:val="24"/>
          <w:szCs w:val="24"/>
        </w:rPr>
        <w:br w:type="page"/>
      </w:r>
    </w:p>
    <w:p w14:paraId="335E68CA" w14:textId="77777777" w:rsidR="00AF4EEF" w:rsidRDefault="00AF4EEF" w:rsidP="00AF4EEF">
      <w:pPr>
        <w:spacing w:line="360" w:lineRule="auto"/>
        <w:rPr>
          <w:sz w:val="24"/>
          <w:szCs w:val="24"/>
        </w:rPr>
      </w:pPr>
    </w:p>
    <w:tbl>
      <w:tblPr>
        <w:tblW w:w="0" w:type="auto"/>
        <w:tblLook w:val="01E0" w:firstRow="1" w:lastRow="1" w:firstColumn="1" w:lastColumn="1" w:noHBand="0" w:noVBand="0"/>
      </w:tblPr>
      <w:tblGrid>
        <w:gridCol w:w="3073"/>
        <w:gridCol w:w="3115"/>
        <w:gridCol w:w="2743"/>
      </w:tblGrid>
      <w:tr w:rsidR="00AF4EEF" w:rsidRPr="00AF4EEF" w14:paraId="226CCB3F" w14:textId="77777777" w:rsidTr="004D215E">
        <w:tc>
          <w:tcPr>
            <w:tcW w:w="3073" w:type="dxa"/>
          </w:tcPr>
          <w:p w14:paraId="3D2DA546" w14:textId="77777777" w:rsidR="00AF4EEF" w:rsidRPr="00AF4EEF" w:rsidRDefault="00AF4EEF" w:rsidP="00AF4EEF"/>
        </w:tc>
        <w:tc>
          <w:tcPr>
            <w:tcW w:w="3115" w:type="dxa"/>
          </w:tcPr>
          <w:p w14:paraId="1B2A3444" w14:textId="77777777" w:rsidR="00AF4EEF" w:rsidRPr="00AF4EEF" w:rsidRDefault="00AF4EEF" w:rsidP="00AF4EEF">
            <w:pPr>
              <w:jc w:val="center"/>
            </w:pPr>
            <w:r w:rsidRPr="00AF4EEF">
              <w:rPr>
                <w:noProof/>
              </w:rPr>
              <w:drawing>
                <wp:inline distT="0" distB="0" distL="0" distR="0" wp14:anchorId="3F574497" wp14:editId="11EF2DB9">
                  <wp:extent cx="619125" cy="685800"/>
                  <wp:effectExtent l="0" t="0" r="9525" b="0"/>
                  <wp:docPr id="585" name="Attēls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D23D345" w14:textId="77777777" w:rsidR="00AF4EEF" w:rsidRPr="00AF4EEF" w:rsidRDefault="00AF4EEF" w:rsidP="00AF4EEF">
            <w:pPr>
              <w:rPr>
                <w:sz w:val="32"/>
                <w:szCs w:val="32"/>
              </w:rPr>
            </w:pPr>
          </w:p>
        </w:tc>
      </w:tr>
      <w:tr w:rsidR="00AF4EEF" w:rsidRPr="00AF4EEF" w14:paraId="0A4C7283" w14:textId="77777777" w:rsidTr="004D215E">
        <w:tc>
          <w:tcPr>
            <w:tcW w:w="8931" w:type="dxa"/>
            <w:gridSpan w:val="3"/>
          </w:tcPr>
          <w:p w14:paraId="42BDE6CF" w14:textId="77777777" w:rsidR="00AF4EEF" w:rsidRPr="00AF4EEF" w:rsidRDefault="00AF4EEF" w:rsidP="00AF4EEF">
            <w:pPr>
              <w:spacing w:before="240" w:line="360" w:lineRule="auto"/>
              <w:jc w:val="center"/>
              <w:rPr>
                <w:b/>
                <w:sz w:val="32"/>
                <w:szCs w:val="32"/>
              </w:rPr>
            </w:pPr>
            <w:r w:rsidRPr="00AF4EEF">
              <w:rPr>
                <w:b/>
                <w:sz w:val="32"/>
                <w:szCs w:val="32"/>
              </w:rPr>
              <w:t>GULBENES NOVADA PAŠVALDĪBA</w:t>
            </w:r>
          </w:p>
        </w:tc>
      </w:tr>
      <w:tr w:rsidR="00AF4EEF" w:rsidRPr="00AF4EEF" w14:paraId="56E0BDBE" w14:textId="77777777" w:rsidTr="004D215E">
        <w:tc>
          <w:tcPr>
            <w:tcW w:w="8931" w:type="dxa"/>
            <w:gridSpan w:val="3"/>
          </w:tcPr>
          <w:p w14:paraId="31D1C0DD" w14:textId="77777777" w:rsidR="00AF4EEF" w:rsidRPr="00AF4EEF" w:rsidRDefault="00AF4EEF" w:rsidP="00AF4EEF">
            <w:pPr>
              <w:spacing w:line="360" w:lineRule="auto"/>
              <w:jc w:val="center"/>
            </w:pPr>
            <w:proofErr w:type="spellStart"/>
            <w:r w:rsidRPr="00AF4EEF">
              <w:t>Reģ.Nr</w:t>
            </w:r>
            <w:proofErr w:type="spellEnd"/>
            <w:r w:rsidRPr="00AF4EEF">
              <w:t>. 90009116327</w:t>
            </w:r>
          </w:p>
        </w:tc>
      </w:tr>
      <w:tr w:rsidR="00AF4EEF" w:rsidRPr="00AF4EEF" w14:paraId="42B5C3CC" w14:textId="77777777" w:rsidTr="004D215E">
        <w:tc>
          <w:tcPr>
            <w:tcW w:w="8931" w:type="dxa"/>
            <w:gridSpan w:val="3"/>
          </w:tcPr>
          <w:p w14:paraId="06DC0B9A" w14:textId="77777777" w:rsidR="00AF4EEF" w:rsidRPr="00AF4EEF" w:rsidRDefault="00AF4EEF" w:rsidP="00AF4EEF">
            <w:pPr>
              <w:jc w:val="center"/>
            </w:pPr>
            <w:r w:rsidRPr="00AF4EEF">
              <w:t>Ābeļu iela 2, Gulbene, Gulbenes nov., LV-4401</w:t>
            </w:r>
          </w:p>
        </w:tc>
      </w:tr>
      <w:tr w:rsidR="00AF4EEF" w:rsidRPr="00AF4EEF" w14:paraId="4E53849D" w14:textId="77777777" w:rsidTr="004D215E">
        <w:tc>
          <w:tcPr>
            <w:tcW w:w="8931" w:type="dxa"/>
            <w:gridSpan w:val="3"/>
          </w:tcPr>
          <w:p w14:paraId="5225536F" w14:textId="77777777" w:rsidR="00AF4EEF" w:rsidRPr="00AF4EEF" w:rsidRDefault="00AF4EEF" w:rsidP="00AF4EEF">
            <w:pPr>
              <w:pBdr>
                <w:bottom w:val="single" w:sz="12" w:space="1" w:color="auto"/>
              </w:pBdr>
              <w:jc w:val="center"/>
            </w:pPr>
            <w:r w:rsidRPr="00AF4EEF">
              <w:t>Tālrunis 64497710, fakss 64497730, e-pasts: dome@gulbene.lv, www.gulbene.lv</w:t>
            </w:r>
          </w:p>
          <w:p w14:paraId="7CFE997E" w14:textId="77777777" w:rsidR="00AF4EEF" w:rsidRPr="00AF4EEF" w:rsidRDefault="00AF4EEF" w:rsidP="00AF4EEF">
            <w:pPr>
              <w:jc w:val="center"/>
            </w:pPr>
            <w:r w:rsidRPr="00AF4EEF">
              <w:softHyphen/>
            </w:r>
            <w:r w:rsidRPr="00AF4EEF">
              <w:softHyphen/>
            </w:r>
            <w:r w:rsidRPr="00AF4EEF">
              <w:softHyphen/>
            </w:r>
            <w:r w:rsidRPr="00AF4EEF">
              <w:softHyphen/>
            </w:r>
            <w:r w:rsidRPr="00AF4EEF">
              <w:softHyphen/>
            </w:r>
            <w:r w:rsidRPr="00AF4EEF">
              <w:softHyphen/>
            </w:r>
            <w:r w:rsidRPr="00AF4EEF">
              <w:softHyphen/>
            </w:r>
            <w:r w:rsidRPr="00AF4EEF">
              <w:softHyphen/>
            </w:r>
            <w:r w:rsidRPr="00AF4EEF">
              <w:softHyphen/>
            </w:r>
            <w:r w:rsidRPr="00AF4EEF">
              <w:softHyphen/>
            </w:r>
            <w:r w:rsidRPr="00AF4EEF">
              <w:softHyphen/>
            </w:r>
            <w:r w:rsidRPr="00AF4EEF">
              <w:softHyphen/>
            </w:r>
            <w:r w:rsidRPr="00AF4EEF">
              <w:softHyphen/>
            </w:r>
            <w:r w:rsidRPr="00AF4EEF">
              <w:softHyphen/>
            </w:r>
            <w:r w:rsidRPr="00AF4EEF">
              <w:softHyphen/>
            </w:r>
          </w:p>
        </w:tc>
      </w:tr>
    </w:tbl>
    <w:p w14:paraId="75134F07" w14:textId="77777777" w:rsidR="00AF4EEF" w:rsidRPr="00AF4EEF" w:rsidRDefault="00AF4EEF" w:rsidP="00AF4EEF">
      <w:pPr>
        <w:jc w:val="center"/>
        <w:rPr>
          <w:sz w:val="24"/>
          <w:szCs w:val="24"/>
        </w:rPr>
      </w:pPr>
      <w:r w:rsidRPr="00AF4EEF">
        <w:rPr>
          <w:b/>
          <w:bCs/>
          <w:sz w:val="24"/>
          <w:szCs w:val="24"/>
        </w:rPr>
        <w:t>GULBENES NOVADA DOMES LĒMUMS</w:t>
      </w:r>
    </w:p>
    <w:p w14:paraId="00CBB123" w14:textId="77777777" w:rsidR="00AF4EEF" w:rsidRPr="00AF4EEF" w:rsidRDefault="00AF4EEF" w:rsidP="00AF4EEF">
      <w:pPr>
        <w:jc w:val="center"/>
        <w:rPr>
          <w:sz w:val="24"/>
          <w:szCs w:val="24"/>
        </w:rPr>
      </w:pPr>
      <w:r w:rsidRPr="00AF4EEF">
        <w:rPr>
          <w:sz w:val="24"/>
          <w:szCs w:val="24"/>
        </w:rPr>
        <w:t>Gulbenē</w:t>
      </w:r>
    </w:p>
    <w:p w14:paraId="21574D48" w14:textId="77777777" w:rsidR="00AF4EEF" w:rsidRPr="00AF4EEF" w:rsidRDefault="00AF4EEF" w:rsidP="00AF4EEF">
      <w:pPr>
        <w:rPr>
          <w:b/>
          <w:bCs/>
          <w:sz w:val="24"/>
          <w:szCs w:val="24"/>
        </w:rPr>
      </w:pPr>
      <w:r w:rsidRPr="00AF4EEF">
        <w:rPr>
          <w:b/>
          <w:bCs/>
          <w:sz w:val="24"/>
          <w:szCs w:val="24"/>
        </w:rPr>
        <w:t>2020.gada 30. decembrī</w:t>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t>Nr. GND/2020/1221</w:t>
      </w:r>
    </w:p>
    <w:p w14:paraId="2D3C7429" w14:textId="77777777" w:rsidR="00AF4EEF" w:rsidRPr="00AF4EEF" w:rsidRDefault="00AF4EEF" w:rsidP="00AF4EEF">
      <w:pPr>
        <w:rPr>
          <w:b/>
          <w:bCs/>
          <w:sz w:val="24"/>
          <w:szCs w:val="24"/>
        </w:rPr>
      </w:pP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r>
      <w:r w:rsidRPr="00AF4EEF">
        <w:rPr>
          <w:b/>
          <w:bCs/>
          <w:sz w:val="24"/>
          <w:szCs w:val="24"/>
        </w:rPr>
        <w:tab/>
        <w:t>(protokols Nr. 22; 125.p)</w:t>
      </w:r>
    </w:p>
    <w:p w14:paraId="0341264C" w14:textId="77777777" w:rsidR="00AF4EEF" w:rsidRPr="00AF4EEF" w:rsidRDefault="00AF4EEF" w:rsidP="00AF4EEF">
      <w:pPr>
        <w:autoSpaceDE w:val="0"/>
        <w:autoSpaceDN w:val="0"/>
        <w:adjustRightInd w:val="0"/>
        <w:rPr>
          <w:rFonts w:eastAsiaTheme="minorHAnsi"/>
          <w:color w:val="000000"/>
          <w:sz w:val="24"/>
          <w:szCs w:val="24"/>
          <w:lang w:eastAsia="en-US"/>
        </w:rPr>
      </w:pPr>
      <w:r w:rsidRPr="00AF4EEF">
        <w:rPr>
          <w:rFonts w:eastAsiaTheme="minorHAnsi"/>
          <w:color w:val="000000"/>
          <w:sz w:val="24"/>
          <w:szCs w:val="24"/>
          <w:lang w:eastAsia="en-US"/>
        </w:rPr>
        <w:tab/>
      </w:r>
      <w:r w:rsidRPr="00AF4EEF">
        <w:rPr>
          <w:rFonts w:eastAsiaTheme="minorHAnsi"/>
          <w:color w:val="000000"/>
          <w:sz w:val="24"/>
          <w:szCs w:val="24"/>
          <w:lang w:eastAsia="en-US"/>
        </w:rPr>
        <w:tab/>
      </w:r>
      <w:r w:rsidRPr="00AF4EEF">
        <w:rPr>
          <w:rFonts w:eastAsiaTheme="minorHAnsi"/>
          <w:color w:val="000000"/>
          <w:sz w:val="24"/>
          <w:szCs w:val="24"/>
          <w:lang w:eastAsia="en-US"/>
        </w:rPr>
        <w:tab/>
      </w:r>
      <w:r w:rsidRPr="00AF4EEF">
        <w:rPr>
          <w:rFonts w:eastAsiaTheme="minorHAnsi"/>
          <w:color w:val="000000"/>
          <w:sz w:val="24"/>
          <w:szCs w:val="24"/>
          <w:lang w:eastAsia="en-US"/>
        </w:rPr>
        <w:tab/>
      </w:r>
      <w:r w:rsidRPr="00AF4EEF">
        <w:rPr>
          <w:rFonts w:eastAsiaTheme="minorHAnsi"/>
          <w:color w:val="000000"/>
          <w:sz w:val="24"/>
          <w:szCs w:val="24"/>
          <w:lang w:eastAsia="en-US"/>
        </w:rPr>
        <w:tab/>
      </w:r>
      <w:r w:rsidRPr="00AF4EEF">
        <w:rPr>
          <w:rFonts w:eastAsiaTheme="minorHAnsi"/>
          <w:color w:val="000000"/>
          <w:sz w:val="24"/>
          <w:szCs w:val="24"/>
          <w:lang w:eastAsia="en-US"/>
        </w:rPr>
        <w:tab/>
      </w:r>
      <w:r w:rsidRPr="00AF4EEF">
        <w:rPr>
          <w:rFonts w:eastAsiaTheme="minorHAnsi"/>
          <w:color w:val="000000"/>
          <w:sz w:val="24"/>
          <w:szCs w:val="24"/>
          <w:lang w:eastAsia="en-US"/>
        </w:rPr>
        <w:tab/>
      </w:r>
      <w:r w:rsidRPr="00AF4EEF">
        <w:rPr>
          <w:rFonts w:eastAsiaTheme="minorHAnsi"/>
          <w:color w:val="000000"/>
          <w:sz w:val="24"/>
          <w:szCs w:val="24"/>
          <w:lang w:eastAsia="en-US"/>
        </w:rPr>
        <w:tab/>
      </w:r>
    </w:p>
    <w:p w14:paraId="7566E1D3" w14:textId="77777777" w:rsidR="00AF4EEF" w:rsidRPr="00AF4EEF" w:rsidRDefault="00AF4EEF" w:rsidP="00AF4EEF">
      <w:pPr>
        <w:autoSpaceDE w:val="0"/>
        <w:autoSpaceDN w:val="0"/>
        <w:adjustRightInd w:val="0"/>
        <w:rPr>
          <w:rFonts w:cs="Arial"/>
          <w:b/>
          <w:color w:val="333333"/>
          <w:sz w:val="24"/>
          <w:szCs w:val="24"/>
          <w:shd w:val="clear" w:color="auto" w:fill="FFFFFF"/>
        </w:rPr>
      </w:pPr>
      <w:r w:rsidRPr="00AF4EEF">
        <w:rPr>
          <w:b/>
          <w:sz w:val="24"/>
          <w:szCs w:val="24"/>
          <w:lang w:eastAsia="en-US"/>
        </w:rPr>
        <w:t>Par Gulbenes novada pašvaldības aģentūras “Gulbenes tūrisma un kultūrvēsturiskā mantojuma centrs” darba plāna apstiprināšanu 2021.gadam</w:t>
      </w:r>
    </w:p>
    <w:p w14:paraId="06F2444C" w14:textId="77777777" w:rsidR="00AF4EEF" w:rsidRPr="00AF4EEF" w:rsidRDefault="00AF4EEF" w:rsidP="00AF4EEF">
      <w:pPr>
        <w:widowControl w:val="0"/>
        <w:spacing w:line="360" w:lineRule="auto"/>
        <w:jc w:val="both"/>
        <w:rPr>
          <w:sz w:val="24"/>
          <w:szCs w:val="24"/>
          <w:lang w:eastAsia="en-US"/>
        </w:rPr>
      </w:pPr>
    </w:p>
    <w:p w14:paraId="1732C1F2" w14:textId="77777777" w:rsidR="00AF4EEF" w:rsidRPr="00AF4EEF" w:rsidRDefault="00AF4EEF" w:rsidP="00AF4EEF">
      <w:pPr>
        <w:widowControl w:val="0"/>
        <w:spacing w:line="360" w:lineRule="auto"/>
        <w:ind w:firstLine="567"/>
        <w:jc w:val="both"/>
        <w:rPr>
          <w:sz w:val="24"/>
          <w:szCs w:val="24"/>
        </w:rPr>
      </w:pPr>
      <w:r w:rsidRPr="00AF4EEF">
        <w:rPr>
          <w:sz w:val="24"/>
          <w:szCs w:val="24"/>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Publisko aģentūru likuma 20.panta otrās daļas 3.punktu, kas nosaka, ka, īstenojot pārraudzību, pašvaldības dome apstiprina pašvaldības aģentūras darba plānu kārtējam gadam, </w:t>
      </w:r>
      <w:r w:rsidRPr="00AF4EEF">
        <w:rPr>
          <w:sz w:val="24"/>
          <w:szCs w:val="24"/>
        </w:rPr>
        <w:t xml:space="preserve">un Finanšu komitejas  ieteikumu, atklāti balsojot: </w:t>
      </w:r>
      <w:r w:rsidRPr="00AF4EEF">
        <w:rPr>
          <w:noProof/>
          <w:sz w:val="24"/>
          <w:szCs w:val="24"/>
        </w:rPr>
        <w:t>ar 15 balsīm "Par" (Anatolijs Savickis, Andis Caunītis, Andris Vējiņš, Guna Pūcīte, Gunārs Ciglis, Guntis Princovs, Indra Caune, Intars Liepiņš, Larisa Cīrule, Lāsma Gabdulļina, Normunds Audzišs, Normunds Mazūrs, Stanislavs Gžibovskis, Valtis Krauklis, Zintis Mezītis), "Pret" – nav, "Atturas" – 1 (Ilze Mezīte)</w:t>
      </w:r>
      <w:r w:rsidRPr="00AF4EEF">
        <w:rPr>
          <w:sz w:val="24"/>
          <w:szCs w:val="24"/>
        </w:rPr>
        <w:t>, Gulbenes novada dome NOLEMJ:</w:t>
      </w:r>
    </w:p>
    <w:p w14:paraId="11472C72" w14:textId="77777777" w:rsidR="00AF4EEF" w:rsidRPr="00AF4EEF" w:rsidRDefault="00AF4EEF" w:rsidP="00AF4EEF">
      <w:pPr>
        <w:spacing w:line="360" w:lineRule="auto"/>
        <w:ind w:firstLine="567"/>
        <w:jc w:val="both"/>
        <w:rPr>
          <w:sz w:val="24"/>
          <w:szCs w:val="24"/>
        </w:rPr>
      </w:pPr>
      <w:r w:rsidRPr="00AF4EEF">
        <w:rPr>
          <w:sz w:val="24"/>
          <w:szCs w:val="24"/>
        </w:rPr>
        <w:t>APSTIPRINĀT Gulbenes novada pašvaldības aģentūras “Gulbenes tūrisma un kultūrvēsturiskā mantojuma centrs” darba plānu 2021.gadam saskaņā ar pielikumu.</w:t>
      </w:r>
    </w:p>
    <w:p w14:paraId="7280C87C" w14:textId="77777777" w:rsidR="00AF4EEF" w:rsidRPr="00AF4EEF" w:rsidRDefault="00AF4EEF" w:rsidP="00AF4EEF"/>
    <w:p w14:paraId="51982A4B" w14:textId="77777777" w:rsidR="00AF4EEF" w:rsidRPr="00AF4EEF" w:rsidRDefault="00AF4EEF" w:rsidP="00AF4EEF">
      <w:pPr>
        <w:rPr>
          <w:sz w:val="24"/>
          <w:szCs w:val="24"/>
        </w:rPr>
      </w:pPr>
      <w:r w:rsidRPr="00AF4EEF">
        <w:rPr>
          <w:sz w:val="24"/>
          <w:szCs w:val="24"/>
        </w:rPr>
        <w:t>Gulbenes novada domes priekšsēdētājs</w:t>
      </w:r>
      <w:r w:rsidRPr="00AF4EEF">
        <w:rPr>
          <w:sz w:val="24"/>
          <w:szCs w:val="24"/>
        </w:rPr>
        <w:tab/>
      </w:r>
      <w:r w:rsidRPr="00AF4EEF">
        <w:rPr>
          <w:sz w:val="24"/>
          <w:szCs w:val="24"/>
        </w:rPr>
        <w:tab/>
      </w:r>
      <w:r w:rsidRPr="00AF4EEF">
        <w:rPr>
          <w:sz w:val="24"/>
          <w:szCs w:val="24"/>
        </w:rPr>
        <w:tab/>
      </w:r>
      <w:r w:rsidRPr="00AF4EEF">
        <w:rPr>
          <w:sz w:val="24"/>
          <w:szCs w:val="24"/>
        </w:rPr>
        <w:tab/>
      </w:r>
      <w:r w:rsidRPr="00AF4EEF">
        <w:rPr>
          <w:sz w:val="24"/>
          <w:szCs w:val="24"/>
        </w:rPr>
        <w:tab/>
      </w:r>
      <w:r w:rsidRPr="00AF4EEF">
        <w:rPr>
          <w:sz w:val="24"/>
          <w:szCs w:val="24"/>
        </w:rPr>
        <w:tab/>
      </w:r>
      <w:proofErr w:type="spellStart"/>
      <w:r w:rsidRPr="00AF4EEF">
        <w:rPr>
          <w:sz w:val="24"/>
          <w:szCs w:val="24"/>
        </w:rPr>
        <w:t>N.Audzišs</w:t>
      </w:r>
      <w:proofErr w:type="spellEnd"/>
    </w:p>
    <w:p w14:paraId="559B52CA" w14:textId="77777777" w:rsidR="00AF4EEF" w:rsidRPr="00AF4EEF" w:rsidRDefault="00AF4EEF" w:rsidP="00AF4EEF">
      <w:pPr>
        <w:rPr>
          <w:sz w:val="24"/>
          <w:szCs w:val="24"/>
        </w:rPr>
      </w:pPr>
    </w:p>
    <w:p w14:paraId="42C3FD87" w14:textId="77777777" w:rsidR="00AF4EEF" w:rsidRPr="00AF4EEF" w:rsidRDefault="00AF4EEF" w:rsidP="00AF4EEF">
      <w:pPr>
        <w:rPr>
          <w:sz w:val="24"/>
          <w:szCs w:val="24"/>
        </w:rPr>
      </w:pPr>
      <w:r w:rsidRPr="00AF4EEF">
        <w:rPr>
          <w:sz w:val="24"/>
          <w:szCs w:val="24"/>
        </w:rPr>
        <w:t xml:space="preserve">Sagatavoja </w:t>
      </w:r>
      <w:proofErr w:type="spellStart"/>
      <w:r w:rsidRPr="00AF4EEF">
        <w:rPr>
          <w:sz w:val="24"/>
          <w:szCs w:val="24"/>
        </w:rPr>
        <w:t>S.Sniķe</w:t>
      </w:r>
      <w:proofErr w:type="spellEnd"/>
    </w:p>
    <w:p w14:paraId="73E1FE54" w14:textId="77777777" w:rsidR="00AF4EEF" w:rsidRPr="00AF4EEF" w:rsidRDefault="00AF4EEF" w:rsidP="00AF4EEF">
      <w:pPr>
        <w:spacing w:after="160" w:line="259" w:lineRule="auto"/>
        <w:rPr>
          <w:bCs/>
          <w:sz w:val="24"/>
          <w:szCs w:val="24"/>
        </w:rPr>
      </w:pPr>
      <w:r w:rsidRPr="00AF4EEF">
        <w:rPr>
          <w:bCs/>
          <w:sz w:val="24"/>
          <w:szCs w:val="24"/>
        </w:rPr>
        <w:br w:type="page"/>
      </w:r>
    </w:p>
    <w:p w14:paraId="3FE6D7FF" w14:textId="77777777" w:rsidR="00AF4EEF" w:rsidRPr="00AF4EEF" w:rsidRDefault="00AF4EEF" w:rsidP="00AF4EEF">
      <w:pPr>
        <w:jc w:val="right"/>
        <w:rPr>
          <w:sz w:val="24"/>
          <w:szCs w:val="24"/>
          <w:u w:val="single"/>
        </w:rPr>
      </w:pPr>
      <w:r w:rsidRPr="00AF4EEF">
        <w:rPr>
          <w:bCs/>
          <w:sz w:val="24"/>
          <w:szCs w:val="24"/>
        </w:rPr>
        <w:lastRenderedPageBreak/>
        <w:t xml:space="preserve">Pielikums Gulbenes novada domes 30.12.2020.lēmumam Nr. </w:t>
      </w:r>
      <w:r w:rsidRPr="00AF4EEF">
        <w:rPr>
          <w:sz w:val="24"/>
          <w:szCs w:val="24"/>
        </w:rPr>
        <w:t>GND/2020/1221</w:t>
      </w:r>
    </w:p>
    <w:p w14:paraId="15F938AA" w14:textId="77777777" w:rsidR="00AF4EEF" w:rsidRPr="00AF4EEF" w:rsidRDefault="00AF4EEF" w:rsidP="00AF4EEF">
      <w:pPr>
        <w:ind w:firstLine="284"/>
        <w:jc w:val="center"/>
        <w:rPr>
          <w:b/>
          <w:sz w:val="28"/>
          <w:szCs w:val="22"/>
          <w:lang w:eastAsia="en-US"/>
        </w:rPr>
      </w:pPr>
    </w:p>
    <w:p w14:paraId="14FFA23C" w14:textId="77777777" w:rsidR="00AF4EEF" w:rsidRPr="00AF4EEF" w:rsidRDefault="00AF4EEF" w:rsidP="00AF4EEF">
      <w:pPr>
        <w:ind w:firstLine="284"/>
        <w:jc w:val="center"/>
        <w:rPr>
          <w:b/>
          <w:sz w:val="28"/>
          <w:szCs w:val="22"/>
          <w:lang w:eastAsia="en-US"/>
        </w:rPr>
      </w:pPr>
      <w:r w:rsidRPr="00AF4EEF">
        <w:rPr>
          <w:b/>
          <w:sz w:val="28"/>
          <w:szCs w:val="22"/>
          <w:lang w:eastAsia="en-US"/>
        </w:rPr>
        <w:t>Gulbenes novada pašvaldības aģentūras</w:t>
      </w:r>
    </w:p>
    <w:p w14:paraId="2DFF8E6C" w14:textId="77777777" w:rsidR="00AF4EEF" w:rsidRPr="00AF4EEF" w:rsidRDefault="00AF4EEF" w:rsidP="00AF4EEF">
      <w:pPr>
        <w:jc w:val="center"/>
        <w:rPr>
          <w:b/>
          <w:sz w:val="28"/>
          <w:szCs w:val="22"/>
          <w:lang w:eastAsia="en-US"/>
        </w:rPr>
      </w:pPr>
      <w:r w:rsidRPr="00AF4EEF">
        <w:rPr>
          <w:b/>
          <w:sz w:val="28"/>
          <w:szCs w:val="22"/>
          <w:lang w:eastAsia="en-US"/>
        </w:rPr>
        <w:t xml:space="preserve">“Gulbenes tūrisma un kultūrvēsturiskā mantojuma centrs” </w:t>
      </w:r>
    </w:p>
    <w:p w14:paraId="400788AC" w14:textId="77777777" w:rsidR="00AF4EEF" w:rsidRPr="00AF4EEF" w:rsidRDefault="00AF4EEF" w:rsidP="00AF4EEF">
      <w:pPr>
        <w:jc w:val="center"/>
        <w:rPr>
          <w:b/>
          <w:sz w:val="28"/>
          <w:szCs w:val="22"/>
          <w:lang w:eastAsia="en-US"/>
        </w:rPr>
      </w:pPr>
      <w:r w:rsidRPr="00AF4EEF">
        <w:rPr>
          <w:b/>
          <w:sz w:val="28"/>
          <w:szCs w:val="22"/>
          <w:lang w:eastAsia="en-US"/>
        </w:rPr>
        <w:t xml:space="preserve">darba plāns 2021. gadam </w:t>
      </w:r>
    </w:p>
    <w:p w14:paraId="7C12F43D" w14:textId="77777777" w:rsidR="00AF4EEF" w:rsidRPr="00AF4EEF" w:rsidRDefault="00AF4EEF" w:rsidP="00AF4EEF">
      <w:pPr>
        <w:jc w:val="center"/>
        <w:rPr>
          <w:b/>
          <w:sz w:val="28"/>
          <w:szCs w:val="22"/>
          <w:lang w:eastAsia="en-US"/>
        </w:rPr>
      </w:pPr>
    </w:p>
    <w:p w14:paraId="7E30CC7B" w14:textId="77777777" w:rsidR="00AF4EEF" w:rsidRPr="00AF4EEF" w:rsidRDefault="00AF4EEF" w:rsidP="00AF4EEF">
      <w:pPr>
        <w:rPr>
          <w:b/>
          <w:sz w:val="24"/>
          <w:szCs w:val="22"/>
          <w:lang w:eastAsia="en-US"/>
        </w:rPr>
      </w:pPr>
      <w:r w:rsidRPr="00AF4EEF">
        <w:rPr>
          <w:b/>
          <w:sz w:val="24"/>
          <w:szCs w:val="22"/>
          <w:lang w:eastAsia="en-US"/>
        </w:rPr>
        <w:t>TO – tūrisma organizators</w:t>
      </w:r>
    </w:p>
    <w:p w14:paraId="3121827F" w14:textId="77777777" w:rsidR="00AF4EEF" w:rsidRPr="00AF4EEF" w:rsidRDefault="00AF4EEF" w:rsidP="00AF4EEF">
      <w:pPr>
        <w:rPr>
          <w:b/>
          <w:sz w:val="24"/>
          <w:szCs w:val="22"/>
          <w:lang w:eastAsia="en-US"/>
        </w:rPr>
      </w:pPr>
      <w:r w:rsidRPr="00AF4EEF">
        <w:rPr>
          <w:b/>
          <w:sz w:val="24"/>
          <w:szCs w:val="22"/>
          <w:lang w:eastAsia="en-US"/>
        </w:rPr>
        <w:t>SM – sabiedrisko attiecību un mārketinga speciālists</w:t>
      </w:r>
    </w:p>
    <w:p w14:paraId="6D9806B2" w14:textId="77777777" w:rsidR="00AF4EEF" w:rsidRPr="00AF4EEF" w:rsidRDefault="00AF4EEF" w:rsidP="00AF4EEF">
      <w:pPr>
        <w:rPr>
          <w:b/>
          <w:bCs/>
          <w:sz w:val="24"/>
          <w:szCs w:val="24"/>
          <w:lang w:eastAsia="en-US"/>
        </w:rPr>
      </w:pPr>
      <w:r w:rsidRPr="00AF4EEF">
        <w:rPr>
          <w:b/>
          <w:bCs/>
          <w:sz w:val="24"/>
          <w:szCs w:val="24"/>
          <w:lang w:eastAsia="en-US"/>
        </w:rPr>
        <w:t>DTV – IIC “Dzelzceļš un Tvaiks” vadītājs</w:t>
      </w:r>
    </w:p>
    <w:p w14:paraId="7C45BC38" w14:textId="77777777" w:rsidR="00AF4EEF" w:rsidRPr="00AF4EEF" w:rsidRDefault="00AF4EEF" w:rsidP="00AF4EEF">
      <w:pPr>
        <w:rPr>
          <w:b/>
          <w:bCs/>
          <w:sz w:val="24"/>
          <w:szCs w:val="24"/>
          <w:lang w:eastAsia="en-US"/>
        </w:rPr>
      </w:pPr>
      <w:r w:rsidRPr="00AF4EEF">
        <w:rPr>
          <w:b/>
          <w:bCs/>
          <w:sz w:val="24"/>
          <w:szCs w:val="24"/>
          <w:lang w:eastAsia="en-US"/>
        </w:rPr>
        <w:t>DTE – IIC “Dzelzceļš un Tvaiks” ekskursiju organizators</w:t>
      </w:r>
    </w:p>
    <w:p w14:paraId="1A529D5E" w14:textId="77777777" w:rsidR="00AF4EEF" w:rsidRPr="00AF4EEF" w:rsidRDefault="00AF4EEF" w:rsidP="00AF4EEF">
      <w:pPr>
        <w:rPr>
          <w:b/>
          <w:bCs/>
          <w:sz w:val="24"/>
          <w:szCs w:val="24"/>
          <w:lang w:eastAsia="en-US"/>
        </w:rPr>
      </w:pPr>
      <w:r w:rsidRPr="00AF4EEF">
        <w:rPr>
          <w:b/>
          <w:bCs/>
          <w:sz w:val="24"/>
          <w:szCs w:val="24"/>
          <w:lang w:eastAsia="en-US"/>
        </w:rPr>
        <w:t>SPV – Stāmerienas pils vadītājs</w:t>
      </w:r>
    </w:p>
    <w:p w14:paraId="6E6BDDB6" w14:textId="77777777" w:rsidR="00AF4EEF" w:rsidRPr="00AF4EEF" w:rsidRDefault="00AF4EEF" w:rsidP="00AF4EEF">
      <w:pPr>
        <w:rPr>
          <w:b/>
          <w:bCs/>
          <w:sz w:val="24"/>
          <w:szCs w:val="22"/>
          <w:lang w:eastAsia="en-US"/>
        </w:rPr>
      </w:pPr>
      <w:r w:rsidRPr="00AF4EEF">
        <w:rPr>
          <w:b/>
          <w:bCs/>
          <w:sz w:val="24"/>
          <w:szCs w:val="24"/>
          <w:lang w:eastAsia="en-US"/>
        </w:rPr>
        <w:t xml:space="preserve">SPTIK – Stāmerienas pils </w:t>
      </w:r>
      <w:r w:rsidRPr="00AF4EEF">
        <w:rPr>
          <w:b/>
          <w:sz w:val="24"/>
          <w:szCs w:val="22"/>
          <w:lang w:eastAsia="en-US"/>
        </w:rPr>
        <w:t>tūrisma informācijas konsultants</w:t>
      </w: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
        <w:gridCol w:w="5639"/>
        <w:gridCol w:w="1742"/>
        <w:gridCol w:w="1660"/>
      </w:tblGrid>
      <w:tr w:rsidR="00AF4EEF" w:rsidRPr="00AF4EEF" w14:paraId="7052C1B0" w14:textId="77777777" w:rsidTr="004D215E">
        <w:trPr>
          <w:trHeight w:val="277"/>
          <w:tblHeader/>
        </w:trPr>
        <w:tc>
          <w:tcPr>
            <w:tcW w:w="739" w:type="dxa"/>
            <w:gridSpan w:val="2"/>
            <w:tcBorders>
              <w:top w:val="single" w:sz="4" w:space="0" w:color="auto"/>
              <w:left w:val="single" w:sz="4" w:space="0" w:color="auto"/>
              <w:bottom w:val="single" w:sz="4" w:space="0" w:color="auto"/>
              <w:right w:val="single" w:sz="4" w:space="0" w:color="auto"/>
            </w:tcBorders>
            <w:hideMark/>
          </w:tcPr>
          <w:p w14:paraId="3B2582A8" w14:textId="77777777" w:rsidR="00AF4EEF" w:rsidRPr="00AF4EEF" w:rsidRDefault="00AF4EEF" w:rsidP="00AF4EEF">
            <w:pPr>
              <w:spacing w:line="276" w:lineRule="auto"/>
              <w:rPr>
                <w:b/>
                <w:sz w:val="24"/>
                <w:szCs w:val="24"/>
                <w:lang w:eastAsia="en-US"/>
              </w:rPr>
            </w:pPr>
            <w:proofErr w:type="spellStart"/>
            <w:r w:rsidRPr="00AF4EEF">
              <w:rPr>
                <w:b/>
                <w:sz w:val="24"/>
                <w:szCs w:val="24"/>
                <w:lang w:eastAsia="en-US"/>
              </w:rPr>
              <w:t>Nr.p.k</w:t>
            </w:r>
            <w:proofErr w:type="spellEnd"/>
            <w:r w:rsidRPr="00AF4EEF">
              <w:rPr>
                <w:b/>
                <w:sz w:val="24"/>
                <w:szCs w:val="24"/>
                <w:lang w:eastAsia="en-US"/>
              </w:rPr>
              <w:t>.</w:t>
            </w:r>
          </w:p>
        </w:tc>
        <w:tc>
          <w:tcPr>
            <w:tcW w:w="5639" w:type="dxa"/>
            <w:tcBorders>
              <w:top w:val="single" w:sz="4" w:space="0" w:color="auto"/>
              <w:left w:val="single" w:sz="4" w:space="0" w:color="auto"/>
              <w:bottom w:val="single" w:sz="4" w:space="0" w:color="auto"/>
              <w:right w:val="single" w:sz="4" w:space="0" w:color="auto"/>
            </w:tcBorders>
            <w:hideMark/>
          </w:tcPr>
          <w:p w14:paraId="29124478" w14:textId="77777777" w:rsidR="00AF4EEF" w:rsidRPr="00AF4EEF" w:rsidRDefault="00AF4EEF" w:rsidP="00AF4EEF">
            <w:pPr>
              <w:spacing w:line="276" w:lineRule="auto"/>
              <w:rPr>
                <w:b/>
                <w:sz w:val="24"/>
                <w:szCs w:val="24"/>
                <w:lang w:eastAsia="en-US"/>
              </w:rPr>
            </w:pPr>
            <w:r w:rsidRPr="00AF4EEF">
              <w:rPr>
                <w:b/>
                <w:sz w:val="24"/>
                <w:szCs w:val="24"/>
                <w:lang w:eastAsia="en-US"/>
              </w:rPr>
              <w:t>Aktivitātes apraksts</w:t>
            </w:r>
          </w:p>
        </w:tc>
        <w:tc>
          <w:tcPr>
            <w:tcW w:w="1742" w:type="dxa"/>
            <w:tcBorders>
              <w:top w:val="single" w:sz="4" w:space="0" w:color="auto"/>
              <w:left w:val="single" w:sz="4" w:space="0" w:color="auto"/>
              <w:bottom w:val="single" w:sz="4" w:space="0" w:color="auto"/>
              <w:right w:val="single" w:sz="4" w:space="0" w:color="auto"/>
            </w:tcBorders>
            <w:hideMark/>
          </w:tcPr>
          <w:p w14:paraId="3CD9767A" w14:textId="77777777" w:rsidR="00AF4EEF" w:rsidRPr="00AF4EEF" w:rsidRDefault="00AF4EEF" w:rsidP="00AF4EEF">
            <w:pPr>
              <w:spacing w:line="276" w:lineRule="auto"/>
              <w:rPr>
                <w:b/>
                <w:sz w:val="24"/>
                <w:szCs w:val="24"/>
                <w:lang w:eastAsia="en-US"/>
              </w:rPr>
            </w:pPr>
            <w:r w:rsidRPr="00AF4EEF">
              <w:rPr>
                <w:b/>
                <w:sz w:val="24"/>
                <w:szCs w:val="24"/>
                <w:lang w:eastAsia="en-US"/>
              </w:rPr>
              <w:t>Laika periods</w:t>
            </w:r>
          </w:p>
        </w:tc>
        <w:tc>
          <w:tcPr>
            <w:tcW w:w="1660" w:type="dxa"/>
            <w:tcBorders>
              <w:top w:val="single" w:sz="4" w:space="0" w:color="auto"/>
              <w:left w:val="single" w:sz="4" w:space="0" w:color="auto"/>
              <w:bottom w:val="single" w:sz="4" w:space="0" w:color="auto"/>
              <w:right w:val="single" w:sz="4" w:space="0" w:color="auto"/>
            </w:tcBorders>
            <w:hideMark/>
          </w:tcPr>
          <w:p w14:paraId="7DA2F9B6" w14:textId="77777777" w:rsidR="00AF4EEF" w:rsidRPr="00AF4EEF" w:rsidRDefault="00AF4EEF" w:rsidP="00AF4EEF">
            <w:pPr>
              <w:spacing w:line="276" w:lineRule="auto"/>
              <w:rPr>
                <w:b/>
                <w:sz w:val="24"/>
                <w:szCs w:val="24"/>
                <w:lang w:eastAsia="en-US"/>
              </w:rPr>
            </w:pPr>
            <w:r w:rsidRPr="00AF4EEF">
              <w:rPr>
                <w:b/>
                <w:sz w:val="24"/>
                <w:szCs w:val="24"/>
                <w:lang w:eastAsia="en-US"/>
              </w:rPr>
              <w:t>Atbildīgais</w:t>
            </w:r>
          </w:p>
        </w:tc>
      </w:tr>
      <w:tr w:rsidR="00AF4EEF" w:rsidRPr="00AF4EEF" w14:paraId="4C801F3E"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31DD5F78" w14:textId="77777777" w:rsidR="00AF4EEF" w:rsidRPr="00AF4EEF" w:rsidRDefault="00AF4EEF" w:rsidP="00AF4EEF">
            <w:pPr>
              <w:spacing w:line="276" w:lineRule="auto"/>
              <w:rPr>
                <w:sz w:val="24"/>
                <w:szCs w:val="24"/>
                <w:lang w:eastAsia="en-US"/>
              </w:rPr>
            </w:pPr>
            <w:r w:rsidRPr="00AF4EEF">
              <w:rPr>
                <w:sz w:val="24"/>
                <w:szCs w:val="24"/>
                <w:lang w:eastAsia="en-US"/>
              </w:rPr>
              <w:t xml:space="preserve">1. </w:t>
            </w:r>
          </w:p>
        </w:tc>
        <w:tc>
          <w:tcPr>
            <w:tcW w:w="5639" w:type="dxa"/>
            <w:tcBorders>
              <w:top w:val="single" w:sz="4" w:space="0" w:color="auto"/>
              <w:left w:val="single" w:sz="4" w:space="0" w:color="auto"/>
              <w:bottom w:val="single" w:sz="4" w:space="0" w:color="auto"/>
              <w:right w:val="single" w:sz="4" w:space="0" w:color="auto"/>
            </w:tcBorders>
          </w:tcPr>
          <w:p w14:paraId="14A4530A" w14:textId="77777777" w:rsidR="00AF4EEF" w:rsidRPr="00AF4EEF" w:rsidRDefault="00AF4EEF" w:rsidP="00AF4EEF">
            <w:pPr>
              <w:spacing w:line="276" w:lineRule="auto"/>
              <w:jc w:val="both"/>
              <w:rPr>
                <w:sz w:val="24"/>
                <w:szCs w:val="24"/>
                <w:lang w:eastAsia="en-US"/>
              </w:rPr>
            </w:pPr>
            <w:r w:rsidRPr="00AF4EEF">
              <w:rPr>
                <w:sz w:val="24"/>
                <w:szCs w:val="24"/>
                <w:lang w:eastAsia="en-US"/>
              </w:rPr>
              <w:t xml:space="preserve">Ekskursiju piedāvājuma veidošana Latvijas </w:t>
            </w:r>
            <w:proofErr w:type="spellStart"/>
            <w:r w:rsidRPr="00AF4EEF">
              <w:rPr>
                <w:sz w:val="24"/>
                <w:szCs w:val="24"/>
                <w:lang w:eastAsia="en-US"/>
              </w:rPr>
              <w:t>tūroperatoriem</w:t>
            </w:r>
            <w:proofErr w:type="spellEnd"/>
            <w:r w:rsidRPr="00AF4EEF">
              <w:rPr>
                <w:sz w:val="24"/>
                <w:szCs w:val="24"/>
                <w:lang w:eastAsia="en-US"/>
              </w:rPr>
              <w:t xml:space="preserve"> 2021.gadam</w:t>
            </w:r>
          </w:p>
        </w:tc>
        <w:tc>
          <w:tcPr>
            <w:tcW w:w="1742" w:type="dxa"/>
            <w:tcBorders>
              <w:top w:val="single" w:sz="4" w:space="0" w:color="auto"/>
              <w:left w:val="single" w:sz="4" w:space="0" w:color="auto"/>
              <w:bottom w:val="single" w:sz="4" w:space="0" w:color="auto"/>
              <w:right w:val="single" w:sz="4" w:space="0" w:color="auto"/>
            </w:tcBorders>
          </w:tcPr>
          <w:p w14:paraId="7F12754E" w14:textId="77777777" w:rsidR="00AF4EEF" w:rsidRPr="00AF4EEF" w:rsidRDefault="00AF4EEF" w:rsidP="00AF4EEF">
            <w:pPr>
              <w:spacing w:line="276" w:lineRule="auto"/>
              <w:rPr>
                <w:sz w:val="24"/>
                <w:szCs w:val="24"/>
                <w:lang w:eastAsia="en-US"/>
              </w:rPr>
            </w:pPr>
            <w:r w:rsidRPr="00AF4EEF">
              <w:rPr>
                <w:sz w:val="24"/>
                <w:szCs w:val="24"/>
                <w:lang w:eastAsia="en-US"/>
              </w:rPr>
              <w:t>Janvāris</w:t>
            </w:r>
          </w:p>
        </w:tc>
        <w:tc>
          <w:tcPr>
            <w:tcW w:w="1660" w:type="dxa"/>
            <w:tcBorders>
              <w:top w:val="single" w:sz="4" w:space="0" w:color="auto"/>
              <w:left w:val="single" w:sz="4" w:space="0" w:color="auto"/>
              <w:bottom w:val="single" w:sz="4" w:space="0" w:color="auto"/>
              <w:right w:val="single" w:sz="4" w:space="0" w:color="auto"/>
            </w:tcBorders>
          </w:tcPr>
          <w:p w14:paraId="022B26E7"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2664D9F2"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6A3B779F" w14:textId="77777777" w:rsidR="00AF4EEF" w:rsidRPr="00AF4EEF" w:rsidRDefault="00AF4EEF" w:rsidP="00AF4EEF">
            <w:pPr>
              <w:spacing w:line="276" w:lineRule="auto"/>
              <w:rPr>
                <w:sz w:val="24"/>
                <w:szCs w:val="24"/>
                <w:lang w:eastAsia="en-US"/>
              </w:rPr>
            </w:pPr>
            <w:r w:rsidRPr="00AF4EEF">
              <w:rPr>
                <w:sz w:val="24"/>
                <w:szCs w:val="24"/>
                <w:lang w:eastAsia="en-US"/>
              </w:rPr>
              <w:t>2.</w:t>
            </w:r>
          </w:p>
        </w:tc>
        <w:tc>
          <w:tcPr>
            <w:tcW w:w="5639" w:type="dxa"/>
            <w:tcBorders>
              <w:top w:val="single" w:sz="4" w:space="0" w:color="auto"/>
              <w:left w:val="single" w:sz="4" w:space="0" w:color="auto"/>
              <w:bottom w:val="single" w:sz="4" w:space="0" w:color="auto"/>
              <w:right w:val="single" w:sz="4" w:space="0" w:color="auto"/>
            </w:tcBorders>
          </w:tcPr>
          <w:p w14:paraId="06690766" w14:textId="77777777" w:rsidR="00AF4EEF" w:rsidRPr="00AF4EEF" w:rsidRDefault="00AF4EEF" w:rsidP="00AF4EEF">
            <w:pPr>
              <w:spacing w:line="276" w:lineRule="auto"/>
              <w:jc w:val="both"/>
              <w:rPr>
                <w:sz w:val="24"/>
                <w:szCs w:val="24"/>
                <w:lang w:eastAsia="en-US"/>
              </w:rPr>
            </w:pPr>
            <w:r w:rsidRPr="00AF4EEF">
              <w:rPr>
                <w:sz w:val="24"/>
                <w:szCs w:val="24"/>
                <w:lang w:eastAsia="en-US"/>
              </w:rPr>
              <w:t>Suvenīru piedāvājuma klāsta papildināšana un veidošana</w:t>
            </w:r>
          </w:p>
        </w:tc>
        <w:tc>
          <w:tcPr>
            <w:tcW w:w="1742" w:type="dxa"/>
            <w:tcBorders>
              <w:top w:val="single" w:sz="4" w:space="0" w:color="auto"/>
              <w:left w:val="single" w:sz="4" w:space="0" w:color="auto"/>
              <w:bottom w:val="single" w:sz="4" w:space="0" w:color="auto"/>
              <w:right w:val="single" w:sz="4" w:space="0" w:color="auto"/>
            </w:tcBorders>
          </w:tcPr>
          <w:p w14:paraId="064D9878" w14:textId="77777777" w:rsidR="00AF4EEF" w:rsidRPr="00AF4EEF" w:rsidRDefault="00AF4EEF" w:rsidP="00AF4EEF">
            <w:pPr>
              <w:spacing w:line="276" w:lineRule="auto"/>
              <w:rPr>
                <w:sz w:val="24"/>
                <w:szCs w:val="24"/>
                <w:lang w:eastAsia="en-US"/>
              </w:rPr>
            </w:pPr>
            <w:r w:rsidRPr="00AF4EEF">
              <w:rPr>
                <w:sz w:val="24"/>
                <w:szCs w:val="24"/>
                <w:lang w:eastAsia="en-US"/>
              </w:rPr>
              <w:t>Janvāris</w:t>
            </w:r>
          </w:p>
        </w:tc>
        <w:tc>
          <w:tcPr>
            <w:tcW w:w="1660" w:type="dxa"/>
            <w:tcBorders>
              <w:top w:val="single" w:sz="4" w:space="0" w:color="auto"/>
              <w:left w:val="single" w:sz="4" w:space="0" w:color="auto"/>
              <w:bottom w:val="single" w:sz="4" w:space="0" w:color="auto"/>
              <w:right w:val="single" w:sz="4" w:space="0" w:color="auto"/>
            </w:tcBorders>
          </w:tcPr>
          <w:p w14:paraId="69DEE0D9" w14:textId="77777777" w:rsidR="00AF4EEF" w:rsidRPr="00AF4EEF" w:rsidRDefault="00AF4EEF" w:rsidP="00AF4EEF">
            <w:pPr>
              <w:spacing w:line="276" w:lineRule="auto"/>
              <w:rPr>
                <w:sz w:val="24"/>
                <w:szCs w:val="24"/>
                <w:lang w:eastAsia="en-US"/>
              </w:rPr>
            </w:pPr>
            <w:r w:rsidRPr="00AF4EEF">
              <w:rPr>
                <w:sz w:val="24"/>
                <w:szCs w:val="24"/>
                <w:lang w:eastAsia="en-US"/>
              </w:rPr>
              <w:t>TO, DTV, DTE, SPV, SPTIK</w:t>
            </w:r>
          </w:p>
        </w:tc>
      </w:tr>
      <w:tr w:rsidR="00AF4EEF" w:rsidRPr="00AF4EEF" w14:paraId="1AF5EC30"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0609EF16" w14:textId="77777777" w:rsidR="00AF4EEF" w:rsidRPr="00AF4EEF" w:rsidRDefault="00AF4EEF" w:rsidP="00AF4EEF">
            <w:pPr>
              <w:tabs>
                <w:tab w:val="left" w:pos="825"/>
              </w:tabs>
              <w:spacing w:line="276" w:lineRule="auto"/>
              <w:rPr>
                <w:sz w:val="24"/>
                <w:szCs w:val="24"/>
                <w:lang w:eastAsia="en-US"/>
              </w:rPr>
            </w:pPr>
            <w:r w:rsidRPr="00AF4EEF">
              <w:rPr>
                <w:sz w:val="24"/>
                <w:szCs w:val="24"/>
                <w:lang w:eastAsia="en-US"/>
              </w:rPr>
              <w:t>3.</w:t>
            </w:r>
          </w:p>
        </w:tc>
        <w:tc>
          <w:tcPr>
            <w:tcW w:w="5639" w:type="dxa"/>
            <w:tcBorders>
              <w:top w:val="single" w:sz="4" w:space="0" w:color="auto"/>
              <w:left w:val="single" w:sz="4" w:space="0" w:color="auto"/>
              <w:bottom w:val="single" w:sz="4" w:space="0" w:color="auto"/>
              <w:right w:val="single" w:sz="4" w:space="0" w:color="auto"/>
            </w:tcBorders>
            <w:hideMark/>
          </w:tcPr>
          <w:p w14:paraId="4625CE1F" w14:textId="77777777" w:rsidR="00AF4EEF" w:rsidRPr="00AF4EEF" w:rsidRDefault="00AF4EEF" w:rsidP="00AF4EEF">
            <w:pPr>
              <w:spacing w:line="276" w:lineRule="auto"/>
              <w:rPr>
                <w:sz w:val="24"/>
                <w:szCs w:val="24"/>
                <w:lang w:eastAsia="en-US"/>
              </w:rPr>
            </w:pPr>
            <w:r w:rsidRPr="00AF4EEF">
              <w:rPr>
                <w:sz w:val="24"/>
                <w:szCs w:val="24"/>
                <w:lang w:eastAsia="en-US"/>
              </w:rPr>
              <w:t>Gulbenes novada tūrisma objektu un mājaslapas statistikas apkopošana par 2020.gadu</w:t>
            </w:r>
          </w:p>
        </w:tc>
        <w:tc>
          <w:tcPr>
            <w:tcW w:w="1742" w:type="dxa"/>
            <w:tcBorders>
              <w:top w:val="single" w:sz="4" w:space="0" w:color="auto"/>
              <w:left w:val="single" w:sz="4" w:space="0" w:color="auto"/>
              <w:bottom w:val="single" w:sz="4" w:space="0" w:color="auto"/>
              <w:right w:val="single" w:sz="4" w:space="0" w:color="auto"/>
            </w:tcBorders>
            <w:hideMark/>
          </w:tcPr>
          <w:p w14:paraId="33615EC5" w14:textId="77777777" w:rsidR="00AF4EEF" w:rsidRPr="00AF4EEF" w:rsidRDefault="00AF4EEF" w:rsidP="00AF4EEF">
            <w:pPr>
              <w:spacing w:line="276" w:lineRule="auto"/>
              <w:rPr>
                <w:sz w:val="24"/>
                <w:szCs w:val="24"/>
                <w:lang w:eastAsia="en-US"/>
              </w:rPr>
            </w:pPr>
            <w:r w:rsidRPr="00AF4EEF">
              <w:rPr>
                <w:sz w:val="24"/>
                <w:szCs w:val="24"/>
                <w:lang w:eastAsia="en-US"/>
              </w:rPr>
              <w:t>Janvāris- Februāris</w:t>
            </w:r>
          </w:p>
        </w:tc>
        <w:tc>
          <w:tcPr>
            <w:tcW w:w="1660" w:type="dxa"/>
            <w:tcBorders>
              <w:top w:val="single" w:sz="4" w:space="0" w:color="auto"/>
              <w:left w:val="single" w:sz="4" w:space="0" w:color="auto"/>
              <w:bottom w:val="single" w:sz="4" w:space="0" w:color="auto"/>
              <w:right w:val="single" w:sz="4" w:space="0" w:color="auto"/>
            </w:tcBorders>
            <w:hideMark/>
          </w:tcPr>
          <w:p w14:paraId="397D676F"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2415519F"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67729F43" w14:textId="77777777" w:rsidR="00AF4EEF" w:rsidRPr="00AF4EEF" w:rsidRDefault="00AF4EEF" w:rsidP="00AF4EEF">
            <w:pPr>
              <w:spacing w:line="276" w:lineRule="auto"/>
              <w:rPr>
                <w:sz w:val="24"/>
                <w:szCs w:val="24"/>
                <w:lang w:eastAsia="en-US"/>
              </w:rPr>
            </w:pPr>
            <w:r w:rsidRPr="00AF4EEF">
              <w:rPr>
                <w:sz w:val="24"/>
                <w:szCs w:val="24"/>
                <w:lang w:eastAsia="en-US"/>
              </w:rPr>
              <w:t>4.</w:t>
            </w:r>
          </w:p>
        </w:tc>
        <w:tc>
          <w:tcPr>
            <w:tcW w:w="5639" w:type="dxa"/>
            <w:tcBorders>
              <w:top w:val="single" w:sz="4" w:space="0" w:color="auto"/>
              <w:left w:val="single" w:sz="4" w:space="0" w:color="auto"/>
              <w:bottom w:val="single" w:sz="4" w:space="0" w:color="auto"/>
              <w:right w:val="single" w:sz="4" w:space="0" w:color="auto"/>
            </w:tcBorders>
          </w:tcPr>
          <w:p w14:paraId="3354C587" w14:textId="77777777" w:rsidR="00AF4EEF" w:rsidRPr="00AF4EEF" w:rsidRDefault="00AF4EEF" w:rsidP="00AF4EEF">
            <w:pPr>
              <w:spacing w:line="276" w:lineRule="auto"/>
              <w:jc w:val="both"/>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562A8D01" w14:textId="77777777" w:rsidR="00AF4EEF" w:rsidRPr="00AF4EEF" w:rsidRDefault="00AF4EEF" w:rsidP="00AF4EEF">
            <w:pPr>
              <w:spacing w:line="276" w:lineRule="auto"/>
              <w:rPr>
                <w:sz w:val="24"/>
                <w:szCs w:val="24"/>
                <w:lang w:eastAsia="en-US"/>
              </w:rPr>
            </w:pPr>
            <w:r w:rsidRPr="00AF4EEF">
              <w:rPr>
                <w:sz w:val="24"/>
                <w:szCs w:val="24"/>
                <w:lang w:eastAsia="en-US"/>
              </w:rPr>
              <w:t>16.janvāris</w:t>
            </w:r>
          </w:p>
        </w:tc>
        <w:tc>
          <w:tcPr>
            <w:tcW w:w="1660" w:type="dxa"/>
            <w:tcBorders>
              <w:top w:val="single" w:sz="4" w:space="0" w:color="auto"/>
              <w:left w:val="single" w:sz="4" w:space="0" w:color="auto"/>
              <w:bottom w:val="single" w:sz="4" w:space="0" w:color="auto"/>
              <w:right w:val="single" w:sz="4" w:space="0" w:color="auto"/>
            </w:tcBorders>
          </w:tcPr>
          <w:p w14:paraId="39704BB6"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5F4C4479"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60E905B2" w14:textId="77777777" w:rsidR="00AF4EEF" w:rsidRPr="00AF4EEF" w:rsidRDefault="00AF4EEF" w:rsidP="00AF4EEF">
            <w:pPr>
              <w:spacing w:line="276" w:lineRule="auto"/>
              <w:rPr>
                <w:sz w:val="24"/>
                <w:szCs w:val="24"/>
                <w:lang w:eastAsia="en-US"/>
              </w:rPr>
            </w:pPr>
            <w:r w:rsidRPr="00AF4EEF">
              <w:rPr>
                <w:sz w:val="24"/>
                <w:szCs w:val="24"/>
                <w:lang w:eastAsia="en-US"/>
              </w:rPr>
              <w:t>5.</w:t>
            </w:r>
          </w:p>
        </w:tc>
        <w:tc>
          <w:tcPr>
            <w:tcW w:w="5639" w:type="dxa"/>
            <w:tcBorders>
              <w:top w:val="single" w:sz="4" w:space="0" w:color="auto"/>
              <w:left w:val="single" w:sz="4" w:space="0" w:color="auto"/>
              <w:bottom w:val="single" w:sz="4" w:space="0" w:color="auto"/>
              <w:right w:val="single" w:sz="4" w:space="0" w:color="auto"/>
            </w:tcBorders>
          </w:tcPr>
          <w:p w14:paraId="668C5BB2" w14:textId="77777777" w:rsidR="00AF4EEF" w:rsidRPr="00AF4EEF" w:rsidRDefault="00AF4EEF" w:rsidP="00AF4EEF">
            <w:pPr>
              <w:spacing w:line="276" w:lineRule="auto"/>
              <w:jc w:val="both"/>
              <w:rPr>
                <w:sz w:val="24"/>
                <w:szCs w:val="24"/>
                <w:lang w:eastAsia="en-US"/>
              </w:rPr>
            </w:pPr>
            <w:proofErr w:type="spellStart"/>
            <w:r w:rsidRPr="00AF4EEF">
              <w:rPr>
                <w:sz w:val="24"/>
                <w:szCs w:val="24"/>
                <w:lang w:eastAsia="en-US"/>
              </w:rPr>
              <w:t>Kamerizrādes</w:t>
            </w:r>
            <w:proofErr w:type="spellEnd"/>
            <w:r w:rsidRPr="00AF4EEF">
              <w:rPr>
                <w:sz w:val="24"/>
                <w:szCs w:val="24"/>
                <w:lang w:eastAsia="en-US"/>
              </w:rPr>
              <w:t xml:space="preserve">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31A6BA4B" w14:textId="77777777" w:rsidR="00AF4EEF" w:rsidRPr="00AF4EEF" w:rsidRDefault="00AF4EEF" w:rsidP="00AF4EEF">
            <w:pPr>
              <w:spacing w:line="276" w:lineRule="auto"/>
              <w:rPr>
                <w:sz w:val="24"/>
                <w:szCs w:val="24"/>
                <w:lang w:eastAsia="en-US"/>
              </w:rPr>
            </w:pPr>
            <w:r w:rsidRPr="00AF4EEF">
              <w:rPr>
                <w:sz w:val="24"/>
                <w:szCs w:val="24"/>
                <w:lang w:eastAsia="en-US"/>
              </w:rPr>
              <w:t>23.janvāris</w:t>
            </w:r>
          </w:p>
        </w:tc>
        <w:tc>
          <w:tcPr>
            <w:tcW w:w="1660" w:type="dxa"/>
            <w:tcBorders>
              <w:top w:val="single" w:sz="4" w:space="0" w:color="auto"/>
              <w:left w:val="single" w:sz="4" w:space="0" w:color="auto"/>
              <w:bottom w:val="single" w:sz="4" w:space="0" w:color="auto"/>
              <w:right w:val="single" w:sz="4" w:space="0" w:color="auto"/>
            </w:tcBorders>
          </w:tcPr>
          <w:p w14:paraId="6445A809"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3550C91A"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0BEBC2AE" w14:textId="77777777" w:rsidR="00AF4EEF" w:rsidRPr="00AF4EEF" w:rsidRDefault="00AF4EEF" w:rsidP="00AF4EEF">
            <w:pPr>
              <w:spacing w:line="276" w:lineRule="auto"/>
              <w:rPr>
                <w:sz w:val="24"/>
                <w:szCs w:val="24"/>
                <w:lang w:eastAsia="en-US"/>
              </w:rPr>
            </w:pPr>
            <w:r w:rsidRPr="00AF4EEF">
              <w:rPr>
                <w:sz w:val="24"/>
                <w:szCs w:val="24"/>
                <w:lang w:eastAsia="en-US"/>
              </w:rPr>
              <w:t>6.</w:t>
            </w:r>
          </w:p>
        </w:tc>
        <w:tc>
          <w:tcPr>
            <w:tcW w:w="5639" w:type="dxa"/>
            <w:tcBorders>
              <w:top w:val="single" w:sz="4" w:space="0" w:color="auto"/>
              <w:left w:val="single" w:sz="4" w:space="0" w:color="auto"/>
              <w:bottom w:val="single" w:sz="4" w:space="0" w:color="auto"/>
              <w:right w:val="single" w:sz="4" w:space="0" w:color="auto"/>
            </w:tcBorders>
            <w:hideMark/>
          </w:tcPr>
          <w:p w14:paraId="6E985630" w14:textId="77777777" w:rsidR="00AF4EEF" w:rsidRPr="00AF4EEF" w:rsidRDefault="00AF4EEF" w:rsidP="00AF4EEF">
            <w:pPr>
              <w:spacing w:line="276" w:lineRule="auto"/>
              <w:rPr>
                <w:sz w:val="24"/>
                <w:szCs w:val="24"/>
                <w:lang w:eastAsia="en-US"/>
              </w:rPr>
            </w:pPr>
            <w:r w:rsidRPr="00AF4EEF">
              <w:rPr>
                <w:sz w:val="24"/>
                <w:szCs w:val="24"/>
                <w:lang w:eastAsia="en-US"/>
              </w:rPr>
              <w:t>Skolēnu ekskursiju piedāvājuma pa Gulbenes novadu izstrāde un aktualizēšana</w:t>
            </w:r>
          </w:p>
        </w:tc>
        <w:tc>
          <w:tcPr>
            <w:tcW w:w="1742" w:type="dxa"/>
            <w:tcBorders>
              <w:top w:val="single" w:sz="4" w:space="0" w:color="auto"/>
              <w:left w:val="single" w:sz="4" w:space="0" w:color="auto"/>
              <w:bottom w:val="single" w:sz="4" w:space="0" w:color="auto"/>
              <w:right w:val="single" w:sz="4" w:space="0" w:color="auto"/>
            </w:tcBorders>
            <w:hideMark/>
          </w:tcPr>
          <w:p w14:paraId="652F6C7E" w14:textId="77777777" w:rsidR="00AF4EEF" w:rsidRPr="00AF4EEF" w:rsidRDefault="00AF4EEF" w:rsidP="00AF4EEF">
            <w:pPr>
              <w:spacing w:line="276" w:lineRule="auto"/>
              <w:rPr>
                <w:sz w:val="24"/>
                <w:szCs w:val="24"/>
                <w:lang w:eastAsia="en-US"/>
              </w:rPr>
            </w:pPr>
            <w:r w:rsidRPr="00AF4EEF">
              <w:rPr>
                <w:sz w:val="24"/>
                <w:szCs w:val="24"/>
                <w:lang w:eastAsia="en-US"/>
              </w:rPr>
              <w:t>Februāris</w:t>
            </w:r>
          </w:p>
        </w:tc>
        <w:tc>
          <w:tcPr>
            <w:tcW w:w="1660" w:type="dxa"/>
            <w:tcBorders>
              <w:top w:val="single" w:sz="4" w:space="0" w:color="auto"/>
              <w:left w:val="single" w:sz="4" w:space="0" w:color="auto"/>
              <w:bottom w:val="single" w:sz="4" w:space="0" w:color="auto"/>
              <w:right w:val="single" w:sz="4" w:space="0" w:color="auto"/>
            </w:tcBorders>
            <w:hideMark/>
          </w:tcPr>
          <w:p w14:paraId="6761FDC1" w14:textId="77777777" w:rsidR="00AF4EEF" w:rsidRPr="00AF4EEF" w:rsidRDefault="00AF4EEF" w:rsidP="00AF4EEF">
            <w:pPr>
              <w:spacing w:line="276" w:lineRule="auto"/>
              <w:rPr>
                <w:sz w:val="24"/>
                <w:szCs w:val="24"/>
                <w:lang w:eastAsia="en-US"/>
              </w:rPr>
            </w:pPr>
            <w:r w:rsidRPr="00AF4EEF">
              <w:rPr>
                <w:sz w:val="24"/>
                <w:szCs w:val="24"/>
                <w:lang w:eastAsia="en-US"/>
              </w:rPr>
              <w:t>TO, SM, DTV, SPV</w:t>
            </w:r>
          </w:p>
        </w:tc>
      </w:tr>
      <w:tr w:rsidR="00AF4EEF" w:rsidRPr="00AF4EEF" w14:paraId="67572706"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773FCB2D" w14:textId="77777777" w:rsidR="00AF4EEF" w:rsidRPr="00AF4EEF" w:rsidRDefault="00AF4EEF" w:rsidP="00AF4EEF">
            <w:pPr>
              <w:spacing w:line="276" w:lineRule="auto"/>
              <w:rPr>
                <w:sz w:val="24"/>
                <w:szCs w:val="24"/>
                <w:lang w:eastAsia="en-US"/>
              </w:rPr>
            </w:pPr>
            <w:r w:rsidRPr="00AF4EEF">
              <w:rPr>
                <w:sz w:val="24"/>
                <w:szCs w:val="24"/>
                <w:lang w:eastAsia="en-US"/>
              </w:rPr>
              <w:t>7.</w:t>
            </w:r>
          </w:p>
        </w:tc>
        <w:tc>
          <w:tcPr>
            <w:tcW w:w="5639" w:type="dxa"/>
            <w:tcBorders>
              <w:top w:val="single" w:sz="4" w:space="0" w:color="auto"/>
              <w:left w:val="single" w:sz="4" w:space="0" w:color="auto"/>
              <w:bottom w:val="single" w:sz="4" w:space="0" w:color="auto"/>
              <w:right w:val="single" w:sz="4" w:space="0" w:color="auto"/>
            </w:tcBorders>
          </w:tcPr>
          <w:p w14:paraId="65626A4B" w14:textId="77777777" w:rsidR="00AF4EEF" w:rsidRPr="00AF4EEF" w:rsidRDefault="00AF4EEF" w:rsidP="00AF4EEF">
            <w:pPr>
              <w:spacing w:line="276" w:lineRule="auto"/>
              <w:rPr>
                <w:sz w:val="24"/>
                <w:szCs w:val="24"/>
                <w:lang w:eastAsia="en-US"/>
              </w:rPr>
            </w:pPr>
            <w:r w:rsidRPr="00AF4EEF">
              <w:rPr>
                <w:sz w:val="24"/>
                <w:szCs w:val="24"/>
                <w:lang w:eastAsia="en-US"/>
              </w:rPr>
              <w:t>Sadarbībā ar Smiltenes novada TIC plānošanas darbs pie sezonas atklāšanas pasākuma</w:t>
            </w:r>
          </w:p>
        </w:tc>
        <w:tc>
          <w:tcPr>
            <w:tcW w:w="1742" w:type="dxa"/>
            <w:tcBorders>
              <w:top w:val="single" w:sz="4" w:space="0" w:color="auto"/>
              <w:left w:val="single" w:sz="4" w:space="0" w:color="auto"/>
              <w:bottom w:val="single" w:sz="4" w:space="0" w:color="auto"/>
              <w:right w:val="single" w:sz="4" w:space="0" w:color="auto"/>
            </w:tcBorders>
          </w:tcPr>
          <w:p w14:paraId="0B949D49" w14:textId="77777777" w:rsidR="00AF4EEF" w:rsidRPr="00AF4EEF" w:rsidRDefault="00AF4EEF" w:rsidP="00AF4EEF">
            <w:pPr>
              <w:spacing w:line="276" w:lineRule="auto"/>
              <w:rPr>
                <w:sz w:val="24"/>
                <w:szCs w:val="24"/>
                <w:lang w:eastAsia="en-US"/>
              </w:rPr>
            </w:pPr>
            <w:r w:rsidRPr="00AF4EEF">
              <w:rPr>
                <w:sz w:val="24"/>
                <w:szCs w:val="24"/>
                <w:lang w:eastAsia="en-US"/>
              </w:rPr>
              <w:t>Februāris</w:t>
            </w:r>
          </w:p>
        </w:tc>
        <w:tc>
          <w:tcPr>
            <w:tcW w:w="1660" w:type="dxa"/>
            <w:tcBorders>
              <w:top w:val="single" w:sz="4" w:space="0" w:color="auto"/>
              <w:left w:val="single" w:sz="4" w:space="0" w:color="auto"/>
              <w:bottom w:val="single" w:sz="4" w:space="0" w:color="auto"/>
              <w:right w:val="single" w:sz="4" w:space="0" w:color="auto"/>
            </w:tcBorders>
          </w:tcPr>
          <w:p w14:paraId="5F62AB6C"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24CC59E8"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1580F463" w14:textId="77777777" w:rsidR="00AF4EEF" w:rsidRPr="00AF4EEF" w:rsidRDefault="00AF4EEF" w:rsidP="00AF4EEF">
            <w:pPr>
              <w:tabs>
                <w:tab w:val="left" w:pos="825"/>
              </w:tabs>
              <w:spacing w:line="276" w:lineRule="auto"/>
              <w:rPr>
                <w:sz w:val="24"/>
                <w:szCs w:val="24"/>
                <w:lang w:eastAsia="en-US"/>
              </w:rPr>
            </w:pPr>
            <w:r w:rsidRPr="00AF4EEF">
              <w:rPr>
                <w:sz w:val="24"/>
                <w:szCs w:val="24"/>
                <w:lang w:eastAsia="en-US"/>
              </w:rPr>
              <w:t>8.</w:t>
            </w:r>
          </w:p>
        </w:tc>
        <w:tc>
          <w:tcPr>
            <w:tcW w:w="5639" w:type="dxa"/>
            <w:tcBorders>
              <w:top w:val="single" w:sz="4" w:space="0" w:color="auto"/>
              <w:left w:val="single" w:sz="4" w:space="0" w:color="auto"/>
              <w:bottom w:val="single" w:sz="4" w:space="0" w:color="auto"/>
              <w:right w:val="single" w:sz="4" w:space="0" w:color="auto"/>
            </w:tcBorders>
          </w:tcPr>
          <w:p w14:paraId="0F2C4053" w14:textId="77777777" w:rsidR="00AF4EEF" w:rsidRPr="00AF4EEF" w:rsidRDefault="00AF4EEF" w:rsidP="00AF4EEF">
            <w:pPr>
              <w:spacing w:line="276" w:lineRule="auto"/>
              <w:rPr>
                <w:sz w:val="24"/>
                <w:szCs w:val="24"/>
                <w:lang w:eastAsia="en-US"/>
              </w:rPr>
            </w:pPr>
            <w:r w:rsidRPr="00AF4EEF">
              <w:rPr>
                <w:sz w:val="24"/>
                <w:szCs w:val="24"/>
                <w:lang w:eastAsia="en-US"/>
              </w:rPr>
              <w:t>Semināra Gulbenes novada tūrisma uzņēmējiem, pakalpojumu sniedzējiem organizēšana</w:t>
            </w:r>
          </w:p>
        </w:tc>
        <w:tc>
          <w:tcPr>
            <w:tcW w:w="1742" w:type="dxa"/>
            <w:tcBorders>
              <w:top w:val="single" w:sz="4" w:space="0" w:color="auto"/>
              <w:left w:val="single" w:sz="4" w:space="0" w:color="auto"/>
              <w:bottom w:val="single" w:sz="4" w:space="0" w:color="auto"/>
              <w:right w:val="single" w:sz="4" w:space="0" w:color="auto"/>
            </w:tcBorders>
          </w:tcPr>
          <w:p w14:paraId="2FAC7922" w14:textId="77777777" w:rsidR="00AF4EEF" w:rsidRPr="00AF4EEF" w:rsidRDefault="00AF4EEF" w:rsidP="00AF4EEF">
            <w:pPr>
              <w:spacing w:line="276" w:lineRule="auto"/>
              <w:rPr>
                <w:sz w:val="24"/>
                <w:szCs w:val="24"/>
                <w:lang w:eastAsia="en-US"/>
              </w:rPr>
            </w:pPr>
            <w:r w:rsidRPr="00AF4EEF">
              <w:rPr>
                <w:sz w:val="24"/>
                <w:szCs w:val="24"/>
                <w:lang w:eastAsia="en-US"/>
              </w:rPr>
              <w:t>Februāris</w:t>
            </w:r>
          </w:p>
        </w:tc>
        <w:tc>
          <w:tcPr>
            <w:tcW w:w="1660" w:type="dxa"/>
            <w:tcBorders>
              <w:top w:val="single" w:sz="4" w:space="0" w:color="auto"/>
              <w:left w:val="single" w:sz="4" w:space="0" w:color="auto"/>
              <w:bottom w:val="single" w:sz="4" w:space="0" w:color="auto"/>
              <w:right w:val="single" w:sz="4" w:space="0" w:color="auto"/>
            </w:tcBorders>
          </w:tcPr>
          <w:p w14:paraId="06AFE40C"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4FA3E4BB"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4EA1DFF0" w14:textId="77777777" w:rsidR="00AF4EEF" w:rsidRPr="00AF4EEF" w:rsidRDefault="00AF4EEF" w:rsidP="00AF4EEF">
            <w:pPr>
              <w:tabs>
                <w:tab w:val="left" w:pos="825"/>
              </w:tabs>
              <w:spacing w:line="276" w:lineRule="auto"/>
              <w:rPr>
                <w:sz w:val="24"/>
                <w:szCs w:val="24"/>
                <w:lang w:eastAsia="en-US"/>
              </w:rPr>
            </w:pPr>
            <w:r w:rsidRPr="00AF4EEF">
              <w:rPr>
                <w:sz w:val="24"/>
                <w:szCs w:val="24"/>
                <w:lang w:eastAsia="en-US"/>
              </w:rPr>
              <w:t>9.</w:t>
            </w:r>
          </w:p>
        </w:tc>
        <w:tc>
          <w:tcPr>
            <w:tcW w:w="5639" w:type="dxa"/>
            <w:tcBorders>
              <w:top w:val="single" w:sz="4" w:space="0" w:color="auto"/>
              <w:left w:val="single" w:sz="4" w:space="0" w:color="auto"/>
              <w:bottom w:val="single" w:sz="4" w:space="0" w:color="auto"/>
              <w:right w:val="single" w:sz="4" w:space="0" w:color="auto"/>
            </w:tcBorders>
          </w:tcPr>
          <w:p w14:paraId="3318DF0B" w14:textId="77777777" w:rsidR="00AF4EEF" w:rsidRPr="00AF4EEF" w:rsidRDefault="00AF4EEF" w:rsidP="00AF4EEF">
            <w:pPr>
              <w:spacing w:line="276" w:lineRule="auto"/>
              <w:rPr>
                <w:sz w:val="24"/>
                <w:szCs w:val="24"/>
                <w:lang w:eastAsia="en-US"/>
              </w:rPr>
            </w:pPr>
            <w:r w:rsidRPr="00AF4EEF">
              <w:rPr>
                <w:sz w:val="24"/>
                <w:szCs w:val="24"/>
                <w:lang w:eastAsia="en-US"/>
              </w:rPr>
              <w:t xml:space="preserve">Darbs pie izrādes par Alisi Lauru </w:t>
            </w:r>
            <w:proofErr w:type="spellStart"/>
            <w:r w:rsidRPr="00AF4EEF">
              <w:rPr>
                <w:sz w:val="24"/>
                <w:szCs w:val="24"/>
                <w:lang w:eastAsia="en-US"/>
              </w:rPr>
              <w:t>Barbi</w:t>
            </w:r>
            <w:proofErr w:type="spellEnd"/>
            <w:r w:rsidRPr="00AF4EEF">
              <w:rPr>
                <w:sz w:val="24"/>
                <w:szCs w:val="24"/>
                <w:lang w:eastAsia="en-US"/>
              </w:rPr>
              <w:t xml:space="preserve"> un Borisu fon Volfu pirmizrādes plānošanas un sagatavošanas Stāmerienas pilī</w:t>
            </w:r>
          </w:p>
        </w:tc>
        <w:tc>
          <w:tcPr>
            <w:tcW w:w="1742" w:type="dxa"/>
            <w:tcBorders>
              <w:top w:val="single" w:sz="4" w:space="0" w:color="auto"/>
              <w:left w:val="single" w:sz="4" w:space="0" w:color="auto"/>
              <w:bottom w:val="single" w:sz="4" w:space="0" w:color="auto"/>
              <w:right w:val="single" w:sz="4" w:space="0" w:color="auto"/>
            </w:tcBorders>
          </w:tcPr>
          <w:p w14:paraId="5C316F34" w14:textId="77777777" w:rsidR="00AF4EEF" w:rsidRPr="00AF4EEF" w:rsidRDefault="00AF4EEF" w:rsidP="00AF4EEF">
            <w:pPr>
              <w:spacing w:line="276" w:lineRule="auto"/>
              <w:rPr>
                <w:sz w:val="24"/>
                <w:szCs w:val="24"/>
                <w:lang w:eastAsia="en-US"/>
              </w:rPr>
            </w:pPr>
            <w:r w:rsidRPr="00AF4EEF">
              <w:rPr>
                <w:sz w:val="24"/>
                <w:szCs w:val="24"/>
                <w:lang w:eastAsia="en-US"/>
              </w:rPr>
              <w:t>Februāris-Oktobris</w:t>
            </w:r>
          </w:p>
        </w:tc>
        <w:tc>
          <w:tcPr>
            <w:tcW w:w="1660" w:type="dxa"/>
            <w:tcBorders>
              <w:top w:val="single" w:sz="4" w:space="0" w:color="auto"/>
              <w:left w:val="single" w:sz="4" w:space="0" w:color="auto"/>
              <w:bottom w:val="single" w:sz="4" w:space="0" w:color="auto"/>
              <w:right w:val="single" w:sz="4" w:space="0" w:color="auto"/>
            </w:tcBorders>
          </w:tcPr>
          <w:p w14:paraId="6F83FF4B" w14:textId="77777777" w:rsidR="00AF4EEF" w:rsidRPr="00AF4EEF" w:rsidRDefault="00AF4EEF" w:rsidP="00AF4EEF">
            <w:pPr>
              <w:spacing w:line="276" w:lineRule="auto"/>
              <w:rPr>
                <w:sz w:val="24"/>
                <w:szCs w:val="24"/>
                <w:lang w:eastAsia="en-US"/>
              </w:rPr>
            </w:pPr>
            <w:r w:rsidRPr="00AF4EEF">
              <w:rPr>
                <w:sz w:val="24"/>
                <w:szCs w:val="24"/>
                <w:lang w:eastAsia="en-US"/>
              </w:rPr>
              <w:t xml:space="preserve">SPV, </w:t>
            </w:r>
          </w:p>
          <w:p w14:paraId="35E5E58B" w14:textId="77777777" w:rsidR="00AF4EEF" w:rsidRPr="00AF4EEF" w:rsidRDefault="00AF4EEF" w:rsidP="00AF4EEF">
            <w:pPr>
              <w:spacing w:line="276" w:lineRule="auto"/>
              <w:rPr>
                <w:sz w:val="24"/>
                <w:szCs w:val="24"/>
                <w:lang w:eastAsia="en-US"/>
              </w:rPr>
            </w:pPr>
            <w:r w:rsidRPr="00AF4EEF">
              <w:rPr>
                <w:sz w:val="24"/>
                <w:szCs w:val="24"/>
                <w:lang w:eastAsia="en-US"/>
              </w:rPr>
              <w:t>SPTIK</w:t>
            </w:r>
          </w:p>
        </w:tc>
      </w:tr>
      <w:tr w:rsidR="00AF4EEF" w:rsidRPr="00AF4EEF" w14:paraId="6F4BB0F5"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5D8AAE9A" w14:textId="77777777" w:rsidR="00AF4EEF" w:rsidRPr="00AF4EEF" w:rsidRDefault="00AF4EEF" w:rsidP="00AF4EEF">
            <w:pPr>
              <w:tabs>
                <w:tab w:val="left" w:pos="825"/>
              </w:tabs>
              <w:spacing w:line="276" w:lineRule="auto"/>
              <w:rPr>
                <w:sz w:val="24"/>
                <w:szCs w:val="24"/>
                <w:lang w:eastAsia="en-US"/>
              </w:rPr>
            </w:pPr>
            <w:r w:rsidRPr="00AF4EEF">
              <w:rPr>
                <w:sz w:val="24"/>
                <w:szCs w:val="24"/>
                <w:lang w:eastAsia="en-US"/>
              </w:rPr>
              <w:t>10.</w:t>
            </w:r>
          </w:p>
        </w:tc>
        <w:tc>
          <w:tcPr>
            <w:tcW w:w="5639" w:type="dxa"/>
            <w:tcBorders>
              <w:top w:val="single" w:sz="4" w:space="0" w:color="auto"/>
              <w:left w:val="single" w:sz="4" w:space="0" w:color="auto"/>
              <w:bottom w:val="single" w:sz="4" w:space="0" w:color="auto"/>
              <w:right w:val="single" w:sz="4" w:space="0" w:color="auto"/>
            </w:tcBorders>
          </w:tcPr>
          <w:p w14:paraId="2C592D87" w14:textId="77777777" w:rsidR="00AF4EEF" w:rsidRPr="00AF4EEF" w:rsidRDefault="00AF4EEF" w:rsidP="00AF4EEF">
            <w:pPr>
              <w:spacing w:line="276" w:lineRule="auto"/>
              <w:rPr>
                <w:sz w:val="24"/>
                <w:szCs w:val="24"/>
                <w:lang w:eastAsia="en-US"/>
              </w:rPr>
            </w:pPr>
            <w:r w:rsidRPr="00AF4EEF">
              <w:rPr>
                <w:sz w:val="24"/>
                <w:szCs w:val="24"/>
                <w:lang w:eastAsia="en-US"/>
              </w:rPr>
              <w:t>Sadarbībā ar GNP Kultūras pārvaldi Itālijas dienas “</w:t>
            </w:r>
            <w:proofErr w:type="spellStart"/>
            <w:r w:rsidRPr="00AF4EEF">
              <w:rPr>
                <w:sz w:val="24"/>
                <w:szCs w:val="24"/>
                <w:lang w:eastAsia="en-US"/>
              </w:rPr>
              <w:t>Dzīvesstils</w:t>
            </w:r>
            <w:proofErr w:type="spellEnd"/>
            <w:r w:rsidRPr="00AF4EEF">
              <w:rPr>
                <w:sz w:val="24"/>
                <w:szCs w:val="24"/>
                <w:lang w:eastAsia="en-US"/>
              </w:rPr>
              <w:t xml:space="preserve"> ZIEMA – māksla” organizēšana Stāmerienas pilī </w:t>
            </w:r>
          </w:p>
        </w:tc>
        <w:tc>
          <w:tcPr>
            <w:tcW w:w="1742" w:type="dxa"/>
            <w:tcBorders>
              <w:top w:val="single" w:sz="4" w:space="0" w:color="auto"/>
              <w:left w:val="single" w:sz="4" w:space="0" w:color="auto"/>
              <w:bottom w:val="single" w:sz="4" w:space="0" w:color="auto"/>
              <w:right w:val="single" w:sz="4" w:space="0" w:color="auto"/>
            </w:tcBorders>
          </w:tcPr>
          <w:p w14:paraId="743456E0" w14:textId="77777777" w:rsidR="00AF4EEF" w:rsidRPr="00AF4EEF" w:rsidRDefault="00AF4EEF" w:rsidP="00AF4EEF">
            <w:pPr>
              <w:spacing w:line="276" w:lineRule="auto"/>
              <w:rPr>
                <w:sz w:val="24"/>
                <w:szCs w:val="24"/>
                <w:lang w:eastAsia="en-US"/>
              </w:rPr>
            </w:pPr>
            <w:r w:rsidRPr="00AF4EEF">
              <w:rPr>
                <w:sz w:val="24"/>
                <w:szCs w:val="24"/>
                <w:lang w:eastAsia="en-US"/>
              </w:rPr>
              <w:t>14.februāris</w:t>
            </w:r>
          </w:p>
        </w:tc>
        <w:tc>
          <w:tcPr>
            <w:tcW w:w="1660" w:type="dxa"/>
            <w:tcBorders>
              <w:top w:val="single" w:sz="4" w:space="0" w:color="auto"/>
              <w:left w:val="single" w:sz="4" w:space="0" w:color="auto"/>
              <w:bottom w:val="single" w:sz="4" w:space="0" w:color="auto"/>
              <w:right w:val="single" w:sz="4" w:space="0" w:color="auto"/>
            </w:tcBorders>
          </w:tcPr>
          <w:p w14:paraId="16F5D07B"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7E5E329A"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45D0A2A3" w14:textId="77777777" w:rsidR="00AF4EEF" w:rsidRPr="00AF4EEF" w:rsidRDefault="00AF4EEF" w:rsidP="00AF4EEF">
            <w:pPr>
              <w:tabs>
                <w:tab w:val="left" w:pos="825"/>
              </w:tabs>
              <w:spacing w:line="276" w:lineRule="auto"/>
              <w:rPr>
                <w:sz w:val="24"/>
                <w:szCs w:val="24"/>
                <w:lang w:eastAsia="en-US"/>
              </w:rPr>
            </w:pPr>
            <w:r w:rsidRPr="00AF4EEF">
              <w:rPr>
                <w:sz w:val="24"/>
                <w:szCs w:val="24"/>
                <w:lang w:eastAsia="en-US"/>
              </w:rPr>
              <w:t>11.</w:t>
            </w:r>
          </w:p>
        </w:tc>
        <w:tc>
          <w:tcPr>
            <w:tcW w:w="5639" w:type="dxa"/>
            <w:tcBorders>
              <w:top w:val="single" w:sz="4" w:space="0" w:color="auto"/>
              <w:left w:val="single" w:sz="4" w:space="0" w:color="auto"/>
              <w:bottom w:val="single" w:sz="4" w:space="0" w:color="auto"/>
              <w:right w:val="single" w:sz="4" w:space="0" w:color="auto"/>
            </w:tcBorders>
          </w:tcPr>
          <w:p w14:paraId="6FFC15F6"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34E37AE6" w14:textId="77777777" w:rsidR="00AF4EEF" w:rsidRPr="00AF4EEF" w:rsidRDefault="00AF4EEF" w:rsidP="00AF4EEF">
            <w:pPr>
              <w:spacing w:line="276" w:lineRule="auto"/>
              <w:rPr>
                <w:sz w:val="24"/>
                <w:szCs w:val="24"/>
                <w:lang w:eastAsia="en-US"/>
              </w:rPr>
            </w:pPr>
            <w:r w:rsidRPr="00AF4EEF">
              <w:rPr>
                <w:sz w:val="24"/>
                <w:szCs w:val="24"/>
                <w:lang w:eastAsia="en-US"/>
              </w:rPr>
              <w:t>20.februāris</w:t>
            </w:r>
          </w:p>
        </w:tc>
        <w:tc>
          <w:tcPr>
            <w:tcW w:w="1660" w:type="dxa"/>
            <w:tcBorders>
              <w:top w:val="single" w:sz="4" w:space="0" w:color="auto"/>
              <w:left w:val="single" w:sz="4" w:space="0" w:color="auto"/>
              <w:bottom w:val="single" w:sz="4" w:space="0" w:color="auto"/>
              <w:right w:val="single" w:sz="4" w:space="0" w:color="auto"/>
            </w:tcBorders>
          </w:tcPr>
          <w:p w14:paraId="15EE9F33"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1964BE8E"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7EC83E4B" w14:textId="77777777" w:rsidR="00AF4EEF" w:rsidRPr="00AF4EEF" w:rsidRDefault="00AF4EEF" w:rsidP="00AF4EEF">
            <w:pPr>
              <w:tabs>
                <w:tab w:val="left" w:pos="825"/>
              </w:tabs>
              <w:spacing w:line="276" w:lineRule="auto"/>
              <w:rPr>
                <w:sz w:val="24"/>
                <w:szCs w:val="24"/>
                <w:lang w:eastAsia="en-US"/>
              </w:rPr>
            </w:pPr>
            <w:r w:rsidRPr="00AF4EEF">
              <w:rPr>
                <w:sz w:val="24"/>
                <w:szCs w:val="24"/>
                <w:lang w:eastAsia="en-US"/>
              </w:rPr>
              <w:t>12.</w:t>
            </w:r>
          </w:p>
        </w:tc>
        <w:tc>
          <w:tcPr>
            <w:tcW w:w="5639" w:type="dxa"/>
            <w:tcBorders>
              <w:top w:val="single" w:sz="4" w:space="0" w:color="auto"/>
              <w:left w:val="single" w:sz="4" w:space="0" w:color="auto"/>
              <w:bottom w:val="single" w:sz="4" w:space="0" w:color="auto"/>
              <w:right w:val="single" w:sz="4" w:space="0" w:color="auto"/>
            </w:tcBorders>
          </w:tcPr>
          <w:p w14:paraId="630AC94A" w14:textId="77777777" w:rsidR="00AF4EEF" w:rsidRPr="00AF4EEF" w:rsidRDefault="00AF4EEF" w:rsidP="00AF4EEF">
            <w:pPr>
              <w:spacing w:line="276" w:lineRule="auto"/>
              <w:rPr>
                <w:sz w:val="24"/>
                <w:szCs w:val="24"/>
                <w:lang w:eastAsia="en-US"/>
              </w:rPr>
            </w:pPr>
            <w:r w:rsidRPr="00AF4EEF">
              <w:rPr>
                <w:sz w:val="24"/>
                <w:szCs w:val="24"/>
                <w:lang w:eastAsia="en-US"/>
              </w:rPr>
              <w:t>IIC “Dzelzceļš un Tvaiks” dalība Vidzemes inovāciju nedēļā</w:t>
            </w:r>
          </w:p>
        </w:tc>
        <w:tc>
          <w:tcPr>
            <w:tcW w:w="1742" w:type="dxa"/>
            <w:tcBorders>
              <w:top w:val="single" w:sz="4" w:space="0" w:color="auto"/>
              <w:left w:val="single" w:sz="4" w:space="0" w:color="auto"/>
              <w:bottom w:val="single" w:sz="4" w:space="0" w:color="auto"/>
              <w:right w:val="single" w:sz="4" w:space="0" w:color="auto"/>
            </w:tcBorders>
          </w:tcPr>
          <w:p w14:paraId="2FD91A70" w14:textId="77777777" w:rsidR="00AF4EEF" w:rsidRPr="00AF4EEF" w:rsidRDefault="00AF4EEF" w:rsidP="00AF4EEF">
            <w:pPr>
              <w:spacing w:line="276" w:lineRule="auto"/>
              <w:rPr>
                <w:sz w:val="24"/>
                <w:szCs w:val="24"/>
                <w:lang w:eastAsia="en-US"/>
              </w:rPr>
            </w:pPr>
            <w:r w:rsidRPr="00AF4EEF">
              <w:rPr>
                <w:sz w:val="24"/>
                <w:szCs w:val="24"/>
                <w:lang w:eastAsia="en-US"/>
              </w:rPr>
              <w:t>22.-26.februāris</w:t>
            </w:r>
          </w:p>
        </w:tc>
        <w:tc>
          <w:tcPr>
            <w:tcW w:w="1660" w:type="dxa"/>
            <w:tcBorders>
              <w:top w:val="single" w:sz="4" w:space="0" w:color="auto"/>
              <w:left w:val="single" w:sz="4" w:space="0" w:color="auto"/>
              <w:bottom w:val="single" w:sz="4" w:space="0" w:color="auto"/>
              <w:right w:val="single" w:sz="4" w:space="0" w:color="auto"/>
            </w:tcBorders>
          </w:tcPr>
          <w:p w14:paraId="36D80C83" w14:textId="77777777" w:rsidR="00AF4EEF" w:rsidRPr="00AF4EEF" w:rsidRDefault="00AF4EEF" w:rsidP="00AF4EEF">
            <w:pPr>
              <w:spacing w:line="276" w:lineRule="auto"/>
              <w:rPr>
                <w:sz w:val="24"/>
                <w:szCs w:val="24"/>
                <w:lang w:eastAsia="en-US"/>
              </w:rPr>
            </w:pPr>
            <w:r w:rsidRPr="00AF4EEF">
              <w:rPr>
                <w:sz w:val="24"/>
                <w:szCs w:val="24"/>
                <w:lang w:eastAsia="en-US"/>
              </w:rPr>
              <w:t>DTV, DTE</w:t>
            </w:r>
          </w:p>
        </w:tc>
      </w:tr>
      <w:tr w:rsidR="00AF4EEF" w:rsidRPr="00AF4EEF" w14:paraId="641168E6"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48EF1392" w14:textId="77777777" w:rsidR="00AF4EEF" w:rsidRPr="00AF4EEF" w:rsidRDefault="00AF4EEF" w:rsidP="00AF4EEF">
            <w:pPr>
              <w:tabs>
                <w:tab w:val="left" w:pos="825"/>
              </w:tabs>
              <w:spacing w:line="276" w:lineRule="auto"/>
              <w:rPr>
                <w:sz w:val="24"/>
                <w:szCs w:val="24"/>
                <w:lang w:eastAsia="en-US"/>
              </w:rPr>
            </w:pPr>
            <w:r w:rsidRPr="00AF4EEF">
              <w:rPr>
                <w:sz w:val="24"/>
                <w:szCs w:val="24"/>
                <w:lang w:eastAsia="en-US"/>
              </w:rPr>
              <w:t>13.</w:t>
            </w:r>
          </w:p>
        </w:tc>
        <w:tc>
          <w:tcPr>
            <w:tcW w:w="5639" w:type="dxa"/>
            <w:tcBorders>
              <w:top w:val="single" w:sz="4" w:space="0" w:color="auto"/>
              <w:left w:val="single" w:sz="4" w:space="0" w:color="auto"/>
              <w:bottom w:val="single" w:sz="4" w:space="0" w:color="auto"/>
              <w:right w:val="single" w:sz="4" w:space="0" w:color="auto"/>
            </w:tcBorders>
          </w:tcPr>
          <w:p w14:paraId="16CE948B" w14:textId="77777777" w:rsidR="00AF4EEF" w:rsidRPr="00AF4EEF" w:rsidRDefault="00AF4EEF" w:rsidP="00AF4EEF">
            <w:pPr>
              <w:spacing w:line="276" w:lineRule="auto"/>
              <w:rPr>
                <w:sz w:val="24"/>
                <w:szCs w:val="24"/>
                <w:lang w:eastAsia="en-US"/>
              </w:rPr>
            </w:pPr>
            <w:r w:rsidRPr="00AF4EEF">
              <w:rPr>
                <w:sz w:val="24"/>
                <w:szCs w:val="24"/>
                <w:lang w:eastAsia="en-US"/>
              </w:rPr>
              <w:t>IIC “Dzelzceļš un Tvaiks” dalība 27.starptautiskajā izglītības izstādē “Skola 2021” (Rīga, Latvija)</w:t>
            </w:r>
          </w:p>
        </w:tc>
        <w:tc>
          <w:tcPr>
            <w:tcW w:w="1742" w:type="dxa"/>
            <w:tcBorders>
              <w:top w:val="single" w:sz="4" w:space="0" w:color="auto"/>
              <w:left w:val="single" w:sz="4" w:space="0" w:color="auto"/>
              <w:bottom w:val="single" w:sz="4" w:space="0" w:color="auto"/>
              <w:right w:val="single" w:sz="4" w:space="0" w:color="auto"/>
            </w:tcBorders>
          </w:tcPr>
          <w:p w14:paraId="0E255D6F" w14:textId="77777777" w:rsidR="00AF4EEF" w:rsidRPr="00AF4EEF" w:rsidRDefault="00AF4EEF" w:rsidP="00AF4EEF">
            <w:pPr>
              <w:spacing w:line="276" w:lineRule="auto"/>
              <w:rPr>
                <w:sz w:val="24"/>
                <w:szCs w:val="24"/>
                <w:lang w:eastAsia="en-US"/>
              </w:rPr>
            </w:pPr>
            <w:r w:rsidRPr="00AF4EEF">
              <w:rPr>
                <w:sz w:val="24"/>
                <w:szCs w:val="24"/>
                <w:lang w:eastAsia="en-US"/>
              </w:rPr>
              <w:t>26.-28.fenruāris</w:t>
            </w:r>
          </w:p>
        </w:tc>
        <w:tc>
          <w:tcPr>
            <w:tcW w:w="1660" w:type="dxa"/>
            <w:tcBorders>
              <w:top w:val="single" w:sz="4" w:space="0" w:color="auto"/>
              <w:left w:val="single" w:sz="4" w:space="0" w:color="auto"/>
              <w:bottom w:val="single" w:sz="4" w:space="0" w:color="auto"/>
              <w:right w:val="single" w:sz="4" w:space="0" w:color="auto"/>
            </w:tcBorders>
          </w:tcPr>
          <w:p w14:paraId="4A7E22FF" w14:textId="77777777" w:rsidR="00AF4EEF" w:rsidRPr="00AF4EEF" w:rsidRDefault="00AF4EEF" w:rsidP="00AF4EEF">
            <w:pPr>
              <w:spacing w:line="276" w:lineRule="auto"/>
              <w:rPr>
                <w:sz w:val="24"/>
                <w:szCs w:val="24"/>
                <w:lang w:eastAsia="en-US"/>
              </w:rPr>
            </w:pPr>
            <w:r w:rsidRPr="00AF4EEF">
              <w:rPr>
                <w:sz w:val="24"/>
                <w:szCs w:val="24"/>
                <w:lang w:eastAsia="en-US"/>
              </w:rPr>
              <w:t>DTV, DTE, TO</w:t>
            </w:r>
          </w:p>
        </w:tc>
      </w:tr>
      <w:tr w:rsidR="00AF4EEF" w:rsidRPr="00AF4EEF" w14:paraId="3435A2EA"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0AF23EB6" w14:textId="77777777" w:rsidR="00AF4EEF" w:rsidRPr="00AF4EEF" w:rsidRDefault="00AF4EEF" w:rsidP="00AF4EEF">
            <w:pPr>
              <w:tabs>
                <w:tab w:val="left" w:pos="825"/>
              </w:tabs>
              <w:spacing w:line="276" w:lineRule="auto"/>
              <w:rPr>
                <w:sz w:val="24"/>
                <w:szCs w:val="24"/>
                <w:lang w:eastAsia="en-US"/>
              </w:rPr>
            </w:pPr>
            <w:r w:rsidRPr="00AF4EEF">
              <w:rPr>
                <w:sz w:val="24"/>
                <w:szCs w:val="24"/>
                <w:lang w:eastAsia="en-US"/>
              </w:rPr>
              <w:t>14.</w:t>
            </w:r>
          </w:p>
        </w:tc>
        <w:tc>
          <w:tcPr>
            <w:tcW w:w="5639" w:type="dxa"/>
            <w:tcBorders>
              <w:top w:val="single" w:sz="4" w:space="0" w:color="auto"/>
              <w:left w:val="single" w:sz="4" w:space="0" w:color="auto"/>
              <w:bottom w:val="single" w:sz="4" w:space="0" w:color="auto"/>
              <w:right w:val="single" w:sz="4" w:space="0" w:color="auto"/>
            </w:tcBorders>
          </w:tcPr>
          <w:p w14:paraId="0A5C88F6" w14:textId="77777777" w:rsidR="00AF4EEF" w:rsidRPr="00AF4EEF" w:rsidRDefault="00AF4EEF" w:rsidP="00AF4EEF">
            <w:pPr>
              <w:spacing w:line="276" w:lineRule="auto"/>
              <w:rPr>
                <w:sz w:val="24"/>
                <w:szCs w:val="24"/>
                <w:lang w:eastAsia="en-US"/>
              </w:rPr>
            </w:pPr>
            <w:r w:rsidRPr="00AF4EEF">
              <w:rPr>
                <w:sz w:val="24"/>
                <w:szCs w:val="24"/>
                <w:lang w:eastAsia="en-US"/>
              </w:rPr>
              <w:t>Dalība digitālajā starptautiskajā tūrisma izstādē “ITB Berlin 2021” (Berlīne, Vācija)</w:t>
            </w:r>
          </w:p>
        </w:tc>
        <w:tc>
          <w:tcPr>
            <w:tcW w:w="1742" w:type="dxa"/>
            <w:tcBorders>
              <w:top w:val="single" w:sz="4" w:space="0" w:color="auto"/>
              <w:left w:val="single" w:sz="4" w:space="0" w:color="auto"/>
              <w:bottom w:val="single" w:sz="4" w:space="0" w:color="auto"/>
              <w:right w:val="single" w:sz="4" w:space="0" w:color="auto"/>
            </w:tcBorders>
          </w:tcPr>
          <w:p w14:paraId="1AFF0BBA" w14:textId="77777777" w:rsidR="00AF4EEF" w:rsidRPr="00AF4EEF" w:rsidRDefault="00AF4EEF" w:rsidP="00AF4EEF">
            <w:pPr>
              <w:spacing w:line="276" w:lineRule="auto"/>
              <w:rPr>
                <w:sz w:val="24"/>
                <w:szCs w:val="24"/>
                <w:lang w:eastAsia="en-US"/>
              </w:rPr>
            </w:pPr>
            <w:r w:rsidRPr="00AF4EEF">
              <w:rPr>
                <w:sz w:val="24"/>
                <w:szCs w:val="24"/>
                <w:lang w:eastAsia="en-US"/>
              </w:rPr>
              <w:t>9.-12.marts</w:t>
            </w:r>
          </w:p>
        </w:tc>
        <w:tc>
          <w:tcPr>
            <w:tcW w:w="1660" w:type="dxa"/>
            <w:tcBorders>
              <w:top w:val="single" w:sz="4" w:space="0" w:color="auto"/>
              <w:left w:val="single" w:sz="4" w:space="0" w:color="auto"/>
              <w:bottom w:val="single" w:sz="4" w:space="0" w:color="auto"/>
              <w:right w:val="single" w:sz="4" w:space="0" w:color="auto"/>
            </w:tcBorders>
          </w:tcPr>
          <w:p w14:paraId="4571A78D" w14:textId="77777777" w:rsidR="00AF4EEF" w:rsidRPr="00AF4EEF" w:rsidRDefault="00AF4EEF" w:rsidP="00AF4EEF">
            <w:pPr>
              <w:spacing w:line="276" w:lineRule="auto"/>
              <w:rPr>
                <w:sz w:val="24"/>
                <w:szCs w:val="24"/>
                <w:lang w:eastAsia="en-US"/>
              </w:rPr>
            </w:pPr>
            <w:r w:rsidRPr="00AF4EEF">
              <w:rPr>
                <w:sz w:val="24"/>
                <w:szCs w:val="24"/>
                <w:lang w:eastAsia="en-US"/>
              </w:rPr>
              <w:t>TO, DTV, DTE, SPV, SPTIK</w:t>
            </w:r>
          </w:p>
        </w:tc>
      </w:tr>
      <w:tr w:rsidR="00AF4EEF" w:rsidRPr="00AF4EEF" w14:paraId="271377C0"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08B7CAEB" w14:textId="77777777" w:rsidR="00AF4EEF" w:rsidRPr="00AF4EEF" w:rsidRDefault="00AF4EEF" w:rsidP="00AF4EEF">
            <w:pPr>
              <w:tabs>
                <w:tab w:val="left" w:pos="825"/>
              </w:tabs>
              <w:spacing w:line="276" w:lineRule="auto"/>
              <w:rPr>
                <w:sz w:val="24"/>
                <w:szCs w:val="24"/>
                <w:lang w:eastAsia="en-US"/>
              </w:rPr>
            </w:pPr>
            <w:r w:rsidRPr="00AF4EEF">
              <w:rPr>
                <w:sz w:val="24"/>
                <w:szCs w:val="24"/>
                <w:lang w:eastAsia="en-US"/>
              </w:rPr>
              <w:t>15.</w:t>
            </w:r>
          </w:p>
        </w:tc>
        <w:tc>
          <w:tcPr>
            <w:tcW w:w="5639" w:type="dxa"/>
            <w:tcBorders>
              <w:top w:val="single" w:sz="4" w:space="0" w:color="auto"/>
              <w:left w:val="single" w:sz="4" w:space="0" w:color="auto"/>
              <w:bottom w:val="single" w:sz="4" w:space="0" w:color="auto"/>
              <w:right w:val="single" w:sz="4" w:space="0" w:color="auto"/>
            </w:tcBorders>
          </w:tcPr>
          <w:p w14:paraId="0DF06008" w14:textId="77777777" w:rsidR="00AF4EEF" w:rsidRPr="00AF4EEF" w:rsidRDefault="00AF4EEF" w:rsidP="00AF4EEF">
            <w:pPr>
              <w:spacing w:line="276" w:lineRule="auto"/>
              <w:rPr>
                <w:sz w:val="24"/>
                <w:szCs w:val="24"/>
                <w:lang w:eastAsia="en-US"/>
              </w:rPr>
            </w:pPr>
            <w:r w:rsidRPr="00AF4EEF">
              <w:rPr>
                <w:sz w:val="24"/>
                <w:szCs w:val="24"/>
                <w:lang w:eastAsia="en-US"/>
              </w:rPr>
              <w:t>Gidu kvalifikācijas celšanas kursu organizēšana</w:t>
            </w:r>
          </w:p>
        </w:tc>
        <w:tc>
          <w:tcPr>
            <w:tcW w:w="1742" w:type="dxa"/>
            <w:tcBorders>
              <w:top w:val="single" w:sz="4" w:space="0" w:color="auto"/>
              <w:left w:val="single" w:sz="4" w:space="0" w:color="auto"/>
              <w:bottom w:val="single" w:sz="4" w:space="0" w:color="auto"/>
              <w:right w:val="single" w:sz="4" w:space="0" w:color="auto"/>
            </w:tcBorders>
          </w:tcPr>
          <w:p w14:paraId="59A0D165" w14:textId="77777777" w:rsidR="00AF4EEF" w:rsidRPr="00AF4EEF" w:rsidRDefault="00AF4EEF" w:rsidP="00AF4EEF">
            <w:pPr>
              <w:spacing w:line="276" w:lineRule="auto"/>
              <w:rPr>
                <w:sz w:val="24"/>
                <w:szCs w:val="24"/>
                <w:lang w:eastAsia="en-US"/>
              </w:rPr>
            </w:pPr>
            <w:r w:rsidRPr="00AF4EEF">
              <w:rPr>
                <w:sz w:val="24"/>
                <w:szCs w:val="24"/>
                <w:lang w:eastAsia="en-US"/>
              </w:rPr>
              <w:t>Marts</w:t>
            </w:r>
          </w:p>
        </w:tc>
        <w:tc>
          <w:tcPr>
            <w:tcW w:w="1660" w:type="dxa"/>
            <w:tcBorders>
              <w:top w:val="single" w:sz="4" w:space="0" w:color="auto"/>
              <w:left w:val="single" w:sz="4" w:space="0" w:color="auto"/>
              <w:bottom w:val="single" w:sz="4" w:space="0" w:color="auto"/>
              <w:right w:val="single" w:sz="4" w:space="0" w:color="auto"/>
            </w:tcBorders>
          </w:tcPr>
          <w:p w14:paraId="098DFC44"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4E5BDD03"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30E5B952" w14:textId="77777777" w:rsidR="00AF4EEF" w:rsidRPr="00AF4EEF" w:rsidRDefault="00AF4EEF" w:rsidP="00AF4EEF">
            <w:pPr>
              <w:spacing w:line="276" w:lineRule="auto"/>
              <w:rPr>
                <w:sz w:val="24"/>
                <w:szCs w:val="24"/>
                <w:lang w:eastAsia="en-US"/>
              </w:rPr>
            </w:pPr>
            <w:r w:rsidRPr="00AF4EEF">
              <w:rPr>
                <w:sz w:val="24"/>
                <w:szCs w:val="24"/>
                <w:lang w:eastAsia="en-US"/>
              </w:rPr>
              <w:t>16.</w:t>
            </w:r>
          </w:p>
        </w:tc>
        <w:tc>
          <w:tcPr>
            <w:tcW w:w="5639" w:type="dxa"/>
            <w:tcBorders>
              <w:top w:val="single" w:sz="4" w:space="0" w:color="auto"/>
              <w:left w:val="single" w:sz="4" w:space="0" w:color="auto"/>
              <w:bottom w:val="single" w:sz="4" w:space="0" w:color="auto"/>
              <w:right w:val="single" w:sz="4" w:space="0" w:color="auto"/>
            </w:tcBorders>
          </w:tcPr>
          <w:p w14:paraId="78035DF2"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343800FB" w14:textId="77777777" w:rsidR="00AF4EEF" w:rsidRPr="00AF4EEF" w:rsidRDefault="00AF4EEF" w:rsidP="00AF4EEF">
            <w:pPr>
              <w:spacing w:line="276" w:lineRule="auto"/>
              <w:rPr>
                <w:sz w:val="24"/>
                <w:szCs w:val="24"/>
                <w:lang w:eastAsia="en-US"/>
              </w:rPr>
            </w:pPr>
            <w:r w:rsidRPr="00AF4EEF">
              <w:rPr>
                <w:sz w:val="24"/>
                <w:szCs w:val="24"/>
                <w:lang w:eastAsia="en-US"/>
              </w:rPr>
              <w:t>20.marts</w:t>
            </w:r>
          </w:p>
        </w:tc>
        <w:tc>
          <w:tcPr>
            <w:tcW w:w="1660" w:type="dxa"/>
            <w:tcBorders>
              <w:top w:val="single" w:sz="4" w:space="0" w:color="auto"/>
              <w:left w:val="single" w:sz="4" w:space="0" w:color="auto"/>
              <w:bottom w:val="single" w:sz="4" w:space="0" w:color="auto"/>
              <w:right w:val="single" w:sz="4" w:space="0" w:color="auto"/>
            </w:tcBorders>
          </w:tcPr>
          <w:p w14:paraId="638A5E98"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46BED57A"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353A963B" w14:textId="77777777" w:rsidR="00AF4EEF" w:rsidRPr="00AF4EEF" w:rsidRDefault="00AF4EEF" w:rsidP="00AF4EEF">
            <w:pPr>
              <w:spacing w:line="276" w:lineRule="auto"/>
              <w:rPr>
                <w:sz w:val="24"/>
                <w:szCs w:val="24"/>
                <w:lang w:eastAsia="en-US"/>
              </w:rPr>
            </w:pPr>
            <w:r w:rsidRPr="00AF4EEF">
              <w:rPr>
                <w:sz w:val="24"/>
                <w:szCs w:val="24"/>
                <w:lang w:eastAsia="en-US"/>
              </w:rPr>
              <w:t>17.</w:t>
            </w:r>
          </w:p>
        </w:tc>
        <w:tc>
          <w:tcPr>
            <w:tcW w:w="5639" w:type="dxa"/>
            <w:tcBorders>
              <w:top w:val="single" w:sz="4" w:space="0" w:color="auto"/>
              <w:left w:val="single" w:sz="4" w:space="0" w:color="auto"/>
              <w:bottom w:val="single" w:sz="4" w:space="0" w:color="auto"/>
              <w:right w:val="single" w:sz="4" w:space="0" w:color="auto"/>
            </w:tcBorders>
          </w:tcPr>
          <w:p w14:paraId="23A21C9E" w14:textId="77777777" w:rsidR="00AF4EEF" w:rsidRPr="00AF4EEF" w:rsidRDefault="00AF4EEF" w:rsidP="00AF4EEF">
            <w:pPr>
              <w:spacing w:line="276" w:lineRule="auto"/>
              <w:rPr>
                <w:sz w:val="24"/>
                <w:szCs w:val="24"/>
                <w:lang w:eastAsia="en-US"/>
              </w:rPr>
            </w:pPr>
            <w:r w:rsidRPr="00AF4EEF">
              <w:rPr>
                <w:sz w:val="24"/>
                <w:szCs w:val="24"/>
                <w:lang w:eastAsia="en-US"/>
              </w:rPr>
              <w:t>Kamermūzikas koncerta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1D30A24E" w14:textId="77777777" w:rsidR="00AF4EEF" w:rsidRPr="00AF4EEF" w:rsidRDefault="00AF4EEF" w:rsidP="00AF4EEF">
            <w:pPr>
              <w:spacing w:line="276" w:lineRule="auto"/>
              <w:rPr>
                <w:sz w:val="24"/>
                <w:szCs w:val="24"/>
                <w:lang w:eastAsia="en-US"/>
              </w:rPr>
            </w:pPr>
            <w:r w:rsidRPr="00AF4EEF">
              <w:rPr>
                <w:sz w:val="24"/>
                <w:szCs w:val="24"/>
                <w:lang w:eastAsia="en-US"/>
              </w:rPr>
              <w:t>21.marts</w:t>
            </w:r>
          </w:p>
        </w:tc>
        <w:tc>
          <w:tcPr>
            <w:tcW w:w="1660" w:type="dxa"/>
            <w:tcBorders>
              <w:top w:val="single" w:sz="4" w:space="0" w:color="auto"/>
              <w:left w:val="single" w:sz="4" w:space="0" w:color="auto"/>
              <w:bottom w:val="single" w:sz="4" w:space="0" w:color="auto"/>
              <w:right w:val="single" w:sz="4" w:space="0" w:color="auto"/>
            </w:tcBorders>
          </w:tcPr>
          <w:p w14:paraId="6DCF5A0F"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6C8BC31A"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2210960B" w14:textId="77777777" w:rsidR="00AF4EEF" w:rsidRPr="00AF4EEF" w:rsidRDefault="00AF4EEF" w:rsidP="00AF4EEF">
            <w:pPr>
              <w:spacing w:line="276" w:lineRule="auto"/>
              <w:rPr>
                <w:sz w:val="24"/>
                <w:szCs w:val="24"/>
                <w:lang w:eastAsia="en-US"/>
              </w:rPr>
            </w:pPr>
            <w:r w:rsidRPr="00AF4EEF">
              <w:rPr>
                <w:sz w:val="24"/>
                <w:szCs w:val="24"/>
                <w:lang w:eastAsia="en-US"/>
              </w:rPr>
              <w:lastRenderedPageBreak/>
              <w:t>18.</w:t>
            </w:r>
          </w:p>
        </w:tc>
        <w:tc>
          <w:tcPr>
            <w:tcW w:w="5639" w:type="dxa"/>
            <w:tcBorders>
              <w:top w:val="single" w:sz="4" w:space="0" w:color="auto"/>
              <w:left w:val="single" w:sz="4" w:space="0" w:color="auto"/>
              <w:bottom w:val="single" w:sz="4" w:space="0" w:color="auto"/>
              <w:right w:val="single" w:sz="4" w:space="0" w:color="auto"/>
            </w:tcBorders>
          </w:tcPr>
          <w:p w14:paraId="7158ECF9" w14:textId="77777777" w:rsidR="00AF4EEF" w:rsidRPr="00AF4EEF" w:rsidRDefault="00AF4EEF" w:rsidP="00AF4EEF">
            <w:pPr>
              <w:spacing w:line="276" w:lineRule="auto"/>
              <w:rPr>
                <w:sz w:val="24"/>
                <w:szCs w:val="24"/>
                <w:lang w:eastAsia="en-US"/>
              </w:rPr>
            </w:pPr>
            <w:r w:rsidRPr="00AF4EEF">
              <w:rPr>
                <w:sz w:val="24"/>
                <w:szCs w:val="24"/>
                <w:lang w:eastAsia="en-US"/>
              </w:rPr>
              <w:t>Elektrovilcieniņa ekskursiju piedāvājuma aktualizēšana, informācijas atjaunošana, nepieciešamo sagatavošanās darbu īstenošana</w:t>
            </w:r>
          </w:p>
        </w:tc>
        <w:tc>
          <w:tcPr>
            <w:tcW w:w="1742" w:type="dxa"/>
            <w:tcBorders>
              <w:top w:val="single" w:sz="4" w:space="0" w:color="auto"/>
              <w:left w:val="single" w:sz="4" w:space="0" w:color="auto"/>
              <w:bottom w:val="single" w:sz="4" w:space="0" w:color="auto"/>
              <w:right w:val="single" w:sz="4" w:space="0" w:color="auto"/>
            </w:tcBorders>
          </w:tcPr>
          <w:p w14:paraId="7B880982" w14:textId="77777777" w:rsidR="00AF4EEF" w:rsidRPr="00AF4EEF" w:rsidRDefault="00AF4EEF" w:rsidP="00AF4EEF">
            <w:pPr>
              <w:spacing w:line="276" w:lineRule="auto"/>
              <w:rPr>
                <w:sz w:val="24"/>
                <w:szCs w:val="24"/>
                <w:lang w:eastAsia="en-US"/>
              </w:rPr>
            </w:pPr>
            <w:r w:rsidRPr="00AF4EEF">
              <w:rPr>
                <w:sz w:val="24"/>
                <w:szCs w:val="24"/>
                <w:lang w:eastAsia="en-US"/>
              </w:rPr>
              <w:t>Marts</w:t>
            </w:r>
          </w:p>
        </w:tc>
        <w:tc>
          <w:tcPr>
            <w:tcW w:w="1660" w:type="dxa"/>
            <w:tcBorders>
              <w:top w:val="single" w:sz="4" w:space="0" w:color="auto"/>
              <w:left w:val="single" w:sz="4" w:space="0" w:color="auto"/>
              <w:bottom w:val="single" w:sz="4" w:space="0" w:color="auto"/>
              <w:right w:val="single" w:sz="4" w:space="0" w:color="auto"/>
            </w:tcBorders>
          </w:tcPr>
          <w:p w14:paraId="2CE1C693"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506A028F"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48C8A425" w14:textId="77777777" w:rsidR="00AF4EEF" w:rsidRPr="00AF4EEF" w:rsidRDefault="00AF4EEF" w:rsidP="00AF4EEF">
            <w:pPr>
              <w:spacing w:line="276" w:lineRule="auto"/>
              <w:rPr>
                <w:sz w:val="24"/>
                <w:szCs w:val="24"/>
                <w:lang w:eastAsia="en-US"/>
              </w:rPr>
            </w:pPr>
            <w:r w:rsidRPr="00AF4EEF">
              <w:rPr>
                <w:sz w:val="24"/>
                <w:szCs w:val="24"/>
                <w:lang w:eastAsia="en-US"/>
              </w:rPr>
              <w:t>19.</w:t>
            </w:r>
          </w:p>
        </w:tc>
        <w:tc>
          <w:tcPr>
            <w:tcW w:w="5639" w:type="dxa"/>
            <w:tcBorders>
              <w:top w:val="single" w:sz="4" w:space="0" w:color="auto"/>
              <w:left w:val="single" w:sz="4" w:space="0" w:color="auto"/>
              <w:bottom w:val="single" w:sz="4" w:space="0" w:color="auto"/>
              <w:right w:val="single" w:sz="4" w:space="0" w:color="auto"/>
            </w:tcBorders>
          </w:tcPr>
          <w:p w14:paraId="544E0844" w14:textId="77777777" w:rsidR="00AF4EEF" w:rsidRPr="00AF4EEF" w:rsidRDefault="00AF4EEF" w:rsidP="00AF4EEF">
            <w:pPr>
              <w:spacing w:line="276" w:lineRule="auto"/>
              <w:rPr>
                <w:sz w:val="24"/>
                <w:szCs w:val="24"/>
                <w:lang w:eastAsia="en-US"/>
              </w:rPr>
            </w:pPr>
            <w:r w:rsidRPr="00AF4EEF">
              <w:rPr>
                <w:sz w:val="24"/>
                <w:szCs w:val="24"/>
                <w:lang w:eastAsia="en-US"/>
              </w:rPr>
              <w:t>Skolēnu pavasara brīvdienu piedāvājuma veidošana IIC “Dzelzceļš un Tvaiks”</w:t>
            </w:r>
          </w:p>
        </w:tc>
        <w:tc>
          <w:tcPr>
            <w:tcW w:w="1742" w:type="dxa"/>
            <w:tcBorders>
              <w:top w:val="single" w:sz="4" w:space="0" w:color="auto"/>
              <w:left w:val="single" w:sz="4" w:space="0" w:color="auto"/>
              <w:bottom w:val="single" w:sz="4" w:space="0" w:color="auto"/>
              <w:right w:val="single" w:sz="4" w:space="0" w:color="auto"/>
            </w:tcBorders>
          </w:tcPr>
          <w:p w14:paraId="509FF6F6" w14:textId="77777777" w:rsidR="00AF4EEF" w:rsidRPr="00AF4EEF" w:rsidRDefault="00AF4EEF" w:rsidP="00AF4EEF">
            <w:pPr>
              <w:spacing w:line="276" w:lineRule="auto"/>
              <w:rPr>
                <w:sz w:val="24"/>
                <w:szCs w:val="24"/>
                <w:lang w:eastAsia="en-US"/>
              </w:rPr>
            </w:pPr>
            <w:r w:rsidRPr="00AF4EEF">
              <w:rPr>
                <w:sz w:val="24"/>
                <w:szCs w:val="24"/>
                <w:lang w:eastAsia="en-US"/>
              </w:rPr>
              <w:t>16.-18.marts</w:t>
            </w:r>
          </w:p>
        </w:tc>
        <w:tc>
          <w:tcPr>
            <w:tcW w:w="1660" w:type="dxa"/>
            <w:tcBorders>
              <w:top w:val="single" w:sz="4" w:space="0" w:color="auto"/>
              <w:left w:val="single" w:sz="4" w:space="0" w:color="auto"/>
              <w:bottom w:val="single" w:sz="4" w:space="0" w:color="auto"/>
              <w:right w:val="single" w:sz="4" w:space="0" w:color="auto"/>
            </w:tcBorders>
          </w:tcPr>
          <w:p w14:paraId="23D2288A" w14:textId="77777777" w:rsidR="00AF4EEF" w:rsidRPr="00AF4EEF" w:rsidRDefault="00AF4EEF" w:rsidP="00AF4EEF">
            <w:pPr>
              <w:spacing w:line="276" w:lineRule="auto"/>
              <w:rPr>
                <w:sz w:val="24"/>
                <w:szCs w:val="24"/>
                <w:lang w:eastAsia="en-US"/>
              </w:rPr>
            </w:pPr>
            <w:r w:rsidRPr="00AF4EEF">
              <w:rPr>
                <w:sz w:val="24"/>
                <w:szCs w:val="24"/>
                <w:lang w:eastAsia="en-US"/>
              </w:rPr>
              <w:t>DTV, DTE</w:t>
            </w:r>
          </w:p>
        </w:tc>
      </w:tr>
      <w:tr w:rsidR="00AF4EEF" w:rsidRPr="00AF4EEF" w14:paraId="2807B225"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0DF10C48" w14:textId="77777777" w:rsidR="00AF4EEF" w:rsidRPr="00AF4EEF" w:rsidRDefault="00AF4EEF" w:rsidP="00AF4EEF">
            <w:pPr>
              <w:spacing w:line="276" w:lineRule="auto"/>
              <w:rPr>
                <w:sz w:val="24"/>
                <w:szCs w:val="24"/>
                <w:lang w:eastAsia="en-US"/>
              </w:rPr>
            </w:pPr>
            <w:r w:rsidRPr="00AF4EEF">
              <w:rPr>
                <w:sz w:val="24"/>
                <w:szCs w:val="24"/>
                <w:lang w:eastAsia="en-US"/>
              </w:rPr>
              <w:t xml:space="preserve">20. </w:t>
            </w:r>
          </w:p>
        </w:tc>
        <w:tc>
          <w:tcPr>
            <w:tcW w:w="5639" w:type="dxa"/>
            <w:tcBorders>
              <w:top w:val="single" w:sz="4" w:space="0" w:color="auto"/>
              <w:left w:val="single" w:sz="4" w:space="0" w:color="auto"/>
              <w:bottom w:val="single" w:sz="4" w:space="0" w:color="auto"/>
              <w:right w:val="single" w:sz="4" w:space="0" w:color="auto"/>
            </w:tcBorders>
            <w:hideMark/>
          </w:tcPr>
          <w:p w14:paraId="7370E1F2" w14:textId="77777777" w:rsidR="00AF4EEF" w:rsidRPr="00AF4EEF" w:rsidRDefault="00AF4EEF" w:rsidP="00AF4EEF">
            <w:pPr>
              <w:spacing w:line="276" w:lineRule="auto"/>
              <w:rPr>
                <w:sz w:val="24"/>
                <w:szCs w:val="24"/>
                <w:lang w:eastAsia="en-US"/>
              </w:rPr>
            </w:pPr>
            <w:r w:rsidRPr="00AF4EEF">
              <w:rPr>
                <w:sz w:val="24"/>
                <w:szCs w:val="24"/>
                <w:lang w:eastAsia="en-US"/>
              </w:rPr>
              <w:t>Tūrisma apceļošanas akcijas pa Gulbenes novadu izveide un aktualizēšana</w:t>
            </w:r>
          </w:p>
        </w:tc>
        <w:tc>
          <w:tcPr>
            <w:tcW w:w="1742" w:type="dxa"/>
            <w:tcBorders>
              <w:top w:val="single" w:sz="4" w:space="0" w:color="auto"/>
              <w:left w:val="single" w:sz="4" w:space="0" w:color="auto"/>
              <w:bottom w:val="single" w:sz="4" w:space="0" w:color="auto"/>
              <w:right w:val="single" w:sz="4" w:space="0" w:color="auto"/>
            </w:tcBorders>
            <w:hideMark/>
          </w:tcPr>
          <w:p w14:paraId="4C98FF2B" w14:textId="77777777" w:rsidR="00AF4EEF" w:rsidRPr="00AF4EEF" w:rsidRDefault="00AF4EEF" w:rsidP="00AF4EEF">
            <w:pPr>
              <w:spacing w:line="276" w:lineRule="auto"/>
              <w:rPr>
                <w:sz w:val="24"/>
                <w:szCs w:val="24"/>
                <w:lang w:eastAsia="en-US"/>
              </w:rPr>
            </w:pPr>
            <w:r w:rsidRPr="00AF4EEF">
              <w:rPr>
                <w:sz w:val="24"/>
                <w:szCs w:val="24"/>
                <w:lang w:eastAsia="en-US"/>
              </w:rPr>
              <w:t>Marts</w:t>
            </w:r>
          </w:p>
        </w:tc>
        <w:tc>
          <w:tcPr>
            <w:tcW w:w="1660" w:type="dxa"/>
            <w:tcBorders>
              <w:top w:val="single" w:sz="4" w:space="0" w:color="auto"/>
              <w:left w:val="single" w:sz="4" w:space="0" w:color="auto"/>
              <w:bottom w:val="single" w:sz="4" w:space="0" w:color="auto"/>
              <w:right w:val="single" w:sz="4" w:space="0" w:color="auto"/>
            </w:tcBorders>
            <w:hideMark/>
          </w:tcPr>
          <w:p w14:paraId="2481F102"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1252B706"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4A49F5CE" w14:textId="77777777" w:rsidR="00AF4EEF" w:rsidRPr="00AF4EEF" w:rsidRDefault="00AF4EEF" w:rsidP="00AF4EEF">
            <w:pPr>
              <w:spacing w:line="276" w:lineRule="auto"/>
              <w:rPr>
                <w:sz w:val="24"/>
                <w:szCs w:val="24"/>
                <w:lang w:eastAsia="en-US"/>
              </w:rPr>
            </w:pPr>
            <w:r w:rsidRPr="00AF4EEF">
              <w:rPr>
                <w:sz w:val="24"/>
                <w:szCs w:val="24"/>
                <w:lang w:eastAsia="en-US"/>
              </w:rPr>
              <w:t>21.</w:t>
            </w:r>
          </w:p>
        </w:tc>
        <w:tc>
          <w:tcPr>
            <w:tcW w:w="5639" w:type="dxa"/>
            <w:tcBorders>
              <w:top w:val="single" w:sz="4" w:space="0" w:color="auto"/>
              <w:left w:val="single" w:sz="4" w:space="0" w:color="auto"/>
              <w:bottom w:val="single" w:sz="4" w:space="0" w:color="auto"/>
              <w:right w:val="single" w:sz="4" w:space="0" w:color="auto"/>
            </w:tcBorders>
          </w:tcPr>
          <w:p w14:paraId="1267BACD" w14:textId="77777777" w:rsidR="00AF4EEF" w:rsidRPr="00AF4EEF" w:rsidRDefault="00AF4EEF" w:rsidP="00AF4EEF">
            <w:pPr>
              <w:spacing w:line="276" w:lineRule="auto"/>
              <w:rPr>
                <w:sz w:val="24"/>
                <w:szCs w:val="24"/>
                <w:lang w:eastAsia="en-US"/>
              </w:rPr>
            </w:pPr>
            <w:r w:rsidRPr="00AF4EEF">
              <w:rPr>
                <w:sz w:val="24"/>
                <w:szCs w:val="24"/>
                <w:lang w:eastAsia="en-US"/>
              </w:rPr>
              <w:t>Dalība starptautiskajā tūrisma izstādē “</w:t>
            </w:r>
            <w:proofErr w:type="spellStart"/>
            <w:r w:rsidRPr="00AF4EEF">
              <w:rPr>
                <w:sz w:val="24"/>
                <w:szCs w:val="24"/>
                <w:lang w:eastAsia="en-US"/>
              </w:rPr>
              <w:t>Balttour</w:t>
            </w:r>
            <w:proofErr w:type="spellEnd"/>
            <w:r w:rsidRPr="00AF4EEF">
              <w:rPr>
                <w:sz w:val="24"/>
                <w:szCs w:val="24"/>
                <w:lang w:eastAsia="en-US"/>
              </w:rPr>
              <w:t xml:space="preserve"> 2021” (Rīga, Latvija)</w:t>
            </w:r>
          </w:p>
        </w:tc>
        <w:tc>
          <w:tcPr>
            <w:tcW w:w="1742" w:type="dxa"/>
            <w:tcBorders>
              <w:top w:val="single" w:sz="4" w:space="0" w:color="auto"/>
              <w:left w:val="single" w:sz="4" w:space="0" w:color="auto"/>
              <w:bottom w:val="single" w:sz="4" w:space="0" w:color="auto"/>
              <w:right w:val="single" w:sz="4" w:space="0" w:color="auto"/>
            </w:tcBorders>
          </w:tcPr>
          <w:p w14:paraId="30761195" w14:textId="77777777" w:rsidR="00AF4EEF" w:rsidRPr="00AF4EEF" w:rsidRDefault="00AF4EEF" w:rsidP="00AF4EEF">
            <w:pPr>
              <w:spacing w:line="276" w:lineRule="auto"/>
              <w:rPr>
                <w:sz w:val="24"/>
                <w:szCs w:val="24"/>
                <w:lang w:eastAsia="en-US"/>
              </w:rPr>
            </w:pPr>
            <w:r w:rsidRPr="00AF4EEF">
              <w:rPr>
                <w:sz w:val="24"/>
                <w:szCs w:val="24"/>
                <w:lang w:eastAsia="en-US"/>
              </w:rPr>
              <w:t>16.-18.aprīlis</w:t>
            </w:r>
          </w:p>
        </w:tc>
        <w:tc>
          <w:tcPr>
            <w:tcW w:w="1660" w:type="dxa"/>
            <w:tcBorders>
              <w:top w:val="single" w:sz="4" w:space="0" w:color="auto"/>
              <w:left w:val="single" w:sz="4" w:space="0" w:color="auto"/>
              <w:bottom w:val="single" w:sz="4" w:space="0" w:color="auto"/>
              <w:right w:val="single" w:sz="4" w:space="0" w:color="auto"/>
            </w:tcBorders>
          </w:tcPr>
          <w:p w14:paraId="3C8D4311" w14:textId="77777777" w:rsidR="00AF4EEF" w:rsidRPr="00AF4EEF" w:rsidRDefault="00AF4EEF" w:rsidP="00AF4EEF">
            <w:pPr>
              <w:spacing w:line="276" w:lineRule="auto"/>
              <w:rPr>
                <w:sz w:val="24"/>
                <w:szCs w:val="24"/>
                <w:lang w:eastAsia="en-US"/>
              </w:rPr>
            </w:pPr>
            <w:r w:rsidRPr="00AF4EEF">
              <w:rPr>
                <w:sz w:val="24"/>
                <w:szCs w:val="24"/>
                <w:lang w:eastAsia="en-US"/>
              </w:rPr>
              <w:t>TO, DTV, DTE, SPV, SPTIK</w:t>
            </w:r>
          </w:p>
        </w:tc>
      </w:tr>
      <w:tr w:rsidR="00AF4EEF" w:rsidRPr="00AF4EEF" w14:paraId="7386F931"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0A441E7A" w14:textId="77777777" w:rsidR="00AF4EEF" w:rsidRPr="00AF4EEF" w:rsidRDefault="00AF4EEF" w:rsidP="00AF4EEF">
            <w:pPr>
              <w:spacing w:line="276" w:lineRule="auto"/>
              <w:rPr>
                <w:sz w:val="24"/>
                <w:szCs w:val="24"/>
                <w:lang w:eastAsia="en-US"/>
              </w:rPr>
            </w:pPr>
            <w:r w:rsidRPr="00AF4EEF">
              <w:rPr>
                <w:sz w:val="24"/>
                <w:szCs w:val="24"/>
                <w:lang w:eastAsia="en-US"/>
              </w:rPr>
              <w:t>22.</w:t>
            </w:r>
          </w:p>
        </w:tc>
        <w:tc>
          <w:tcPr>
            <w:tcW w:w="5639" w:type="dxa"/>
            <w:tcBorders>
              <w:top w:val="single" w:sz="4" w:space="0" w:color="auto"/>
              <w:left w:val="single" w:sz="4" w:space="0" w:color="auto"/>
              <w:bottom w:val="single" w:sz="4" w:space="0" w:color="auto"/>
              <w:right w:val="single" w:sz="4" w:space="0" w:color="auto"/>
            </w:tcBorders>
          </w:tcPr>
          <w:p w14:paraId="7251D1C2" w14:textId="77777777" w:rsidR="00AF4EEF" w:rsidRPr="00AF4EEF" w:rsidRDefault="00AF4EEF" w:rsidP="00AF4EEF">
            <w:pPr>
              <w:spacing w:line="276" w:lineRule="auto"/>
              <w:rPr>
                <w:sz w:val="24"/>
                <w:szCs w:val="24"/>
                <w:lang w:eastAsia="en-US"/>
              </w:rPr>
            </w:pPr>
            <w:proofErr w:type="spellStart"/>
            <w:r w:rsidRPr="00AF4EEF">
              <w:rPr>
                <w:sz w:val="24"/>
                <w:szCs w:val="24"/>
                <w:lang w:eastAsia="en-US"/>
              </w:rPr>
              <w:t>Kamerizrādes</w:t>
            </w:r>
            <w:proofErr w:type="spellEnd"/>
            <w:r w:rsidRPr="00AF4EEF">
              <w:rPr>
                <w:sz w:val="24"/>
                <w:szCs w:val="24"/>
                <w:lang w:eastAsia="en-US"/>
              </w:rPr>
              <w:t xml:space="preserve">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47E8FC75" w14:textId="77777777" w:rsidR="00AF4EEF" w:rsidRPr="00AF4EEF" w:rsidRDefault="00AF4EEF" w:rsidP="00AF4EEF">
            <w:pPr>
              <w:spacing w:line="276" w:lineRule="auto"/>
              <w:rPr>
                <w:sz w:val="24"/>
                <w:szCs w:val="24"/>
                <w:lang w:eastAsia="en-US"/>
              </w:rPr>
            </w:pPr>
            <w:r w:rsidRPr="00AF4EEF">
              <w:rPr>
                <w:sz w:val="24"/>
                <w:szCs w:val="24"/>
                <w:lang w:eastAsia="en-US"/>
              </w:rPr>
              <w:t>10.aprīlis</w:t>
            </w:r>
          </w:p>
        </w:tc>
        <w:tc>
          <w:tcPr>
            <w:tcW w:w="1660" w:type="dxa"/>
            <w:tcBorders>
              <w:top w:val="single" w:sz="4" w:space="0" w:color="auto"/>
              <w:left w:val="single" w:sz="4" w:space="0" w:color="auto"/>
              <w:bottom w:val="single" w:sz="4" w:space="0" w:color="auto"/>
              <w:right w:val="single" w:sz="4" w:space="0" w:color="auto"/>
            </w:tcBorders>
          </w:tcPr>
          <w:p w14:paraId="5029ED71"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439E1D30"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1C12B148" w14:textId="77777777" w:rsidR="00AF4EEF" w:rsidRPr="00AF4EEF" w:rsidRDefault="00AF4EEF" w:rsidP="00AF4EEF">
            <w:pPr>
              <w:spacing w:line="276" w:lineRule="auto"/>
              <w:rPr>
                <w:sz w:val="24"/>
                <w:szCs w:val="24"/>
                <w:lang w:eastAsia="en-US"/>
              </w:rPr>
            </w:pPr>
            <w:r w:rsidRPr="00AF4EEF">
              <w:rPr>
                <w:sz w:val="24"/>
                <w:szCs w:val="24"/>
                <w:lang w:eastAsia="en-US"/>
              </w:rPr>
              <w:t>23.</w:t>
            </w:r>
          </w:p>
        </w:tc>
        <w:tc>
          <w:tcPr>
            <w:tcW w:w="5639" w:type="dxa"/>
            <w:tcBorders>
              <w:top w:val="single" w:sz="4" w:space="0" w:color="auto"/>
              <w:left w:val="single" w:sz="4" w:space="0" w:color="auto"/>
              <w:bottom w:val="single" w:sz="4" w:space="0" w:color="auto"/>
              <w:right w:val="single" w:sz="4" w:space="0" w:color="auto"/>
            </w:tcBorders>
          </w:tcPr>
          <w:p w14:paraId="1427E0F7"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58EE13FC" w14:textId="77777777" w:rsidR="00AF4EEF" w:rsidRPr="00AF4EEF" w:rsidRDefault="00AF4EEF" w:rsidP="00AF4EEF">
            <w:pPr>
              <w:spacing w:line="276" w:lineRule="auto"/>
              <w:rPr>
                <w:sz w:val="24"/>
                <w:szCs w:val="24"/>
                <w:lang w:eastAsia="en-US"/>
              </w:rPr>
            </w:pPr>
            <w:r w:rsidRPr="00AF4EEF">
              <w:rPr>
                <w:sz w:val="24"/>
                <w:szCs w:val="24"/>
                <w:lang w:eastAsia="en-US"/>
              </w:rPr>
              <w:t>17.aprīlis</w:t>
            </w:r>
          </w:p>
        </w:tc>
        <w:tc>
          <w:tcPr>
            <w:tcW w:w="1660" w:type="dxa"/>
            <w:tcBorders>
              <w:top w:val="single" w:sz="4" w:space="0" w:color="auto"/>
              <w:left w:val="single" w:sz="4" w:space="0" w:color="auto"/>
              <w:bottom w:val="single" w:sz="4" w:space="0" w:color="auto"/>
              <w:right w:val="single" w:sz="4" w:space="0" w:color="auto"/>
            </w:tcBorders>
          </w:tcPr>
          <w:p w14:paraId="4081837D"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1A7F6410"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23D29EEB" w14:textId="77777777" w:rsidR="00AF4EEF" w:rsidRPr="00AF4EEF" w:rsidRDefault="00AF4EEF" w:rsidP="00AF4EEF">
            <w:pPr>
              <w:spacing w:line="276" w:lineRule="auto"/>
              <w:rPr>
                <w:sz w:val="24"/>
                <w:szCs w:val="24"/>
                <w:lang w:eastAsia="en-US"/>
              </w:rPr>
            </w:pPr>
            <w:r w:rsidRPr="00AF4EEF">
              <w:rPr>
                <w:sz w:val="24"/>
                <w:szCs w:val="24"/>
                <w:lang w:eastAsia="en-US"/>
              </w:rPr>
              <w:t>24.</w:t>
            </w:r>
          </w:p>
        </w:tc>
        <w:tc>
          <w:tcPr>
            <w:tcW w:w="5639" w:type="dxa"/>
            <w:tcBorders>
              <w:top w:val="single" w:sz="4" w:space="0" w:color="auto"/>
              <w:left w:val="single" w:sz="4" w:space="0" w:color="auto"/>
              <w:bottom w:val="single" w:sz="4" w:space="0" w:color="auto"/>
              <w:right w:val="single" w:sz="4" w:space="0" w:color="auto"/>
            </w:tcBorders>
          </w:tcPr>
          <w:p w14:paraId="62276719" w14:textId="77777777" w:rsidR="00AF4EEF" w:rsidRPr="00AF4EEF" w:rsidRDefault="00AF4EEF" w:rsidP="00AF4EEF">
            <w:pPr>
              <w:spacing w:line="276" w:lineRule="auto"/>
              <w:rPr>
                <w:sz w:val="24"/>
                <w:szCs w:val="24"/>
                <w:lang w:eastAsia="en-US"/>
              </w:rPr>
            </w:pPr>
            <w:r w:rsidRPr="00AF4EEF">
              <w:rPr>
                <w:sz w:val="24"/>
                <w:szCs w:val="24"/>
                <w:lang w:eastAsia="en-US"/>
              </w:rPr>
              <w:t>Sadarbībā ar GNP Kultūras pārvaldi Itālijas dienas “</w:t>
            </w:r>
            <w:proofErr w:type="spellStart"/>
            <w:r w:rsidRPr="00AF4EEF">
              <w:rPr>
                <w:sz w:val="24"/>
                <w:szCs w:val="24"/>
                <w:lang w:eastAsia="en-US"/>
              </w:rPr>
              <w:t>Dzīvesstils</w:t>
            </w:r>
            <w:proofErr w:type="spellEnd"/>
            <w:r w:rsidRPr="00AF4EEF">
              <w:rPr>
                <w:sz w:val="24"/>
                <w:szCs w:val="24"/>
                <w:lang w:eastAsia="en-US"/>
              </w:rPr>
              <w:t xml:space="preserve"> PAVASARIS - mode”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1CAB2019" w14:textId="77777777" w:rsidR="00AF4EEF" w:rsidRPr="00AF4EEF" w:rsidRDefault="00AF4EEF" w:rsidP="00AF4EEF">
            <w:pPr>
              <w:spacing w:line="276" w:lineRule="auto"/>
              <w:rPr>
                <w:sz w:val="24"/>
                <w:szCs w:val="24"/>
                <w:lang w:eastAsia="en-US"/>
              </w:rPr>
            </w:pPr>
            <w:r w:rsidRPr="00AF4EEF">
              <w:rPr>
                <w:sz w:val="24"/>
                <w:szCs w:val="24"/>
                <w:lang w:eastAsia="en-US"/>
              </w:rPr>
              <w:t>24.-25.aprīlis</w:t>
            </w:r>
          </w:p>
        </w:tc>
        <w:tc>
          <w:tcPr>
            <w:tcW w:w="1660" w:type="dxa"/>
            <w:tcBorders>
              <w:top w:val="single" w:sz="4" w:space="0" w:color="auto"/>
              <w:left w:val="single" w:sz="4" w:space="0" w:color="auto"/>
              <w:bottom w:val="single" w:sz="4" w:space="0" w:color="auto"/>
              <w:right w:val="single" w:sz="4" w:space="0" w:color="auto"/>
            </w:tcBorders>
          </w:tcPr>
          <w:p w14:paraId="6BFB15C7"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01D4263A"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242E7B87" w14:textId="77777777" w:rsidR="00AF4EEF" w:rsidRPr="00AF4EEF" w:rsidRDefault="00AF4EEF" w:rsidP="00AF4EEF">
            <w:pPr>
              <w:spacing w:line="276" w:lineRule="auto"/>
              <w:rPr>
                <w:sz w:val="24"/>
                <w:szCs w:val="24"/>
                <w:lang w:eastAsia="en-US"/>
              </w:rPr>
            </w:pPr>
            <w:r w:rsidRPr="00AF4EEF">
              <w:rPr>
                <w:sz w:val="24"/>
                <w:szCs w:val="24"/>
                <w:lang w:eastAsia="en-US"/>
              </w:rPr>
              <w:t>25.</w:t>
            </w:r>
          </w:p>
        </w:tc>
        <w:tc>
          <w:tcPr>
            <w:tcW w:w="5639" w:type="dxa"/>
            <w:tcBorders>
              <w:top w:val="single" w:sz="4" w:space="0" w:color="auto"/>
              <w:left w:val="single" w:sz="4" w:space="0" w:color="auto"/>
              <w:bottom w:val="single" w:sz="4" w:space="0" w:color="auto"/>
              <w:right w:val="single" w:sz="4" w:space="0" w:color="auto"/>
            </w:tcBorders>
          </w:tcPr>
          <w:p w14:paraId="2645A8FC" w14:textId="77777777" w:rsidR="00AF4EEF" w:rsidRPr="00AF4EEF" w:rsidRDefault="00AF4EEF" w:rsidP="00AF4EEF">
            <w:pPr>
              <w:spacing w:line="276" w:lineRule="auto"/>
              <w:rPr>
                <w:sz w:val="24"/>
                <w:szCs w:val="24"/>
                <w:lang w:eastAsia="en-US"/>
              </w:rPr>
            </w:pPr>
            <w:r w:rsidRPr="00AF4EEF">
              <w:rPr>
                <w:sz w:val="24"/>
                <w:szCs w:val="24"/>
                <w:lang w:eastAsia="en-US"/>
              </w:rPr>
              <w:t>Gulbenes novada tūrisma objektu apsekošana</w:t>
            </w:r>
          </w:p>
        </w:tc>
        <w:tc>
          <w:tcPr>
            <w:tcW w:w="1742" w:type="dxa"/>
            <w:tcBorders>
              <w:top w:val="single" w:sz="4" w:space="0" w:color="auto"/>
              <w:left w:val="single" w:sz="4" w:space="0" w:color="auto"/>
              <w:bottom w:val="single" w:sz="4" w:space="0" w:color="auto"/>
              <w:right w:val="single" w:sz="4" w:space="0" w:color="auto"/>
            </w:tcBorders>
          </w:tcPr>
          <w:p w14:paraId="59709533" w14:textId="77777777" w:rsidR="00AF4EEF" w:rsidRPr="00AF4EEF" w:rsidRDefault="00AF4EEF" w:rsidP="00AF4EEF">
            <w:pPr>
              <w:spacing w:line="276" w:lineRule="auto"/>
              <w:rPr>
                <w:sz w:val="24"/>
                <w:szCs w:val="24"/>
                <w:lang w:eastAsia="en-US"/>
              </w:rPr>
            </w:pPr>
            <w:r w:rsidRPr="00AF4EEF">
              <w:rPr>
                <w:sz w:val="24"/>
                <w:szCs w:val="24"/>
                <w:lang w:eastAsia="en-US"/>
              </w:rPr>
              <w:t>Aprīlis</w:t>
            </w:r>
          </w:p>
        </w:tc>
        <w:tc>
          <w:tcPr>
            <w:tcW w:w="1660" w:type="dxa"/>
            <w:tcBorders>
              <w:top w:val="single" w:sz="4" w:space="0" w:color="auto"/>
              <w:left w:val="single" w:sz="4" w:space="0" w:color="auto"/>
              <w:bottom w:val="single" w:sz="4" w:space="0" w:color="auto"/>
              <w:right w:val="single" w:sz="4" w:space="0" w:color="auto"/>
            </w:tcBorders>
          </w:tcPr>
          <w:p w14:paraId="4F18B492"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68EE6091"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42CB22BD" w14:textId="77777777" w:rsidR="00AF4EEF" w:rsidRPr="00AF4EEF" w:rsidRDefault="00AF4EEF" w:rsidP="00AF4EEF">
            <w:pPr>
              <w:spacing w:line="276" w:lineRule="auto"/>
              <w:rPr>
                <w:sz w:val="24"/>
                <w:szCs w:val="24"/>
                <w:lang w:eastAsia="en-US"/>
              </w:rPr>
            </w:pPr>
            <w:r w:rsidRPr="00AF4EEF">
              <w:rPr>
                <w:sz w:val="24"/>
                <w:szCs w:val="24"/>
                <w:lang w:eastAsia="en-US"/>
              </w:rPr>
              <w:t>26.</w:t>
            </w:r>
          </w:p>
        </w:tc>
        <w:tc>
          <w:tcPr>
            <w:tcW w:w="5639" w:type="dxa"/>
            <w:tcBorders>
              <w:top w:val="single" w:sz="4" w:space="0" w:color="auto"/>
              <w:left w:val="single" w:sz="4" w:space="0" w:color="auto"/>
              <w:bottom w:val="single" w:sz="4" w:space="0" w:color="auto"/>
              <w:right w:val="single" w:sz="4" w:space="0" w:color="auto"/>
            </w:tcBorders>
            <w:hideMark/>
          </w:tcPr>
          <w:p w14:paraId="060071D3" w14:textId="77777777" w:rsidR="00AF4EEF" w:rsidRPr="00AF4EEF" w:rsidRDefault="00AF4EEF" w:rsidP="00AF4EEF">
            <w:pPr>
              <w:spacing w:line="276" w:lineRule="auto"/>
              <w:rPr>
                <w:sz w:val="24"/>
                <w:szCs w:val="24"/>
                <w:lang w:eastAsia="en-US"/>
              </w:rPr>
            </w:pPr>
            <w:r w:rsidRPr="00AF4EEF">
              <w:rPr>
                <w:sz w:val="24"/>
                <w:szCs w:val="24"/>
                <w:lang w:eastAsia="en-US"/>
              </w:rPr>
              <w:t>Elektroniskās ziņu lapas “Skaties plašāk” sagatavošana un izsūtīšana</w:t>
            </w:r>
          </w:p>
        </w:tc>
        <w:tc>
          <w:tcPr>
            <w:tcW w:w="1742" w:type="dxa"/>
            <w:tcBorders>
              <w:top w:val="single" w:sz="4" w:space="0" w:color="auto"/>
              <w:left w:val="single" w:sz="4" w:space="0" w:color="auto"/>
              <w:bottom w:val="single" w:sz="4" w:space="0" w:color="auto"/>
              <w:right w:val="single" w:sz="4" w:space="0" w:color="auto"/>
            </w:tcBorders>
            <w:hideMark/>
          </w:tcPr>
          <w:p w14:paraId="5A1B68DE" w14:textId="77777777" w:rsidR="00AF4EEF" w:rsidRPr="00AF4EEF" w:rsidRDefault="00AF4EEF" w:rsidP="00AF4EEF">
            <w:pPr>
              <w:spacing w:line="276" w:lineRule="auto"/>
              <w:rPr>
                <w:sz w:val="24"/>
                <w:szCs w:val="24"/>
                <w:lang w:eastAsia="en-US"/>
              </w:rPr>
            </w:pPr>
            <w:r w:rsidRPr="00AF4EEF">
              <w:rPr>
                <w:sz w:val="24"/>
                <w:szCs w:val="24"/>
                <w:lang w:eastAsia="en-US"/>
              </w:rPr>
              <w:t>Aprīlis</w:t>
            </w:r>
          </w:p>
        </w:tc>
        <w:tc>
          <w:tcPr>
            <w:tcW w:w="1660" w:type="dxa"/>
            <w:tcBorders>
              <w:top w:val="single" w:sz="4" w:space="0" w:color="auto"/>
              <w:left w:val="single" w:sz="4" w:space="0" w:color="auto"/>
              <w:bottom w:val="single" w:sz="4" w:space="0" w:color="auto"/>
              <w:right w:val="single" w:sz="4" w:space="0" w:color="auto"/>
            </w:tcBorders>
            <w:hideMark/>
          </w:tcPr>
          <w:p w14:paraId="6892F5D8"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27FFFA1E"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1BFB999B" w14:textId="77777777" w:rsidR="00AF4EEF" w:rsidRPr="00AF4EEF" w:rsidRDefault="00AF4EEF" w:rsidP="00AF4EEF">
            <w:pPr>
              <w:spacing w:line="276" w:lineRule="auto"/>
              <w:rPr>
                <w:sz w:val="24"/>
                <w:szCs w:val="24"/>
                <w:lang w:eastAsia="en-US"/>
              </w:rPr>
            </w:pPr>
            <w:r w:rsidRPr="00AF4EEF">
              <w:rPr>
                <w:sz w:val="24"/>
                <w:szCs w:val="24"/>
                <w:lang w:eastAsia="en-US"/>
              </w:rPr>
              <w:t>27.</w:t>
            </w:r>
          </w:p>
        </w:tc>
        <w:tc>
          <w:tcPr>
            <w:tcW w:w="5639" w:type="dxa"/>
            <w:tcBorders>
              <w:top w:val="single" w:sz="4" w:space="0" w:color="auto"/>
              <w:left w:val="single" w:sz="4" w:space="0" w:color="auto"/>
              <w:bottom w:val="single" w:sz="4" w:space="0" w:color="auto"/>
              <w:right w:val="single" w:sz="4" w:space="0" w:color="auto"/>
            </w:tcBorders>
          </w:tcPr>
          <w:p w14:paraId="1E409D9C" w14:textId="77777777" w:rsidR="00AF4EEF" w:rsidRPr="00AF4EEF" w:rsidRDefault="00AF4EEF" w:rsidP="00AF4EEF">
            <w:pPr>
              <w:spacing w:line="276" w:lineRule="auto"/>
              <w:rPr>
                <w:sz w:val="24"/>
                <w:szCs w:val="24"/>
                <w:lang w:eastAsia="en-US"/>
              </w:rPr>
            </w:pPr>
            <w:r w:rsidRPr="00AF4EEF">
              <w:rPr>
                <w:sz w:val="24"/>
                <w:szCs w:val="24"/>
                <w:lang w:eastAsia="en-US"/>
              </w:rPr>
              <w:t>Pasākuma “Radošā pēcpusdiena ar fizikas skolotāju” organizēšana IIC “Dzelzceļš un Tvaiks”</w:t>
            </w:r>
          </w:p>
        </w:tc>
        <w:tc>
          <w:tcPr>
            <w:tcW w:w="1742" w:type="dxa"/>
            <w:tcBorders>
              <w:top w:val="single" w:sz="4" w:space="0" w:color="auto"/>
              <w:left w:val="single" w:sz="4" w:space="0" w:color="auto"/>
              <w:bottom w:val="single" w:sz="4" w:space="0" w:color="auto"/>
              <w:right w:val="single" w:sz="4" w:space="0" w:color="auto"/>
            </w:tcBorders>
          </w:tcPr>
          <w:p w14:paraId="2FEB3C65" w14:textId="77777777" w:rsidR="00AF4EEF" w:rsidRPr="00AF4EEF" w:rsidRDefault="00AF4EEF" w:rsidP="00AF4EEF">
            <w:pPr>
              <w:spacing w:line="276" w:lineRule="auto"/>
              <w:rPr>
                <w:sz w:val="24"/>
                <w:szCs w:val="24"/>
                <w:lang w:eastAsia="en-US"/>
              </w:rPr>
            </w:pPr>
            <w:r w:rsidRPr="00AF4EEF">
              <w:rPr>
                <w:sz w:val="24"/>
                <w:szCs w:val="24"/>
                <w:lang w:eastAsia="en-US"/>
              </w:rPr>
              <w:t>Maijs</w:t>
            </w:r>
          </w:p>
        </w:tc>
        <w:tc>
          <w:tcPr>
            <w:tcW w:w="1660" w:type="dxa"/>
            <w:tcBorders>
              <w:top w:val="single" w:sz="4" w:space="0" w:color="auto"/>
              <w:left w:val="single" w:sz="4" w:space="0" w:color="auto"/>
              <w:bottom w:val="single" w:sz="4" w:space="0" w:color="auto"/>
              <w:right w:val="single" w:sz="4" w:space="0" w:color="auto"/>
            </w:tcBorders>
          </w:tcPr>
          <w:p w14:paraId="6E78B68C" w14:textId="77777777" w:rsidR="00AF4EEF" w:rsidRPr="00AF4EEF" w:rsidRDefault="00AF4EEF" w:rsidP="00AF4EEF">
            <w:pPr>
              <w:spacing w:line="276" w:lineRule="auto"/>
              <w:rPr>
                <w:sz w:val="24"/>
                <w:szCs w:val="24"/>
                <w:lang w:eastAsia="en-US"/>
              </w:rPr>
            </w:pPr>
            <w:r w:rsidRPr="00AF4EEF">
              <w:rPr>
                <w:sz w:val="24"/>
                <w:szCs w:val="24"/>
                <w:lang w:eastAsia="en-US"/>
              </w:rPr>
              <w:t>DTV, DTE</w:t>
            </w:r>
          </w:p>
        </w:tc>
      </w:tr>
      <w:tr w:rsidR="00AF4EEF" w:rsidRPr="00AF4EEF" w14:paraId="51058711"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222B220C" w14:textId="77777777" w:rsidR="00AF4EEF" w:rsidRPr="00AF4EEF" w:rsidRDefault="00AF4EEF" w:rsidP="00AF4EEF">
            <w:pPr>
              <w:spacing w:line="276" w:lineRule="auto"/>
              <w:rPr>
                <w:sz w:val="24"/>
                <w:szCs w:val="24"/>
                <w:lang w:eastAsia="en-US"/>
              </w:rPr>
            </w:pPr>
            <w:r w:rsidRPr="00AF4EEF">
              <w:rPr>
                <w:sz w:val="24"/>
                <w:szCs w:val="24"/>
                <w:lang w:eastAsia="en-US"/>
              </w:rPr>
              <w:t>28.</w:t>
            </w:r>
          </w:p>
        </w:tc>
        <w:tc>
          <w:tcPr>
            <w:tcW w:w="5639" w:type="dxa"/>
            <w:tcBorders>
              <w:top w:val="single" w:sz="4" w:space="0" w:color="auto"/>
              <w:left w:val="single" w:sz="4" w:space="0" w:color="auto"/>
              <w:bottom w:val="single" w:sz="4" w:space="0" w:color="auto"/>
              <w:right w:val="single" w:sz="4" w:space="0" w:color="auto"/>
            </w:tcBorders>
          </w:tcPr>
          <w:p w14:paraId="6BC5F555" w14:textId="77777777" w:rsidR="00AF4EEF" w:rsidRPr="00AF4EEF" w:rsidRDefault="00AF4EEF" w:rsidP="00AF4EEF">
            <w:pPr>
              <w:spacing w:line="276" w:lineRule="auto"/>
              <w:rPr>
                <w:color w:val="FF0000"/>
                <w:sz w:val="24"/>
                <w:szCs w:val="24"/>
                <w:lang w:eastAsia="en-US"/>
              </w:rPr>
            </w:pPr>
            <w:r w:rsidRPr="00AF4EEF">
              <w:rPr>
                <w:sz w:val="24"/>
                <w:szCs w:val="24"/>
                <w:lang w:eastAsia="en-US"/>
              </w:rPr>
              <w:t xml:space="preserve">Sadarbībā ar GNP Kultūras pārvaldi un Sporta pārvaldi </w:t>
            </w:r>
            <w:proofErr w:type="spellStart"/>
            <w:r w:rsidRPr="00AF4EEF">
              <w:rPr>
                <w:sz w:val="24"/>
                <w:szCs w:val="24"/>
                <w:lang w:eastAsia="en-US"/>
              </w:rPr>
              <w:t>velosacensību</w:t>
            </w:r>
            <w:proofErr w:type="spellEnd"/>
            <w:r w:rsidRPr="00AF4EEF">
              <w:rPr>
                <w:sz w:val="24"/>
                <w:szCs w:val="24"/>
                <w:lang w:eastAsia="en-US"/>
              </w:rPr>
              <w:t xml:space="preserve"> “Apsteidz tvaiku!” organizēšana</w:t>
            </w:r>
          </w:p>
        </w:tc>
        <w:tc>
          <w:tcPr>
            <w:tcW w:w="1742" w:type="dxa"/>
            <w:tcBorders>
              <w:top w:val="single" w:sz="4" w:space="0" w:color="auto"/>
              <w:left w:val="single" w:sz="4" w:space="0" w:color="auto"/>
              <w:bottom w:val="single" w:sz="4" w:space="0" w:color="auto"/>
              <w:right w:val="single" w:sz="4" w:space="0" w:color="auto"/>
            </w:tcBorders>
          </w:tcPr>
          <w:p w14:paraId="2461A8F4" w14:textId="77777777" w:rsidR="00AF4EEF" w:rsidRPr="00AF4EEF" w:rsidRDefault="00AF4EEF" w:rsidP="00AF4EEF">
            <w:pPr>
              <w:spacing w:line="276" w:lineRule="auto"/>
              <w:rPr>
                <w:sz w:val="24"/>
                <w:szCs w:val="24"/>
                <w:lang w:eastAsia="en-US"/>
              </w:rPr>
            </w:pPr>
            <w:r w:rsidRPr="00AF4EEF">
              <w:rPr>
                <w:sz w:val="24"/>
                <w:szCs w:val="24"/>
                <w:lang w:eastAsia="en-US"/>
              </w:rPr>
              <w:t>2.maijs</w:t>
            </w:r>
          </w:p>
        </w:tc>
        <w:tc>
          <w:tcPr>
            <w:tcW w:w="1660" w:type="dxa"/>
            <w:tcBorders>
              <w:top w:val="single" w:sz="4" w:space="0" w:color="auto"/>
              <w:left w:val="single" w:sz="4" w:space="0" w:color="auto"/>
              <w:bottom w:val="single" w:sz="4" w:space="0" w:color="auto"/>
              <w:right w:val="single" w:sz="4" w:space="0" w:color="auto"/>
            </w:tcBorders>
          </w:tcPr>
          <w:p w14:paraId="519B61D8" w14:textId="77777777" w:rsidR="00AF4EEF" w:rsidRPr="00AF4EEF" w:rsidRDefault="00AF4EEF" w:rsidP="00AF4EEF">
            <w:pPr>
              <w:spacing w:line="276" w:lineRule="auto"/>
              <w:rPr>
                <w:sz w:val="24"/>
                <w:szCs w:val="24"/>
                <w:lang w:eastAsia="en-US"/>
              </w:rPr>
            </w:pPr>
            <w:r w:rsidRPr="00AF4EEF">
              <w:rPr>
                <w:sz w:val="24"/>
                <w:szCs w:val="24"/>
                <w:lang w:eastAsia="en-US"/>
              </w:rPr>
              <w:t>TO, SM, DTV, DTE</w:t>
            </w:r>
          </w:p>
        </w:tc>
      </w:tr>
      <w:tr w:rsidR="00AF4EEF" w:rsidRPr="00AF4EEF" w14:paraId="32ED83F8"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5C1B6AB8" w14:textId="77777777" w:rsidR="00AF4EEF" w:rsidRPr="00AF4EEF" w:rsidRDefault="00AF4EEF" w:rsidP="00AF4EEF">
            <w:pPr>
              <w:spacing w:line="276" w:lineRule="auto"/>
              <w:rPr>
                <w:sz w:val="24"/>
                <w:szCs w:val="24"/>
                <w:lang w:eastAsia="en-US"/>
              </w:rPr>
            </w:pPr>
            <w:r w:rsidRPr="00AF4EEF">
              <w:rPr>
                <w:sz w:val="24"/>
                <w:szCs w:val="24"/>
                <w:lang w:eastAsia="en-US"/>
              </w:rPr>
              <w:t>29.</w:t>
            </w:r>
          </w:p>
        </w:tc>
        <w:tc>
          <w:tcPr>
            <w:tcW w:w="5639" w:type="dxa"/>
            <w:tcBorders>
              <w:top w:val="single" w:sz="4" w:space="0" w:color="auto"/>
              <w:left w:val="single" w:sz="4" w:space="0" w:color="auto"/>
              <w:bottom w:val="single" w:sz="4" w:space="0" w:color="auto"/>
              <w:right w:val="single" w:sz="4" w:space="0" w:color="auto"/>
            </w:tcBorders>
          </w:tcPr>
          <w:p w14:paraId="22DA02FE" w14:textId="77777777" w:rsidR="00AF4EEF" w:rsidRPr="00AF4EEF" w:rsidRDefault="00AF4EEF" w:rsidP="00AF4EEF">
            <w:pPr>
              <w:spacing w:line="276" w:lineRule="auto"/>
              <w:rPr>
                <w:sz w:val="24"/>
                <w:szCs w:val="24"/>
                <w:lang w:eastAsia="en-US"/>
              </w:rPr>
            </w:pPr>
            <w:r w:rsidRPr="00AF4EEF">
              <w:rPr>
                <w:sz w:val="24"/>
                <w:szCs w:val="24"/>
                <w:lang w:eastAsia="en-US"/>
              </w:rPr>
              <w:t>IIC “Dzelzceļš un Tvaiks” dalība “Muzeju nakts 2021” piedāvājumā</w:t>
            </w:r>
          </w:p>
        </w:tc>
        <w:tc>
          <w:tcPr>
            <w:tcW w:w="1742" w:type="dxa"/>
            <w:tcBorders>
              <w:top w:val="single" w:sz="4" w:space="0" w:color="auto"/>
              <w:left w:val="single" w:sz="4" w:space="0" w:color="auto"/>
              <w:bottom w:val="single" w:sz="4" w:space="0" w:color="auto"/>
              <w:right w:val="single" w:sz="4" w:space="0" w:color="auto"/>
            </w:tcBorders>
          </w:tcPr>
          <w:p w14:paraId="20B17E33" w14:textId="77777777" w:rsidR="00AF4EEF" w:rsidRPr="00AF4EEF" w:rsidRDefault="00AF4EEF" w:rsidP="00AF4EEF">
            <w:pPr>
              <w:spacing w:line="276" w:lineRule="auto"/>
              <w:rPr>
                <w:sz w:val="24"/>
                <w:szCs w:val="24"/>
                <w:lang w:eastAsia="en-US"/>
              </w:rPr>
            </w:pPr>
            <w:r w:rsidRPr="00AF4EEF">
              <w:rPr>
                <w:sz w:val="24"/>
                <w:szCs w:val="24"/>
                <w:lang w:eastAsia="en-US"/>
              </w:rPr>
              <w:t>Maijs</w:t>
            </w:r>
          </w:p>
        </w:tc>
        <w:tc>
          <w:tcPr>
            <w:tcW w:w="1660" w:type="dxa"/>
            <w:tcBorders>
              <w:top w:val="single" w:sz="4" w:space="0" w:color="auto"/>
              <w:left w:val="single" w:sz="4" w:space="0" w:color="auto"/>
              <w:bottom w:val="single" w:sz="4" w:space="0" w:color="auto"/>
              <w:right w:val="single" w:sz="4" w:space="0" w:color="auto"/>
            </w:tcBorders>
          </w:tcPr>
          <w:p w14:paraId="54433FA5" w14:textId="77777777" w:rsidR="00AF4EEF" w:rsidRPr="00AF4EEF" w:rsidRDefault="00AF4EEF" w:rsidP="00AF4EEF">
            <w:pPr>
              <w:spacing w:line="276" w:lineRule="auto"/>
              <w:rPr>
                <w:sz w:val="24"/>
                <w:szCs w:val="24"/>
                <w:lang w:eastAsia="en-US"/>
              </w:rPr>
            </w:pPr>
            <w:r w:rsidRPr="00AF4EEF">
              <w:rPr>
                <w:sz w:val="24"/>
                <w:szCs w:val="24"/>
                <w:lang w:eastAsia="en-US"/>
              </w:rPr>
              <w:t>DTV, DTE</w:t>
            </w:r>
          </w:p>
        </w:tc>
      </w:tr>
      <w:tr w:rsidR="00AF4EEF" w:rsidRPr="00AF4EEF" w14:paraId="30ABCBB2"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5CEC9191" w14:textId="77777777" w:rsidR="00AF4EEF" w:rsidRPr="00AF4EEF" w:rsidRDefault="00AF4EEF" w:rsidP="00AF4EEF">
            <w:pPr>
              <w:spacing w:line="276" w:lineRule="auto"/>
              <w:rPr>
                <w:sz w:val="24"/>
                <w:szCs w:val="24"/>
                <w:lang w:eastAsia="en-US"/>
              </w:rPr>
            </w:pPr>
            <w:r w:rsidRPr="00AF4EEF">
              <w:rPr>
                <w:sz w:val="24"/>
                <w:szCs w:val="24"/>
                <w:lang w:eastAsia="en-US"/>
              </w:rPr>
              <w:t>30.</w:t>
            </w:r>
          </w:p>
        </w:tc>
        <w:tc>
          <w:tcPr>
            <w:tcW w:w="5639" w:type="dxa"/>
            <w:tcBorders>
              <w:top w:val="single" w:sz="4" w:space="0" w:color="auto"/>
              <w:left w:val="single" w:sz="4" w:space="0" w:color="auto"/>
              <w:bottom w:val="single" w:sz="4" w:space="0" w:color="auto"/>
              <w:right w:val="single" w:sz="4" w:space="0" w:color="auto"/>
            </w:tcBorders>
          </w:tcPr>
          <w:p w14:paraId="7A9944A9" w14:textId="77777777" w:rsidR="00AF4EEF" w:rsidRPr="00AF4EEF" w:rsidRDefault="00AF4EEF" w:rsidP="00AF4EEF">
            <w:pPr>
              <w:spacing w:line="276" w:lineRule="auto"/>
              <w:rPr>
                <w:sz w:val="24"/>
                <w:szCs w:val="24"/>
                <w:lang w:eastAsia="en-US"/>
              </w:rPr>
            </w:pPr>
            <w:r w:rsidRPr="00AF4EEF">
              <w:rPr>
                <w:sz w:val="24"/>
                <w:szCs w:val="24"/>
                <w:lang w:eastAsia="en-US"/>
              </w:rPr>
              <w:t>Dalība starptautiskajā tūrisma izstādē “</w:t>
            </w:r>
            <w:proofErr w:type="spellStart"/>
            <w:r w:rsidRPr="00AF4EEF">
              <w:rPr>
                <w:sz w:val="24"/>
                <w:szCs w:val="24"/>
                <w:lang w:eastAsia="en-US"/>
              </w:rPr>
              <w:t>Tourest</w:t>
            </w:r>
            <w:proofErr w:type="spellEnd"/>
            <w:r w:rsidRPr="00AF4EEF">
              <w:rPr>
                <w:sz w:val="24"/>
                <w:szCs w:val="24"/>
                <w:lang w:eastAsia="en-US"/>
              </w:rPr>
              <w:t xml:space="preserve"> 2021” (Tallina, Igaunija)</w:t>
            </w:r>
          </w:p>
        </w:tc>
        <w:tc>
          <w:tcPr>
            <w:tcW w:w="1742" w:type="dxa"/>
            <w:tcBorders>
              <w:top w:val="single" w:sz="4" w:space="0" w:color="auto"/>
              <w:left w:val="single" w:sz="4" w:space="0" w:color="auto"/>
              <w:bottom w:val="single" w:sz="4" w:space="0" w:color="auto"/>
              <w:right w:val="single" w:sz="4" w:space="0" w:color="auto"/>
            </w:tcBorders>
          </w:tcPr>
          <w:p w14:paraId="64EBF131" w14:textId="77777777" w:rsidR="00AF4EEF" w:rsidRPr="00AF4EEF" w:rsidRDefault="00AF4EEF" w:rsidP="00AF4EEF">
            <w:pPr>
              <w:spacing w:line="276" w:lineRule="auto"/>
              <w:rPr>
                <w:sz w:val="24"/>
                <w:szCs w:val="24"/>
                <w:lang w:eastAsia="en-US"/>
              </w:rPr>
            </w:pPr>
            <w:r w:rsidRPr="00AF4EEF">
              <w:rPr>
                <w:sz w:val="24"/>
                <w:szCs w:val="24"/>
                <w:lang w:eastAsia="en-US"/>
              </w:rPr>
              <w:t>14.-16.maijs</w:t>
            </w:r>
          </w:p>
        </w:tc>
        <w:tc>
          <w:tcPr>
            <w:tcW w:w="1660" w:type="dxa"/>
            <w:tcBorders>
              <w:top w:val="single" w:sz="4" w:space="0" w:color="auto"/>
              <w:left w:val="single" w:sz="4" w:space="0" w:color="auto"/>
              <w:bottom w:val="single" w:sz="4" w:space="0" w:color="auto"/>
              <w:right w:val="single" w:sz="4" w:space="0" w:color="auto"/>
            </w:tcBorders>
          </w:tcPr>
          <w:p w14:paraId="4A90D0EC" w14:textId="77777777" w:rsidR="00AF4EEF" w:rsidRPr="00AF4EEF" w:rsidRDefault="00AF4EEF" w:rsidP="00AF4EEF">
            <w:pPr>
              <w:spacing w:line="276" w:lineRule="auto"/>
              <w:rPr>
                <w:sz w:val="24"/>
                <w:szCs w:val="24"/>
                <w:lang w:eastAsia="en-US"/>
              </w:rPr>
            </w:pPr>
            <w:r w:rsidRPr="00AF4EEF">
              <w:rPr>
                <w:sz w:val="24"/>
                <w:szCs w:val="24"/>
                <w:lang w:eastAsia="en-US"/>
              </w:rPr>
              <w:t>TO, DTV, DTE, SPV, SPTIK</w:t>
            </w:r>
          </w:p>
        </w:tc>
      </w:tr>
      <w:tr w:rsidR="00AF4EEF" w:rsidRPr="00AF4EEF" w14:paraId="19D60BF4"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49B23CF6" w14:textId="77777777" w:rsidR="00AF4EEF" w:rsidRPr="00AF4EEF" w:rsidRDefault="00AF4EEF" w:rsidP="00AF4EEF">
            <w:pPr>
              <w:spacing w:line="276" w:lineRule="auto"/>
              <w:rPr>
                <w:sz w:val="24"/>
                <w:szCs w:val="24"/>
                <w:lang w:eastAsia="en-US"/>
              </w:rPr>
            </w:pPr>
            <w:r w:rsidRPr="00AF4EEF">
              <w:rPr>
                <w:sz w:val="24"/>
                <w:szCs w:val="24"/>
                <w:lang w:eastAsia="en-US"/>
              </w:rPr>
              <w:t>31.</w:t>
            </w:r>
          </w:p>
        </w:tc>
        <w:tc>
          <w:tcPr>
            <w:tcW w:w="5639" w:type="dxa"/>
            <w:tcBorders>
              <w:top w:val="single" w:sz="4" w:space="0" w:color="auto"/>
              <w:left w:val="single" w:sz="4" w:space="0" w:color="auto"/>
              <w:bottom w:val="single" w:sz="4" w:space="0" w:color="auto"/>
              <w:right w:val="single" w:sz="4" w:space="0" w:color="auto"/>
            </w:tcBorders>
          </w:tcPr>
          <w:p w14:paraId="55D98647" w14:textId="77777777" w:rsidR="00AF4EEF" w:rsidRPr="00AF4EEF" w:rsidRDefault="00AF4EEF" w:rsidP="00AF4EEF">
            <w:pPr>
              <w:spacing w:line="276" w:lineRule="auto"/>
              <w:rPr>
                <w:sz w:val="24"/>
                <w:szCs w:val="24"/>
                <w:lang w:eastAsia="en-US"/>
              </w:rPr>
            </w:pPr>
            <w:r w:rsidRPr="00AF4EEF">
              <w:rPr>
                <w:sz w:val="24"/>
                <w:szCs w:val="24"/>
                <w:lang w:eastAsia="en-US"/>
              </w:rPr>
              <w:t>Dalība Tūrisma informācijas gadatirgū Kuldīgā</w:t>
            </w:r>
          </w:p>
        </w:tc>
        <w:tc>
          <w:tcPr>
            <w:tcW w:w="1742" w:type="dxa"/>
            <w:tcBorders>
              <w:top w:val="single" w:sz="4" w:space="0" w:color="auto"/>
              <w:left w:val="single" w:sz="4" w:space="0" w:color="auto"/>
              <w:bottom w:val="single" w:sz="4" w:space="0" w:color="auto"/>
              <w:right w:val="single" w:sz="4" w:space="0" w:color="auto"/>
            </w:tcBorders>
          </w:tcPr>
          <w:p w14:paraId="150134A0" w14:textId="77777777" w:rsidR="00AF4EEF" w:rsidRPr="00AF4EEF" w:rsidRDefault="00AF4EEF" w:rsidP="00AF4EEF">
            <w:pPr>
              <w:spacing w:line="276" w:lineRule="auto"/>
              <w:rPr>
                <w:sz w:val="24"/>
                <w:szCs w:val="24"/>
                <w:lang w:eastAsia="en-US"/>
              </w:rPr>
            </w:pPr>
            <w:r w:rsidRPr="00AF4EEF">
              <w:rPr>
                <w:sz w:val="24"/>
                <w:szCs w:val="24"/>
                <w:lang w:eastAsia="en-US"/>
              </w:rPr>
              <w:t>Maijs</w:t>
            </w:r>
          </w:p>
        </w:tc>
        <w:tc>
          <w:tcPr>
            <w:tcW w:w="1660" w:type="dxa"/>
            <w:tcBorders>
              <w:top w:val="single" w:sz="4" w:space="0" w:color="auto"/>
              <w:left w:val="single" w:sz="4" w:space="0" w:color="auto"/>
              <w:bottom w:val="single" w:sz="4" w:space="0" w:color="auto"/>
              <w:right w:val="single" w:sz="4" w:space="0" w:color="auto"/>
            </w:tcBorders>
          </w:tcPr>
          <w:p w14:paraId="6A4CA801"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61D8CE77"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43953E19" w14:textId="77777777" w:rsidR="00AF4EEF" w:rsidRPr="00AF4EEF" w:rsidRDefault="00AF4EEF" w:rsidP="00AF4EEF">
            <w:pPr>
              <w:spacing w:line="276" w:lineRule="auto"/>
              <w:rPr>
                <w:sz w:val="24"/>
                <w:szCs w:val="24"/>
                <w:lang w:eastAsia="en-US"/>
              </w:rPr>
            </w:pPr>
            <w:r w:rsidRPr="00AF4EEF">
              <w:rPr>
                <w:sz w:val="24"/>
                <w:szCs w:val="24"/>
                <w:lang w:eastAsia="en-US"/>
              </w:rPr>
              <w:t>32.</w:t>
            </w:r>
          </w:p>
        </w:tc>
        <w:tc>
          <w:tcPr>
            <w:tcW w:w="5639" w:type="dxa"/>
            <w:tcBorders>
              <w:top w:val="single" w:sz="4" w:space="0" w:color="auto"/>
              <w:left w:val="single" w:sz="4" w:space="0" w:color="auto"/>
              <w:bottom w:val="single" w:sz="4" w:space="0" w:color="auto"/>
              <w:right w:val="single" w:sz="4" w:space="0" w:color="auto"/>
            </w:tcBorders>
          </w:tcPr>
          <w:p w14:paraId="4F7C103C" w14:textId="77777777" w:rsidR="00AF4EEF" w:rsidRPr="00AF4EEF" w:rsidRDefault="00AF4EEF" w:rsidP="00AF4EEF">
            <w:pPr>
              <w:spacing w:line="276" w:lineRule="auto"/>
              <w:rPr>
                <w:sz w:val="24"/>
                <w:szCs w:val="24"/>
                <w:lang w:eastAsia="en-US"/>
              </w:rPr>
            </w:pPr>
            <w:r w:rsidRPr="00AF4EEF">
              <w:rPr>
                <w:sz w:val="24"/>
                <w:szCs w:val="24"/>
                <w:lang w:eastAsia="en-US"/>
              </w:rPr>
              <w:t>Sadarbībā ar Smiltenes novada TIC tūrisma sezonas atklāšanas pasākuma organizēšana</w:t>
            </w:r>
          </w:p>
        </w:tc>
        <w:tc>
          <w:tcPr>
            <w:tcW w:w="1742" w:type="dxa"/>
            <w:tcBorders>
              <w:top w:val="single" w:sz="4" w:space="0" w:color="auto"/>
              <w:left w:val="single" w:sz="4" w:space="0" w:color="auto"/>
              <w:bottom w:val="single" w:sz="4" w:space="0" w:color="auto"/>
              <w:right w:val="single" w:sz="4" w:space="0" w:color="auto"/>
            </w:tcBorders>
          </w:tcPr>
          <w:p w14:paraId="6587AEC1" w14:textId="77777777" w:rsidR="00AF4EEF" w:rsidRPr="00AF4EEF" w:rsidRDefault="00AF4EEF" w:rsidP="00AF4EEF">
            <w:pPr>
              <w:spacing w:line="276" w:lineRule="auto"/>
              <w:rPr>
                <w:sz w:val="24"/>
                <w:szCs w:val="24"/>
                <w:lang w:eastAsia="en-US"/>
              </w:rPr>
            </w:pPr>
            <w:r w:rsidRPr="00AF4EEF">
              <w:rPr>
                <w:sz w:val="24"/>
                <w:szCs w:val="24"/>
                <w:lang w:eastAsia="en-US"/>
              </w:rPr>
              <w:t>15.maijs</w:t>
            </w:r>
          </w:p>
        </w:tc>
        <w:tc>
          <w:tcPr>
            <w:tcW w:w="1660" w:type="dxa"/>
            <w:tcBorders>
              <w:top w:val="single" w:sz="4" w:space="0" w:color="auto"/>
              <w:left w:val="single" w:sz="4" w:space="0" w:color="auto"/>
              <w:bottom w:val="single" w:sz="4" w:space="0" w:color="auto"/>
              <w:right w:val="single" w:sz="4" w:space="0" w:color="auto"/>
            </w:tcBorders>
          </w:tcPr>
          <w:p w14:paraId="2147FD9A" w14:textId="77777777" w:rsidR="00AF4EEF" w:rsidRPr="00AF4EEF" w:rsidRDefault="00AF4EEF" w:rsidP="00AF4EEF">
            <w:pPr>
              <w:tabs>
                <w:tab w:val="left" w:pos="180"/>
              </w:tabs>
              <w:spacing w:line="276" w:lineRule="auto"/>
              <w:rPr>
                <w:sz w:val="24"/>
                <w:szCs w:val="24"/>
                <w:lang w:eastAsia="en-US"/>
              </w:rPr>
            </w:pPr>
            <w:r w:rsidRPr="00AF4EEF">
              <w:rPr>
                <w:sz w:val="24"/>
                <w:szCs w:val="24"/>
                <w:lang w:eastAsia="en-US"/>
              </w:rPr>
              <w:t>TO, SM</w:t>
            </w:r>
          </w:p>
        </w:tc>
      </w:tr>
      <w:tr w:rsidR="00AF4EEF" w:rsidRPr="00AF4EEF" w14:paraId="521D6679"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55759D0C" w14:textId="77777777" w:rsidR="00AF4EEF" w:rsidRPr="00AF4EEF" w:rsidRDefault="00AF4EEF" w:rsidP="00AF4EEF">
            <w:pPr>
              <w:spacing w:line="276" w:lineRule="auto"/>
              <w:rPr>
                <w:sz w:val="24"/>
                <w:szCs w:val="24"/>
                <w:lang w:eastAsia="en-US"/>
              </w:rPr>
            </w:pPr>
            <w:r w:rsidRPr="00AF4EEF">
              <w:rPr>
                <w:sz w:val="24"/>
                <w:szCs w:val="24"/>
                <w:lang w:eastAsia="en-US"/>
              </w:rPr>
              <w:t>33.</w:t>
            </w:r>
          </w:p>
        </w:tc>
        <w:tc>
          <w:tcPr>
            <w:tcW w:w="5639" w:type="dxa"/>
            <w:tcBorders>
              <w:top w:val="single" w:sz="4" w:space="0" w:color="auto"/>
              <w:left w:val="single" w:sz="4" w:space="0" w:color="auto"/>
              <w:bottom w:val="single" w:sz="4" w:space="0" w:color="auto"/>
              <w:right w:val="single" w:sz="4" w:space="0" w:color="auto"/>
            </w:tcBorders>
          </w:tcPr>
          <w:p w14:paraId="1C16ABD4" w14:textId="77777777" w:rsidR="00AF4EEF" w:rsidRPr="00AF4EEF" w:rsidRDefault="00AF4EEF" w:rsidP="00AF4EEF">
            <w:pPr>
              <w:spacing w:line="276" w:lineRule="auto"/>
              <w:rPr>
                <w:sz w:val="24"/>
                <w:szCs w:val="24"/>
                <w:lang w:eastAsia="en-US"/>
              </w:rPr>
            </w:pPr>
            <w:r w:rsidRPr="00AF4EEF">
              <w:rPr>
                <w:sz w:val="24"/>
                <w:szCs w:val="24"/>
                <w:lang w:eastAsia="en-US"/>
              </w:rPr>
              <w:t>Āra koncerta organizēšana Stāmerienas pils parkā</w:t>
            </w:r>
          </w:p>
        </w:tc>
        <w:tc>
          <w:tcPr>
            <w:tcW w:w="1742" w:type="dxa"/>
            <w:tcBorders>
              <w:top w:val="single" w:sz="4" w:space="0" w:color="auto"/>
              <w:left w:val="single" w:sz="4" w:space="0" w:color="auto"/>
              <w:bottom w:val="single" w:sz="4" w:space="0" w:color="auto"/>
              <w:right w:val="single" w:sz="4" w:space="0" w:color="auto"/>
            </w:tcBorders>
          </w:tcPr>
          <w:p w14:paraId="2CCAAF05" w14:textId="77777777" w:rsidR="00AF4EEF" w:rsidRPr="00AF4EEF" w:rsidRDefault="00AF4EEF" w:rsidP="00AF4EEF">
            <w:pPr>
              <w:spacing w:line="276" w:lineRule="auto"/>
              <w:rPr>
                <w:sz w:val="24"/>
                <w:szCs w:val="24"/>
                <w:lang w:eastAsia="en-US"/>
              </w:rPr>
            </w:pPr>
            <w:r w:rsidRPr="00AF4EEF">
              <w:rPr>
                <w:sz w:val="24"/>
                <w:szCs w:val="24"/>
                <w:lang w:eastAsia="en-US"/>
              </w:rPr>
              <w:t>22.maijs</w:t>
            </w:r>
          </w:p>
        </w:tc>
        <w:tc>
          <w:tcPr>
            <w:tcW w:w="1660" w:type="dxa"/>
            <w:tcBorders>
              <w:top w:val="single" w:sz="4" w:space="0" w:color="auto"/>
              <w:left w:val="single" w:sz="4" w:space="0" w:color="auto"/>
              <w:bottom w:val="single" w:sz="4" w:space="0" w:color="auto"/>
              <w:right w:val="single" w:sz="4" w:space="0" w:color="auto"/>
            </w:tcBorders>
          </w:tcPr>
          <w:p w14:paraId="76A925D5" w14:textId="77777777" w:rsidR="00AF4EEF" w:rsidRPr="00AF4EEF" w:rsidRDefault="00AF4EEF" w:rsidP="00AF4EEF">
            <w:pPr>
              <w:tabs>
                <w:tab w:val="left" w:pos="180"/>
              </w:tabs>
              <w:spacing w:line="276" w:lineRule="auto"/>
              <w:rPr>
                <w:sz w:val="24"/>
                <w:szCs w:val="24"/>
                <w:lang w:eastAsia="en-US"/>
              </w:rPr>
            </w:pPr>
            <w:r w:rsidRPr="00AF4EEF">
              <w:rPr>
                <w:sz w:val="24"/>
                <w:szCs w:val="24"/>
                <w:lang w:eastAsia="en-US"/>
              </w:rPr>
              <w:t>SPV, SPTIK</w:t>
            </w:r>
          </w:p>
        </w:tc>
      </w:tr>
      <w:tr w:rsidR="00AF4EEF" w:rsidRPr="00AF4EEF" w14:paraId="10296DF8"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4CF100CE" w14:textId="77777777" w:rsidR="00AF4EEF" w:rsidRPr="00AF4EEF" w:rsidRDefault="00AF4EEF" w:rsidP="00AF4EEF">
            <w:pPr>
              <w:spacing w:line="276" w:lineRule="auto"/>
              <w:rPr>
                <w:sz w:val="24"/>
                <w:szCs w:val="24"/>
                <w:lang w:eastAsia="en-US"/>
              </w:rPr>
            </w:pPr>
            <w:r w:rsidRPr="00AF4EEF">
              <w:rPr>
                <w:sz w:val="24"/>
                <w:szCs w:val="24"/>
                <w:lang w:eastAsia="en-US"/>
              </w:rPr>
              <w:t>34.</w:t>
            </w:r>
          </w:p>
        </w:tc>
        <w:tc>
          <w:tcPr>
            <w:tcW w:w="5639" w:type="dxa"/>
            <w:tcBorders>
              <w:top w:val="single" w:sz="4" w:space="0" w:color="auto"/>
              <w:left w:val="single" w:sz="4" w:space="0" w:color="auto"/>
              <w:bottom w:val="single" w:sz="4" w:space="0" w:color="auto"/>
              <w:right w:val="single" w:sz="4" w:space="0" w:color="auto"/>
            </w:tcBorders>
          </w:tcPr>
          <w:p w14:paraId="54B8B84D" w14:textId="77777777" w:rsidR="00AF4EEF" w:rsidRPr="00AF4EEF" w:rsidRDefault="00AF4EEF" w:rsidP="00AF4EEF">
            <w:pPr>
              <w:spacing w:line="276" w:lineRule="auto"/>
              <w:rPr>
                <w:sz w:val="24"/>
                <w:szCs w:val="24"/>
                <w:lang w:eastAsia="en-US"/>
              </w:rPr>
            </w:pPr>
            <w:r w:rsidRPr="00AF4EEF">
              <w:rPr>
                <w:sz w:val="24"/>
                <w:szCs w:val="24"/>
                <w:lang w:eastAsia="en-US"/>
              </w:rPr>
              <w:t>Dalība starptautiskajā tūrisma izstādē “MATKA 2021” (Helsinki, Somija)</w:t>
            </w:r>
          </w:p>
        </w:tc>
        <w:tc>
          <w:tcPr>
            <w:tcW w:w="1742" w:type="dxa"/>
            <w:tcBorders>
              <w:top w:val="single" w:sz="4" w:space="0" w:color="auto"/>
              <w:left w:val="single" w:sz="4" w:space="0" w:color="auto"/>
              <w:bottom w:val="single" w:sz="4" w:space="0" w:color="auto"/>
              <w:right w:val="single" w:sz="4" w:space="0" w:color="auto"/>
            </w:tcBorders>
          </w:tcPr>
          <w:p w14:paraId="4D83372A" w14:textId="77777777" w:rsidR="00AF4EEF" w:rsidRPr="00AF4EEF" w:rsidRDefault="00AF4EEF" w:rsidP="00AF4EEF">
            <w:pPr>
              <w:spacing w:line="276" w:lineRule="auto"/>
              <w:rPr>
                <w:sz w:val="24"/>
                <w:szCs w:val="24"/>
                <w:lang w:eastAsia="en-US"/>
              </w:rPr>
            </w:pPr>
            <w:r w:rsidRPr="00AF4EEF">
              <w:rPr>
                <w:sz w:val="24"/>
                <w:szCs w:val="24"/>
                <w:lang w:eastAsia="en-US"/>
              </w:rPr>
              <w:t>21.-23.maijs</w:t>
            </w:r>
          </w:p>
        </w:tc>
        <w:tc>
          <w:tcPr>
            <w:tcW w:w="1660" w:type="dxa"/>
            <w:tcBorders>
              <w:top w:val="single" w:sz="4" w:space="0" w:color="auto"/>
              <w:left w:val="single" w:sz="4" w:space="0" w:color="auto"/>
              <w:bottom w:val="single" w:sz="4" w:space="0" w:color="auto"/>
              <w:right w:val="single" w:sz="4" w:space="0" w:color="auto"/>
            </w:tcBorders>
          </w:tcPr>
          <w:p w14:paraId="3DE83441" w14:textId="77777777" w:rsidR="00AF4EEF" w:rsidRPr="00AF4EEF" w:rsidRDefault="00AF4EEF" w:rsidP="00AF4EEF">
            <w:pPr>
              <w:spacing w:line="276" w:lineRule="auto"/>
              <w:rPr>
                <w:sz w:val="24"/>
                <w:szCs w:val="24"/>
                <w:lang w:eastAsia="en-US"/>
              </w:rPr>
            </w:pPr>
            <w:r w:rsidRPr="00AF4EEF">
              <w:rPr>
                <w:sz w:val="24"/>
                <w:szCs w:val="24"/>
                <w:lang w:eastAsia="en-US"/>
              </w:rPr>
              <w:t>TO, DTV, DTE</w:t>
            </w:r>
          </w:p>
        </w:tc>
      </w:tr>
      <w:tr w:rsidR="00AF4EEF" w:rsidRPr="00AF4EEF" w14:paraId="3F5D6450"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206C7A18" w14:textId="77777777" w:rsidR="00AF4EEF" w:rsidRPr="00AF4EEF" w:rsidRDefault="00AF4EEF" w:rsidP="00AF4EEF">
            <w:pPr>
              <w:spacing w:line="276" w:lineRule="auto"/>
              <w:rPr>
                <w:sz w:val="24"/>
                <w:szCs w:val="24"/>
                <w:lang w:eastAsia="en-US"/>
              </w:rPr>
            </w:pPr>
            <w:r w:rsidRPr="00AF4EEF">
              <w:rPr>
                <w:sz w:val="24"/>
                <w:szCs w:val="24"/>
                <w:lang w:eastAsia="en-US"/>
              </w:rPr>
              <w:t>35.</w:t>
            </w:r>
          </w:p>
        </w:tc>
        <w:tc>
          <w:tcPr>
            <w:tcW w:w="5639" w:type="dxa"/>
            <w:tcBorders>
              <w:top w:val="single" w:sz="4" w:space="0" w:color="auto"/>
              <w:left w:val="single" w:sz="4" w:space="0" w:color="auto"/>
              <w:bottom w:val="single" w:sz="4" w:space="0" w:color="auto"/>
              <w:right w:val="single" w:sz="4" w:space="0" w:color="auto"/>
            </w:tcBorders>
          </w:tcPr>
          <w:p w14:paraId="7C94AAA1"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 brāļu Kokaru 100.dzimšanas dienas svētku ietvaros</w:t>
            </w:r>
          </w:p>
        </w:tc>
        <w:tc>
          <w:tcPr>
            <w:tcW w:w="1742" w:type="dxa"/>
            <w:tcBorders>
              <w:top w:val="single" w:sz="4" w:space="0" w:color="auto"/>
              <w:left w:val="single" w:sz="4" w:space="0" w:color="auto"/>
              <w:bottom w:val="single" w:sz="4" w:space="0" w:color="auto"/>
              <w:right w:val="single" w:sz="4" w:space="0" w:color="auto"/>
            </w:tcBorders>
          </w:tcPr>
          <w:p w14:paraId="6E62E05E" w14:textId="77777777" w:rsidR="00AF4EEF" w:rsidRPr="00AF4EEF" w:rsidRDefault="00AF4EEF" w:rsidP="00AF4EEF">
            <w:pPr>
              <w:spacing w:line="276" w:lineRule="auto"/>
              <w:rPr>
                <w:sz w:val="24"/>
                <w:szCs w:val="24"/>
                <w:lang w:eastAsia="en-US"/>
              </w:rPr>
            </w:pPr>
            <w:r w:rsidRPr="00AF4EEF">
              <w:rPr>
                <w:sz w:val="24"/>
                <w:szCs w:val="24"/>
                <w:lang w:eastAsia="en-US"/>
              </w:rPr>
              <w:t>29.maijs</w:t>
            </w:r>
          </w:p>
        </w:tc>
        <w:tc>
          <w:tcPr>
            <w:tcW w:w="1660" w:type="dxa"/>
            <w:tcBorders>
              <w:top w:val="single" w:sz="4" w:space="0" w:color="auto"/>
              <w:left w:val="single" w:sz="4" w:space="0" w:color="auto"/>
              <w:bottom w:val="single" w:sz="4" w:space="0" w:color="auto"/>
              <w:right w:val="single" w:sz="4" w:space="0" w:color="auto"/>
            </w:tcBorders>
          </w:tcPr>
          <w:p w14:paraId="624655FB"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3D4B010D"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7CDE1AA4" w14:textId="77777777" w:rsidR="00AF4EEF" w:rsidRPr="00AF4EEF" w:rsidRDefault="00AF4EEF" w:rsidP="00AF4EEF">
            <w:pPr>
              <w:spacing w:line="276" w:lineRule="auto"/>
              <w:rPr>
                <w:sz w:val="24"/>
                <w:szCs w:val="24"/>
                <w:lang w:eastAsia="en-US"/>
              </w:rPr>
            </w:pPr>
            <w:r w:rsidRPr="00AF4EEF">
              <w:rPr>
                <w:sz w:val="24"/>
                <w:szCs w:val="24"/>
                <w:lang w:eastAsia="en-US"/>
              </w:rPr>
              <w:t>36.</w:t>
            </w:r>
          </w:p>
        </w:tc>
        <w:tc>
          <w:tcPr>
            <w:tcW w:w="5639" w:type="dxa"/>
            <w:tcBorders>
              <w:top w:val="single" w:sz="4" w:space="0" w:color="auto"/>
              <w:left w:val="single" w:sz="4" w:space="0" w:color="auto"/>
              <w:bottom w:val="single" w:sz="4" w:space="0" w:color="auto"/>
              <w:right w:val="single" w:sz="4" w:space="0" w:color="auto"/>
            </w:tcBorders>
          </w:tcPr>
          <w:p w14:paraId="6FB0EDA7" w14:textId="77777777" w:rsidR="00AF4EEF" w:rsidRPr="00AF4EEF" w:rsidRDefault="00AF4EEF" w:rsidP="00AF4EEF">
            <w:pPr>
              <w:spacing w:line="276" w:lineRule="auto"/>
              <w:rPr>
                <w:sz w:val="24"/>
                <w:szCs w:val="24"/>
                <w:lang w:eastAsia="en-US"/>
              </w:rPr>
            </w:pPr>
            <w:r w:rsidRPr="00AF4EEF">
              <w:rPr>
                <w:sz w:val="24"/>
                <w:szCs w:val="24"/>
                <w:lang w:eastAsia="en-US"/>
              </w:rPr>
              <w:t>Ekskursijas AS “Pasažieru vilciens” vilciena reisa Rīga-Gulbene-Rīga pasažieriem organizēšana</w:t>
            </w:r>
          </w:p>
        </w:tc>
        <w:tc>
          <w:tcPr>
            <w:tcW w:w="1742" w:type="dxa"/>
            <w:tcBorders>
              <w:top w:val="single" w:sz="4" w:space="0" w:color="auto"/>
              <w:left w:val="single" w:sz="4" w:space="0" w:color="auto"/>
              <w:bottom w:val="single" w:sz="4" w:space="0" w:color="auto"/>
              <w:right w:val="single" w:sz="4" w:space="0" w:color="auto"/>
            </w:tcBorders>
          </w:tcPr>
          <w:p w14:paraId="719A050B" w14:textId="77777777" w:rsidR="00AF4EEF" w:rsidRPr="00AF4EEF" w:rsidRDefault="00AF4EEF" w:rsidP="00AF4EEF">
            <w:pPr>
              <w:spacing w:line="276" w:lineRule="auto"/>
              <w:rPr>
                <w:sz w:val="24"/>
                <w:szCs w:val="24"/>
                <w:lang w:eastAsia="en-US"/>
              </w:rPr>
            </w:pPr>
            <w:r w:rsidRPr="00AF4EEF">
              <w:rPr>
                <w:sz w:val="24"/>
                <w:szCs w:val="24"/>
                <w:lang w:eastAsia="en-US"/>
              </w:rPr>
              <w:t>29.maijs</w:t>
            </w:r>
          </w:p>
        </w:tc>
        <w:tc>
          <w:tcPr>
            <w:tcW w:w="1660" w:type="dxa"/>
            <w:tcBorders>
              <w:top w:val="single" w:sz="4" w:space="0" w:color="auto"/>
              <w:left w:val="single" w:sz="4" w:space="0" w:color="auto"/>
              <w:bottom w:val="single" w:sz="4" w:space="0" w:color="auto"/>
              <w:right w:val="single" w:sz="4" w:space="0" w:color="auto"/>
            </w:tcBorders>
          </w:tcPr>
          <w:p w14:paraId="3CC06E0F"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2F319881"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01743421" w14:textId="77777777" w:rsidR="00AF4EEF" w:rsidRPr="00AF4EEF" w:rsidRDefault="00AF4EEF" w:rsidP="00AF4EEF">
            <w:pPr>
              <w:spacing w:line="276" w:lineRule="auto"/>
              <w:rPr>
                <w:sz w:val="24"/>
                <w:szCs w:val="24"/>
                <w:lang w:eastAsia="en-US"/>
              </w:rPr>
            </w:pPr>
            <w:r w:rsidRPr="00AF4EEF">
              <w:rPr>
                <w:sz w:val="24"/>
                <w:szCs w:val="24"/>
                <w:lang w:eastAsia="en-US"/>
              </w:rPr>
              <w:t xml:space="preserve">37. </w:t>
            </w:r>
          </w:p>
        </w:tc>
        <w:tc>
          <w:tcPr>
            <w:tcW w:w="5639" w:type="dxa"/>
            <w:tcBorders>
              <w:top w:val="single" w:sz="4" w:space="0" w:color="auto"/>
              <w:left w:val="single" w:sz="4" w:space="0" w:color="auto"/>
              <w:bottom w:val="single" w:sz="4" w:space="0" w:color="auto"/>
              <w:right w:val="single" w:sz="4" w:space="0" w:color="auto"/>
            </w:tcBorders>
          </w:tcPr>
          <w:p w14:paraId="620098BF" w14:textId="77777777" w:rsidR="00AF4EEF" w:rsidRPr="00AF4EEF" w:rsidRDefault="00AF4EEF" w:rsidP="00AF4EEF">
            <w:pPr>
              <w:spacing w:line="276" w:lineRule="auto"/>
              <w:rPr>
                <w:sz w:val="24"/>
                <w:szCs w:val="24"/>
                <w:lang w:eastAsia="en-US"/>
              </w:rPr>
            </w:pPr>
            <w:r w:rsidRPr="00AF4EEF">
              <w:rPr>
                <w:sz w:val="24"/>
                <w:szCs w:val="24"/>
                <w:lang w:eastAsia="en-US"/>
              </w:rPr>
              <w:t>Dalība Vidzemes uzņēmēju dienās Valmierā</w:t>
            </w:r>
          </w:p>
        </w:tc>
        <w:tc>
          <w:tcPr>
            <w:tcW w:w="1742" w:type="dxa"/>
            <w:tcBorders>
              <w:top w:val="single" w:sz="4" w:space="0" w:color="auto"/>
              <w:left w:val="single" w:sz="4" w:space="0" w:color="auto"/>
              <w:bottom w:val="single" w:sz="4" w:space="0" w:color="auto"/>
              <w:right w:val="single" w:sz="4" w:space="0" w:color="auto"/>
            </w:tcBorders>
          </w:tcPr>
          <w:p w14:paraId="4BF0D185" w14:textId="77777777" w:rsidR="00AF4EEF" w:rsidRPr="00AF4EEF" w:rsidRDefault="00AF4EEF" w:rsidP="00AF4EEF">
            <w:pPr>
              <w:spacing w:line="276" w:lineRule="auto"/>
              <w:rPr>
                <w:sz w:val="24"/>
                <w:szCs w:val="24"/>
                <w:lang w:eastAsia="en-US"/>
              </w:rPr>
            </w:pPr>
            <w:r w:rsidRPr="00AF4EEF">
              <w:rPr>
                <w:sz w:val="24"/>
                <w:szCs w:val="24"/>
                <w:lang w:eastAsia="en-US"/>
              </w:rPr>
              <w:t>Maijs</w:t>
            </w:r>
          </w:p>
        </w:tc>
        <w:tc>
          <w:tcPr>
            <w:tcW w:w="1660" w:type="dxa"/>
            <w:tcBorders>
              <w:top w:val="single" w:sz="4" w:space="0" w:color="auto"/>
              <w:left w:val="single" w:sz="4" w:space="0" w:color="auto"/>
              <w:bottom w:val="single" w:sz="4" w:space="0" w:color="auto"/>
              <w:right w:val="single" w:sz="4" w:space="0" w:color="auto"/>
            </w:tcBorders>
          </w:tcPr>
          <w:p w14:paraId="70A2C377"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37CB6E06"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1CB45279" w14:textId="77777777" w:rsidR="00AF4EEF" w:rsidRPr="00AF4EEF" w:rsidRDefault="00AF4EEF" w:rsidP="00AF4EEF">
            <w:pPr>
              <w:spacing w:line="276" w:lineRule="auto"/>
              <w:rPr>
                <w:sz w:val="24"/>
                <w:szCs w:val="24"/>
                <w:lang w:eastAsia="en-US"/>
              </w:rPr>
            </w:pPr>
            <w:r w:rsidRPr="00AF4EEF">
              <w:rPr>
                <w:sz w:val="24"/>
                <w:szCs w:val="24"/>
                <w:lang w:eastAsia="en-US"/>
              </w:rPr>
              <w:t>38.</w:t>
            </w:r>
          </w:p>
        </w:tc>
        <w:tc>
          <w:tcPr>
            <w:tcW w:w="5639" w:type="dxa"/>
            <w:tcBorders>
              <w:top w:val="single" w:sz="4" w:space="0" w:color="auto"/>
              <w:left w:val="single" w:sz="4" w:space="0" w:color="auto"/>
              <w:bottom w:val="single" w:sz="4" w:space="0" w:color="auto"/>
              <w:right w:val="single" w:sz="4" w:space="0" w:color="auto"/>
            </w:tcBorders>
          </w:tcPr>
          <w:p w14:paraId="4CCCBBFB" w14:textId="77777777" w:rsidR="00AF4EEF" w:rsidRPr="00AF4EEF" w:rsidRDefault="00AF4EEF" w:rsidP="00AF4EEF">
            <w:pPr>
              <w:spacing w:line="276" w:lineRule="auto"/>
              <w:rPr>
                <w:sz w:val="24"/>
                <w:szCs w:val="24"/>
                <w:lang w:eastAsia="en-US"/>
              </w:rPr>
            </w:pPr>
            <w:r w:rsidRPr="00AF4EEF">
              <w:rPr>
                <w:sz w:val="24"/>
                <w:szCs w:val="24"/>
                <w:lang w:eastAsia="en-US"/>
              </w:rPr>
              <w:t>Tūrisma apceļošanas akcijas pa Gulbenes novadu atklāšana</w:t>
            </w:r>
          </w:p>
        </w:tc>
        <w:tc>
          <w:tcPr>
            <w:tcW w:w="1742" w:type="dxa"/>
            <w:tcBorders>
              <w:top w:val="single" w:sz="4" w:space="0" w:color="auto"/>
              <w:left w:val="single" w:sz="4" w:space="0" w:color="auto"/>
              <w:bottom w:val="single" w:sz="4" w:space="0" w:color="auto"/>
              <w:right w:val="single" w:sz="4" w:space="0" w:color="auto"/>
            </w:tcBorders>
          </w:tcPr>
          <w:p w14:paraId="655465B9" w14:textId="77777777" w:rsidR="00AF4EEF" w:rsidRPr="00AF4EEF" w:rsidRDefault="00AF4EEF" w:rsidP="00AF4EEF">
            <w:pPr>
              <w:spacing w:line="276" w:lineRule="auto"/>
              <w:rPr>
                <w:sz w:val="24"/>
                <w:szCs w:val="24"/>
                <w:lang w:eastAsia="en-US"/>
              </w:rPr>
            </w:pPr>
            <w:r w:rsidRPr="00AF4EEF">
              <w:rPr>
                <w:sz w:val="24"/>
                <w:szCs w:val="24"/>
                <w:lang w:eastAsia="en-US"/>
              </w:rPr>
              <w:t>Maijs</w:t>
            </w:r>
          </w:p>
        </w:tc>
        <w:tc>
          <w:tcPr>
            <w:tcW w:w="1660" w:type="dxa"/>
            <w:tcBorders>
              <w:top w:val="single" w:sz="4" w:space="0" w:color="auto"/>
              <w:left w:val="single" w:sz="4" w:space="0" w:color="auto"/>
              <w:bottom w:val="single" w:sz="4" w:space="0" w:color="auto"/>
              <w:right w:val="single" w:sz="4" w:space="0" w:color="auto"/>
            </w:tcBorders>
          </w:tcPr>
          <w:p w14:paraId="71CF465E"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08BA8994"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1248A8FC" w14:textId="77777777" w:rsidR="00AF4EEF" w:rsidRPr="00AF4EEF" w:rsidRDefault="00AF4EEF" w:rsidP="00AF4EEF">
            <w:pPr>
              <w:spacing w:line="276" w:lineRule="auto"/>
              <w:rPr>
                <w:sz w:val="24"/>
                <w:szCs w:val="24"/>
                <w:lang w:eastAsia="en-US"/>
              </w:rPr>
            </w:pPr>
            <w:r w:rsidRPr="00AF4EEF">
              <w:rPr>
                <w:sz w:val="24"/>
                <w:szCs w:val="24"/>
                <w:lang w:eastAsia="en-US"/>
              </w:rPr>
              <w:t>39.</w:t>
            </w:r>
          </w:p>
        </w:tc>
        <w:tc>
          <w:tcPr>
            <w:tcW w:w="5639" w:type="dxa"/>
            <w:tcBorders>
              <w:top w:val="single" w:sz="4" w:space="0" w:color="auto"/>
              <w:left w:val="single" w:sz="4" w:space="0" w:color="auto"/>
              <w:bottom w:val="single" w:sz="4" w:space="0" w:color="auto"/>
              <w:right w:val="single" w:sz="4" w:space="0" w:color="auto"/>
            </w:tcBorders>
          </w:tcPr>
          <w:p w14:paraId="088785FF" w14:textId="77777777" w:rsidR="00AF4EEF" w:rsidRPr="00AF4EEF" w:rsidRDefault="00AF4EEF" w:rsidP="00AF4EEF">
            <w:pPr>
              <w:spacing w:line="276" w:lineRule="auto"/>
              <w:rPr>
                <w:sz w:val="24"/>
                <w:szCs w:val="24"/>
                <w:lang w:eastAsia="en-US"/>
              </w:rPr>
            </w:pPr>
            <w:r w:rsidRPr="00AF4EEF">
              <w:rPr>
                <w:sz w:val="24"/>
                <w:szCs w:val="24"/>
                <w:lang w:eastAsia="en-US"/>
              </w:rPr>
              <w:t>Mākslas plenēra organizēšana Stāmerienas pilī, pils parkā</w:t>
            </w:r>
          </w:p>
        </w:tc>
        <w:tc>
          <w:tcPr>
            <w:tcW w:w="1742" w:type="dxa"/>
            <w:tcBorders>
              <w:top w:val="single" w:sz="4" w:space="0" w:color="auto"/>
              <w:left w:val="single" w:sz="4" w:space="0" w:color="auto"/>
              <w:bottom w:val="single" w:sz="4" w:space="0" w:color="auto"/>
              <w:right w:val="single" w:sz="4" w:space="0" w:color="auto"/>
            </w:tcBorders>
          </w:tcPr>
          <w:p w14:paraId="522C2ED3" w14:textId="77777777" w:rsidR="00AF4EEF" w:rsidRPr="00AF4EEF" w:rsidRDefault="00AF4EEF" w:rsidP="00AF4EEF">
            <w:pPr>
              <w:spacing w:line="276" w:lineRule="auto"/>
              <w:rPr>
                <w:sz w:val="24"/>
                <w:szCs w:val="24"/>
                <w:lang w:eastAsia="en-US"/>
              </w:rPr>
            </w:pPr>
            <w:r w:rsidRPr="00AF4EEF">
              <w:rPr>
                <w:sz w:val="24"/>
                <w:szCs w:val="24"/>
                <w:lang w:eastAsia="en-US"/>
              </w:rPr>
              <w:t>Jūnijs</w:t>
            </w:r>
          </w:p>
        </w:tc>
        <w:tc>
          <w:tcPr>
            <w:tcW w:w="1660" w:type="dxa"/>
            <w:tcBorders>
              <w:top w:val="single" w:sz="4" w:space="0" w:color="auto"/>
              <w:left w:val="single" w:sz="4" w:space="0" w:color="auto"/>
              <w:bottom w:val="single" w:sz="4" w:space="0" w:color="auto"/>
              <w:right w:val="single" w:sz="4" w:space="0" w:color="auto"/>
            </w:tcBorders>
          </w:tcPr>
          <w:p w14:paraId="040D2E6C"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498D7C28"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773CA9E9" w14:textId="77777777" w:rsidR="00AF4EEF" w:rsidRPr="00AF4EEF" w:rsidRDefault="00AF4EEF" w:rsidP="00AF4EEF">
            <w:pPr>
              <w:spacing w:line="276" w:lineRule="auto"/>
              <w:rPr>
                <w:sz w:val="24"/>
                <w:szCs w:val="24"/>
                <w:lang w:eastAsia="en-US"/>
              </w:rPr>
            </w:pPr>
            <w:r w:rsidRPr="00AF4EEF">
              <w:rPr>
                <w:sz w:val="24"/>
                <w:szCs w:val="24"/>
                <w:lang w:eastAsia="en-US"/>
              </w:rPr>
              <w:t>40.</w:t>
            </w:r>
          </w:p>
        </w:tc>
        <w:tc>
          <w:tcPr>
            <w:tcW w:w="5639" w:type="dxa"/>
            <w:tcBorders>
              <w:top w:val="single" w:sz="4" w:space="0" w:color="auto"/>
              <w:left w:val="single" w:sz="4" w:space="0" w:color="auto"/>
              <w:bottom w:val="single" w:sz="4" w:space="0" w:color="auto"/>
              <w:right w:val="single" w:sz="4" w:space="0" w:color="auto"/>
            </w:tcBorders>
          </w:tcPr>
          <w:p w14:paraId="6D4F43DB"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14EB1E46" w14:textId="77777777" w:rsidR="00AF4EEF" w:rsidRPr="00AF4EEF" w:rsidRDefault="00AF4EEF" w:rsidP="00AF4EEF">
            <w:pPr>
              <w:spacing w:line="276" w:lineRule="auto"/>
              <w:rPr>
                <w:sz w:val="24"/>
                <w:szCs w:val="24"/>
                <w:lang w:eastAsia="en-US"/>
              </w:rPr>
            </w:pPr>
            <w:r w:rsidRPr="00AF4EEF">
              <w:rPr>
                <w:sz w:val="24"/>
                <w:szCs w:val="24"/>
                <w:lang w:eastAsia="en-US"/>
              </w:rPr>
              <w:t>19.jūnijs</w:t>
            </w:r>
          </w:p>
        </w:tc>
        <w:tc>
          <w:tcPr>
            <w:tcW w:w="1660" w:type="dxa"/>
            <w:tcBorders>
              <w:top w:val="single" w:sz="4" w:space="0" w:color="auto"/>
              <w:left w:val="single" w:sz="4" w:space="0" w:color="auto"/>
              <w:bottom w:val="single" w:sz="4" w:space="0" w:color="auto"/>
              <w:right w:val="single" w:sz="4" w:space="0" w:color="auto"/>
            </w:tcBorders>
          </w:tcPr>
          <w:p w14:paraId="1AF524B2"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2DD3C132"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53E0ECE9" w14:textId="77777777" w:rsidR="00AF4EEF" w:rsidRPr="00AF4EEF" w:rsidRDefault="00AF4EEF" w:rsidP="00AF4EEF">
            <w:pPr>
              <w:spacing w:line="276" w:lineRule="auto"/>
              <w:rPr>
                <w:sz w:val="24"/>
                <w:szCs w:val="24"/>
                <w:lang w:eastAsia="en-US"/>
              </w:rPr>
            </w:pPr>
            <w:r w:rsidRPr="00AF4EEF">
              <w:rPr>
                <w:sz w:val="24"/>
                <w:szCs w:val="24"/>
                <w:lang w:eastAsia="en-US"/>
              </w:rPr>
              <w:lastRenderedPageBreak/>
              <w:t>41.</w:t>
            </w:r>
          </w:p>
        </w:tc>
        <w:tc>
          <w:tcPr>
            <w:tcW w:w="5639" w:type="dxa"/>
            <w:tcBorders>
              <w:top w:val="single" w:sz="4" w:space="0" w:color="auto"/>
              <w:left w:val="single" w:sz="4" w:space="0" w:color="auto"/>
              <w:bottom w:val="single" w:sz="4" w:space="0" w:color="auto"/>
              <w:right w:val="single" w:sz="4" w:space="0" w:color="auto"/>
            </w:tcBorders>
          </w:tcPr>
          <w:p w14:paraId="76ED9370" w14:textId="77777777" w:rsidR="00AF4EEF" w:rsidRPr="00AF4EEF" w:rsidRDefault="00AF4EEF" w:rsidP="00AF4EEF">
            <w:pPr>
              <w:spacing w:line="276" w:lineRule="auto"/>
              <w:rPr>
                <w:sz w:val="24"/>
                <w:szCs w:val="24"/>
                <w:lang w:eastAsia="en-US"/>
              </w:rPr>
            </w:pPr>
            <w:r w:rsidRPr="00AF4EEF">
              <w:rPr>
                <w:sz w:val="24"/>
                <w:szCs w:val="24"/>
                <w:lang w:eastAsia="en-US"/>
              </w:rPr>
              <w:t xml:space="preserve">Sadarbībā ar GNP Kultūras pārvaldi starptautiskā </w:t>
            </w:r>
            <w:proofErr w:type="spellStart"/>
            <w:r w:rsidRPr="00AF4EEF">
              <w:rPr>
                <w:sz w:val="24"/>
                <w:szCs w:val="24"/>
                <w:lang w:eastAsia="en-US"/>
              </w:rPr>
              <w:t>amatierteātru</w:t>
            </w:r>
            <w:proofErr w:type="spellEnd"/>
            <w:r w:rsidRPr="00AF4EEF">
              <w:rPr>
                <w:sz w:val="24"/>
                <w:szCs w:val="24"/>
                <w:lang w:eastAsia="en-US"/>
              </w:rPr>
              <w:t xml:space="preserve"> un pūtēju orķestru festivāla “Hepenings” organizēšana Stāmerienas pilī, pils parkā</w:t>
            </w:r>
          </w:p>
        </w:tc>
        <w:tc>
          <w:tcPr>
            <w:tcW w:w="1742" w:type="dxa"/>
            <w:tcBorders>
              <w:top w:val="single" w:sz="4" w:space="0" w:color="auto"/>
              <w:left w:val="single" w:sz="4" w:space="0" w:color="auto"/>
              <w:bottom w:val="single" w:sz="4" w:space="0" w:color="auto"/>
              <w:right w:val="single" w:sz="4" w:space="0" w:color="auto"/>
            </w:tcBorders>
          </w:tcPr>
          <w:p w14:paraId="133E2601" w14:textId="77777777" w:rsidR="00AF4EEF" w:rsidRPr="00AF4EEF" w:rsidRDefault="00AF4EEF" w:rsidP="00AF4EEF">
            <w:pPr>
              <w:spacing w:line="276" w:lineRule="auto"/>
              <w:rPr>
                <w:sz w:val="24"/>
                <w:szCs w:val="24"/>
                <w:lang w:eastAsia="en-US"/>
              </w:rPr>
            </w:pPr>
            <w:r w:rsidRPr="00AF4EEF">
              <w:rPr>
                <w:sz w:val="24"/>
                <w:szCs w:val="24"/>
                <w:lang w:eastAsia="en-US"/>
              </w:rPr>
              <w:t>25.-27.jūnijs</w:t>
            </w:r>
          </w:p>
        </w:tc>
        <w:tc>
          <w:tcPr>
            <w:tcW w:w="1660" w:type="dxa"/>
            <w:tcBorders>
              <w:top w:val="single" w:sz="4" w:space="0" w:color="auto"/>
              <w:left w:val="single" w:sz="4" w:space="0" w:color="auto"/>
              <w:bottom w:val="single" w:sz="4" w:space="0" w:color="auto"/>
              <w:right w:val="single" w:sz="4" w:space="0" w:color="auto"/>
            </w:tcBorders>
          </w:tcPr>
          <w:p w14:paraId="5244A0A5"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5BD10D90"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2FA75A2E" w14:textId="77777777" w:rsidR="00AF4EEF" w:rsidRPr="00AF4EEF" w:rsidRDefault="00AF4EEF" w:rsidP="00AF4EEF">
            <w:pPr>
              <w:spacing w:line="276" w:lineRule="auto"/>
              <w:rPr>
                <w:sz w:val="24"/>
                <w:szCs w:val="24"/>
                <w:lang w:eastAsia="en-US"/>
              </w:rPr>
            </w:pPr>
            <w:r w:rsidRPr="00AF4EEF">
              <w:rPr>
                <w:sz w:val="24"/>
                <w:szCs w:val="24"/>
                <w:lang w:eastAsia="en-US"/>
              </w:rPr>
              <w:t>42.</w:t>
            </w:r>
          </w:p>
        </w:tc>
        <w:tc>
          <w:tcPr>
            <w:tcW w:w="5639" w:type="dxa"/>
            <w:tcBorders>
              <w:top w:val="single" w:sz="4" w:space="0" w:color="auto"/>
              <w:left w:val="single" w:sz="4" w:space="0" w:color="auto"/>
              <w:bottom w:val="single" w:sz="4" w:space="0" w:color="auto"/>
              <w:right w:val="single" w:sz="4" w:space="0" w:color="auto"/>
            </w:tcBorders>
          </w:tcPr>
          <w:p w14:paraId="423B6755" w14:textId="77777777" w:rsidR="00AF4EEF" w:rsidRPr="00AF4EEF" w:rsidRDefault="00AF4EEF" w:rsidP="00AF4EEF">
            <w:pPr>
              <w:spacing w:line="276" w:lineRule="auto"/>
              <w:rPr>
                <w:sz w:val="24"/>
                <w:szCs w:val="24"/>
                <w:lang w:eastAsia="en-US"/>
              </w:rPr>
            </w:pPr>
            <w:r w:rsidRPr="00AF4EEF">
              <w:rPr>
                <w:sz w:val="24"/>
                <w:szCs w:val="24"/>
                <w:lang w:eastAsia="en-US"/>
              </w:rPr>
              <w:t>Vokālās mūzikas meistarklases un koncerta organizēšana Stāmerienas pilī, pils parkā</w:t>
            </w:r>
          </w:p>
        </w:tc>
        <w:tc>
          <w:tcPr>
            <w:tcW w:w="1742" w:type="dxa"/>
            <w:tcBorders>
              <w:top w:val="single" w:sz="4" w:space="0" w:color="auto"/>
              <w:left w:val="single" w:sz="4" w:space="0" w:color="auto"/>
              <w:bottom w:val="single" w:sz="4" w:space="0" w:color="auto"/>
              <w:right w:val="single" w:sz="4" w:space="0" w:color="auto"/>
            </w:tcBorders>
          </w:tcPr>
          <w:p w14:paraId="7BF812CC" w14:textId="77777777" w:rsidR="00AF4EEF" w:rsidRPr="00AF4EEF" w:rsidRDefault="00AF4EEF" w:rsidP="00AF4EEF">
            <w:pPr>
              <w:spacing w:line="276" w:lineRule="auto"/>
              <w:rPr>
                <w:sz w:val="24"/>
                <w:szCs w:val="24"/>
                <w:lang w:eastAsia="en-US"/>
              </w:rPr>
            </w:pPr>
            <w:r w:rsidRPr="00AF4EEF">
              <w:rPr>
                <w:sz w:val="24"/>
                <w:szCs w:val="24"/>
                <w:lang w:eastAsia="en-US"/>
              </w:rPr>
              <w:t>6.-11.jūlijs</w:t>
            </w:r>
          </w:p>
        </w:tc>
        <w:tc>
          <w:tcPr>
            <w:tcW w:w="1660" w:type="dxa"/>
            <w:tcBorders>
              <w:top w:val="single" w:sz="4" w:space="0" w:color="auto"/>
              <w:left w:val="single" w:sz="4" w:space="0" w:color="auto"/>
              <w:bottom w:val="single" w:sz="4" w:space="0" w:color="auto"/>
              <w:right w:val="single" w:sz="4" w:space="0" w:color="auto"/>
            </w:tcBorders>
          </w:tcPr>
          <w:p w14:paraId="76F62407"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2FC04CEF"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7E02323D" w14:textId="77777777" w:rsidR="00AF4EEF" w:rsidRPr="00AF4EEF" w:rsidRDefault="00AF4EEF" w:rsidP="00AF4EEF">
            <w:pPr>
              <w:spacing w:line="276" w:lineRule="auto"/>
              <w:rPr>
                <w:sz w:val="24"/>
                <w:szCs w:val="24"/>
                <w:lang w:eastAsia="en-US"/>
              </w:rPr>
            </w:pPr>
            <w:r w:rsidRPr="00AF4EEF">
              <w:rPr>
                <w:sz w:val="24"/>
                <w:szCs w:val="24"/>
                <w:lang w:eastAsia="en-US"/>
              </w:rPr>
              <w:t>43.</w:t>
            </w:r>
          </w:p>
        </w:tc>
        <w:tc>
          <w:tcPr>
            <w:tcW w:w="5639" w:type="dxa"/>
            <w:tcBorders>
              <w:top w:val="single" w:sz="4" w:space="0" w:color="auto"/>
              <w:left w:val="single" w:sz="4" w:space="0" w:color="auto"/>
              <w:bottom w:val="single" w:sz="4" w:space="0" w:color="auto"/>
              <w:right w:val="single" w:sz="4" w:space="0" w:color="auto"/>
            </w:tcBorders>
          </w:tcPr>
          <w:p w14:paraId="354E41B3"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163B4D77" w14:textId="77777777" w:rsidR="00AF4EEF" w:rsidRPr="00AF4EEF" w:rsidRDefault="00AF4EEF" w:rsidP="00AF4EEF">
            <w:pPr>
              <w:spacing w:line="276" w:lineRule="auto"/>
              <w:rPr>
                <w:sz w:val="24"/>
                <w:szCs w:val="24"/>
                <w:lang w:eastAsia="en-US"/>
              </w:rPr>
            </w:pPr>
            <w:r w:rsidRPr="00AF4EEF">
              <w:rPr>
                <w:sz w:val="24"/>
                <w:szCs w:val="24"/>
                <w:lang w:eastAsia="en-US"/>
              </w:rPr>
              <w:t>24.jūlijs</w:t>
            </w:r>
          </w:p>
        </w:tc>
        <w:tc>
          <w:tcPr>
            <w:tcW w:w="1660" w:type="dxa"/>
            <w:tcBorders>
              <w:top w:val="single" w:sz="4" w:space="0" w:color="auto"/>
              <w:left w:val="single" w:sz="4" w:space="0" w:color="auto"/>
              <w:bottom w:val="single" w:sz="4" w:space="0" w:color="auto"/>
              <w:right w:val="single" w:sz="4" w:space="0" w:color="auto"/>
            </w:tcBorders>
          </w:tcPr>
          <w:p w14:paraId="7C17951C"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0F2A024C"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7F5426BE" w14:textId="77777777" w:rsidR="00AF4EEF" w:rsidRPr="00AF4EEF" w:rsidRDefault="00AF4EEF" w:rsidP="00AF4EEF">
            <w:pPr>
              <w:spacing w:line="276" w:lineRule="auto"/>
              <w:rPr>
                <w:sz w:val="24"/>
                <w:szCs w:val="24"/>
                <w:lang w:eastAsia="en-US"/>
              </w:rPr>
            </w:pPr>
            <w:r w:rsidRPr="00AF4EEF">
              <w:rPr>
                <w:sz w:val="24"/>
                <w:szCs w:val="24"/>
                <w:lang w:eastAsia="en-US"/>
              </w:rPr>
              <w:t>44.</w:t>
            </w:r>
          </w:p>
        </w:tc>
        <w:tc>
          <w:tcPr>
            <w:tcW w:w="5639" w:type="dxa"/>
            <w:tcBorders>
              <w:top w:val="single" w:sz="4" w:space="0" w:color="auto"/>
              <w:left w:val="single" w:sz="4" w:space="0" w:color="auto"/>
              <w:bottom w:val="single" w:sz="4" w:space="0" w:color="auto"/>
              <w:right w:val="single" w:sz="4" w:space="0" w:color="auto"/>
            </w:tcBorders>
          </w:tcPr>
          <w:p w14:paraId="5A5F3085" w14:textId="77777777" w:rsidR="00AF4EEF" w:rsidRPr="00AF4EEF" w:rsidRDefault="00AF4EEF" w:rsidP="00AF4EEF">
            <w:pPr>
              <w:tabs>
                <w:tab w:val="left" w:pos="2520"/>
              </w:tabs>
              <w:spacing w:line="276" w:lineRule="auto"/>
              <w:rPr>
                <w:sz w:val="24"/>
                <w:szCs w:val="24"/>
                <w:lang w:eastAsia="en-US"/>
              </w:rPr>
            </w:pPr>
            <w:r w:rsidRPr="00AF4EEF">
              <w:rPr>
                <w:sz w:val="24"/>
                <w:szCs w:val="24"/>
                <w:lang w:eastAsia="en-US"/>
              </w:rPr>
              <w:t>Ekskursijas AS “Pasažieru vilciens” vilciena reisa Rīga-Gulbene-Rīga pasažieriem organizēšana</w:t>
            </w:r>
          </w:p>
        </w:tc>
        <w:tc>
          <w:tcPr>
            <w:tcW w:w="1742" w:type="dxa"/>
            <w:tcBorders>
              <w:top w:val="single" w:sz="4" w:space="0" w:color="auto"/>
              <w:left w:val="single" w:sz="4" w:space="0" w:color="auto"/>
              <w:bottom w:val="single" w:sz="4" w:space="0" w:color="auto"/>
              <w:right w:val="single" w:sz="4" w:space="0" w:color="auto"/>
            </w:tcBorders>
          </w:tcPr>
          <w:p w14:paraId="10D554EE" w14:textId="77777777" w:rsidR="00AF4EEF" w:rsidRPr="00AF4EEF" w:rsidRDefault="00AF4EEF" w:rsidP="00AF4EEF">
            <w:pPr>
              <w:spacing w:line="276" w:lineRule="auto"/>
              <w:rPr>
                <w:sz w:val="24"/>
                <w:szCs w:val="24"/>
                <w:lang w:eastAsia="en-US"/>
              </w:rPr>
            </w:pPr>
            <w:r w:rsidRPr="00AF4EEF">
              <w:rPr>
                <w:sz w:val="24"/>
                <w:szCs w:val="24"/>
                <w:lang w:eastAsia="en-US"/>
              </w:rPr>
              <w:t>24.jūlijs</w:t>
            </w:r>
          </w:p>
        </w:tc>
        <w:tc>
          <w:tcPr>
            <w:tcW w:w="1660" w:type="dxa"/>
            <w:tcBorders>
              <w:top w:val="single" w:sz="4" w:space="0" w:color="auto"/>
              <w:left w:val="single" w:sz="4" w:space="0" w:color="auto"/>
              <w:bottom w:val="single" w:sz="4" w:space="0" w:color="auto"/>
              <w:right w:val="single" w:sz="4" w:space="0" w:color="auto"/>
            </w:tcBorders>
          </w:tcPr>
          <w:p w14:paraId="6327F68A"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1B4B42FA"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59A6E23E" w14:textId="77777777" w:rsidR="00AF4EEF" w:rsidRPr="00AF4EEF" w:rsidRDefault="00AF4EEF" w:rsidP="00AF4EEF">
            <w:pPr>
              <w:spacing w:line="276" w:lineRule="auto"/>
              <w:rPr>
                <w:sz w:val="24"/>
                <w:szCs w:val="24"/>
                <w:lang w:eastAsia="en-US"/>
              </w:rPr>
            </w:pPr>
            <w:r w:rsidRPr="00AF4EEF">
              <w:rPr>
                <w:sz w:val="24"/>
                <w:szCs w:val="24"/>
                <w:lang w:eastAsia="en-US"/>
              </w:rPr>
              <w:t>45.</w:t>
            </w:r>
          </w:p>
        </w:tc>
        <w:tc>
          <w:tcPr>
            <w:tcW w:w="5639" w:type="dxa"/>
            <w:tcBorders>
              <w:top w:val="single" w:sz="4" w:space="0" w:color="auto"/>
              <w:left w:val="single" w:sz="4" w:space="0" w:color="auto"/>
              <w:bottom w:val="single" w:sz="4" w:space="0" w:color="auto"/>
              <w:right w:val="single" w:sz="4" w:space="0" w:color="auto"/>
            </w:tcBorders>
          </w:tcPr>
          <w:p w14:paraId="72424D0C" w14:textId="77777777" w:rsidR="00AF4EEF" w:rsidRPr="00AF4EEF" w:rsidRDefault="00AF4EEF" w:rsidP="00AF4EEF">
            <w:pPr>
              <w:spacing w:line="276" w:lineRule="auto"/>
              <w:rPr>
                <w:color w:val="FF0000"/>
                <w:sz w:val="24"/>
                <w:szCs w:val="24"/>
                <w:lang w:eastAsia="en-US"/>
              </w:rPr>
            </w:pPr>
            <w:r w:rsidRPr="00AF4EEF">
              <w:rPr>
                <w:sz w:val="24"/>
                <w:szCs w:val="24"/>
                <w:lang w:eastAsia="en-US"/>
              </w:rPr>
              <w:t>Sadarbībā ar GNP Kultūras pārvaldi un Sporta pārvaldi Gulbenes Pilsētas svētku organizēšana</w:t>
            </w:r>
          </w:p>
        </w:tc>
        <w:tc>
          <w:tcPr>
            <w:tcW w:w="1742" w:type="dxa"/>
            <w:tcBorders>
              <w:top w:val="single" w:sz="4" w:space="0" w:color="auto"/>
              <w:left w:val="single" w:sz="4" w:space="0" w:color="auto"/>
              <w:bottom w:val="single" w:sz="4" w:space="0" w:color="auto"/>
              <w:right w:val="single" w:sz="4" w:space="0" w:color="auto"/>
            </w:tcBorders>
          </w:tcPr>
          <w:p w14:paraId="7492AE1B" w14:textId="77777777" w:rsidR="00AF4EEF" w:rsidRPr="00AF4EEF" w:rsidRDefault="00AF4EEF" w:rsidP="00AF4EEF">
            <w:pPr>
              <w:spacing w:line="276" w:lineRule="auto"/>
              <w:rPr>
                <w:sz w:val="24"/>
                <w:szCs w:val="24"/>
                <w:lang w:eastAsia="en-US"/>
              </w:rPr>
            </w:pPr>
            <w:r w:rsidRPr="00AF4EEF">
              <w:rPr>
                <w:sz w:val="24"/>
                <w:szCs w:val="24"/>
                <w:lang w:eastAsia="en-US"/>
              </w:rPr>
              <w:t>23.-24.jūlijs</w:t>
            </w:r>
          </w:p>
        </w:tc>
        <w:tc>
          <w:tcPr>
            <w:tcW w:w="1660" w:type="dxa"/>
            <w:tcBorders>
              <w:top w:val="single" w:sz="4" w:space="0" w:color="auto"/>
              <w:left w:val="single" w:sz="4" w:space="0" w:color="auto"/>
              <w:bottom w:val="single" w:sz="4" w:space="0" w:color="auto"/>
              <w:right w:val="single" w:sz="4" w:space="0" w:color="auto"/>
            </w:tcBorders>
          </w:tcPr>
          <w:p w14:paraId="3A2E3F9D"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05572895"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31553B9A" w14:textId="77777777" w:rsidR="00AF4EEF" w:rsidRPr="00AF4EEF" w:rsidRDefault="00AF4EEF" w:rsidP="00AF4EEF">
            <w:pPr>
              <w:spacing w:line="276" w:lineRule="auto"/>
              <w:rPr>
                <w:sz w:val="24"/>
                <w:szCs w:val="24"/>
                <w:lang w:eastAsia="en-US"/>
              </w:rPr>
            </w:pPr>
            <w:r w:rsidRPr="00AF4EEF">
              <w:rPr>
                <w:sz w:val="24"/>
                <w:szCs w:val="24"/>
                <w:lang w:eastAsia="en-US"/>
              </w:rPr>
              <w:t>46.</w:t>
            </w:r>
          </w:p>
        </w:tc>
        <w:tc>
          <w:tcPr>
            <w:tcW w:w="5639" w:type="dxa"/>
            <w:tcBorders>
              <w:top w:val="single" w:sz="4" w:space="0" w:color="auto"/>
              <w:left w:val="single" w:sz="4" w:space="0" w:color="auto"/>
              <w:bottom w:val="single" w:sz="4" w:space="0" w:color="auto"/>
              <w:right w:val="single" w:sz="4" w:space="0" w:color="auto"/>
            </w:tcBorders>
          </w:tcPr>
          <w:p w14:paraId="2DDC4110"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75B8CC8A" w14:textId="77777777" w:rsidR="00AF4EEF" w:rsidRPr="00AF4EEF" w:rsidRDefault="00AF4EEF" w:rsidP="00AF4EEF">
            <w:pPr>
              <w:spacing w:line="276" w:lineRule="auto"/>
              <w:rPr>
                <w:sz w:val="24"/>
                <w:szCs w:val="24"/>
                <w:lang w:eastAsia="en-US"/>
              </w:rPr>
            </w:pPr>
            <w:r w:rsidRPr="00AF4EEF">
              <w:rPr>
                <w:sz w:val="24"/>
                <w:szCs w:val="24"/>
                <w:lang w:eastAsia="en-US"/>
              </w:rPr>
              <w:t>21.augusts</w:t>
            </w:r>
          </w:p>
        </w:tc>
        <w:tc>
          <w:tcPr>
            <w:tcW w:w="1660" w:type="dxa"/>
            <w:tcBorders>
              <w:top w:val="single" w:sz="4" w:space="0" w:color="auto"/>
              <w:left w:val="single" w:sz="4" w:space="0" w:color="auto"/>
              <w:bottom w:val="single" w:sz="4" w:space="0" w:color="auto"/>
              <w:right w:val="single" w:sz="4" w:space="0" w:color="auto"/>
            </w:tcBorders>
          </w:tcPr>
          <w:p w14:paraId="4D8BC025"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4D34426F"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7BBC8722" w14:textId="77777777" w:rsidR="00AF4EEF" w:rsidRPr="00AF4EEF" w:rsidRDefault="00AF4EEF" w:rsidP="00AF4EEF">
            <w:pPr>
              <w:spacing w:line="276" w:lineRule="auto"/>
              <w:rPr>
                <w:sz w:val="24"/>
                <w:szCs w:val="24"/>
                <w:lang w:eastAsia="en-US"/>
              </w:rPr>
            </w:pPr>
            <w:r w:rsidRPr="00AF4EEF">
              <w:rPr>
                <w:sz w:val="24"/>
                <w:szCs w:val="24"/>
                <w:lang w:eastAsia="en-US"/>
              </w:rPr>
              <w:t>47.</w:t>
            </w:r>
          </w:p>
        </w:tc>
        <w:tc>
          <w:tcPr>
            <w:tcW w:w="5639" w:type="dxa"/>
            <w:tcBorders>
              <w:top w:val="single" w:sz="4" w:space="0" w:color="auto"/>
              <w:left w:val="single" w:sz="4" w:space="0" w:color="auto"/>
              <w:bottom w:val="single" w:sz="4" w:space="0" w:color="auto"/>
              <w:right w:val="single" w:sz="4" w:space="0" w:color="auto"/>
            </w:tcBorders>
          </w:tcPr>
          <w:p w14:paraId="0A992D99" w14:textId="77777777" w:rsidR="00AF4EEF" w:rsidRPr="00AF4EEF" w:rsidRDefault="00AF4EEF" w:rsidP="00AF4EEF">
            <w:pPr>
              <w:spacing w:line="276" w:lineRule="auto"/>
              <w:rPr>
                <w:sz w:val="24"/>
                <w:szCs w:val="24"/>
                <w:lang w:eastAsia="en-US"/>
              </w:rPr>
            </w:pPr>
            <w:r w:rsidRPr="00AF4EEF">
              <w:rPr>
                <w:sz w:val="24"/>
                <w:szCs w:val="24"/>
                <w:lang w:eastAsia="en-US"/>
              </w:rPr>
              <w:t>Skolēnu brīvdienu piedāvājuma izstrāde un Gulbenes novada tūrisma piedāvājuma aktualizēšana</w:t>
            </w:r>
          </w:p>
        </w:tc>
        <w:tc>
          <w:tcPr>
            <w:tcW w:w="1742" w:type="dxa"/>
            <w:tcBorders>
              <w:top w:val="single" w:sz="4" w:space="0" w:color="auto"/>
              <w:left w:val="single" w:sz="4" w:space="0" w:color="auto"/>
              <w:bottom w:val="single" w:sz="4" w:space="0" w:color="auto"/>
              <w:right w:val="single" w:sz="4" w:space="0" w:color="auto"/>
            </w:tcBorders>
          </w:tcPr>
          <w:p w14:paraId="3176FF01" w14:textId="77777777" w:rsidR="00AF4EEF" w:rsidRPr="00AF4EEF" w:rsidRDefault="00AF4EEF" w:rsidP="00AF4EEF">
            <w:pPr>
              <w:spacing w:line="276" w:lineRule="auto"/>
              <w:rPr>
                <w:sz w:val="24"/>
                <w:szCs w:val="24"/>
                <w:lang w:eastAsia="en-US"/>
              </w:rPr>
            </w:pPr>
            <w:r w:rsidRPr="00AF4EEF">
              <w:rPr>
                <w:sz w:val="24"/>
                <w:szCs w:val="24"/>
                <w:lang w:eastAsia="en-US"/>
              </w:rPr>
              <w:t>Augusts</w:t>
            </w:r>
          </w:p>
        </w:tc>
        <w:tc>
          <w:tcPr>
            <w:tcW w:w="1660" w:type="dxa"/>
            <w:tcBorders>
              <w:top w:val="single" w:sz="4" w:space="0" w:color="auto"/>
              <w:left w:val="single" w:sz="4" w:space="0" w:color="auto"/>
              <w:bottom w:val="single" w:sz="4" w:space="0" w:color="auto"/>
              <w:right w:val="single" w:sz="4" w:space="0" w:color="auto"/>
            </w:tcBorders>
          </w:tcPr>
          <w:p w14:paraId="3D219A96" w14:textId="77777777" w:rsidR="00AF4EEF" w:rsidRPr="00AF4EEF" w:rsidRDefault="00AF4EEF" w:rsidP="00AF4EEF">
            <w:pPr>
              <w:spacing w:line="276" w:lineRule="auto"/>
              <w:rPr>
                <w:sz w:val="24"/>
                <w:szCs w:val="24"/>
                <w:lang w:eastAsia="en-US"/>
              </w:rPr>
            </w:pPr>
            <w:r w:rsidRPr="00AF4EEF">
              <w:rPr>
                <w:sz w:val="24"/>
                <w:szCs w:val="24"/>
                <w:lang w:eastAsia="en-US"/>
              </w:rPr>
              <w:t>TO, SM, DTV, DTE, SPV, SPTIK</w:t>
            </w:r>
          </w:p>
        </w:tc>
      </w:tr>
      <w:tr w:rsidR="00AF4EEF" w:rsidRPr="00AF4EEF" w14:paraId="6867E6A2"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68E58346" w14:textId="77777777" w:rsidR="00AF4EEF" w:rsidRPr="00AF4EEF" w:rsidRDefault="00AF4EEF" w:rsidP="00AF4EEF">
            <w:pPr>
              <w:spacing w:line="276" w:lineRule="auto"/>
              <w:rPr>
                <w:sz w:val="24"/>
                <w:szCs w:val="24"/>
                <w:lang w:eastAsia="en-US"/>
              </w:rPr>
            </w:pPr>
            <w:r w:rsidRPr="00AF4EEF">
              <w:rPr>
                <w:sz w:val="24"/>
                <w:szCs w:val="24"/>
                <w:lang w:eastAsia="en-US"/>
              </w:rPr>
              <w:t>48.</w:t>
            </w:r>
          </w:p>
        </w:tc>
        <w:tc>
          <w:tcPr>
            <w:tcW w:w="5639" w:type="dxa"/>
            <w:tcBorders>
              <w:top w:val="single" w:sz="4" w:space="0" w:color="auto"/>
              <w:left w:val="single" w:sz="4" w:space="0" w:color="auto"/>
              <w:bottom w:val="single" w:sz="4" w:space="0" w:color="auto"/>
              <w:right w:val="single" w:sz="4" w:space="0" w:color="auto"/>
            </w:tcBorders>
          </w:tcPr>
          <w:p w14:paraId="47EA044C" w14:textId="77777777" w:rsidR="00AF4EEF" w:rsidRPr="00AF4EEF" w:rsidRDefault="00AF4EEF" w:rsidP="00AF4EEF">
            <w:pPr>
              <w:spacing w:line="276" w:lineRule="auto"/>
              <w:rPr>
                <w:sz w:val="24"/>
                <w:szCs w:val="24"/>
                <w:lang w:eastAsia="en-US"/>
              </w:rPr>
            </w:pPr>
            <w:r w:rsidRPr="00AF4EEF">
              <w:rPr>
                <w:sz w:val="24"/>
                <w:szCs w:val="24"/>
                <w:lang w:eastAsia="en-US"/>
              </w:rPr>
              <w:t>Sadarbībā ar GNP Kultūras pārvaldi Itālijas dienas “</w:t>
            </w:r>
            <w:proofErr w:type="spellStart"/>
            <w:r w:rsidRPr="00AF4EEF">
              <w:rPr>
                <w:sz w:val="24"/>
                <w:szCs w:val="24"/>
                <w:lang w:eastAsia="en-US"/>
              </w:rPr>
              <w:t>Dzīvesstils</w:t>
            </w:r>
            <w:proofErr w:type="spellEnd"/>
            <w:r w:rsidRPr="00AF4EEF">
              <w:rPr>
                <w:sz w:val="24"/>
                <w:szCs w:val="24"/>
                <w:lang w:eastAsia="en-US"/>
              </w:rPr>
              <w:t xml:space="preserve"> VASARA - ēdiena māksla”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77B3B8B7" w14:textId="77777777" w:rsidR="00AF4EEF" w:rsidRPr="00AF4EEF" w:rsidRDefault="00AF4EEF" w:rsidP="00AF4EEF">
            <w:pPr>
              <w:spacing w:line="276" w:lineRule="auto"/>
              <w:rPr>
                <w:sz w:val="24"/>
                <w:szCs w:val="24"/>
                <w:lang w:eastAsia="en-US"/>
              </w:rPr>
            </w:pPr>
            <w:r w:rsidRPr="00AF4EEF">
              <w:rPr>
                <w:sz w:val="24"/>
                <w:szCs w:val="24"/>
                <w:lang w:eastAsia="en-US"/>
              </w:rPr>
              <w:t>22.augusts</w:t>
            </w:r>
          </w:p>
        </w:tc>
        <w:tc>
          <w:tcPr>
            <w:tcW w:w="1660" w:type="dxa"/>
            <w:tcBorders>
              <w:top w:val="single" w:sz="4" w:space="0" w:color="auto"/>
              <w:left w:val="single" w:sz="4" w:space="0" w:color="auto"/>
              <w:bottom w:val="single" w:sz="4" w:space="0" w:color="auto"/>
              <w:right w:val="single" w:sz="4" w:space="0" w:color="auto"/>
            </w:tcBorders>
          </w:tcPr>
          <w:p w14:paraId="44C22DE8"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6B8D6B2D"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7507CE62" w14:textId="77777777" w:rsidR="00AF4EEF" w:rsidRPr="00AF4EEF" w:rsidRDefault="00AF4EEF" w:rsidP="00AF4EEF">
            <w:pPr>
              <w:spacing w:line="276" w:lineRule="auto"/>
              <w:rPr>
                <w:sz w:val="24"/>
                <w:szCs w:val="24"/>
                <w:lang w:eastAsia="en-US"/>
              </w:rPr>
            </w:pPr>
            <w:r w:rsidRPr="00AF4EEF">
              <w:rPr>
                <w:sz w:val="24"/>
                <w:szCs w:val="24"/>
                <w:lang w:eastAsia="en-US"/>
              </w:rPr>
              <w:t>49.</w:t>
            </w:r>
          </w:p>
        </w:tc>
        <w:tc>
          <w:tcPr>
            <w:tcW w:w="5639" w:type="dxa"/>
            <w:tcBorders>
              <w:top w:val="single" w:sz="4" w:space="0" w:color="auto"/>
              <w:left w:val="single" w:sz="4" w:space="0" w:color="auto"/>
              <w:bottom w:val="single" w:sz="4" w:space="0" w:color="auto"/>
              <w:right w:val="single" w:sz="4" w:space="0" w:color="auto"/>
            </w:tcBorders>
          </w:tcPr>
          <w:p w14:paraId="47857745" w14:textId="77777777" w:rsidR="00AF4EEF" w:rsidRPr="00AF4EEF" w:rsidRDefault="00AF4EEF" w:rsidP="00AF4EEF">
            <w:pPr>
              <w:spacing w:line="276" w:lineRule="auto"/>
              <w:rPr>
                <w:sz w:val="24"/>
                <w:szCs w:val="24"/>
                <w:lang w:eastAsia="en-US"/>
              </w:rPr>
            </w:pPr>
            <w:r w:rsidRPr="00AF4EEF">
              <w:rPr>
                <w:sz w:val="24"/>
                <w:szCs w:val="24"/>
                <w:lang w:eastAsia="en-US"/>
              </w:rPr>
              <w:t>IIC “Dzelzceļš un Tvaiks” dalība 41.starptautiskajās Hanzas dienās Rīgā</w:t>
            </w:r>
          </w:p>
        </w:tc>
        <w:tc>
          <w:tcPr>
            <w:tcW w:w="1742" w:type="dxa"/>
            <w:tcBorders>
              <w:top w:val="single" w:sz="4" w:space="0" w:color="auto"/>
              <w:left w:val="single" w:sz="4" w:space="0" w:color="auto"/>
              <w:bottom w:val="single" w:sz="4" w:space="0" w:color="auto"/>
              <w:right w:val="single" w:sz="4" w:space="0" w:color="auto"/>
            </w:tcBorders>
          </w:tcPr>
          <w:p w14:paraId="663D5AAB" w14:textId="77777777" w:rsidR="00AF4EEF" w:rsidRPr="00AF4EEF" w:rsidRDefault="00AF4EEF" w:rsidP="00AF4EEF">
            <w:pPr>
              <w:spacing w:line="276" w:lineRule="auto"/>
              <w:rPr>
                <w:sz w:val="24"/>
                <w:szCs w:val="24"/>
                <w:lang w:eastAsia="en-US"/>
              </w:rPr>
            </w:pPr>
            <w:r w:rsidRPr="00AF4EEF">
              <w:rPr>
                <w:sz w:val="24"/>
                <w:szCs w:val="24"/>
                <w:lang w:eastAsia="en-US"/>
              </w:rPr>
              <w:t>19.-22.augusts</w:t>
            </w:r>
          </w:p>
        </w:tc>
        <w:tc>
          <w:tcPr>
            <w:tcW w:w="1660" w:type="dxa"/>
            <w:tcBorders>
              <w:top w:val="single" w:sz="4" w:space="0" w:color="auto"/>
              <w:left w:val="single" w:sz="4" w:space="0" w:color="auto"/>
              <w:bottom w:val="single" w:sz="4" w:space="0" w:color="auto"/>
              <w:right w:val="single" w:sz="4" w:space="0" w:color="auto"/>
            </w:tcBorders>
          </w:tcPr>
          <w:p w14:paraId="5ACC52B2" w14:textId="77777777" w:rsidR="00AF4EEF" w:rsidRPr="00AF4EEF" w:rsidRDefault="00AF4EEF" w:rsidP="00AF4EEF">
            <w:pPr>
              <w:spacing w:line="276" w:lineRule="auto"/>
              <w:rPr>
                <w:sz w:val="24"/>
                <w:szCs w:val="24"/>
                <w:lang w:eastAsia="en-US"/>
              </w:rPr>
            </w:pPr>
            <w:r w:rsidRPr="00AF4EEF">
              <w:rPr>
                <w:sz w:val="24"/>
                <w:szCs w:val="24"/>
                <w:lang w:eastAsia="en-US"/>
              </w:rPr>
              <w:t>DTV, DTE</w:t>
            </w:r>
          </w:p>
        </w:tc>
      </w:tr>
      <w:tr w:rsidR="00AF4EEF" w:rsidRPr="00AF4EEF" w14:paraId="63C9E387"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2B55887F" w14:textId="77777777" w:rsidR="00AF4EEF" w:rsidRPr="00AF4EEF" w:rsidRDefault="00AF4EEF" w:rsidP="00AF4EEF">
            <w:pPr>
              <w:spacing w:line="276" w:lineRule="auto"/>
              <w:rPr>
                <w:sz w:val="24"/>
                <w:szCs w:val="24"/>
                <w:lang w:eastAsia="en-US"/>
              </w:rPr>
            </w:pPr>
            <w:r w:rsidRPr="00AF4EEF">
              <w:rPr>
                <w:sz w:val="24"/>
                <w:szCs w:val="24"/>
                <w:lang w:eastAsia="en-US"/>
              </w:rPr>
              <w:t>50.</w:t>
            </w:r>
          </w:p>
        </w:tc>
        <w:tc>
          <w:tcPr>
            <w:tcW w:w="5639" w:type="dxa"/>
            <w:tcBorders>
              <w:top w:val="single" w:sz="4" w:space="0" w:color="auto"/>
              <w:left w:val="single" w:sz="4" w:space="0" w:color="auto"/>
              <w:bottom w:val="single" w:sz="4" w:space="0" w:color="auto"/>
              <w:right w:val="single" w:sz="4" w:space="0" w:color="auto"/>
            </w:tcBorders>
          </w:tcPr>
          <w:p w14:paraId="0B624063" w14:textId="77777777" w:rsidR="00AF4EEF" w:rsidRPr="00AF4EEF" w:rsidRDefault="00AF4EEF" w:rsidP="00AF4EEF">
            <w:pPr>
              <w:spacing w:line="276" w:lineRule="auto"/>
              <w:rPr>
                <w:sz w:val="24"/>
                <w:szCs w:val="24"/>
                <w:lang w:eastAsia="en-US"/>
              </w:rPr>
            </w:pPr>
            <w:r w:rsidRPr="00AF4EEF">
              <w:rPr>
                <w:sz w:val="24"/>
                <w:szCs w:val="24"/>
                <w:lang w:eastAsia="en-US"/>
              </w:rPr>
              <w:t>Sadarbībā ar GNP Kultūras pārvaldi Bānīša svētku organizēšana</w:t>
            </w:r>
          </w:p>
        </w:tc>
        <w:tc>
          <w:tcPr>
            <w:tcW w:w="1742" w:type="dxa"/>
            <w:tcBorders>
              <w:top w:val="single" w:sz="4" w:space="0" w:color="auto"/>
              <w:left w:val="single" w:sz="4" w:space="0" w:color="auto"/>
              <w:bottom w:val="single" w:sz="4" w:space="0" w:color="auto"/>
              <w:right w:val="single" w:sz="4" w:space="0" w:color="auto"/>
            </w:tcBorders>
          </w:tcPr>
          <w:p w14:paraId="534CDE0C" w14:textId="77777777" w:rsidR="00AF4EEF" w:rsidRPr="00AF4EEF" w:rsidRDefault="00AF4EEF" w:rsidP="00AF4EEF">
            <w:pPr>
              <w:spacing w:line="276" w:lineRule="auto"/>
              <w:rPr>
                <w:sz w:val="24"/>
                <w:szCs w:val="24"/>
                <w:lang w:eastAsia="en-US"/>
              </w:rPr>
            </w:pPr>
            <w:r w:rsidRPr="00AF4EEF">
              <w:rPr>
                <w:sz w:val="24"/>
                <w:szCs w:val="24"/>
                <w:lang w:eastAsia="en-US"/>
              </w:rPr>
              <w:t>4.septembris</w:t>
            </w:r>
          </w:p>
        </w:tc>
        <w:tc>
          <w:tcPr>
            <w:tcW w:w="1660" w:type="dxa"/>
            <w:tcBorders>
              <w:top w:val="single" w:sz="4" w:space="0" w:color="auto"/>
              <w:left w:val="single" w:sz="4" w:space="0" w:color="auto"/>
              <w:bottom w:val="single" w:sz="4" w:space="0" w:color="auto"/>
              <w:right w:val="single" w:sz="4" w:space="0" w:color="auto"/>
            </w:tcBorders>
          </w:tcPr>
          <w:p w14:paraId="46EF4228" w14:textId="77777777" w:rsidR="00AF4EEF" w:rsidRPr="00AF4EEF" w:rsidRDefault="00AF4EEF" w:rsidP="00AF4EEF">
            <w:pPr>
              <w:spacing w:line="276" w:lineRule="auto"/>
              <w:rPr>
                <w:sz w:val="24"/>
                <w:szCs w:val="24"/>
                <w:lang w:eastAsia="en-US"/>
              </w:rPr>
            </w:pPr>
            <w:r w:rsidRPr="00AF4EEF">
              <w:rPr>
                <w:sz w:val="24"/>
                <w:szCs w:val="24"/>
                <w:lang w:eastAsia="en-US"/>
              </w:rPr>
              <w:t>TO, SM, DTV, DTE</w:t>
            </w:r>
          </w:p>
        </w:tc>
      </w:tr>
      <w:tr w:rsidR="00AF4EEF" w:rsidRPr="00AF4EEF" w14:paraId="54BD5487"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532A9A91" w14:textId="77777777" w:rsidR="00AF4EEF" w:rsidRPr="00AF4EEF" w:rsidRDefault="00AF4EEF" w:rsidP="00AF4EEF">
            <w:pPr>
              <w:spacing w:line="276" w:lineRule="auto"/>
              <w:rPr>
                <w:sz w:val="24"/>
                <w:szCs w:val="24"/>
                <w:lang w:eastAsia="en-US"/>
              </w:rPr>
            </w:pPr>
            <w:r w:rsidRPr="00AF4EEF">
              <w:rPr>
                <w:sz w:val="24"/>
                <w:szCs w:val="24"/>
                <w:lang w:eastAsia="en-US"/>
              </w:rPr>
              <w:t>51.</w:t>
            </w:r>
          </w:p>
        </w:tc>
        <w:tc>
          <w:tcPr>
            <w:tcW w:w="5639" w:type="dxa"/>
            <w:tcBorders>
              <w:top w:val="single" w:sz="4" w:space="0" w:color="auto"/>
              <w:left w:val="single" w:sz="4" w:space="0" w:color="auto"/>
              <w:bottom w:val="single" w:sz="4" w:space="0" w:color="auto"/>
              <w:right w:val="single" w:sz="4" w:space="0" w:color="auto"/>
            </w:tcBorders>
          </w:tcPr>
          <w:p w14:paraId="2478956D" w14:textId="77777777" w:rsidR="00AF4EEF" w:rsidRPr="00AF4EEF" w:rsidRDefault="00AF4EEF" w:rsidP="00AF4EEF">
            <w:pPr>
              <w:spacing w:line="276" w:lineRule="auto"/>
              <w:rPr>
                <w:sz w:val="24"/>
                <w:szCs w:val="24"/>
                <w:lang w:eastAsia="en-US"/>
              </w:rPr>
            </w:pPr>
            <w:r w:rsidRPr="00AF4EEF">
              <w:rPr>
                <w:sz w:val="24"/>
                <w:szCs w:val="24"/>
                <w:lang w:eastAsia="en-US"/>
              </w:rPr>
              <w:t>Ekskursijas AS “Pasažieru vilciens” vilciena reisa Rīga-Gulbene-Rīga pasažieriem organizēšana</w:t>
            </w:r>
          </w:p>
        </w:tc>
        <w:tc>
          <w:tcPr>
            <w:tcW w:w="1742" w:type="dxa"/>
            <w:tcBorders>
              <w:top w:val="single" w:sz="4" w:space="0" w:color="auto"/>
              <w:left w:val="single" w:sz="4" w:space="0" w:color="auto"/>
              <w:bottom w:val="single" w:sz="4" w:space="0" w:color="auto"/>
              <w:right w:val="single" w:sz="4" w:space="0" w:color="auto"/>
            </w:tcBorders>
          </w:tcPr>
          <w:p w14:paraId="41094DE4" w14:textId="77777777" w:rsidR="00AF4EEF" w:rsidRPr="00AF4EEF" w:rsidRDefault="00AF4EEF" w:rsidP="00AF4EEF">
            <w:pPr>
              <w:spacing w:line="276" w:lineRule="auto"/>
              <w:rPr>
                <w:sz w:val="24"/>
                <w:szCs w:val="24"/>
                <w:lang w:eastAsia="en-US"/>
              </w:rPr>
            </w:pPr>
            <w:r w:rsidRPr="00AF4EEF">
              <w:rPr>
                <w:sz w:val="24"/>
                <w:szCs w:val="24"/>
                <w:lang w:eastAsia="en-US"/>
              </w:rPr>
              <w:t>4.septembris</w:t>
            </w:r>
          </w:p>
        </w:tc>
        <w:tc>
          <w:tcPr>
            <w:tcW w:w="1660" w:type="dxa"/>
            <w:tcBorders>
              <w:top w:val="single" w:sz="4" w:space="0" w:color="auto"/>
              <w:left w:val="single" w:sz="4" w:space="0" w:color="auto"/>
              <w:bottom w:val="single" w:sz="4" w:space="0" w:color="auto"/>
              <w:right w:val="single" w:sz="4" w:space="0" w:color="auto"/>
            </w:tcBorders>
          </w:tcPr>
          <w:p w14:paraId="1CFDEEC2"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2DB7C91A"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7E60A6E4" w14:textId="77777777" w:rsidR="00AF4EEF" w:rsidRPr="00AF4EEF" w:rsidRDefault="00AF4EEF" w:rsidP="00AF4EEF">
            <w:pPr>
              <w:spacing w:line="276" w:lineRule="auto"/>
              <w:rPr>
                <w:sz w:val="24"/>
                <w:szCs w:val="24"/>
                <w:lang w:eastAsia="en-US"/>
              </w:rPr>
            </w:pPr>
            <w:r w:rsidRPr="00AF4EEF">
              <w:rPr>
                <w:sz w:val="24"/>
                <w:szCs w:val="24"/>
                <w:lang w:eastAsia="en-US"/>
              </w:rPr>
              <w:t>52.</w:t>
            </w:r>
          </w:p>
        </w:tc>
        <w:tc>
          <w:tcPr>
            <w:tcW w:w="5639" w:type="dxa"/>
            <w:tcBorders>
              <w:top w:val="single" w:sz="4" w:space="0" w:color="auto"/>
              <w:left w:val="single" w:sz="4" w:space="0" w:color="auto"/>
              <w:bottom w:val="single" w:sz="4" w:space="0" w:color="auto"/>
              <w:right w:val="single" w:sz="4" w:space="0" w:color="auto"/>
            </w:tcBorders>
          </w:tcPr>
          <w:p w14:paraId="5CEF6F97" w14:textId="77777777" w:rsidR="00AF4EEF" w:rsidRPr="00AF4EEF" w:rsidRDefault="00AF4EEF" w:rsidP="00AF4EEF">
            <w:pPr>
              <w:spacing w:line="276" w:lineRule="auto"/>
              <w:rPr>
                <w:sz w:val="24"/>
                <w:szCs w:val="24"/>
                <w:lang w:eastAsia="en-US"/>
              </w:rPr>
            </w:pPr>
            <w:r w:rsidRPr="00AF4EEF">
              <w:rPr>
                <w:sz w:val="24"/>
                <w:szCs w:val="24"/>
                <w:lang w:eastAsia="en-US"/>
              </w:rPr>
              <w:t>IIC “Dzelzceļš un Tvaiks” jubilejas organizēšana</w:t>
            </w:r>
          </w:p>
        </w:tc>
        <w:tc>
          <w:tcPr>
            <w:tcW w:w="1742" w:type="dxa"/>
            <w:tcBorders>
              <w:top w:val="single" w:sz="4" w:space="0" w:color="auto"/>
              <w:left w:val="single" w:sz="4" w:space="0" w:color="auto"/>
              <w:bottom w:val="single" w:sz="4" w:space="0" w:color="auto"/>
              <w:right w:val="single" w:sz="4" w:space="0" w:color="auto"/>
            </w:tcBorders>
          </w:tcPr>
          <w:p w14:paraId="6898C9F2" w14:textId="77777777" w:rsidR="00AF4EEF" w:rsidRPr="00AF4EEF" w:rsidRDefault="00AF4EEF" w:rsidP="00AF4EEF">
            <w:pPr>
              <w:spacing w:line="276" w:lineRule="auto"/>
              <w:rPr>
                <w:sz w:val="24"/>
                <w:szCs w:val="24"/>
                <w:lang w:eastAsia="en-US"/>
              </w:rPr>
            </w:pPr>
            <w:r w:rsidRPr="00AF4EEF">
              <w:rPr>
                <w:sz w:val="24"/>
                <w:szCs w:val="24"/>
                <w:lang w:eastAsia="en-US"/>
              </w:rPr>
              <w:t>4.septembris</w:t>
            </w:r>
          </w:p>
        </w:tc>
        <w:tc>
          <w:tcPr>
            <w:tcW w:w="1660" w:type="dxa"/>
            <w:tcBorders>
              <w:top w:val="single" w:sz="4" w:space="0" w:color="auto"/>
              <w:left w:val="single" w:sz="4" w:space="0" w:color="auto"/>
              <w:bottom w:val="single" w:sz="4" w:space="0" w:color="auto"/>
              <w:right w:val="single" w:sz="4" w:space="0" w:color="auto"/>
            </w:tcBorders>
          </w:tcPr>
          <w:p w14:paraId="48883DCD" w14:textId="77777777" w:rsidR="00AF4EEF" w:rsidRPr="00AF4EEF" w:rsidRDefault="00AF4EEF" w:rsidP="00AF4EEF">
            <w:pPr>
              <w:spacing w:line="276" w:lineRule="auto"/>
              <w:rPr>
                <w:sz w:val="24"/>
                <w:szCs w:val="24"/>
                <w:lang w:eastAsia="en-US"/>
              </w:rPr>
            </w:pPr>
            <w:r w:rsidRPr="00AF4EEF">
              <w:rPr>
                <w:sz w:val="24"/>
                <w:szCs w:val="24"/>
                <w:lang w:eastAsia="en-US"/>
              </w:rPr>
              <w:t>DTV, DTE</w:t>
            </w:r>
          </w:p>
        </w:tc>
      </w:tr>
      <w:tr w:rsidR="00AF4EEF" w:rsidRPr="00AF4EEF" w14:paraId="362C7E9D"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7EAAA5EF" w14:textId="77777777" w:rsidR="00AF4EEF" w:rsidRPr="00AF4EEF" w:rsidRDefault="00AF4EEF" w:rsidP="00AF4EEF">
            <w:pPr>
              <w:spacing w:line="276" w:lineRule="auto"/>
              <w:rPr>
                <w:sz w:val="24"/>
                <w:szCs w:val="24"/>
                <w:lang w:eastAsia="en-US"/>
              </w:rPr>
            </w:pPr>
            <w:r w:rsidRPr="00AF4EEF">
              <w:rPr>
                <w:sz w:val="24"/>
                <w:szCs w:val="24"/>
                <w:lang w:eastAsia="en-US"/>
              </w:rPr>
              <w:t>53.</w:t>
            </w:r>
          </w:p>
        </w:tc>
        <w:tc>
          <w:tcPr>
            <w:tcW w:w="5639" w:type="dxa"/>
            <w:tcBorders>
              <w:top w:val="single" w:sz="4" w:space="0" w:color="auto"/>
              <w:left w:val="single" w:sz="4" w:space="0" w:color="auto"/>
              <w:bottom w:val="single" w:sz="4" w:space="0" w:color="auto"/>
              <w:right w:val="single" w:sz="4" w:space="0" w:color="auto"/>
            </w:tcBorders>
          </w:tcPr>
          <w:p w14:paraId="73ACCA91" w14:textId="77777777" w:rsidR="00AF4EEF" w:rsidRPr="00AF4EEF" w:rsidRDefault="00AF4EEF" w:rsidP="00AF4EEF">
            <w:pPr>
              <w:spacing w:line="276" w:lineRule="auto"/>
              <w:rPr>
                <w:sz w:val="24"/>
                <w:szCs w:val="24"/>
                <w:lang w:eastAsia="en-US"/>
              </w:rPr>
            </w:pPr>
            <w:proofErr w:type="spellStart"/>
            <w:r w:rsidRPr="00AF4EEF">
              <w:rPr>
                <w:sz w:val="24"/>
                <w:szCs w:val="24"/>
                <w:lang w:eastAsia="en-US"/>
              </w:rPr>
              <w:t>Kamerizrādes</w:t>
            </w:r>
            <w:proofErr w:type="spellEnd"/>
            <w:r w:rsidRPr="00AF4EEF">
              <w:rPr>
                <w:sz w:val="24"/>
                <w:szCs w:val="24"/>
                <w:lang w:eastAsia="en-US"/>
              </w:rPr>
              <w:t xml:space="preserve">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46E4098C" w14:textId="77777777" w:rsidR="00AF4EEF" w:rsidRPr="00AF4EEF" w:rsidRDefault="00AF4EEF" w:rsidP="00AF4EEF">
            <w:pPr>
              <w:spacing w:line="276" w:lineRule="auto"/>
              <w:rPr>
                <w:sz w:val="24"/>
                <w:szCs w:val="24"/>
                <w:lang w:eastAsia="en-US"/>
              </w:rPr>
            </w:pPr>
            <w:r w:rsidRPr="00AF4EEF">
              <w:rPr>
                <w:sz w:val="24"/>
                <w:szCs w:val="24"/>
                <w:lang w:eastAsia="en-US"/>
              </w:rPr>
              <w:t>25.septembris</w:t>
            </w:r>
          </w:p>
        </w:tc>
        <w:tc>
          <w:tcPr>
            <w:tcW w:w="1660" w:type="dxa"/>
            <w:tcBorders>
              <w:top w:val="single" w:sz="4" w:space="0" w:color="auto"/>
              <w:left w:val="single" w:sz="4" w:space="0" w:color="auto"/>
              <w:bottom w:val="single" w:sz="4" w:space="0" w:color="auto"/>
              <w:right w:val="single" w:sz="4" w:space="0" w:color="auto"/>
            </w:tcBorders>
          </w:tcPr>
          <w:p w14:paraId="354F16DA"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5E5874DB"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64022992" w14:textId="77777777" w:rsidR="00AF4EEF" w:rsidRPr="00AF4EEF" w:rsidRDefault="00AF4EEF" w:rsidP="00AF4EEF">
            <w:pPr>
              <w:spacing w:line="276" w:lineRule="auto"/>
              <w:rPr>
                <w:sz w:val="24"/>
                <w:szCs w:val="24"/>
                <w:lang w:eastAsia="en-US"/>
              </w:rPr>
            </w:pPr>
            <w:r w:rsidRPr="00AF4EEF">
              <w:rPr>
                <w:sz w:val="24"/>
                <w:szCs w:val="24"/>
                <w:lang w:eastAsia="en-US"/>
              </w:rPr>
              <w:t>54.</w:t>
            </w:r>
          </w:p>
        </w:tc>
        <w:tc>
          <w:tcPr>
            <w:tcW w:w="5639" w:type="dxa"/>
            <w:tcBorders>
              <w:top w:val="single" w:sz="4" w:space="0" w:color="auto"/>
              <w:left w:val="single" w:sz="4" w:space="0" w:color="auto"/>
              <w:bottom w:val="single" w:sz="4" w:space="0" w:color="auto"/>
              <w:right w:val="single" w:sz="4" w:space="0" w:color="auto"/>
            </w:tcBorders>
          </w:tcPr>
          <w:p w14:paraId="4201AC64" w14:textId="77777777" w:rsidR="00AF4EEF" w:rsidRPr="00AF4EEF" w:rsidRDefault="00AF4EEF" w:rsidP="00AF4EEF">
            <w:pPr>
              <w:spacing w:line="276" w:lineRule="auto"/>
              <w:rPr>
                <w:sz w:val="24"/>
                <w:szCs w:val="24"/>
                <w:lang w:eastAsia="en-US"/>
              </w:rPr>
            </w:pPr>
            <w:r w:rsidRPr="00AF4EEF">
              <w:rPr>
                <w:sz w:val="24"/>
                <w:szCs w:val="24"/>
                <w:lang w:eastAsia="en-US"/>
              </w:rPr>
              <w:t>Eiropas Kultūras mantojuma dienu pasākuma organizēšana</w:t>
            </w:r>
          </w:p>
        </w:tc>
        <w:tc>
          <w:tcPr>
            <w:tcW w:w="1742" w:type="dxa"/>
            <w:tcBorders>
              <w:top w:val="single" w:sz="4" w:space="0" w:color="auto"/>
              <w:left w:val="single" w:sz="4" w:space="0" w:color="auto"/>
              <w:bottom w:val="single" w:sz="4" w:space="0" w:color="auto"/>
              <w:right w:val="single" w:sz="4" w:space="0" w:color="auto"/>
            </w:tcBorders>
          </w:tcPr>
          <w:p w14:paraId="553F56D0" w14:textId="77777777" w:rsidR="00AF4EEF" w:rsidRPr="00AF4EEF" w:rsidRDefault="00AF4EEF" w:rsidP="00AF4EEF">
            <w:pPr>
              <w:spacing w:line="276" w:lineRule="auto"/>
              <w:rPr>
                <w:sz w:val="24"/>
                <w:szCs w:val="24"/>
                <w:lang w:eastAsia="en-US"/>
              </w:rPr>
            </w:pPr>
            <w:r w:rsidRPr="00AF4EEF">
              <w:rPr>
                <w:sz w:val="24"/>
                <w:szCs w:val="24"/>
                <w:lang w:eastAsia="en-US"/>
              </w:rPr>
              <w:t>Septembris</w:t>
            </w:r>
          </w:p>
        </w:tc>
        <w:tc>
          <w:tcPr>
            <w:tcW w:w="1660" w:type="dxa"/>
            <w:tcBorders>
              <w:top w:val="single" w:sz="4" w:space="0" w:color="auto"/>
              <w:left w:val="single" w:sz="4" w:space="0" w:color="auto"/>
              <w:bottom w:val="single" w:sz="4" w:space="0" w:color="auto"/>
              <w:right w:val="single" w:sz="4" w:space="0" w:color="auto"/>
            </w:tcBorders>
          </w:tcPr>
          <w:p w14:paraId="79F24546"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12DC60D6"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0287DB17" w14:textId="77777777" w:rsidR="00AF4EEF" w:rsidRPr="00AF4EEF" w:rsidRDefault="00AF4EEF" w:rsidP="00AF4EEF">
            <w:pPr>
              <w:spacing w:line="276" w:lineRule="auto"/>
              <w:rPr>
                <w:sz w:val="24"/>
                <w:szCs w:val="24"/>
                <w:lang w:eastAsia="en-US"/>
              </w:rPr>
            </w:pPr>
            <w:r w:rsidRPr="00AF4EEF">
              <w:rPr>
                <w:sz w:val="24"/>
                <w:szCs w:val="24"/>
                <w:lang w:eastAsia="en-US"/>
              </w:rPr>
              <w:t>55.</w:t>
            </w:r>
          </w:p>
        </w:tc>
        <w:tc>
          <w:tcPr>
            <w:tcW w:w="5639" w:type="dxa"/>
            <w:tcBorders>
              <w:top w:val="single" w:sz="4" w:space="0" w:color="auto"/>
              <w:left w:val="single" w:sz="4" w:space="0" w:color="auto"/>
              <w:bottom w:val="single" w:sz="4" w:space="0" w:color="auto"/>
              <w:right w:val="single" w:sz="4" w:space="0" w:color="auto"/>
            </w:tcBorders>
          </w:tcPr>
          <w:p w14:paraId="30ECB98E" w14:textId="77777777" w:rsidR="00AF4EEF" w:rsidRPr="00AF4EEF" w:rsidRDefault="00AF4EEF" w:rsidP="00AF4EEF">
            <w:pPr>
              <w:spacing w:line="276" w:lineRule="auto"/>
              <w:rPr>
                <w:sz w:val="24"/>
                <w:szCs w:val="24"/>
                <w:lang w:eastAsia="en-US"/>
              </w:rPr>
            </w:pPr>
            <w:r w:rsidRPr="00AF4EEF">
              <w:rPr>
                <w:sz w:val="24"/>
                <w:szCs w:val="24"/>
                <w:lang w:eastAsia="en-US"/>
              </w:rPr>
              <w:t xml:space="preserve">Pasaules Tūrisma dienas aktivitāšu un Zaļā tirdziņa - gadatirgus "Ražojam paši" organizēšana </w:t>
            </w:r>
          </w:p>
        </w:tc>
        <w:tc>
          <w:tcPr>
            <w:tcW w:w="1742" w:type="dxa"/>
            <w:tcBorders>
              <w:top w:val="single" w:sz="4" w:space="0" w:color="auto"/>
              <w:left w:val="single" w:sz="4" w:space="0" w:color="auto"/>
              <w:bottom w:val="single" w:sz="4" w:space="0" w:color="auto"/>
              <w:right w:val="single" w:sz="4" w:space="0" w:color="auto"/>
            </w:tcBorders>
          </w:tcPr>
          <w:p w14:paraId="049738E9" w14:textId="77777777" w:rsidR="00AF4EEF" w:rsidRPr="00AF4EEF" w:rsidRDefault="00AF4EEF" w:rsidP="00AF4EEF">
            <w:pPr>
              <w:spacing w:line="276" w:lineRule="auto"/>
              <w:rPr>
                <w:sz w:val="24"/>
                <w:szCs w:val="24"/>
                <w:lang w:eastAsia="en-US"/>
              </w:rPr>
            </w:pPr>
            <w:r w:rsidRPr="00AF4EEF">
              <w:rPr>
                <w:sz w:val="24"/>
                <w:szCs w:val="24"/>
                <w:lang w:eastAsia="en-US"/>
              </w:rPr>
              <w:t>Septembris</w:t>
            </w:r>
          </w:p>
        </w:tc>
        <w:tc>
          <w:tcPr>
            <w:tcW w:w="1660" w:type="dxa"/>
            <w:tcBorders>
              <w:top w:val="single" w:sz="4" w:space="0" w:color="auto"/>
              <w:left w:val="single" w:sz="4" w:space="0" w:color="auto"/>
              <w:bottom w:val="single" w:sz="4" w:space="0" w:color="auto"/>
              <w:right w:val="single" w:sz="4" w:space="0" w:color="auto"/>
            </w:tcBorders>
          </w:tcPr>
          <w:p w14:paraId="386EEF3A"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2D483310"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2B7BA046" w14:textId="77777777" w:rsidR="00AF4EEF" w:rsidRPr="00AF4EEF" w:rsidRDefault="00AF4EEF" w:rsidP="00AF4EEF">
            <w:pPr>
              <w:spacing w:line="276" w:lineRule="auto"/>
              <w:rPr>
                <w:sz w:val="24"/>
                <w:szCs w:val="24"/>
                <w:lang w:eastAsia="en-US"/>
              </w:rPr>
            </w:pPr>
            <w:r w:rsidRPr="00AF4EEF">
              <w:rPr>
                <w:sz w:val="24"/>
                <w:szCs w:val="24"/>
                <w:lang w:eastAsia="en-US"/>
              </w:rPr>
              <w:t>56.</w:t>
            </w:r>
          </w:p>
        </w:tc>
        <w:tc>
          <w:tcPr>
            <w:tcW w:w="5639" w:type="dxa"/>
            <w:tcBorders>
              <w:top w:val="single" w:sz="4" w:space="0" w:color="auto"/>
              <w:left w:val="single" w:sz="4" w:space="0" w:color="auto"/>
              <w:bottom w:val="single" w:sz="4" w:space="0" w:color="auto"/>
              <w:right w:val="single" w:sz="4" w:space="0" w:color="auto"/>
            </w:tcBorders>
          </w:tcPr>
          <w:p w14:paraId="40C06F8D" w14:textId="77777777" w:rsidR="00AF4EEF" w:rsidRPr="00AF4EEF" w:rsidRDefault="00AF4EEF" w:rsidP="00AF4EEF">
            <w:pPr>
              <w:spacing w:line="276" w:lineRule="auto"/>
              <w:rPr>
                <w:sz w:val="24"/>
                <w:szCs w:val="24"/>
                <w:lang w:eastAsia="en-US"/>
              </w:rPr>
            </w:pPr>
            <w:r w:rsidRPr="00AF4EEF">
              <w:rPr>
                <w:sz w:val="24"/>
                <w:szCs w:val="24"/>
                <w:lang w:eastAsia="en-US"/>
              </w:rPr>
              <w:t>Pasākuma "Koka nozīme dzelzceļa attīstībā” organizēšana IIC “Dzelzceļš un Tvaiks”</w:t>
            </w:r>
          </w:p>
        </w:tc>
        <w:tc>
          <w:tcPr>
            <w:tcW w:w="1742" w:type="dxa"/>
            <w:tcBorders>
              <w:top w:val="single" w:sz="4" w:space="0" w:color="auto"/>
              <w:left w:val="single" w:sz="4" w:space="0" w:color="auto"/>
              <w:bottom w:val="single" w:sz="4" w:space="0" w:color="auto"/>
              <w:right w:val="single" w:sz="4" w:space="0" w:color="auto"/>
            </w:tcBorders>
          </w:tcPr>
          <w:p w14:paraId="3184510F" w14:textId="77777777" w:rsidR="00AF4EEF" w:rsidRPr="00AF4EEF" w:rsidRDefault="00AF4EEF" w:rsidP="00AF4EEF">
            <w:pPr>
              <w:spacing w:line="276" w:lineRule="auto"/>
              <w:rPr>
                <w:sz w:val="24"/>
                <w:szCs w:val="24"/>
                <w:lang w:eastAsia="en-US"/>
              </w:rPr>
            </w:pPr>
            <w:r w:rsidRPr="00AF4EEF">
              <w:rPr>
                <w:sz w:val="24"/>
                <w:szCs w:val="24"/>
                <w:lang w:eastAsia="en-US"/>
              </w:rPr>
              <w:t>Septembris</w:t>
            </w:r>
          </w:p>
        </w:tc>
        <w:tc>
          <w:tcPr>
            <w:tcW w:w="1660" w:type="dxa"/>
            <w:tcBorders>
              <w:top w:val="single" w:sz="4" w:space="0" w:color="auto"/>
              <w:left w:val="single" w:sz="4" w:space="0" w:color="auto"/>
              <w:bottom w:val="single" w:sz="4" w:space="0" w:color="auto"/>
              <w:right w:val="single" w:sz="4" w:space="0" w:color="auto"/>
            </w:tcBorders>
          </w:tcPr>
          <w:p w14:paraId="3C268850" w14:textId="77777777" w:rsidR="00AF4EEF" w:rsidRPr="00AF4EEF" w:rsidRDefault="00AF4EEF" w:rsidP="00AF4EEF">
            <w:pPr>
              <w:spacing w:line="276" w:lineRule="auto"/>
              <w:rPr>
                <w:sz w:val="24"/>
                <w:szCs w:val="24"/>
                <w:lang w:eastAsia="en-US"/>
              </w:rPr>
            </w:pPr>
            <w:r w:rsidRPr="00AF4EEF">
              <w:rPr>
                <w:sz w:val="24"/>
                <w:szCs w:val="24"/>
                <w:lang w:eastAsia="en-US"/>
              </w:rPr>
              <w:t>DTV, DTE</w:t>
            </w:r>
          </w:p>
        </w:tc>
      </w:tr>
      <w:tr w:rsidR="00AF4EEF" w:rsidRPr="00AF4EEF" w14:paraId="105489A5"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45DBCA06" w14:textId="77777777" w:rsidR="00AF4EEF" w:rsidRPr="00AF4EEF" w:rsidRDefault="00AF4EEF" w:rsidP="00AF4EEF">
            <w:pPr>
              <w:spacing w:line="276" w:lineRule="auto"/>
              <w:rPr>
                <w:sz w:val="24"/>
                <w:szCs w:val="24"/>
                <w:lang w:eastAsia="en-US"/>
              </w:rPr>
            </w:pPr>
            <w:r w:rsidRPr="00AF4EEF">
              <w:rPr>
                <w:sz w:val="24"/>
                <w:szCs w:val="24"/>
                <w:lang w:eastAsia="en-US"/>
              </w:rPr>
              <w:t>57.</w:t>
            </w:r>
          </w:p>
        </w:tc>
        <w:tc>
          <w:tcPr>
            <w:tcW w:w="5639" w:type="dxa"/>
            <w:tcBorders>
              <w:top w:val="single" w:sz="4" w:space="0" w:color="auto"/>
              <w:left w:val="single" w:sz="4" w:space="0" w:color="auto"/>
              <w:bottom w:val="single" w:sz="4" w:space="0" w:color="auto"/>
              <w:right w:val="single" w:sz="4" w:space="0" w:color="auto"/>
            </w:tcBorders>
          </w:tcPr>
          <w:p w14:paraId="1BE22086" w14:textId="77777777" w:rsidR="00AF4EEF" w:rsidRPr="00AF4EEF" w:rsidRDefault="00AF4EEF" w:rsidP="00AF4EEF">
            <w:pPr>
              <w:spacing w:line="276" w:lineRule="auto"/>
              <w:rPr>
                <w:sz w:val="24"/>
                <w:szCs w:val="24"/>
                <w:lang w:eastAsia="en-US"/>
              </w:rPr>
            </w:pPr>
            <w:r w:rsidRPr="00AF4EEF">
              <w:rPr>
                <w:sz w:val="24"/>
                <w:szCs w:val="24"/>
                <w:lang w:eastAsia="en-US"/>
              </w:rPr>
              <w:t xml:space="preserve">Izrādes par Alisi Lauru </w:t>
            </w:r>
            <w:proofErr w:type="spellStart"/>
            <w:r w:rsidRPr="00AF4EEF">
              <w:rPr>
                <w:sz w:val="24"/>
                <w:szCs w:val="24"/>
                <w:lang w:eastAsia="en-US"/>
              </w:rPr>
              <w:t>Barbi</w:t>
            </w:r>
            <w:proofErr w:type="spellEnd"/>
            <w:r w:rsidRPr="00AF4EEF">
              <w:rPr>
                <w:sz w:val="24"/>
                <w:szCs w:val="24"/>
                <w:lang w:eastAsia="en-US"/>
              </w:rPr>
              <w:t xml:space="preserve"> un Borisu fon Volfu pirmizrādes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4D066E13" w14:textId="77777777" w:rsidR="00AF4EEF" w:rsidRPr="00AF4EEF" w:rsidRDefault="00AF4EEF" w:rsidP="00AF4EEF">
            <w:pPr>
              <w:spacing w:line="276" w:lineRule="auto"/>
              <w:rPr>
                <w:sz w:val="24"/>
                <w:szCs w:val="24"/>
                <w:lang w:eastAsia="en-US"/>
              </w:rPr>
            </w:pPr>
            <w:r w:rsidRPr="00AF4EEF">
              <w:rPr>
                <w:sz w:val="24"/>
                <w:szCs w:val="24"/>
                <w:lang w:eastAsia="en-US"/>
              </w:rPr>
              <w:t>9.oktobris</w:t>
            </w:r>
          </w:p>
        </w:tc>
        <w:tc>
          <w:tcPr>
            <w:tcW w:w="1660" w:type="dxa"/>
            <w:tcBorders>
              <w:top w:val="single" w:sz="4" w:space="0" w:color="auto"/>
              <w:left w:val="single" w:sz="4" w:space="0" w:color="auto"/>
              <w:bottom w:val="single" w:sz="4" w:space="0" w:color="auto"/>
              <w:right w:val="single" w:sz="4" w:space="0" w:color="auto"/>
            </w:tcBorders>
          </w:tcPr>
          <w:p w14:paraId="0AB9ADFD"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4B744D7C"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16314467" w14:textId="77777777" w:rsidR="00AF4EEF" w:rsidRPr="00AF4EEF" w:rsidRDefault="00AF4EEF" w:rsidP="00AF4EEF">
            <w:pPr>
              <w:spacing w:line="276" w:lineRule="auto"/>
              <w:rPr>
                <w:sz w:val="24"/>
                <w:szCs w:val="24"/>
                <w:lang w:eastAsia="en-US"/>
              </w:rPr>
            </w:pPr>
            <w:r w:rsidRPr="00AF4EEF">
              <w:rPr>
                <w:sz w:val="24"/>
                <w:szCs w:val="24"/>
                <w:lang w:eastAsia="en-US"/>
              </w:rPr>
              <w:t>58.</w:t>
            </w:r>
          </w:p>
        </w:tc>
        <w:tc>
          <w:tcPr>
            <w:tcW w:w="5639" w:type="dxa"/>
            <w:tcBorders>
              <w:top w:val="single" w:sz="4" w:space="0" w:color="auto"/>
              <w:left w:val="single" w:sz="4" w:space="0" w:color="auto"/>
              <w:bottom w:val="single" w:sz="4" w:space="0" w:color="auto"/>
              <w:right w:val="single" w:sz="4" w:space="0" w:color="auto"/>
            </w:tcBorders>
          </w:tcPr>
          <w:p w14:paraId="7B19E580"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2B8667A5" w14:textId="77777777" w:rsidR="00AF4EEF" w:rsidRPr="00AF4EEF" w:rsidRDefault="00AF4EEF" w:rsidP="00AF4EEF">
            <w:pPr>
              <w:spacing w:line="276" w:lineRule="auto"/>
              <w:rPr>
                <w:sz w:val="24"/>
                <w:szCs w:val="24"/>
                <w:lang w:eastAsia="en-US"/>
              </w:rPr>
            </w:pPr>
            <w:r w:rsidRPr="00AF4EEF">
              <w:rPr>
                <w:sz w:val="24"/>
                <w:szCs w:val="24"/>
                <w:lang w:eastAsia="en-US"/>
              </w:rPr>
              <w:t>16.oktobris</w:t>
            </w:r>
          </w:p>
        </w:tc>
        <w:tc>
          <w:tcPr>
            <w:tcW w:w="1660" w:type="dxa"/>
            <w:tcBorders>
              <w:top w:val="single" w:sz="4" w:space="0" w:color="auto"/>
              <w:left w:val="single" w:sz="4" w:space="0" w:color="auto"/>
              <w:bottom w:val="single" w:sz="4" w:space="0" w:color="auto"/>
              <w:right w:val="single" w:sz="4" w:space="0" w:color="auto"/>
            </w:tcBorders>
          </w:tcPr>
          <w:p w14:paraId="5E43006D"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2110ED2D"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47CD5980" w14:textId="77777777" w:rsidR="00AF4EEF" w:rsidRPr="00AF4EEF" w:rsidRDefault="00AF4EEF" w:rsidP="00AF4EEF">
            <w:pPr>
              <w:spacing w:line="276" w:lineRule="auto"/>
              <w:rPr>
                <w:sz w:val="24"/>
                <w:szCs w:val="24"/>
                <w:lang w:eastAsia="en-US"/>
              </w:rPr>
            </w:pPr>
            <w:r w:rsidRPr="00AF4EEF">
              <w:rPr>
                <w:sz w:val="24"/>
                <w:szCs w:val="24"/>
                <w:lang w:eastAsia="en-US"/>
              </w:rPr>
              <w:t>59.</w:t>
            </w:r>
          </w:p>
        </w:tc>
        <w:tc>
          <w:tcPr>
            <w:tcW w:w="5639" w:type="dxa"/>
            <w:tcBorders>
              <w:top w:val="single" w:sz="4" w:space="0" w:color="auto"/>
              <w:left w:val="single" w:sz="4" w:space="0" w:color="auto"/>
              <w:bottom w:val="single" w:sz="4" w:space="0" w:color="auto"/>
              <w:right w:val="single" w:sz="4" w:space="0" w:color="auto"/>
            </w:tcBorders>
          </w:tcPr>
          <w:p w14:paraId="2BEF59F8" w14:textId="77777777" w:rsidR="00AF4EEF" w:rsidRPr="00AF4EEF" w:rsidRDefault="00AF4EEF" w:rsidP="00AF4EEF">
            <w:pPr>
              <w:spacing w:line="276" w:lineRule="auto"/>
              <w:rPr>
                <w:sz w:val="24"/>
                <w:szCs w:val="24"/>
                <w:lang w:eastAsia="en-US"/>
              </w:rPr>
            </w:pPr>
            <w:r w:rsidRPr="00AF4EEF">
              <w:rPr>
                <w:sz w:val="24"/>
                <w:szCs w:val="24"/>
                <w:lang w:eastAsia="en-US"/>
              </w:rPr>
              <w:t>Gulbenes novada tūrisma uzņēmēju, pakalpojumu sniedzēju godināšanas pasākuma organizēšana</w:t>
            </w:r>
          </w:p>
        </w:tc>
        <w:tc>
          <w:tcPr>
            <w:tcW w:w="1742" w:type="dxa"/>
            <w:tcBorders>
              <w:top w:val="single" w:sz="4" w:space="0" w:color="auto"/>
              <w:left w:val="single" w:sz="4" w:space="0" w:color="auto"/>
              <w:bottom w:val="single" w:sz="4" w:space="0" w:color="auto"/>
              <w:right w:val="single" w:sz="4" w:space="0" w:color="auto"/>
            </w:tcBorders>
          </w:tcPr>
          <w:p w14:paraId="185B4A1A" w14:textId="77777777" w:rsidR="00AF4EEF" w:rsidRPr="00AF4EEF" w:rsidRDefault="00AF4EEF" w:rsidP="00AF4EEF">
            <w:pPr>
              <w:spacing w:line="276" w:lineRule="auto"/>
              <w:rPr>
                <w:sz w:val="24"/>
                <w:szCs w:val="24"/>
                <w:lang w:eastAsia="en-US"/>
              </w:rPr>
            </w:pPr>
            <w:r w:rsidRPr="00AF4EEF">
              <w:rPr>
                <w:sz w:val="24"/>
                <w:szCs w:val="24"/>
                <w:lang w:eastAsia="en-US"/>
              </w:rPr>
              <w:t>Oktobris</w:t>
            </w:r>
          </w:p>
        </w:tc>
        <w:tc>
          <w:tcPr>
            <w:tcW w:w="1660" w:type="dxa"/>
            <w:tcBorders>
              <w:top w:val="single" w:sz="4" w:space="0" w:color="auto"/>
              <w:left w:val="single" w:sz="4" w:space="0" w:color="auto"/>
              <w:bottom w:val="single" w:sz="4" w:space="0" w:color="auto"/>
              <w:right w:val="single" w:sz="4" w:space="0" w:color="auto"/>
            </w:tcBorders>
          </w:tcPr>
          <w:p w14:paraId="0136741B"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7482925C" w14:textId="77777777" w:rsidTr="004D215E">
        <w:tc>
          <w:tcPr>
            <w:tcW w:w="709" w:type="dxa"/>
            <w:tcBorders>
              <w:top w:val="single" w:sz="4" w:space="0" w:color="auto"/>
              <w:left w:val="single" w:sz="4" w:space="0" w:color="auto"/>
              <w:bottom w:val="single" w:sz="4" w:space="0" w:color="auto"/>
              <w:right w:val="single" w:sz="4" w:space="0" w:color="auto"/>
            </w:tcBorders>
            <w:hideMark/>
          </w:tcPr>
          <w:p w14:paraId="2167A820" w14:textId="77777777" w:rsidR="00AF4EEF" w:rsidRPr="00AF4EEF" w:rsidRDefault="00AF4EEF" w:rsidP="00AF4EEF">
            <w:pPr>
              <w:spacing w:after="200" w:line="276" w:lineRule="auto"/>
              <w:rPr>
                <w:sz w:val="24"/>
                <w:szCs w:val="24"/>
                <w:lang w:eastAsia="en-US"/>
              </w:rPr>
            </w:pPr>
            <w:r w:rsidRPr="00AF4EEF">
              <w:rPr>
                <w:sz w:val="24"/>
                <w:szCs w:val="24"/>
                <w:lang w:eastAsia="en-US"/>
              </w:rPr>
              <w:t>60.</w:t>
            </w:r>
          </w:p>
        </w:tc>
        <w:tc>
          <w:tcPr>
            <w:tcW w:w="5669" w:type="dxa"/>
            <w:gridSpan w:val="2"/>
            <w:tcBorders>
              <w:top w:val="single" w:sz="4" w:space="0" w:color="auto"/>
              <w:left w:val="single" w:sz="4" w:space="0" w:color="auto"/>
              <w:bottom w:val="single" w:sz="4" w:space="0" w:color="auto"/>
              <w:right w:val="single" w:sz="4" w:space="0" w:color="auto"/>
            </w:tcBorders>
            <w:hideMark/>
          </w:tcPr>
          <w:p w14:paraId="20A98B43" w14:textId="77777777" w:rsidR="00AF4EEF" w:rsidRPr="00AF4EEF" w:rsidRDefault="00AF4EEF" w:rsidP="00AF4EEF">
            <w:pPr>
              <w:tabs>
                <w:tab w:val="left" w:pos="1140"/>
              </w:tabs>
              <w:spacing w:after="200" w:line="276" w:lineRule="auto"/>
              <w:rPr>
                <w:sz w:val="24"/>
                <w:szCs w:val="24"/>
                <w:lang w:eastAsia="en-US"/>
              </w:rPr>
            </w:pPr>
            <w:r w:rsidRPr="00AF4EEF">
              <w:rPr>
                <w:sz w:val="24"/>
                <w:szCs w:val="24"/>
                <w:lang w:eastAsia="en-US"/>
              </w:rPr>
              <w:t>Tūrisma apceļošanas akcijas pa Gulbenes novadu noslēgums. Anketu apkopošana, balvu izloze</w:t>
            </w:r>
          </w:p>
        </w:tc>
        <w:tc>
          <w:tcPr>
            <w:tcW w:w="1742" w:type="dxa"/>
            <w:tcBorders>
              <w:top w:val="single" w:sz="4" w:space="0" w:color="auto"/>
              <w:left w:val="single" w:sz="4" w:space="0" w:color="auto"/>
              <w:bottom w:val="single" w:sz="4" w:space="0" w:color="auto"/>
              <w:right w:val="single" w:sz="4" w:space="0" w:color="auto"/>
            </w:tcBorders>
            <w:hideMark/>
          </w:tcPr>
          <w:p w14:paraId="23504AF1" w14:textId="77777777" w:rsidR="00AF4EEF" w:rsidRPr="00AF4EEF" w:rsidRDefault="00AF4EEF" w:rsidP="00AF4EEF">
            <w:pPr>
              <w:spacing w:after="200" w:line="276" w:lineRule="auto"/>
              <w:rPr>
                <w:sz w:val="24"/>
                <w:szCs w:val="24"/>
                <w:lang w:eastAsia="en-US"/>
              </w:rPr>
            </w:pPr>
            <w:r w:rsidRPr="00AF4EEF">
              <w:rPr>
                <w:sz w:val="24"/>
                <w:szCs w:val="24"/>
                <w:lang w:eastAsia="en-US"/>
              </w:rPr>
              <w:t>Oktobris</w:t>
            </w:r>
          </w:p>
        </w:tc>
        <w:tc>
          <w:tcPr>
            <w:tcW w:w="1660" w:type="dxa"/>
            <w:tcBorders>
              <w:top w:val="single" w:sz="4" w:space="0" w:color="auto"/>
              <w:left w:val="single" w:sz="4" w:space="0" w:color="auto"/>
              <w:bottom w:val="single" w:sz="4" w:space="0" w:color="auto"/>
              <w:right w:val="single" w:sz="4" w:space="0" w:color="auto"/>
            </w:tcBorders>
            <w:hideMark/>
          </w:tcPr>
          <w:p w14:paraId="5A57C738"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6C1CB259" w14:textId="77777777" w:rsidTr="004D215E">
        <w:tc>
          <w:tcPr>
            <w:tcW w:w="709" w:type="dxa"/>
            <w:tcBorders>
              <w:top w:val="single" w:sz="4" w:space="0" w:color="auto"/>
              <w:left w:val="single" w:sz="4" w:space="0" w:color="auto"/>
              <w:bottom w:val="single" w:sz="4" w:space="0" w:color="auto"/>
              <w:right w:val="single" w:sz="4" w:space="0" w:color="auto"/>
            </w:tcBorders>
            <w:hideMark/>
          </w:tcPr>
          <w:p w14:paraId="5035C1DE" w14:textId="77777777" w:rsidR="00AF4EEF" w:rsidRPr="00AF4EEF" w:rsidRDefault="00AF4EEF" w:rsidP="00AF4EEF">
            <w:pPr>
              <w:spacing w:after="200" w:line="276" w:lineRule="auto"/>
              <w:rPr>
                <w:sz w:val="24"/>
                <w:szCs w:val="24"/>
                <w:lang w:eastAsia="en-US"/>
              </w:rPr>
            </w:pPr>
            <w:r w:rsidRPr="00AF4EEF">
              <w:rPr>
                <w:sz w:val="24"/>
                <w:szCs w:val="24"/>
                <w:lang w:eastAsia="en-US"/>
              </w:rPr>
              <w:t>61.</w:t>
            </w:r>
          </w:p>
        </w:tc>
        <w:tc>
          <w:tcPr>
            <w:tcW w:w="5669" w:type="dxa"/>
            <w:gridSpan w:val="2"/>
            <w:tcBorders>
              <w:top w:val="single" w:sz="4" w:space="0" w:color="auto"/>
              <w:left w:val="single" w:sz="4" w:space="0" w:color="auto"/>
              <w:bottom w:val="single" w:sz="4" w:space="0" w:color="auto"/>
              <w:right w:val="single" w:sz="4" w:space="0" w:color="auto"/>
            </w:tcBorders>
            <w:hideMark/>
          </w:tcPr>
          <w:p w14:paraId="395B3199" w14:textId="77777777" w:rsidR="00AF4EEF" w:rsidRPr="00AF4EEF" w:rsidRDefault="00AF4EEF" w:rsidP="00AF4EEF">
            <w:pPr>
              <w:tabs>
                <w:tab w:val="left" w:pos="2205"/>
              </w:tabs>
              <w:spacing w:after="200" w:line="276" w:lineRule="auto"/>
              <w:rPr>
                <w:sz w:val="24"/>
                <w:szCs w:val="24"/>
                <w:lang w:eastAsia="en-US"/>
              </w:rPr>
            </w:pPr>
            <w:r w:rsidRPr="00AF4EEF">
              <w:rPr>
                <w:sz w:val="24"/>
                <w:szCs w:val="24"/>
                <w:lang w:eastAsia="en-US"/>
              </w:rPr>
              <w:t xml:space="preserve">Ekskursiju piedāvājuma veidošana Latvijas </w:t>
            </w:r>
            <w:proofErr w:type="spellStart"/>
            <w:r w:rsidRPr="00AF4EEF">
              <w:rPr>
                <w:sz w:val="24"/>
                <w:szCs w:val="24"/>
                <w:lang w:eastAsia="en-US"/>
              </w:rPr>
              <w:t>tūroperatoriem</w:t>
            </w:r>
            <w:proofErr w:type="spellEnd"/>
            <w:r w:rsidRPr="00AF4EEF">
              <w:rPr>
                <w:sz w:val="24"/>
                <w:szCs w:val="24"/>
                <w:lang w:eastAsia="en-US"/>
              </w:rPr>
              <w:t xml:space="preserve"> 2022.gadam</w:t>
            </w:r>
          </w:p>
        </w:tc>
        <w:tc>
          <w:tcPr>
            <w:tcW w:w="1742" w:type="dxa"/>
            <w:tcBorders>
              <w:top w:val="single" w:sz="4" w:space="0" w:color="auto"/>
              <w:left w:val="single" w:sz="4" w:space="0" w:color="auto"/>
              <w:bottom w:val="single" w:sz="4" w:space="0" w:color="auto"/>
              <w:right w:val="single" w:sz="4" w:space="0" w:color="auto"/>
            </w:tcBorders>
            <w:hideMark/>
          </w:tcPr>
          <w:p w14:paraId="7A8A8D26" w14:textId="77777777" w:rsidR="00AF4EEF" w:rsidRPr="00AF4EEF" w:rsidRDefault="00AF4EEF" w:rsidP="00AF4EEF">
            <w:pPr>
              <w:spacing w:after="200" w:line="276" w:lineRule="auto"/>
              <w:rPr>
                <w:sz w:val="24"/>
                <w:szCs w:val="24"/>
                <w:lang w:eastAsia="en-US"/>
              </w:rPr>
            </w:pPr>
            <w:r w:rsidRPr="00AF4EEF">
              <w:rPr>
                <w:sz w:val="24"/>
                <w:szCs w:val="24"/>
                <w:lang w:eastAsia="en-US"/>
              </w:rPr>
              <w:t>Oktobris</w:t>
            </w:r>
          </w:p>
        </w:tc>
        <w:tc>
          <w:tcPr>
            <w:tcW w:w="1660" w:type="dxa"/>
            <w:tcBorders>
              <w:top w:val="single" w:sz="4" w:space="0" w:color="auto"/>
              <w:left w:val="single" w:sz="4" w:space="0" w:color="auto"/>
              <w:bottom w:val="single" w:sz="4" w:space="0" w:color="auto"/>
              <w:right w:val="single" w:sz="4" w:space="0" w:color="auto"/>
            </w:tcBorders>
            <w:hideMark/>
          </w:tcPr>
          <w:p w14:paraId="3055F174"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04916BB6"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23F2FDEA" w14:textId="77777777" w:rsidR="00AF4EEF" w:rsidRPr="00AF4EEF" w:rsidRDefault="00AF4EEF" w:rsidP="00AF4EEF">
            <w:pPr>
              <w:spacing w:line="276" w:lineRule="auto"/>
              <w:rPr>
                <w:sz w:val="24"/>
                <w:szCs w:val="24"/>
                <w:lang w:eastAsia="en-US"/>
              </w:rPr>
            </w:pPr>
            <w:r w:rsidRPr="00AF4EEF">
              <w:rPr>
                <w:sz w:val="24"/>
                <w:szCs w:val="24"/>
                <w:lang w:eastAsia="en-US"/>
              </w:rPr>
              <w:t>62.</w:t>
            </w:r>
          </w:p>
        </w:tc>
        <w:tc>
          <w:tcPr>
            <w:tcW w:w="5639" w:type="dxa"/>
            <w:tcBorders>
              <w:top w:val="single" w:sz="4" w:space="0" w:color="auto"/>
              <w:left w:val="single" w:sz="4" w:space="0" w:color="auto"/>
              <w:bottom w:val="single" w:sz="4" w:space="0" w:color="auto"/>
              <w:right w:val="single" w:sz="4" w:space="0" w:color="auto"/>
            </w:tcBorders>
          </w:tcPr>
          <w:p w14:paraId="3C03BDF8" w14:textId="77777777" w:rsidR="00AF4EEF" w:rsidRPr="00AF4EEF" w:rsidRDefault="00AF4EEF" w:rsidP="00AF4EEF">
            <w:pPr>
              <w:spacing w:line="276" w:lineRule="auto"/>
              <w:rPr>
                <w:sz w:val="24"/>
                <w:szCs w:val="24"/>
                <w:lang w:eastAsia="en-US"/>
              </w:rPr>
            </w:pPr>
            <w:r w:rsidRPr="00AF4EEF">
              <w:rPr>
                <w:sz w:val="24"/>
                <w:szCs w:val="24"/>
                <w:lang w:eastAsia="en-US"/>
              </w:rPr>
              <w:t>Darbs pie 2022.gada tūrisma izdales materiālu (bukleti, kartes) izgatavošanas</w:t>
            </w:r>
          </w:p>
        </w:tc>
        <w:tc>
          <w:tcPr>
            <w:tcW w:w="1742" w:type="dxa"/>
            <w:tcBorders>
              <w:top w:val="single" w:sz="4" w:space="0" w:color="auto"/>
              <w:left w:val="single" w:sz="4" w:space="0" w:color="auto"/>
              <w:bottom w:val="single" w:sz="4" w:space="0" w:color="auto"/>
              <w:right w:val="single" w:sz="4" w:space="0" w:color="auto"/>
            </w:tcBorders>
          </w:tcPr>
          <w:p w14:paraId="769BA344" w14:textId="77777777" w:rsidR="00AF4EEF" w:rsidRPr="00AF4EEF" w:rsidRDefault="00AF4EEF" w:rsidP="00AF4EEF">
            <w:pPr>
              <w:spacing w:line="276" w:lineRule="auto"/>
              <w:rPr>
                <w:sz w:val="24"/>
                <w:szCs w:val="24"/>
                <w:lang w:eastAsia="en-US"/>
              </w:rPr>
            </w:pPr>
            <w:r w:rsidRPr="00AF4EEF">
              <w:rPr>
                <w:sz w:val="24"/>
                <w:szCs w:val="24"/>
                <w:lang w:eastAsia="en-US"/>
              </w:rPr>
              <w:t>Oktobris</w:t>
            </w:r>
          </w:p>
        </w:tc>
        <w:tc>
          <w:tcPr>
            <w:tcW w:w="1660" w:type="dxa"/>
            <w:tcBorders>
              <w:top w:val="single" w:sz="4" w:space="0" w:color="auto"/>
              <w:left w:val="single" w:sz="4" w:space="0" w:color="auto"/>
              <w:bottom w:val="single" w:sz="4" w:space="0" w:color="auto"/>
              <w:right w:val="single" w:sz="4" w:space="0" w:color="auto"/>
            </w:tcBorders>
          </w:tcPr>
          <w:p w14:paraId="4BD34F2E"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53133DD6"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59DDC9FB" w14:textId="77777777" w:rsidR="00AF4EEF" w:rsidRPr="00AF4EEF" w:rsidRDefault="00AF4EEF" w:rsidP="00AF4EEF">
            <w:pPr>
              <w:spacing w:line="276" w:lineRule="auto"/>
              <w:rPr>
                <w:sz w:val="24"/>
                <w:szCs w:val="24"/>
                <w:lang w:eastAsia="en-US"/>
              </w:rPr>
            </w:pPr>
            <w:r w:rsidRPr="00AF4EEF">
              <w:rPr>
                <w:sz w:val="24"/>
                <w:szCs w:val="24"/>
                <w:lang w:eastAsia="en-US"/>
              </w:rPr>
              <w:lastRenderedPageBreak/>
              <w:t>63.</w:t>
            </w:r>
          </w:p>
        </w:tc>
        <w:tc>
          <w:tcPr>
            <w:tcW w:w="5639" w:type="dxa"/>
            <w:tcBorders>
              <w:top w:val="single" w:sz="4" w:space="0" w:color="auto"/>
              <w:left w:val="single" w:sz="4" w:space="0" w:color="auto"/>
              <w:bottom w:val="single" w:sz="4" w:space="0" w:color="auto"/>
              <w:right w:val="single" w:sz="4" w:space="0" w:color="auto"/>
            </w:tcBorders>
          </w:tcPr>
          <w:p w14:paraId="2C9A8A1C" w14:textId="77777777" w:rsidR="00AF4EEF" w:rsidRPr="00AF4EEF" w:rsidRDefault="00AF4EEF" w:rsidP="00AF4EEF">
            <w:pPr>
              <w:spacing w:line="276" w:lineRule="auto"/>
              <w:rPr>
                <w:sz w:val="24"/>
                <w:szCs w:val="24"/>
                <w:lang w:eastAsia="en-US"/>
              </w:rPr>
            </w:pPr>
            <w:r w:rsidRPr="00AF4EEF">
              <w:rPr>
                <w:sz w:val="24"/>
                <w:szCs w:val="24"/>
                <w:lang w:eastAsia="en-US"/>
              </w:rPr>
              <w:t>Skolēnu rudens brīvdienu piedāvājuma veidošana IIC “Dzelzceļš un Tvaiks”</w:t>
            </w:r>
          </w:p>
        </w:tc>
        <w:tc>
          <w:tcPr>
            <w:tcW w:w="1742" w:type="dxa"/>
            <w:tcBorders>
              <w:top w:val="single" w:sz="4" w:space="0" w:color="auto"/>
              <w:left w:val="single" w:sz="4" w:space="0" w:color="auto"/>
              <w:bottom w:val="single" w:sz="4" w:space="0" w:color="auto"/>
              <w:right w:val="single" w:sz="4" w:space="0" w:color="auto"/>
            </w:tcBorders>
          </w:tcPr>
          <w:p w14:paraId="3FB12B8A" w14:textId="77777777" w:rsidR="00AF4EEF" w:rsidRPr="00AF4EEF" w:rsidRDefault="00AF4EEF" w:rsidP="00AF4EEF">
            <w:pPr>
              <w:spacing w:line="276" w:lineRule="auto"/>
              <w:rPr>
                <w:sz w:val="24"/>
                <w:szCs w:val="24"/>
                <w:lang w:eastAsia="en-US"/>
              </w:rPr>
            </w:pPr>
            <w:r w:rsidRPr="00AF4EEF">
              <w:rPr>
                <w:sz w:val="24"/>
                <w:szCs w:val="24"/>
                <w:lang w:eastAsia="en-US"/>
              </w:rPr>
              <w:t>Oktobris</w:t>
            </w:r>
          </w:p>
        </w:tc>
        <w:tc>
          <w:tcPr>
            <w:tcW w:w="1660" w:type="dxa"/>
            <w:tcBorders>
              <w:top w:val="single" w:sz="4" w:space="0" w:color="auto"/>
              <w:left w:val="single" w:sz="4" w:space="0" w:color="auto"/>
              <w:bottom w:val="single" w:sz="4" w:space="0" w:color="auto"/>
              <w:right w:val="single" w:sz="4" w:space="0" w:color="auto"/>
            </w:tcBorders>
          </w:tcPr>
          <w:p w14:paraId="0AE01F08" w14:textId="77777777" w:rsidR="00AF4EEF" w:rsidRPr="00AF4EEF" w:rsidRDefault="00AF4EEF" w:rsidP="00AF4EEF">
            <w:pPr>
              <w:spacing w:line="276" w:lineRule="auto"/>
              <w:rPr>
                <w:sz w:val="24"/>
                <w:szCs w:val="24"/>
                <w:lang w:eastAsia="en-US"/>
              </w:rPr>
            </w:pPr>
            <w:r w:rsidRPr="00AF4EEF">
              <w:rPr>
                <w:sz w:val="24"/>
                <w:szCs w:val="24"/>
                <w:lang w:eastAsia="en-US"/>
              </w:rPr>
              <w:t>DTV, DTE</w:t>
            </w:r>
          </w:p>
        </w:tc>
      </w:tr>
      <w:tr w:rsidR="00AF4EEF" w:rsidRPr="00AF4EEF" w14:paraId="10269631"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243822F8" w14:textId="77777777" w:rsidR="00AF4EEF" w:rsidRPr="00AF4EEF" w:rsidRDefault="00AF4EEF" w:rsidP="00AF4EEF">
            <w:pPr>
              <w:spacing w:line="276" w:lineRule="auto"/>
              <w:rPr>
                <w:sz w:val="24"/>
                <w:szCs w:val="24"/>
                <w:lang w:eastAsia="en-US"/>
              </w:rPr>
            </w:pPr>
            <w:r w:rsidRPr="00AF4EEF">
              <w:rPr>
                <w:sz w:val="24"/>
                <w:szCs w:val="24"/>
                <w:lang w:eastAsia="en-US"/>
              </w:rPr>
              <w:t>64.</w:t>
            </w:r>
          </w:p>
        </w:tc>
        <w:tc>
          <w:tcPr>
            <w:tcW w:w="5639" w:type="dxa"/>
            <w:tcBorders>
              <w:top w:val="single" w:sz="4" w:space="0" w:color="auto"/>
              <w:left w:val="single" w:sz="4" w:space="0" w:color="auto"/>
              <w:bottom w:val="single" w:sz="4" w:space="0" w:color="auto"/>
              <w:right w:val="single" w:sz="4" w:space="0" w:color="auto"/>
            </w:tcBorders>
          </w:tcPr>
          <w:p w14:paraId="18A250F9" w14:textId="77777777" w:rsidR="00AF4EEF" w:rsidRPr="00AF4EEF" w:rsidRDefault="00AF4EEF" w:rsidP="00AF4EEF">
            <w:pPr>
              <w:spacing w:line="276" w:lineRule="auto"/>
              <w:rPr>
                <w:b/>
                <w:sz w:val="24"/>
                <w:szCs w:val="24"/>
                <w:lang w:eastAsia="en-US"/>
              </w:rPr>
            </w:pPr>
            <w:r w:rsidRPr="00AF4EEF">
              <w:rPr>
                <w:sz w:val="24"/>
                <w:szCs w:val="24"/>
                <w:lang w:eastAsia="en-US"/>
              </w:rPr>
              <w:t>Sadarbībā ar GNP Kultūras pārvaldi Itālijas dienas “</w:t>
            </w:r>
            <w:proofErr w:type="spellStart"/>
            <w:r w:rsidRPr="00AF4EEF">
              <w:rPr>
                <w:sz w:val="24"/>
                <w:szCs w:val="24"/>
                <w:lang w:eastAsia="en-US"/>
              </w:rPr>
              <w:t>Dzīvesstils</w:t>
            </w:r>
            <w:proofErr w:type="spellEnd"/>
            <w:r w:rsidRPr="00AF4EEF">
              <w:rPr>
                <w:sz w:val="24"/>
                <w:szCs w:val="24"/>
                <w:lang w:eastAsia="en-US"/>
              </w:rPr>
              <w:t xml:space="preserve"> RUDENS - mūzika”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260921DF" w14:textId="77777777" w:rsidR="00AF4EEF" w:rsidRPr="00AF4EEF" w:rsidRDefault="00AF4EEF" w:rsidP="00AF4EEF">
            <w:pPr>
              <w:spacing w:line="276" w:lineRule="auto"/>
              <w:rPr>
                <w:sz w:val="24"/>
                <w:szCs w:val="24"/>
                <w:lang w:eastAsia="en-US"/>
              </w:rPr>
            </w:pPr>
            <w:r w:rsidRPr="00AF4EEF">
              <w:rPr>
                <w:sz w:val="24"/>
                <w:szCs w:val="24"/>
                <w:lang w:eastAsia="en-US"/>
              </w:rPr>
              <w:t>30.-31.oktobris</w:t>
            </w:r>
          </w:p>
        </w:tc>
        <w:tc>
          <w:tcPr>
            <w:tcW w:w="1660" w:type="dxa"/>
            <w:tcBorders>
              <w:top w:val="single" w:sz="4" w:space="0" w:color="auto"/>
              <w:left w:val="single" w:sz="4" w:space="0" w:color="auto"/>
              <w:bottom w:val="single" w:sz="4" w:space="0" w:color="auto"/>
              <w:right w:val="single" w:sz="4" w:space="0" w:color="auto"/>
            </w:tcBorders>
          </w:tcPr>
          <w:p w14:paraId="47653171"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0DB94BB7"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335C9CFC" w14:textId="77777777" w:rsidR="00AF4EEF" w:rsidRPr="00AF4EEF" w:rsidRDefault="00AF4EEF" w:rsidP="00AF4EEF">
            <w:pPr>
              <w:spacing w:line="276" w:lineRule="auto"/>
              <w:rPr>
                <w:sz w:val="24"/>
                <w:szCs w:val="24"/>
                <w:lang w:eastAsia="en-US"/>
              </w:rPr>
            </w:pPr>
            <w:r w:rsidRPr="00AF4EEF">
              <w:rPr>
                <w:sz w:val="24"/>
                <w:szCs w:val="24"/>
                <w:lang w:eastAsia="en-US"/>
              </w:rPr>
              <w:t>65.</w:t>
            </w:r>
          </w:p>
        </w:tc>
        <w:tc>
          <w:tcPr>
            <w:tcW w:w="5639" w:type="dxa"/>
            <w:tcBorders>
              <w:top w:val="single" w:sz="4" w:space="0" w:color="auto"/>
              <w:left w:val="single" w:sz="4" w:space="0" w:color="auto"/>
              <w:bottom w:val="single" w:sz="4" w:space="0" w:color="auto"/>
              <w:right w:val="single" w:sz="4" w:space="0" w:color="auto"/>
            </w:tcBorders>
          </w:tcPr>
          <w:p w14:paraId="02FF3875" w14:textId="77777777" w:rsidR="00AF4EEF" w:rsidRPr="00AF4EEF" w:rsidRDefault="00AF4EEF" w:rsidP="00AF4EEF">
            <w:pPr>
              <w:spacing w:line="276" w:lineRule="auto"/>
              <w:rPr>
                <w:sz w:val="24"/>
                <w:szCs w:val="24"/>
                <w:lang w:eastAsia="en-US"/>
              </w:rPr>
            </w:pPr>
            <w:r w:rsidRPr="00AF4EEF">
              <w:rPr>
                <w:sz w:val="24"/>
                <w:szCs w:val="24"/>
                <w:lang w:eastAsia="en-US"/>
              </w:rPr>
              <w:t>Tematiskā pasākuma "Leģendu nakts"  Stāmerienas pilī organizēšana</w:t>
            </w:r>
          </w:p>
        </w:tc>
        <w:tc>
          <w:tcPr>
            <w:tcW w:w="1742" w:type="dxa"/>
            <w:tcBorders>
              <w:top w:val="single" w:sz="4" w:space="0" w:color="auto"/>
              <w:left w:val="single" w:sz="4" w:space="0" w:color="auto"/>
              <w:bottom w:val="single" w:sz="4" w:space="0" w:color="auto"/>
              <w:right w:val="single" w:sz="4" w:space="0" w:color="auto"/>
            </w:tcBorders>
          </w:tcPr>
          <w:p w14:paraId="142589DE" w14:textId="77777777" w:rsidR="00AF4EEF" w:rsidRPr="00AF4EEF" w:rsidRDefault="00AF4EEF" w:rsidP="00AF4EEF">
            <w:pPr>
              <w:spacing w:line="276" w:lineRule="auto"/>
              <w:rPr>
                <w:sz w:val="24"/>
                <w:szCs w:val="24"/>
                <w:lang w:eastAsia="en-US"/>
              </w:rPr>
            </w:pPr>
            <w:r w:rsidRPr="00AF4EEF">
              <w:rPr>
                <w:sz w:val="24"/>
                <w:szCs w:val="24"/>
                <w:lang w:eastAsia="en-US"/>
              </w:rPr>
              <w:t>Oktobris</w:t>
            </w:r>
          </w:p>
        </w:tc>
        <w:tc>
          <w:tcPr>
            <w:tcW w:w="1660" w:type="dxa"/>
            <w:tcBorders>
              <w:top w:val="single" w:sz="4" w:space="0" w:color="auto"/>
              <w:left w:val="single" w:sz="4" w:space="0" w:color="auto"/>
              <w:bottom w:val="single" w:sz="4" w:space="0" w:color="auto"/>
              <w:right w:val="single" w:sz="4" w:space="0" w:color="auto"/>
            </w:tcBorders>
          </w:tcPr>
          <w:p w14:paraId="7F26C750"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0E3188E6"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189A6481" w14:textId="77777777" w:rsidR="00AF4EEF" w:rsidRPr="00AF4EEF" w:rsidRDefault="00AF4EEF" w:rsidP="00AF4EEF">
            <w:pPr>
              <w:spacing w:line="276" w:lineRule="auto"/>
              <w:rPr>
                <w:sz w:val="24"/>
                <w:szCs w:val="24"/>
                <w:lang w:eastAsia="en-US"/>
              </w:rPr>
            </w:pPr>
            <w:r w:rsidRPr="00AF4EEF">
              <w:rPr>
                <w:sz w:val="24"/>
                <w:szCs w:val="24"/>
                <w:lang w:eastAsia="en-US"/>
              </w:rPr>
              <w:t>66.</w:t>
            </w:r>
          </w:p>
        </w:tc>
        <w:tc>
          <w:tcPr>
            <w:tcW w:w="5639" w:type="dxa"/>
            <w:tcBorders>
              <w:top w:val="single" w:sz="4" w:space="0" w:color="auto"/>
              <w:left w:val="single" w:sz="4" w:space="0" w:color="auto"/>
              <w:bottom w:val="single" w:sz="4" w:space="0" w:color="auto"/>
              <w:right w:val="single" w:sz="4" w:space="0" w:color="auto"/>
            </w:tcBorders>
          </w:tcPr>
          <w:p w14:paraId="760E651A" w14:textId="77777777" w:rsidR="00AF4EEF" w:rsidRPr="00AF4EEF" w:rsidRDefault="00AF4EEF" w:rsidP="00AF4EEF">
            <w:pPr>
              <w:spacing w:line="276" w:lineRule="auto"/>
              <w:rPr>
                <w:sz w:val="24"/>
                <w:szCs w:val="24"/>
                <w:lang w:eastAsia="en-US"/>
              </w:rPr>
            </w:pPr>
            <w:r w:rsidRPr="00AF4EEF">
              <w:rPr>
                <w:sz w:val="24"/>
                <w:szCs w:val="24"/>
                <w:lang w:eastAsia="en-US"/>
              </w:rPr>
              <w:t>Pārdošanas apmācību mājražotājiem, amatniekiem organizēšana</w:t>
            </w:r>
          </w:p>
        </w:tc>
        <w:tc>
          <w:tcPr>
            <w:tcW w:w="1742" w:type="dxa"/>
            <w:tcBorders>
              <w:top w:val="single" w:sz="4" w:space="0" w:color="auto"/>
              <w:left w:val="single" w:sz="4" w:space="0" w:color="auto"/>
              <w:bottom w:val="single" w:sz="4" w:space="0" w:color="auto"/>
              <w:right w:val="single" w:sz="4" w:space="0" w:color="auto"/>
            </w:tcBorders>
          </w:tcPr>
          <w:p w14:paraId="21499826" w14:textId="77777777" w:rsidR="00AF4EEF" w:rsidRPr="00AF4EEF" w:rsidRDefault="00AF4EEF" w:rsidP="00AF4EEF">
            <w:pPr>
              <w:spacing w:line="276" w:lineRule="auto"/>
              <w:rPr>
                <w:sz w:val="24"/>
                <w:szCs w:val="24"/>
                <w:lang w:eastAsia="en-US"/>
              </w:rPr>
            </w:pPr>
            <w:r w:rsidRPr="00AF4EEF">
              <w:rPr>
                <w:sz w:val="24"/>
                <w:szCs w:val="24"/>
                <w:lang w:eastAsia="en-US"/>
              </w:rPr>
              <w:t>Novembris</w:t>
            </w:r>
          </w:p>
        </w:tc>
        <w:tc>
          <w:tcPr>
            <w:tcW w:w="1660" w:type="dxa"/>
            <w:tcBorders>
              <w:top w:val="single" w:sz="4" w:space="0" w:color="auto"/>
              <w:left w:val="single" w:sz="4" w:space="0" w:color="auto"/>
              <w:bottom w:val="single" w:sz="4" w:space="0" w:color="auto"/>
              <w:right w:val="single" w:sz="4" w:space="0" w:color="auto"/>
            </w:tcBorders>
          </w:tcPr>
          <w:p w14:paraId="1F5EAD78"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0BC505CB"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1D5D8ACA" w14:textId="77777777" w:rsidR="00AF4EEF" w:rsidRPr="00AF4EEF" w:rsidRDefault="00AF4EEF" w:rsidP="00AF4EEF">
            <w:pPr>
              <w:spacing w:line="276" w:lineRule="auto"/>
              <w:rPr>
                <w:sz w:val="24"/>
                <w:szCs w:val="24"/>
                <w:lang w:eastAsia="en-US"/>
              </w:rPr>
            </w:pPr>
            <w:r w:rsidRPr="00AF4EEF">
              <w:rPr>
                <w:sz w:val="24"/>
                <w:szCs w:val="24"/>
                <w:lang w:eastAsia="en-US"/>
              </w:rPr>
              <w:t>67.</w:t>
            </w:r>
          </w:p>
        </w:tc>
        <w:tc>
          <w:tcPr>
            <w:tcW w:w="5639" w:type="dxa"/>
            <w:tcBorders>
              <w:top w:val="single" w:sz="4" w:space="0" w:color="auto"/>
              <w:left w:val="single" w:sz="4" w:space="0" w:color="auto"/>
              <w:bottom w:val="single" w:sz="4" w:space="0" w:color="auto"/>
              <w:right w:val="single" w:sz="4" w:space="0" w:color="auto"/>
            </w:tcBorders>
          </w:tcPr>
          <w:p w14:paraId="28A239CE"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7290662E" w14:textId="77777777" w:rsidR="00AF4EEF" w:rsidRPr="00AF4EEF" w:rsidRDefault="00AF4EEF" w:rsidP="00AF4EEF">
            <w:pPr>
              <w:spacing w:line="276" w:lineRule="auto"/>
              <w:rPr>
                <w:sz w:val="24"/>
                <w:szCs w:val="24"/>
                <w:lang w:eastAsia="en-US"/>
              </w:rPr>
            </w:pPr>
            <w:r w:rsidRPr="00AF4EEF">
              <w:rPr>
                <w:sz w:val="24"/>
                <w:szCs w:val="24"/>
                <w:lang w:eastAsia="en-US"/>
              </w:rPr>
              <w:t>20.novembris</w:t>
            </w:r>
          </w:p>
        </w:tc>
        <w:tc>
          <w:tcPr>
            <w:tcW w:w="1660" w:type="dxa"/>
            <w:tcBorders>
              <w:top w:val="single" w:sz="4" w:space="0" w:color="auto"/>
              <w:left w:val="single" w:sz="4" w:space="0" w:color="auto"/>
              <w:bottom w:val="single" w:sz="4" w:space="0" w:color="auto"/>
              <w:right w:val="single" w:sz="4" w:space="0" w:color="auto"/>
            </w:tcBorders>
          </w:tcPr>
          <w:p w14:paraId="28ACE474"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1BCE891A"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207BF372" w14:textId="77777777" w:rsidR="00AF4EEF" w:rsidRPr="00AF4EEF" w:rsidRDefault="00AF4EEF" w:rsidP="00AF4EEF">
            <w:pPr>
              <w:spacing w:line="276" w:lineRule="auto"/>
              <w:rPr>
                <w:sz w:val="24"/>
                <w:szCs w:val="24"/>
                <w:lang w:eastAsia="en-US"/>
              </w:rPr>
            </w:pPr>
            <w:r w:rsidRPr="00AF4EEF">
              <w:rPr>
                <w:sz w:val="24"/>
                <w:szCs w:val="24"/>
                <w:lang w:eastAsia="en-US"/>
              </w:rPr>
              <w:t>68.</w:t>
            </w:r>
          </w:p>
        </w:tc>
        <w:tc>
          <w:tcPr>
            <w:tcW w:w="5639" w:type="dxa"/>
            <w:tcBorders>
              <w:top w:val="single" w:sz="4" w:space="0" w:color="auto"/>
              <w:left w:val="single" w:sz="4" w:space="0" w:color="auto"/>
              <w:bottom w:val="single" w:sz="4" w:space="0" w:color="auto"/>
              <w:right w:val="single" w:sz="4" w:space="0" w:color="auto"/>
            </w:tcBorders>
          </w:tcPr>
          <w:p w14:paraId="4E3726D1" w14:textId="77777777" w:rsidR="00AF4EEF" w:rsidRPr="00AF4EEF" w:rsidRDefault="00AF4EEF" w:rsidP="00AF4EEF">
            <w:pPr>
              <w:spacing w:line="276" w:lineRule="auto"/>
              <w:rPr>
                <w:sz w:val="24"/>
                <w:szCs w:val="24"/>
                <w:lang w:eastAsia="en-US"/>
              </w:rPr>
            </w:pPr>
            <w:r w:rsidRPr="00AF4EEF">
              <w:rPr>
                <w:sz w:val="24"/>
                <w:szCs w:val="24"/>
                <w:lang w:eastAsia="en-US"/>
              </w:rPr>
              <w:t>Elektroniskās ziņu lapas “Skaties plašāk” sagatavošana un izsūtīšana</w:t>
            </w:r>
          </w:p>
        </w:tc>
        <w:tc>
          <w:tcPr>
            <w:tcW w:w="1742" w:type="dxa"/>
            <w:tcBorders>
              <w:top w:val="single" w:sz="4" w:space="0" w:color="auto"/>
              <w:left w:val="single" w:sz="4" w:space="0" w:color="auto"/>
              <w:bottom w:val="single" w:sz="4" w:space="0" w:color="auto"/>
              <w:right w:val="single" w:sz="4" w:space="0" w:color="auto"/>
            </w:tcBorders>
          </w:tcPr>
          <w:p w14:paraId="34D907ED" w14:textId="77777777" w:rsidR="00AF4EEF" w:rsidRPr="00AF4EEF" w:rsidRDefault="00AF4EEF" w:rsidP="00AF4EEF">
            <w:pPr>
              <w:spacing w:line="276" w:lineRule="auto"/>
              <w:rPr>
                <w:sz w:val="24"/>
                <w:szCs w:val="24"/>
                <w:lang w:eastAsia="en-US"/>
              </w:rPr>
            </w:pPr>
            <w:r w:rsidRPr="00AF4EEF">
              <w:rPr>
                <w:sz w:val="24"/>
                <w:szCs w:val="24"/>
                <w:lang w:eastAsia="en-US"/>
              </w:rPr>
              <w:t>Decembris</w:t>
            </w:r>
          </w:p>
        </w:tc>
        <w:tc>
          <w:tcPr>
            <w:tcW w:w="1660" w:type="dxa"/>
            <w:tcBorders>
              <w:top w:val="single" w:sz="4" w:space="0" w:color="auto"/>
              <w:left w:val="single" w:sz="4" w:space="0" w:color="auto"/>
              <w:bottom w:val="single" w:sz="4" w:space="0" w:color="auto"/>
              <w:right w:val="single" w:sz="4" w:space="0" w:color="auto"/>
            </w:tcBorders>
          </w:tcPr>
          <w:p w14:paraId="0511ED70" w14:textId="77777777" w:rsidR="00AF4EEF" w:rsidRPr="00AF4EEF" w:rsidRDefault="00AF4EEF" w:rsidP="00AF4EEF">
            <w:pPr>
              <w:spacing w:line="276" w:lineRule="auto"/>
              <w:rPr>
                <w:sz w:val="24"/>
                <w:szCs w:val="24"/>
                <w:lang w:eastAsia="en-US"/>
              </w:rPr>
            </w:pPr>
            <w:r w:rsidRPr="00AF4EEF">
              <w:rPr>
                <w:sz w:val="24"/>
                <w:szCs w:val="24"/>
                <w:lang w:eastAsia="en-US"/>
              </w:rPr>
              <w:t>TO, SM</w:t>
            </w:r>
          </w:p>
        </w:tc>
      </w:tr>
      <w:tr w:rsidR="00AF4EEF" w:rsidRPr="00AF4EEF" w14:paraId="5565B0D2"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5D6E72C0" w14:textId="77777777" w:rsidR="00AF4EEF" w:rsidRPr="00AF4EEF" w:rsidRDefault="00AF4EEF" w:rsidP="00AF4EEF">
            <w:pPr>
              <w:spacing w:line="276" w:lineRule="auto"/>
              <w:rPr>
                <w:sz w:val="24"/>
                <w:szCs w:val="24"/>
                <w:lang w:eastAsia="en-US"/>
              </w:rPr>
            </w:pPr>
            <w:r w:rsidRPr="00AF4EEF">
              <w:rPr>
                <w:sz w:val="24"/>
                <w:szCs w:val="24"/>
                <w:lang w:eastAsia="en-US"/>
              </w:rPr>
              <w:t>69.</w:t>
            </w:r>
          </w:p>
        </w:tc>
        <w:tc>
          <w:tcPr>
            <w:tcW w:w="5639" w:type="dxa"/>
            <w:tcBorders>
              <w:top w:val="single" w:sz="4" w:space="0" w:color="auto"/>
              <w:left w:val="single" w:sz="4" w:space="0" w:color="auto"/>
              <w:bottom w:val="single" w:sz="4" w:space="0" w:color="auto"/>
              <w:right w:val="single" w:sz="4" w:space="0" w:color="auto"/>
            </w:tcBorders>
          </w:tcPr>
          <w:p w14:paraId="71351473" w14:textId="77777777" w:rsidR="00AF4EEF" w:rsidRPr="00AF4EEF" w:rsidRDefault="00AF4EEF" w:rsidP="00AF4EEF">
            <w:pPr>
              <w:spacing w:line="276" w:lineRule="auto"/>
              <w:rPr>
                <w:sz w:val="24"/>
                <w:szCs w:val="24"/>
                <w:lang w:eastAsia="en-US"/>
              </w:rPr>
            </w:pPr>
            <w:r w:rsidRPr="00AF4EEF">
              <w:rPr>
                <w:sz w:val="24"/>
                <w:szCs w:val="24"/>
                <w:lang w:eastAsia="en-US"/>
              </w:rPr>
              <w:t>Kamermūzikas koncerta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1C5E84C7" w14:textId="77777777" w:rsidR="00AF4EEF" w:rsidRPr="00AF4EEF" w:rsidRDefault="00AF4EEF" w:rsidP="00AF4EEF">
            <w:pPr>
              <w:spacing w:line="276" w:lineRule="auto"/>
              <w:rPr>
                <w:sz w:val="24"/>
                <w:szCs w:val="24"/>
                <w:lang w:eastAsia="en-US"/>
              </w:rPr>
            </w:pPr>
            <w:r w:rsidRPr="00AF4EEF">
              <w:rPr>
                <w:sz w:val="24"/>
                <w:szCs w:val="24"/>
                <w:lang w:eastAsia="en-US"/>
              </w:rPr>
              <w:t>Decembris</w:t>
            </w:r>
          </w:p>
        </w:tc>
        <w:tc>
          <w:tcPr>
            <w:tcW w:w="1660" w:type="dxa"/>
            <w:tcBorders>
              <w:top w:val="single" w:sz="4" w:space="0" w:color="auto"/>
              <w:left w:val="single" w:sz="4" w:space="0" w:color="auto"/>
              <w:bottom w:val="single" w:sz="4" w:space="0" w:color="auto"/>
              <w:right w:val="single" w:sz="4" w:space="0" w:color="auto"/>
            </w:tcBorders>
          </w:tcPr>
          <w:p w14:paraId="711889A7"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53F3ABD6" w14:textId="77777777" w:rsidTr="004D215E">
        <w:tc>
          <w:tcPr>
            <w:tcW w:w="739" w:type="dxa"/>
            <w:gridSpan w:val="2"/>
            <w:tcBorders>
              <w:top w:val="single" w:sz="4" w:space="0" w:color="auto"/>
              <w:left w:val="single" w:sz="4" w:space="0" w:color="auto"/>
              <w:bottom w:val="single" w:sz="4" w:space="0" w:color="auto"/>
              <w:right w:val="single" w:sz="4" w:space="0" w:color="auto"/>
            </w:tcBorders>
            <w:hideMark/>
          </w:tcPr>
          <w:p w14:paraId="393D4A85" w14:textId="77777777" w:rsidR="00AF4EEF" w:rsidRPr="00AF4EEF" w:rsidRDefault="00AF4EEF" w:rsidP="00AF4EEF">
            <w:pPr>
              <w:spacing w:line="276" w:lineRule="auto"/>
              <w:rPr>
                <w:sz w:val="24"/>
                <w:szCs w:val="24"/>
                <w:lang w:eastAsia="en-US"/>
              </w:rPr>
            </w:pPr>
            <w:r w:rsidRPr="00AF4EEF">
              <w:rPr>
                <w:sz w:val="24"/>
                <w:szCs w:val="24"/>
                <w:lang w:eastAsia="en-US"/>
              </w:rPr>
              <w:t>70.</w:t>
            </w:r>
          </w:p>
        </w:tc>
        <w:tc>
          <w:tcPr>
            <w:tcW w:w="5639" w:type="dxa"/>
            <w:tcBorders>
              <w:top w:val="single" w:sz="4" w:space="0" w:color="auto"/>
              <w:left w:val="single" w:sz="4" w:space="0" w:color="auto"/>
              <w:bottom w:val="single" w:sz="4" w:space="0" w:color="auto"/>
              <w:right w:val="single" w:sz="4" w:space="0" w:color="auto"/>
            </w:tcBorders>
          </w:tcPr>
          <w:p w14:paraId="7F60AF2C" w14:textId="77777777" w:rsidR="00AF4EEF" w:rsidRPr="00AF4EEF" w:rsidRDefault="00AF4EEF" w:rsidP="00AF4EEF">
            <w:pPr>
              <w:spacing w:line="276" w:lineRule="auto"/>
              <w:rPr>
                <w:sz w:val="24"/>
                <w:szCs w:val="24"/>
                <w:lang w:eastAsia="en-US"/>
              </w:rPr>
            </w:pPr>
            <w:r w:rsidRPr="00AF4EEF">
              <w:rPr>
                <w:sz w:val="24"/>
                <w:szCs w:val="24"/>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3B2D298A" w14:textId="77777777" w:rsidR="00AF4EEF" w:rsidRPr="00AF4EEF" w:rsidRDefault="00AF4EEF" w:rsidP="00AF4EEF">
            <w:pPr>
              <w:spacing w:line="276" w:lineRule="auto"/>
              <w:rPr>
                <w:sz w:val="24"/>
                <w:szCs w:val="24"/>
                <w:lang w:eastAsia="en-US"/>
              </w:rPr>
            </w:pPr>
            <w:r w:rsidRPr="00AF4EEF">
              <w:rPr>
                <w:sz w:val="24"/>
                <w:szCs w:val="24"/>
                <w:lang w:eastAsia="en-US"/>
              </w:rPr>
              <w:t>18.decembris</w:t>
            </w:r>
          </w:p>
        </w:tc>
        <w:tc>
          <w:tcPr>
            <w:tcW w:w="1660" w:type="dxa"/>
            <w:tcBorders>
              <w:top w:val="single" w:sz="4" w:space="0" w:color="auto"/>
              <w:left w:val="single" w:sz="4" w:space="0" w:color="auto"/>
              <w:bottom w:val="single" w:sz="4" w:space="0" w:color="auto"/>
              <w:right w:val="single" w:sz="4" w:space="0" w:color="auto"/>
            </w:tcBorders>
          </w:tcPr>
          <w:p w14:paraId="4E9F6507"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74B46C30"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461418F8" w14:textId="77777777" w:rsidR="00AF4EEF" w:rsidRPr="00AF4EEF" w:rsidRDefault="00AF4EEF" w:rsidP="00AF4EEF">
            <w:pPr>
              <w:spacing w:line="276" w:lineRule="auto"/>
              <w:rPr>
                <w:sz w:val="24"/>
                <w:szCs w:val="24"/>
                <w:lang w:eastAsia="en-US"/>
              </w:rPr>
            </w:pPr>
            <w:r w:rsidRPr="00AF4EEF">
              <w:rPr>
                <w:sz w:val="24"/>
                <w:szCs w:val="24"/>
                <w:lang w:eastAsia="en-US"/>
              </w:rPr>
              <w:t>71.</w:t>
            </w:r>
          </w:p>
        </w:tc>
        <w:tc>
          <w:tcPr>
            <w:tcW w:w="5639" w:type="dxa"/>
            <w:tcBorders>
              <w:top w:val="single" w:sz="4" w:space="0" w:color="auto"/>
              <w:left w:val="single" w:sz="4" w:space="0" w:color="auto"/>
              <w:bottom w:val="single" w:sz="4" w:space="0" w:color="auto"/>
              <w:right w:val="single" w:sz="4" w:space="0" w:color="auto"/>
            </w:tcBorders>
          </w:tcPr>
          <w:p w14:paraId="0C0EAEF9" w14:textId="77777777" w:rsidR="00AF4EEF" w:rsidRPr="00AF4EEF" w:rsidRDefault="00AF4EEF" w:rsidP="00AF4EEF">
            <w:pPr>
              <w:spacing w:line="276" w:lineRule="auto"/>
              <w:rPr>
                <w:sz w:val="24"/>
                <w:szCs w:val="24"/>
                <w:lang w:eastAsia="en-US"/>
              </w:rPr>
            </w:pPr>
            <w:r w:rsidRPr="00AF4EEF">
              <w:rPr>
                <w:sz w:val="24"/>
                <w:szCs w:val="24"/>
                <w:lang w:eastAsia="en-US"/>
              </w:rPr>
              <w:t>Tematisko piedāvājumu par Gulbenes novadu izstrāde, popularizēšana</w:t>
            </w:r>
          </w:p>
        </w:tc>
        <w:tc>
          <w:tcPr>
            <w:tcW w:w="1742" w:type="dxa"/>
            <w:tcBorders>
              <w:top w:val="single" w:sz="4" w:space="0" w:color="auto"/>
              <w:left w:val="single" w:sz="4" w:space="0" w:color="auto"/>
              <w:bottom w:val="single" w:sz="4" w:space="0" w:color="auto"/>
              <w:right w:val="single" w:sz="4" w:space="0" w:color="auto"/>
            </w:tcBorders>
          </w:tcPr>
          <w:p w14:paraId="2A5B47DF" w14:textId="77777777" w:rsidR="00AF4EEF" w:rsidRPr="00AF4EEF" w:rsidRDefault="00AF4EEF" w:rsidP="00AF4EEF">
            <w:pPr>
              <w:spacing w:line="276" w:lineRule="auto"/>
              <w:rPr>
                <w:sz w:val="24"/>
                <w:szCs w:val="24"/>
                <w:lang w:eastAsia="en-US"/>
              </w:rPr>
            </w:pPr>
            <w:r w:rsidRPr="00AF4EEF">
              <w:rPr>
                <w:sz w:val="24"/>
                <w:szCs w:val="24"/>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0AE0FF72" w14:textId="77777777" w:rsidR="00AF4EEF" w:rsidRPr="00AF4EEF" w:rsidRDefault="00AF4EEF" w:rsidP="00AF4EEF">
            <w:pPr>
              <w:spacing w:line="276" w:lineRule="auto"/>
              <w:rPr>
                <w:sz w:val="24"/>
                <w:szCs w:val="24"/>
                <w:lang w:eastAsia="en-US"/>
              </w:rPr>
            </w:pPr>
            <w:r w:rsidRPr="00AF4EEF">
              <w:rPr>
                <w:sz w:val="24"/>
                <w:szCs w:val="24"/>
                <w:lang w:eastAsia="en-US"/>
              </w:rPr>
              <w:t>TO</w:t>
            </w:r>
          </w:p>
        </w:tc>
      </w:tr>
      <w:tr w:rsidR="00AF4EEF" w:rsidRPr="00AF4EEF" w14:paraId="48C8F31D"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48A75AFC" w14:textId="77777777" w:rsidR="00AF4EEF" w:rsidRPr="00AF4EEF" w:rsidRDefault="00AF4EEF" w:rsidP="00AF4EEF">
            <w:pPr>
              <w:spacing w:line="276" w:lineRule="auto"/>
              <w:rPr>
                <w:sz w:val="24"/>
                <w:szCs w:val="24"/>
                <w:lang w:eastAsia="en-US"/>
              </w:rPr>
            </w:pPr>
            <w:r w:rsidRPr="00AF4EEF">
              <w:rPr>
                <w:sz w:val="24"/>
                <w:szCs w:val="24"/>
                <w:lang w:eastAsia="en-US"/>
              </w:rPr>
              <w:t>72.</w:t>
            </w:r>
          </w:p>
        </w:tc>
        <w:tc>
          <w:tcPr>
            <w:tcW w:w="5639" w:type="dxa"/>
            <w:tcBorders>
              <w:top w:val="single" w:sz="4" w:space="0" w:color="auto"/>
              <w:left w:val="single" w:sz="4" w:space="0" w:color="auto"/>
              <w:bottom w:val="single" w:sz="4" w:space="0" w:color="auto"/>
              <w:right w:val="single" w:sz="4" w:space="0" w:color="auto"/>
            </w:tcBorders>
          </w:tcPr>
          <w:p w14:paraId="575A3E9A" w14:textId="77777777" w:rsidR="00AF4EEF" w:rsidRPr="00AF4EEF" w:rsidRDefault="00AF4EEF" w:rsidP="00AF4EEF">
            <w:pPr>
              <w:spacing w:line="276" w:lineRule="auto"/>
              <w:rPr>
                <w:sz w:val="24"/>
                <w:szCs w:val="24"/>
                <w:lang w:eastAsia="en-US"/>
              </w:rPr>
            </w:pPr>
            <w:r w:rsidRPr="00AF4EEF">
              <w:rPr>
                <w:sz w:val="24"/>
                <w:szCs w:val="24"/>
                <w:lang w:eastAsia="en-US"/>
              </w:rPr>
              <w:t>Regulāra informācijas aprite ar LIAA, Vidzemes plānošanas reģionu, Vidzemes tūrisma asociāciju, tūrisma un ziņu portāliem</w:t>
            </w:r>
          </w:p>
        </w:tc>
        <w:tc>
          <w:tcPr>
            <w:tcW w:w="1742" w:type="dxa"/>
            <w:tcBorders>
              <w:top w:val="single" w:sz="4" w:space="0" w:color="auto"/>
              <w:left w:val="single" w:sz="4" w:space="0" w:color="auto"/>
              <w:bottom w:val="single" w:sz="4" w:space="0" w:color="auto"/>
              <w:right w:val="single" w:sz="4" w:space="0" w:color="auto"/>
            </w:tcBorders>
          </w:tcPr>
          <w:p w14:paraId="3C20779B" w14:textId="77777777" w:rsidR="00AF4EEF" w:rsidRPr="00AF4EEF" w:rsidRDefault="00AF4EEF" w:rsidP="00AF4EEF">
            <w:pPr>
              <w:spacing w:line="276" w:lineRule="auto"/>
              <w:rPr>
                <w:sz w:val="24"/>
                <w:szCs w:val="24"/>
                <w:lang w:eastAsia="en-US"/>
              </w:rPr>
            </w:pPr>
            <w:r w:rsidRPr="00AF4EEF">
              <w:rPr>
                <w:sz w:val="24"/>
                <w:szCs w:val="24"/>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44995119" w14:textId="77777777" w:rsidR="00AF4EEF" w:rsidRPr="00AF4EEF" w:rsidRDefault="00AF4EEF" w:rsidP="00AF4EEF">
            <w:pPr>
              <w:spacing w:line="276" w:lineRule="auto"/>
              <w:rPr>
                <w:sz w:val="24"/>
                <w:szCs w:val="24"/>
                <w:lang w:eastAsia="en-US"/>
              </w:rPr>
            </w:pPr>
            <w:r w:rsidRPr="00AF4EEF">
              <w:rPr>
                <w:sz w:val="24"/>
                <w:szCs w:val="24"/>
                <w:lang w:eastAsia="en-US"/>
              </w:rPr>
              <w:t>SM</w:t>
            </w:r>
          </w:p>
        </w:tc>
      </w:tr>
      <w:tr w:rsidR="00AF4EEF" w:rsidRPr="00AF4EEF" w14:paraId="55F426F9"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602380DE" w14:textId="77777777" w:rsidR="00AF4EEF" w:rsidRPr="00AF4EEF" w:rsidRDefault="00AF4EEF" w:rsidP="00AF4EEF">
            <w:pPr>
              <w:spacing w:line="276" w:lineRule="auto"/>
              <w:rPr>
                <w:sz w:val="24"/>
                <w:szCs w:val="24"/>
                <w:lang w:eastAsia="en-US"/>
              </w:rPr>
            </w:pPr>
            <w:r w:rsidRPr="00AF4EEF">
              <w:rPr>
                <w:sz w:val="24"/>
                <w:szCs w:val="24"/>
                <w:lang w:eastAsia="en-US"/>
              </w:rPr>
              <w:t>73.</w:t>
            </w:r>
          </w:p>
        </w:tc>
        <w:tc>
          <w:tcPr>
            <w:tcW w:w="5639" w:type="dxa"/>
            <w:tcBorders>
              <w:top w:val="single" w:sz="4" w:space="0" w:color="auto"/>
              <w:left w:val="single" w:sz="4" w:space="0" w:color="auto"/>
              <w:bottom w:val="single" w:sz="4" w:space="0" w:color="auto"/>
              <w:right w:val="single" w:sz="4" w:space="0" w:color="auto"/>
            </w:tcBorders>
          </w:tcPr>
          <w:p w14:paraId="4D139C9D" w14:textId="77777777" w:rsidR="00AF4EEF" w:rsidRPr="00AF4EEF" w:rsidRDefault="00AF4EEF" w:rsidP="00AF4EEF">
            <w:pPr>
              <w:spacing w:line="276" w:lineRule="auto"/>
              <w:rPr>
                <w:sz w:val="24"/>
                <w:szCs w:val="24"/>
                <w:lang w:eastAsia="en-US"/>
              </w:rPr>
            </w:pPr>
            <w:r w:rsidRPr="00AF4EEF">
              <w:rPr>
                <w:sz w:val="24"/>
                <w:szCs w:val="24"/>
                <w:lang w:eastAsia="en-US"/>
              </w:rPr>
              <w:t>Dalība LPMA organizētajos pasākumos</w:t>
            </w:r>
          </w:p>
        </w:tc>
        <w:tc>
          <w:tcPr>
            <w:tcW w:w="1742" w:type="dxa"/>
            <w:tcBorders>
              <w:top w:val="single" w:sz="4" w:space="0" w:color="auto"/>
              <w:left w:val="single" w:sz="4" w:space="0" w:color="auto"/>
              <w:bottom w:val="single" w:sz="4" w:space="0" w:color="auto"/>
              <w:right w:val="single" w:sz="4" w:space="0" w:color="auto"/>
            </w:tcBorders>
          </w:tcPr>
          <w:p w14:paraId="046C1652" w14:textId="77777777" w:rsidR="00AF4EEF" w:rsidRPr="00AF4EEF" w:rsidRDefault="00AF4EEF" w:rsidP="00AF4EEF">
            <w:pPr>
              <w:spacing w:line="276" w:lineRule="auto"/>
              <w:rPr>
                <w:sz w:val="24"/>
                <w:szCs w:val="24"/>
                <w:lang w:eastAsia="en-US"/>
              </w:rPr>
            </w:pPr>
            <w:r w:rsidRPr="00AF4EEF">
              <w:rPr>
                <w:sz w:val="24"/>
                <w:szCs w:val="24"/>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41A0EEC1"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r w:rsidR="00AF4EEF" w:rsidRPr="00AF4EEF" w14:paraId="507D7817"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1287F587" w14:textId="77777777" w:rsidR="00AF4EEF" w:rsidRPr="00AF4EEF" w:rsidRDefault="00AF4EEF" w:rsidP="00AF4EEF">
            <w:pPr>
              <w:spacing w:line="276" w:lineRule="auto"/>
              <w:rPr>
                <w:sz w:val="24"/>
                <w:szCs w:val="24"/>
                <w:lang w:eastAsia="en-US"/>
              </w:rPr>
            </w:pPr>
            <w:r w:rsidRPr="00AF4EEF">
              <w:rPr>
                <w:sz w:val="24"/>
                <w:szCs w:val="24"/>
                <w:lang w:eastAsia="en-US"/>
              </w:rPr>
              <w:t>74.</w:t>
            </w:r>
          </w:p>
        </w:tc>
        <w:tc>
          <w:tcPr>
            <w:tcW w:w="5639" w:type="dxa"/>
            <w:tcBorders>
              <w:top w:val="single" w:sz="4" w:space="0" w:color="auto"/>
              <w:left w:val="single" w:sz="4" w:space="0" w:color="auto"/>
              <w:bottom w:val="single" w:sz="4" w:space="0" w:color="auto"/>
              <w:right w:val="single" w:sz="4" w:space="0" w:color="auto"/>
            </w:tcBorders>
          </w:tcPr>
          <w:p w14:paraId="04E2F212" w14:textId="77777777" w:rsidR="00AF4EEF" w:rsidRPr="00AF4EEF" w:rsidRDefault="00AF4EEF" w:rsidP="00AF4EEF">
            <w:pPr>
              <w:spacing w:line="276" w:lineRule="auto"/>
              <w:rPr>
                <w:sz w:val="24"/>
                <w:szCs w:val="24"/>
                <w:lang w:eastAsia="en-US"/>
              </w:rPr>
            </w:pPr>
            <w:r w:rsidRPr="00AF4EEF">
              <w:rPr>
                <w:sz w:val="24"/>
                <w:szCs w:val="24"/>
                <w:lang w:eastAsia="en-US"/>
              </w:rPr>
              <w:t xml:space="preserve">Sociālo tīklu profilu (draugiem.lv; facebook.com; twitter.com; instagram.com) un mājaslapas </w:t>
            </w:r>
            <w:hyperlink r:id="rId92" w:history="1">
              <w:r w:rsidRPr="00AF4EEF">
                <w:rPr>
                  <w:sz w:val="24"/>
                  <w:szCs w:val="24"/>
                  <w:u w:val="single"/>
                  <w:lang w:eastAsia="en-US"/>
                </w:rPr>
                <w:t>www.visitgulbene.lv</w:t>
              </w:r>
            </w:hyperlink>
            <w:r w:rsidRPr="00AF4EEF">
              <w:rPr>
                <w:sz w:val="24"/>
                <w:szCs w:val="24"/>
                <w:lang w:eastAsia="en-US"/>
              </w:rPr>
              <w:t xml:space="preserve"> administrēšana un tūrisma piedāvājumu informācijas izplatīšana</w:t>
            </w:r>
          </w:p>
        </w:tc>
        <w:tc>
          <w:tcPr>
            <w:tcW w:w="1742" w:type="dxa"/>
            <w:tcBorders>
              <w:top w:val="single" w:sz="4" w:space="0" w:color="auto"/>
              <w:left w:val="single" w:sz="4" w:space="0" w:color="auto"/>
              <w:bottom w:val="single" w:sz="4" w:space="0" w:color="auto"/>
              <w:right w:val="single" w:sz="4" w:space="0" w:color="auto"/>
            </w:tcBorders>
          </w:tcPr>
          <w:p w14:paraId="116D4E98" w14:textId="77777777" w:rsidR="00AF4EEF" w:rsidRPr="00AF4EEF" w:rsidRDefault="00AF4EEF" w:rsidP="00AF4EEF">
            <w:pPr>
              <w:spacing w:line="276" w:lineRule="auto"/>
              <w:rPr>
                <w:sz w:val="24"/>
                <w:szCs w:val="24"/>
                <w:lang w:eastAsia="en-US"/>
              </w:rPr>
            </w:pPr>
            <w:r w:rsidRPr="00AF4EEF">
              <w:rPr>
                <w:sz w:val="24"/>
                <w:szCs w:val="24"/>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296CDD95" w14:textId="77777777" w:rsidR="00AF4EEF" w:rsidRPr="00AF4EEF" w:rsidRDefault="00AF4EEF" w:rsidP="00AF4EEF">
            <w:pPr>
              <w:spacing w:line="276" w:lineRule="auto"/>
              <w:rPr>
                <w:sz w:val="24"/>
                <w:szCs w:val="24"/>
                <w:lang w:eastAsia="en-US"/>
              </w:rPr>
            </w:pPr>
            <w:r w:rsidRPr="00AF4EEF">
              <w:rPr>
                <w:sz w:val="24"/>
                <w:szCs w:val="24"/>
                <w:lang w:eastAsia="en-US"/>
              </w:rPr>
              <w:t>SM</w:t>
            </w:r>
          </w:p>
        </w:tc>
      </w:tr>
      <w:tr w:rsidR="00AF4EEF" w:rsidRPr="00AF4EEF" w14:paraId="45DC9999"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7874F7D3" w14:textId="77777777" w:rsidR="00AF4EEF" w:rsidRPr="00AF4EEF" w:rsidRDefault="00AF4EEF" w:rsidP="00AF4EEF">
            <w:pPr>
              <w:spacing w:line="276" w:lineRule="auto"/>
              <w:rPr>
                <w:sz w:val="24"/>
                <w:szCs w:val="24"/>
                <w:lang w:eastAsia="en-US"/>
              </w:rPr>
            </w:pPr>
            <w:r w:rsidRPr="00AF4EEF">
              <w:rPr>
                <w:sz w:val="24"/>
                <w:szCs w:val="24"/>
                <w:lang w:eastAsia="en-US"/>
              </w:rPr>
              <w:t>75.</w:t>
            </w:r>
          </w:p>
        </w:tc>
        <w:tc>
          <w:tcPr>
            <w:tcW w:w="5639" w:type="dxa"/>
            <w:tcBorders>
              <w:top w:val="single" w:sz="4" w:space="0" w:color="auto"/>
              <w:left w:val="single" w:sz="4" w:space="0" w:color="auto"/>
              <w:bottom w:val="single" w:sz="4" w:space="0" w:color="auto"/>
              <w:right w:val="single" w:sz="4" w:space="0" w:color="auto"/>
            </w:tcBorders>
          </w:tcPr>
          <w:p w14:paraId="3A5441F4" w14:textId="77777777" w:rsidR="00AF4EEF" w:rsidRPr="00AF4EEF" w:rsidRDefault="00AF4EEF" w:rsidP="00AF4EEF">
            <w:pPr>
              <w:spacing w:line="276" w:lineRule="auto"/>
              <w:rPr>
                <w:sz w:val="24"/>
                <w:szCs w:val="24"/>
                <w:lang w:eastAsia="en-US"/>
              </w:rPr>
            </w:pPr>
            <w:r w:rsidRPr="00AF4EEF">
              <w:rPr>
                <w:sz w:val="24"/>
                <w:szCs w:val="24"/>
                <w:lang w:eastAsia="en-US"/>
              </w:rPr>
              <w:t>Tūrisma objektu informācijas atjaunošana mājaslapā (informācijas par jaunajiem tūrisma objektiem – pievienošana)</w:t>
            </w:r>
          </w:p>
          <w:p w14:paraId="4D73017C" w14:textId="77777777" w:rsidR="00AF4EEF" w:rsidRPr="00AF4EEF" w:rsidRDefault="004D215E" w:rsidP="00AF4EEF">
            <w:pPr>
              <w:spacing w:line="276" w:lineRule="auto"/>
              <w:rPr>
                <w:sz w:val="24"/>
                <w:szCs w:val="24"/>
                <w:lang w:eastAsia="en-US"/>
              </w:rPr>
            </w:pPr>
            <w:hyperlink r:id="rId93" w:history="1">
              <w:r w:rsidR="00AF4EEF" w:rsidRPr="00AF4EEF">
                <w:rPr>
                  <w:color w:val="0563C1" w:themeColor="hyperlink"/>
                  <w:sz w:val="24"/>
                  <w:szCs w:val="24"/>
                  <w:u w:val="single"/>
                  <w:lang w:eastAsia="en-US"/>
                </w:rPr>
                <w:t>www.visitgulbene.lv</w:t>
              </w:r>
            </w:hyperlink>
            <w:r w:rsidR="00AF4EEF" w:rsidRPr="00AF4EEF">
              <w:rPr>
                <w:color w:val="0563C1" w:themeColor="hyperlink"/>
                <w:sz w:val="24"/>
                <w:szCs w:val="24"/>
                <w:u w:val="single"/>
                <w:lang w:eastAsia="en-US"/>
              </w:rPr>
              <w:t>,</w:t>
            </w:r>
          </w:p>
          <w:p w14:paraId="500CD5B3" w14:textId="77777777" w:rsidR="00AF4EEF" w:rsidRPr="00AF4EEF" w:rsidRDefault="004D215E" w:rsidP="00AF4EEF">
            <w:pPr>
              <w:spacing w:line="276" w:lineRule="auto"/>
              <w:rPr>
                <w:sz w:val="24"/>
                <w:szCs w:val="24"/>
                <w:lang w:eastAsia="en-US"/>
              </w:rPr>
            </w:pPr>
            <w:hyperlink r:id="rId94" w:history="1">
              <w:r w:rsidR="00AF4EEF" w:rsidRPr="00AF4EEF">
                <w:rPr>
                  <w:color w:val="0563C1" w:themeColor="hyperlink"/>
                  <w:sz w:val="24"/>
                  <w:szCs w:val="24"/>
                  <w:u w:val="single"/>
                  <w:lang w:eastAsia="en-US"/>
                </w:rPr>
                <w:t>www.stamerienaspils.eu</w:t>
              </w:r>
            </w:hyperlink>
          </w:p>
        </w:tc>
        <w:tc>
          <w:tcPr>
            <w:tcW w:w="1742" w:type="dxa"/>
            <w:tcBorders>
              <w:top w:val="single" w:sz="4" w:space="0" w:color="auto"/>
              <w:left w:val="single" w:sz="4" w:space="0" w:color="auto"/>
              <w:bottom w:val="single" w:sz="4" w:space="0" w:color="auto"/>
              <w:right w:val="single" w:sz="4" w:space="0" w:color="auto"/>
            </w:tcBorders>
          </w:tcPr>
          <w:p w14:paraId="176F2433" w14:textId="77777777" w:rsidR="00AF4EEF" w:rsidRPr="00AF4EEF" w:rsidRDefault="00AF4EEF" w:rsidP="00AF4EEF">
            <w:pPr>
              <w:spacing w:line="276" w:lineRule="auto"/>
              <w:rPr>
                <w:sz w:val="24"/>
                <w:szCs w:val="24"/>
                <w:lang w:eastAsia="en-US"/>
              </w:rPr>
            </w:pPr>
            <w:r w:rsidRPr="00AF4EEF">
              <w:rPr>
                <w:sz w:val="24"/>
                <w:szCs w:val="24"/>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1DCC68C9" w14:textId="77777777" w:rsidR="00AF4EEF" w:rsidRPr="00AF4EEF" w:rsidRDefault="00AF4EEF" w:rsidP="00AF4EEF">
            <w:pPr>
              <w:spacing w:line="276" w:lineRule="auto"/>
              <w:rPr>
                <w:sz w:val="24"/>
                <w:szCs w:val="24"/>
                <w:lang w:eastAsia="en-US"/>
              </w:rPr>
            </w:pPr>
            <w:r w:rsidRPr="00AF4EEF">
              <w:rPr>
                <w:sz w:val="24"/>
                <w:szCs w:val="24"/>
                <w:lang w:eastAsia="en-US"/>
              </w:rPr>
              <w:t>SM, SPTIK</w:t>
            </w:r>
          </w:p>
        </w:tc>
      </w:tr>
      <w:tr w:rsidR="00AF4EEF" w:rsidRPr="00AF4EEF" w14:paraId="68931DB3"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3AFD4D5C" w14:textId="77777777" w:rsidR="00AF4EEF" w:rsidRPr="00AF4EEF" w:rsidRDefault="00AF4EEF" w:rsidP="00AF4EEF">
            <w:pPr>
              <w:spacing w:line="276" w:lineRule="auto"/>
              <w:rPr>
                <w:sz w:val="24"/>
                <w:szCs w:val="24"/>
                <w:lang w:eastAsia="en-US"/>
              </w:rPr>
            </w:pPr>
            <w:r w:rsidRPr="00AF4EEF">
              <w:rPr>
                <w:sz w:val="24"/>
                <w:szCs w:val="24"/>
                <w:lang w:eastAsia="en-US"/>
              </w:rPr>
              <w:t>76.</w:t>
            </w:r>
          </w:p>
        </w:tc>
        <w:tc>
          <w:tcPr>
            <w:tcW w:w="5639" w:type="dxa"/>
            <w:tcBorders>
              <w:top w:val="single" w:sz="4" w:space="0" w:color="auto"/>
              <w:left w:val="single" w:sz="4" w:space="0" w:color="auto"/>
              <w:bottom w:val="single" w:sz="4" w:space="0" w:color="auto"/>
              <w:right w:val="single" w:sz="4" w:space="0" w:color="auto"/>
            </w:tcBorders>
          </w:tcPr>
          <w:p w14:paraId="228DA6E7" w14:textId="77777777" w:rsidR="00AF4EEF" w:rsidRPr="00AF4EEF" w:rsidRDefault="00AF4EEF" w:rsidP="00AF4EEF">
            <w:pPr>
              <w:spacing w:line="276" w:lineRule="auto"/>
              <w:rPr>
                <w:sz w:val="24"/>
                <w:szCs w:val="24"/>
                <w:lang w:eastAsia="en-US"/>
              </w:rPr>
            </w:pPr>
            <w:r w:rsidRPr="00AF4EEF">
              <w:rPr>
                <w:sz w:val="24"/>
                <w:szCs w:val="24"/>
                <w:lang w:eastAsia="en-US"/>
              </w:rPr>
              <w:t xml:space="preserve">Darbs pie mājaslapas </w:t>
            </w:r>
            <w:hyperlink r:id="rId95" w:history="1">
              <w:r w:rsidRPr="00AF4EEF">
                <w:rPr>
                  <w:color w:val="0563C1" w:themeColor="hyperlink"/>
                  <w:sz w:val="24"/>
                  <w:szCs w:val="24"/>
                  <w:u w:val="single"/>
                  <w:lang w:eastAsia="en-US"/>
                </w:rPr>
                <w:t>www.visitgulbene.lv</w:t>
              </w:r>
            </w:hyperlink>
            <w:r w:rsidRPr="00AF4EEF">
              <w:rPr>
                <w:sz w:val="24"/>
                <w:szCs w:val="24"/>
                <w:lang w:eastAsia="en-US"/>
              </w:rPr>
              <w:t xml:space="preserve"> jaunās versijas izstrādes</w:t>
            </w:r>
          </w:p>
        </w:tc>
        <w:tc>
          <w:tcPr>
            <w:tcW w:w="1742" w:type="dxa"/>
            <w:tcBorders>
              <w:top w:val="single" w:sz="4" w:space="0" w:color="auto"/>
              <w:left w:val="single" w:sz="4" w:space="0" w:color="auto"/>
              <w:bottom w:val="single" w:sz="4" w:space="0" w:color="auto"/>
              <w:right w:val="single" w:sz="4" w:space="0" w:color="auto"/>
            </w:tcBorders>
          </w:tcPr>
          <w:p w14:paraId="2F48B5A6" w14:textId="77777777" w:rsidR="00AF4EEF" w:rsidRPr="00AF4EEF" w:rsidRDefault="00AF4EEF" w:rsidP="00AF4EEF">
            <w:pPr>
              <w:spacing w:line="276" w:lineRule="auto"/>
              <w:rPr>
                <w:sz w:val="24"/>
                <w:szCs w:val="24"/>
                <w:lang w:eastAsia="en-US"/>
              </w:rPr>
            </w:pPr>
            <w:r w:rsidRPr="00AF4EEF">
              <w:rPr>
                <w:sz w:val="24"/>
                <w:szCs w:val="24"/>
                <w:lang w:eastAsia="en-US"/>
              </w:rPr>
              <w:t xml:space="preserve">Visu gadu </w:t>
            </w:r>
          </w:p>
        </w:tc>
        <w:tc>
          <w:tcPr>
            <w:tcW w:w="1660" w:type="dxa"/>
            <w:tcBorders>
              <w:top w:val="single" w:sz="4" w:space="0" w:color="auto"/>
              <w:left w:val="single" w:sz="4" w:space="0" w:color="auto"/>
              <w:bottom w:val="single" w:sz="4" w:space="0" w:color="auto"/>
              <w:right w:val="single" w:sz="4" w:space="0" w:color="auto"/>
            </w:tcBorders>
          </w:tcPr>
          <w:p w14:paraId="136D70F5" w14:textId="77777777" w:rsidR="00AF4EEF" w:rsidRPr="00AF4EEF" w:rsidRDefault="00AF4EEF" w:rsidP="00AF4EEF">
            <w:pPr>
              <w:spacing w:line="276" w:lineRule="auto"/>
              <w:rPr>
                <w:sz w:val="24"/>
                <w:szCs w:val="24"/>
                <w:lang w:eastAsia="en-US"/>
              </w:rPr>
            </w:pPr>
            <w:r w:rsidRPr="00AF4EEF">
              <w:rPr>
                <w:sz w:val="24"/>
                <w:szCs w:val="24"/>
                <w:lang w:eastAsia="en-US"/>
              </w:rPr>
              <w:t>SM, TO</w:t>
            </w:r>
          </w:p>
        </w:tc>
      </w:tr>
      <w:tr w:rsidR="00AF4EEF" w:rsidRPr="00AF4EEF" w14:paraId="18C50A01"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6EE74CCB" w14:textId="77777777" w:rsidR="00AF4EEF" w:rsidRPr="00AF4EEF" w:rsidRDefault="00AF4EEF" w:rsidP="00AF4EEF">
            <w:pPr>
              <w:spacing w:line="276" w:lineRule="auto"/>
              <w:rPr>
                <w:sz w:val="24"/>
                <w:szCs w:val="24"/>
                <w:lang w:eastAsia="en-US"/>
              </w:rPr>
            </w:pPr>
            <w:r w:rsidRPr="00AF4EEF">
              <w:rPr>
                <w:sz w:val="24"/>
                <w:szCs w:val="24"/>
                <w:lang w:eastAsia="en-US"/>
              </w:rPr>
              <w:t>77.</w:t>
            </w:r>
          </w:p>
        </w:tc>
        <w:tc>
          <w:tcPr>
            <w:tcW w:w="5639" w:type="dxa"/>
            <w:tcBorders>
              <w:top w:val="single" w:sz="4" w:space="0" w:color="auto"/>
              <w:left w:val="single" w:sz="4" w:space="0" w:color="auto"/>
              <w:bottom w:val="single" w:sz="4" w:space="0" w:color="auto"/>
              <w:right w:val="single" w:sz="4" w:space="0" w:color="auto"/>
            </w:tcBorders>
          </w:tcPr>
          <w:p w14:paraId="3A79EFBF" w14:textId="77777777" w:rsidR="00AF4EEF" w:rsidRPr="00AF4EEF" w:rsidRDefault="00AF4EEF" w:rsidP="00AF4EEF">
            <w:pPr>
              <w:spacing w:line="276" w:lineRule="auto"/>
              <w:rPr>
                <w:sz w:val="24"/>
                <w:szCs w:val="24"/>
                <w:lang w:eastAsia="en-US"/>
              </w:rPr>
            </w:pPr>
            <w:r w:rsidRPr="00AF4EEF">
              <w:rPr>
                <w:sz w:val="24"/>
                <w:szCs w:val="24"/>
                <w:lang w:eastAsia="en-US"/>
              </w:rPr>
              <w:t>Tradicionālo pasākumu (Lieldienas, Valentīna diena, Mātes diena, Tēva diena u.c.)  īpašie piedāvājumi IIC “Dzelzceļš un Tvaiks”</w:t>
            </w:r>
          </w:p>
        </w:tc>
        <w:tc>
          <w:tcPr>
            <w:tcW w:w="1742" w:type="dxa"/>
            <w:tcBorders>
              <w:top w:val="single" w:sz="4" w:space="0" w:color="auto"/>
              <w:left w:val="single" w:sz="4" w:space="0" w:color="auto"/>
              <w:bottom w:val="single" w:sz="4" w:space="0" w:color="auto"/>
              <w:right w:val="single" w:sz="4" w:space="0" w:color="auto"/>
            </w:tcBorders>
          </w:tcPr>
          <w:p w14:paraId="72EF50B8" w14:textId="77777777" w:rsidR="00AF4EEF" w:rsidRPr="00AF4EEF" w:rsidRDefault="00AF4EEF" w:rsidP="00AF4EEF">
            <w:pPr>
              <w:spacing w:line="276" w:lineRule="auto"/>
              <w:rPr>
                <w:sz w:val="24"/>
                <w:szCs w:val="24"/>
                <w:lang w:eastAsia="en-US"/>
              </w:rPr>
            </w:pPr>
            <w:r w:rsidRPr="00AF4EEF">
              <w:rPr>
                <w:sz w:val="24"/>
                <w:szCs w:val="24"/>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61F896FB" w14:textId="77777777" w:rsidR="00AF4EEF" w:rsidRPr="00AF4EEF" w:rsidRDefault="00AF4EEF" w:rsidP="00AF4EEF">
            <w:pPr>
              <w:spacing w:line="276" w:lineRule="auto"/>
              <w:rPr>
                <w:sz w:val="24"/>
                <w:szCs w:val="24"/>
                <w:lang w:eastAsia="en-US"/>
              </w:rPr>
            </w:pPr>
            <w:r w:rsidRPr="00AF4EEF">
              <w:rPr>
                <w:sz w:val="24"/>
                <w:szCs w:val="24"/>
                <w:lang w:eastAsia="en-US"/>
              </w:rPr>
              <w:t>DTV, DTE</w:t>
            </w:r>
          </w:p>
        </w:tc>
      </w:tr>
      <w:tr w:rsidR="00AF4EEF" w:rsidRPr="00AF4EEF" w14:paraId="2F90615D" w14:textId="77777777" w:rsidTr="004D215E">
        <w:tc>
          <w:tcPr>
            <w:tcW w:w="739" w:type="dxa"/>
            <w:gridSpan w:val="2"/>
            <w:tcBorders>
              <w:top w:val="single" w:sz="4" w:space="0" w:color="auto"/>
              <w:left w:val="single" w:sz="4" w:space="0" w:color="auto"/>
              <w:bottom w:val="single" w:sz="4" w:space="0" w:color="auto"/>
              <w:right w:val="single" w:sz="4" w:space="0" w:color="auto"/>
            </w:tcBorders>
          </w:tcPr>
          <w:p w14:paraId="5A1D94A4" w14:textId="77777777" w:rsidR="00AF4EEF" w:rsidRPr="00AF4EEF" w:rsidRDefault="00AF4EEF" w:rsidP="00AF4EEF">
            <w:pPr>
              <w:spacing w:line="276" w:lineRule="auto"/>
              <w:rPr>
                <w:sz w:val="24"/>
                <w:szCs w:val="24"/>
                <w:lang w:eastAsia="en-US"/>
              </w:rPr>
            </w:pPr>
            <w:r w:rsidRPr="00AF4EEF">
              <w:rPr>
                <w:sz w:val="24"/>
                <w:szCs w:val="24"/>
                <w:lang w:eastAsia="en-US"/>
              </w:rPr>
              <w:t>78.</w:t>
            </w:r>
          </w:p>
        </w:tc>
        <w:tc>
          <w:tcPr>
            <w:tcW w:w="5639" w:type="dxa"/>
            <w:tcBorders>
              <w:top w:val="single" w:sz="4" w:space="0" w:color="auto"/>
              <w:left w:val="single" w:sz="4" w:space="0" w:color="auto"/>
              <w:bottom w:val="single" w:sz="4" w:space="0" w:color="auto"/>
              <w:right w:val="single" w:sz="4" w:space="0" w:color="auto"/>
            </w:tcBorders>
          </w:tcPr>
          <w:p w14:paraId="3BDC2DF9" w14:textId="77777777" w:rsidR="00AF4EEF" w:rsidRPr="00AF4EEF" w:rsidRDefault="00AF4EEF" w:rsidP="00AF4EEF">
            <w:pPr>
              <w:spacing w:line="276" w:lineRule="auto"/>
              <w:rPr>
                <w:sz w:val="24"/>
                <w:szCs w:val="24"/>
                <w:lang w:eastAsia="en-US"/>
              </w:rPr>
            </w:pPr>
            <w:r w:rsidRPr="00AF4EEF">
              <w:rPr>
                <w:sz w:val="24"/>
                <w:szCs w:val="24"/>
                <w:lang w:eastAsia="en-US"/>
              </w:rPr>
              <w:t>Izstāžu, dokumentālās filma "Geparda dzimšana", dzejas vakaru piedāvājuma nodrošināšana Stāmerienas pilī</w:t>
            </w:r>
          </w:p>
        </w:tc>
        <w:tc>
          <w:tcPr>
            <w:tcW w:w="1742" w:type="dxa"/>
            <w:tcBorders>
              <w:top w:val="single" w:sz="4" w:space="0" w:color="auto"/>
              <w:left w:val="single" w:sz="4" w:space="0" w:color="auto"/>
              <w:bottom w:val="single" w:sz="4" w:space="0" w:color="auto"/>
              <w:right w:val="single" w:sz="4" w:space="0" w:color="auto"/>
            </w:tcBorders>
          </w:tcPr>
          <w:p w14:paraId="08DC6D7F" w14:textId="77777777" w:rsidR="00AF4EEF" w:rsidRPr="00AF4EEF" w:rsidRDefault="00AF4EEF" w:rsidP="00AF4EEF">
            <w:pPr>
              <w:spacing w:line="276" w:lineRule="auto"/>
              <w:rPr>
                <w:sz w:val="24"/>
                <w:szCs w:val="24"/>
                <w:lang w:eastAsia="en-US"/>
              </w:rPr>
            </w:pPr>
            <w:r w:rsidRPr="00AF4EEF">
              <w:rPr>
                <w:sz w:val="24"/>
                <w:szCs w:val="24"/>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0B6151EB" w14:textId="77777777" w:rsidR="00AF4EEF" w:rsidRPr="00AF4EEF" w:rsidRDefault="00AF4EEF" w:rsidP="00AF4EEF">
            <w:pPr>
              <w:spacing w:line="276" w:lineRule="auto"/>
              <w:rPr>
                <w:sz w:val="24"/>
                <w:szCs w:val="24"/>
                <w:lang w:eastAsia="en-US"/>
              </w:rPr>
            </w:pPr>
            <w:r w:rsidRPr="00AF4EEF">
              <w:rPr>
                <w:sz w:val="24"/>
                <w:szCs w:val="24"/>
                <w:lang w:eastAsia="en-US"/>
              </w:rPr>
              <w:t>SPV, SPTIK</w:t>
            </w:r>
          </w:p>
        </w:tc>
      </w:tr>
    </w:tbl>
    <w:p w14:paraId="50F40114" w14:textId="77777777" w:rsidR="00AF4EEF" w:rsidRPr="00AF4EEF" w:rsidRDefault="00AF4EEF" w:rsidP="00AF4EEF">
      <w:pPr>
        <w:ind w:firstLine="284"/>
        <w:jc w:val="right"/>
        <w:rPr>
          <w:sz w:val="22"/>
          <w:szCs w:val="22"/>
          <w:lang w:eastAsia="en-US"/>
        </w:rPr>
      </w:pPr>
    </w:p>
    <w:p w14:paraId="3BDA435E" w14:textId="26B86962" w:rsidR="00710F7A" w:rsidRDefault="00AF4EEF" w:rsidP="00AF4EEF">
      <w:pPr>
        <w:rPr>
          <w:sz w:val="24"/>
          <w:szCs w:val="24"/>
          <w:lang w:eastAsia="en-US"/>
        </w:rPr>
      </w:pPr>
      <w:r w:rsidRPr="00AF4EEF">
        <w:rPr>
          <w:sz w:val="24"/>
          <w:szCs w:val="24"/>
          <w:lang w:eastAsia="en-US"/>
        </w:rPr>
        <w:t>Gulbenes novada domes priekšsēdētājs</w:t>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proofErr w:type="spellStart"/>
      <w:r w:rsidRPr="00AF4EEF">
        <w:rPr>
          <w:sz w:val="24"/>
          <w:szCs w:val="24"/>
          <w:lang w:eastAsia="en-US"/>
        </w:rPr>
        <w:t>N.Audzišs</w:t>
      </w:r>
      <w:proofErr w:type="spellEnd"/>
    </w:p>
    <w:p w14:paraId="0BAFAB42" w14:textId="77777777" w:rsidR="00710F7A" w:rsidRDefault="00710F7A">
      <w:pPr>
        <w:rPr>
          <w:sz w:val="24"/>
          <w:szCs w:val="24"/>
          <w:lang w:eastAsia="en-US"/>
        </w:rPr>
      </w:pPr>
      <w:r>
        <w:rPr>
          <w:sz w:val="24"/>
          <w:szCs w:val="24"/>
          <w:lang w:eastAsia="en-US"/>
        </w:rPr>
        <w:br w:type="page"/>
      </w:r>
    </w:p>
    <w:p w14:paraId="22AB751C" w14:textId="77777777" w:rsidR="00AF4EEF" w:rsidRPr="00AF4EEF" w:rsidRDefault="00AF4EEF" w:rsidP="00AF4EEF"/>
    <w:tbl>
      <w:tblPr>
        <w:tblStyle w:val="Reatabula6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4EEF" w:rsidRPr="00710F7A" w14:paraId="28981651" w14:textId="77777777" w:rsidTr="004D215E">
        <w:tc>
          <w:tcPr>
            <w:tcW w:w="9458" w:type="dxa"/>
          </w:tcPr>
          <w:p w14:paraId="06027D93"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noProof/>
              </w:rPr>
              <w:drawing>
                <wp:inline distT="0" distB="0" distL="0" distR="0" wp14:anchorId="6E380B6D" wp14:editId="771B34F4">
                  <wp:extent cx="619125" cy="685800"/>
                  <wp:effectExtent l="0" t="0" r="9525" b="0"/>
                  <wp:docPr id="587" name="Attēls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710F7A" w14:paraId="39DBF753" w14:textId="77777777" w:rsidTr="004D215E">
        <w:tc>
          <w:tcPr>
            <w:tcW w:w="9458" w:type="dxa"/>
          </w:tcPr>
          <w:p w14:paraId="6D9CF7D1"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b/>
                <w:bCs/>
                <w:sz w:val="28"/>
                <w:szCs w:val="28"/>
              </w:rPr>
              <w:t>GULBENES NOVADA PAŠVALDĪBA</w:t>
            </w:r>
          </w:p>
        </w:tc>
      </w:tr>
      <w:tr w:rsidR="00AF4EEF" w:rsidRPr="00710F7A" w14:paraId="4FE0DA9A" w14:textId="77777777" w:rsidTr="004D215E">
        <w:tc>
          <w:tcPr>
            <w:tcW w:w="9458" w:type="dxa"/>
          </w:tcPr>
          <w:p w14:paraId="46AC024B"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sz w:val="24"/>
                <w:szCs w:val="24"/>
              </w:rPr>
              <w:t>Reģ.Nr.90009116327</w:t>
            </w:r>
          </w:p>
        </w:tc>
      </w:tr>
      <w:tr w:rsidR="00AF4EEF" w:rsidRPr="00710F7A" w14:paraId="2A0E7D43" w14:textId="77777777" w:rsidTr="004D215E">
        <w:tc>
          <w:tcPr>
            <w:tcW w:w="9458" w:type="dxa"/>
          </w:tcPr>
          <w:p w14:paraId="002F1A3E"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sz w:val="24"/>
                <w:szCs w:val="24"/>
              </w:rPr>
              <w:t>Ābeļu iela 2, Gulbene, Gulbenes nov., LV-4401</w:t>
            </w:r>
          </w:p>
        </w:tc>
      </w:tr>
      <w:tr w:rsidR="00AF4EEF" w:rsidRPr="00710F7A" w14:paraId="5289C1E8" w14:textId="77777777" w:rsidTr="004D215E">
        <w:tc>
          <w:tcPr>
            <w:tcW w:w="9458" w:type="dxa"/>
          </w:tcPr>
          <w:p w14:paraId="08E84AC9" w14:textId="77777777" w:rsidR="00AF4EEF" w:rsidRPr="00710F7A" w:rsidRDefault="00AF4EEF" w:rsidP="00AF4EEF">
            <w:pPr>
              <w:jc w:val="center"/>
              <w:rPr>
                <w:rFonts w:ascii="Times New Roman" w:hAnsi="Times New Roman" w:cs="Times New Roman"/>
              </w:rPr>
            </w:pPr>
            <w:r w:rsidRPr="00710F7A">
              <w:rPr>
                <w:rFonts w:ascii="Times New Roman" w:hAnsi="Times New Roman" w:cs="Times New Roman"/>
                <w:sz w:val="24"/>
                <w:szCs w:val="24"/>
              </w:rPr>
              <w:t>Tālrunis 64497710, mob.26595362, e-pasts; dome@gulbene.lv, www.gulbene.lv</w:t>
            </w:r>
          </w:p>
        </w:tc>
      </w:tr>
    </w:tbl>
    <w:p w14:paraId="09E0C6AA" w14:textId="77777777" w:rsidR="00AF4EEF" w:rsidRPr="00710F7A" w:rsidRDefault="00AF4EEF" w:rsidP="00AF4EEF">
      <w:pPr>
        <w:jc w:val="center"/>
        <w:rPr>
          <w:rFonts w:eastAsiaTheme="minorHAnsi"/>
          <w:b/>
          <w:bCs/>
          <w:sz w:val="24"/>
          <w:szCs w:val="24"/>
          <w:lang w:eastAsia="en-US"/>
        </w:rPr>
      </w:pPr>
      <w:r w:rsidRPr="00710F7A">
        <w:rPr>
          <w:rFonts w:eastAsiaTheme="minorHAnsi"/>
          <w:b/>
          <w:bCs/>
          <w:sz w:val="24"/>
          <w:szCs w:val="24"/>
          <w:lang w:eastAsia="en-US"/>
        </w:rPr>
        <w:t>GULBENES NOVADA DOMES LĒMUMS</w:t>
      </w:r>
    </w:p>
    <w:p w14:paraId="0F321205" w14:textId="77777777" w:rsidR="00AF4EEF" w:rsidRPr="00710F7A" w:rsidRDefault="00AF4EEF" w:rsidP="00AF4EEF">
      <w:pPr>
        <w:jc w:val="center"/>
        <w:rPr>
          <w:rFonts w:eastAsiaTheme="minorHAnsi"/>
          <w:sz w:val="24"/>
          <w:szCs w:val="24"/>
          <w:lang w:eastAsia="en-US"/>
        </w:rPr>
      </w:pPr>
      <w:r w:rsidRPr="00710F7A">
        <w:rPr>
          <w:rFonts w:eastAsiaTheme="minorHAnsi"/>
          <w:sz w:val="24"/>
          <w:szCs w:val="24"/>
          <w:lang w:eastAsia="en-US"/>
        </w:rPr>
        <w:t>Gulbenē</w:t>
      </w:r>
    </w:p>
    <w:p w14:paraId="0EEA0E61" w14:textId="77777777" w:rsidR="00AF4EEF" w:rsidRPr="00710F7A" w:rsidRDefault="00AF4EEF" w:rsidP="00AF4EEF">
      <w:pPr>
        <w:jc w:val="center"/>
        <w:rPr>
          <w:rFonts w:eastAsiaTheme="minorHAnsi"/>
          <w:sz w:val="24"/>
          <w:szCs w:val="24"/>
          <w:lang w:eastAsia="en-US"/>
        </w:rPr>
      </w:pPr>
    </w:p>
    <w:tbl>
      <w:tblPr>
        <w:tblStyle w:val="Reatabula6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F4EEF" w:rsidRPr="00710F7A" w14:paraId="276A344C" w14:textId="77777777" w:rsidTr="004D215E">
        <w:tc>
          <w:tcPr>
            <w:tcW w:w="4729" w:type="dxa"/>
          </w:tcPr>
          <w:p w14:paraId="44365A6F" w14:textId="77777777" w:rsidR="00AF4EEF" w:rsidRPr="00710F7A" w:rsidRDefault="00AF4EEF" w:rsidP="00AF4EEF">
            <w:pPr>
              <w:rPr>
                <w:rFonts w:ascii="Times New Roman" w:hAnsi="Times New Roman" w:cs="Times New Roman"/>
                <w:b/>
                <w:bCs/>
                <w:sz w:val="24"/>
                <w:szCs w:val="24"/>
              </w:rPr>
            </w:pPr>
            <w:r w:rsidRPr="00710F7A">
              <w:rPr>
                <w:rFonts w:ascii="Times New Roman" w:hAnsi="Times New Roman" w:cs="Times New Roman"/>
                <w:b/>
                <w:bCs/>
                <w:sz w:val="24"/>
                <w:szCs w:val="24"/>
              </w:rPr>
              <w:t>2020.gada 30.decembrī</w:t>
            </w:r>
          </w:p>
        </w:tc>
        <w:tc>
          <w:tcPr>
            <w:tcW w:w="4729" w:type="dxa"/>
          </w:tcPr>
          <w:p w14:paraId="74381AD4" w14:textId="77777777" w:rsidR="00AF4EEF" w:rsidRPr="00710F7A" w:rsidRDefault="00AF4EEF" w:rsidP="00AF4EEF">
            <w:pPr>
              <w:rPr>
                <w:rFonts w:ascii="Times New Roman" w:hAnsi="Times New Roman" w:cs="Times New Roman"/>
                <w:b/>
                <w:bCs/>
                <w:sz w:val="24"/>
                <w:szCs w:val="24"/>
              </w:rPr>
            </w:pPr>
            <w:r w:rsidRPr="00710F7A">
              <w:rPr>
                <w:rFonts w:ascii="Times New Roman" w:hAnsi="Times New Roman" w:cs="Times New Roman"/>
                <w:b/>
                <w:bCs/>
                <w:sz w:val="24"/>
                <w:szCs w:val="24"/>
              </w:rPr>
              <w:t>Nr. GND/2020/1222</w:t>
            </w:r>
          </w:p>
        </w:tc>
      </w:tr>
      <w:tr w:rsidR="00AF4EEF" w:rsidRPr="00710F7A" w14:paraId="38EBD7C9" w14:textId="77777777" w:rsidTr="004D215E">
        <w:tc>
          <w:tcPr>
            <w:tcW w:w="4729" w:type="dxa"/>
          </w:tcPr>
          <w:p w14:paraId="30651610" w14:textId="77777777" w:rsidR="00AF4EEF" w:rsidRPr="00710F7A" w:rsidRDefault="00AF4EEF" w:rsidP="00AF4EEF">
            <w:pPr>
              <w:rPr>
                <w:rFonts w:ascii="Times New Roman" w:hAnsi="Times New Roman" w:cs="Times New Roman"/>
                <w:sz w:val="24"/>
                <w:szCs w:val="24"/>
              </w:rPr>
            </w:pPr>
          </w:p>
        </w:tc>
        <w:tc>
          <w:tcPr>
            <w:tcW w:w="4729" w:type="dxa"/>
          </w:tcPr>
          <w:p w14:paraId="310C1E1C" w14:textId="77777777" w:rsidR="00AF4EEF" w:rsidRPr="00710F7A" w:rsidRDefault="00AF4EEF" w:rsidP="00AF4EEF">
            <w:pPr>
              <w:rPr>
                <w:rFonts w:ascii="Times New Roman" w:hAnsi="Times New Roman" w:cs="Times New Roman"/>
                <w:b/>
                <w:bCs/>
                <w:sz w:val="24"/>
                <w:szCs w:val="24"/>
              </w:rPr>
            </w:pPr>
            <w:r w:rsidRPr="00710F7A">
              <w:rPr>
                <w:rFonts w:ascii="Times New Roman" w:hAnsi="Times New Roman" w:cs="Times New Roman"/>
                <w:b/>
                <w:bCs/>
                <w:sz w:val="24"/>
                <w:szCs w:val="24"/>
              </w:rPr>
              <w:t>(protokols Nr.22; 126.p)</w:t>
            </w:r>
          </w:p>
        </w:tc>
      </w:tr>
    </w:tbl>
    <w:p w14:paraId="4AC21C07" w14:textId="77777777" w:rsidR="00AF4EEF" w:rsidRPr="00AF4EEF" w:rsidRDefault="00AF4EEF" w:rsidP="00AF4EEF">
      <w:pPr>
        <w:spacing w:after="160" w:line="259" w:lineRule="auto"/>
        <w:rPr>
          <w:rFonts w:eastAsiaTheme="minorHAnsi"/>
          <w:sz w:val="24"/>
          <w:szCs w:val="24"/>
          <w:lang w:eastAsia="en-US"/>
        </w:rPr>
      </w:pPr>
    </w:p>
    <w:p w14:paraId="13BA0280" w14:textId="77777777" w:rsidR="00AF4EEF" w:rsidRPr="00AF4EEF" w:rsidRDefault="00AF4EEF" w:rsidP="00AF4EEF">
      <w:pPr>
        <w:spacing w:after="160" w:line="259" w:lineRule="auto"/>
        <w:jc w:val="both"/>
        <w:rPr>
          <w:rFonts w:eastAsiaTheme="minorHAnsi"/>
          <w:b/>
          <w:bCs/>
          <w:sz w:val="24"/>
          <w:szCs w:val="24"/>
          <w:lang w:eastAsia="en-US"/>
        </w:rPr>
      </w:pPr>
      <w:r w:rsidRPr="00AF4EEF">
        <w:rPr>
          <w:rFonts w:eastAsiaTheme="minorHAnsi"/>
          <w:b/>
          <w:bCs/>
          <w:sz w:val="24"/>
          <w:szCs w:val="24"/>
          <w:lang w:eastAsia="en-US"/>
        </w:rPr>
        <w:t>Par projekta “</w:t>
      </w:r>
      <w:bookmarkStart w:id="48" w:name="OLE_LINK1"/>
      <w:r w:rsidRPr="00AF4EEF">
        <w:rPr>
          <w:rFonts w:eastAsiaTheme="minorHAnsi"/>
          <w:b/>
          <w:bCs/>
          <w:sz w:val="24"/>
          <w:szCs w:val="24"/>
          <w:lang w:eastAsia="en-US"/>
        </w:rPr>
        <w:t xml:space="preserve">Biotopu apsaimniekošanas pasākumu ieviešana </w:t>
      </w:r>
      <w:proofErr w:type="spellStart"/>
      <w:r w:rsidRPr="00AF4EEF">
        <w:rPr>
          <w:rFonts w:eastAsiaTheme="minorHAnsi"/>
          <w:b/>
          <w:bCs/>
          <w:sz w:val="24"/>
          <w:szCs w:val="24"/>
          <w:lang w:eastAsia="en-US"/>
        </w:rPr>
        <w:t>Emzes</w:t>
      </w:r>
      <w:proofErr w:type="spellEnd"/>
      <w:r w:rsidRPr="00AF4EEF">
        <w:rPr>
          <w:rFonts w:eastAsiaTheme="minorHAnsi"/>
          <w:b/>
          <w:bCs/>
          <w:sz w:val="24"/>
          <w:szCs w:val="24"/>
          <w:lang w:eastAsia="en-US"/>
        </w:rPr>
        <w:t xml:space="preserve"> parkā – 2.kārta</w:t>
      </w:r>
      <w:bookmarkEnd w:id="48"/>
      <w:r w:rsidRPr="00AF4EEF">
        <w:rPr>
          <w:rFonts w:eastAsiaTheme="minorHAnsi"/>
          <w:b/>
          <w:bCs/>
          <w:sz w:val="24"/>
          <w:szCs w:val="24"/>
          <w:lang w:eastAsia="en-US"/>
        </w:rPr>
        <w:t>” pieteikuma iesniegšanu un projekta finansējuma nodrošināšanu</w:t>
      </w:r>
    </w:p>
    <w:p w14:paraId="61FEA6B0" w14:textId="77777777" w:rsidR="00AF4EEF" w:rsidRPr="00AF4EEF" w:rsidRDefault="00AF4EEF" w:rsidP="00AF4EEF">
      <w:pPr>
        <w:spacing w:line="360" w:lineRule="auto"/>
        <w:ind w:firstLine="567"/>
        <w:jc w:val="both"/>
        <w:rPr>
          <w:rFonts w:eastAsiaTheme="minorHAnsi"/>
          <w:sz w:val="24"/>
          <w:szCs w:val="24"/>
          <w:lang w:eastAsia="en-US"/>
        </w:rPr>
      </w:pPr>
      <w:r w:rsidRPr="00AF4EEF">
        <w:rPr>
          <w:rFonts w:eastAsiaTheme="minorHAnsi"/>
          <w:b/>
          <w:bCs/>
          <w:sz w:val="24"/>
          <w:szCs w:val="24"/>
          <w:lang w:eastAsia="en-US"/>
        </w:rPr>
        <w:t xml:space="preserve">     </w:t>
      </w:r>
      <w:r w:rsidRPr="00AF4EEF">
        <w:rPr>
          <w:rFonts w:eastAsiaTheme="minorHAnsi"/>
          <w:sz w:val="24"/>
          <w:szCs w:val="24"/>
          <w:lang w:eastAsia="en-US"/>
        </w:rPr>
        <w:t xml:space="preserve">Valsts reģionālās attīstības aģentūras Latvijas vides aizsardzības fonda (LVAF) administrācija, kas ir Vides aizsardzības un reģionālās attīstības ministrijas pakļautībā esošā tiešās pārvaldes iestāde, saskaņā ar LVAF padomes 2020.gada 29.oktobra sēdes lēmumu, ir apstiprinājusi projekta konkursa nolikumu un izsludinājusi projektu iesniegšanas konkursu projektu vadlīnijā “Dabas un bioloģiskās daudzveidības saglabāšana un aizsardzība”, aktivitātē “Sugu un biotopu stāvokļa uzlabošanas pasākumi”, paredzot projektu pieteikumu iesniegšanu līdz 2021.gada 22.janvārim. </w:t>
      </w:r>
    </w:p>
    <w:p w14:paraId="014DA501" w14:textId="77777777" w:rsidR="00AF4EEF" w:rsidRPr="00AF4EEF" w:rsidRDefault="00AF4EEF" w:rsidP="00AF4EEF">
      <w:pPr>
        <w:spacing w:line="360" w:lineRule="auto"/>
        <w:ind w:firstLine="567"/>
        <w:jc w:val="both"/>
        <w:rPr>
          <w:rFonts w:eastAsiaTheme="minorHAnsi"/>
          <w:sz w:val="24"/>
          <w:szCs w:val="24"/>
          <w:lang w:eastAsia="en-US"/>
        </w:rPr>
      </w:pPr>
      <w:r w:rsidRPr="00AF4EEF">
        <w:rPr>
          <w:rFonts w:eastAsiaTheme="minorHAnsi"/>
          <w:sz w:val="24"/>
          <w:szCs w:val="24"/>
          <w:lang w:eastAsia="en-US"/>
        </w:rPr>
        <w:t xml:space="preserve">Gulbenes novada pašvaldība projekta “Biotopu apsaimniekošanas pasākumu ieviešana </w:t>
      </w:r>
      <w:proofErr w:type="spellStart"/>
      <w:r w:rsidRPr="00AF4EEF">
        <w:rPr>
          <w:rFonts w:eastAsiaTheme="minorHAnsi"/>
          <w:sz w:val="24"/>
          <w:szCs w:val="24"/>
          <w:lang w:eastAsia="en-US"/>
        </w:rPr>
        <w:t>Emzes</w:t>
      </w:r>
      <w:proofErr w:type="spellEnd"/>
      <w:r w:rsidRPr="00AF4EEF">
        <w:rPr>
          <w:rFonts w:eastAsiaTheme="minorHAnsi"/>
          <w:sz w:val="24"/>
          <w:szCs w:val="24"/>
          <w:lang w:eastAsia="en-US"/>
        </w:rPr>
        <w:t xml:space="preserve"> parkā – 2.kārta” ietvaros plāno veikt aktivitātes saskaņā ar spēkā esošā “Dabas pieminekļa aizsargājamo dendroloģisko stādījumu “</w:t>
      </w:r>
      <w:proofErr w:type="spellStart"/>
      <w:r w:rsidRPr="00AF4EEF">
        <w:rPr>
          <w:rFonts w:eastAsiaTheme="minorHAnsi"/>
          <w:sz w:val="24"/>
          <w:szCs w:val="24"/>
          <w:lang w:eastAsia="en-US"/>
        </w:rPr>
        <w:t>Emzes</w:t>
      </w:r>
      <w:proofErr w:type="spellEnd"/>
      <w:r w:rsidRPr="00AF4EEF">
        <w:rPr>
          <w:rFonts w:eastAsiaTheme="minorHAnsi"/>
          <w:sz w:val="24"/>
          <w:szCs w:val="24"/>
          <w:lang w:eastAsia="en-US"/>
        </w:rPr>
        <w:t xml:space="preserve"> parks” dabas aizsardzības plāns” apsaimniekošanas pasākumiem C2 (Pakāpeniska ainavu parka un dendroloģisko stādījumu rekonstrukcija saskaņā ar projektu speciālista </w:t>
      </w:r>
      <w:proofErr w:type="spellStart"/>
      <w:r w:rsidRPr="00AF4EEF">
        <w:rPr>
          <w:rFonts w:eastAsiaTheme="minorHAnsi"/>
          <w:sz w:val="24"/>
          <w:szCs w:val="24"/>
          <w:lang w:eastAsia="en-US"/>
        </w:rPr>
        <w:t>dendrologa</w:t>
      </w:r>
      <w:proofErr w:type="spellEnd"/>
      <w:r w:rsidRPr="00AF4EEF">
        <w:rPr>
          <w:rFonts w:eastAsiaTheme="minorHAnsi"/>
          <w:sz w:val="24"/>
          <w:szCs w:val="24"/>
          <w:lang w:eastAsia="en-US"/>
        </w:rPr>
        <w:t xml:space="preserve"> uzraudzībā) un B5 (Agresīvu </w:t>
      </w:r>
      <w:proofErr w:type="spellStart"/>
      <w:r w:rsidRPr="00AF4EEF">
        <w:rPr>
          <w:rFonts w:eastAsiaTheme="minorHAnsi"/>
          <w:sz w:val="24"/>
          <w:szCs w:val="24"/>
          <w:lang w:eastAsia="en-US"/>
        </w:rPr>
        <w:t>sinantropu</w:t>
      </w:r>
      <w:proofErr w:type="spellEnd"/>
      <w:r w:rsidRPr="00AF4EEF">
        <w:rPr>
          <w:rFonts w:eastAsiaTheme="minorHAnsi"/>
          <w:sz w:val="24"/>
          <w:szCs w:val="24"/>
          <w:lang w:eastAsia="en-US"/>
        </w:rPr>
        <w:t xml:space="preserve"> sugu (Sosnovska </w:t>
      </w:r>
      <w:proofErr w:type="spellStart"/>
      <w:r w:rsidRPr="00AF4EEF">
        <w:rPr>
          <w:rFonts w:eastAsiaTheme="minorHAnsi"/>
          <w:sz w:val="24"/>
          <w:szCs w:val="24"/>
          <w:lang w:eastAsia="en-US"/>
        </w:rPr>
        <w:t>latvānis</w:t>
      </w:r>
      <w:proofErr w:type="spellEnd"/>
      <w:r w:rsidRPr="00AF4EEF">
        <w:rPr>
          <w:rFonts w:eastAsiaTheme="minorHAnsi"/>
          <w:sz w:val="24"/>
          <w:szCs w:val="24"/>
          <w:lang w:eastAsia="en-US"/>
        </w:rPr>
        <w:t xml:space="preserve">, </w:t>
      </w:r>
      <w:proofErr w:type="spellStart"/>
      <w:r w:rsidRPr="00AF4EEF">
        <w:rPr>
          <w:rFonts w:eastAsiaTheme="minorHAnsi"/>
          <w:sz w:val="24"/>
          <w:szCs w:val="24"/>
          <w:lang w:eastAsia="en-US"/>
        </w:rPr>
        <w:t>vārpainā</w:t>
      </w:r>
      <w:proofErr w:type="spellEnd"/>
      <w:r w:rsidRPr="00AF4EEF">
        <w:rPr>
          <w:rFonts w:eastAsiaTheme="minorHAnsi"/>
          <w:sz w:val="24"/>
          <w:szCs w:val="24"/>
          <w:lang w:eastAsia="en-US"/>
        </w:rPr>
        <w:t xml:space="preserve"> korinte, kalnu kļava u.c.) izplatīšanās ierobežošana). Projekta īstenošanas laiks paredzēts līdz 2022.gada 31.oktobrim.</w:t>
      </w:r>
    </w:p>
    <w:p w14:paraId="1ABFBC88" w14:textId="77777777" w:rsidR="00AF4EEF" w:rsidRPr="00AF4EEF" w:rsidRDefault="00AF4EEF" w:rsidP="00AF4EEF">
      <w:pPr>
        <w:spacing w:line="360" w:lineRule="auto"/>
        <w:ind w:firstLine="567"/>
        <w:jc w:val="both"/>
        <w:rPr>
          <w:rFonts w:eastAsiaTheme="minorHAnsi"/>
          <w:sz w:val="24"/>
          <w:szCs w:val="24"/>
          <w:lang w:eastAsia="en-US"/>
        </w:rPr>
      </w:pPr>
      <w:r w:rsidRPr="00AF4EEF">
        <w:rPr>
          <w:rFonts w:eastAsiaTheme="minorHAnsi"/>
          <w:sz w:val="24"/>
          <w:szCs w:val="24"/>
          <w:lang w:eastAsia="en-US"/>
        </w:rPr>
        <w:t xml:space="preserve">Projekta kopējās izmaksas plānotas līdz EUR 35 000,- (trīsdesmit pieci tūkstoši </w:t>
      </w:r>
      <w:proofErr w:type="spellStart"/>
      <w:r w:rsidRPr="00AF4EEF">
        <w:rPr>
          <w:rFonts w:eastAsiaTheme="minorHAnsi"/>
          <w:sz w:val="24"/>
          <w:szCs w:val="24"/>
          <w:lang w:eastAsia="en-US"/>
        </w:rPr>
        <w:t>euro</w:t>
      </w:r>
      <w:proofErr w:type="spellEnd"/>
      <w:r w:rsidRPr="00AF4EEF">
        <w:rPr>
          <w:rFonts w:eastAsiaTheme="minorHAnsi"/>
          <w:sz w:val="24"/>
          <w:szCs w:val="24"/>
          <w:lang w:eastAsia="en-US"/>
        </w:rPr>
        <w:t xml:space="preserve">), no tām līdz EUR 30 000,- (trīsdesmit tūkstoši </w:t>
      </w:r>
      <w:proofErr w:type="spellStart"/>
      <w:r w:rsidRPr="00AF4EEF">
        <w:rPr>
          <w:rFonts w:eastAsiaTheme="minorHAnsi"/>
          <w:sz w:val="24"/>
          <w:szCs w:val="24"/>
          <w:lang w:eastAsia="en-US"/>
        </w:rPr>
        <w:t>euro</w:t>
      </w:r>
      <w:proofErr w:type="spellEnd"/>
      <w:r w:rsidRPr="00AF4EEF">
        <w:rPr>
          <w:rFonts w:eastAsiaTheme="minorHAnsi"/>
          <w:sz w:val="24"/>
          <w:szCs w:val="24"/>
          <w:lang w:eastAsia="en-US"/>
        </w:rPr>
        <w:t xml:space="preserve">) ir attiecināmās izmaksas, ko atbalsta LVAF finansējums, bet līdz EUR 5 000,- (pieci tūkstoši </w:t>
      </w:r>
      <w:proofErr w:type="spellStart"/>
      <w:r w:rsidRPr="00AF4EEF">
        <w:rPr>
          <w:rFonts w:eastAsiaTheme="minorHAnsi"/>
          <w:sz w:val="24"/>
          <w:szCs w:val="24"/>
          <w:lang w:eastAsia="en-US"/>
        </w:rPr>
        <w:t>euro</w:t>
      </w:r>
      <w:proofErr w:type="spellEnd"/>
      <w:r w:rsidRPr="00AF4EEF">
        <w:rPr>
          <w:rFonts w:eastAsiaTheme="minorHAnsi"/>
          <w:sz w:val="24"/>
          <w:szCs w:val="24"/>
          <w:lang w:eastAsia="en-US"/>
        </w:rPr>
        <w:t>) ir pašvaldības līdzfinansējums. Pēc visu iepirkumu procedūru pabeigšanas projekta finansējuma summas var tikt precizētas.</w:t>
      </w:r>
    </w:p>
    <w:p w14:paraId="48B0647B" w14:textId="77777777" w:rsidR="00AF4EEF" w:rsidRPr="00AF4EEF" w:rsidRDefault="00AF4EEF" w:rsidP="00AF4EEF">
      <w:pPr>
        <w:spacing w:line="360" w:lineRule="auto"/>
        <w:ind w:firstLine="567"/>
        <w:jc w:val="both"/>
        <w:rPr>
          <w:rFonts w:eastAsiaTheme="minorHAnsi"/>
          <w:sz w:val="24"/>
          <w:szCs w:val="24"/>
          <w:lang w:eastAsia="en-US"/>
        </w:rPr>
      </w:pPr>
      <w:r w:rsidRPr="00AF4EEF">
        <w:rPr>
          <w:rFonts w:eastAsiaTheme="minorHAnsi"/>
          <w:sz w:val="24"/>
          <w:szCs w:val="24"/>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un Latvijas vides aizsardzības fonda izsludinātā projektu konkursa “Sugu un biotopu stāvokļa uzlabošana” nolikumu” un Finanšu komitejas ieteikumu , atklāti balsojot: </w:t>
      </w:r>
      <w:r w:rsidRPr="00AF4EEF">
        <w:rPr>
          <w:rFonts w:eastAsiaTheme="minorHAnsi"/>
          <w:noProof/>
          <w:sz w:val="24"/>
          <w:szCs w:val="24"/>
          <w:lang w:eastAsia="en-US"/>
        </w:rPr>
        <w:t xml:space="preserve">ar 16 balsīm "Par" (Anatolijs Savickis, Andis Caunītis, Andris Vējiņš, Guna Pūcīte, Gunārs Ciglis, Guntis Princovs, Ilze Mezīte, Indra Caune, Intars </w:t>
      </w:r>
      <w:r w:rsidRPr="00AF4EEF">
        <w:rPr>
          <w:rFonts w:eastAsiaTheme="minorHAnsi"/>
          <w:noProof/>
          <w:sz w:val="24"/>
          <w:szCs w:val="24"/>
          <w:lang w:eastAsia="en-US"/>
        </w:rPr>
        <w:lastRenderedPageBreak/>
        <w:t>Liepiņš, Larisa Cīrule, Lāsma Gabdulļina, Normunds Audzišs, Normunds Mazūrs, Stanislavs Gžibovskis, Valtis Krauklis, Zintis Mezītis), "Pret" – nav, "Atturas" – na</w:t>
      </w:r>
      <w:r w:rsidRPr="00AF4EEF">
        <w:rPr>
          <w:rFonts w:eastAsiaTheme="minorHAnsi"/>
          <w:sz w:val="24"/>
          <w:szCs w:val="24"/>
          <w:lang w:eastAsia="en-US"/>
        </w:rPr>
        <w:t>, NOLEMJ:</w:t>
      </w:r>
    </w:p>
    <w:p w14:paraId="320B9512" w14:textId="77777777" w:rsidR="00AF4EEF" w:rsidRPr="00AF4EEF" w:rsidRDefault="00AF4EEF" w:rsidP="00AF4EEF">
      <w:pPr>
        <w:spacing w:line="360" w:lineRule="auto"/>
        <w:ind w:firstLine="567"/>
        <w:jc w:val="both"/>
        <w:rPr>
          <w:rFonts w:eastAsiaTheme="minorHAnsi"/>
          <w:sz w:val="24"/>
          <w:szCs w:val="24"/>
          <w:lang w:eastAsia="en-US"/>
        </w:rPr>
      </w:pPr>
      <w:r w:rsidRPr="00AF4EEF">
        <w:rPr>
          <w:rFonts w:eastAsiaTheme="minorHAnsi"/>
          <w:sz w:val="24"/>
          <w:szCs w:val="24"/>
          <w:lang w:eastAsia="en-US"/>
        </w:rPr>
        <w:t xml:space="preserve">1. ATBALSTĪT Gulbenes novada pašvaldības projekta pieteikuma “Biotopu apsaimniekošanas pasākumu ieviešana </w:t>
      </w:r>
      <w:proofErr w:type="spellStart"/>
      <w:r w:rsidRPr="00AF4EEF">
        <w:rPr>
          <w:rFonts w:eastAsiaTheme="minorHAnsi"/>
          <w:sz w:val="24"/>
          <w:szCs w:val="24"/>
          <w:lang w:eastAsia="en-US"/>
        </w:rPr>
        <w:t>Emzes</w:t>
      </w:r>
      <w:proofErr w:type="spellEnd"/>
      <w:r w:rsidRPr="00AF4EEF">
        <w:rPr>
          <w:rFonts w:eastAsiaTheme="minorHAnsi"/>
          <w:sz w:val="24"/>
          <w:szCs w:val="24"/>
          <w:lang w:eastAsia="en-US"/>
        </w:rPr>
        <w:t xml:space="preserve"> parkā – 2. kārta” iesniegšanu izsludinātajā projektu konkursa aktivitātē “Sugu un biotopu stāvokļa uzlabošanas pasākumi”.</w:t>
      </w:r>
    </w:p>
    <w:p w14:paraId="01628F30" w14:textId="77777777" w:rsidR="00AF4EEF" w:rsidRPr="00AF4EEF" w:rsidRDefault="00AF4EEF" w:rsidP="00AF4EEF">
      <w:pPr>
        <w:spacing w:line="360" w:lineRule="auto"/>
        <w:ind w:firstLine="567"/>
        <w:jc w:val="both"/>
        <w:rPr>
          <w:rFonts w:eastAsiaTheme="minorHAnsi"/>
          <w:sz w:val="24"/>
          <w:szCs w:val="24"/>
          <w:lang w:eastAsia="en-US"/>
        </w:rPr>
      </w:pPr>
      <w:r w:rsidRPr="00AF4EEF">
        <w:rPr>
          <w:rFonts w:eastAsiaTheme="minorHAnsi"/>
          <w:sz w:val="24"/>
          <w:szCs w:val="24"/>
          <w:lang w:eastAsia="en-US"/>
        </w:rPr>
        <w:t xml:space="preserve">2. Projekta apstiprināšanas gadījumā NODROŠINĀT projekta realizācijai nepieciešamo līdzfinansējumu līdz EUR 5 000,- (pieci tūkstoši </w:t>
      </w:r>
      <w:proofErr w:type="spellStart"/>
      <w:r w:rsidRPr="00AF4EEF">
        <w:rPr>
          <w:rFonts w:eastAsiaTheme="minorHAnsi"/>
          <w:sz w:val="24"/>
          <w:szCs w:val="24"/>
          <w:lang w:eastAsia="en-US"/>
        </w:rPr>
        <w:t>euro</w:t>
      </w:r>
      <w:proofErr w:type="spellEnd"/>
      <w:r w:rsidRPr="00AF4EEF">
        <w:rPr>
          <w:rFonts w:eastAsiaTheme="minorHAnsi"/>
          <w:sz w:val="24"/>
          <w:szCs w:val="24"/>
          <w:lang w:eastAsia="en-US"/>
        </w:rPr>
        <w:t xml:space="preserve">) apmērā no Gulbenes novada pašvaldības budžeta 2021. un 2022.gadam projektu līdzfinansējumiem paredzētajiem finanšu līdzekļiem. </w:t>
      </w:r>
    </w:p>
    <w:p w14:paraId="3D1BC807" w14:textId="77777777" w:rsidR="00AF4EEF" w:rsidRPr="00AF4EEF" w:rsidRDefault="00AF4EEF" w:rsidP="00AF4EEF">
      <w:pPr>
        <w:spacing w:after="160" w:line="259" w:lineRule="auto"/>
        <w:rPr>
          <w:rFonts w:eastAsiaTheme="minorHAnsi"/>
          <w:sz w:val="24"/>
          <w:szCs w:val="24"/>
          <w:lang w:eastAsia="en-US"/>
        </w:rPr>
      </w:pPr>
    </w:p>
    <w:p w14:paraId="6DD59918" w14:textId="77777777" w:rsidR="00AF4EEF" w:rsidRPr="00AF4EEF" w:rsidRDefault="00AF4EEF" w:rsidP="00AF4EEF">
      <w:pPr>
        <w:spacing w:after="160" w:line="259" w:lineRule="auto"/>
        <w:rPr>
          <w:rFonts w:eastAsiaTheme="minorHAnsi"/>
          <w:sz w:val="24"/>
          <w:szCs w:val="24"/>
          <w:lang w:eastAsia="en-US"/>
        </w:rPr>
      </w:pPr>
      <w:r w:rsidRPr="00AF4EEF">
        <w:rPr>
          <w:rFonts w:eastAsiaTheme="minorHAnsi"/>
          <w:sz w:val="24"/>
          <w:szCs w:val="24"/>
          <w:lang w:eastAsia="en-US"/>
        </w:rPr>
        <w:t>Gulbenes novada domes priekšsēdētājs</w:t>
      </w:r>
      <w:r w:rsidRPr="00AF4EEF">
        <w:rPr>
          <w:rFonts w:eastAsiaTheme="minorHAnsi"/>
          <w:sz w:val="24"/>
          <w:szCs w:val="24"/>
          <w:lang w:eastAsia="en-US"/>
        </w:rPr>
        <w:tab/>
      </w:r>
      <w:r w:rsidRPr="00AF4EEF">
        <w:rPr>
          <w:rFonts w:eastAsiaTheme="minorHAnsi"/>
          <w:sz w:val="24"/>
          <w:szCs w:val="24"/>
          <w:lang w:eastAsia="en-US"/>
        </w:rPr>
        <w:tab/>
      </w:r>
      <w:r w:rsidRPr="00AF4EEF">
        <w:rPr>
          <w:rFonts w:eastAsiaTheme="minorHAnsi"/>
          <w:sz w:val="24"/>
          <w:szCs w:val="24"/>
          <w:lang w:eastAsia="en-US"/>
        </w:rPr>
        <w:tab/>
      </w:r>
      <w:r w:rsidRPr="00AF4EEF">
        <w:rPr>
          <w:rFonts w:eastAsiaTheme="minorHAnsi"/>
          <w:sz w:val="24"/>
          <w:szCs w:val="24"/>
          <w:lang w:eastAsia="en-US"/>
        </w:rPr>
        <w:tab/>
      </w:r>
      <w:r w:rsidRPr="00AF4EEF">
        <w:rPr>
          <w:rFonts w:eastAsiaTheme="minorHAnsi"/>
          <w:sz w:val="24"/>
          <w:szCs w:val="24"/>
          <w:lang w:eastAsia="en-US"/>
        </w:rPr>
        <w:tab/>
      </w:r>
      <w:proofErr w:type="spellStart"/>
      <w:r w:rsidRPr="00AF4EEF">
        <w:rPr>
          <w:rFonts w:eastAsiaTheme="minorHAnsi"/>
          <w:sz w:val="24"/>
          <w:szCs w:val="24"/>
          <w:lang w:eastAsia="en-US"/>
        </w:rPr>
        <w:t>N.Audzišs</w:t>
      </w:r>
      <w:proofErr w:type="spellEnd"/>
    </w:p>
    <w:p w14:paraId="365F303F" w14:textId="77777777" w:rsidR="00AF4EEF" w:rsidRPr="00AF4EEF" w:rsidRDefault="00AF4EEF" w:rsidP="00AF4EEF">
      <w:pPr>
        <w:spacing w:after="160" w:line="259" w:lineRule="auto"/>
        <w:rPr>
          <w:rFonts w:eastAsiaTheme="minorHAnsi"/>
          <w:sz w:val="24"/>
          <w:szCs w:val="24"/>
          <w:lang w:eastAsia="en-US"/>
        </w:rPr>
      </w:pPr>
    </w:p>
    <w:p w14:paraId="7CCAA48B" w14:textId="33B647E1" w:rsidR="00710F7A" w:rsidRDefault="00AF4EEF" w:rsidP="00AF4EEF">
      <w:pPr>
        <w:spacing w:after="160" w:line="259" w:lineRule="auto"/>
        <w:rPr>
          <w:rFonts w:eastAsiaTheme="minorHAnsi"/>
          <w:sz w:val="24"/>
          <w:szCs w:val="24"/>
          <w:lang w:eastAsia="en-US"/>
        </w:rPr>
      </w:pPr>
      <w:r w:rsidRPr="00AF4EEF">
        <w:rPr>
          <w:rFonts w:eastAsiaTheme="minorHAnsi"/>
          <w:sz w:val="24"/>
          <w:szCs w:val="24"/>
          <w:lang w:eastAsia="en-US"/>
        </w:rPr>
        <w:t xml:space="preserve">Sagatavoja: Baiba </w:t>
      </w:r>
      <w:proofErr w:type="spellStart"/>
      <w:r w:rsidRPr="00AF4EEF">
        <w:rPr>
          <w:rFonts w:eastAsiaTheme="minorHAnsi"/>
          <w:sz w:val="24"/>
          <w:szCs w:val="24"/>
          <w:lang w:eastAsia="en-US"/>
        </w:rPr>
        <w:t>Kalmane</w:t>
      </w:r>
      <w:proofErr w:type="spellEnd"/>
      <w:r w:rsidRPr="00AF4EEF">
        <w:rPr>
          <w:rFonts w:eastAsiaTheme="minorHAnsi"/>
          <w:sz w:val="24"/>
          <w:szCs w:val="24"/>
          <w:lang w:eastAsia="en-US"/>
        </w:rPr>
        <w:t xml:space="preserve"> </w:t>
      </w:r>
    </w:p>
    <w:p w14:paraId="72F056CE" w14:textId="77777777" w:rsidR="00710F7A" w:rsidRDefault="00710F7A">
      <w:pPr>
        <w:rPr>
          <w:rFonts w:eastAsiaTheme="minorHAnsi"/>
          <w:sz w:val="24"/>
          <w:szCs w:val="24"/>
          <w:lang w:eastAsia="en-US"/>
        </w:rPr>
      </w:pPr>
      <w:r>
        <w:rPr>
          <w:rFonts w:eastAsiaTheme="minorHAnsi"/>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AF4EEF" w:rsidRPr="00AF4EEF" w14:paraId="3573AEBE" w14:textId="77777777" w:rsidTr="00710F7A">
        <w:tc>
          <w:tcPr>
            <w:tcW w:w="9354" w:type="dxa"/>
            <w:shd w:val="clear" w:color="auto" w:fill="auto"/>
          </w:tcPr>
          <w:p w14:paraId="78FDA36E" w14:textId="6EB0C6B0" w:rsidR="00AF4EEF" w:rsidRPr="00AF4EEF" w:rsidRDefault="00AF4EEF" w:rsidP="00AF4EEF">
            <w:pPr>
              <w:jc w:val="center"/>
              <w:rPr>
                <w:rFonts w:ascii="Calibri" w:eastAsia="Calibri" w:hAnsi="Calibri"/>
                <w:sz w:val="22"/>
                <w:szCs w:val="22"/>
                <w:lang w:eastAsia="en-US"/>
              </w:rPr>
            </w:pPr>
            <w:r w:rsidRPr="00AF4EEF">
              <w:rPr>
                <w:rFonts w:eastAsia="Calibri"/>
                <w:noProof/>
                <w:sz w:val="22"/>
                <w:szCs w:val="22"/>
                <w:lang w:eastAsia="en-US"/>
              </w:rPr>
              <w:lastRenderedPageBreak/>
              <w:drawing>
                <wp:inline distT="0" distB="0" distL="0" distR="0" wp14:anchorId="1A423526" wp14:editId="02721C35">
                  <wp:extent cx="619125" cy="685800"/>
                  <wp:effectExtent l="0" t="0" r="9525" b="0"/>
                  <wp:docPr id="589" name="Attēls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AF4EEF" w14:paraId="4D0DD34D" w14:textId="77777777" w:rsidTr="00710F7A">
        <w:tc>
          <w:tcPr>
            <w:tcW w:w="9354" w:type="dxa"/>
            <w:shd w:val="clear" w:color="auto" w:fill="auto"/>
          </w:tcPr>
          <w:p w14:paraId="32038B90" w14:textId="77777777" w:rsidR="00AF4EEF" w:rsidRPr="00AF4EEF" w:rsidRDefault="00AF4EEF" w:rsidP="00AF4EEF">
            <w:pPr>
              <w:jc w:val="center"/>
              <w:rPr>
                <w:rFonts w:ascii="Calibri" w:eastAsia="Calibri" w:hAnsi="Calibri"/>
                <w:sz w:val="22"/>
                <w:szCs w:val="22"/>
                <w:lang w:eastAsia="en-US"/>
              </w:rPr>
            </w:pPr>
            <w:r w:rsidRPr="00AF4EEF">
              <w:rPr>
                <w:rFonts w:eastAsia="Calibri"/>
                <w:b/>
                <w:bCs/>
                <w:sz w:val="28"/>
                <w:szCs w:val="28"/>
                <w:lang w:eastAsia="en-US"/>
              </w:rPr>
              <w:t>GULBENES NOVADA PAŠVALDĪBA</w:t>
            </w:r>
          </w:p>
        </w:tc>
      </w:tr>
      <w:tr w:rsidR="00AF4EEF" w:rsidRPr="00AF4EEF" w14:paraId="340DD738" w14:textId="77777777" w:rsidTr="00710F7A">
        <w:tc>
          <w:tcPr>
            <w:tcW w:w="9354" w:type="dxa"/>
            <w:shd w:val="clear" w:color="auto" w:fill="auto"/>
          </w:tcPr>
          <w:p w14:paraId="26700F76"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Reģ.Nr.90009116327</w:t>
            </w:r>
          </w:p>
        </w:tc>
      </w:tr>
      <w:tr w:rsidR="00AF4EEF" w:rsidRPr="00AF4EEF" w14:paraId="14BB5E3D" w14:textId="77777777" w:rsidTr="00710F7A">
        <w:tc>
          <w:tcPr>
            <w:tcW w:w="9354" w:type="dxa"/>
            <w:shd w:val="clear" w:color="auto" w:fill="auto"/>
          </w:tcPr>
          <w:p w14:paraId="12063F69"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Ābeļu iela 2, Gulbene, Gulbenes nov., LV-4401</w:t>
            </w:r>
          </w:p>
        </w:tc>
      </w:tr>
      <w:tr w:rsidR="00AF4EEF" w:rsidRPr="00AF4EEF" w14:paraId="6D2AEBC4" w14:textId="77777777" w:rsidTr="00710F7A">
        <w:tc>
          <w:tcPr>
            <w:tcW w:w="9354" w:type="dxa"/>
            <w:shd w:val="clear" w:color="auto" w:fill="auto"/>
          </w:tcPr>
          <w:p w14:paraId="731AFB63"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Tālrunis 64497710, mob.26595362, e-pasts; dome@gulbene.lv, www.gulbene.lv</w:t>
            </w:r>
          </w:p>
        </w:tc>
      </w:tr>
    </w:tbl>
    <w:p w14:paraId="22A3A023" w14:textId="77777777" w:rsidR="00AF4EEF" w:rsidRPr="00AF4EEF" w:rsidRDefault="00AF4EEF" w:rsidP="00AF4EEF">
      <w:pPr>
        <w:jc w:val="center"/>
        <w:rPr>
          <w:rFonts w:eastAsia="Calibri"/>
          <w:b/>
          <w:bCs/>
          <w:sz w:val="24"/>
          <w:szCs w:val="24"/>
          <w:lang w:eastAsia="en-US"/>
        </w:rPr>
      </w:pPr>
      <w:r w:rsidRPr="00AF4EEF">
        <w:rPr>
          <w:rFonts w:eastAsia="Calibri"/>
          <w:b/>
          <w:bCs/>
          <w:sz w:val="24"/>
          <w:szCs w:val="24"/>
          <w:lang w:eastAsia="en-US"/>
        </w:rPr>
        <w:t>GULBENES NOVADA DOMES LĒMUMS</w:t>
      </w:r>
    </w:p>
    <w:p w14:paraId="7A4321C6" w14:textId="77777777" w:rsidR="00AF4EEF" w:rsidRPr="00AF4EEF" w:rsidRDefault="00AF4EEF" w:rsidP="00AF4EEF">
      <w:pPr>
        <w:jc w:val="center"/>
        <w:rPr>
          <w:rFonts w:eastAsia="Calibri"/>
          <w:sz w:val="24"/>
          <w:szCs w:val="24"/>
          <w:lang w:eastAsia="en-US"/>
        </w:rPr>
      </w:pPr>
      <w:r w:rsidRPr="00AF4EEF">
        <w:rPr>
          <w:rFonts w:eastAsia="Calibri"/>
          <w:sz w:val="24"/>
          <w:szCs w:val="24"/>
          <w:lang w:eastAsia="en-US"/>
        </w:rPr>
        <w:t>Gulbenē</w:t>
      </w:r>
    </w:p>
    <w:p w14:paraId="7C739892" w14:textId="77777777" w:rsidR="00AF4EEF" w:rsidRPr="00AF4EEF" w:rsidRDefault="00AF4EEF" w:rsidP="00AF4EEF">
      <w:pPr>
        <w:jc w:val="center"/>
        <w:rPr>
          <w:rFonts w:eastAsia="Calibri"/>
          <w:sz w:val="24"/>
          <w:szCs w:val="24"/>
          <w:lang w:eastAsia="en-US"/>
        </w:rPr>
      </w:pPr>
    </w:p>
    <w:tbl>
      <w:tblPr>
        <w:tblW w:w="0" w:type="auto"/>
        <w:tblLook w:val="04A0" w:firstRow="1" w:lastRow="0" w:firstColumn="1" w:lastColumn="0" w:noHBand="0" w:noVBand="1"/>
      </w:tblPr>
      <w:tblGrid>
        <w:gridCol w:w="4674"/>
        <w:gridCol w:w="4680"/>
      </w:tblGrid>
      <w:tr w:rsidR="00AF4EEF" w:rsidRPr="00AF4EEF" w14:paraId="2346902F" w14:textId="77777777" w:rsidTr="004D215E">
        <w:tc>
          <w:tcPr>
            <w:tcW w:w="4729" w:type="dxa"/>
            <w:shd w:val="clear" w:color="auto" w:fill="auto"/>
          </w:tcPr>
          <w:p w14:paraId="79B10BC0"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2020.gada 30.decembrī</w:t>
            </w:r>
          </w:p>
        </w:tc>
        <w:tc>
          <w:tcPr>
            <w:tcW w:w="4729" w:type="dxa"/>
            <w:shd w:val="clear" w:color="auto" w:fill="auto"/>
          </w:tcPr>
          <w:p w14:paraId="181CC88D"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Nr. GND/2020/1223</w:t>
            </w:r>
          </w:p>
        </w:tc>
      </w:tr>
      <w:tr w:rsidR="00AF4EEF" w:rsidRPr="00AF4EEF" w14:paraId="1D03F7D1" w14:textId="77777777" w:rsidTr="004D215E">
        <w:tc>
          <w:tcPr>
            <w:tcW w:w="4729" w:type="dxa"/>
            <w:shd w:val="clear" w:color="auto" w:fill="auto"/>
          </w:tcPr>
          <w:p w14:paraId="65160F13" w14:textId="77777777" w:rsidR="00AF4EEF" w:rsidRPr="00AF4EEF" w:rsidRDefault="00AF4EEF" w:rsidP="00AF4EEF">
            <w:pPr>
              <w:rPr>
                <w:rFonts w:eastAsia="Calibri"/>
                <w:sz w:val="24"/>
                <w:szCs w:val="24"/>
                <w:lang w:eastAsia="en-US"/>
              </w:rPr>
            </w:pPr>
          </w:p>
        </w:tc>
        <w:tc>
          <w:tcPr>
            <w:tcW w:w="4729" w:type="dxa"/>
            <w:shd w:val="clear" w:color="auto" w:fill="auto"/>
          </w:tcPr>
          <w:p w14:paraId="1A4D27FE"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(protokols Nr.22; 127.p)</w:t>
            </w:r>
          </w:p>
        </w:tc>
      </w:tr>
    </w:tbl>
    <w:p w14:paraId="3C46DDC6" w14:textId="77777777" w:rsidR="00AF4EEF" w:rsidRPr="00AF4EEF" w:rsidRDefault="00AF4EEF" w:rsidP="00AF4EEF">
      <w:pPr>
        <w:spacing w:after="160" w:line="259" w:lineRule="auto"/>
        <w:rPr>
          <w:rFonts w:eastAsia="Calibri"/>
          <w:sz w:val="24"/>
          <w:szCs w:val="24"/>
          <w:lang w:eastAsia="en-US"/>
        </w:rPr>
      </w:pPr>
    </w:p>
    <w:p w14:paraId="05B6CE66" w14:textId="77777777" w:rsidR="00AF4EEF" w:rsidRPr="00AF4EEF" w:rsidRDefault="00AF4EEF" w:rsidP="00AF4EEF">
      <w:pPr>
        <w:spacing w:line="259" w:lineRule="auto"/>
        <w:rPr>
          <w:rFonts w:eastAsia="Calibri"/>
          <w:b/>
          <w:bCs/>
          <w:sz w:val="24"/>
          <w:szCs w:val="24"/>
          <w:lang w:eastAsia="en-US"/>
        </w:rPr>
      </w:pPr>
      <w:r w:rsidRPr="00AF4EEF">
        <w:rPr>
          <w:rFonts w:eastAsia="Calibri"/>
          <w:b/>
          <w:bCs/>
          <w:sz w:val="24"/>
          <w:szCs w:val="24"/>
          <w:lang w:eastAsia="en-US"/>
        </w:rPr>
        <w:t xml:space="preserve">Par Gulbenes novada domes 2020.gada 30.decembra saistošo noteikumu Nr.32“Grozījumi Gulbenes novada domes 2015.gada 26.marta saistošajos noteikumos Nr.7 </w:t>
      </w:r>
    </w:p>
    <w:p w14:paraId="5118CDE2" w14:textId="77777777" w:rsidR="00AF4EEF" w:rsidRPr="00AF4EEF" w:rsidRDefault="00AF4EEF" w:rsidP="00AF4EEF">
      <w:pPr>
        <w:spacing w:line="259" w:lineRule="auto"/>
        <w:rPr>
          <w:rFonts w:eastAsia="Calibri"/>
          <w:b/>
          <w:bCs/>
          <w:sz w:val="24"/>
          <w:szCs w:val="24"/>
          <w:lang w:eastAsia="en-US"/>
        </w:rPr>
      </w:pPr>
      <w:r w:rsidRPr="00AF4EEF">
        <w:rPr>
          <w:rFonts w:eastAsia="Calibri"/>
          <w:b/>
          <w:bCs/>
          <w:sz w:val="24"/>
          <w:szCs w:val="24"/>
          <w:lang w:eastAsia="en-US"/>
        </w:rPr>
        <w:t>“Par materiālo palīdzību Gulbenes novadā”” izdošanu</w:t>
      </w:r>
    </w:p>
    <w:p w14:paraId="3F9F4519" w14:textId="77777777" w:rsidR="00AF4EEF" w:rsidRPr="00AF4EEF" w:rsidRDefault="00AF4EEF" w:rsidP="00AF4EEF">
      <w:pPr>
        <w:jc w:val="both"/>
        <w:rPr>
          <w:rFonts w:eastAsia="Calibri"/>
          <w:sz w:val="24"/>
          <w:szCs w:val="24"/>
          <w:lang w:eastAsia="en-US"/>
        </w:rPr>
      </w:pPr>
    </w:p>
    <w:p w14:paraId="5C2A9C6F" w14:textId="77777777" w:rsidR="00AF4EEF" w:rsidRPr="00AF4EEF" w:rsidRDefault="00AF4EEF" w:rsidP="00AF4EEF">
      <w:pPr>
        <w:spacing w:line="360" w:lineRule="auto"/>
        <w:ind w:firstLine="720"/>
        <w:jc w:val="both"/>
        <w:rPr>
          <w:rFonts w:eastAsia="Calibri"/>
          <w:color w:val="FF0000"/>
          <w:sz w:val="24"/>
          <w:szCs w:val="24"/>
          <w:lang w:eastAsia="en-US"/>
        </w:rPr>
      </w:pPr>
      <w:r w:rsidRPr="00AF4EEF">
        <w:rPr>
          <w:rFonts w:eastAsia="Calibri"/>
          <w:sz w:val="24"/>
          <w:szCs w:val="24"/>
          <w:lang w:eastAsia="en-US"/>
        </w:rPr>
        <w:t xml:space="preserve">Gulbenes novada pašvaldība, ievērojot Gulbenes novada domes deputātu </w:t>
      </w:r>
      <w:proofErr w:type="spellStart"/>
      <w:r w:rsidRPr="00AF4EEF">
        <w:rPr>
          <w:rFonts w:eastAsia="Calibri"/>
          <w:sz w:val="24"/>
          <w:szCs w:val="24"/>
          <w:lang w:eastAsia="en-US"/>
        </w:rPr>
        <w:t>V.Kraukļa</w:t>
      </w:r>
      <w:proofErr w:type="spellEnd"/>
      <w:r w:rsidRPr="00AF4EEF">
        <w:rPr>
          <w:rFonts w:eastAsia="Calibri"/>
          <w:sz w:val="24"/>
          <w:szCs w:val="24"/>
          <w:lang w:eastAsia="en-US"/>
        </w:rPr>
        <w:t xml:space="preserve"> un </w:t>
      </w:r>
      <w:proofErr w:type="spellStart"/>
      <w:r w:rsidRPr="00AF4EEF">
        <w:rPr>
          <w:rFonts w:eastAsia="Calibri"/>
          <w:sz w:val="24"/>
          <w:szCs w:val="24"/>
          <w:lang w:eastAsia="en-US"/>
        </w:rPr>
        <w:t>N.Mazūra</w:t>
      </w:r>
      <w:proofErr w:type="spellEnd"/>
      <w:r w:rsidRPr="00AF4EEF">
        <w:rPr>
          <w:rFonts w:eastAsia="Calibri"/>
          <w:sz w:val="24"/>
          <w:szCs w:val="24"/>
          <w:lang w:eastAsia="en-US"/>
        </w:rPr>
        <w:t xml:space="preserve"> 2020.gada 3.decembra iesniegumā (reģistrēts Gulbenes novada pašvaldībā 2020.gada 3.decembrī ar </w:t>
      </w:r>
      <w:proofErr w:type="spellStart"/>
      <w:r w:rsidRPr="00AF4EEF">
        <w:rPr>
          <w:rFonts w:eastAsia="Calibri"/>
          <w:sz w:val="24"/>
          <w:szCs w:val="24"/>
          <w:lang w:eastAsia="en-US"/>
        </w:rPr>
        <w:t>Nr.GND</w:t>
      </w:r>
      <w:proofErr w:type="spellEnd"/>
      <w:r w:rsidRPr="00AF4EEF">
        <w:rPr>
          <w:rFonts w:eastAsia="Calibri"/>
          <w:sz w:val="24"/>
          <w:szCs w:val="24"/>
          <w:lang w:eastAsia="en-US"/>
        </w:rPr>
        <w:t>/1.14/20/3444-M) izteiktos priekšlikumus, kā arī realizējot pašvaldības brīvprātīgo iniciatīvu, kuras mērķis ir sniegt materiālu atbalstu laulātajiem tradicionāli nozīmīgajās kāzu jubilejās,</w:t>
      </w:r>
      <w:r w:rsidRPr="00AF4EEF">
        <w:rPr>
          <w:rFonts w:ascii="Calibri" w:eastAsia="Calibri" w:hAnsi="Calibri"/>
          <w:sz w:val="22"/>
          <w:szCs w:val="22"/>
          <w:lang w:eastAsia="en-US"/>
        </w:rPr>
        <w:t xml:space="preserve"> </w:t>
      </w:r>
      <w:r w:rsidRPr="00AF4EEF">
        <w:rPr>
          <w:rFonts w:eastAsia="Calibri"/>
          <w:sz w:val="24"/>
          <w:szCs w:val="24"/>
          <w:lang w:eastAsia="en-US"/>
        </w:rPr>
        <w:t>kuri nodzīvojuši vienā laulībā 50, 55, 60, 65 vai 70 gadus, ja vismaz viens no laulātajiem savu pamata dzīvesvietu ir deklarējis Gulbenes novada administratīvajā teritorijā, ir sagatavojusi saistošo noteikumu projektu “Grozījumi Gulbenes novada domes 2015.gada 26.marta saistošajos noteikumos Nr.7 “Par materiālo palīdzību Gulbenes novadā””, nosakot materiālā atbalsta apmēru, kā arī kārtību minētā pabalsta piešķiršanai.</w:t>
      </w:r>
      <w:r w:rsidRPr="00AF4EEF">
        <w:rPr>
          <w:rFonts w:eastAsia="Calibri"/>
          <w:color w:val="FF0000"/>
          <w:sz w:val="24"/>
          <w:szCs w:val="24"/>
          <w:lang w:eastAsia="en-US"/>
        </w:rPr>
        <w:t xml:space="preserve"> </w:t>
      </w:r>
    </w:p>
    <w:p w14:paraId="69C02BAF" w14:textId="77777777" w:rsidR="00AF4EEF" w:rsidRPr="00AF4EEF" w:rsidRDefault="00AF4EEF" w:rsidP="00AF4EEF">
      <w:pPr>
        <w:spacing w:line="360" w:lineRule="auto"/>
        <w:ind w:firstLine="720"/>
        <w:jc w:val="both"/>
        <w:rPr>
          <w:rFonts w:eastAsia="Calibri"/>
          <w:sz w:val="24"/>
          <w:szCs w:val="24"/>
          <w:lang w:eastAsia="en-US"/>
        </w:rPr>
      </w:pPr>
      <w:r w:rsidRPr="00AF4EEF">
        <w:rPr>
          <w:rFonts w:eastAsia="Calibri"/>
          <w:sz w:val="24"/>
          <w:szCs w:val="24"/>
          <w:lang w:eastAsia="en-US"/>
        </w:rPr>
        <w:t xml:space="preserve">Ievērojot minēto un pamatojoties uz likuma “Par pašvaldībām” 15. panta pirmās daļas 7.punktu, kas nosaka pašvaldības autonomo funkciju nodrošināt iedzīvotājiem sociālo palīdzību, 43.panta trešo daļu, atbilstoši kuram dome var pieņemt saistošos noteikumus arī, lai nodrošinātu pašvaldības autonomo funkciju un brīvprātīgo iniciatīvu izpildi, kā arī ņemot vērā Finanšu komitejas ieteikumu, atklāti balsojot: </w:t>
      </w:r>
      <w:r w:rsidRPr="00AF4EEF">
        <w:rPr>
          <w:rFonts w:eastAsia="Calibri"/>
          <w:noProof/>
          <w:sz w:val="24"/>
          <w:szCs w:val="24"/>
          <w:lang w:eastAsia="en-US"/>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AF4EEF">
        <w:rPr>
          <w:rFonts w:eastAsia="Calibri"/>
          <w:sz w:val="24"/>
          <w:szCs w:val="24"/>
          <w:lang w:eastAsia="en-US"/>
        </w:rPr>
        <w:t>Gulbenes novada dome NOLEMJ:</w:t>
      </w:r>
    </w:p>
    <w:p w14:paraId="0C58BEDB" w14:textId="77777777" w:rsidR="00AF4EEF" w:rsidRPr="00AF4EEF" w:rsidRDefault="00AF4EEF" w:rsidP="00AF4EEF">
      <w:pPr>
        <w:tabs>
          <w:tab w:val="left" w:pos="993"/>
        </w:tabs>
        <w:spacing w:line="360" w:lineRule="auto"/>
        <w:ind w:firstLine="720"/>
        <w:jc w:val="both"/>
        <w:rPr>
          <w:rFonts w:eastAsia="Calibri"/>
          <w:sz w:val="24"/>
          <w:szCs w:val="24"/>
          <w:lang w:eastAsia="en-US"/>
        </w:rPr>
      </w:pPr>
      <w:r w:rsidRPr="00AF4EEF">
        <w:rPr>
          <w:rFonts w:eastAsia="Calibri"/>
          <w:sz w:val="24"/>
          <w:szCs w:val="24"/>
          <w:lang w:eastAsia="en-US"/>
        </w:rPr>
        <w:t>1.</w:t>
      </w:r>
      <w:r w:rsidRPr="00AF4EEF">
        <w:rPr>
          <w:rFonts w:eastAsia="Calibri"/>
          <w:sz w:val="24"/>
          <w:szCs w:val="24"/>
          <w:lang w:eastAsia="en-US"/>
        </w:rPr>
        <w:tab/>
        <w:t>IZDOT Gulbenes novada domes 2020.gada 30.decembra saistošos noteikumus Nr.32 “Grozījumi Gulbenes novada domes 2015.gada 26.marta saistošajos noteikumos Nr.7 “Par materiālo palīdzību Gulbenes novadā””.</w:t>
      </w:r>
    </w:p>
    <w:p w14:paraId="439E88B6" w14:textId="77777777" w:rsidR="00AF4EEF" w:rsidRPr="00AF4EEF" w:rsidRDefault="00AF4EEF" w:rsidP="00AF4EEF">
      <w:pPr>
        <w:tabs>
          <w:tab w:val="left" w:pos="993"/>
        </w:tabs>
        <w:spacing w:line="360" w:lineRule="auto"/>
        <w:ind w:firstLine="720"/>
        <w:jc w:val="both"/>
        <w:rPr>
          <w:rFonts w:eastAsia="Calibri"/>
          <w:sz w:val="24"/>
          <w:szCs w:val="24"/>
          <w:lang w:eastAsia="en-US"/>
        </w:rPr>
      </w:pPr>
      <w:r w:rsidRPr="00AF4EEF">
        <w:rPr>
          <w:rFonts w:eastAsia="Calibri"/>
          <w:sz w:val="24"/>
          <w:szCs w:val="24"/>
          <w:lang w:eastAsia="en-US"/>
        </w:rPr>
        <w:t>2.</w:t>
      </w:r>
      <w:r w:rsidRPr="00AF4EEF">
        <w:rPr>
          <w:rFonts w:eastAsia="Calibri"/>
          <w:sz w:val="24"/>
          <w:szCs w:val="24"/>
          <w:lang w:eastAsia="en-US"/>
        </w:rPr>
        <w:tab/>
        <w:t>NOSŪTĪT Vides aizsardzības un reģionālās attīstības ministrijai atzinuma sniegšanai lēmuma 1.punktā minētos saistošos noteikumus un paskaidrojuma rakstu triju darbdienu laikā pēc to parakstīšanas (</w:t>
      </w:r>
      <w:proofErr w:type="spellStart"/>
      <w:r w:rsidRPr="00AF4EEF">
        <w:rPr>
          <w:rFonts w:eastAsia="Calibri"/>
          <w:sz w:val="24"/>
          <w:szCs w:val="24"/>
          <w:lang w:eastAsia="en-US"/>
        </w:rPr>
        <w:t>rakstveidā</w:t>
      </w:r>
      <w:proofErr w:type="spellEnd"/>
      <w:r w:rsidRPr="00AF4EEF">
        <w:rPr>
          <w:rFonts w:eastAsia="Calibri"/>
          <w:sz w:val="24"/>
          <w:szCs w:val="24"/>
          <w:lang w:eastAsia="en-US"/>
        </w:rPr>
        <w:t xml:space="preserve"> un elektroniskā veidā).</w:t>
      </w:r>
    </w:p>
    <w:p w14:paraId="33EF8DF4" w14:textId="77777777" w:rsidR="00AF4EEF" w:rsidRPr="00AF4EEF" w:rsidRDefault="00AF4EEF" w:rsidP="00AF4EEF">
      <w:pPr>
        <w:tabs>
          <w:tab w:val="left" w:pos="993"/>
        </w:tabs>
        <w:spacing w:line="360" w:lineRule="auto"/>
        <w:ind w:firstLine="720"/>
        <w:jc w:val="both"/>
        <w:rPr>
          <w:rFonts w:eastAsia="Calibri"/>
          <w:sz w:val="24"/>
          <w:szCs w:val="24"/>
          <w:lang w:eastAsia="en-US"/>
        </w:rPr>
      </w:pPr>
      <w:r w:rsidRPr="00AF4EEF">
        <w:rPr>
          <w:rFonts w:eastAsia="Calibri"/>
          <w:sz w:val="24"/>
          <w:szCs w:val="24"/>
          <w:lang w:eastAsia="en-US"/>
        </w:rPr>
        <w:lastRenderedPageBreak/>
        <w:t>3.</w:t>
      </w:r>
      <w:r w:rsidRPr="00AF4EEF">
        <w:rPr>
          <w:rFonts w:eastAsia="Calibri"/>
          <w:sz w:val="24"/>
          <w:szCs w:val="24"/>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08258955" w14:textId="77777777" w:rsidR="00AF4EEF" w:rsidRPr="00AF4EEF" w:rsidRDefault="00AF4EEF" w:rsidP="00AF4EEF">
      <w:pPr>
        <w:tabs>
          <w:tab w:val="left" w:pos="993"/>
        </w:tabs>
        <w:spacing w:line="360" w:lineRule="auto"/>
        <w:ind w:firstLine="720"/>
        <w:jc w:val="both"/>
        <w:rPr>
          <w:rFonts w:eastAsia="Calibri"/>
          <w:sz w:val="24"/>
          <w:szCs w:val="24"/>
          <w:lang w:eastAsia="en-US"/>
        </w:rPr>
      </w:pPr>
      <w:r w:rsidRPr="00AF4EEF">
        <w:rPr>
          <w:rFonts w:eastAsia="Calibri"/>
          <w:sz w:val="24"/>
          <w:szCs w:val="24"/>
          <w:lang w:eastAsia="en-US"/>
        </w:rPr>
        <w:t>4.</w:t>
      </w:r>
      <w:r w:rsidRPr="00AF4EEF">
        <w:rPr>
          <w:rFonts w:eastAsia="Calibri"/>
          <w:sz w:val="24"/>
          <w:szCs w:val="24"/>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2312447E" w14:textId="77777777" w:rsidR="00AF4EEF" w:rsidRPr="00AF4EEF" w:rsidRDefault="00AF4EEF" w:rsidP="00AF4EEF">
      <w:pPr>
        <w:tabs>
          <w:tab w:val="left" w:pos="993"/>
        </w:tabs>
        <w:spacing w:line="360" w:lineRule="auto"/>
        <w:ind w:firstLine="720"/>
        <w:jc w:val="both"/>
        <w:rPr>
          <w:rFonts w:eastAsia="Calibri"/>
          <w:sz w:val="24"/>
          <w:szCs w:val="24"/>
          <w:lang w:eastAsia="en-US"/>
        </w:rPr>
      </w:pPr>
      <w:r w:rsidRPr="00AF4EEF">
        <w:rPr>
          <w:rFonts w:eastAsia="Calibri"/>
          <w:sz w:val="24"/>
          <w:szCs w:val="24"/>
          <w:lang w:eastAsia="en-US"/>
        </w:rPr>
        <w:t>5.</w:t>
      </w:r>
      <w:r w:rsidRPr="00AF4EEF">
        <w:rPr>
          <w:rFonts w:eastAsia="Calibri"/>
          <w:sz w:val="24"/>
          <w:szCs w:val="24"/>
          <w:lang w:eastAsia="en-US"/>
        </w:rPr>
        <w:tab/>
        <w:t>UZDOT Gulbenes novada pagastu pārvalžu vadītājiem nodrošināt lēmuma 1.punktā minēto saistošo noteikumu un paskaidrojuma raksta pieejamību pagastu pārvalžu administratīvajās ēkās.</w:t>
      </w:r>
    </w:p>
    <w:p w14:paraId="0EDA5B9C" w14:textId="77777777" w:rsidR="00AF4EEF" w:rsidRPr="00AF4EEF" w:rsidRDefault="00AF4EEF" w:rsidP="00AF4EEF">
      <w:pPr>
        <w:ind w:left="720"/>
        <w:contextualSpacing/>
        <w:jc w:val="both"/>
        <w:rPr>
          <w:rFonts w:eastAsia="Calibri"/>
          <w:sz w:val="24"/>
          <w:szCs w:val="24"/>
          <w:lang w:eastAsia="en-US"/>
        </w:rPr>
      </w:pPr>
    </w:p>
    <w:p w14:paraId="69F92E3C" w14:textId="77777777" w:rsidR="00AF4EEF" w:rsidRPr="00AF4EEF" w:rsidRDefault="00AF4EEF" w:rsidP="00AF4EEF">
      <w:pPr>
        <w:spacing w:after="160" w:line="259" w:lineRule="auto"/>
        <w:rPr>
          <w:rFonts w:eastAsia="Calibri"/>
          <w:sz w:val="24"/>
          <w:szCs w:val="24"/>
          <w:lang w:eastAsia="en-US"/>
        </w:rPr>
      </w:pPr>
      <w:r w:rsidRPr="00AF4EEF">
        <w:rPr>
          <w:rFonts w:eastAsia="Calibri"/>
          <w:sz w:val="24"/>
          <w:szCs w:val="24"/>
          <w:lang w:eastAsia="en-US"/>
        </w:rPr>
        <w:t>Gulbenes novada domes priekšsēdētājs</w:t>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proofErr w:type="spellStart"/>
      <w:r w:rsidRPr="00AF4EEF">
        <w:rPr>
          <w:rFonts w:eastAsia="Calibri"/>
          <w:sz w:val="24"/>
          <w:szCs w:val="24"/>
          <w:lang w:eastAsia="en-US"/>
        </w:rPr>
        <w:t>N.Audzišs</w:t>
      </w:r>
      <w:proofErr w:type="spellEnd"/>
    </w:p>
    <w:p w14:paraId="176FA757" w14:textId="77777777" w:rsidR="00AF4EEF" w:rsidRPr="00AF4EEF" w:rsidRDefault="00AF4EEF" w:rsidP="00AF4EEF">
      <w:pPr>
        <w:spacing w:after="160" w:line="259" w:lineRule="auto"/>
        <w:rPr>
          <w:rFonts w:eastAsia="Calibri"/>
          <w:sz w:val="24"/>
          <w:szCs w:val="24"/>
          <w:lang w:eastAsia="en-US"/>
        </w:rPr>
      </w:pPr>
    </w:p>
    <w:p w14:paraId="31736B87" w14:textId="07008A6E" w:rsidR="00710F7A" w:rsidRDefault="00AF4EEF" w:rsidP="00AF4EEF">
      <w:pPr>
        <w:spacing w:after="160" w:line="259" w:lineRule="auto"/>
        <w:rPr>
          <w:rFonts w:eastAsia="Calibri"/>
          <w:sz w:val="24"/>
          <w:szCs w:val="24"/>
          <w:lang w:eastAsia="en-US"/>
        </w:rPr>
      </w:pPr>
      <w:r w:rsidRPr="00AF4EEF">
        <w:rPr>
          <w:rFonts w:eastAsia="Calibri"/>
          <w:sz w:val="24"/>
          <w:szCs w:val="24"/>
          <w:lang w:eastAsia="en-US"/>
        </w:rPr>
        <w:t xml:space="preserve">Sagatavoja: Eduards </w:t>
      </w:r>
      <w:proofErr w:type="spellStart"/>
      <w:r w:rsidRPr="00AF4EEF">
        <w:rPr>
          <w:rFonts w:eastAsia="Calibri"/>
          <w:sz w:val="24"/>
          <w:szCs w:val="24"/>
          <w:lang w:eastAsia="en-US"/>
        </w:rPr>
        <w:t>Garkuša</w:t>
      </w:r>
      <w:proofErr w:type="spellEnd"/>
    </w:p>
    <w:p w14:paraId="3ACB5E2D" w14:textId="77777777" w:rsidR="00710F7A" w:rsidRDefault="00710F7A">
      <w:pPr>
        <w:rPr>
          <w:rFonts w:eastAsia="Calibri"/>
          <w:sz w:val="24"/>
          <w:szCs w:val="24"/>
          <w:lang w:eastAsia="en-US"/>
        </w:rPr>
      </w:pPr>
      <w:r>
        <w:rPr>
          <w:rFonts w:eastAsia="Calibri"/>
          <w:sz w:val="24"/>
          <w:szCs w:val="24"/>
          <w:lang w:eastAsia="en-US"/>
        </w:rPr>
        <w:br w:type="page"/>
      </w:r>
    </w:p>
    <w:p w14:paraId="5D931266" w14:textId="77777777" w:rsidR="00AF4EEF" w:rsidRPr="00AF4EEF" w:rsidRDefault="00AF4EEF" w:rsidP="00AF4EEF">
      <w:pPr>
        <w:widowControl w:val="0"/>
        <w:suppressAutoHyphens/>
        <w:rPr>
          <w:rFonts w:eastAsia="Calibri"/>
        </w:rPr>
      </w:pPr>
    </w:p>
    <w:tbl>
      <w:tblPr>
        <w:tblW w:w="0" w:type="auto"/>
        <w:tblLook w:val="01E0" w:firstRow="1" w:lastRow="1" w:firstColumn="1" w:lastColumn="1" w:noHBand="0" w:noVBand="0"/>
      </w:tblPr>
      <w:tblGrid>
        <w:gridCol w:w="3109"/>
        <w:gridCol w:w="3137"/>
        <w:gridCol w:w="3108"/>
      </w:tblGrid>
      <w:tr w:rsidR="00AF4EEF" w:rsidRPr="00AF4EEF" w14:paraId="70A69F2B" w14:textId="77777777" w:rsidTr="004D215E">
        <w:tc>
          <w:tcPr>
            <w:tcW w:w="3190" w:type="dxa"/>
          </w:tcPr>
          <w:p w14:paraId="6E35C8B1" w14:textId="77777777" w:rsidR="00AF4EEF" w:rsidRPr="00AF4EEF" w:rsidRDefault="00AF4EEF" w:rsidP="00AF4EEF">
            <w:pPr>
              <w:rPr>
                <w:rFonts w:eastAsia="Calibri"/>
                <w:sz w:val="24"/>
                <w:szCs w:val="24"/>
              </w:rPr>
            </w:pPr>
            <w:bookmarkStart w:id="49" w:name="_Hlk59610999"/>
          </w:p>
        </w:tc>
        <w:tc>
          <w:tcPr>
            <w:tcW w:w="3190" w:type="dxa"/>
            <w:hideMark/>
          </w:tcPr>
          <w:p w14:paraId="20610EE3" w14:textId="77777777" w:rsidR="00AF4EEF" w:rsidRPr="00AF4EEF" w:rsidRDefault="00AF4EEF" w:rsidP="00AF4EEF">
            <w:pPr>
              <w:jc w:val="center"/>
              <w:rPr>
                <w:rFonts w:eastAsia="Calibri"/>
                <w:sz w:val="24"/>
                <w:szCs w:val="24"/>
              </w:rPr>
            </w:pPr>
            <w:r w:rsidRPr="00AF4EEF">
              <w:rPr>
                <w:rFonts w:eastAsia="Calibri"/>
                <w:noProof/>
                <w:sz w:val="24"/>
                <w:szCs w:val="24"/>
              </w:rPr>
              <w:drawing>
                <wp:inline distT="0" distB="0" distL="0" distR="0" wp14:anchorId="125EFBD9" wp14:editId="60F05DB7">
                  <wp:extent cx="609600" cy="685800"/>
                  <wp:effectExtent l="0" t="0" r="0" b="0"/>
                  <wp:docPr id="591" name="Attēls 59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4684D32F" w14:textId="77777777" w:rsidR="00AF4EEF" w:rsidRPr="00AF4EEF" w:rsidRDefault="00AF4EEF" w:rsidP="00AF4EEF">
            <w:pPr>
              <w:rPr>
                <w:rFonts w:eastAsia="Calibri"/>
                <w:sz w:val="24"/>
                <w:szCs w:val="24"/>
              </w:rPr>
            </w:pPr>
          </w:p>
        </w:tc>
      </w:tr>
      <w:tr w:rsidR="00AF4EEF" w:rsidRPr="00AF4EEF" w14:paraId="682A7793" w14:textId="77777777" w:rsidTr="004D215E">
        <w:tc>
          <w:tcPr>
            <w:tcW w:w="9570" w:type="dxa"/>
            <w:gridSpan w:val="3"/>
            <w:hideMark/>
          </w:tcPr>
          <w:p w14:paraId="43352071" w14:textId="77777777" w:rsidR="00AF4EEF" w:rsidRPr="00AF4EEF" w:rsidRDefault="00AF4EEF" w:rsidP="00AF4EEF">
            <w:pPr>
              <w:spacing w:before="240" w:line="360" w:lineRule="auto"/>
              <w:jc w:val="center"/>
              <w:rPr>
                <w:rFonts w:eastAsia="Calibri"/>
                <w:b/>
                <w:sz w:val="24"/>
                <w:szCs w:val="24"/>
              </w:rPr>
            </w:pPr>
            <w:r w:rsidRPr="00AF4EEF">
              <w:rPr>
                <w:rFonts w:eastAsia="Calibri"/>
                <w:b/>
                <w:sz w:val="24"/>
                <w:szCs w:val="24"/>
              </w:rPr>
              <w:t>GULBENES NOVADA PAŠVALDĪBA</w:t>
            </w:r>
          </w:p>
        </w:tc>
      </w:tr>
      <w:tr w:rsidR="00AF4EEF" w:rsidRPr="00AF4EEF" w14:paraId="12964E76" w14:textId="77777777" w:rsidTr="004D215E">
        <w:tc>
          <w:tcPr>
            <w:tcW w:w="9570" w:type="dxa"/>
            <w:gridSpan w:val="3"/>
            <w:hideMark/>
          </w:tcPr>
          <w:p w14:paraId="403A2B27" w14:textId="77777777" w:rsidR="00AF4EEF" w:rsidRPr="00AF4EEF" w:rsidRDefault="00AF4EEF" w:rsidP="00AF4EEF">
            <w:pPr>
              <w:spacing w:line="360" w:lineRule="auto"/>
              <w:jc w:val="center"/>
              <w:rPr>
                <w:rFonts w:eastAsia="Calibri"/>
                <w:sz w:val="24"/>
                <w:szCs w:val="24"/>
              </w:rPr>
            </w:pPr>
            <w:proofErr w:type="spellStart"/>
            <w:r w:rsidRPr="00AF4EEF">
              <w:rPr>
                <w:rFonts w:eastAsia="Calibri"/>
                <w:sz w:val="24"/>
                <w:szCs w:val="24"/>
              </w:rPr>
              <w:t>Reģ</w:t>
            </w:r>
            <w:proofErr w:type="spellEnd"/>
            <w:r w:rsidRPr="00AF4EEF">
              <w:rPr>
                <w:rFonts w:eastAsia="Calibri"/>
                <w:sz w:val="24"/>
                <w:szCs w:val="24"/>
              </w:rPr>
              <w:t>. Nr. 90009116327</w:t>
            </w:r>
          </w:p>
        </w:tc>
      </w:tr>
      <w:tr w:rsidR="00AF4EEF" w:rsidRPr="00AF4EEF" w14:paraId="3CCC912A" w14:textId="77777777" w:rsidTr="004D215E">
        <w:tc>
          <w:tcPr>
            <w:tcW w:w="9570" w:type="dxa"/>
            <w:gridSpan w:val="3"/>
            <w:hideMark/>
          </w:tcPr>
          <w:p w14:paraId="2B4CCFCC" w14:textId="77777777" w:rsidR="00AF4EEF" w:rsidRPr="00AF4EEF" w:rsidRDefault="00AF4EEF" w:rsidP="00AF4EEF">
            <w:pPr>
              <w:jc w:val="center"/>
              <w:rPr>
                <w:rFonts w:eastAsia="Calibri"/>
                <w:sz w:val="24"/>
                <w:szCs w:val="24"/>
              </w:rPr>
            </w:pPr>
            <w:r w:rsidRPr="00AF4EEF">
              <w:rPr>
                <w:rFonts w:eastAsia="Calibri"/>
                <w:sz w:val="24"/>
                <w:szCs w:val="24"/>
              </w:rPr>
              <w:t>Ābeļu iela 2, Gulbene, Gulbenes nov., LV-4401</w:t>
            </w:r>
          </w:p>
        </w:tc>
      </w:tr>
      <w:tr w:rsidR="00AF4EEF" w:rsidRPr="00AF4EEF" w14:paraId="69C98909" w14:textId="77777777" w:rsidTr="004D215E">
        <w:tc>
          <w:tcPr>
            <w:tcW w:w="9570" w:type="dxa"/>
            <w:gridSpan w:val="3"/>
            <w:hideMark/>
          </w:tcPr>
          <w:p w14:paraId="0EE9B9C0" w14:textId="77777777" w:rsidR="00AF4EEF" w:rsidRPr="00AF4EEF" w:rsidRDefault="00AF4EEF" w:rsidP="00AF4EEF">
            <w:pPr>
              <w:pBdr>
                <w:bottom w:val="single" w:sz="12" w:space="1" w:color="auto"/>
              </w:pBdr>
              <w:jc w:val="center"/>
              <w:rPr>
                <w:rFonts w:eastAsia="Calibri"/>
                <w:sz w:val="24"/>
                <w:szCs w:val="24"/>
              </w:rPr>
            </w:pPr>
            <w:r w:rsidRPr="00AF4EEF">
              <w:rPr>
                <w:rFonts w:eastAsia="Calibri"/>
                <w:sz w:val="24"/>
                <w:szCs w:val="24"/>
              </w:rPr>
              <w:t>Tālrunis 64497710, fakss 64497730, e-pasts: dome@gulbene.lv, www.gulbene.lv</w:t>
            </w:r>
          </w:p>
          <w:p w14:paraId="3787A4C9" w14:textId="77777777" w:rsidR="00AF4EEF" w:rsidRPr="00AF4EEF" w:rsidRDefault="00AF4EEF" w:rsidP="00AF4EEF">
            <w:pPr>
              <w:jc w:val="center"/>
              <w:rPr>
                <w:rFonts w:eastAsia="Calibri"/>
                <w:sz w:val="24"/>
                <w:szCs w:val="24"/>
              </w:rPr>
            </w:pP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r w:rsidRPr="00AF4EEF">
              <w:rPr>
                <w:rFonts w:eastAsia="Calibri"/>
                <w:sz w:val="24"/>
                <w:szCs w:val="24"/>
              </w:rPr>
              <w:softHyphen/>
            </w:r>
          </w:p>
        </w:tc>
      </w:tr>
    </w:tbl>
    <w:p w14:paraId="739B0C30" w14:textId="77777777" w:rsidR="00AF4EEF" w:rsidRPr="00AF4EEF" w:rsidRDefault="00AF4EEF" w:rsidP="00AF4EEF">
      <w:pPr>
        <w:jc w:val="center"/>
        <w:rPr>
          <w:rFonts w:eastAsia="Calibri"/>
          <w:sz w:val="24"/>
          <w:szCs w:val="24"/>
        </w:rPr>
      </w:pPr>
      <w:r w:rsidRPr="00AF4EEF">
        <w:rPr>
          <w:rFonts w:eastAsia="Calibri"/>
          <w:sz w:val="24"/>
          <w:szCs w:val="24"/>
        </w:rPr>
        <w:t>Gulbenē</w:t>
      </w:r>
    </w:p>
    <w:p w14:paraId="1E2F7930" w14:textId="77777777" w:rsidR="00AF4EEF" w:rsidRPr="00AF4EEF" w:rsidRDefault="00AF4EEF" w:rsidP="00AF4EEF">
      <w:pPr>
        <w:jc w:val="center"/>
        <w:rPr>
          <w:rFonts w:eastAsia="Calibri"/>
          <w:sz w:val="24"/>
          <w:szCs w:val="24"/>
        </w:rPr>
      </w:pPr>
    </w:p>
    <w:p w14:paraId="1E48E1B5" w14:textId="77777777" w:rsidR="00AF4EEF" w:rsidRPr="00AF4EEF" w:rsidRDefault="00AF4EEF" w:rsidP="00AF4EEF">
      <w:pPr>
        <w:rPr>
          <w:rFonts w:eastAsia="Calibri"/>
          <w:b/>
          <w:sz w:val="24"/>
          <w:szCs w:val="24"/>
        </w:rPr>
      </w:pPr>
      <w:r w:rsidRPr="00AF4EEF">
        <w:rPr>
          <w:rFonts w:eastAsia="Calibri"/>
          <w:b/>
          <w:sz w:val="24"/>
          <w:szCs w:val="24"/>
        </w:rPr>
        <w:t>2020.gada 30.decembrī</w:t>
      </w:r>
      <w:r w:rsidRPr="00AF4EEF">
        <w:rPr>
          <w:rFonts w:eastAsia="Calibri"/>
          <w:b/>
          <w:sz w:val="24"/>
          <w:szCs w:val="24"/>
        </w:rPr>
        <w:tab/>
      </w:r>
      <w:r w:rsidRPr="00AF4EEF">
        <w:rPr>
          <w:rFonts w:eastAsia="Calibri"/>
          <w:b/>
          <w:sz w:val="24"/>
          <w:szCs w:val="24"/>
        </w:rPr>
        <w:tab/>
      </w:r>
      <w:r w:rsidRPr="00AF4EEF">
        <w:rPr>
          <w:rFonts w:eastAsia="Calibri"/>
          <w:b/>
          <w:sz w:val="24"/>
          <w:szCs w:val="24"/>
        </w:rPr>
        <w:tab/>
      </w:r>
      <w:r w:rsidRPr="00AF4EEF">
        <w:rPr>
          <w:rFonts w:eastAsia="Calibri"/>
          <w:b/>
          <w:sz w:val="24"/>
          <w:szCs w:val="24"/>
        </w:rPr>
        <w:tab/>
      </w:r>
      <w:r w:rsidRPr="00AF4EEF">
        <w:rPr>
          <w:rFonts w:eastAsia="Calibri"/>
          <w:b/>
          <w:sz w:val="24"/>
          <w:szCs w:val="24"/>
        </w:rPr>
        <w:tab/>
        <w:t>Saistošie noteikumi Nr.32</w:t>
      </w:r>
    </w:p>
    <w:p w14:paraId="6D07AA3A" w14:textId="77777777" w:rsidR="00AF4EEF" w:rsidRPr="00AF4EEF" w:rsidRDefault="00AF4EEF" w:rsidP="00AF4EEF">
      <w:pPr>
        <w:widowControl w:val="0"/>
        <w:ind w:left="5040" w:right="27" w:firstLine="720"/>
        <w:rPr>
          <w:rFonts w:eastAsia="Calibri"/>
          <w:b/>
          <w:color w:val="000000"/>
          <w:sz w:val="24"/>
          <w:szCs w:val="24"/>
        </w:rPr>
      </w:pPr>
      <w:r w:rsidRPr="00AF4EEF">
        <w:rPr>
          <w:rFonts w:eastAsia="Calibri"/>
          <w:b/>
          <w:sz w:val="24"/>
          <w:szCs w:val="24"/>
        </w:rPr>
        <w:t>(protokols</w:t>
      </w:r>
      <w:r w:rsidRPr="00AF4EEF">
        <w:rPr>
          <w:rFonts w:eastAsia="Calibri"/>
          <w:b/>
          <w:color w:val="000000"/>
          <w:sz w:val="24"/>
          <w:szCs w:val="24"/>
        </w:rPr>
        <w:t xml:space="preserve"> Nr.22, 127.p)</w:t>
      </w:r>
    </w:p>
    <w:p w14:paraId="5A1A6C3A" w14:textId="77777777" w:rsidR="00AF4EEF" w:rsidRPr="00AF4EEF" w:rsidRDefault="00AF4EEF" w:rsidP="00AF4EEF">
      <w:pPr>
        <w:rPr>
          <w:rFonts w:ascii="Arial" w:eastAsia="Calibri" w:hAnsi="Arial" w:cs="Arial"/>
          <w:b/>
          <w:sz w:val="24"/>
          <w:szCs w:val="24"/>
        </w:rPr>
      </w:pPr>
    </w:p>
    <w:p w14:paraId="42B6E255" w14:textId="77777777" w:rsidR="00AF4EEF" w:rsidRPr="00AF4EEF" w:rsidRDefault="00AF4EEF" w:rsidP="00AF4EEF">
      <w:pPr>
        <w:jc w:val="right"/>
        <w:rPr>
          <w:rFonts w:ascii="Arial" w:eastAsia="Calibri" w:hAnsi="Arial" w:cs="Arial"/>
          <w:b/>
          <w:sz w:val="24"/>
          <w:szCs w:val="24"/>
        </w:rPr>
      </w:pPr>
      <w:r w:rsidRPr="00AF4EEF">
        <w:rPr>
          <w:rFonts w:ascii="Arial" w:eastAsia="Calibri" w:hAnsi="Arial" w:cs="Arial"/>
          <w:b/>
          <w:sz w:val="24"/>
          <w:szCs w:val="24"/>
        </w:rPr>
        <w:t xml:space="preserve">   </w:t>
      </w:r>
    </w:p>
    <w:p w14:paraId="7D15BAFB" w14:textId="77777777" w:rsidR="00AF4EEF" w:rsidRPr="00AF4EEF" w:rsidRDefault="00AF4EEF" w:rsidP="00AF4EEF">
      <w:pPr>
        <w:ind w:right="566"/>
        <w:jc w:val="center"/>
        <w:rPr>
          <w:rFonts w:eastAsia="Calibri"/>
          <w:b/>
          <w:sz w:val="24"/>
          <w:szCs w:val="24"/>
        </w:rPr>
      </w:pPr>
      <w:r w:rsidRPr="00AF4EEF">
        <w:rPr>
          <w:rFonts w:eastAsia="Calibri"/>
          <w:b/>
          <w:sz w:val="24"/>
          <w:szCs w:val="24"/>
        </w:rPr>
        <w:t xml:space="preserve">Grozījumi Gulbenes novada domes </w:t>
      </w:r>
      <w:bookmarkStart w:id="50" w:name="_Hlk56077265"/>
      <w:r w:rsidRPr="00AF4EEF">
        <w:rPr>
          <w:rFonts w:eastAsia="Calibri"/>
          <w:b/>
          <w:sz w:val="24"/>
          <w:szCs w:val="24"/>
        </w:rPr>
        <w:t>2015.gada 26.marta saistošajos noteikumos Nr.7 “Par materiālo palīdzību Gulbenes novadā”</w:t>
      </w:r>
      <w:bookmarkEnd w:id="50"/>
    </w:p>
    <w:p w14:paraId="45B322CC" w14:textId="77777777" w:rsidR="00AF4EEF" w:rsidRPr="00AF4EEF" w:rsidRDefault="00AF4EEF" w:rsidP="00AF4EEF">
      <w:pPr>
        <w:ind w:right="566"/>
        <w:jc w:val="center"/>
        <w:rPr>
          <w:rFonts w:eastAsia="Calibri"/>
          <w:b/>
          <w:sz w:val="24"/>
          <w:szCs w:val="24"/>
        </w:rPr>
      </w:pPr>
    </w:p>
    <w:p w14:paraId="044AD071" w14:textId="77777777" w:rsidR="00AF4EEF" w:rsidRPr="00AF4EEF" w:rsidRDefault="00AF4EEF" w:rsidP="00AF4EEF">
      <w:pPr>
        <w:shd w:val="clear" w:color="auto" w:fill="FFFFFF"/>
        <w:spacing w:before="100" w:beforeAutospacing="1" w:after="100" w:afterAutospacing="1"/>
        <w:ind w:left="5387"/>
        <w:jc w:val="both"/>
        <w:rPr>
          <w:iCs/>
          <w:sz w:val="24"/>
          <w:szCs w:val="24"/>
        </w:rPr>
      </w:pPr>
      <w:r w:rsidRPr="00AF4EEF">
        <w:rPr>
          <w:i/>
          <w:iCs/>
          <w:sz w:val="24"/>
          <w:szCs w:val="24"/>
        </w:rPr>
        <w:t>Izdoti pamatojoties uz likuma “Par pašvaldībām” 15. panta pirmās daļas 7. punktu un 43. panta trešo daļu</w:t>
      </w:r>
    </w:p>
    <w:p w14:paraId="452B3AD8" w14:textId="77777777" w:rsidR="00AF4EEF" w:rsidRPr="00AF4EEF" w:rsidRDefault="00AF4EEF" w:rsidP="00AF4EEF">
      <w:pPr>
        <w:widowControl w:val="0"/>
        <w:suppressAutoHyphens/>
        <w:ind w:left="4320"/>
        <w:contextualSpacing/>
        <w:jc w:val="both"/>
        <w:rPr>
          <w:rFonts w:eastAsia="Calibri"/>
          <w:color w:val="FF0000"/>
          <w:sz w:val="24"/>
          <w:szCs w:val="24"/>
          <w:lang w:bidi="hi-IN"/>
        </w:rPr>
      </w:pPr>
    </w:p>
    <w:p w14:paraId="267D485D" w14:textId="77777777" w:rsidR="00AF4EEF" w:rsidRPr="00AF4EEF" w:rsidRDefault="00AF4EEF" w:rsidP="00AF4EEF">
      <w:pPr>
        <w:numPr>
          <w:ilvl w:val="0"/>
          <w:numId w:val="42"/>
        </w:numPr>
        <w:tabs>
          <w:tab w:val="left" w:pos="993"/>
        </w:tabs>
        <w:spacing w:line="360" w:lineRule="auto"/>
        <w:ind w:left="0" w:firstLine="567"/>
        <w:contextualSpacing/>
        <w:jc w:val="both"/>
        <w:rPr>
          <w:rFonts w:eastAsia="Calibri"/>
          <w:sz w:val="24"/>
          <w:szCs w:val="24"/>
        </w:rPr>
      </w:pPr>
      <w:r w:rsidRPr="00AF4EEF">
        <w:rPr>
          <w:rFonts w:eastAsia="Calibri"/>
          <w:sz w:val="24"/>
          <w:szCs w:val="24"/>
        </w:rPr>
        <w:t>Izdarīt Gulbenes novada domes 2015.gada 26.marta saistošajos noteikumos Nr.7 “Par materiālo palīdzību Gulbenes novadā” (Gulbenes Novada Ziņas, 2015, 5.nr.) šādus grozījumus:</w:t>
      </w:r>
    </w:p>
    <w:p w14:paraId="2F4DCDBC" w14:textId="77777777" w:rsidR="00AF4EEF" w:rsidRPr="00AF4EEF" w:rsidRDefault="00AF4EEF" w:rsidP="00AF4EEF">
      <w:pPr>
        <w:numPr>
          <w:ilvl w:val="1"/>
          <w:numId w:val="42"/>
        </w:numPr>
        <w:spacing w:line="360" w:lineRule="auto"/>
        <w:ind w:left="0" w:firstLine="567"/>
        <w:contextualSpacing/>
        <w:jc w:val="both"/>
        <w:rPr>
          <w:rFonts w:eastAsia="Calibri"/>
          <w:sz w:val="24"/>
          <w:szCs w:val="24"/>
        </w:rPr>
      </w:pPr>
      <w:r w:rsidRPr="00AF4EEF">
        <w:rPr>
          <w:rFonts w:eastAsia="Calibri"/>
          <w:sz w:val="24"/>
          <w:szCs w:val="24"/>
        </w:rPr>
        <w:t>papildināt noteikumus ar 6.4. apakšpunktu šādā redakcijā:</w:t>
      </w:r>
    </w:p>
    <w:p w14:paraId="56DA76BE"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“6.4. materiālā palīdzība laulātajiem pāriem kāzu jubilejā, kuri nodzīvojuši vienā laulībā 50 un vairāk gadus.”</w:t>
      </w:r>
    </w:p>
    <w:p w14:paraId="160A41E0" w14:textId="77777777" w:rsidR="00AF4EEF" w:rsidRPr="00AF4EEF" w:rsidRDefault="00AF4EEF" w:rsidP="00AF4EEF">
      <w:pPr>
        <w:numPr>
          <w:ilvl w:val="1"/>
          <w:numId w:val="42"/>
        </w:numPr>
        <w:spacing w:line="360" w:lineRule="auto"/>
        <w:ind w:left="0" w:firstLine="567"/>
        <w:contextualSpacing/>
        <w:jc w:val="both"/>
        <w:rPr>
          <w:rFonts w:eastAsia="Calibri"/>
          <w:sz w:val="24"/>
          <w:szCs w:val="24"/>
        </w:rPr>
      </w:pPr>
      <w:r w:rsidRPr="00AF4EEF">
        <w:rPr>
          <w:rFonts w:eastAsia="Calibri"/>
          <w:sz w:val="24"/>
          <w:szCs w:val="24"/>
        </w:rPr>
        <w:t>papildināt noteikumus ar V</w:t>
      </w:r>
      <w:r w:rsidRPr="00AF4EEF">
        <w:rPr>
          <w:rFonts w:eastAsia="Calibri"/>
          <w:sz w:val="24"/>
          <w:szCs w:val="24"/>
          <w:vertAlign w:val="superscript"/>
        </w:rPr>
        <w:t>1</w:t>
      </w:r>
      <w:r w:rsidRPr="00AF4EEF">
        <w:rPr>
          <w:rFonts w:eastAsia="Calibri"/>
          <w:sz w:val="24"/>
          <w:szCs w:val="24"/>
        </w:rPr>
        <w:t xml:space="preserve"> nodaļu šādā redakcijā:</w:t>
      </w:r>
    </w:p>
    <w:p w14:paraId="228DE29A"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“V</w:t>
      </w:r>
      <w:r w:rsidRPr="00AF4EEF">
        <w:rPr>
          <w:rFonts w:eastAsia="Calibri"/>
          <w:sz w:val="24"/>
          <w:szCs w:val="24"/>
          <w:vertAlign w:val="superscript"/>
        </w:rPr>
        <w:t xml:space="preserve">1 </w:t>
      </w:r>
      <w:r w:rsidRPr="00AF4EEF">
        <w:rPr>
          <w:rFonts w:eastAsia="Calibri"/>
          <w:sz w:val="24"/>
          <w:szCs w:val="24"/>
        </w:rPr>
        <w:t>Materiālā palīdzība laulātajiem pāriem kāzu jubilejā, kuri nodzīvojuši vienā laulībā 50 un vairāk gadus</w:t>
      </w:r>
    </w:p>
    <w:p w14:paraId="383AF893"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22.</w:t>
      </w:r>
      <w:r w:rsidRPr="00AF4EEF">
        <w:rPr>
          <w:rFonts w:eastAsia="Calibri"/>
          <w:sz w:val="24"/>
          <w:szCs w:val="24"/>
          <w:vertAlign w:val="superscript"/>
        </w:rPr>
        <w:t xml:space="preserve">1 </w:t>
      </w:r>
      <w:r w:rsidRPr="00AF4EEF">
        <w:rPr>
          <w:rFonts w:eastAsia="Calibri"/>
          <w:sz w:val="24"/>
          <w:szCs w:val="24"/>
        </w:rPr>
        <w:t>Materiālā palīdzība laulātajiem pāriem, kuri nodzīvojuši vienā laulībā 50, 55, 60, 65 un 70 gadus, ir pašvaldības brīvprātīgā iniciatīva ar mērķi sniegt materiālu atbalstu laulātajiem tradicionāli nozīmīgajās kāzu jubilejās.</w:t>
      </w:r>
    </w:p>
    <w:p w14:paraId="495EF5F2"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22.</w:t>
      </w:r>
      <w:r w:rsidRPr="00AF4EEF">
        <w:rPr>
          <w:rFonts w:eastAsia="Calibri"/>
          <w:sz w:val="24"/>
          <w:szCs w:val="24"/>
          <w:vertAlign w:val="superscript"/>
        </w:rPr>
        <w:t>2</w:t>
      </w:r>
      <w:r w:rsidRPr="00AF4EEF">
        <w:rPr>
          <w:rFonts w:eastAsia="Calibri"/>
          <w:sz w:val="24"/>
          <w:szCs w:val="24"/>
        </w:rPr>
        <w:t xml:space="preserve"> Materiālās palīdzības apmērs:</w:t>
      </w:r>
    </w:p>
    <w:p w14:paraId="5B0E16E2"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22.1.</w:t>
      </w:r>
      <w:r w:rsidRPr="00AF4EEF">
        <w:rPr>
          <w:rFonts w:eastAsia="Calibri"/>
          <w:sz w:val="24"/>
          <w:szCs w:val="24"/>
          <w:vertAlign w:val="superscript"/>
        </w:rPr>
        <w:t xml:space="preserve">2 </w:t>
      </w:r>
      <w:r w:rsidRPr="00AF4EEF">
        <w:rPr>
          <w:rFonts w:eastAsia="Calibri"/>
          <w:sz w:val="24"/>
          <w:szCs w:val="24"/>
        </w:rPr>
        <w:t xml:space="preserve">50 gadu kāzu jubilejā 50 </w:t>
      </w:r>
      <w:proofErr w:type="spellStart"/>
      <w:r w:rsidRPr="00AF4EEF">
        <w:rPr>
          <w:rFonts w:eastAsia="Calibri"/>
          <w:sz w:val="24"/>
          <w:szCs w:val="24"/>
        </w:rPr>
        <w:t>euro</w:t>
      </w:r>
      <w:proofErr w:type="spellEnd"/>
      <w:r w:rsidRPr="00AF4EEF">
        <w:rPr>
          <w:rFonts w:eastAsia="Calibri"/>
          <w:sz w:val="24"/>
          <w:szCs w:val="24"/>
        </w:rPr>
        <w:t>;</w:t>
      </w:r>
    </w:p>
    <w:p w14:paraId="4690D15D"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22.2.</w:t>
      </w:r>
      <w:r w:rsidRPr="00AF4EEF">
        <w:rPr>
          <w:rFonts w:eastAsia="Calibri"/>
          <w:sz w:val="24"/>
          <w:szCs w:val="24"/>
          <w:vertAlign w:val="superscript"/>
        </w:rPr>
        <w:t xml:space="preserve">2 </w:t>
      </w:r>
      <w:r w:rsidRPr="00AF4EEF">
        <w:rPr>
          <w:rFonts w:eastAsia="Calibri"/>
          <w:sz w:val="24"/>
          <w:szCs w:val="24"/>
        </w:rPr>
        <w:t xml:space="preserve">55 gadu kāzu jubilejā 75 </w:t>
      </w:r>
      <w:proofErr w:type="spellStart"/>
      <w:r w:rsidRPr="00AF4EEF">
        <w:rPr>
          <w:rFonts w:eastAsia="Calibri"/>
          <w:sz w:val="24"/>
          <w:szCs w:val="24"/>
        </w:rPr>
        <w:t>euro</w:t>
      </w:r>
      <w:proofErr w:type="spellEnd"/>
      <w:r w:rsidRPr="00AF4EEF">
        <w:rPr>
          <w:rFonts w:eastAsia="Calibri"/>
          <w:sz w:val="24"/>
          <w:szCs w:val="24"/>
        </w:rPr>
        <w:t>;</w:t>
      </w:r>
    </w:p>
    <w:p w14:paraId="3CBCC0E4"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22.3.</w:t>
      </w:r>
      <w:r w:rsidRPr="00AF4EEF">
        <w:rPr>
          <w:rFonts w:eastAsia="Calibri"/>
          <w:sz w:val="24"/>
          <w:szCs w:val="24"/>
          <w:vertAlign w:val="superscript"/>
        </w:rPr>
        <w:t xml:space="preserve">2 </w:t>
      </w:r>
      <w:r w:rsidRPr="00AF4EEF">
        <w:rPr>
          <w:rFonts w:eastAsia="Calibri"/>
          <w:sz w:val="24"/>
          <w:szCs w:val="24"/>
        </w:rPr>
        <w:t xml:space="preserve">60 gadu kāzu jubilejā 100 </w:t>
      </w:r>
      <w:proofErr w:type="spellStart"/>
      <w:r w:rsidRPr="00AF4EEF">
        <w:rPr>
          <w:rFonts w:eastAsia="Calibri"/>
          <w:sz w:val="24"/>
          <w:szCs w:val="24"/>
        </w:rPr>
        <w:t>euro</w:t>
      </w:r>
      <w:proofErr w:type="spellEnd"/>
      <w:r w:rsidRPr="00AF4EEF">
        <w:rPr>
          <w:rFonts w:eastAsia="Calibri"/>
          <w:sz w:val="24"/>
          <w:szCs w:val="24"/>
        </w:rPr>
        <w:t>;</w:t>
      </w:r>
    </w:p>
    <w:p w14:paraId="3040B815"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22.4.</w:t>
      </w:r>
      <w:r w:rsidRPr="00AF4EEF">
        <w:rPr>
          <w:rFonts w:eastAsia="Calibri"/>
          <w:sz w:val="24"/>
          <w:szCs w:val="24"/>
          <w:vertAlign w:val="superscript"/>
        </w:rPr>
        <w:t xml:space="preserve">2 </w:t>
      </w:r>
      <w:r w:rsidRPr="00AF4EEF">
        <w:rPr>
          <w:rFonts w:eastAsia="Calibri"/>
          <w:sz w:val="24"/>
          <w:szCs w:val="24"/>
        </w:rPr>
        <w:t xml:space="preserve">65 gadu kāzu jubilejā 125 </w:t>
      </w:r>
      <w:proofErr w:type="spellStart"/>
      <w:r w:rsidRPr="00AF4EEF">
        <w:rPr>
          <w:rFonts w:eastAsia="Calibri"/>
          <w:sz w:val="24"/>
          <w:szCs w:val="24"/>
        </w:rPr>
        <w:t>euro</w:t>
      </w:r>
      <w:proofErr w:type="spellEnd"/>
      <w:r w:rsidRPr="00AF4EEF">
        <w:rPr>
          <w:rFonts w:eastAsia="Calibri"/>
          <w:sz w:val="24"/>
          <w:szCs w:val="24"/>
        </w:rPr>
        <w:t>;</w:t>
      </w:r>
    </w:p>
    <w:p w14:paraId="3DE2BB85"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22.5.</w:t>
      </w:r>
      <w:r w:rsidRPr="00AF4EEF">
        <w:rPr>
          <w:rFonts w:eastAsia="Calibri"/>
          <w:sz w:val="24"/>
          <w:szCs w:val="24"/>
          <w:vertAlign w:val="superscript"/>
        </w:rPr>
        <w:t xml:space="preserve">2 </w:t>
      </w:r>
      <w:r w:rsidRPr="00AF4EEF">
        <w:rPr>
          <w:rFonts w:eastAsia="Calibri"/>
          <w:sz w:val="24"/>
          <w:szCs w:val="24"/>
        </w:rPr>
        <w:t xml:space="preserve">70 gadu kāzu jubilejā 150 </w:t>
      </w:r>
      <w:proofErr w:type="spellStart"/>
      <w:r w:rsidRPr="00AF4EEF">
        <w:rPr>
          <w:rFonts w:eastAsia="Calibri"/>
          <w:sz w:val="24"/>
          <w:szCs w:val="24"/>
        </w:rPr>
        <w:t>euro</w:t>
      </w:r>
      <w:proofErr w:type="spellEnd"/>
      <w:r w:rsidRPr="00AF4EEF">
        <w:rPr>
          <w:rFonts w:eastAsia="Calibri"/>
          <w:sz w:val="24"/>
          <w:szCs w:val="24"/>
        </w:rPr>
        <w:t>.</w:t>
      </w:r>
    </w:p>
    <w:p w14:paraId="3E40B881"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lastRenderedPageBreak/>
        <w:t>22.</w:t>
      </w:r>
      <w:r w:rsidRPr="00AF4EEF">
        <w:rPr>
          <w:rFonts w:eastAsia="Calibri"/>
          <w:sz w:val="24"/>
          <w:szCs w:val="24"/>
          <w:vertAlign w:val="superscript"/>
        </w:rPr>
        <w:t>3</w:t>
      </w:r>
      <w:r w:rsidRPr="00AF4EEF">
        <w:rPr>
          <w:rFonts w:eastAsia="Calibri"/>
          <w:sz w:val="24"/>
          <w:szCs w:val="24"/>
        </w:rPr>
        <w:t xml:space="preserve"> Lai saņemtu materiālo palīdzību, vienam no laulātajiem gada laikā no kāzu jubilejas datuma dienestā jāiesniedz iesniegums un laulības apliecības kopija. Gadījumā, ja persona nav spējīga šāda veida iesniegumu uzrakstīt, tad lēmums par materiālās palīdzības piešķiršanu tiek pieņemts, pamatojoties uz Gulbenes novada pagastu pārvalžu, pilsētas pārvaldes vai sociālā darbinieka ierosinājumu, kas apliecina, ka persona ir tiesīga saņemt šāda veida materiālo palīdzību.</w:t>
      </w:r>
    </w:p>
    <w:p w14:paraId="53F308E0"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22.</w:t>
      </w:r>
      <w:r w:rsidRPr="00AF4EEF">
        <w:rPr>
          <w:rFonts w:eastAsia="Calibri"/>
          <w:sz w:val="24"/>
          <w:szCs w:val="24"/>
          <w:vertAlign w:val="superscript"/>
        </w:rPr>
        <w:t>4</w:t>
      </w:r>
      <w:r w:rsidRPr="00AF4EEF">
        <w:rPr>
          <w:rFonts w:eastAsia="Calibri"/>
          <w:sz w:val="24"/>
          <w:szCs w:val="24"/>
        </w:rPr>
        <w:t xml:space="preserve"> Materiālo palīdzību piešķir, ja vismaz viens no laulātajiem savu pamata dzīvesvietu ir deklarējis Gulbenes novada administratīvajā teritorijā.</w:t>
      </w:r>
    </w:p>
    <w:p w14:paraId="2DA85550" w14:textId="77777777" w:rsidR="00AF4EEF" w:rsidRPr="00AF4EEF" w:rsidRDefault="00AF4EEF" w:rsidP="00AF4EEF">
      <w:pPr>
        <w:spacing w:line="360" w:lineRule="auto"/>
        <w:ind w:firstLine="567"/>
        <w:jc w:val="both"/>
        <w:rPr>
          <w:rFonts w:eastAsia="Calibri"/>
          <w:sz w:val="24"/>
          <w:szCs w:val="24"/>
        </w:rPr>
      </w:pPr>
      <w:r w:rsidRPr="00AF4EEF">
        <w:rPr>
          <w:rFonts w:eastAsia="Calibri"/>
          <w:sz w:val="24"/>
          <w:szCs w:val="24"/>
        </w:rPr>
        <w:t>22.</w:t>
      </w:r>
      <w:r w:rsidRPr="00AF4EEF">
        <w:rPr>
          <w:rFonts w:eastAsia="Calibri"/>
          <w:sz w:val="24"/>
          <w:szCs w:val="24"/>
          <w:vertAlign w:val="superscript"/>
        </w:rPr>
        <w:t>5</w:t>
      </w:r>
      <w:r w:rsidRPr="00AF4EEF">
        <w:rPr>
          <w:rFonts w:eastAsia="Calibri"/>
          <w:sz w:val="24"/>
          <w:szCs w:val="24"/>
        </w:rPr>
        <w:t xml:space="preserve"> Materiālo palīdzību izmaksā iesniegumā norādītajai personai ne vēlāk kā piecu darba dienu laikā no lēmuma pieņemšanas dienas.”</w:t>
      </w:r>
    </w:p>
    <w:p w14:paraId="2DDDB308" w14:textId="77777777" w:rsidR="00AF4EEF" w:rsidRPr="00AF4EEF" w:rsidRDefault="00AF4EEF" w:rsidP="00AF4EEF">
      <w:pPr>
        <w:numPr>
          <w:ilvl w:val="1"/>
          <w:numId w:val="42"/>
        </w:numPr>
        <w:tabs>
          <w:tab w:val="left" w:pos="993"/>
        </w:tabs>
        <w:spacing w:line="360" w:lineRule="auto"/>
        <w:ind w:left="0" w:firstLine="567"/>
        <w:contextualSpacing/>
        <w:jc w:val="both"/>
        <w:rPr>
          <w:rFonts w:eastAsia="Calibri"/>
          <w:sz w:val="24"/>
          <w:szCs w:val="24"/>
        </w:rPr>
      </w:pPr>
      <w:r w:rsidRPr="00AF4EEF">
        <w:rPr>
          <w:rFonts w:eastAsia="Calibri"/>
          <w:sz w:val="24"/>
          <w:szCs w:val="24"/>
        </w:rPr>
        <w:t>aizstāt 15. un 20.punktā vārdu “vieda” ar vārdu “veida”.</w:t>
      </w:r>
    </w:p>
    <w:p w14:paraId="2D2A12FF" w14:textId="77777777" w:rsidR="00AF4EEF" w:rsidRPr="00AF4EEF" w:rsidRDefault="00AF4EEF" w:rsidP="00AF4EEF">
      <w:pPr>
        <w:numPr>
          <w:ilvl w:val="0"/>
          <w:numId w:val="42"/>
        </w:numPr>
        <w:tabs>
          <w:tab w:val="left" w:pos="993"/>
        </w:tabs>
        <w:spacing w:line="360" w:lineRule="auto"/>
        <w:ind w:left="0" w:firstLine="567"/>
        <w:contextualSpacing/>
        <w:jc w:val="both"/>
        <w:rPr>
          <w:rFonts w:eastAsia="Calibri"/>
          <w:sz w:val="24"/>
          <w:szCs w:val="24"/>
        </w:rPr>
      </w:pPr>
      <w:r w:rsidRPr="00AF4EEF">
        <w:rPr>
          <w:rFonts w:eastAsia="Calibri"/>
          <w:sz w:val="24"/>
          <w:szCs w:val="24"/>
        </w:rPr>
        <w:t>Noteikumi stājas spēkā 2021.gada 1.februārī.</w:t>
      </w:r>
    </w:p>
    <w:p w14:paraId="4227995A" w14:textId="77777777" w:rsidR="00AF4EEF" w:rsidRPr="00AF4EEF" w:rsidRDefault="00AF4EEF" w:rsidP="00AF4EEF">
      <w:pPr>
        <w:ind w:right="-1" w:firstLine="720"/>
        <w:jc w:val="both"/>
        <w:rPr>
          <w:rFonts w:eastAsia="Calibri"/>
          <w:color w:val="FF0000"/>
          <w:sz w:val="24"/>
          <w:szCs w:val="24"/>
        </w:rPr>
      </w:pPr>
    </w:p>
    <w:p w14:paraId="0432EDF0" w14:textId="77777777" w:rsidR="00AF4EEF" w:rsidRPr="00AF4EEF" w:rsidRDefault="00AF4EEF" w:rsidP="00AF4EEF">
      <w:pPr>
        <w:ind w:right="-1"/>
        <w:jc w:val="both"/>
        <w:rPr>
          <w:rFonts w:eastAsia="Calibri"/>
          <w:color w:val="FF0000"/>
          <w:sz w:val="24"/>
          <w:szCs w:val="24"/>
        </w:rPr>
      </w:pPr>
    </w:p>
    <w:p w14:paraId="30DEB44E" w14:textId="4B1CE139" w:rsidR="000674AD" w:rsidRDefault="00AF4EEF" w:rsidP="00AF4EEF">
      <w:pPr>
        <w:ind w:right="-1"/>
        <w:jc w:val="both"/>
        <w:rPr>
          <w:rFonts w:eastAsia="Calibri"/>
          <w:sz w:val="24"/>
          <w:szCs w:val="24"/>
        </w:rPr>
      </w:pPr>
      <w:r w:rsidRPr="00AF4EEF">
        <w:rPr>
          <w:rFonts w:eastAsia="Calibri"/>
          <w:sz w:val="24"/>
          <w:szCs w:val="24"/>
        </w:rPr>
        <w:t>Gulbenes novada domes priekšsēdētājs</w:t>
      </w:r>
      <w:r w:rsidRPr="00AF4EEF">
        <w:rPr>
          <w:rFonts w:eastAsia="Calibri"/>
          <w:sz w:val="24"/>
          <w:szCs w:val="24"/>
        </w:rPr>
        <w:tab/>
      </w:r>
      <w:r w:rsidRPr="00AF4EEF">
        <w:rPr>
          <w:rFonts w:eastAsia="Calibri"/>
          <w:sz w:val="24"/>
          <w:szCs w:val="24"/>
        </w:rPr>
        <w:tab/>
      </w:r>
      <w:r w:rsidRPr="00AF4EEF">
        <w:rPr>
          <w:rFonts w:eastAsia="Calibri"/>
          <w:sz w:val="24"/>
          <w:szCs w:val="24"/>
        </w:rPr>
        <w:tab/>
      </w:r>
      <w:r w:rsidRPr="00AF4EEF">
        <w:rPr>
          <w:rFonts w:eastAsia="Calibri"/>
          <w:sz w:val="24"/>
          <w:szCs w:val="24"/>
        </w:rPr>
        <w:tab/>
      </w:r>
      <w:r w:rsidRPr="00AF4EEF">
        <w:rPr>
          <w:rFonts w:eastAsia="Calibri"/>
          <w:sz w:val="24"/>
          <w:szCs w:val="24"/>
        </w:rPr>
        <w:tab/>
      </w:r>
      <w:proofErr w:type="spellStart"/>
      <w:r w:rsidRPr="00AF4EEF">
        <w:rPr>
          <w:rFonts w:eastAsia="Calibri"/>
          <w:sz w:val="24"/>
          <w:szCs w:val="24"/>
        </w:rPr>
        <w:t>N.Audzišs</w:t>
      </w:r>
      <w:proofErr w:type="spellEnd"/>
    </w:p>
    <w:p w14:paraId="01DFA377" w14:textId="77777777" w:rsidR="000674AD" w:rsidRDefault="000674AD">
      <w:pPr>
        <w:rPr>
          <w:rFonts w:eastAsia="Calibri"/>
          <w:b/>
          <w:sz w:val="24"/>
          <w:szCs w:val="24"/>
          <w:lang w:eastAsia="en-US"/>
        </w:rPr>
      </w:pPr>
      <w:r>
        <w:rPr>
          <w:rFonts w:eastAsia="Calibri"/>
          <w:b/>
          <w:sz w:val="24"/>
          <w:szCs w:val="24"/>
          <w:lang w:eastAsia="en-US"/>
        </w:rPr>
        <w:br w:type="page"/>
      </w:r>
    </w:p>
    <w:p w14:paraId="60632C8D" w14:textId="339BFA57" w:rsidR="000674AD" w:rsidRPr="000674AD" w:rsidRDefault="000674AD" w:rsidP="000674AD">
      <w:pPr>
        <w:spacing w:line="256" w:lineRule="auto"/>
        <w:ind w:right="566"/>
        <w:jc w:val="center"/>
        <w:rPr>
          <w:rFonts w:eastAsia="Calibri"/>
          <w:b/>
          <w:sz w:val="24"/>
          <w:szCs w:val="24"/>
          <w:lang w:eastAsia="en-US"/>
        </w:rPr>
      </w:pPr>
      <w:r w:rsidRPr="000674AD">
        <w:rPr>
          <w:rFonts w:eastAsia="Calibri"/>
          <w:b/>
          <w:sz w:val="24"/>
          <w:szCs w:val="24"/>
          <w:lang w:eastAsia="en-US"/>
        </w:rPr>
        <w:lastRenderedPageBreak/>
        <w:t xml:space="preserve">Gulbenes novada domes 2020.gada 30.decembra saistošo noteikumu Nr.32 “Grozījumi Gulbenes novada domes 2015.gada 26.marta saistošajos noteikumos Nr.7 “Par materiālo palīdzību Gulbenes novadā”” </w:t>
      </w:r>
    </w:p>
    <w:p w14:paraId="57B1017A" w14:textId="77777777" w:rsidR="000674AD" w:rsidRPr="000674AD" w:rsidRDefault="000674AD" w:rsidP="000674AD">
      <w:pPr>
        <w:spacing w:line="256" w:lineRule="auto"/>
        <w:ind w:right="566"/>
        <w:jc w:val="center"/>
        <w:rPr>
          <w:rFonts w:eastAsia="Calibri"/>
          <w:b/>
          <w:sz w:val="24"/>
          <w:szCs w:val="24"/>
          <w:lang w:eastAsia="en-US"/>
        </w:rPr>
      </w:pPr>
      <w:r w:rsidRPr="000674AD">
        <w:rPr>
          <w:rFonts w:eastAsia="Calibri"/>
          <w:b/>
          <w:sz w:val="24"/>
          <w:szCs w:val="24"/>
          <w:lang w:eastAsia="en-US"/>
        </w:rPr>
        <w:t>PASKAIDROJUMA RAKSTS</w:t>
      </w:r>
    </w:p>
    <w:p w14:paraId="3C928082" w14:textId="77777777" w:rsidR="000674AD" w:rsidRPr="000674AD" w:rsidRDefault="000674AD" w:rsidP="000674AD">
      <w:pPr>
        <w:spacing w:line="256" w:lineRule="auto"/>
        <w:ind w:right="566"/>
        <w:jc w:val="center"/>
        <w:rPr>
          <w:rFonts w:eastAsia="Calibri"/>
          <w:b/>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4"/>
      </w:tblGrid>
      <w:tr w:rsidR="000674AD" w:rsidRPr="000674AD" w14:paraId="6E8A630C" w14:textId="77777777" w:rsidTr="002C0B2D">
        <w:tc>
          <w:tcPr>
            <w:tcW w:w="2660" w:type="dxa"/>
            <w:tcBorders>
              <w:top w:val="single" w:sz="4" w:space="0" w:color="auto"/>
              <w:left w:val="single" w:sz="4" w:space="0" w:color="auto"/>
              <w:bottom w:val="single" w:sz="4" w:space="0" w:color="auto"/>
              <w:right w:val="single" w:sz="4" w:space="0" w:color="auto"/>
            </w:tcBorders>
            <w:hideMark/>
          </w:tcPr>
          <w:p w14:paraId="5B58D73D" w14:textId="77777777" w:rsidR="000674AD" w:rsidRPr="000674AD" w:rsidRDefault="000674AD" w:rsidP="000674AD">
            <w:pPr>
              <w:spacing w:after="160" w:line="254" w:lineRule="auto"/>
              <w:rPr>
                <w:rFonts w:eastAsia="Calibri"/>
                <w:b/>
                <w:sz w:val="24"/>
                <w:szCs w:val="24"/>
                <w:lang w:eastAsia="en-US"/>
              </w:rPr>
            </w:pPr>
            <w:r w:rsidRPr="000674AD">
              <w:rPr>
                <w:rFonts w:eastAsia="Calibri"/>
                <w:b/>
                <w:sz w:val="24"/>
                <w:szCs w:val="24"/>
                <w:lang w:eastAsia="en-US"/>
              </w:rPr>
              <w:t>Paskaidrojuma raksta sadaļas</w:t>
            </w:r>
          </w:p>
        </w:tc>
        <w:tc>
          <w:tcPr>
            <w:tcW w:w="6804" w:type="dxa"/>
            <w:tcBorders>
              <w:top w:val="single" w:sz="4" w:space="0" w:color="auto"/>
              <w:left w:val="single" w:sz="4" w:space="0" w:color="auto"/>
              <w:bottom w:val="single" w:sz="4" w:space="0" w:color="auto"/>
              <w:right w:val="single" w:sz="4" w:space="0" w:color="auto"/>
            </w:tcBorders>
            <w:hideMark/>
          </w:tcPr>
          <w:p w14:paraId="7A461B18" w14:textId="77777777" w:rsidR="000674AD" w:rsidRPr="000674AD" w:rsidRDefault="000674AD" w:rsidP="000674AD">
            <w:pPr>
              <w:spacing w:after="160" w:line="254" w:lineRule="auto"/>
              <w:rPr>
                <w:rFonts w:eastAsia="Calibri"/>
                <w:b/>
                <w:sz w:val="24"/>
                <w:szCs w:val="24"/>
                <w:lang w:eastAsia="en-US"/>
              </w:rPr>
            </w:pPr>
            <w:r w:rsidRPr="000674AD">
              <w:rPr>
                <w:rFonts w:eastAsia="Calibri"/>
                <w:b/>
                <w:sz w:val="24"/>
                <w:szCs w:val="24"/>
                <w:lang w:eastAsia="en-US"/>
              </w:rPr>
              <w:t>Norādāmā informācija</w:t>
            </w:r>
          </w:p>
        </w:tc>
      </w:tr>
      <w:tr w:rsidR="000674AD" w:rsidRPr="000674AD" w14:paraId="5DC4F9AE" w14:textId="77777777" w:rsidTr="002C0B2D">
        <w:tc>
          <w:tcPr>
            <w:tcW w:w="2660" w:type="dxa"/>
            <w:tcBorders>
              <w:top w:val="single" w:sz="4" w:space="0" w:color="auto"/>
              <w:left w:val="single" w:sz="4" w:space="0" w:color="auto"/>
              <w:bottom w:val="single" w:sz="4" w:space="0" w:color="auto"/>
              <w:right w:val="single" w:sz="4" w:space="0" w:color="auto"/>
            </w:tcBorders>
            <w:hideMark/>
          </w:tcPr>
          <w:p w14:paraId="4E06C2F6" w14:textId="77777777" w:rsidR="000674AD" w:rsidRPr="000674AD" w:rsidRDefault="000674AD" w:rsidP="000674AD">
            <w:pPr>
              <w:spacing w:after="160" w:line="254" w:lineRule="auto"/>
              <w:rPr>
                <w:rFonts w:eastAsia="Calibri"/>
                <w:color w:val="FF0000"/>
                <w:sz w:val="24"/>
                <w:szCs w:val="24"/>
                <w:lang w:eastAsia="en-US"/>
              </w:rPr>
            </w:pPr>
            <w:r w:rsidRPr="000674AD">
              <w:rPr>
                <w:rFonts w:eastAsia="Calibri"/>
                <w:sz w:val="24"/>
                <w:szCs w:val="24"/>
                <w:lang w:eastAsia="en-US"/>
              </w:rPr>
              <w:t>1. Projekta nepieciešamības pamatojums</w:t>
            </w:r>
          </w:p>
        </w:tc>
        <w:tc>
          <w:tcPr>
            <w:tcW w:w="6804" w:type="dxa"/>
            <w:tcBorders>
              <w:top w:val="single" w:sz="4" w:space="0" w:color="auto"/>
              <w:left w:val="single" w:sz="4" w:space="0" w:color="auto"/>
              <w:bottom w:val="single" w:sz="4" w:space="0" w:color="auto"/>
              <w:right w:val="single" w:sz="4" w:space="0" w:color="auto"/>
            </w:tcBorders>
          </w:tcPr>
          <w:p w14:paraId="74723E17" w14:textId="77777777" w:rsidR="000674AD" w:rsidRPr="000674AD" w:rsidRDefault="000674AD" w:rsidP="000674AD">
            <w:pPr>
              <w:tabs>
                <w:tab w:val="left" w:pos="317"/>
              </w:tabs>
              <w:ind w:left="33"/>
              <w:contextualSpacing/>
              <w:jc w:val="both"/>
              <w:rPr>
                <w:rFonts w:ascii="Arial" w:hAnsi="Arial" w:cs="Arial"/>
                <w:sz w:val="22"/>
                <w:szCs w:val="22"/>
              </w:rPr>
            </w:pPr>
            <w:r w:rsidRPr="000674AD">
              <w:rPr>
                <w:rFonts w:cs="Arial"/>
                <w:sz w:val="24"/>
                <w:szCs w:val="24"/>
              </w:rPr>
              <w:t>Gulbenes novada pašvaldība, realizējot brīvprātīgo iniciatīvu, kuras mērķis ir sniegt materiālu atbalstu laulātajiem tradicionāli nozīmīgajās kāzu jubilejās, ir sagatavojusi saistošo noteikumu projektu “Grozījumi Gulbenes novada domes 2015.gada 26.marta saistošajos noteikumos Nr.7 “Par materiālo palīdzību Gulbenes novadā””, nosakot materiālā atbalsta apmēru, kā arī kārtību minētā pabalsta piešķiršanai.</w:t>
            </w:r>
          </w:p>
        </w:tc>
      </w:tr>
      <w:tr w:rsidR="000674AD" w:rsidRPr="000674AD" w14:paraId="2D185538" w14:textId="77777777" w:rsidTr="002C0B2D">
        <w:tc>
          <w:tcPr>
            <w:tcW w:w="2660" w:type="dxa"/>
            <w:tcBorders>
              <w:top w:val="single" w:sz="4" w:space="0" w:color="auto"/>
              <w:left w:val="single" w:sz="4" w:space="0" w:color="auto"/>
              <w:bottom w:val="single" w:sz="4" w:space="0" w:color="auto"/>
              <w:right w:val="single" w:sz="4" w:space="0" w:color="auto"/>
            </w:tcBorders>
            <w:hideMark/>
          </w:tcPr>
          <w:p w14:paraId="68AB75D4" w14:textId="77777777" w:rsidR="000674AD" w:rsidRPr="000674AD" w:rsidRDefault="000674AD" w:rsidP="000674AD">
            <w:pPr>
              <w:spacing w:after="160" w:line="254" w:lineRule="auto"/>
              <w:rPr>
                <w:rFonts w:eastAsia="Calibri"/>
                <w:sz w:val="24"/>
                <w:szCs w:val="24"/>
                <w:lang w:eastAsia="en-US"/>
              </w:rPr>
            </w:pPr>
            <w:r w:rsidRPr="000674AD">
              <w:rPr>
                <w:rFonts w:eastAsia="Calibri"/>
                <w:sz w:val="24"/>
                <w:szCs w:val="24"/>
                <w:lang w:eastAsia="en-US"/>
              </w:rPr>
              <w:t>2. Īss projekta satura izklāsts</w:t>
            </w:r>
          </w:p>
        </w:tc>
        <w:tc>
          <w:tcPr>
            <w:tcW w:w="6804" w:type="dxa"/>
            <w:tcBorders>
              <w:top w:val="single" w:sz="4" w:space="0" w:color="auto"/>
              <w:left w:val="single" w:sz="4" w:space="0" w:color="auto"/>
              <w:bottom w:val="single" w:sz="4" w:space="0" w:color="auto"/>
              <w:right w:val="single" w:sz="4" w:space="0" w:color="auto"/>
            </w:tcBorders>
            <w:hideMark/>
          </w:tcPr>
          <w:p w14:paraId="14D43C41" w14:textId="77777777" w:rsidR="000674AD" w:rsidRPr="000674AD" w:rsidRDefault="000674AD" w:rsidP="000674AD">
            <w:pPr>
              <w:tabs>
                <w:tab w:val="left" w:pos="318"/>
              </w:tabs>
              <w:spacing w:after="160" w:line="254" w:lineRule="auto"/>
              <w:ind w:left="34"/>
              <w:contextualSpacing/>
              <w:jc w:val="both"/>
              <w:rPr>
                <w:rFonts w:eastAsia="Calibri"/>
                <w:sz w:val="24"/>
                <w:szCs w:val="24"/>
                <w:lang w:eastAsia="en-US"/>
              </w:rPr>
            </w:pPr>
            <w:r w:rsidRPr="000674AD">
              <w:rPr>
                <w:rFonts w:eastAsia="Calibri"/>
                <w:sz w:val="24"/>
                <w:szCs w:val="24"/>
                <w:lang w:eastAsia="en-US"/>
              </w:rPr>
              <w:t xml:space="preserve">Noteikumos paredzēta materiālā palīdzība laulātajiem pāriem tradicionāli nozīmīgās kāzu jubilejās, kuri nodzīvojuši vienā laulībā 50, 55, 60, 65 vai 70 gadus, ja vismaz viens no laulātajiem savu pamata dzīvesvietu ir deklarējis Gulbenes novada administratīvajā teritorijā. </w:t>
            </w:r>
            <w:r w:rsidRPr="000674AD">
              <w:rPr>
                <w:rFonts w:cs="Arial"/>
                <w:sz w:val="24"/>
                <w:szCs w:val="24"/>
              </w:rPr>
              <w:t>Lai saņemtu materiālo palīdzību, vienam no laulātajiem gada laikā no attiecīgās kāzu jubilejas datuma Gulbenes novada sociālajā dienestā jāiesniedz iesniegums un laulības apliecības kopija.</w:t>
            </w:r>
          </w:p>
        </w:tc>
      </w:tr>
      <w:tr w:rsidR="000674AD" w:rsidRPr="000674AD" w14:paraId="3B524657" w14:textId="77777777" w:rsidTr="002C0B2D">
        <w:tc>
          <w:tcPr>
            <w:tcW w:w="2660" w:type="dxa"/>
            <w:tcBorders>
              <w:top w:val="single" w:sz="4" w:space="0" w:color="auto"/>
              <w:left w:val="single" w:sz="4" w:space="0" w:color="auto"/>
              <w:bottom w:val="single" w:sz="4" w:space="0" w:color="auto"/>
              <w:right w:val="single" w:sz="4" w:space="0" w:color="auto"/>
            </w:tcBorders>
            <w:hideMark/>
          </w:tcPr>
          <w:p w14:paraId="198A0363" w14:textId="77777777" w:rsidR="000674AD" w:rsidRPr="000674AD" w:rsidRDefault="000674AD" w:rsidP="000674AD">
            <w:pPr>
              <w:spacing w:after="160" w:line="254" w:lineRule="auto"/>
              <w:rPr>
                <w:rFonts w:eastAsia="Calibri"/>
                <w:sz w:val="24"/>
                <w:szCs w:val="24"/>
                <w:lang w:eastAsia="en-US"/>
              </w:rPr>
            </w:pPr>
            <w:r w:rsidRPr="000674AD">
              <w:rPr>
                <w:rFonts w:eastAsia="Calibri"/>
                <w:sz w:val="24"/>
                <w:szCs w:val="24"/>
                <w:lang w:eastAsia="en-US"/>
              </w:rPr>
              <w:t>3. Informācija par plānoto projekta ietekmi uz pašvaldības budžetu</w:t>
            </w:r>
          </w:p>
        </w:tc>
        <w:tc>
          <w:tcPr>
            <w:tcW w:w="6804" w:type="dxa"/>
            <w:tcBorders>
              <w:top w:val="single" w:sz="4" w:space="0" w:color="auto"/>
              <w:left w:val="single" w:sz="4" w:space="0" w:color="auto"/>
              <w:bottom w:val="single" w:sz="4" w:space="0" w:color="auto"/>
              <w:right w:val="single" w:sz="4" w:space="0" w:color="auto"/>
            </w:tcBorders>
            <w:hideMark/>
          </w:tcPr>
          <w:p w14:paraId="5EB0AFB9" w14:textId="77777777" w:rsidR="000674AD" w:rsidRPr="000674AD" w:rsidRDefault="000674AD" w:rsidP="000674AD">
            <w:pPr>
              <w:spacing w:after="160" w:line="254" w:lineRule="auto"/>
              <w:jc w:val="both"/>
              <w:rPr>
                <w:rFonts w:eastAsia="Calibri"/>
                <w:color w:val="FF0000"/>
                <w:sz w:val="24"/>
                <w:szCs w:val="24"/>
                <w:lang w:eastAsia="en-US"/>
              </w:rPr>
            </w:pPr>
            <w:r w:rsidRPr="000674AD">
              <w:rPr>
                <w:rFonts w:eastAsia="Calibri"/>
                <w:sz w:val="24"/>
                <w:szCs w:val="24"/>
                <w:lang w:eastAsia="en-US"/>
              </w:rPr>
              <w:t>Noteikumu realizācijai 2021.gadā provizoriski būtu nepieciešami ~ 4500 EUR.</w:t>
            </w:r>
          </w:p>
        </w:tc>
      </w:tr>
      <w:tr w:rsidR="000674AD" w:rsidRPr="000674AD" w14:paraId="25E0613B" w14:textId="77777777" w:rsidTr="002C0B2D">
        <w:tc>
          <w:tcPr>
            <w:tcW w:w="2660" w:type="dxa"/>
            <w:tcBorders>
              <w:top w:val="single" w:sz="4" w:space="0" w:color="auto"/>
              <w:left w:val="single" w:sz="4" w:space="0" w:color="auto"/>
              <w:bottom w:val="single" w:sz="4" w:space="0" w:color="auto"/>
              <w:right w:val="single" w:sz="4" w:space="0" w:color="auto"/>
            </w:tcBorders>
            <w:hideMark/>
          </w:tcPr>
          <w:p w14:paraId="5E61544A" w14:textId="77777777" w:rsidR="000674AD" w:rsidRPr="000674AD" w:rsidRDefault="000674AD" w:rsidP="000674AD">
            <w:pPr>
              <w:spacing w:after="160" w:line="254" w:lineRule="auto"/>
              <w:rPr>
                <w:rFonts w:eastAsia="Calibri"/>
                <w:sz w:val="24"/>
                <w:szCs w:val="24"/>
                <w:lang w:eastAsia="en-US"/>
              </w:rPr>
            </w:pPr>
            <w:r w:rsidRPr="000674AD">
              <w:rPr>
                <w:rFonts w:eastAsia="Calibri"/>
                <w:sz w:val="24"/>
                <w:szCs w:val="24"/>
                <w:lang w:eastAsia="en-US"/>
              </w:rPr>
              <w:t>4. Informācija par plānoto projekta ietekmi uz uzņēmējdarbības vidi pašvaldības teritorijā</w:t>
            </w:r>
          </w:p>
        </w:tc>
        <w:tc>
          <w:tcPr>
            <w:tcW w:w="6804" w:type="dxa"/>
            <w:tcBorders>
              <w:top w:val="single" w:sz="4" w:space="0" w:color="auto"/>
              <w:left w:val="single" w:sz="4" w:space="0" w:color="auto"/>
              <w:bottom w:val="single" w:sz="4" w:space="0" w:color="auto"/>
              <w:right w:val="single" w:sz="4" w:space="0" w:color="auto"/>
            </w:tcBorders>
            <w:hideMark/>
          </w:tcPr>
          <w:p w14:paraId="56EB8F2C" w14:textId="77777777" w:rsidR="000674AD" w:rsidRPr="000674AD" w:rsidRDefault="000674AD" w:rsidP="000674AD">
            <w:pPr>
              <w:spacing w:after="160" w:line="254" w:lineRule="auto"/>
              <w:jc w:val="both"/>
              <w:rPr>
                <w:rFonts w:eastAsia="Calibri"/>
                <w:sz w:val="24"/>
                <w:szCs w:val="24"/>
                <w:lang w:eastAsia="en-US"/>
              </w:rPr>
            </w:pPr>
            <w:r w:rsidRPr="000674AD">
              <w:rPr>
                <w:rFonts w:eastAsia="Calibri"/>
                <w:sz w:val="24"/>
                <w:szCs w:val="24"/>
                <w:lang w:eastAsia="en-US"/>
              </w:rPr>
              <w:t>Noteikumi neradīs ietekmi uz uzņēmējdarbības vidi pašvaldības teritorijā.</w:t>
            </w:r>
          </w:p>
        </w:tc>
      </w:tr>
      <w:tr w:rsidR="000674AD" w:rsidRPr="000674AD" w14:paraId="41EE01FD" w14:textId="77777777" w:rsidTr="002C0B2D">
        <w:tc>
          <w:tcPr>
            <w:tcW w:w="2660" w:type="dxa"/>
            <w:tcBorders>
              <w:top w:val="single" w:sz="4" w:space="0" w:color="auto"/>
              <w:left w:val="single" w:sz="4" w:space="0" w:color="auto"/>
              <w:bottom w:val="single" w:sz="4" w:space="0" w:color="auto"/>
              <w:right w:val="single" w:sz="4" w:space="0" w:color="auto"/>
            </w:tcBorders>
            <w:hideMark/>
          </w:tcPr>
          <w:p w14:paraId="2BFECA89" w14:textId="77777777" w:rsidR="000674AD" w:rsidRPr="000674AD" w:rsidRDefault="000674AD" w:rsidP="000674AD">
            <w:pPr>
              <w:spacing w:after="160" w:line="254" w:lineRule="auto"/>
              <w:rPr>
                <w:rFonts w:eastAsia="Calibri"/>
                <w:sz w:val="24"/>
                <w:szCs w:val="24"/>
                <w:lang w:eastAsia="en-US"/>
              </w:rPr>
            </w:pPr>
            <w:r w:rsidRPr="000674AD">
              <w:rPr>
                <w:rFonts w:eastAsia="Calibri"/>
                <w:sz w:val="24"/>
                <w:szCs w:val="24"/>
                <w:lang w:eastAsia="en-US"/>
              </w:rPr>
              <w:t>5. Informācija par administratīvajām procedūrām</w:t>
            </w:r>
          </w:p>
        </w:tc>
        <w:tc>
          <w:tcPr>
            <w:tcW w:w="6804" w:type="dxa"/>
            <w:tcBorders>
              <w:top w:val="single" w:sz="4" w:space="0" w:color="auto"/>
              <w:left w:val="single" w:sz="4" w:space="0" w:color="auto"/>
              <w:bottom w:val="single" w:sz="4" w:space="0" w:color="auto"/>
              <w:right w:val="single" w:sz="4" w:space="0" w:color="auto"/>
            </w:tcBorders>
            <w:hideMark/>
          </w:tcPr>
          <w:p w14:paraId="68ACA2CA" w14:textId="77777777" w:rsidR="000674AD" w:rsidRPr="000674AD" w:rsidRDefault="000674AD" w:rsidP="000674AD">
            <w:pPr>
              <w:spacing w:after="160" w:line="254" w:lineRule="auto"/>
              <w:jc w:val="both"/>
              <w:rPr>
                <w:rFonts w:eastAsia="Calibri"/>
                <w:sz w:val="24"/>
                <w:szCs w:val="24"/>
                <w:lang w:eastAsia="en-US"/>
              </w:rPr>
            </w:pPr>
            <w:r w:rsidRPr="000674AD">
              <w:rPr>
                <w:rFonts w:eastAsia="Calibri"/>
                <w:sz w:val="24"/>
                <w:szCs w:val="24"/>
                <w:lang w:eastAsia="en-US"/>
              </w:rPr>
              <w:t>Noteikumu izpildi nodrošinās Gulbenes novada sociālais dienests.</w:t>
            </w:r>
          </w:p>
        </w:tc>
      </w:tr>
      <w:tr w:rsidR="000674AD" w:rsidRPr="000674AD" w14:paraId="22634970" w14:textId="77777777" w:rsidTr="002C0B2D">
        <w:tc>
          <w:tcPr>
            <w:tcW w:w="2660" w:type="dxa"/>
            <w:tcBorders>
              <w:top w:val="single" w:sz="4" w:space="0" w:color="auto"/>
              <w:left w:val="single" w:sz="4" w:space="0" w:color="auto"/>
              <w:bottom w:val="single" w:sz="4" w:space="0" w:color="auto"/>
              <w:right w:val="single" w:sz="4" w:space="0" w:color="auto"/>
            </w:tcBorders>
            <w:hideMark/>
          </w:tcPr>
          <w:p w14:paraId="62CF223F" w14:textId="77777777" w:rsidR="000674AD" w:rsidRPr="000674AD" w:rsidRDefault="000674AD" w:rsidP="000674AD">
            <w:pPr>
              <w:spacing w:after="160" w:line="254" w:lineRule="auto"/>
              <w:rPr>
                <w:rFonts w:eastAsia="Calibri"/>
                <w:sz w:val="24"/>
                <w:szCs w:val="24"/>
                <w:lang w:eastAsia="en-US"/>
              </w:rPr>
            </w:pPr>
            <w:r w:rsidRPr="000674AD">
              <w:rPr>
                <w:rFonts w:eastAsia="Calibri"/>
                <w:sz w:val="24"/>
                <w:szCs w:val="24"/>
                <w:lang w:eastAsia="en-US"/>
              </w:rPr>
              <w:t>6. Informācija par konsultācijām ar privātpersonām</w:t>
            </w:r>
          </w:p>
        </w:tc>
        <w:tc>
          <w:tcPr>
            <w:tcW w:w="6804" w:type="dxa"/>
            <w:tcBorders>
              <w:top w:val="single" w:sz="4" w:space="0" w:color="auto"/>
              <w:left w:val="single" w:sz="4" w:space="0" w:color="auto"/>
              <w:bottom w:val="single" w:sz="4" w:space="0" w:color="auto"/>
              <w:right w:val="single" w:sz="4" w:space="0" w:color="auto"/>
            </w:tcBorders>
            <w:hideMark/>
          </w:tcPr>
          <w:p w14:paraId="3F61B4D6" w14:textId="77777777" w:rsidR="000674AD" w:rsidRPr="000674AD" w:rsidRDefault="000674AD" w:rsidP="000674AD">
            <w:pPr>
              <w:spacing w:after="160" w:line="254" w:lineRule="auto"/>
              <w:jc w:val="both"/>
              <w:rPr>
                <w:rFonts w:eastAsia="Calibri"/>
                <w:sz w:val="24"/>
                <w:szCs w:val="24"/>
                <w:lang w:eastAsia="en-US"/>
              </w:rPr>
            </w:pPr>
            <w:r w:rsidRPr="000674AD">
              <w:rPr>
                <w:rFonts w:cs="Arial"/>
                <w:sz w:val="24"/>
                <w:szCs w:val="24"/>
              </w:rPr>
              <w:t>Nav notikušas konsultācijas.</w:t>
            </w:r>
          </w:p>
        </w:tc>
      </w:tr>
    </w:tbl>
    <w:p w14:paraId="56052368" w14:textId="77777777" w:rsidR="000674AD" w:rsidRPr="000674AD" w:rsidRDefault="000674AD" w:rsidP="000674AD">
      <w:pPr>
        <w:spacing w:line="256" w:lineRule="auto"/>
        <w:ind w:right="566"/>
        <w:rPr>
          <w:rFonts w:eastAsia="Calibri"/>
          <w:b/>
          <w:color w:val="FF0000"/>
          <w:sz w:val="24"/>
          <w:szCs w:val="24"/>
          <w:lang w:eastAsia="en-US"/>
        </w:rPr>
      </w:pPr>
    </w:p>
    <w:p w14:paraId="1E2C1ED5" w14:textId="77777777" w:rsidR="000674AD" w:rsidRPr="000674AD" w:rsidRDefault="000674AD" w:rsidP="000674AD">
      <w:pPr>
        <w:spacing w:line="256" w:lineRule="auto"/>
        <w:ind w:right="566"/>
        <w:rPr>
          <w:rFonts w:eastAsia="Calibri"/>
          <w:b/>
          <w:sz w:val="24"/>
          <w:szCs w:val="24"/>
          <w:lang w:eastAsia="en-US"/>
        </w:rPr>
      </w:pPr>
    </w:p>
    <w:p w14:paraId="1DA780E3" w14:textId="77777777" w:rsidR="000674AD" w:rsidRPr="000674AD" w:rsidRDefault="000674AD" w:rsidP="000674AD">
      <w:pPr>
        <w:spacing w:after="160" w:line="256" w:lineRule="auto"/>
        <w:ind w:right="566"/>
        <w:rPr>
          <w:rFonts w:eastAsia="Calibri"/>
          <w:sz w:val="24"/>
          <w:szCs w:val="24"/>
          <w:lang w:eastAsia="en-US"/>
        </w:rPr>
      </w:pPr>
      <w:r w:rsidRPr="000674AD">
        <w:rPr>
          <w:rFonts w:eastAsia="Calibri"/>
          <w:sz w:val="24"/>
          <w:szCs w:val="24"/>
          <w:lang w:eastAsia="en-US"/>
        </w:rPr>
        <w:t>Gulbenes novada domes priekšsēdētājs</w:t>
      </w:r>
      <w:r w:rsidRPr="000674AD">
        <w:rPr>
          <w:rFonts w:eastAsia="Calibri"/>
          <w:sz w:val="24"/>
          <w:szCs w:val="24"/>
          <w:lang w:eastAsia="en-US"/>
        </w:rPr>
        <w:tab/>
      </w:r>
      <w:r w:rsidRPr="000674AD">
        <w:rPr>
          <w:rFonts w:eastAsia="Calibri"/>
          <w:sz w:val="24"/>
          <w:szCs w:val="24"/>
          <w:lang w:eastAsia="en-US"/>
        </w:rPr>
        <w:tab/>
      </w:r>
      <w:r w:rsidRPr="000674AD">
        <w:rPr>
          <w:rFonts w:eastAsia="Calibri"/>
          <w:sz w:val="24"/>
          <w:szCs w:val="24"/>
          <w:lang w:eastAsia="en-US"/>
        </w:rPr>
        <w:tab/>
      </w:r>
      <w:r w:rsidRPr="000674AD">
        <w:rPr>
          <w:rFonts w:eastAsia="Calibri"/>
          <w:sz w:val="24"/>
          <w:szCs w:val="24"/>
          <w:lang w:eastAsia="en-US"/>
        </w:rPr>
        <w:tab/>
      </w:r>
      <w:r w:rsidRPr="000674AD">
        <w:rPr>
          <w:rFonts w:eastAsia="Calibri"/>
          <w:sz w:val="24"/>
          <w:szCs w:val="24"/>
          <w:lang w:eastAsia="en-US"/>
        </w:rPr>
        <w:tab/>
      </w:r>
      <w:proofErr w:type="spellStart"/>
      <w:r w:rsidRPr="000674AD">
        <w:rPr>
          <w:rFonts w:eastAsia="Calibri"/>
          <w:sz w:val="24"/>
          <w:szCs w:val="24"/>
          <w:lang w:eastAsia="en-US"/>
        </w:rPr>
        <w:t>N.Audzišs</w:t>
      </w:r>
      <w:proofErr w:type="spellEnd"/>
    </w:p>
    <w:p w14:paraId="2DF91B67" w14:textId="77777777" w:rsidR="000674AD" w:rsidRDefault="000674AD">
      <w:pPr>
        <w:rPr>
          <w:rFonts w:eastAsia="Calibri"/>
          <w:sz w:val="24"/>
          <w:szCs w:val="24"/>
        </w:rPr>
      </w:pPr>
      <w:r>
        <w:rPr>
          <w:rFonts w:eastAsia="Calibri"/>
          <w:sz w:val="24"/>
          <w:szCs w:val="24"/>
        </w:rPr>
        <w:br w:type="page"/>
      </w:r>
    </w:p>
    <w:bookmarkEnd w:id="49"/>
    <w:p w14:paraId="6C65A45A" w14:textId="77777777" w:rsidR="00AF4EEF" w:rsidRPr="00AF4EEF" w:rsidRDefault="00AF4EEF" w:rsidP="00AF4EEF">
      <w:pPr>
        <w:jc w:val="both"/>
        <w:rPr>
          <w:rFonts w:eastAsia="Calibri"/>
          <w:sz w:val="24"/>
          <w:szCs w:val="24"/>
        </w:rPr>
      </w:pPr>
    </w:p>
    <w:tbl>
      <w:tblPr>
        <w:tblStyle w:val="Reatabula6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4EEF" w:rsidRPr="00AF4EEF" w14:paraId="2B111293" w14:textId="77777777" w:rsidTr="004D215E">
        <w:tc>
          <w:tcPr>
            <w:tcW w:w="9458" w:type="dxa"/>
          </w:tcPr>
          <w:p w14:paraId="0B11204E" w14:textId="77777777" w:rsidR="00AF4EEF" w:rsidRPr="00AF4EEF" w:rsidRDefault="00AF4EEF" w:rsidP="00AF4EEF">
            <w:pPr>
              <w:jc w:val="center"/>
            </w:pPr>
            <w:r w:rsidRPr="00AF4EEF">
              <w:rPr>
                <w:noProof/>
                <w:lang w:val="en-US"/>
              </w:rPr>
              <w:drawing>
                <wp:inline distT="0" distB="0" distL="0" distR="0" wp14:anchorId="51042D31" wp14:editId="2846A1DF">
                  <wp:extent cx="619125" cy="685800"/>
                  <wp:effectExtent l="0" t="0" r="9525" b="0"/>
                  <wp:docPr id="594" name="Attēls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AF4EEF" w14:paraId="7A6097A5" w14:textId="77777777" w:rsidTr="004D215E">
        <w:tc>
          <w:tcPr>
            <w:tcW w:w="9458" w:type="dxa"/>
          </w:tcPr>
          <w:p w14:paraId="49025AC2" w14:textId="77777777" w:rsidR="00AF4EEF" w:rsidRPr="00AF4EEF" w:rsidRDefault="00AF4EEF" w:rsidP="00AF4EEF">
            <w:pPr>
              <w:jc w:val="center"/>
            </w:pPr>
            <w:r w:rsidRPr="00AF4EEF">
              <w:rPr>
                <w:b/>
                <w:bCs/>
                <w:sz w:val="28"/>
                <w:szCs w:val="28"/>
              </w:rPr>
              <w:t>GULBENES NOVADA PAŠVALDĪBA</w:t>
            </w:r>
          </w:p>
        </w:tc>
      </w:tr>
      <w:tr w:rsidR="00AF4EEF" w:rsidRPr="00AF4EEF" w14:paraId="1D86D748" w14:textId="77777777" w:rsidTr="004D215E">
        <w:tc>
          <w:tcPr>
            <w:tcW w:w="9458" w:type="dxa"/>
          </w:tcPr>
          <w:p w14:paraId="66A6869B" w14:textId="77777777" w:rsidR="00AF4EEF" w:rsidRPr="00AF4EEF" w:rsidRDefault="00AF4EEF" w:rsidP="00AF4EEF">
            <w:pPr>
              <w:jc w:val="center"/>
            </w:pPr>
            <w:r w:rsidRPr="00AF4EEF">
              <w:rPr>
                <w:sz w:val="24"/>
                <w:szCs w:val="24"/>
              </w:rPr>
              <w:t>Reģ.Nr.90009116327</w:t>
            </w:r>
          </w:p>
        </w:tc>
      </w:tr>
      <w:tr w:rsidR="00AF4EEF" w:rsidRPr="00AF4EEF" w14:paraId="13E3AFE1" w14:textId="77777777" w:rsidTr="004D215E">
        <w:tc>
          <w:tcPr>
            <w:tcW w:w="9458" w:type="dxa"/>
          </w:tcPr>
          <w:p w14:paraId="58FD9901" w14:textId="77777777" w:rsidR="00AF4EEF" w:rsidRPr="00AF4EEF" w:rsidRDefault="00AF4EEF" w:rsidP="00AF4EEF">
            <w:pPr>
              <w:jc w:val="center"/>
            </w:pPr>
            <w:r w:rsidRPr="00AF4EEF">
              <w:rPr>
                <w:sz w:val="24"/>
                <w:szCs w:val="24"/>
              </w:rPr>
              <w:t>Ābeļu iela 2, Gulbene, Gulbenes nov., LV-4401</w:t>
            </w:r>
          </w:p>
        </w:tc>
      </w:tr>
      <w:tr w:rsidR="00AF4EEF" w:rsidRPr="00AF4EEF" w14:paraId="286357C8" w14:textId="77777777" w:rsidTr="004D215E">
        <w:tc>
          <w:tcPr>
            <w:tcW w:w="9458" w:type="dxa"/>
          </w:tcPr>
          <w:p w14:paraId="20DF0F86" w14:textId="77777777" w:rsidR="00AF4EEF" w:rsidRPr="00AF4EEF" w:rsidRDefault="00AF4EEF" w:rsidP="00AF4EEF">
            <w:pPr>
              <w:jc w:val="center"/>
            </w:pPr>
            <w:r w:rsidRPr="00AF4EEF">
              <w:rPr>
                <w:sz w:val="24"/>
                <w:szCs w:val="24"/>
              </w:rPr>
              <w:t>Tālrunis 64497710, mob.26595362, e-pasts; dome@gulbene.lv, www.gulbene.lv</w:t>
            </w:r>
          </w:p>
        </w:tc>
      </w:tr>
    </w:tbl>
    <w:p w14:paraId="062B4DCE" w14:textId="77777777" w:rsidR="00AF4EEF" w:rsidRPr="00AF4EEF" w:rsidRDefault="00AF4EEF" w:rsidP="00AF4EEF">
      <w:pPr>
        <w:jc w:val="center"/>
        <w:rPr>
          <w:rFonts w:eastAsiaTheme="minorHAnsi"/>
          <w:b/>
          <w:bCs/>
          <w:sz w:val="24"/>
          <w:szCs w:val="24"/>
          <w:lang w:eastAsia="en-US"/>
        </w:rPr>
      </w:pPr>
      <w:r w:rsidRPr="00AF4EEF">
        <w:rPr>
          <w:rFonts w:eastAsiaTheme="minorHAnsi"/>
          <w:b/>
          <w:bCs/>
          <w:sz w:val="24"/>
          <w:szCs w:val="24"/>
          <w:lang w:eastAsia="en-US"/>
        </w:rPr>
        <w:t>GULBENES NOVADA DOMES LĒMUMS</w:t>
      </w:r>
    </w:p>
    <w:p w14:paraId="46548983" w14:textId="77777777" w:rsidR="00AF4EEF" w:rsidRPr="00AF4EEF" w:rsidRDefault="00AF4EEF" w:rsidP="00AF4EEF">
      <w:pPr>
        <w:jc w:val="center"/>
        <w:rPr>
          <w:rFonts w:eastAsiaTheme="minorHAnsi"/>
          <w:sz w:val="24"/>
          <w:szCs w:val="24"/>
          <w:lang w:eastAsia="en-US"/>
        </w:rPr>
      </w:pPr>
      <w:r w:rsidRPr="00AF4EEF">
        <w:rPr>
          <w:rFonts w:eastAsiaTheme="minorHAnsi"/>
          <w:sz w:val="24"/>
          <w:szCs w:val="24"/>
          <w:lang w:eastAsia="en-US"/>
        </w:rPr>
        <w:t>Gulbenē</w:t>
      </w:r>
    </w:p>
    <w:p w14:paraId="342C50D7" w14:textId="77777777" w:rsidR="00AF4EEF" w:rsidRPr="00AF4EEF" w:rsidRDefault="00AF4EEF" w:rsidP="00AF4EEF">
      <w:pPr>
        <w:jc w:val="center"/>
        <w:rPr>
          <w:rFonts w:eastAsiaTheme="minorHAnsi"/>
          <w:sz w:val="24"/>
          <w:szCs w:val="24"/>
          <w:lang w:eastAsia="en-US"/>
        </w:rPr>
      </w:pPr>
    </w:p>
    <w:tbl>
      <w:tblPr>
        <w:tblStyle w:val="Reatabula6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F4EEF" w:rsidRPr="00AF4EEF" w14:paraId="02530A29" w14:textId="77777777" w:rsidTr="004D215E">
        <w:tc>
          <w:tcPr>
            <w:tcW w:w="4729" w:type="dxa"/>
          </w:tcPr>
          <w:p w14:paraId="23261150" w14:textId="77777777" w:rsidR="00AF4EEF" w:rsidRPr="00AF4EEF" w:rsidRDefault="00AF4EEF" w:rsidP="00AF4EEF">
            <w:pPr>
              <w:rPr>
                <w:b/>
                <w:bCs/>
                <w:sz w:val="24"/>
                <w:szCs w:val="24"/>
              </w:rPr>
            </w:pPr>
            <w:r w:rsidRPr="00AF4EEF">
              <w:rPr>
                <w:b/>
                <w:bCs/>
                <w:sz w:val="24"/>
                <w:szCs w:val="24"/>
              </w:rPr>
              <w:t>2020.gada 30.decembrī</w:t>
            </w:r>
          </w:p>
        </w:tc>
        <w:tc>
          <w:tcPr>
            <w:tcW w:w="4729" w:type="dxa"/>
          </w:tcPr>
          <w:p w14:paraId="0672EF4D" w14:textId="77777777" w:rsidR="00AF4EEF" w:rsidRPr="00AF4EEF" w:rsidRDefault="00AF4EEF" w:rsidP="00AF4EEF">
            <w:pPr>
              <w:rPr>
                <w:b/>
                <w:bCs/>
                <w:sz w:val="24"/>
                <w:szCs w:val="24"/>
              </w:rPr>
            </w:pPr>
            <w:r w:rsidRPr="00AF4EEF">
              <w:rPr>
                <w:b/>
                <w:bCs/>
                <w:sz w:val="24"/>
                <w:szCs w:val="24"/>
              </w:rPr>
              <w:t>Nr. GND/2020/1224</w:t>
            </w:r>
          </w:p>
        </w:tc>
      </w:tr>
      <w:tr w:rsidR="00AF4EEF" w:rsidRPr="00AF4EEF" w14:paraId="24652BD2" w14:textId="77777777" w:rsidTr="004D215E">
        <w:tc>
          <w:tcPr>
            <w:tcW w:w="4729" w:type="dxa"/>
          </w:tcPr>
          <w:p w14:paraId="46B96850" w14:textId="77777777" w:rsidR="00AF4EEF" w:rsidRPr="00AF4EEF" w:rsidRDefault="00AF4EEF" w:rsidP="00AF4EEF">
            <w:pPr>
              <w:rPr>
                <w:sz w:val="24"/>
                <w:szCs w:val="24"/>
              </w:rPr>
            </w:pPr>
          </w:p>
        </w:tc>
        <w:tc>
          <w:tcPr>
            <w:tcW w:w="4729" w:type="dxa"/>
          </w:tcPr>
          <w:p w14:paraId="51E39F5A" w14:textId="77777777" w:rsidR="00AF4EEF" w:rsidRPr="00AF4EEF" w:rsidRDefault="00AF4EEF" w:rsidP="00AF4EEF">
            <w:pPr>
              <w:rPr>
                <w:b/>
                <w:bCs/>
                <w:sz w:val="24"/>
                <w:szCs w:val="24"/>
              </w:rPr>
            </w:pPr>
            <w:r w:rsidRPr="00AF4EEF">
              <w:rPr>
                <w:b/>
                <w:bCs/>
                <w:sz w:val="24"/>
                <w:szCs w:val="24"/>
              </w:rPr>
              <w:t>(protokols Nr.22; 128.p.)</w:t>
            </w:r>
          </w:p>
        </w:tc>
      </w:tr>
    </w:tbl>
    <w:p w14:paraId="584ECEE2" w14:textId="77777777" w:rsidR="00AF4EEF" w:rsidRPr="00AF4EEF" w:rsidRDefault="00AF4EEF" w:rsidP="00AF4EEF">
      <w:pPr>
        <w:rPr>
          <w:rFonts w:eastAsiaTheme="minorHAnsi"/>
          <w:sz w:val="24"/>
          <w:szCs w:val="24"/>
          <w:lang w:eastAsia="en-US"/>
        </w:rPr>
      </w:pPr>
    </w:p>
    <w:p w14:paraId="6263ABC3" w14:textId="77777777" w:rsidR="00AF4EEF" w:rsidRPr="00AF4EEF" w:rsidRDefault="00AF4EEF" w:rsidP="00AF4EEF">
      <w:pPr>
        <w:rPr>
          <w:rFonts w:eastAsiaTheme="minorHAnsi"/>
          <w:b/>
          <w:bCs/>
          <w:sz w:val="24"/>
          <w:szCs w:val="24"/>
          <w:lang w:eastAsia="en-US"/>
        </w:rPr>
      </w:pPr>
      <w:r w:rsidRPr="00AF4EEF">
        <w:rPr>
          <w:rFonts w:eastAsiaTheme="minorHAnsi"/>
          <w:b/>
          <w:bCs/>
          <w:sz w:val="24"/>
          <w:szCs w:val="24"/>
          <w:lang w:eastAsia="en-US"/>
        </w:rPr>
        <w:t>Par iekšējā normatīvā akta “Grozījumi Gulbenes novada domes noteikumos</w:t>
      </w:r>
    </w:p>
    <w:p w14:paraId="24C134C1" w14:textId="77777777" w:rsidR="00AF4EEF" w:rsidRPr="00AF4EEF" w:rsidRDefault="00AF4EEF" w:rsidP="00AF4EEF">
      <w:pPr>
        <w:rPr>
          <w:rFonts w:eastAsiaTheme="minorHAnsi"/>
          <w:b/>
          <w:bCs/>
          <w:sz w:val="24"/>
          <w:szCs w:val="24"/>
          <w:lang w:eastAsia="en-US"/>
        </w:rPr>
      </w:pPr>
      <w:r w:rsidRPr="00AF4EEF">
        <w:rPr>
          <w:rFonts w:eastAsiaTheme="minorHAnsi"/>
          <w:b/>
          <w:bCs/>
          <w:sz w:val="24"/>
          <w:szCs w:val="24"/>
          <w:lang w:eastAsia="en-US"/>
        </w:rPr>
        <w:t xml:space="preserve">“Gulbenes novada domes, pašvaldības administrācijas, iestāžu un to struktūrvienību amatpersonu un darbinieku atlīdzības nolikums” apstiprināšanu </w:t>
      </w:r>
    </w:p>
    <w:p w14:paraId="23118C95" w14:textId="77777777" w:rsidR="00AF4EEF" w:rsidRPr="00AF4EEF" w:rsidRDefault="00AF4EEF" w:rsidP="00AF4EEF">
      <w:pPr>
        <w:rPr>
          <w:rFonts w:eastAsiaTheme="minorHAnsi"/>
          <w:b/>
          <w:bCs/>
          <w:sz w:val="24"/>
          <w:szCs w:val="24"/>
          <w:lang w:eastAsia="en-US"/>
        </w:rPr>
      </w:pPr>
    </w:p>
    <w:p w14:paraId="734AFA01" w14:textId="77777777" w:rsidR="00AF4EEF" w:rsidRPr="00AF4EEF" w:rsidRDefault="00AF4EEF" w:rsidP="00AF4EEF">
      <w:pPr>
        <w:spacing w:line="360" w:lineRule="auto"/>
        <w:jc w:val="both"/>
        <w:rPr>
          <w:rFonts w:eastAsiaTheme="minorHAnsi"/>
          <w:sz w:val="24"/>
          <w:szCs w:val="24"/>
          <w:lang w:eastAsia="en-US"/>
        </w:rPr>
      </w:pPr>
      <w:r w:rsidRPr="00AF4EEF">
        <w:rPr>
          <w:rFonts w:eastAsiaTheme="minorHAnsi"/>
          <w:sz w:val="24"/>
          <w:szCs w:val="24"/>
          <w:lang w:eastAsia="en-US"/>
        </w:rPr>
        <w:tab/>
        <w:t xml:space="preserve">Ņemot vērā Gulbenes novada domes priekšsēdētāja </w:t>
      </w:r>
      <w:proofErr w:type="spellStart"/>
      <w:r w:rsidRPr="00AF4EEF">
        <w:rPr>
          <w:rFonts w:eastAsiaTheme="minorHAnsi"/>
          <w:sz w:val="24"/>
          <w:szCs w:val="24"/>
          <w:lang w:eastAsia="en-US"/>
        </w:rPr>
        <w:t>N.Audziša</w:t>
      </w:r>
      <w:proofErr w:type="spellEnd"/>
      <w:r w:rsidRPr="00AF4EEF">
        <w:rPr>
          <w:rFonts w:eastAsiaTheme="minorHAnsi"/>
          <w:sz w:val="24"/>
          <w:szCs w:val="24"/>
          <w:lang w:eastAsia="en-US"/>
        </w:rPr>
        <w:t xml:space="preserve"> un Gulbenes novada domes priekšsēdētāja vietnieka </w:t>
      </w:r>
      <w:proofErr w:type="spellStart"/>
      <w:r w:rsidRPr="00AF4EEF">
        <w:rPr>
          <w:rFonts w:eastAsiaTheme="minorHAnsi"/>
          <w:sz w:val="24"/>
          <w:szCs w:val="24"/>
          <w:lang w:eastAsia="en-US"/>
        </w:rPr>
        <w:t>A.Caunīša</w:t>
      </w:r>
      <w:proofErr w:type="spellEnd"/>
      <w:r w:rsidRPr="00AF4EEF">
        <w:rPr>
          <w:rFonts w:eastAsiaTheme="minorHAnsi"/>
          <w:sz w:val="24"/>
          <w:szCs w:val="24"/>
          <w:lang w:eastAsia="en-US"/>
        </w:rPr>
        <w:t xml:space="preserve"> ierosinājumu, 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63.pantu, kas nosaka, ka domes priekšsēdētāja amats ir algots; dome var lemt par citu domes algotu amatu noteikšanu; domes priekšsēdētāja mēnešalgu un piemaksu apmēru nosaka dome, Gulbenes novada domes 2016.gada 29.decembra noteikumu Nr.8 „Gulbenes novada domes, domes administrācijas, iestāžu un to struktūrvienību amatpersonu un darbinieku atlīdzības nolikums” 2.1.apakšpunktu, kas nosaka, ka  domes priekšsēdētāja amats ir algots,  un 2.2.apakšpunktu, kas nosaka, ka</w:t>
      </w:r>
      <w:r w:rsidRPr="00AF4EEF">
        <w:rPr>
          <w:rFonts w:asciiTheme="minorHAnsi" w:eastAsiaTheme="minorHAnsi" w:hAnsiTheme="minorHAnsi" w:cstheme="minorBidi"/>
          <w:sz w:val="22"/>
          <w:szCs w:val="22"/>
          <w:lang w:eastAsia="en-US"/>
        </w:rPr>
        <w:t xml:space="preserve"> </w:t>
      </w:r>
      <w:r w:rsidRPr="00AF4EEF">
        <w:rPr>
          <w:rFonts w:eastAsiaTheme="minorHAnsi"/>
          <w:sz w:val="24"/>
          <w:szCs w:val="24"/>
          <w:lang w:eastAsia="en-US"/>
        </w:rPr>
        <w:t xml:space="preserve">domes priekšsēdētāja vietnieka amats ir algots, Valsts un pašvaldību institūciju amatpersonu un darbinieku atlīdzības likuma 4.panta otro un otro </w:t>
      </w:r>
      <w:proofErr w:type="spellStart"/>
      <w:r w:rsidRPr="00AF4EEF">
        <w:rPr>
          <w:rFonts w:eastAsiaTheme="minorHAnsi"/>
          <w:sz w:val="24"/>
          <w:szCs w:val="24"/>
          <w:lang w:eastAsia="en-US"/>
        </w:rPr>
        <w:t>prim</w:t>
      </w:r>
      <w:proofErr w:type="spellEnd"/>
      <w:r w:rsidRPr="00AF4EEF">
        <w:rPr>
          <w:rFonts w:eastAsiaTheme="minorHAnsi"/>
          <w:sz w:val="24"/>
          <w:szCs w:val="24"/>
          <w:lang w:eastAsia="en-US"/>
        </w:rPr>
        <w:t xml:space="preserve"> daļu, 5.panta pirmo un otro daļu, kā arī Valsts kancelejas publicēto 2021.gada (bruto) bāzes mēnešalgas apmēru 1025,29 </w:t>
      </w:r>
      <w:proofErr w:type="spellStart"/>
      <w:r w:rsidRPr="00AF4EEF">
        <w:rPr>
          <w:rFonts w:eastAsiaTheme="minorHAnsi"/>
          <w:i/>
          <w:iCs/>
          <w:sz w:val="24"/>
          <w:szCs w:val="24"/>
          <w:lang w:eastAsia="en-US"/>
        </w:rPr>
        <w:t>euro</w:t>
      </w:r>
      <w:proofErr w:type="spellEnd"/>
      <w:r w:rsidRPr="00AF4EEF">
        <w:rPr>
          <w:rFonts w:eastAsiaTheme="minorHAnsi"/>
          <w:sz w:val="24"/>
          <w:szCs w:val="24"/>
          <w:lang w:eastAsia="en-US"/>
        </w:rPr>
        <w:t xml:space="preserve">, atklāti balsojot: </w:t>
      </w:r>
      <w:r w:rsidRPr="00AF4EEF">
        <w:rPr>
          <w:rFonts w:eastAsiaTheme="minorHAnsi"/>
          <w:noProof/>
          <w:sz w:val="24"/>
          <w:szCs w:val="24"/>
          <w:lang w:eastAsia="en-US"/>
        </w:rPr>
        <w:t>ar 14 balsīm "Par" (Anatolijs Savickis, Andis Caunītis, Guna Pūcīte, Gunārs Ciglis, Guntis Princovs, Indra Caune, Intars Liepiņš, Larisa Cīrule, Lāsma Gabdulļina, Normunds Audzišs, Normunds Mazūrs, Stanislavs Gžibovskis, Valtis Krauklis, Zintis Mezītis), "Pret" – 2 (Andris Vējiņš, Ilze Mezīte), "Atturas" – nav</w:t>
      </w:r>
      <w:r w:rsidRPr="00AF4EEF">
        <w:rPr>
          <w:rFonts w:eastAsiaTheme="minorHAnsi"/>
          <w:sz w:val="24"/>
          <w:szCs w:val="24"/>
          <w:lang w:eastAsia="en-US"/>
        </w:rPr>
        <w:t>Gulbenes novada dome NOLEMJ:</w:t>
      </w:r>
    </w:p>
    <w:p w14:paraId="1E65FC50" w14:textId="77777777" w:rsidR="00AF4EEF" w:rsidRPr="00AF4EEF" w:rsidRDefault="00AF4EEF" w:rsidP="00AF4EEF">
      <w:pPr>
        <w:spacing w:line="360" w:lineRule="auto"/>
        <w:ind w:firstLine="709"/>
        <w:jc w:val="both"/>
        <w:rPr>
          <w:rFonts w:eastAsiaTheme="minorHAnsi"/>
          <w:sz w:val="24"/>
          <w:szCs w:val="24"/>
          <w:lang w:eastAsia="en-US"/>
        </w:rPr>
      </w:pPr>
      <w:r w:rsidRPr="00AF4EEF">
        <w:rPr>
          <w:rFonts w:eastAsiaTheme="minorHAnsi"/>
          <w:sz w:val="24"/>
          <w:szCs w:val="24"/>
          <w:lang w:eastAsia="en-US"/>
        </w:rPr>
        <w:t xml:space="preserve">APSTIPRINĀT iekšējo normatīvo aktu “Grozījumi Gulbenes novada domes noteikumos “Gulbenes novada domes, pašvaldības administrācijas, iestāžu un to struktūrvienību amatpersonu un darbinieku atlīdzības nolikums”” (pielikumā). </w:t>
      </w:r>
    </w:p>
    <w:p w14:paraId="4F5A5220" w14:textId="77777777" w:rsidR="00AF4EEF" w:rsidRPr="00AF4EEF" w:rsidRDefault="00AF4EEF" w:rsidP="00AF4EEF">
      <w:pPr>
        <w:spacing w:line="480" w:lineRule="auto"/>
        <w:rPr>
          <w:rFonts w:eastAsiaTheme="minorHAnsi"/>
          <w:sz w:val="24"/>
          <w:szCs w:val="24"/>
          <w:lang w:eastAsia="en-US"/>
        </w:rPr>
      </w:pPr>
      <w:r w:rsidRPr="00AF4EEF">
        <w:rPr>
          <w:rFonts w:eastAsiaTheme="minorHAnsi"/>
          <w:sz w:val="24"/>
          <w:szCs w:val="24"/>
          <w:lang w:eastAsia="en-US"/>
        </w:rPr>
        <w:t>Gulbenes novada domes priekšsēdētājs</w:t>
      </w:r>
      <w:r w:rsidRPr="00AF4EEF">
        <w:rPr>
          <w:rFonts w:eastAsiaTheme="minorHAnsi"/>
          <w:sz w:val="24"/>
          <w:szCs w:val="24"/>
          <w:lang w:eastAsia="en-US"/>
        </w:rPr>
        <w:tab/>
      </w:r>
      <w:r w:rsidRPr="00AF4EEF">
        <w:rPr>
          <w:rFonts w:eastAsiaTheme="minorHAnsi"/>
          <w:sz w:val="24"/>
          <w:szCs w:val="24"/>
          <w:lang w:eastAsia="en-US"/>
        </w:rPr>
        <w:tab/>
      </w:r>
      <w:r w:rsidRPr="00AF4EEF">
        <w:rPr>
          <w:rFonts w:eastAsiaTheme="minorHAnsi"/>
          <w:sz w:val="24"/>
          <w:szCs w:val="24"/>
          <w:lang w:eastAsia="en-US"/>
        </w:rPr>
        <w:tab/>
      </w:r>
      <w:r w:rsidRPr="00AF4EEF">
        <w:rPr>
          <w:rFonts w:eastAsiaTheme="minorHAnsi"/>
          <w:sz w:val="24"/>
          <w:szCs w:val="24"/>
          <w:lang w:eastAsia="en-US"/>
        </w:rPr>
        <w:tab/>
      </w:r>
      <w:r w:rsidRPr="00AF4EEF">
        <w:rPr>
          <w:rFonts w:eastAsiaTheme="minorHAnsi"/>
          <w:sz w:val="24"/>
          <w:szCs w:val="24"/>
          <w:lang w:eastAsia="en-US"/>
        </w:rPr>
        <w:tab/>
      </w:r>
      <w:proofErr w:type="spellStart"/>
      <w:r w:rsidRPr="00AF4EEF">
        <w:rPr>
          <w:rFonts w:eastAsiaTheme="minorHAnsi"/>
          <w:sz w:val="24"/>
          <w:szCs w:val="24"/>
          <w:lang w:eastAsia="en-US"/>
        </w:rPr>
        <w:t>N.Audzišs</w:t>
      </w:r>
      <w:proofErr w:type="spellEnd"/>
    </w:p>
    <w:p w14:paraId="39ECF4BB" w14:textId="7B8EC71F" w:rsidR="00AF4EEF" w:rsidRPr="00AF4EEF" w:rsidRDefault="00AF4EEF" w:rsidP="000674AD">
      <w:pPr>
        <w:spacing w:line="480" w:lineRule="auto"/>
        <w:rPr>
          <w:rFonts w:eastAsiaTheme="minorHAnsi"/>
          <w:sz w:val="24"/>
          <w:szCs w:val="24"/>
          <w:lang w:eastAsia="en-US"/>
        </w:rPr>
      </w:pPr>
      <w:r w:rsidRPr="00AF4EEF">
        <w:rPr>
          <w:rFonts w:eastAsiaTheme="minorHAnsi"/>
          <w:sz w:val="24"/>
          <w:szCs w:val="24"/>
          <w:lang w:eastAsia="en-US"/>
        </w:rPr>
        <w:t xml:space="preserve">Sagatavoja: </w:t>
      </w:r>
      <w:proofErr w:type="spellStart"/>
      <w:r w:rsidRPr="00AF4EEF">
        <w:rPr>
          <w:rFonts w:eastAsiaTheme="minorHAnsi"/>
          <w:sz w:val="24"/>
          <w:szCs w:val="24"/>
          <w:lang w:eastAsia="en-US"/>
        </w:rPr>
        <w:t>V.Lāčkāja</w:t>
      </w:r>
      <w:proofErr w:type="spellEnd"/>
      <w:r w:rsidRPr="00AF4EEF">
        <w:rPr>
          <w:rFonts w:eastAsiaTheme="minorHAnsi"/>
          <w:sz w:val="24"/>
          <w:szCs w:val="24"/>
          <w:lang w:eastAsia="en-US"/>
        </w:rPr>
        <w:t xml:space="preserve">, </w:t>
      </w:r>
      <w:proofErr w:type="spellStart"/>
      <w:r w:rsidRPr="00AF4EEF">
        <w:rPr>
          <w:rFonts w:eastAsiaTheme="minorHAnsi"/>
          <w:sz w:val="24"/>
          <w:szCs w:val="24"/>
          <w:lang w:eastAsia="en-US"/>
        </w:rPr>
        <w:t>S.Mickeviča</w:t>
      </w:r>
      <w:proofErr w:type="spellEnd"/>
    </w:p>
    <w:tbl>
      <w:tblPr>
        <w:tblStyle w:val="Reatabula626"/>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4EEF" w:rsidRPr="00AF4EEF" w14:paraId="7F86E908" w14:textId="77777777" w:rsidTr="004D215E">
        <w:tc>
          <w:tcPr>
            <w:tcW w:w="9458" w:type="dxa"/>
          </w:tcPr>
          <w:p w14:paraId="527577EF" w14:textId="77777777" w:rsidR="00AF4EEF" w:rsidRPr="00AF4EEF" w:rsidRDefault="00AF4EEF" w:rsidP="00AF4EEF">
            <w:pPr>
              <w:jc w:val="center"/>
            </w:pPr>
            <w:r w:rsidRPr="00AF4EEF">
              <w:rPr>
                <w:noProof/>
                <w:lang w:val="en-US"/>
              </w:rPr>
              <w:lastRenderedPageBreak/>
              <w:drawing>
                <wp:inline distT="0" distB="0" distL="0" distR="0" wp14:anchorId="38BC9F29" wp14:editId="3732B5BF">
                  <wp:extent cx="619125" cy="685800"/>
                  <wp:effectExtent l="0" t="0" r="9525" b="0"/>
                  <wp:docPr id="595" name="Attēls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AF4EEF" w14:paraId="1C83FE82" w14:textId="77777777" w:rsidTr="004D215E">
        <w:tc>
          <w:tcPr>
            <w:tcW w:w="9458" w:type="dxa"/>
          </w:tcPr>
          <w:p w14:paraId="75A6D69B" w14:textId="77777777" w:rsidR="00AF4EEF" w:rsidRPr="00AF4EEF" w:rsidRDefault="00AF4EEF" w:rsidP="00AF4EEF">
            <w:pPr>
              <w:jc w:val="center"/>
            </w:pPr>
            <w:r w:rsidRPr="00AF4EEF">
              <w:rPr>
                <w:b/>
                <w:bCs/>
                <w:sz w:val="28"/>
                <w:szCs w:val="28"/>
              </w:rPr>
              <w:t>GULBENES NOVADA PAŠVALDĪBA</w:t>
            </w:r>
          </w:p>
        </w:tc>
      </w:tr>
      <w:tr w:rsidR="00AF4EEF" w:rsidRPr="00AF4EEF" w14:paraId="16AC59DB" w14:textId="77777777" w:rsidTr="004D215E">
        <w:tc>
          <w:tcPr>
            <w:tcW w:w="9458" w:type="dxa"/>
          </w:tcPr>
          <w:p w14:paraId="0EC780FE" w14:textId="77777777" w:rsidR="00AF4EEF" w:rsidRPr="00AF4EEF" w:rsidRDefault="00AF4EEF" w:rsidP="00AF4EEF">
            <w:pPr>
              <w:jc w:val="center"/>
            </w:pPr>
            <w:r w:rsidRPr="00AF4EEF">
              <w:rPr>
                <w:sz w:val="24"/>
                <w:szCs w:val="24"/>
              </w:rPr>
              <w:t>Reģ.Nr.90009116327</w:t>
            </w:r>
          </w:p>
        </w:tc>
      </w:tr>
      <w:tr w:rsidR="00AF4EEF" w:rsidRPr="00AF4EEF" w14:paraId="307E845F" w14:textId="77777777" w:rsidTr="004D215E">
        <w:tc>
          <w:tcPr>
            <w:tcW w:w="9458" w:type="dxa"/>
          </w:tcPr>
          <w:p w14:paraId="6CFFE845" w14:textId="77777777" w:rsidR="00AF4EEF" w:rsidRPr="00AF4EEF" w:rsidRDefault="00AF4EEF" w:rsidP="00AF4EEF">
            <w:pPr>
              <w:jc w:val="center"/>
            </w:pPr>
            <w:r w:rsidRPr="00AF4EEF">
              <w:rPr>
                <w:sz w:val="24"/>
                <w:szCs w:val="24"/>
              </w:rPr>
              <w:t>Ābeļu iela 2, Gulbene, Gulbenes nov., LV-4401</w:t>
            </w:r>
          </w:p>
        </w:tc>
      </w:tr>
      <w:tr w:rsidR="00AF4EEF" w:rsidRPr="00AF4EEF" w14:paraId="6D920C4D" w14:textId="77777777" w:rsidTr="004D215E">
        <w:tc>
          <w:tcPr>
            <w:tcW w:w="9458" w:type="dxa"/>
          </w:tcPr>
          <w:p w14:paraId="00A8FA2C" w14:textId="77777777" w:rsidR="00AF4EEF" w:rsidRPr="00AF4EEF" w:rsidRDefault="00AF4EEF" w:rsidP="00AF4EEF">
            <w:pPr>
              <w:jc w:val="center"/>
            </w:pPr>
            <w:r w:rsidRPr="00AF4EEF">
              <w:rPr>
                <w:sz w:val="24"/>
                <w:szCs w:val="24"/>
              </w:rPr>
              <w:t>Tālrunis 64497710, mob.26595362, e-pasts; dome@gulbene.lv, www.gulbene.lv</w:t>
            </w:r>
          </w:p>
        </w:tc>
      </w:tr>
    </w:tbl>
    <w:p w14:paraId="16EEC729" w14:textId="77777777" w:rsidR="00AF4EEF" w:rsidRPr="00AF4EEF" w:rsidRDefault="00AF4EEF" w:rsidP="00AF4EEF">
      <w:pPr>
        <w:spacing w:after="160" w:line="259" w:lineRule="auto"/>
        <w:jc w:val="right"/>
        <w:rPr>
          <w:rFonts w:asciiTheme="minorHAnsi" w:eastAsiaTheme="minorHAnsi" w:hAnsiTheme="minorHAnsi" w:cstheme="minorBidi"/>
          <w:sz w:val="22"/>
          <w:szCs w:val="22"/>
          <w:lang w:eastAsia="en-US"/>
        </w:rPr>
      </w:pPr>
      <w:r w:rsidRPr="00AF4EEF">
        <w:rPr>
          <w:rFonts w:eastAsiaTheme="minorHAnsi"/>
          <w:sz w:val="24"/>
          <w:szCs w:val="24"/>
          <w:lang w:eastAsia="en-US"/>
        </w:rPr>
        <w:t>P</w:t>
      </w:r>
      <w:r w:rsidRPr="00AF4EEF">
        <w:rPr>
          <w:rFonts w:eastAsia="Calibri"/>
          <w:sz w:val="24"/>
          <w:szCs w:val="24"/>
          <w:lang w:eastAsia="en-US"/>
        </w:rPr>
        <w:t>ielikums</w:t>
      </w:r>
      <w:r w:rsidRPr="00AF4EEF">
        <w:rPr>
          <w:rFonts w:eastAsia="Calibri"/>
          <w:b/>
          <w:bCs/>
          <w:sz w:val="24"/>
          <w:szCs w:val="24"/>
          <w:lang w:eastAsia="en-US"/>
        </w:rPr>
        <w:t xml:space="preserve"> </w:t>
      </w:r>
      <w:r w:rsidRPr="00AF4EEF">
        <w:rPr>
          <w:rFonts w:eastAsia="Calibri"/>
          <w:sz w:val="24"/>
          <w:szCs w:val="24"/>
          <w:lang w:eastAsia="en-US"/>
        </w:rPr>
        <w:t xml:space="preserve">Gulbenes novada domes 30.12.2020. lēmumam </w:t>
      </w:r>
      <w:proofErr w:type="spellStart"/>
      <w:r w:rsidRPr="00AF4EEF">
        <w:rPr>
          <w:rFonts w:eastAsia="Calibri"/>
          <w:sz w:val="24"/>
          <w:szCs w:val="24"/>
          <w:lang w:eastAsia="en-US"/>
        </w:rPr>
        <w:t>Nr.GND</w:t>
      </w:r>
      <w:proofErr w:type="spellEnd"/>
      <w:r w:rsidRPr="00AF4EEF">
        <w:rPr>
          <w:rFonts w:eastAsia="Calibri"/>
          <w:sz w:val="24"/>
          <w:szCs w:val="24"/>
          <w:lang w:eastAsia="en-US"/>
        </w:rPr>
        <w:t>/2020/1224</w:t>
      </w:r>
      <w:r w:rsidRPr="00AF4EEF">
        <w:rPr>
          <w:rFonts w:asciiTheme="minorHAnsi" w:eastAsiaTheme="minorHAnsi" w:hAnsiTheme="minorHAnsi" w:cstheme="minorBidi"/>
          <w:sz w:val="22"/>
          <w:szCs w:val="22"/>
          <w:lang w:eastAsia="en-US"/>
        </w:rPr>
        <w:t xml:space="preserve"> </w:t>
      </w:r>
    </w:p>
    <w:p w14:paraId="615B1F2C" w14:textId="77777777" w:rsidR="00AF4EEF" w:rsidRPr="00AF4EEF" w:rsidRDefault="00AF4EEF" w:rsidP="00AF4EEF">
      <w:pPr>
        <w:spacing w:after="160" w:line="259" w:lineRule="auto"/>
        <w:jc w:val="center"/>
        <w:rPr>
          <w:rFonts w:eastAsia="Calibri"/>
          <w:sz w:val="24"/>
          <w:szCs w:val="24"/>
          <w:lang w:eastAsia="en-US"/>
        </w:rPr>
      </w:pPr>
      <w:r w:rsidRPr="00AF4EEF">
        <w:rPr>
          <w:rFonts w:eastAsia="Calibri"/>
          <w:sz w:val="24"/>
          <w:szCs w:val="24"/>
          <w:lang w:eastAsia="en-US"/>
        </w:rPr>
        <w:t>Gulbenē</w:t>
      </w:r>
    </w:p>
    <w:p w14:paraId="7FC7CC6C" w14:textId="77777777" w:rsidR="00AF4EEF" w:rsidRPr="00AF4EEF" w:rsidRDefault="00AF4EEF" w:rsidP="00AF4EEF">
      <w:pPr>
        <w:spacing w:after="160" w:line="259" w:lineRule="auto"/>
        <w:ind w:left="3600" w:hanging="3600"/>
        <w:rPr>
          <w:rFonts w:eastAsia="Calibri"/>
          <w:b/>
          <w:bCs/>
          <w:sz w:val="24"/>
          <w:szCs w:val="24"/>
          <w:lang w:eastAsia="en-US"/>
        </w:rPr>
      </w:pPr>
      <w:r w:rsidRPr="00AF4EEF">
        <w:rPr>
          <w:rFonts w:eastAsia="Calibri"/>
          <w:b/>
          <w:bCs/>
          <w:sz w:val="24"/>
          <w:szCs w:val="24"/>
          <w:lang w:eastAsia="en-US"/>
        </w:rPr>
        <w:t>2020.gada 30.decembrī</w:t>
      </w:r>
      <w:r w:rsidRPr="00AF4EEF">
        <w:rPr>
          <w:rFonts w:eastAsia="Calibri"/>
          <w:b/>
          <w:bCs/>
          <w:sz w:val="24"/>
          <w:szCs w:val="24"/>
          <w:lang w:eastAsia="en-US"/>
        </w:rPr>
        <w:tab/>
      </w:r>
      <w:r w:rsidRPr="00AF4EEF">
        <w:rPr>
          <w:rFonts w:eastAsia="Calibri"/>
          <w:b/>
          <w:bCs/>
          <w:sz w:val="24"/>
          <w:szCs w:val="24"/>
          <w:lang w:eastAsia="en-US"/>
        </w:rPr>
        <w:tab/>
      </w:r>
      <w:r w:rsidRPr="00AF4EEF">
        <w:rPr>
          <w:rFonts w:eastAsia="Calibri"/>
          <w:b/>
          <w:bCs/>
          <w:sz w:val="24"/>
          <w:szCs w:val="24"/>
          <w:lang w:eastAsia="en-US"/>
        </w:rPr>
        <w:tab/>
      </w:r>
      <w:r w:rsidRPr="00AF4EEF">
        <w:rPr>
          <w:rFonts w:eastAsia="Calibri"/>
          <w:b/>
          <w:bCs/>
          <w:sz w:val="24"/>
          <w:szCs w:val="24"/>
          <w:lang w:eastAsia="en-US"/>
        </w:rPr>
        <w:tab/>
        <w:t>Nr. GND/IEK/2020/41</w:t>
      </w:r>
    </w:p>
    <w:p w14:paraId="2EFA4B97" w14:textId="77777777" w:rsidR="00AF4EEF" w:rsidRPr="00AF4EEF" w:rsidRDefault="00AF4EEF" w:rsidP="00AF4EEF">
      <w:pPr>
        <w:spacing w:line="259" w:lineRule="auto"/>
        <w:jc w:val="center"/>
        <w:rPr>
          <w:rFonts w:eastAsiaTheme="minorHAnsi"/>
          <w:b/>
          <w:noProof/>
          <w:sz w:val="24"/>
          <w:szCs w:val="24"/>
          <w:lang w:eastAsia="en-US"/>
        </w:rPr>
      </w:pPr>
    </w:p>
    <w:p w14:paraId="5332992D" w14:textId="77777777" w:rsidR="00AF4EEF" w:rsidRPr="00AF4EEF" w:rsidRDefault="00AF4EEF" w:rsidP="00AF4EEF">
      <w:pPr>
        <w:spacing w:line="259" w:lineRule="auto"/>
        <w:jc w:val="center"/>
        <w:rPr>
          <w:rFonts w:eastAsiaTheme="minorHAnsi"/>
          <w:b/>
          <w:noProof/>
          <w:sz w:val="24"/>
          <w:szCs w:val="24"/>
          <w:lang w:eastAsia="en-US"/>
        </w:rPr>
      </w:pPr>
      <w:r w:rsidRPr="00AF4EEF">
        <w:rPr>
          <w:rFonts w:eastAsiaTheme="minorHAnsi"/>
          <w:b/>
          <w:noProof/>
          <w:sz w:val="24"/>
          <w:szCs w:val="24"/>
          <w:lang w:eastAsia="en-US"/>
        </w:rPr>
        <w:t>Grozījumi Gulbenes novada domes noteikumos</w:t>
      </w:r>
    </w:p>
    <w:p w14:paraId="572B2B76" w14:textId="77777777" w:rsidR="00AF4EEF" w:rsidRPr="00AF4EEF" w:rsidRDefault="00AF4EEF" w:rsidP="00AF4EEF">
      <w:pPr>
        <w:spacing w:after="160" w:line="259" w:lineRule="auto"/>
        <w:jc w:val="center"/>
        <w:rPr>
          <w:rFonts w:eastAsiaTheme="minorHAnsi"/>
          <w:b/>
          <w:noProof/>
          <w:sz w:val="24"/>
          <w:szCs w:val="24"/>
          <w:lang w:eastAsia="en-US"/>
        </w:rPr>
      </w:pPr>
      <w:r w:rsidRPr="00AF4EEF">
        <w:rPr>
          <w:rFonts w:eastAsiaTheme="minorHAnsi"/>
          <w:b/>
          <w:noProof/>
          <w:sz w:val="24"/>
          <w:szCs w:val="24"/>
          <w:lang w:eastAsia="en-US"/>
        </w:rPr>
        <w:t>“Gulbenes novada domes, pašvaldības administrācijas, iestāžu un to struktūrvienību amatpersonu un darbinieku atlīdzības nolikums”</w:t>
      </w:r>
    </w:p>
    <w:p w14:paraId="2E2F3F16" w14:textId="77777777" w:rsidR="00AF4EEF" w:rsidRPr="00AF4EEF" w:rsidRDefault="00AF4EEF" w:rsidP="00AF4EEF">
      <w:pPr>
        <w:spacing w:after="160" w:line="259" w:lineRule="auto"/>
        <w:ind w:left="5040"/>
        <w:jc w:val="both"/>
        <w:rPr>
          <w:rFonts w:eastAsia="Calibri"/>
          <w:iCs/>
          <w:sz w:val="24"/>
          <w:szCs w:val="24"/>
          <w:lang w:eastAsia="en-US"/>
        </w:rPr>
      </w:pPr>
      <w:r w:rsidRPr="00AF4EEF">
        <w:rPr>
          <w:rFonts w:eastAsia="Calibri"/>
          <w:iCs/>
          <w:sz w:val="24"/>
          <w:szCs w:val="24"/>
          <w:lang w:eastAsia="en-US"/>
        </w:rPr>
        <w:t>Izdoti saskaņā ar likuma „Par pašvaldībām” 21.panta pirmās daļas 12. un 13.punktu, 41.panta 2.punktu, Valsts un pašvaldību institūciju amatpersonu un darbinieku atlīdzības likumu</w:t>
      </w:r>
    </w:p>
    <w:p w14:paraId="6593F413" w14:textId="77777777" w:rsidR="00AF4EEF" w:rsidRPr="00AF4EEF" w:rsidRDefault="00AF4EEF" w:rsidP="00AF4EEF">
      <w:pPr>
        <w:spacing w:after="160" w:line="259" w:lineRule="auto"/>
        <w:ind w:left="5670"/>
        <w:jc w:val="both"/>
        <w:rPr>
          <w:rFonts w:eastAsia="Calibri"/>
          <w:bCs/>
          <w:sz w:val="24"/>
          <w:szCs w:val="24"/>
          <w:lang w:eastAsia="en-US"/>
        </w:rPr>
      </w:pPr>
    </w:p>
    <w:p w14:paraId="780768DF" w14:textId="77777777" w:rsidR="00AF4EEF" w:rsidRPr="00AF4EEF" w:rsidRDefault="00AF4EEF" w:rsidP="00AF4EEF">
      <w:pPr>
        <w:numPr>
          <w:ilvl w:val="0"/>
          <w:numId w:val="43"/>
        </w:numPr>
        <w:tabs>
          <w:tab w:val="left" w:pos="851"/>
        </w:tabs>
        <w:spacing w:after="120" w:line="360" w:lineRule="auto"/>
        <w:ind w:left="0" w:firstLine="567"/>
        <w:contextualSpacing/>
        <w:jc w:val="both"/>
        <w:rPr>
          <w:rFonts w:eastAsiaTheme="minorHAnsi"/>
          <w:sz w:val="24"/>
          <w:szCs w:val="24"/>
          <w:shd w:val="clear" w:color="auto" w:fill="FFFFFF"/>
          <w:lang w:eastAsia="en-US"/>
        </w:rPr>
      </w:pPr>
      <w:r w:rsidRPr="00AF4EEF">
        <w:rPr>
          <w:rFonts w:eastAsia="Calibri"/>
          <w:sz w:val="24"/>
          <w:szCs w:val="24"/>
          <w:lang w:eastAsia="en-US"/>
        </w:rPr>
        <w:t xml:space="preserve">Izdarīt </w:t>
      </w:r>
      <w:r w:rsidRPr="00AF4EEF">
        <w:rPr>
          <w:rFonts w:eastAsiaTheme="minorHAnsi"/>
          <w:sz w:val="24"/>
          <w:szCs w:val="24"/>
          <w:shd w:val="clear" w:color="auto" w:fill="FFFFFF"/>
          <w:lang w:eastAsia="en-US"/>
        </w:rPr>
        <w:t>Gulbenes novada domes 2016.gada 29.decembra noteikumos Nr.8 “Gulbenes novada domes, domes administrācijas, iestāžu un to struktūrvienību amatpersonu un darbinieku atlīdzības nolikums”, kas apstiprināti ar Gulbenes novada domes 2016.gada 29.decembra lēmumu (protokols Nr. 17, 35.§), šādus grozījumus:</w:t>
      </w:r>
    </w:p>
    <w:p w14:paraId="4F4F2966" w14:textId="77777777" w:rsidR="00AF4EEF" w:rsidRPr="00AF4EEF" w:rsidRDefault="00AF4EEF" w:rsidP="00AF4EEF">
      <w:pPr>
        <w:tabs>
          <w:tab w:val="left" w:pos="851"/>
        </w:tabs>
        <w:spacing w:after="120" w:line="360" w:lineRule="auto"/>
        <w:ind w:left="567"/>
        <w:contextualSpacing/>
        <w:jc w:val="both"/>
        <w:rPr>
          <w:rFonts w:eastAsiaTheme="minorHAnsi"/>
          <w:sz w:val="24"/>
          <w:szCs w:val="24"/>
          <w:shd w:val="clear" w:color="auto" w:fill="FFFFFF"/>
          <w:lang w:eastAsia="en-US"/>
        </w:rPr>
      </w:pPr>
      <w:r w:rsidRPr="00AF4EEF">
        <w:rPr>
          <w:rFonts w:eastAsiaTheme="minorHAnsi"/>
          <w:sz w:val="24"/>
          <w:szCs w:val="24"/>
          <w:shd w:val="clear" w:color="auto" w:fill="FFFFFF"/>
          <w:lang w:eastAsia="en-US"/>
        </w:rPr>
        <w:t>1.1. izteikt 2.1.apakšpunktu šādā redakcijā:</w:t>
      </w:r>
    </w:p>
    <w:p w14:paraId="2AF40798" w14:textId="77777777" w:rsidR="00AF4EEF" w:rsidRPr="00AF4EEF" w:rsidRDefault="00AF4EEF" w:rsidP="00AF4EEF">
      <w:pPr>
        <w:tabs>
          <w:tab w:val="left" w:pos="851"/>
        </w:tabs>
        <w:spacing w:after="120" w:line="360" w:lineRule="auto"/>
        <w:ind w:firstLine="567"/>
        <w:contextualSpacing/>
        <w:jc w:val="both"/>
        <w:rPr>
          <w:rFonts w:eastAsiaTheme="minorHAnsi"/>
          <w:sz w:val="24"/>
          <w:szCs w:val="24"/>
          <w:shd w:val="clear" w:color="auto" w:fill="FFFFFF"/>
          <w:lang w:eastAsia="en-US"/>
        </w:rPr>
      </w:pPr>
      <w:r w:rsidRPr="00AF4EEF">
        <w:rPr>
          <w:rFonts w:eastAsiaTheme="minorHAnsi"/>
          <w:sz w:val="24"/>
          <w:szCs w:val="24"/>
          <w:shd w:val="clear" w:color="auto" w:fill="FFFFFF"/>
          <w:lang w:eastAsia="en-US"/>
        </w:rPr>
        <w:t xml:space="preserve">“2.1. Domes priekšsēdētāja amats ir algots. Domes priekšsēdētāja mēnešalgu nosaka ar domes lēmumu, ņemot vērā iedzīvotāju skaitu novadā, teritorijas lielumu, iestāžu skaitu, bāzes mēnešalgas apmēram piemērojot koeficientu 2,543. Mēnešalga tiek noapaļota pilnos </w:t>
      </w:r>
      <w:proofErr w:type="spellStart"/>
      <w:r w:rsidRPr="00AF4EEF">
        <w:rPr>
          <w:rFonts w:eastAsiaTheme="minorHAnsi"/>
          <w:sz w:val="24"/>
          <w:szCs w:val="24"/>
          <w:shd w:val="clear" w:color="auto" w:fill="FFFFFF"/>
          <w:lang w:eastAsia="en-US"/>
        </w:rPr>
        <w:t>euro</w:t>
      </w:r>
      <w:proofErr w:type="spellEnd"/>
      <w:r w:rsidRPr="00AF4EEF">
        <w:rPr>
          <w:rFonts w:eastAsiaTheme="minorHAnsi"/>
          <w:sz w:val="24"/>
          <w:szCs w:val="24"/>
          <w:shd w:val="clear" w:color="auto" w:fill="FFFFFF"/>
          <w:lang w:eastAsia="en-US"/>
        </w:rPr>
        <w:t>.”;</w:t>
      </w:r>
    </w:p>
    <w:p w14:paraId="6ED42E61" w14:textId="77777777" w:rsidR="00AF4EEF" w:rsidRPr="00AF4EEF" w:rsidRDefault="00AF4EEF" w:rsidP="00AF4EEF">
      <w:pPr>
        <w:tabs>
          <w:tab w:val="left" w:pos="851"/>
        </w:tabs>
        <w:spacing w:after="120" w:line="360" w:lineRule="auto"/>
        <w:ind w:firstLine="567"/>
        <w:contextualSpacing/>
        <w:jc w:val="both"/>
        <w:rPr>
          <w:rFonts w:eastAsiaTheme="minorHAnsi"/>
          <w:sz w:val="24"/>
          <w:szCs w:val="24"/>
          <w:shd w:val="clear" w:color="auto" w:fill="FFFFFF"/>
          <w:lang w:eastAsia="en-US"/>
        </w:rPr>
      </w:pPr>
      <w:r w:rsidRPr="00AF4EEF">
        <w:rPr>
          <w:rFonts w:eastAsiaTheme="minorHAnsi"/>
          <w:sz w:val="24"/>
          <w:szCs w:val="24"/>
          <w:shd w:val="clear" w:color="auto" w:fill="FFFFFF"/>
          <w:lang w:eastAsia="en-US"/>
        </w:rPr>
        <w:t>1.2. izteikt 2.2.apakšpunktu šādā redakcijā:</w:t>
      </w:r>
    </w:p>
    <w:p w14:paraId="5D04291C" w14:textId="77777777" w:rsidR="00AF4EEF" w:rsidRPr="00AF4EEF" w:rsidRDefault="00AF4EEF" w:rsidP="00AF4EEF">
      <w:pPr>
        <w:tabs>
          <w:tab w:val="left" w:pos="851"/>
        </w:tabs>
        <w:spacing w:after="120" w:line="360" w:lineRule="auto"/>
        <w:ind w:firstLine="567"/>
        <w:contextualSpacing/>
        <w:jc w:val="both"/>
        <w:rPr>
          <w:rFonts w:eastAsiaTheme="minorHAnsi"/>
          <w:sz w:val="24"/>
          <w:szCs w:val="24"/>
          <w:shd w:val="clear" w:color="auto" w:fill="FFFFFF"/>
          <w:lang w:eastAsia="en-US"/>
        </w:rPr>
      </w:pPr>
      <w:r w:rsidRPr="00AF4EEF">
        <w:rPr>
          <w:rFonts w:eastAsiaTheme="minorHAnsi"/>
          <w:sz w:val="24"/>
          <w:szCs w:val="24"/>
          <w:shd w:val="clear" w:color="auto" w:fill="FFFFFF"/>
          <w:lang w:eastAsia="en-US"/>
        </w:rPr>
        <w:t xml:space="preserve">“2.2. Domes priekšsēdētāja vietnieka amats ir algots. Domes priekšsēdētāja vietnieka mēnešalgu nosaka ar domes lēmumu, ņemot vērā iedzīvotāju skaitu novadā, teritorijas lielumu, iestāžu skaitu, bāzes mēnešalgas apmēram piemērojot koeficientu 2,276. Mēnešalga tiek noapaļota pilnos </w:t>
      </w:r>
      <w:proofErr w:type="spellStart"/>
      <w:r w:rsidRPr="00AF4EEF">
        <w:rPr>
          <w:rFonts w:eastAsiaTheme="minorHAnsi"/>
          <w:sz w:val="24"/>
          <w:szCs w:val="24"/>
          <w:shd w:val="clear" w:color="auto" w:fill="FFFFFF"/>
          <w:lang w:eastAsia="en-US"/>
        </w:rPr>
        <w:t>euro</w:t>
      </w:r>
      <w:proofErr w:type="spellEnd"/>
      <w:r w:rsidRPr="00AF4EEF">
        <w:rPr>
          <w:rFonts w:eastAsiaTheme="minorHAnsi"/>
          <w:sz w:val="24"/>
          <w:szCs w:val="24"/>
          <w:shd w:val="clear" w:color="auto" w:fill="FFFFFF"/>
          <w:lang w:eastAsia="en-US"/>
        </w:rPr>
        <w:t>.”.</w:t>
      </w:r>
    </w:p>
    <w:p w14:paraId="03AA0A57" w14:textId="77777777" w:rsidR="00AF4EEF" w:rsidRPr="00AF4EEF" w:rsidRDefault="00AF4EEF" w:rsidP="00AF4EEF">
      <w:pPr>
        <w:numPr>
          <w:ilvl w:val="0"/>
          <w:numId w:val="43"/>
        </w:numPr>
        <w:tabs>
          <w:tab w:val="left" w:pos="851"/>
        </w:tabs>
        <w:spacing w:after="120" w:line="360" w:lineRule="auto"/>
        <w:ind w:left="0" w:firstLine="567"/>
        <w:contextualSpacing/>
        <w:jc w:val="both"/>
        <w:rPr>
          <w:rFonts w:eastAsiaTheme="minorHAnsi"/>
          <w:sz w:val="24"/>
          <w:szCs w:val="24"/>
          <w:shd w:val="clear" w:color="auto" w:fill="FFFFFF"/>
          <w:lang w:eastAsia="en-US"/>
        </w:rPr>
      </w:pPr>
      <w:r w:rsidRPr="00AF4EEF">
        <w:rPr>
          <w:rFonts w:eastAsiaTheme="minorHAnsi"/>
          <w:sz w:val="24"/>
          <w:szCs w:val="24"/>
          <w:shd w:val="clear" w:color="auto" w:fill="FFFFFF"/>
          <w:lang w:eastAsia="en-US"/>
        </w:rPr>
        <w:t xml:space="preserve">Grozījumi </w:t>
      </w:r>
      <w:r w:rsidRPr="00AF4EEF">
        <w:rPr>
          <w:rFonts w:eastAsiaTheme="minorHAnsi"/>
          <w:sz w:val="24"/>
          <w:szCs w:val="24"/>
          <w:lang w:eastAsia="en-US"/>
        </w:rPr>
        <w:t xml:space="preserve">stājas spēkā 2021.gada 1.janvārī. </w:t>
      </w:r>
    </w:p>
    <w:p w14:paraId="2D5B660D" w14:textId="77777777" w:rsidR="00AF4EEF" w:rsidRPr="00AF4EEF" w:rsidRDefault="00AF4EEF" w:rsidP="00AF4EEF">
      <w:pPr>
        <w:spacing w:after="120" w:line="360" w:lineRule="auto"/>
        <w:contextualSpacing/>
        <w:rPr>
          <w:rFonts w:eastAsiaTheme="minorHAnsi"/>
          <w:sz w:val="24"/>
          <w:szCs w:val="24"/>
          <w:shd w:val="clear" w:color="auto" w:fill="FFFFFF"/>
          <w:lang w:eastAsia="en-US"/>
        </w:rPr>
      </w:pPr>
    </w:p>
    <w:p w14:paraId="2666CE46" w14:textId="77777777" w:rsidR="00AF4EEF" w:rsidRPr="00AF4EEF" w:rsidRDefault="00AF4EEF" w:rsidP="00AF4EEF">
      <w:pPr>
        <w:spacing w:after="160" w:line="259" w:lineRule="auto"/>
        <w:ind w:right="-1"/>
        <w:jc w:val="both"/>
        <w:rPr>
          <w:rFonts w:eastAsia="Calibri"/>
          <w:sz w:val="24"/>
          <w:szCs w:val="24"/>
          <w:lang w:eastAsia="en-US"/>
        </w:rPr>
      </w:pPr>
      <w:r w:rsidRPr="00AF4EEF">
        <w:rPr>
          <w:rFonts w:eastAsia="Calibri"/>
          <w:sz w:val="24"/>
          <w:szCs w:val="24"/>
          <w:lang w:eastAsia="en-US"/>
        </w:rPr>
        <w:t>Gulbenes novada domes priekšsēdētājs</w:t>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proofErr w:type="spellStart"/>
      <w:r w:rsidRPr="00AF4EEF">
        <w:rPr>
          <w:rFonts w:eastAsia="Calibri"/>
          <w:sz w:val="24"/>
          <w:szCs w:val="24"/>
          <w:lang w:eastAsia="en-US"/>
        </w:rPr>
        <w:t>N.Audzišs</w:t>
      </w:r>
      <w:proofErr w:type="spellEnd"/>
    </w:p>
    <w:tbl>
      <w:tblPr>
        <w:tblW w:w="0" w:type="auto"/>
        <w:tblBorders>
          <w:bottom w:val="single" w:sz="4" w:space="0" w:color="auto"/>
        </w:tblBorders>
        <w:tblLook w:val="04A0" w:firstRow="1" w:lastRow="0" w:firstColumn="1" w:lastColumn="0" w:noHBand="0" w:noVBand="1"/>
      </w:tblPr>
      <w:tblGrid>
        <w:gridCol w:w="9354"/>
      </w:tblGrid>
      <w:tr w:rsidR="00AF4EEF" w:rsidRPr="00AF4EEF" w14:paraId="7292EDE9" w14:textId="77777777" w:rsidTr="004D215E">
        <w:tc>
          <w:tcPr>
            <w:tcW w:w="9458" w:type="dxa"/>
            <w:shd w:val="clear" w:color="auto" w:fill="auto"/>
          </w:tcPr>
          <w:p w14:paraId="77F0F925" w14:textId="4FB94B62" w:rsidR="00AF4EEF" w:rsidRPr="00AF4EEF" w:rsidRDefault="00AF4EEF" w:rsidP="00AF4EEF">
            <w:pPr>
              <w:jc w:val="center"/>
              <w:rPr>
                <w:rFonts w:ascii="Calibri" w:eastAsia="Calibri" w:hAnsi="Calibri"/>
                <w:sz w:val="22"/>
                <w:szCs w:val="22"/>
                <w:lang w:eastAsia="en-US"/>
              </w:rPr>
            </w:pPr>
            <w:r w:rsidRPr="00AF4EEF">
              <w:rPr>
                <w:rFonts w:eastAsia="Calibri"/>
                <w:noProof/>
                <w:sz w:val="22"/>
                <w:szCs w:val="22"/>
                <w:lang w:eastAsia="en-US"/>
              </w:rPr>
              <w:lastRenderedPageBreak/>
              <w:drawing>
                <wp:inline distT="0" distB="0" distL="0" distR="0" wp14:anchorId="7584850B" wp14:editId="4ECAA8C4">
                  <wp:extent cx="619125" cy="685800"/>
                  <wp:effectExtent l="0" t="0" r="9525" b="0"/>
                  <wp:docPr id="597" name="Attēls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AF4EEF" w14:paraId="561456B4" w14:textId="77777777" w:rsidTr="004D215E">
        <w:tc>
          <w:tcPr>
            <w:tcW w:w="9458" w:type="dxa"/>
            <w:shd w:val="clear" w:color="auto" w:fill="auto"/>
          </w:tcPr>
          <w:p w14:paraId="09BDEC06" w14:textId="77777777" w:rsidR="00AF4EEF" w:rsidRPr="00AF4EEF" w:rsidRDefault="00AF4EEF" w:rsidP="00AF4EEF">
            <w:pPr>
              <w:jc w:val="center"/>
              <w:rPr>
                <w:rFonts w:ascii="Calibri" w:eastAsia="Calibri" w:hAnsi="Calibri"/>
                <w:sz w:val="22"/>
                <w:szCs w:val="22"/>
                <w:lang w:eastAsia="en-US"/>
              </w:rPr>
            </w:pPr>
            <w:r w:rsidRPr="00AF4EEF">
              <w:rPr>
                <w:rFonts w:eastAsia="Calibri"/>
                <w:b/>
                <w:bCs/>
                <w:sz w:val="28"/>
                <w:szCs w:val="28"/>
                <w:lang w:eastAsia="en-US"/>
              </w:rPr>
              <w:t>GULBENES NOVADA PAŠVALDĪBA</w:t>
            </w:r>
          </w:p>
        </w:tc>
      </w:tr>
      <w:tr w:rsidR="00AF4EEF" w:rsidRPr="00AF4EEF" w14:paraId="273AA040" w14:textId="77777777" w:rsidTr="004D215E">
        <w:tc>
          <w:tcPr>
            <w:tcW w:w="9458" w:type="dxa"/>
            <w:shd w:val="clear" w:color="auto" w:fill="auto"/>
          </w:tcPr>
          <w:p w14:paraId="654F1DE4"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Reģ.Nr.90009116327</w:t>
            </w:r>
          </w:p>
        </w:tc>
      </w:tr>
      <w:tr w:rsidR="00AF4EEF" w:rsidRPr="00AF4EEF" w14:paraId="3B309C05" w14:textId="77777777" w:rsidTr="004D215E">
        <w:tc>
          <w:tcPr>
            <w:tcW w:w="9458" w:type="dxa"/>
            <w:shd w:val="clear" w:color="auto" w:fill="auto"/>
          </w:tcPr>
          <w:p w14:paraId="0F228AB9"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Ābeļu iela 2, Gulbene, Gulbenes nov., LV-4401</w:t>
            </w:r>
          </w:p>
        </w:tc>
      </w:tr>
      <w:tr w:rsidR="00AF4EEF" w:rsidRPr="00AF4EEF" w14:paraId="34D267D1" w14:textId="77777777" w:rsidTr="004D215E">
        <w:tc>
          <w:tcPr>
            <w:tcW w:w="9458" w:type="dxa"/>
            <w:shd w:val="clear" w:color="auto" w:fill="auto"/>
          </w:tcPr>
          <w:p w14:paraId="52DE4A3A"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Tālrunis 64497710, mob.26595362, e-pasts; dome@gulbene.lv, www.gulbene.lv</w:t>
            </w:r>
          </w:p>
        </w:tc>
      </w:tr>
    </w:tbl>
    <w:p w14:paraId="06E5811D" w14:textId="77777777" w:rsidR="00AF4EEF" w:rsidRPr="00AF4EEF" w:rsidRDefault="00AF4EEF" w:rsidP="00AF4EEF">
      <w:pPr>
        <w:jc w:val="center"/>
        <w:rPr>
          <w:rFonts w:eastAsia="Calibri"/>
          <w:b/>
          <w:bCs/>
          <w:sz w:val="24"/>
          <w:szCs w:val="24"/>
          <w:lang w:eastAsia="en-US"/>
        </w:rPr>
      </w:pPr>
      <w:r w:rsidRPr="00AF4EEF">
        <w:rPr>
          <w:rFonts w:eastAsia="Calibri"/>
          <w:b/>
          <w:bCs/>
          <w:sz w:val="24"/>
          <w:szCs w:val="24"/>
          <w:lang w:eastAsia="en-US"/>
        </w:rPr>
        <w:t>GULBENES NOVADA DOMES LĒMUMS</w:t>
      </w:r>
    </w:p>
    <w:p w14:paraId="2D96F440" w14:textId="77777777" w:rsidR="00AF4EEF" w:rsidRPr="00AF4EEF" w:rsidRDefault="00AF4EEF" w:rsidP="00AF4EEF">
      <w:pPr>
        <w:jc w:val="center"/>
        <w:rPr>
          <w:rFonts w:eastAsia="Calibri"/>
          <w:sz w:val="24"/>
          <w:szCs w:val="24"/>
          <w:lang w:eastAsia="en-US"/>
        </w:rPr>
      </w:pPr>
      <w:r w:rsidRPr="00AF4EEF">
        <w:rPr>
          <w:rFonts w:eastAsia="Calibri"/>
          <w:sz w:val="24"/>
          <w:szCs w:val="24"/>
          <w:lang w:eastAsia="en-US"/>
        </w:rPr>
        <w:t>Gulbenē</w:t>
      </w:r>
    </w:p>
    <w:p w14:paraId="1325165E" w14:textId="77777777" w:rsidR="00AF4EEF" w:rsidRPr="00AF4EEF" w:rsidRDefault="00AF4EEF" w:rsidP="00AF4EEF">
      <w:pPr>
        <w:jc w:val="center"/>
        <w:rPr>
          <w:rFonts w:eastAsia="Calibri"/>
          <w:sz w:val="24"/>
          <w:szCs w:val="24"/>
          <w:lang w:eastAsia="en-US"/>
        </w:rPr>
      </w:pPr>
    </w:p>
    <w:tbl>
      <w:tblPr>
        <w:tblW w:w="0" w:type="auto"/>
        <w:tblLook w:val="04A0" w:firstRow="1" w:lastRow="0" w:firstColumn="1" w:lastColumn="0" w:noHBand="0" w:noVBand="1"/>
      </w:tblPr>
      <w:tblGrid>
        <w:gridCol w:w="4674"/>
        <w:gridCol w:w="4680"/>
      </w:tblGrid>
      <w:tr w:rsidR="00AF4EEF" w:rsidRPr="00AF4EEF" w14:paraId="5C66F07F" w14:textId="77777777" w:rsidTr="004D215E">
        <w:tc>
          <w:tcPr>
            <w:tcW w:w="4729" w:type="dxa"/>
            <w:shd w:val="clear" w:color="auto" w:fill="auto"/>
          </w:tcPr>
          <w:p w14:paraId="10D7C2D5"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2020.gada 30.decembrī</w:t>
            </w:r>
          </w:p>
        </w:tc>
        <w:tc>
          <w:tcPr>
            <w:tcW w:w="4729" w:type="dxa"/>
            <w:shd w:val="clear" w:color="auto" w:fill="auto"/>
          </w:tcPr>
          <w:p w14:paraId="405A1F13"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 xml:space="preserve">            Nr. GND/2020/1225</w:t>
            </w:r>
          </w:p>
        </w:tc>
      </w:tr>
      <w:tr w:rsidR="00AF4EEF" w:rsidRPr="00AF4EEF" w14:paraId="20E88A32" w14:textId="77777777" w:rsidTr="004D215E">
        <w:tc>
          <w:tcPr>
            <w:tcW w:w="4729" w:type="dxa"/>
            <w:shd w:val="clear" w:color="auto" w:fill="auto"/>
          </w:tcPr>
          <w:p w14:paraId="742514BF" w14:textId="77777777" w:rsidR="00AF4EEF" w:rsidRPr="00AF4EEF" w:rsidRDefault="00AF4EEF" w:rsidP="00AF4EEF">
            <w:pPr>
              <w:rPr>
                <w:rFonts w:eastAsia="Calibri"/>
                <w:sz w:val="24"/>
                <w:szCs w:val="24"/>
                <w:lang w:eastAsia="en-US"/>
              </w:rPr>
            </w:pPr>
          </w:p>
        </w:tc>
        <w:tc>
          <w:tcPr>
            <w:tcW w:w="4729" w:type="dxa"/>
            <w:shd w:val="clear" w:color="auto" w:fill="auto"/>
          </w:tcPr>
          <w:p w14:paraId="4D99D0B5"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 xml:space="preserve">           (protokols Nr.22; 129.p)</w:t>
            </w:r>
          </w:p>
        </w:tc>
      </w:tr>
    </w:tbl>
    <w:p w14:paraId="140A5CDC" w14:textId="77777777" w:rsidR="00AF4EEF" w:rsidRPr="000674AD" w:rsidRDefault="00AF4EEF" w:rsidP="00AF4EEF">
      <w:pPr>
        <w:spacing w:after="160" w:line="259" w:lineRule="auto"/>
        <w:rPr>
          <w:rFonts w:eastAsia="Calibri"/>
          <w:sz w:val="24"/>
          <w:szCs w:val="24"/>
          <w:lang w:eastAsia="en-US"/>
        </w:rPr>
      </w:pPr>
    </w:p>
    <w:p w14:paraId="6C991C57" w14:textId="77777777" w:rsidR="00AF4EEF" w:rsidRPr="000674AD" w:rsidRDefault="00AF4EEF" w:rsidP="00AF4EEF">
      <w:pPr>
        <w:spacing w:after="160" w:line="259" w:lineRule="auto"/>
        <w:rPr>
          <w:rFonts w:eastAsia="Calibri"/>
          <w:b/>
          <w:bCs/>
          <w:sz w:val="24"/>
          <w:szCs w:val="24"/>
          <w:lang w:eastAsia="en-US"/>
        </w:rPr>
      </w:pPr>
      <w:r w:rsidRPr="000674AD">
        <w:rPr>
          <w:rFonts w:eastAsia="Calibri"/>
          <w:b/>
          <w:bCs/>
          <w:sz w:val="24"/>
          <w:szCs w:val="24"/>
          <w:lang w:eastAsia="en-US"/>
        </w:rPr>
        <w:t xml:space="preserve">Par </w:t>
      </w:r>
      <w:r w:rsidRPr="000674AD">
        <w:rPr>
          <w:b/>
          <w:bCs/>
          <w:color w:val="262626"/>
          <w:sz w:val="24"/>
          <w:szCs w:val="24"/>
          <w:lang w:eastAsia="ar-SA"/>
        </w:rPr>
        <w:t>iekšējā normatīvā akta “Noteikumi par iekšējās trauksmes celšanas sistēmu Gulbenes novada pašvaldībā un tās izveidotajās iestādēs” apstiprināšanu</w:t>
      </w:r>
    </w:p>
    <w:p w14:paraId="48E12D31" w14:textId="77777777" w:rsidR="00AF4EEF" w:rsidRPr="00AF4EEF" w:rsidRDefault="00AF4EEF" w:rsidP="00AF4EEF">
      <w:pPr>
        <w:suppressAutoHyphens/>
        <w:spacing w:line="360" w:lineRule="auto"/>
        <w:ind w:firstLine="567"/>
        <w:jc w:val="both"/>
        <w:rPr>
          <w:color w:val="262626"/>
          <w:sz w:val="24"/>
          <w:szCs w:val="24"/>
          <w:lang w:eastAsia="ar-SA"/>
        </w:rPr>
      </w:pPr>
      <w:r w:rsidRPr="00AF4EEF">
        <w:rPr>
          <w:color w:val="262626"/>
          <w:sz w:val="24"/>
          <w:szCs w:val="24"/>
          <w:lang w:eastAsia="ar-SA"/>
        </w:rPr>
        <w:t xml:space="preserve">2019.gada 1.maijā stājās spēkā Trauksmes celšanas likums, kura mērķis ir stiprināt trauksmes cēlēju aizsardzību un veicināt trauksmes celšanu sabiedrības interesēs par dažādiem pārkāpumiem. Trauksmes celšanas likuma 5.panta pirmajā daļā noteikts, ka publiskas personas institūcijās ieviešama trauksmes celšanas sistēma, nodrošinot nodarbinātajiem iespēju droši ziņot par pārkāpumiem un garantēt viņiem aizsardzību. </w:t>
      </w:r>
    </w:p>
    <w:p w14:paraId="018F86BF" w14:textId="77777777" w:rsidR="00AF4EEF" w:rsidRPr="00AF4EEF" w:rsidRDefault="00AF4EEF" w:rsidP="00AF4EEF">
      <w:pPr>
        <w:tabs>
          <w:tab w:val="left" w:pos="2029"/>
        </w:tabs>
        <w:suppressAutoHyphens/>
        <w:spacing w:line="360" w:lineRule="auto"/>
        <w:ind w:firstLine="567"/>
        <w:jc w:val="both"/>
        <w:rPr>
          <w:color w:val="262626"/>
          <w:sz w:val="24"/>
          <w:szCs w:val="24"/>
          <w:lang w:eastAsia="ar-SA"/>
        </w:rPr>
      </w:pPr>
      <w:r w:rsidRPr="00AF4EEF">
        <w:rPr>
          <w:color w:val="262626"/>
          <w:sz w:val="24"/>
          <w:szCs w:val="24"/>
          <w:lang w:eastAsia="ar-SA"/>
        </w:rPr>
        <w:t>Trauksmes celšanas likuma izpratnē trauksmes cēlējs ir fiziska persona, kura sniedz informāciju par iespējamu pārkāpumu, kas var kaitēt sabiedrības interesēm, ja persona šo informāciju uzskata par patiesu un tā gūta, veicot darba pienākumus vai dibinot tiesiskās attiecības, kas saistītas ar darba pienākumu izpildi. Trauksmes cēlēju likumu nevar izmantot privātu nesaskaņu risināšanai darbavietā, tas nerisinās arī personisku interešu aizskārumu.</w:t>
      </w:r>
    </w:p>
    <w:p w14:paraId="7A310DF9" w14:textId="77777777" w:rsidR="00AF4EEF" w:rsidRPr="00AF4EEF" w:rsidRDefault="00AF4EEF" w:rsidP="00AF4EEF">
      <w:pPr>
        <w:tabs>
          <w:tab w:val="left" w:pos="1528"/>
        </w:tabs>
        <w:suppressAutoHyphens/>
        <w:spacing w:line="360" w:lineRule="auto"/>
        <w:ind w:firstLine="567"/>
        <w:jc w:val="both"/>
        <w:rPr>
          <w:color w:val="262626"/>
          <w:sz w:val="24"/>
          <w:szCs w:val="24"/>
          <w:lang w:eastAsia="ar-SA"/>
        </w:rPr>
      </w:pPr>
      <w:r w:rsidRPr="00AF4EEF">
        <w:rPr>
          <w:color w:val="262626"/>
          <w:sz w:val="24"/>
          <w:szCs w:val="24"/>
          <w:lang w:eastAsia="ar-SA"/>
        </w:rPr>
        <w:t>Ņemot vērā minēto ir sagatavoti noteikumi, kuru mērķis ir nodrošināt Trauksmes celšanas likuma noteikumu izpildi un ievērošanu Gulbenes novada pašvaldībā un tās izveidotajās iestādēs. Noteikumu projekts nosaka kārtību, kādā personai jārīkojas, ja tā vēlas ziņot par iespējamiem pārkāpumiem, kas var kaitēt sabiedrības interesēm, trauksmes cēlēju ziņojumu izskatīšanas kārtību un pasākumus, lai nodrošinātu trauksmes cēlēja anonimitāti un aizsardzību.</w:t>
      </w:r>
    </w:p>
    <w:p w14:paraId="46F1F953" w14:textId="77777777" w:rsidR="00AF4EEF" w:rsidRPr="00AF4EEF" w:rsidRDefault="00AF4EEF" w:rsidP="00AF4EEF">
      <w:pPr>
        <w:spacing w:line="360" w:lineRule="auto"/>
        <w:ind w:firstLine="567"/>
        <w:jc w:val="both"/>
        <w:rPr>
          <w:color w:val="262626"/>
          <w:sz w:val="24"/>
          <w:szCs w:val="24"/>
          <w:lang w:eastAsia="ar-SA"/>
        </w:rPr>
      </w:pPr>
      <w:r w:rsidRPr="00AF4EEF">
        <w:rPr>
          <w:color w:val="262626"/>
          <w:sz w:val="24"/>
          <w:szCs w:val="24"/>
          <w:lang w:eastAsia="ar-SA"/>
        </w:rPr>
        <w:t>Noteikumi ir pašvaldības iekšējais normatīvais akts, kas saistošs jebkuram Gulbenes novada pašvaldības un tās izveidoto iestāžu darbiniekam un amatpersonai.</w:t>
      </w:r>
    </w:p>
    <w:p w14:paraId="4BF6D1DF" w14:textId="77777777" w:rsidR="00AF4EEF" w:rsidRPr="00AF4EEF" w:rsidRDefault="00AF4EEF" w:rsidP="00AF4EEF">
      <w:pPr>
        <w:spacing w:line="360" w:lineRule="auto"/>
        <w:ind w:firstLine="567"/>
        <w:jc w:val="both"/>
        <w:rPr>
          <w:rFonts w:eastAsia="Calibri"/>
          <w:sz w:val="24"/>
          <w:szCs w:val="24"/>
          <w:lang w:eastAsia="en-US"/>
        </w:rPr>
      </w:pPr>
      <w:r w:rsidRPr="00AF4EEF">
        <w:rPr>
          <w:rFonts w:eastAsia="Calibri"/>
          <w:color w:val="262626"/>
          <w:sz w:val="24"/>
          <w:szCs w:val="24"/>
        </w:rPr>
        <w:t>Pamatojoties uz likuma “Par pašvaldībām” 41.panta pirmās daļas 2.punktu un Trauksmes celšanas likuma 5.panta pirmo daļu</w:t>
      </w:r>
      <w:r w:rsidRPr="00AF4EEF">
        <w:rPr>
          <w:rFonts w:eastAsia="Calibri"/>
          <w:sz w:val="24"/>
          <w:szCs w:val="24"/>
          <w:lang w:eastAsia="en-US"/>
        </w:rPr>
        <w:t xml:space="preserve">, kā arī ievērojot Gulbenes novada domes Finanšu komitejas ieteikumu, atklāti balsojot: </w:t>
      </w:r>
      <w:r w:rsidRPr="00AF4EEF">
        <w:rPr>
          <w:rFonts w:eastAsia="Calibri"/>
          <w:noProof/>
          <w:sz w:val="24"/>
          <w:szCs w:val="24"/>
          <w:lang w:eastAsia="en-US"/>
        </w:rPr>
        <w:t>ar 13 balsīm "Par" (Andis Caunītis, Andris Vējiņš, Guna Pūcīte, Gunārs Ciglis, Guntis Princovs, Indra Caune, Intars Liepiņš, Larisa Cīrule, Lāsma Gabdulļina, Normunds Audzišs, Stanislavs Gžibovskis, Valtis Krauklis, Zintis Mezītis), "Pret" – 1 (Ilze Mezīte), "Atturas" – 2 (Anatolijs Savickis, Normunds Mazūrs)</w:t>
      </w:r>
      <w:r w:rsidRPr="00AF4EEF">
        <w:rPr>
          <w:rFonts w:eastAsia="Calibri"/>
          <w:sz w:val="24"/>
          <w:szCs w:val="24"/>
          <w:lang w:eastAsia="en-US"/>
        </w:rPr>
        <w:t>,  Gulbenes novada dome NOLEMJ:</w:t>
      </w:r>
    </w:p>
    <w:p w14:paraId="56DE475B" w14:textId="77777777" w:rsidR="00AF4EEF" w:rsidRPr="00AF4EEF" w:rsidRDefault="00AF4EEF" w:rsidP="00AF4EEF">
      <w:pPr>
        <w:spacing w:after="160" w:line="360" w:lineRule="auto"/>
        <w:ind w:firstLine="567"/>
        <w:jc w:val="both"/>
        <w:rPr>
          <w:rFonts w:eastAsia="Calibri"/>
          <w:sz w:val="24"/>
          <w:szCs w:val="24"/>
          <w:lang w:eastAsia="en-US"/>
        </w:rPr>
      </w:pPr>
      <w:r w:rsidRPr="00AF4EEF">
        <w:rPr>
          <w:rFonts w:eastAsia="Calibri"/>
          <w:sz w:val="24"/>
          <w:szCs w:val="24"/>
          <w:lang w:eastAsia="en-US"/>
        </w:rPr>
        <w:t>APSTIPRINĀT iekšējo normatīvo aktu “</w:t>
      </w:r>
      <w:r w:rsidRPr="00AF4EEF">
        <w:rPr>
          <w:color w:val="262626"/>
          <w:sz w:val="24"/>
          <w:szCs w:val="24"/>
          <w:lang w:eastAsia="ar-SA"/>
        </w:rPr>
        <w:t>Noteikumi par iekšējās trauksmes celšanas sistēmu Gulbenes novada pašvaldībā un tās izveidotajās iestādēs</w:t>
      </w:r>
      <w:r w:rsidRPr="00AF4EEF">
        <w:rPr>
          <w:rFonts w:eastAsia="Calibri"/>
          <w:sz w:val="24"/>
          <w:szCs w:val="24"/>
          <w:lang w:eastAsia="en-US"/>
        </w:rPr>
        <w:t>” (pielikumā).</w:t>
      </w:r>
    </w:p>
    <w:p w14:paraId="286444C1" w14:textId="77777777" w:rsidR="00AF4EEF" w:rsidRPr="00AF4EEF" w:rsidRDefault="00AF4EEF" w:rsidP="00AF4EEF">
      <w:pPr>
        <w:spacing w:after="160" w:line="276" w:lineRule="auto"/>
        <w:rPr>
          <w:rFonts w:eastAsia="Calibri"/>
          <w:sz w:val="24"/>
          <w:szCs w:val="24"/>
          <w:lang w:eastAsia="en-US"/>
        </w:rPr>
      </w:pPr>
      <w:r w:rsidRPr="00AF4EEF">
        <w:rPr>
          <w:rFonts w:eastAsia="Calibri"/>
          <w:sz w:val="24"/>
          <w:szCs w:val="24"/>
          <w:lang w:eastAsia="en-US"/>
        </w:rPr>
        <w:lastRenderedPageBreak/>
        <w:t>Gulbenes novada domes priekšsēdētājs</w:t>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t xml:space="preserve">         </w:t>
      </w:r>
      <w:proofErr w:type="spellStart"/>
      <w:r w:rsidRPr="00AF4EEF">
        <w:rPr>
          <w:rFonts w:eastAsia="Calibri"/>
          <w:sz w:val="24"/>
          <w:szCs w:val="24"/>
          <w:lang w:eastAsia="en-US"/>
        </w:rPr>
        <w:t>N.Audzišs</w:t>
      </w:r>
      <w:proofErr w:type="spellEnd"/>
    </w:p>
    <w:p w14:paraId="29AE59A9" w14:textId="77777777" w:rsidR="00AF4EEF" w:rsidRPr="00AF4EEF" w:rsidRDefault="00AF4EEF" w:rsidP="00AF4EEF">
      <w:pPr>
        <w:spacing w:after="160" w:line="259" w:lineRule="auto"/>
        <w:rPr>
          <w:rFonts w:eastAsia="Calibri"/>
          <w:sz w:val="24"/>
          <w:szCs w:val="24"/>
          <w:lang w:eastAsia="en-US"/>
        </w:rPr>
      </w:pPr>
    </w:p>
    <w:p w14:paraId="20B26F0E" w14:textId="77777777" w:rsidR="00AF4EEF" w:rsidRPr="00AF4EEF" w:rsidRDefault="00AF4EEF" w:rsidP="00AF4EEF">
      <w:pPr>
        <w:spacing w:after="160" w:line="259" w:lineRule="auto"/>
        <w:rPr>
          <w:rFonts w:eastAsia="Calibri"/>
          <w:sz w:val="24"/>
          <w:szCs w:val="24"/>
          <w:lang w:eastAsia="en-US"/>
        </w:rPr>
      </w:pPr>
      <w:r w:rsidRPr="00AF4EEF">
        <w:rPr>
          <w:rFonts w:eastAsia="Calibri"/>
          <w:sz w:val="24"/>
          <w:szCs w:val="24"/>
          <w:lang w:eastAsia="en-US"/>
        </w:rPr>
        <w:t xml:space="preserve">Sagatavoja: Sanita </w:t>
      </w:r>
      <w:proofErr w:type="spellStart"/>
      <w:r w:rsidRPr="00AF4EEF">
        <w:rPr>
          <w:rFonts w:eastAsia="Calibri"/>
          <w:sz w:val="24"/>
          <w:szCs w:val="24"/>
          <w:lang w:eastAsia="en-US"/>
        </w:rPr>
        <w:t>Mickeviča</w:t>
      </w:r>
      <w:proofErr w:type="spellEnd"/>
    </w:p>
    <w:p w14:paraId="6AA8AA54" w14:textId="77777777" w:rsidR="000674AD" w:rsidRDefault="000674AD">
      <w:r>
        <w:br w:type="page"/>
      </w:r>
    </w:p>
    <w:tbl>
      <w:tblPr>
        <w:tblW w:w="0" w:type="auto"/>
        <w:jc w:val="center"/>
        <w:tblLook w:val="01E0" w:firstRow="1" w:lastRow="1" w:firstColumn="1" w:lastColumn="1" w:noHBand="0" w:noVBand="0"/>
      </w:tblPr>
      <w:tblGrid>
        <w:gridCol w:w="9339"/>
      </w:tblGrid>
      <w:tr w:rsidR="00AF4EEF" w:rsidRPr="00AF4EEF" w14:paraId="4D0BBCA2" w14:textId="77777777" w:rsidTr="004D215E">
        <w:trPr>
          <w:jc w:val="center"/>
        </w:trPr>
        <w:tc>
          <w:tcPr>
            <w:tcW w:w="9339" w:type="dxa"/>
          </w:tcPr>
          <w:p w14:paraId="7102F193" w14:textId="086A220B" w:rsidR="00AF4EEF" w:rsidRPr="00AF4EEF" w:rsidRDefault="00AF4EEF" w:rsidP="00AF4EEF">
            <w:pPr>
              <w:jc w:val="right"/>
              <w:rPr>
                <w:sz w:val="26"/>
                <w:szCs w:val="26"/>
              </w:rPr>
            </w:pPr>
            <w:r w:rsidRPr="00AF4EEF">
              <w:rPr>
                <w:sz w:val="24"/>
                <w:szCs w:val="24"/>
              </w:rPr>
              <w:lastRenderedPageBreak/>
              <w:br w:type="page"/>
            </w:r>
            <w:r w:rsidRPr="00AF4EEF">
              <w:rPr>
                <w:sz w:val="24"/>
                <w:szCs w:val="24"/>
              </w:rPr>
              <w:br w:type="page"/>
            </w:r>
            <w:r w:rsidRPr="00AF4EEF">
              <w:rPr>
                <w:sz w:val="24"/>
                <w:szCs w:val="24"/>
              </w:rPr>
              <w:br w:type="page"/>
            </w:r>
            <w:r w:rsidRPr="00AF4EEF">
              <w:rPr>
                <w:sz w:val="26"/>
                <w:szCs w:val="26"/>
              </w:rPr>
              <w:br w:type="page"/>
              <w:t>Pielikums 30.12.2020. Gulbenes novada domes lēmumam Nr. GND/2020/1225</w:t>
            </w:r>
          </w:p>
          <w:p w14:paraId="18FA97E7" w14:textId="77777777" w:rsidR="00AF4EEF" w:rsidRPr="00AF4EEF" w:rsidRDefault="00AF4EEF" w:rsidP="00AF4EEF">
            <w:pPr>
              <w:jc w:val="center"/>
              <w:rPr>
                <w:sz w:val="26"/>
                <w:szCs w:val="26"/>
              </w:rPr>
            </w:pPr>
          </w:p>
          <w:p w14:paraId="60A24A5D" w14:textId="14F5C3F6" w:rsidR="00AF4EEF" w:rsidRPr="00AF4EEF" w:rsidRDefault="00AF4EEF" w:rsidP="00AF4EEF">
            <w:pPr>
              <w:jc w:val="center"/>
              <w:rPr>
                <w:sz w:val="32"/>
                <w:szCs w:val="32"/>
              </w:rPr>
            </w:pPr>
            <w:r w:rsidRPr="00AF4EEF">
              <w:rPr>
                <w:noProof/>
                <w:sz w:val="24"/>
                <w:szCs w:val="24"/>
              </w:rPr>
              <w:drawing>
                <wp:inline distT="0" distB="0" distL="0" distR="0" wp14:anchorId="5F30DFB4" wp14:editId="1BBF4CE6">
                  <wp:extent cx="619125" cy="685800"/>
                  <wp:effectExtent l="0" t="0" r="9525" b="0"/>
                  <wp:docPr id="599" name="Attēls 59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AF4EEF" w14:paraId="668352AD" w14:textId="77777777" w:rsidTr="004D215E">
        <w:trPr>
          <w:jc w:val="center"/>
        </w:trPr>
        <w:tc>
          <w:tcPr>
            <w:tcW w:w="9339" w:type="dxa"/>
          </w:tcPr>
          <w:p w14:paraId="56506D70" w14:textId="77777777" w:rsidR="00AF4EEF" w:rsidRPr="00AF4EEF" w:rsidRDefault="00AF4EEF" w:rsidP="00AF4EEF">
            <w:pPr>
              <w:spacing w:before="240" w:line="360" w:lineRule="auto"/>
              <w:jc w:val="center"/>
              <w:rPr>
                <w:b/>
                <w:sz w:val="32"/>
                <w:szCs w:val="32"/>
              </w:rPr>
            </w:pPr>
            <w:r w:rsidRPr="00AF4EEF">
              <w:rPr>
                <w:b/>
                <w:sz w:val="32"/>
                <w:szCs w:val="32"/>
              </w:rPr>
              <w:t>GULBENES NOVADA PAŠVALDĪBA</w:t>
            </w:r>
          </w:p>
        </w:tc>
      </w:tr>
      <w:tr w:rsidR="00AF4EEF" w:rsidRPr="00AF4EEF" w14:paraId="5D87C515" w14:textId="77777777" w:rsidTr="004D215E">
        <w:trPr>
          <w:jc w:val="center"/>
        </w:trPr>
        <w:tc>
          <w:tcPr>
            <w:tcW w:w="9339" w:type="dxa"/>
          </w:tcPr>
          <w:p w14:paraId="5707B3C1" w14:textId="77777777" w:rsidR="00AF4EEF" w:rsidRPr="00AF4EEF" w:rsidRDefault="00AF4EEF" w:rsidP="00AF4EEF">
            <w:pPr>
              <w:jc w:val="center"/>
              <w:rPr>
                <w:sz w:val="24"/>
                <w:szCs w:val="24"/>
              </w:rPr>
            </w:pPr>
            <w:r w:rsidRPr="00AF4EEF">
              <w:rPr>
                <w:sz w:val="24"/>
                <w:szCs w:val="24"/>
              </w:rPr>
              <w:t>Reģ.nr. 90009116327</w:t>
            </w:r>
          </w:p>
        </w:tc>
      </w:tr>
      <w:tr w:rsidR="00AF4EEF" w:rsidRPr="00AF4EEF" w14:paraId="7AEF2DEE" w14:textId="77777777" w:rsidTr="004D215E">
        <w:trPr>
          <w:jc w:val="center"/>
        </w:trPr>
        <w:tc>
          <w:tcPr>
            <w:tcW w:w="9339" w:type="dxa"/>
          </w:tcPr>
          <w:p w14:paraId="3CA0ABE4" w14:textId="77777777" w:rsidR="00AF4EEF" w:rsidRPr="00AF4EEF" w:rsidRDefault="00AF4EEF" w:rsidP="00AF4EEF">
            <w:pPr>
              <w:jc w:val="center"/>
              <w:rPr>
                <w:sz w:val="24"/>
                <w:szCs w:val="24"/>
              </w:rPr>
            </w:pPr>
            <w:r w:rsidRPr="00AF4EEF">
              <w:rPr>
                <w:sz w:val="24"/>
                <w:szCs w:val="24"/>
              </w:rPr>
              <w:t>Ābeļu iela 2, Gulbene, Gulbenes nov., LV-4401</w:t>
            </w:r>
          </w:p>
        </w:tc>
      </w:tr>
      <w:tr w:rsidR="00AF4EEF" w:rsidRPr="00AF4EEF" w14:paraId="3E815197" w14:textId="77777777" w:rsidTr="004D215E">
        <w:trPr>
          <w:trHeight w:val="134"/>
          <w:jc w:val="center"/>
        </w:trPr>
        <w:tc>
          <w:tcPr>
            <w:tcW w:w="9339" w:type="dxa"/>
          </w:tcPr>
          <w:p w14:paraId="44C1F713" w14:textId="77777777" w:rsidR="00AF4EEF" w:rsidRPr="00AF4EEF" w:rsidRDefault="00AF4EEF" w:rsidP="00AF4EEF">
            <w:pPr>
              <w:pBdr>
                <w:bottom w:val="single" w:sz="12" w:space="1" w:color="auto"/>
              </w:pBdr>
              <w:jc w:val="center"/>
              <w:rPr>
                <w:sz w:val="24"/>
                <w:szCs w:val="24"/>
              </w:rPr>
            </w:pPr>
            <w:r w:rsidRPr="00AF4EEF">
              <w:rPr>
                <w:sz w:val="24"/>
                <w:szCs w:val="24"/>
              </w:rPr>
              <w:t>Tālrunis 64497710, e-pasts: dome@gulbene.lv, www.gulbene.lv</w:t>
            </w:r>
          </w:p>
          <w:p w14:paraId="6030783B" w14:textId="77777777" w:rsidR="00AF4EEF" w:rsidRPr="00AF4EEF" w:rsidRDefault="00AF4EEF" w:rsidP="00AF4EEF">
            <w:pPr>
              <w:jc w:val="center"/>
              <w:rPr>
                <w:sz w:val="24"/>
                <w:szCs w:val="24"/>
              </w:rPr>
            </w:pP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p>
        </w:tc>
      </w:tr>
    </w:tbl>
    <w:p w14:paraId="0223E5C0" w14:textId="77777777" w:rsidR="00AF4EEF" w:rsidRPr="00AF4EEF" w:rsidRDefault="00AF4EEF" w:rsidP="00AF4EEF">
      <w:pPr>
        <w:jc w:val="center"/>
        <w:rPr>
          <w:b/>
          <w:bCs/>
          <w:sz w:val="24"/>
          <w:szCs w:val="24"/>
        </w:rPr>
      </w:pPr>
      <w:r w:rsidRPr="00AF4EEF">
        <w:rPr>
          <w:b/>
          <w:bCs/>
          <w:sz w:val="24"/>
          <w:szCs w:val="24"/>
        </w:rPr>
        <w:t>NOTEIKUMI</w:t>
      </w:r>
    </w:p>
    <w:p w14:paraId="3631ACB3" w14:textId="77777777" w:rsidR="00AF4EEF" w:rsidRPr="00AF4EEF" w:rsidRDefault="00AF4EEF" w:rsidP="00AF4EEF">
      <w:pPr>
        <w:jc w:val="center"/>
        <w:rPr>
          <w:sz w:val="24"/>
          <w:szCs w:val="24"/>
        </w:rPr>
      </w:pPr>
      <w:r w:rsidRPr="00AF4EEF">
        <w:rPr>
          <w:sz w:val="24"/>
          <w:szCs w:val="24"/>
        </w:rPr>
        <w:t>Gulbenē</w:t>
      </w:r>
    </w:p>
    <w:p w14:paraId="2ABB207A" w14:textId="77777777" w:rsidR="00AF4EEF" w:rsidRPr="00AF4EEF" w:rsidRDefault="00AF4EEF" w:rsidP="00AF4EEF">
      <w:pPr>
        <w:rPr>
          <w:b/>
          <w:sz w:val="24"/>
          <w:szCs w:val="24"/>
        </w:rPr>
      </w:pPr>
    </w:p>
    <w:p w14:paraId="67D9C3CE" w14:textId="77777777" w:rsidR="00AF4EEF" w:rsidRPr="00AF4EEF" w:rsidRDefault="00AF4EEF" w:rsidP="00AF4EEF">
      <w:pPr>
        <w:rPr>
          <w:b/>
          <w:sz w:val="24"/>
          <w:szCs w:val="24"/>
        </w:rPr>
      </w:pPr>
      <w:r w:rsidRPr="00AF4EEF">
        <w:rPr>
          <w:b/>
          <w:sz w:val="24"/>
          <w:szCs w:val="24"/>
        </w:rPr>
        <w:t>2020.gada 30.decembrī</w:t>
      </w:r>
      <w:r w:rsidRPr="00AF4EEF">
        <w:rPr>
          <w:b/>
          <w:sz w:val="24"/>
          <w:szCs w:val="24"/>
        </w:rPr>
        <w:tab/>
      </w:r>
      <w:r w:rsidRPr="00AF4EEF">
        <w:rPr>
          <w:b/>
          <w:sz w:val="24"/>
          <w:szCs w:val="24"/>
        </w:rPr>
        <w:tab/>
      </w:r>
      <w:r w:rsidRPr="00AF4EEF">
        <w:rPr>
          <w:b/>
          <w:sz w:val="24"/>
          <w:szCs w:val="24"/>
        </w:rPr>
        <w:tab/>
      </w:r>
      <w:r w:rsidRPr="00AF4EEF">
        <w:rPr>
          <w:b/>
          <w:sz w:val="24"/>
          <w:szCs w:val="24"/>
        </w:rPr>
        <w:tab/>
      </w:r>
      <w:r w:rsidRPr="00AF4EEF">
        <w:rPr>
          <w:b/>
          <w:sz w:val="24"/>
          <w:szCs w:val="24"/>
        </w:rPr>
        <w:tab/>
      </w:r>
      <w:r w:rsidRPr="00AF4EEF">
        <w:rPr>
          <w:b/>
          <w:sz w:val="24"/>
          <w:szCs w:val="24"/>
        </w:rPr>
        <w:tab/>
        <w:t>Nr. GND/IEK/2020/42</w:t>
      </w:r>
    </w:p>
    <w:p w14:paraId="2839ADB9" w14:textId="77777777" w:rsidR="00AF4EEF" w:rsidRPr="00AF4EEF" w:rsidRDefault="00AF4EEF" w:rsidP="00AF4EEF">
      <w:pPr>
        <w:ind w:left="6480" w:firstLine="720"/>
        <w:jc w:val="both"/>
        <w:rPr>
          <w:sz w:val="24"/>
          <w:szCs w:val="24"/>
        </w:rPr>
      </w:pPr>
    </w:p>
    <w:p w14:paraId="47CA5DA9" w14:textId="77777777" w:rsidR="00AF4EEF" w:rsidRPr="00AF4EEF" w:rsidRDefault="00AF4EEF" w:rsidP="00AF4EEF">
      <w:pPr>
        <w:jc w:val="right"/>
        <w:rPr>
          <w:sz w:val="24"/>
          <w:szCs w:val="24"/>
        </w:rPr>
      </w:pPr>
    </w:p>
    <w:p w14:paraId="3977F2DD" w14:textId="77777777" w:rsidR="00AF4EEF" w:rsidRPr="00AF4EEF" w:rsidRDefault="00AF4EEF" w:rsidP="00AF4EEF">
      <w:pPr>
        <w:suppressAutoHyphens/>
        <w:jc w:val="center"/>
        <w:rPr>
          <w:b/>
          <w:color w:val="262626"/>
          <w:sz w:val="24"/>
          <w:szCs w:val="24"/>
          <w:lang w:eastAsia="ar-SA"/>
        </w:rPr>
      </w:pPr>
      <w:r w:rsidRPr="00AF4EEF">
        <w:rPr>
          <w:b/>
          <w:color w:val="262626"/>
          <w:sz w:val="24"/>
          <w:szCs w:val="24"/>
          <w:lang w:eastAsia="ar-SA"/>
        </w:rPr>
        <w:t>Noteikumi par iekšējās trauksmes celšanas sistēmu</w:t>
      </w:r>
    </w:p>
    <w:p w14:paraId="49ACD34A" w14:textId="77777777" w:rsidR="00AF4EEF" w:rsidRPr="00AF4EEF" w:rsidRDefault="00AF4EEF" w:rsidP="00AF4EEF">
      <w:pPr>
        <w:jc w:val="center"/>
        <w:rPr>
          <w:b/>
          <w:color w:val="262626"/>
          <w:sz w:val="24"/>
          <w:szCs w:val="24"/>
          <w:lang w:eastAsia="ar-SA"/>
        </w:rPr>
      </w:pPr>
      <w:r w:rsidRPr="00AF4EEF">
        <w:rPr>
          <w:b/>
          <w:color w:val="262626"/>
          <w:sz w:val="24"/>
          <w:szCs w:val="24"/>
          <w:lang w:eastAsia="ar-SA"/>
        </w:rPr>
        <w:t>Gulbenes novada pašvaldībā un tās izveidotajās iestādēs</w:t>
      </w:r>
    </w:p>
    <w:p w14:paraId="063290E8" w14:textId="77777777" w:rsidR="00AF4EEF" w:rsidRPr="00AF4EEF" w:rsidRDefault="00AF4EEF" w:rsidP="00AF4EEF">
      <w:pPr>
        <w:jc w:val="center"/>
        <w:rPr>
          <w:b/>
          <w:sz w:val="24"/>
          <w:szCs w:val="24"/>
        </w:rPr>
      </w:pPr>
    </w:p>
    <w:p w14:paraId="5CEDD1A5" w14:textId="77777777" w:rsidR="00AF4EEF" w:rsidRPr="00AF4EEF" w:rsidRDefault="00AF4EEF" w:rsidP="00AF4EEF">
      <w:pPr>
        <w:ind w:left="5245"/>
        <w:jc w:val="both"/>
        <w:rPr>
          <w:bCs/>
          <w:i/>
          <w:iCs/>
          <w:sz w:val="24"/>
          <w:szCs w:val="24"/>
        </w:rPr>
      </w:pPr>
      <w:r w:rsidRPr="00AF4EEF">
        <w:rPr>
          <w:i/>
          <w:color w:val="262626"/>
          <w:lang w:eastAsia="ar-SA"/>
        </w:rPr>
        <w:t>Izdoti saskaņā ar likuma “Par pašvaldībām” 41.panta pirmās daļas 2.punktu un Trauksmes celšanas likuma 5.panta pirmo daļu</w:t>
      </w:r>
      <w:r w:rsidRPr="00AF4EEF">
        <w:rPr>
          <w:bCs/>
          <w:i/>
          <w:iCs/>
          <w:sz w:val="24"/>
          <w:szCs w:val="24"/>
        </w:rPr>
        <w:t xml:space="preserve"> </w:t>
      </w:r>
    </w:p>
    <w:p w14:paraId="2A909E14" w14:textId="77777777" w:rsidR="00AF4EEF" w:rsidRPr="00AF4EEF" w:rsidRDefault="00AF4EEF" w:rsidP="00AF4EEF">
      <w:pPr>
        <w:ind w:left="5040"/>
        <w:rPr>
          <w:sz w:val="24"/>
          <w:szCs w:val="24"/>
        </w:rPr>
      </w:pPr>
    </w:p>
    <w:p w14:paraId="090D37C4" w14:textId="77777777" w:rsidR="00AF4EEF" w:rsidRPr="00AF4EEF" w:rsidRDefault="00AF4EEF" w:rsidP="00AF4EEF">
      <w:pPr>
        <w:numPr>
          <w:ilvl w:val="0"/>
          <w:numId w:val="45"/>
        </w:numPr>
        <w:spacing w:after="100" w:afterAutospacing="1"/>
        <w:contextualSpacing/>
        <w:jc w:val="center"/>
        <w:rPr>
          <w:rFonts w:eastAsia="Calibri"/>
          <w:b/>
          <w:sz w:val="24"/>
          <w:szCs w:val="24"/>
          <w:lang w:eastAsia="en-US"/>
        </w:rPr>
      </w:pPr>
      <w:r w:rsidRPr="00AF4EEF">
        <w:rPr>
          <w:rFonts w:eastAsia="Calibri"/>
          <w:b/>
          <w:sz w:val="24"/>
          <w:szCs w:val="24"/>
          <w:lang w:eastAsia="en-US"/>
        </w:rPr>
        <w:t>Vispārīgie jautājumi</w:t>
      </w:r>
    </w:p>
    <w:p w14:paraId="5B210D27" w14:textId="77777777" w:rsidR="00AF4EEF" w:rsidRPr="00AF4EEF" w:rsidRDefault="00AF4EEF" w:rsidP="00AF4EEF">
      <w:pPr>
        <w:spacing w:after="100" w:afterAutospacing="1"/>
        <w:ind w:left="360"/>
        <w:contextualSpacing/>
        <w:rPr>
          <w:rFonts w:eastAsia="Calibri"/>
          <w:b/>
          <w:sz w:val="24"/>
          <w:szCs w:val="24"/>
          <w:lang w:eastAsia="en-US"/>
        </w:rPr>
      </w:pPr>
    </w:p>
    <w:p w14:paraId="1E027ECA" w14:textId="77777777" w:rsidR="00AF4EEF" w:rsidRPr="00AF4EEF" w:rsidRDefault="00AF4EEF" w:rsidP="00AF4EEF">
      <w:pPr>
        <w:numPr>
          <w:ilvl w:val="0"/>
          <w:numId w:val="44"/>
        </w:numPr>
        <w:spacing w:line="360" w:lineRule="auto"/>
        <w:ind w:left="0" w:firstLine="567"/>
        <w:contextualSpacing/>
        <w:jc w:val="both"/>
        <w:rPr>
          <w:rFonts w:eastAsia="Calibri"/>
          <w:sz w:val="24"/>
          <w:szCs w:val="24"/>
          <w:lang w:eastAsia="en-US"/>
        </w:rPr>
      </w:pPr>
      <w:r w:rsidRPr="00AF4EEF">
        <w:rPr>
          <w:color w:val="262626"/>
          <w:sz w:val="24"/>
          <w:szCs w:val="24"/>
          <w:lang w:eastAsia="ar-SA"/>
        </w:rPr>
        <w:t>Noteikumi nosaka kārtību, kādā personai jārīkojas, ja tā vēlas ziņot par iespējamiem pārkāpumiem, kas var kaitēt sabiedrības interesēm, trauksmes cēlēju ziņojumu izskatīšanas kārtību un pasākumus, lai nodrošinātu trauksmes cēlēja anonimitāti un aizsardzību.</w:t>
      </w:r>
    </w:p>
    <w:p w14:paraId="60C6DB41" w14:textId="77777777" w:rsidR="00AF4EEF" w:rsidRPr="00AF4EEF" w:rsidRDefault="00AF4EEF" w:rsidP="00AF4EEF">
      <w:pPr>
        <w:numPr>
          <w:ilvl w:val="0"/>
          <w:numId w:val="44"/>
        </w:numPr>
        <w:spacing w:line="360" w:lineRule="auto"/>
        <w:ind w:left="0" w:firstLine="567"/>
        <w:contextualSpacing/>
        <w:jc w:val="both"/>
        <w:rPr>
          <w:rFonts w:eastAsia="Calibri"/>
          <w:sz w:val="24"/>
          <w:szCs w:val="24"/>
          <w:lang w:eastAsia="en-US"/>
        </w:rPr>
      </w:pPr>
      <w:r w:rsidRPr="00AF4EEF">
        <w:rPr>
          <w:color w:val="262626"/>
          <w:sz w:val="24"/>
          <w:szCs w:val="24"/>
          <w:lang w:eastAsia="ar-SA"/>
        </w:rPr>
        <w:t>Noteikumu par iekšējās trauksmes celšanas sistēmu Gulbenes novada pašvaldībā un tās izveidotajās iestādēs (turpmāk – Noteikumi) mērķis ir nodrošināt Trauksmes celšanas likuma noteikumu izpildi un ievērošanu Gulbenes novada pašvaldībā un tās izveidotajās iestādēs (turpmāk – Pašvaldība)</w:t>
      </w:r>
      <w:r w:rsidRPr="00AF4EEF">
        <w:rPr>
          <w:rFonts w:eastAsia="Calibri"/>
          <w:sz w:val="24"/>
          <w:szCs w:val="24"/>
          <w:lang w:eastAsia="en-US"/>
        </w:rPr>
        <w:t>.</w:t>
      </w:r>
    </w:p>
    <w:p w14:paraId="47D63E94" w14:textId="77777777" w:rsidR="00AF4EEF" w:rsidRPr="00AF4EEF" w:rsidRDefault="00AF4EEF" w:rsidP="00AF4EEF">
      <w:pPr>
        <w:numPr>
          <w:ilvl w:val="0"/>
          <w:numId w:val="44"/>
        </w:numPr>
        <w:spacing w:line="360" w:lineRule="auto"/>
        <w:ind w:left="0" w:firstLine="567"/>
        <w:contextualSpacing/>
        <w:jc w:val="both"/>
        <w:rPr>
          <w:rFonts w:eastAsia="Calibri"/>
          <w:sz w:val="24"/>
          <w:szCs w:val="24"/>
          <w:lang w:eastAsia="en-US"/>
        </w:rPr>
      </w:pPr>
      <w:r w:rsidRPr="00AF4EEF">
        <w:rPr>
          <w:rFonts w:eastAsia="Calibri"/>
          <w:sz w:val="24"/>
          <w:szCs w:val="24"/>
          <w:lang w:eastAsia="en-US"/>
        </w:rPr>
        <w:t>Noteikumos tiek izmantoti Trauksmes celšanas likumā lietotie termini.</w:t>
      </w:r>
    </w:p>
    <w:p w14:paraId="012B982C"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Pašvaldības iekšējā trauksmes celšanas sistēma ir noteiktu darbību kopums un personu iesaiste, lai nodrošinātu informācijas nodošanu personai, kura atbilstoši normatīvajos aktos noteiktajam ir atbildīga par tiesisku noregulējumu.</w:t>
      </w:r>
    </w:p>
    <w:p w14:paraId="007992C0"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Pašvaldības iekšējās trauksmes celšanas sistēmas izveidē un pilnveidošanā tiek ievēroti šādi vispārīgie principi:</w:t>
      </w:r>
    </w:p>
    <w:p w14:paraId="52FF7D28"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trauksmes celšanas veicināšana – Pašvaldība atbalsta un veicina godprātīgu trauksmes celšanu par iespējamiem pārkāpumiem tās darbībā, nevis attur no tās;</w:t>
      </w:r>
    </w:p>
    <w:p w14:paraId="2E714FB8"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trauksmes cēlēja identitātes neizpaušana – Pašvaldība neizpauž ziņas par to, kurš ir cēlis pamatotu trauksmi par pārkāpumu;</w:t>
      </w:r>
    </w:p>
    <w:p w14:paraId="4C0C0B74"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lastRenderedPageBreak/>
        <w:t>godprātīga un atbildīga ziņošana – trauksmes cēlējs godprātīgi ziņo par iespējamu pārkāpumu, atbildīgi izvērtējot, cik šī informācija ir patiesa un uzticama;</w:t>
      </w:r>
    </w:p>
    <w:p w14:paraId="0520312B"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neiecietība pret represijām un aizsardzība – Pašvaldība nepieļauj, ka darbiniekam, kurš cēlis trauksmi, dēļ tā jācieš no represijām vai nosodošas attieksmes;</w:t>
      </w:r>
    </w:p>
    <w:p w14:paraId="3F0AF1CC"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pieejama kārtība – Pašvaldība gādā, lai informācija un kārtība, kādā celt trauksmi, ir viegli pieejama un saprotama ikvienam. Tā ietver skaidrojumu, kādos gadījumos celt trauksmi iekšēji, bet kādos – ārēji.</w:t>
      </w:r>
    </w:p>
    <w:p w14:paraId="21EAFB46"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trauksmes cēlēju ziņojumu izvērtēšana – trauksmes cēlēju ziņojumi tiek reģistrēti un atbildīgi izvērtēti. Atklājot pārkāpumu, sekos atbilstoša rīcība.</w:t>
      </w:r>
    </w:p>
    <w:p w14:paraId="4EB66FF1"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līdzdalība – iekšējā trauksmes celšanas sistēma ir jauns rīks nolūkā veicināt ikviena Pašvaldības darbinieka iesaisti Pašvaldības darbībā un attīstībā;</w:t>
      </w:r>
    </w:p>
    <w:p w14:paraId="47F13D47"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atgriezeniskā saite – trauksmes cēlējs saņem apstiprinājumu un informāciju par ziņojuma izskatīšanas gaitu;</w:t>
      </w:r>
    </w:p>
    <w:p w14:paraId="0CC8A6A3"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samērīgums – iekšējā trauksmes celšanas sistēma veidota atbilstoši Pašvaldības lielumam un darbības specifikai, tostarp iespējamiem riskiem;</w:t>
      </w:r>
    </w:p>
    <w:p w14:paraId="08AD6687"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labāka korporatīvā pārvaldība – iekšējā trauksmes celšanas sistēma ir Pašvaldības pārvaldības un iekšējās kontroles rīks, kas palīdz tai laikus novērst pārkāpumus.</w:t>
      </w:r>
    </w:p>
    <w:p w14:paraId="7F42FC11"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sz w:val="24"/>
          <w:szCs w:val="24"/>
        </w:rPr>
        <w:t>Lai nodrošinātu Noteikumu un Trauksmes celšanas likuma prasību ievērošanu, ar domes priekšsēdētāja rīkojumu tiek noteiktas 2 (divas) atbildīgās personas trauksmes celšanas jomā (turpmāk - Atbildīgā persona)</w:t>
      </w:r>
      <w:r w:rsidRPr="00AF4EEF">
        <w:rPr>
          <w:color w:val="262626"/>
          <w:sz w:val="24"/>
          <w:szCs w:val="24"/>
          <w:lang w:eastAsia="ar-SA"/>
        </w:rPr>
        <w:t>.</w:t>
      </w:r>
    </w:p>
    <w:p w14:paraId="47CD0CC4"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Atbildīgā persona:</w:t>
      </w:r>
    </w:p>
    <w:p w14:paraId="206F86F5"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saņem un reģistrē Pašvaldībā iesniegtos un Pašvaldībai pārsūtītos trauksmes cēlēju ziņojumus;</w:t>
      </w:r>
    </w:p>
    <w:p w14:paraId="719930FA"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noformē un reģistrē mutiski saņemtu trauksmes cēlēja ziņojumu;</w:t>
      </w:r>
    </w:p>
    <w:p w14:paraId="1CF8EE11"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 xml:space="preserve">veic sākotnējo trauksmes cēlēja ziņojuma izvērtēšanu (izvērtē trauksmes cēlēja ziņojuma </w:t>
      </w:r>
      <w:proofErr w:type="spellStart"/>
      <w:r w:rsidRPr="00AF4EEF">
        <w:rPr>
          <w:color w:val="262626"/>
          <w:sz w:val="24"/>
          <w:szCs w:val="24"/>
          <w:lang w:eastAsia="ar-SA"/>
        </w:rPr>
        <w:t>pirmšķietamu</w:t>
      </w:r>
      <w:proofErr w:type="spellEnd"/>
      <w:r w:rsidRPr="00AF4EEF">
        <w:rPr>
          <w:color w:val="262626"/>
          <w:sz w:val="24"/>
          <w:szCs w:val="24"/>
          <w:lang w:eastAsia="ar-SA"/>
        </w:rPr>
        <w:t xml:space="preserve"> atbilstību trauksmes celšanas pazīmēm) un pieņem lēmumu par ziņojuma tālāku virzību;</w:t>
      </w:r>
    </w:p>
    <w:p w14:paraId="14D1D6C6"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proofErr w:type="spellStart"/>
      <w:r w:rsidRPr="00AF4EEF">
        <w:rPr>
          <w:color w:val="262626"/>
          <w:sz w:val="24"/>
          <w:szCs w:val="24"/>
          <w:lang w:eastAsia="ar-SA"/>
        </w:rPr>
        <w:t>pseidonimizē</w:t>
      </w:r>
      <w:proofErr w:type="spellEnd"/>
      <w:r w:rsidRPr="00AF4EEF">
        <w:rPr>
          <w:color w:val="262626"/>
          <w:sz w:val="24"/>
          <w:szCs w:val="24"/>
          <w:lang w:eastAsia="ar-SA"/>
        </w:rPr>
        <w:t>, pienācīgi glabā un iznīcina trauksmes cēlēja ziņojumu un ar to saistītos dokumentus;</w:t>
      </w:r>
    </w:p>
    <w:p w14:paraId="5129202D"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ja nepieciešams veic saziņu ar trauksmes cēlēju;</w:t>
      </w:r>
    </w:p>
    <w:p w14:paraId="31C44BAB"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konsultē par trauksmes celšanas iespējām Pašvaldībā un ar iesniegtajiem trauksmes cēlēju ziņojumiem saistītajiem jautājumiem;</w:t>
      </w:r>
    </w:p>
    <w:p w14:paraId="5297B97C" w14:textId="77777777" w:rsidR="00AF4EEF" w:rsidRPr="00AF4EEF" w:rsidRDefault="00AF4EEF" w:rsidP="00AF4EEF">
      <w:pPr>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sazinās un sniedz informāciju par iesniegtajiem trauksmes cēlēju ziņojumiem trauksmes cēlēju kontaktpunktam, atbilstoši Trauksmes celšanas likumā noteiktajam;</w:t>
      </w:r>
    </w:p>
    <w:p w14:paraId="21B3A623" w14:textId="77777777" w:rsidR="00AF4EEF" w:rsidRPr="00AF4EEF" w:rsidRDefault="00AF4EEF" w:rsidP="000674AD">
      <w:pPr>
        <w:widowControl w:val="0"/>
        <w:numPr>
          <w:ilvl w:val="1"/>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veic citus pienākumus, kas noteikti Noteikumos.</w:t>
      </w:r>
    </w:p>
    <w:p w14:paraId="03F94943" w14:textId="77777777" w:rsidR="00AF4EEF" w:rsidRPr="00AF4EEF" w:rsidRDefault="00AF4EEF" w:rsidP="000674AD">
      <w:pPr>
        <w:widowControl w:val="0"/>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 xml:space="preserve">Pašvaldības interneta vietnē </w:t>
      </w:r>
      <w:hyperlink r:id="rId97" w:history="1">
        <w:r w:rsidRPr="00AF4EEF">
          <w:rPr>
            <w:color w:val="0563C1"/>
            <w:sz w:val="24"/>
            <w:szCs w:val="24"/>
            <w:u w:val="single"/>
            <w:lang w:eastAsia="ar-SA"/>
          </w:rPr>
          <w:t>www.gulbene.lv</w:t>
        </w:r>
      </w:hyperlink>
      <w:r w:rsidRPr="00AF4EEF">
        <w:rPr>
          <w:color w:val="262626"/>
          <w:sz w:val="24"/>
          <w:szCs w:val="24"/>
          <w:lang w:eastAsia="ar-SA"/>
        </w:rPr>
        <w:t xml:space="preserve"> tiek nodrošināta informācija par </w:t>
      </w:r>
      <w:r w:rsidRPr="00AF4EEF">
        <w:rPr>
          <w:color w:val="262626"/>
          <w:sz w:val="24"/>
          <w:szCs w:val="24"/>
          <w:lang w:eastAsia="ar-SA"/>
        </w:rPr>
        <w:lastRenderedPageBreak/>
        <w:t>iekšējo trauksmes celšanas sistēmu Pašvaldībā, Pašvaldības atbildīgās personas trauksmes celšanas jautājumos un tās aizvietotāja kontaktinformācija, kā arī trauksmes cēlēja ziņojuma veidlapa (pielikums).</w:t>
      </w:r>
    </w:p>
    <w:p w14:paraId="0D7C39D4" w14:textId="77777777" w:rsidR="00AF4EEF" w:rsidRPr="00AF4EEF" w:rsidRDefault="00AF4EEF" w:rsidP="000674AD">
      <w:pPr>
        <w:widowControl w:val="0"/>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Ikvienam Pašvaldības darbiniekam, kurš saņēmis iesniegumu ar norādi, ka tas ir trauksmes cēlēja ziņojums, vai apstrādā to, ir pienākums nodrošināt gan trauksmes cēlēja, gan ziņojumā norādītās personas(-u) identitātes un personas datu pienācīgu aizsardzību.</w:t>
      </w:r>
    </w:p>
    <w:p w14:paraId="71C32D1D" w14:textId="77777777" w:rsidR="00AF4EEF" w:rsidRPr="00AF4EEF" w:rsidRDefault="00AF4EEF" w:rsidP="00AF4EEF">
      <w:pPr>
        <w:suppressAutoHyphens/>
        <w:ind w:left="426"/>
        <w:jc w:val="both"/>
        <w:rPr>
          <w:color w:val="262626"/>
          <w:sz w:val="24"/>
          <w:szCs w:val="24"/>
          <w:lang w:eastAsia="ar-SA"/>
        </w:rPr>
      </w:pPr>
    </w:p>
    <w:p w14:paraId="67A6AD17" w14:textId="77777777" w:rsidR="00AF4EEF" w:rsidRPr="00AF4EEF" w:rsidRDefault="00AF4EEF" w:rsidP="00AF4EEF">
      <w:pPr>
        <w:numPr>
          <w:ilvl w:val="0"/>
          <w:numId w:val="45"/>
        </w:numPr>
        <w:suppressAutoHyphens/>
        <w:jc w:val="center"/>
        <w:rPr>
          <w:b/>
          <w:bCs/>
          <w:color w:val="262626"/>
          <w:sz w:val="24"/>
          <w:szCs w:val="24"/>
          <w:lang w:eastAsia="ar-SA"/>
        </w:rPr>
      </w:pPr>
      <w:r w:rsidRPr="00AF4EEF">
        <w:rPr>
          <w:b/>
          <w:bCs/>
          <w:color w:val="262626"/>
          <w:sz w:val="24"/>
          <w:szCs w:val="24"/>
          <w:lang w:eastAsia="ar-SA"/>
        </w:rPr>
        <w:t>Trauksmes cēlēja ziņojuma iesniegšanas kārtība</w:t>
      </w:r>
    </w:p>
    <w:p w14:paraId="004B396E" w14:textId="77777777" w:rsidR="00AF4EEF" w:rsidRPr="00AF4EEF" w:rsidRDefault="00AF4EEF" w:rsidP="00AF4EEF">
      <w:pPr>
        <w:suppressAutoHyphens/>
        <w:rPr>
          <w:b/>
          <w:bCs/>
          <w:color w:val="262626"/>
          <w:sz w:val="24"/>
          <w:szCs w:val="24"/>
          <w:lang w:eastAsia="ar-SA"/>
        </w:rPr>
      </w:pPr>
    </w:p>
    <w:p w14:paraId="60E6DDEB"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sz w:val="24"/>
          <w:szCs w:val="24"/>
          <w:lang w:eastAsia="ar-SA"/>
        </w:rPr>
        <w:t>Pašvaldības izpratnē trauksmes cēlējs ir jebkurš Pašvaldības darbinieks (ieskaitot potenciālos un bijušos darbiniekus), amatpersona, praktikants un/vai Pašvaldības ārpakalpojuma sniedzēja darbinieks (turpmāk – Trauksmes cēlējs).</w:t>
      </w:r>
    </w:p>
    <w:p w14:paraId="13DC599D"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bookmarkStart w:id="51" w:name="_Hlk59365192"/>
      <w:r w:rsidRPr="00AF4EEF">
        <w:rPr>
          <w:sz w:val="24"/>
          <w:szCs w:val="24"/>
        </w:rPr>
        <w:t>Ja Trauksmes cēlējam ir zināms vai pamatots iemesls aizdomām par iespējamu pārkāpumu, Trauksmes cēlējs vispirms tiek aicināts apsvērt, vai situāciju var atrisināt, piemēram, sazinoties ar savu tiešo vadītāju.</w:t>
      </w:r>
      <w:bookmarkEnd w:id="51"/>
    </w:p>
    <w:p w14:paraId="0766AAB7"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Trauksmes cēlējs ir tiesīgs celt trauksmi par Pašvaldības darba vidē novērotu sabiedrības interešu apdraudējumu, īpaši par Trauksmes celšanas likumā noteiktajiem pārkāpumiem.</w:t>
      </w:r>
    </w:p>
    <w:p w14:paraId="08AFD752"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Apzināti nepatiesu (melīgu) ziņu sniegšana, valsts noslēpumu saturošas informācijas izpaušana un ziņošana tikai par personīgu interešu aizskārumu nav uzskatāma par trauksmes celšanu un par to personu var saukt pie normatīvajos aktos noteiktās atbildības.</w:t>
      </w:r>
    </w:p>
    <w:p w14:paraId="5CE4180A"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Par 10.punktā minētajiem pārkāpumiem Trauksmes cēlējs iesniedz iesniegumu vai ziņojumu Atbildīgajai personai, ievērojot Iesniegumu likuma 3.pantā noteikto un norādot, ka tas ir trauksmes cēlēja ziņojums (turpmāk – Ziņojums), vai izmantojot Ziņojuma veidlapu.</w:t>
      </w:r>
    </w:p>
    <w:p w14:paraId="357B1AC4"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Trauksmes cēlējs ziņojumā norāda un sniedz tā rīcībā esošo informāciju:</w:t>
      </w:r>
    </w:p>
    <w:p w14:paraId="4EBE9098"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sz w:val="24"/>
          <w:szCs w:val="24"/>
        </w:rPr>
        <w:t>par pārkāpumu min pēc iespējas izsmeļošāku un detalizētāku informāciju un faktus;</w:t>
      </w:r>
    </w:p>
    <w:p w14:paraId="7FBDE451"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par pārkāpuma norises laiku un vietu;</w:t>
      </w:r>
    </w:p>
    <w:p w14:paraId="32ECF41C"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sz w:val="24"/>
          <w:szCs w:val="24"/>
        </w:rPr>
        <w:t>par fiziskajām vai juridiskajām personām (ja tādas ir), par kurām ir bažas vai pamats uzskatīt, ka tās var būt iesaistītas iespējama pārkāpuma izdarīšanā;</w:t>
      </w:r>
    </w:p>
    <w:p w14:paraId="475D933D"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sz w:val="24"/>
          <w:szCs w:val="24"/>
        </w:rPr>
        <w:t>pievieno ziņojumam rakstveida, lietiskos un citus pierādījumi (piemēram, fotogrāfijas, e-pasta sarakstes kopijas), ja tādi ir;</w:t>
      </w:r>
    </w:p>
    <w:p w14:paraId="6BE6666C"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norāda, vai par šo pārkāpumu jau ir iepriekš ziņots un vai ir saņemta atbilde;</w:t>
      </w:r>
    </w:p>
    <w:p w14:paraId="00F42038"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norāda, vai informācija par pārkāpumu gūta, veicot darba pienākumus vai dibinot darba tiesiskās attiecības, kas saistītas ar darba pienākumu veikšanu;</w:t>
      </w:r>
    </w:p>
    <w:p w14:paraId="3084B5DF"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norāda savu vārdu, uzvārdu, kontaktinformāciju</w:t>
      </w:r>
      <w:r w:rsidRPr="00AF4EEF">
        <w:rPr>
          <w:sz w:val="24"/>
          <w:szCs w:val="24"/>
        </w:rPr>
        <w:t>.</w:t>
      </w:r>
    </w:p>
    <w:p w14:paraId="6E420852"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Ziņojumu var iesniegt:</w:t>
      </w:r>
    </w:p>
    <w:p w14:paraId="76463519"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lastRenderedPageBreak/>
        <w:t xml:space="preserve">elektroniska dokumenta formā, parakstot ar drošu elektronisko parakstu un nosūtot uz speciāli trauksmes cēlēju ziņojumiem izveidotu e-pasta adresei: </w:t>
      </w:r>
      <w:hyperlink r:id="rId98" w:history="1">
        <w:r w:rsidRPr="00AF4EEF">
          <w:rPr>
            <w:color w:val="0563C1"/>
            <w:sz w:val="24"/>
            <w:szCs w:val="24"/>
            <w:u w:val="single"/>
            <w:lang w:eastAsia="ar-SA"/>
          </w:rPr>
          <w:t>trauksme@gulbene.lv</w:t>
        </w:r>
      </w:hyperlink>
      <w:r w:rsidRPr="00AF4EEF">
        <w:rPr>
          <w:color w:val="262626"/>
          <w:sz w:val="24"/>
          <w:szCs w:val="24"/>
          <w:lang w:eastAsia="ar-SA"/>
        </w:rPr>
        <w:t>;</w:t>
      </w:r>
    </w:p>
    <w:p w14:paraId="7E6FF9B0"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papīra dokumenta formā, nosūtot pa pastu vai iesniedzot klātienē (Ābeļu ielā 2, Gulbene, LV-4401);</w:t>
      </w:r>
    </w:p>
    <w:p w14:paraId="28CACDA6"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sz w:val="24"/>
          <w:szCs w:val="24"/>
        </w:rPr>
        <w:t>ievietojot to Pašvaldības telpās speciāli trauksmes cēlēju ziņojumiem izveidotā vēstuļu kastītē “Trauksmes cēlēju ziņojums”, kas izvietota Ābeļu ielā 2, Gulbenē pie ieejas Pašvaldības administrācijas ēkā;</w:t>
      </w:r>
    </w:p>
    <w:p w14:paraId="074024C3" w14:textId="77777777" w:rsidR="00AF4EEF" w:rsidRPr="00AF4EEF" w:rsidRDefault="00AF4EEF" w:rsidP="00AF4EEF">
      <w:pPr>
        <w:numPr>
          <w:ilvl w:val="1"/>
          <w:numId w:val="44"/>
        </w:numPr>
        <w:suppressAutoHyphens/>
        <w:spacing w:line="360" w:lineRule="auto"/>
        <w:ind w:left="0" w:firstLine="426"/>
        <w:jc w:val="both"/>
        <w:rPr>
          <w:color w:val="262626"/>
          <w:sz w:val="24"/>
          <w:szCs w:val="24"/>
          <w:lang w:eastAsia="ar-SA"/>
        </w:rPr>
      </w:pPr>
      <w:r w:rsidRPr="00AF4EEF">
        <w:rPr>
          <w:sz w:val="24"/>
          <w:szCs w:val="24"/>
        </w:rPr>
        <w:t>ziņojot mutvārdos Atbildīgai personai.</w:t>
      </w:r>
    </w:p>
    <w:p w14:paraId="42CEFCF2"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Iesniedzot Ziņojumu papīra formā, trauksmes cēlējs nodrošina, ka Ziņojums tiek ievietots slēgtā aploksnē un uz tās tiek norādīts, ka tas ir Ziņojums.</w:t>
      </w:r>
    </w:p>
    <w:p w14:paraId="19CA9AEC"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 xml:space="preserve">Ja Ziņojums tiek iesniegts Noteikumu 16.4.punktā paredzētajā kārtībā, Atbildīgā persona iesniedzēja klātbūtnē to noformē </w:t>
      </w:r>
      <w:proofErr w:type="spellStart"/>
      <w:r w:rsidRPr="00AF4EEF">
        <w:rPr>
          <w:color w:val="262626"/>
          <w:sz w:val="24"/>
          <w:szCs w:val="24"/>
          <w:lang w:eastAsia="ar-SA"/>
        </w:rPr>
        <w:t>rakstveidā</w:t>
      </w:r>
      <w:proofErr w:type="spellEnd"/>
      <w:r w:rsidRPr="00AF4EEF">
        <w:rPr>
          <w:color w:val="262626"/>
          <w:sz w:val="24"/>
          <w:szCs w:val="24"/>
          <w:lang w:eastAsia="ar-SA"/>
        </w:rPr>
        <w:t>, izmantojot Ziņojuma veidlapu.</w:t>
      </w:r>
    </w:p>
    <w:p w14:paraId="0CA5FC65"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Atbildīgā persona, saņemot personas iesniegumu, kurš noformēts kā Ziņojums, nekavējoties to reģistrē Iekšējās trauksmes cēlēju reģistrā.</w:t>
      </w:r>
    </w:p>
    <w:p w14:paraId="56D06C0E"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Ja Pašvaldībā elektroniskā veidā saņemts Ziņojums, kas nav parakstīts ar elektronisko parakstu, atbilstoši labas pārvaldības principiem, Trauksmes celšanas likuma jēgai un mērķim, kā arī Iesniegumu likuma 2.panta ceturtajai daļai, Atbildīgā persona to reģistrē un veic turpmākās darbības analoģiski kā ar citos veidos saņemtiem Ziņojumiem. Atbildīgā persona var sazināties ar personu, kuras vārdā sagatavots Ziņojums, lūdzot novērst trūkumus un noformēt to atbilstoši Iesnieguma likuma prasībām.</w:t>
      </w:r>
    </w:p>
    <w:p w14:paraId="14CE4C3A"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Anonīmi iesniegtam Ziņojumam netiek piemērotas Trauksmes celšanas likumā noteiktās aizsardzības garantijas.</w:t>
      </w:r>
    </w:p>
    <w:p w14:paraId="494EF934"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Ja persona ir iesniegusi iesniegumu, nenorādot, ka tas ir Ziņojums, tad, kamēr iesniegums vēl nav izskatīts pēc būtības, iesniedzējs var lūgt vai kompetentā institūcija var ierosināt šo iesniegumu atzīt par Ziņojumu. Tādā gadījumā iesniegumu izskata Noteikumos noteiktajā kārtībā.</w:t>
      </w:r>
    </w:p>
    <w:p w14:paraId="75BB1934" w14:textId="77777777" w:rsidR="00AF4EEF" w:rsidRPr="00AF4EEF" w:rsidRDefault="00AF4EEF" w:rsidP="00AF4EEF">
      <w:pPr>
        <w:numPr>
          <w:ilvl w:val="0"/>
          <w:numId w:val="44"/>
        </w:numPr>
        <w:suppressAutoHyphens/>
        <w:spacing w:line="360" w:lineRule="auto"/>
        <w:ind w:left="0" w:firstLine="426"/>
        <w:jc w:val="both"/>
        <w:rPr>
          <w:color w:val="262626"/>
          <w:sz w:val="24"/>
          <w:szCs w:val="24"/>
          <w:lang w:eastAsia="ar-SA"/>
        </w:rPr>
      </w:pPr>
      <w:r w:rsidRPr="00AF4EEF">
        <w:rPr>
          <w:color w:val="262626"/>
          <w:sz w:val="24"/>
          <w:szCs w:val="24"/>
          <w:lang w:eastAsia="ar-SA"/>
        </w:rPr>
        <w:t>Gadījumā, ja Trauksmes cēlējam rodas jautājumi vai šaubas par trauksmes celšanu, tam ir iespēja konsultēties ar Atbildīgo personu, tai skaitā par Trauksmes cēlēja Ziņojuma aizpildīšanu.</w:t>
      </w:r>
    </w:p>
    <w:p w14:paraId="25C2CD83" w14:textId="77777777" w:rsidR="00AF4EEF" w:rsidRPr="00AF4EEF" w:rsidRDefault="00AF4EEF" w:rsidP="00AF4EEF">
      <w:pPr>
        <w:suppressAutoHyphens/>
        <w:ind w:left="426"/>
        <w:jc w:val="both"/>
        <w:rPr>
          <w:color w:val="262626"/>
          <w:sz w:val="24"/>
          <w:szCs w:val="24"/>
          <w:lang w:eastAsia="ar-SA"/>
        </w:rPr>
      </w:pPr>
    </w:p>
    <w:p w14:paraId="3D52EA8A" w14:textId="77777777" w:rsidR="00AF4EEF" w:rsidRPr="00AF4EEF" w:rsidRDefault="00AF4EEF" w:rsidP="00AF4EEF">
      <w:pPr>
        <w:numPr>
          <w:ilvl w:val="0"/>
          <w:numId w:val="45"/>
        </w:numPr>
        <w:suppressAutoHyphens/>
        <w:jc w:val="center"/>
        <w:rPr>
          <w:b/>
          <w:color w:val="262626"/>
          <w:sz w:val="24"/>
          <w:szCs w:val="24"/>
          <w:lang w:eastAsia="ar-SA"/>
        </w:rPr>
      </w:pPr>
      <w:r w:rsidRPr="00AF4EEF">
        <w:rPr>
          <w:b/>
          <w:sz w:val="24"/>
          <w:szCs w:val="24"/>
        </w:rPr>
        <w:t>Ziņojumu reģistrēšanas un trauksmes pazīmju izvērtēšanas kārība</w:t>
      </w:r>
    </w:p>
    <w:p w14:paraId="30FC82B4" w14:textId="77777777" w:rsidR="00AF4EEF" w:rsidRPr="00AF4EEF" w:rsidRDefault="00AF4EEF" w:rsidP="00AF4EEF">
      <w:pPr>
        <w:suppressAutoHyphens/>
        <w:ind w:left="360"/>
        <w:rPr>
          <w:b/>
          <w:color w:val="262626"/>
          <w:sz w:val="24"/>
          <w:szCs w:val="24"/>
          <w:lang w:eastAsia="ar-SA"/>
        </w:rPr>
      </w:pPr>
    </w:p>
    <w:p w14:paraId="622F13AC"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sz w:val="24"/>
          <w:szCs w:val="24"/>
        </w:rPr>
        <w:t xml:space="preserve">Atbildīgā persona saņemto iesniegumu (ar norādi, ka tas ir trauksmes cēlēja ziņojums) reģistrē speciāli izveidotā reģistrā un personas datus </w:t>
      </w:r>
      <w:proofErr w:type="spellStart"/>
      <w:r w:rsidRPr="00AF4EEF">
        <w:rPr>
          <w:sz w:val="24"/>
          <w:szCs w:val="24"/>
        </w:rPr>
        <w:t>pseidonimizē</w:t>
      </w:r>
      <w:proofErr w:type="spellEnd"/>
      <w:r w:rsidRPr="00AF4EEF">
        <w:rPr>
          <w:sz w:val="24"/>
          <w:szCs w:val="24"/>
        </w:rPr>
        <w:t>.</w:t>
      </w:r>
    </w:p>
    <w:p w14:paraId="431296FC" w14:textId="77777777" w:rsidR="00AF4EEF" w:rsidRPr="00AF4EEF" w:rsidRDefault="00AF4EEF" w:rsidP="000674AD">
      <w:pPr>
        <w:widowControl w:val="0"/>
        <w:numPr>
          <w:ilvl w:val="0"/>
          <w:numId w:val="44"/>
        </w:numPr>
        <w:suppressAutoHyphens/>
        <w:spacing w:line="360" w:lineRule="auto"/>
        <w:ind w:left="0" w:firstLine="567"/>
        <w:jc w:val="both"/>
        <w:rPr>
          <w:color w:val="262626"/>
          <w:sz w:val="24"/>
          <w:szCs w:val="24"/>
          <w:lang w:eastAsia="ar-SA"/>
        </w:rPr>
      </w:pPr>
      <w:r w:rsidRPr="00AF4EEF">
        <w:rPr>
          <w:sz w:val="24"/>
          <w:szCs w:val="24"/>
        </w:rPr>
        <w:t xml:space="preserve">Atbildīgā persona nekavējoties, bet ne vēlāk kā 7 (septiņu) dienu laikā no iesnieguma saņemšanas dienas izvērtē iesnieguma </w:t>
      </w:r>
      <w:proofErr w:type="spellStart"/>
      <w:r w:rsidRPr="00AF4EEF">
        <w:rPr>
          <w:sz w:val="24"/>
          <w:szCs w:val="24"/>
        </w:rPr>
        <w:t>pirmšķietamo</w:t>
      </w:r>
      <w:proofErr w:type="spellEnd"/>
      <w:r w:rsidRPr="00AF4EEF">
        <w:rPr>
          <w:sz w:val="24"/>
          <w:szCs w:val="24"/>
        </w:rPr>
        <w:t xml:space="preserve"> atbilstību Trauksmes celšanas likumā noteiktajām trauksmes celšanas pazīmēm un </w:t>
      </w:r>
      <w:proofErr w:type="spellStart"/>
      <w:r w:rsidRPr="00AF4EEF">
        <w:rPr>
          <w:sz w:val="24"/>
          <w:szCs w:val="24"/>
        </w:rPr>
        <w:t>rakstveidā</w:t>
      </w:r>
      <w:proofErr w:type="spellEnd"/>
      <w:r w:rsidRPr="00AF4EEF">
        <w:rPr>
          <w:sz w:val="24"/>
          <w:szCs w:val="24"/>
        </w:rPr>
        <w:t xml:space="preserve"> pieņem lēmumu par iesnieguma </w:t>
      </w:r>
      <w:r w:rsidRPr="00AF4EEF">
        <w:rPr>
          <w:sz w:val="24"/>
          <w:szCs w:val="24"/>
        </w:rPr>
        <w:lastRenderedPageBreak/>
        <w:t>atzīšanu vai neatzīšanu par trauksmes cēlēja ziņojumu.</w:t>
      </w:r>
    </w:p>
    <w:p w14:paraId="3B3711CC" w14:textId="77777777" w:rsidR="00AF4EEF" w:rsidRPr="00AF4EEF" w:rsidRDefault="00AF4EEF" w:rsidP="000674AD">
      <w:pPr>
        <w:widowControl w:val="0"/>
        <w:numPr>
          <w:ilvl w:val="0"/>
          <w:numId w:val="44"/>
        </w:numPr>
        <w:suppressAutoHyphens/>
        <w:spacing w:line="360" w:lineRule="auto"/>
        <w:ind w:left="0" w:firstLine="567"/>
        <w:jc w:val="both"/>
        <w:rPr>
          <w:sz w:val="24"/>
          <w:szCs w:val="24"/>
          <w:lang w:eastAsia="ar-SA"/>
        </w:rPr>
      </w:pPr>
      <w:r w:rsidRPr="00AF4EEF">
        <w:rPr>
          <w:sz w:val="24"/>
          <w:szCs w:val="24"/>
          <w:lang w:eastAsia="ar-SA"/>
        </w:rPr>
        <w:t>Par pieņemto lēmumu Atbildīgā persona informē iesniedzēju 3 (trīs) dienu laikā no lēmuma pieņemšanas dienas.</w:t>
      </w:r>
    </w:p>
    <w:p w14:paraId="4AB28731" w14:textId="77777777" w:rsidR="00AF4EEF" w:rsidRPr="00AF4EEF" w:rsidRDefault="00AF4EEF" w:rsidP="000674AD">
      <w:pPr>
        <w:widowControl w:val="0"/>
        <w:numPr>
          <w:ilvl w:val="0"/>
          <w:numId w:val="44"/>
        </w:numPr>
        <w:suppressAutoHyphens/>
        <w:spacing w:line="360" w:lineRule="auto"/>
        <w:ind w:left="0" w:firstLine="567"/>
        <w:jc w:val="both"/>
        <w:rPr>
          <w:color w:val="262626"/>
          <w:sz w:val="24"/>
          <w:szCs w:val="24"/>
          <w:lang w:eastAsia="ar-SA"/>
        </w:rPr>
      </w:pPr>
      <w:r w:rsidRPr="00AF4EEF">
        <w:rPr>
          <w:sz w:val="24"/>
          <w:szCs w:val="24"/>
        </w:rPr>
        <w:t xml:space="preserve">Ja Atbildīgā persona, izvērtējot iesniegumu, konstatē, ka tajā norādītā Iespējamā pārkāpuma izskatīšana nav Pašvaldības kompetencē, tā 10 (desmit) dienu laikā no iesnieguma saņemšanas dienas </w:t>
      </w:r>
      <w:proofErr w:type="spellStart"/>
      <w:r w:rsidRPr="00AF4EEF">
        <w:rPr>
          <w:sz w:val="24"/>
          <w:szCs w:val="24"/>
        </w:rPr>
        <w:t>pārsūta</w:t>
      </w:r>
      <w:proofErr w:type="spellEnd"/>
      <w:r w:rsidRPr="00AF4EEF">
        <w:rPr>
          <w:sz w:val="24"/>
          <w:szCs w:val="24"/>
        </w:rPr>
        <w:t xml:space="preserve"> šo iesniegumu kompetentajai institūcijai pēc piekritības un par to </w:t>
      </w:r>
      <w:proofErr w:type="spellStart"/>
      <w:r w:rsidRPr="00AF4EEF">
        <w:rPr>
          <w:sz w:val="24"/>
          <w:szCs w:val="24"/>
        </w:rPr>
        <w:t>rakstveidā</w:t>
      </w:r>
      <w:proofErr w:type="spellEnd"/>
      <w:r w:rsidRPr="00AF4EEF">
        <w:rPr>
          <w:sz w:val="24"/>
          <w:szCs w:val="24"/>
        </w:rPr>
        <w:t xml:space="preserve"> informē iesnieguma iesniedzēju.</w:t>
      </w:r>
    </w:p>
    <w:p w14:paraId="3DF9329A"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Ja iesniegums netiek atzīts par Ziņojumu, bet iesniedzējs iesniegumā vai veidlapā norādījis, ka vēlas saņemt atbildi pēc būtības, nesaņemot Trauksmes celšanas likumā noteiktās personas aizsardzības garantijas, iesniegumu reģistrē Pašvaldības dokumentu vadības sistēmā un attiecīgi nodod tālākai virzībai. Atbildīgā persona iekšējās trauksmes cēlēju ziņojumu reģistrā un uz iesnieguma izdara atzīmi, ka iesniegums sākotnēji ticis iesniegts kā Ziņojums, bet par tādu nav atzīts. Šādā gadījumā iesniegums tiek izskatīts Iesniegumu likuma noteiktajā kārtībā.</w:t>
      </w:r>
    </w:p>
    <w:p w14:paraId="1C170295"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Ja iesniegums netiek atzīts par Ziņojumu un iesniedzējs norādījis, ka nevēlas saņemt atbildi pēc būtības, atbildīgā persona iekšējās trauksmes cēlēju ziņojumu reģistrā un uz iesnieguma izdara atzīmi, ka iesniegums nav atzīts par trauksmes cēlēja ziņojumu.</w:t>
      </w:r>
    </w:p>
    <w:p w14:paraId="39CAD04B"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Ja iesniegums netiek atzīts par Ziņojumu, jo neatbilst konkrētai Trauksmes celšanas likumā noteiktajai pazīmei, iesniedzējs var novērst konstatētos trūkumus un atkārtoti iesniegt Ziņojumu.</w:t>
      </w:r>
    </w:p>
    <w:p w14:paraId="34A58FA2"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 xml:space="preserve">Ja saņemtais Ziņojums nav Pašvaldības kompetencē, to 10 (desmit) dienu laikā no saņemšanas dienas </w:t>
      </w:r>
      <w:proofErr w:type="spellStart"/>
      <w:r w:rsidRPr="00AF4EEF">
        <w:rPr>
          <w:color w:val="262626"/>
          <w:sz w:val="24"/>
          <w:szCs w:val="24"/>
          <w:lang w:eastAsia="ar-SA"/>
        </w:rPr>
        <w:t>pārsūta</w:t>
      </w:r>
      <w:proofErr w:type="spellEnd"/>
      <w:r w:rsidRPr="00AF4EEF">
        <w:rPr>
          <w:color w:val="262626"/>
          <w:sz w:val="24"/>
          <w:szCs w:val="24"/>
          <w:lang w:eastAsia="ar-SA"/>
        </w:rPr>
        <w:t xml:space="preserve"> izskatīšanai pēc piekritības, informējot par to trauksmes cēlēju.</w:t>
      </w:r>
    </w:p>
    <w:p w14:paraId="4E841124"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Ja Pašvaldībā saņemts pārsūtīts iesniegums, kas noformēts kā Ziņojums, nekavējoties tiek uzsākta tā izvērtēšana. Nosakot termiņu lēmuma pieņemšanai, tiek ņemta vērā diena, kad iesniegumu, kas noformēts kā Ziņojums, pārsūtījusi iestāde, kas to saņēma pirmā.</w:t>
      </w:r>
    </w:p>
    <w:p w14:paraId="3B92835F" w14:textId="77777777" w:rsidR="00AF4EEF" w:rsidRPr="00AF4EEF" w:rsidRDefault="00AF4EEF" w:rsidP="00AF4EEF">
      <w:pPr>
        <w:suppressAutoHyphens/>
        <w:ind w:left="426"/>
        <w:jc w:val="both"/>
        <w:rPr>
          <w:color w:val="262626"/>
          <w:sz w:val="24"/>
          <w:szCs w:val="24"/>
          <w:lang w:eastAsia="ar-SA"/>
        </w:rPr>
      </w:pPr>
    </w:p>
    <w:p w14:paraId="7EC69F8F" w14:textId="77777777" w:rsidR="00AF4EEF" w:rsidRPr="00AF4EEF" w:rsidRDefault="00AF4EEF" w:rsidP="00AF4EEF">
      <w:pPr>
        <w:numPr>
          <w:ilvl w:val="0"/>
          <w:numId w:val="45"/>
        </w:numPr>
        <w:suppressAutoHyphens/>
        <w:jc w:val="center"/>
        <w:rPr>
          <w:b/>
          <w:color w:val="262626"/>
          <w:sz w:val="24"/>
          <w:szCs w:val="24"/>
          <w:lang w:eastAsia="ar-SA"/>
        </w:rPr>
      </w:pPr>
      <w:r w:rsidRPr="00AF4EEF">
        <w:rPr>
          <w:rFonts w:eastAsia="Calibri"/>
          <w:b/>
          <w:color w:val="000000"/>
          <w:sz w:val="24"/>
          <w:szCs w:val="24"/>
        </w:rPr>
        <w:t>Trauksmes cēlēja ziņojuma izskatīšana pēc būtības</w:t>
      </w:r>
    </w:p>
    <w:p w14:paraId="24E43F2A" w14:textId="77777777" w:rsidR="00AF4EEF" w:rsidRPr="00AF4EEF" w:rsidRDefault="00AF4EEF" w:rsidP="00AF4EEF">
      <w:pPr>
        <w:suppressAutoHyphens/>
        <w:ind w:left="426"/>
        <w:jc w:val="both"/>
        <w:rPr>
          <w:color w:val="262626"/>
          <w:sz w:val="24"/>
          <w:szCs w:val="24"/>
          <w:lang w:eastAsia="ar-SA"/>
        </w:rPr>
      </w:pPr>
    </w:p>
    <w:p w14:paraId="6357FECE"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 xml:space="preserve">Pēc lēmuma pieņemšanas par iesnieguma atzīšanu par Ziņojumu, Atbildīgā persona informē </w:t>
      </w:r>
      <w:r w:rsidRPr="00AF4EEF">
        <w:rPr>
          <w:sz w:val="24"/>
          <w:szCs w:val="24"/>
          <w:lang w:eastAsia="ar-SA"/>
        </w:rPr>
        <w:t>domes priekšsēdētāju,</w:t>
      </w:r>
      <w:r w:rsidRPr="00AF4EEF">
        <w:rPr>
          <w:color w:val="262626"/>
          <w:sz w:val="24"/>
          <w:szCs w:val="24"/>
          <w:lang w:eastAsia="ar-SA"/>
        </w:rPr>
        <w:t xml:space="preserve"> kurš izdod rīkojumu par speciālas komisijas izveidošanu minētā Ziņojuma izskatīšanai pēc būtības. Komisijas sastāvu un tās locekļu skaitu nosaka domes priekšsēdētājs. Komisija nav pastāvīga, tā tiek izveidota pēc nepieciešamības katram konkrētam gadījumam. Ja komisija konstatē, ka ir noticis pārkāpums, tā ir tiesīga lemt par piemērojamo rīcību, lai noteiktu atbildību saskaņā ar spēkā esošajiem normatīvajiem aktiem, savas kompetences un tiesībspējas robežās.</w:t>
      </w:r>
    </w:p>
    <w:p w14:paraId="41D708CA"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Ja iesnieguma izskatīšanas laikā komisija konstatē, ka Ziņojumā norādītā pārkāpuma izskatīšana nav Pašvaldības kompetencē, Ziņojums tiek pārsūtīts tālākai izskatīšanai pēc piekritības, informējot par to trauksmes cēlēju.</w:t>
      </w:r>
    </w:p>
    <w:p w14:paraId="7179130F"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lastRenderedPageBreak/>
        <w:t>Par domes priekšsēdētāja rīcību saņemtu Ziņojumu, izvērtēšanai nodod domes priekšsēdētāja vietniekam, kurš organizē šī Ziņojuma pārbaudi.</w:t>
      </w:r>
    </w:p>
    <w:p w14:paraId="4CDD12F2"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Komisijai, kura izskata Ziņojumu, ir tiesības pieprasīt un saņemt no citām institūcijām, juridiskajām un fiziskajām personām informāciju, kas nepieciešama lietas apstākļu noskaidrošanai.</w:t>
      </w:r>
    </w:p>
    <w:p w14:paraId="582CA85A"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Ziņojuma izskatīšanas komisija nodrošina vienlīdzīgu un taisnīgu Ziņojumu izskatīšanu.</w:t>
      </w:r>
    </w:p>
    <w:p w14:paraId="444367C0"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 xml:space="preserve">Ja kāds no komisijas locekļiem atrodas interešu konfliktā ar kādu no pārkāpumā iesaistītajā pusēm un/vai trauksmes cēlēju, attiecīgais komisijas loceklis </w:t>
      </w:r>
      <w:proofErr w:type="spellStart"/>
      <w:r w:rsidRPr="00AF4EEF">
        <w:rPr>
          <w:color w:val="262626"/>
          <w:sz w:val="24"/>
          <w:szCs w:val="24"/>
          <w:lang w:eastAsia="ar-SA"/>
        </w:rPr>
        <w:t>rakstveidā</w:t>
      </w:r>
      <w:proofErr w:type="spellEnd"/>
      <w:r w:rsidRPr="00AF4EEF">
        <w:rPr>
          <w:color w:val="262626"/>
          <w:sz w:val="24"/>
          <w:szCs w:val="24"/>
          <w:lang w:eastAsia="ar-SA"/>
        </w:rPr>
        <w:t xml:space="preserve"> informē par to domes priekšsēdētāju un nepiedalās pārkāpuma izskatīšanā un lēmumu pieņemšanā.</w:t>
      </w:r>
    </w:p>
    <w:p w14:paraId="68F00F88"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Atbildīgā persona Trauksmes cēlēju par Ziņojuma izskatīšanas gaitu informē ne vēlāk kā 2 (divu) mēnešu laikā no dienas, kad personas iesniegums atzīts par Ziņojumu.</w:t>
      </w:r>
    </w:p>
    <w:p w14:paraId="5C90CBFE"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Galīgais Ziņojuma izskatīšanas termiņš atkarīgs no Ziņojumā norādītā iespējamā pārkāpuma apstākļiem.</w:t>
      </w:r>
    </w:p>
    <w:p w14:paraId="39EEA538"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Ja Ziņojuma izskatīšanas laikā tiks konstatēts pārkāpums vai objektīvi būs pierādīts iespējams pārkāpums, Pašvaldības vadība veic attiecīgus pasākumus, lai novērstu pārkāpuma sekas vai nepieļautu pārkāpuma izdarīšanu, kā arī atkarībā no pārkāpuma (iespējamā pārkāpuma) apstākļiem, nepārkāpjot savas kompetences robežas, veic koriģējošas darbības, kā arī veic citus, tostarp kontroles uzlabošanas, pasākumus.</w:t>
      </w:r>
    </w:p>
    <w:p w14:paraId="134515EF" w14:textId="77777777" w:rsidR="00AF4EEF" w:rsidRPr="00AF4EEF" w:rsidRDefault="00AF4EEF" w:rsidP="00AF4EEF">
      <w:pPr>
        <w:suppressAutoHyphens/>
        <w:ind w:left="426"/>
        <w:jc w:val="both"/>
        <w:rPr>
          <w:color w:val="262626"/>
          <w:sz w:val="24"/>
          <w:szCs w:val="24"/>
          <w:lang w:eastAsia="ar-SA"/>
        </w:rPr>
      </w:pPr>
    </w:p>
    <w:p w14:paraId="5C673B54" w14:textId="77777777" w:rsidR="00AF4EEF" w:rsidRPr="00AF4EEF" w:rsidRDefault="00AF4EEF" w:rsidP="00AF4EEF">
      <w:pPr>
        <w:numPr>
          <w:ilvl w:val="0"/>
          <w:numId w:val="45"/>
        </w:numPr>
        <w:suppressAutoHyphens/>
        <w:jc w:val="center"/>
        <w:rPr>
          <w:b/>
          <w:color w:val="262626"/>
          <w:sz w:val="24"/>
          <w:szCs w:val="24"/>
          <w:lang w:eastAsia="ar-SA"/>
        </w:rPr>
      </w:pPr>
      <w:r w:rsidRPr="00AF4EEF">
        <w:rPr>
          <w:b/>
          <w:sz w:val="24"/>
          <w:szCs w:val="24"/>
        </w:rPr>
        <w:t>Personas datu aizsardzība un datu apstrādes ilgums</w:t>
      </w:r>
    </w:p>
    <w:p w14:paraId="7F5BE69F" w14:textId="77777777" w:rsidR="00AF4EEF" w:rsidRPr="00AF4EEF" w:rsidRDefault="00AF4EEF" w:rsidP="00AF4EEF">
      <w:pPr>
        <w:suppressAutoHyphens/>
        <w:ind w:left="426"/>
        <w:jc w:val="both"/>
        <w:rPr>
          <w:color w:val="262626"/>
          <w:sz w:val="24"/>
          <w:szCs w:val="24"/>
          <w:lang w:eastAsia="ar-SA"/>
        </w:rPr>
      </w:pPr>
    </w:p>
    <w:p w14:paraId="03AB4B31"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Visa Trauksmes cēlēja sniegtā informācija, kas ļauj identificēt Ziņojuma iesniedzēju (personas dati), ir īpaši aizsargājama.</w:t>
      </w:r>
    </w:p>
    <w:p w14:paraId="5D7039CA"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Trauksmes cēlēju personas datiem, Iekšējās trauksmes cēlēju ziņojumu reģistram, šajā reģistrā reģistrētajiem Ziņojumiem, Ziņojumiem pievienotajiem rakstveida vai lietiskajiem pierādījumiem, kā arī Ziņojumu izskatīšanas materiāliem ir ierobežotas pieejamības informācijas statuss.</w:t>
      </w:r>
    </w:p>
    <w:p w14:paraId="3565F3EB"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 xml:space="preserve">Saņemot Ziņojumu, Atbildīgā persona personas datus </w:t>
      </w:r>
      <w:proofErr w:type="spellStart"/>
      <w:r w:rsidRPr="00AF4EEF">
        <w:rPr>
          <w:color w:val="262626"/>
          <w:sz w:val="24"/>
          <w:szCs w:val="24"/>
          <w:lang w:eastAsia="ar-SA"/>
        </w:rPr>
        <w:t>pseidonimizē</w:t>
      </w:r>
      <w:proofErr w:type="spellEnd"/>
      <w:r w:rsidRPr="00AF4EEF">
        <w:rPr>
          <w:color w:val="262626"/>
          <w:sz w:val="24"/>
          <w:szCs w:val="24"/>
          <w:lang w:eastAsia="ar-SA"/>
        </w:rPr>
        <w:t xml:space="preserve">. </w:t>
      </w:r>
      <w:bookmarkStart w:id="52" w:name="_Hlk58790624"/>
      <w:proofErr w:type="spellStart"/>
      <w:r w:rsidRPr="00AF4EEF">
        <w:rPr>
          <w:color w:val="262626"/>
          <w:sz w:val="24"/>
          <w:szCs w:val="24"/>
          <w:lang w:eastAsia="ar-SA"/>
        </w:rPr>
        <w:t>Pseidonimizācijas</w:t>
      </w:r>
      <w:proofErr w:type="spellEnd"/>
      <w:r w:rsidRPr="00AF4EEF">
        <w:rPr>
          <w:color w:val="262626"/>
          <w:sz w:val="24"/>
          <w:szCs w:val="24"/>
          <w:lang w:eastAsia="ar-SA"/>
        </w:rPr>
        <w:t xml:space="preserve"> mērķis ir identitātes maskēšana, piemēram, cita – izdomāta (neīsta) – vārda, numura, cita identifikatora piešķiršana personai</w:t>
      </w:r>
      <w:bookmarkEnd w:id="52"/>
      <w:r w:rsidRPr="00AF4EEF">
        <w:rPr>
          <w:color w:val="262626"/>
          <w:sz w:val="24"/>
          <w:szCs w:val="24"/>
          <w:lang w:eastAsia="ar-SA"/>
        </w:rPr>
        <w:t>.</w:t>
      </w:r>
    </w:p>
    <w:p w14:paraId="234B49AD"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Trauksmes cēlēja personas datus var nodot Pašvaldības Atbildīgajai personai vai Pašvaldības amatpersonai, kurai tā nepieciešama Ziņojuma vai uz tā pamata ierosinātas pārkāpuma lietas izskatīšanai vai Trauksmes cēlēja vai viņa radinieku aizsardzībai.</w:t>
      </w:r>
    </w:p>
    <w:p w14:paraId="1A563A62"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 xml:space="preserve">Pašvaldība nodrošina, ka bez objektīva iemesla netiek izpausta Ziņojumā minēto personu identitāte (pārkāpumā iesaistītās personas), ievērojot nevainīguma prezumpciju, tostarp, lai negrautu šo personu reputāciju. Minēto informāciju sniedz tikai Atbildīgajām personām – </w:t>
      </w:r>
      <w:r w:rsidRPr="00AF4EEF">
        <w:rPr>
          <w:color w:val="262626"/>
          <w:sz w:val="24"/>
          <w:szCs w:val="24"/>
          <w:lang w:eastAsia="ar-SA"/>
        </w:rPr>
        <w:lastRenderedPageBreak/>
        <w:t>speciāli Ziņojuma izskatīšanai izveidotās komisijas locekļiem, kuriem tā nepieciešama Ziņojuma vai uz tā pamata ierosinātas pārkāpuma lietas izskatīšanai vai Trauksmes cēlēja vai viņa radinieku aizsardzībai.</w:t>
      </w:r>
    </w:p>
    <w:p w14:paraId="790A6E7B"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Informācijas izpaušanas aizliegums neattiecas uz gadījumiem, kad Trauksmes cēlējs vai viņa radinieks šo informāciju savu tiesību vai tiesisko interešu aizsardzības nolūkā izpauž pats.</w:t>
      </w:r>
    </w:p>
    <w:p w14:paraId="203D5D52"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Pašvaldība nodrošina, ka, informējot personu, kura minēta Ziņojumā, par viņas datu apstrādi, netiek apdraudēts Trauksmes cēlējs (netiek atklāta tā identitāte).</w:t>
      </w:r>
    </w:p>
    <w:p w14:paraId="6D31D759"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Ziņojumus un ar to saistītos materiālus Pašvaldība glabā 5 (piecus) gadus pēc izvērtēšanas procesa pabeigšanas, ja normatīvajos aktos nav noteikts citādi. Pēc minētā termiņa Ziņojumu, kā arī ar to saistītā informācija tiks dzēsts vai iznīcināts, ja vien Ziņojuma izvērtēšanas procesam neseko tiesvedība u.tml.</w:t>
      </w:r>
    </w:p>
    <w:p w14:paraId="2C1F52E4"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Tāds iesniegums, kas nav atzīts par Ziņojumu, kā arī ar to saistītā informācija, tiks nekavējoties dzēsts vai iznīcināts.</w:t>
      </w:r>
    </w:p>
    <w:p w14:paraId="48BBBB7C" w14:textId="77777777" w:rsidR="00AF4EEF" w:rsidRPr="00AF4EEF" w:rsidRDefault="00AF4EEF" w:rsidP="00AF4EEF">
      <w:pPr>
        <w:suppressAutoHyphens/>
        <w:ind w:left="426"/>
        <w:jc w:val="both"/>
        <w:rPr>
          <w:color w:val="262626"/>
          <w:sz w:val="24"/>
          <w:szCs w:val="24"/>
          <w:lang w:eastAsia="ar-SA"/>
        </w:rPr>
      </w:pPr>
    </w:p>
    <w:p w14:paraId="651468E6" w14:textId="77777777" w:rsidR="00AF4EEF" w:rsidRPr="00AF4EEF" w:rsidRDefault="00AF4EEF" w:rsidP="00AF4EEF">
      <w:pPr>
        <w:numPr>
          <w:ilvl w:val="0"/>
          <w:numId w:val="45"/>
        </w:numPr>
        <w:suppressAutoHyphens/>
        <w:jc w:val="center"/>
        <w:rPr>
          <w:b/>
          <w:bCs/>
          <w:color w:val="262626"/>
          <w:sz w:val="24"/>
          <w:szCs w:val="24"/>
          <w:lang w:eastAsia="ar-SA"/>
        </w:rPr>
      </w:pPr>
      <w:r w:rsidRPr="00AF4EEF">
        <w:rPr>
          <w:b/>
          <w:bCs/>
          <w:color w:val="262626"/>
          <w:sz w:val="24"/>
          <w:szCs w:val="24"/>
          <w:lang w:eastAsia="ar-SA"/>
        </w:rPr>
        <w:t>Noslēguma jautājumi</w:t>
      </w:r>
    </w:p>
    <w:p w14:paraId="5B092C20" w14:textId="77777777" w:rsidR="00AF4EEF" w:rsidRPr="00AF4EEF" w:rsidRDefault="00AF4EEF" w:rsidP="00AF4EEF">
      <w:pPr>
        <w:suppressAutoHyphens/>
        <w:jc w:val="both"/>
        <w:rPr>
          <w:color w:val="262626"/>
          <w:sz w:val="24"/>
          <w:szCs w:val="24"/>
          <w:lang w:eastAsia="ar-SA"/>
        </w:rPr>
      </w:pPr>
    </w:p>
    <w:p w14:paraId="09EEA909"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Par pārkāpumiem, kurus palīdzējuši atklāt Trauksmes cēlēji, Pašvaldība sniedz vispārēju informāciju atbilstoši Trauksmes celšanas likumā noteiktajam, bet detalizētu informāciju – ja saņemta attiecīgā Trauksmes cēlēja piekrišana.</w:t>
      </w:r>
    </w:p>
    <w:p w14:paraId="23D776D8"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Pašvaldības struktūrvienību un iestāžu vadītāji, izmantojot viņiem pieejamo informācijas nodošanas veidu, informē un nodrošina darbiniekiem informāciju par Noteikumu pieejamību.</w:t>
      </w:r>
    </w:p>
    <w:p w14:paraId="1BF6F544"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Par Noteikumiem darbinieki tiek informēti, uzsākot darba tiesiskās attiecības vai cita veida ar profesionālo darbību saistītās tiesiskās attiecības.</w:t>
      </w:r>
    </w:p>
    <w:p w14:paraId="6C2BFF67" w14:textId="77777777" w:rsidR="00AF4EEF" w:rsidRPr="00AF4EEF" w:rsidRDefault="00AF4EEF" w:rsidP="00AF4EEF">
      <w:pPr>
        <w:numPr>
          <w:ilvl w:val="0"/>
          <w:numId w:val="44"/>
        </w:numPr>
        <w:suppressAutoHyphens/>
        <w:spacing w:line="360" w:lineRule="auto"/>
        <w:ind w:left="0" w:firstLine="567"/>
        <w:jc w:val="both"/>
        <w:rPr>
          <w:color w:val="262626"/>
          <w:sz w:val="24"/>
          <w:szCs w:val="24"/>
          <w:lang w:eastAsia="ar-SA"/>
        </w:rPr>
      </w:pPr>
      <w:r w:rsidRPr="00AF4EEF">
        <w:rPr>
          <w:color w:val="262626"/>
          <w:sz w:val="24"/>
          <w:szCs w:val="24"/>
          <w:lang w:eastAsia="ar-SA"/>
        </w:rPr>
        <w:t>Noteikumi stājas spēkā 2021.gada 1.janvārī.</w:t>
      </w:r>
    </w:p>
    <w:p w14:paraId="6EF1FA1E" w14:textId="77777777" w:rsidR="00AF4EEF" w:rsidRPr="00AF4EEF" w:rsidRDefault="00AF4EEF" w:rsidP="00AF4EEF">
      <w:pPr>
        <w:tabs>
          <w:tab w:val="left" w:pos="426"/>
        </w:tabs>
        <w:jc w:val="both"/>
        <w:rPr>
          <w:sz w:val="24"/>
          <w:szCs w:val="24"/>
        </w:rPr>
      </w:pPr>
    </w:p>
    <w:p w14:paraId="541539B9" w14:textId="77777777" w:rsidR="00AF4EEF" w:rsidRPr="00AF4EEF" w:rsidRDefault="00AF4EEF" w:rsidP="00AF4EEF">
      <w:pPr>
        <w:tabs>
          <w:tab w:val="left" w:pos="426"/>
          <w:tab w:val="left" w:pos="7230"/>
        </w:tabs>
        <w:jc w:val="both"/>
        <w:rPr>
          <w:sz w:val="24"/>
          <w:szCs w:val="24"/>
        </w:rPr>
      </w:pPr>
      <w:r w:rsidRPr="00AF4EEF">
        <w:rPr>
          <w:sz w:val="24"/>
          <w:szCs w:val="24"/>
        </w:rPr>
        <w:t>Gulbenes novada domes priekšsēdētājs</w:t>
      </w:r>
      <w:r w:rsidRPr="00AF4EEF">
        <w:rPr>
          <w:sz w:val="24"/>
          <w:szCs w:val="24"/>
        </w:rPr>
        <w:tab/>
      </w:r>
      <w:proofErr w:type="spellStart"/>
      <w:r w:rsidRPr="00AF4EEF">
        <w:rPr>
          <w:sz w:val="24"/>
          <w:szCs w:val="24"/>
        </w:rPr>
        <w:t>N.Audzišs</w:t>
      </w:r>
      <w:proofErr w:type="spellEnd"/>
    </w:p>
    <w:p w14:paraId="4D544C8B" w14:textId="77777777" w:rsidR="00AF4EEF" w:rsidRPr="00AF4EEF" w:rsidRDefault="00AF4EEF" w:rsidP="00AF4EEF">
      <w:pPr>
        <w:tabs>
          <w:tab w:val="left" w:pos="426"/>
          <w:tab w:val="left" w:pos="7230"/>
        </w:tabs>
        <w:rPr>
          <w:sz w:val="24"/>
          <w:szCs w:val="24"/>
        </w:rPr>
      </w:pPr>
    </w:p>
    <w:p w14:paraId="36093E46" w14:textId="77777777" w:rsidR="00AF4EEF" w:rsidRPr="00AF4EEF" w:rsidRDefault="00AF4EEF" w:rsidP="00AF4EEF">
      <w:pPr>
        <w:jc w:val="right"/>
        <w:rPr>
          <w:sz w:val="24"/>
          <w:szCs w:val="24"/>
        </w:rPr>
        <w:sectPr w:rsidR="00AF4EEF" w:rsidRPr="00AF4EEF" w:rsidSect="00AF4EEF">
          <w:headerReference w:type="even" r:id="rId99"/>
          <w:headerReference w:type="default" r:id="rId100"/>
          <w:footerReference w:type="even" r:id="rId101"/>
          <w:headerReference w:type="first" r:id="rId102"/>
          <w:footerReference w:type="first" r:id="rId103"/>
          <w:pgSz w:w="11906" w:h="16838"/>
          <w:pgMar w:top="851" w:right="851" w:bottom="851" w:left="1701" w:header="709" w:footer="709" w:gutter="0"/>
          <w:cols w:space="708"/>
          <w:docGrid w:linePitch="360"/>
        </w:sectPr>
      </w:pPr>
    </w:p>
    <w:p w14:paraId="68E2D000" w14:textId="2FC35D2A" w:rsidR="00AF4EEF" w:rsidRPr="00AF4EEF" w:rsidRDefault="00AF4EEF" w:rsidP="000674AD">
      <w:pPr>
        <w:tabs>
          <w:tab w:val="num" w:pos="720"/>
        </w:tabs>
        <w:suppressAutoHyphens/>
        <w:jc w:val="center"/>
        <w:rPr>
          <w:b/>
          <w:bCs/>
          <w:color w:val="262626"/>
          <w:sz w:val="24"/>
          <w:szCs w:val="24"/>
          <w:lang w:eastAsia="ar-SA"/>
        </w:rPr>
      </w:pPr>
      <w:r w:rsidRPr="00AF4EEF">
        <w:rPr>
          <w:sz w:val="24"/>
          <w:szCs w:val="24"/>
        </w:rPr>
        <w:lastRenderedPageBreak/>
        <w:t>Pielikums</w:t>
      </w:r>
    </w:p>
    <w:p w14:paraId="60526EA2" w14:textId="77777777" w:rsidR="00AF4EEF" w:rsidRPr="00AF4EEF" w:rsidRDefault="00AF4EEF" w:rsidP="000674AD">
      <w:pPr>
        <w:suppressAutoHyphens/>
        <w:jc w:val="right"/>
        <w:rPr>
          <w:color w:val="262626"/>
          <w:sz w:val="24"/>
          <w:szCs w:val="24"/>
          <w:lang w:eastAsia="ar-SA"/>
        </w:rPr>
      </w:pPr>
      <w:r w:rsidRPr="00AF4EEF">
        <w:rPr>
          <w:color w:val="262626"/>
          <w:sz w:val="24"/>
          <w:szCs w:val="24"/>
          <w:lang w:eastAsia="ar-SA"/>
        </w:rPr>
        <w:t xml:space="preserve">Noteikumiem </w:t>
      </w:r>
      <w:proofErr w:type="spellStart"/>
      <w:r w:rsidRPr="00AF4EEF">
        <w:rPr>
          <w:color w:val="262626"/>
          <w:sz w:val="24"/>
          <w:szCs w:val="24"/>
          <w:lang w:eastAsia="ar-SA"/>
        </w:rPr>
        <w:t>Nr.GND</w:t>
      </w:r>
      <w:proofErr w:type="spellEnd"/>
      <w:r w:rsidRPr="00AF4EEF">
        <w:rPr>
          <w:color w:val="262626"/>
          <w:sz w:val="24"/>
          <w:szCs w:val="24"/>
          <w:lang w:eastAsia="ar-SA"/>
        </w:rPr>
        <w:t>/IEK/2020/42 “Noteikumi par iekšējās trauksmes celšanas sistēmu</w:t>
      </w:r>
    </w:p>
    <w:p w14:paraId="556B2680" w14:textId="77777777" w:rsidR="00AF4EEF" w:rsidRPr="00AF4EEF" w:rsidRDefault="00AF4EEF" w:rsidP="000674AD">
      <w:pPr>
        <w:suppressAutoHyphens/>
        <w:jc w:val="right"/>
        <w:rPr>
          <w:color w:val="262626"/>
          <w:sz w:val="24"/>
          <w:szCs w:val="24"/>
          <w:lang w:eastAsia="ar-SA"/>
        </w:rPr>
      </w:pPr>
      <w:r w:rsidRPr="00AF4EEF">
        <w:rPr>
          <w:color w:val="262626"/>
          <w:sz w:val="24"/>
          <w:szCs w:val="24"/>
          <w:lang w:eastAsia="ar-SA"/>
        </w:rPr>
        <w:t xml:space="preserve"> Gulbenes novada pašvaldībā un tās izveidotajās iestādēs”</w:t>
      </w:r>
    </w:p>
    <w:p w14:paraId="0AB0DAB0" w14:textId="77777777" w:rsidR="00AF4EEF" w:rsidRPr="00AF4EEF" w:rsidRDefault="00AF4EEF" w:rsidP="000674AD">
      <w:pPr>
        <w:tabs>
          <w:tab w:val="num" w:pos="720"/>
        </w:tabs>
        <w:suppressAutoHyphens/>
        <w:jc w:val="center"/>
        <w:rPr>
          <w:b/>
          <w:bCs/>
          <w:color w:val="262626"/>
          <w:sz w:val="24"/>
          <w:szCs w:val="24"/>
          <w:lang w:eastAsia="ar-SA"/>
        </w:rPr>
      </w:pPr>
    </w:p>
    <w:p w14:paraId="3DC251C7" w14:textId="77777777" w:rsidR="00AF4EEF" w:rsidRPr="00AF4EEF" w:rsidRDefault="00AF4EEF" w:rsidP="000674AD">
      <w:pPr>
        <w:tabs>
          <w:tab w:val="num" w:pos="720"/>
        </w:tabs>
        <w:suppressAutoHyphens/>
        <w:jc w:val="center"/>
        <w:rPr>
          <w:b/>
          <w:bCs/>
          <w:color w:val="262626"/>
          <w:sz w:val="24"/>
          <w:szCs w:val="24"/>
          <w:lang w:eastAsia="ar-SA"/>
        </w:rPr>
      </w:pPr>
      <w:r w:rsidRPr="00AF4EEF">
        <w:rPr>
          <w:b/>
          <w:bCs/>
          <w:color w:val="262626"/>
          <w:sz w:val="24"/>
          <w:szCs w:val="24"/>
          <w:lang w:eastAsia="ar-SA"/>
        </w:rPr>
        <w:t>Trauksmes cēlēja ziņojuma veidlapa</w:t>
      </w:r>
    </w:p>
    <w:p w14:paraId="62C80FD7"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 </w:t>
      </w:r>
    </w:p>
    <w:p w14:paraId="30148F10" w14:textId="77777777" w:rsidR="00AF4EEF" w:rsidRPr="00AF4EEF" w:rsidRDefault="00AF4EEF" w:rsidP="00AF4EEF">
      <w:pPr>
        <w:suppressAutoHyphens/>
        <w:jc w:val="right"/>
        <w:rPr>
          <w:b/>
          <w:color w:val="262626"/>
          <w:sz w:val="24"/>
          <w:szCs w:val="24"/>
          <w:lang w:eastAsia="ar-SA"/>
        </w:rPr>
      </w:pPr>
      <w:r w:rsidRPr="00AF4EEF">
        <w:rPr>
          <w:b/>
          <w:color w:val="262626"/>
          <w:sz w:val="24"/>
          <w:szCs w:val="24"/>
          <w:lang w:eastAsia="ar-SA"/>
        </w:rPr>
        <w:t>Gulbenes novada pašvaldībai</w:t>
      </w:r>
    </w:p>
    <w:p w14:paraId="1FC11821" w14:textId="77777777" w:rsidR="00AF4EEF" w:rsidRPr="00AF4EEF" w:rsidRDefault="00AF4EEF" w:rsidP="00AF4EEF">
      <w:pPr>
        <w:suppressAutoHyphens/>
        <w:jc w:val="both"/>
        <w:rPr>
          <w:color w:val="262626"/>
          <w:sz w:val="24"/>
          <w:szCs w:val="24"/>
          <w:lang w:eastAsia="ar-SA"/>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072"/>
      </w:tblGrid>
      <w:tr w:rsidR="00AF4EEF" w:rsidRPr="00AF4EEF" w14:paraId="77252FB2" w14:textId="77777777" w:rsidTr="004D215E">
        <w:tc>
          <w:tcPr>
            <w:tcW w:w="9072" w:type="dxa"/>
            <w:shd w:val="clear" w:color="auto" w:fill="FFFFFF"/>
            <w:tcMar>
              <w:top w:w="0" w:type="dxa"/>
              <w:left w:w="108" w:type="dxa"/>
              <w:bottom w:w="0" w:type="dxa"/>
              <w:right w:w="108" w:type="dxa"/>
            </w:tcMar>
          </w:tcPr>
          <w:p w14:paraId="4DC7701F"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1.  Pārkāpuma apraksts</w:t>
            </w:r>
          </w:p>
        </w:tc>
      </w:tr>
      <w:tr w:rsidR="00AF4EEF" w:rsidRPr="00AF4EEF" w14:paraId="6E66098F" w14:textId="77777777" w:rsidTr="004D215E">
        <w:tc>
          <w:tcPr>
            <w:tcW w:w="9072" w:type="dxa"/>
            <w:shd w:val="clear" w:color="auto" w:fill="FFFFFF"/>
            <w:tcMar>
              <w:top w:w="0" w:type="dxa"/>
              <w:left w:w="108" w:type="dxa"/>
              <w:bottom w:w="0" w:type="dxa"/>
              <w:right w:w="108" w:type="dxa"/>
            </w:tcMar>
          </w:tcPr>
          <w:p w14:paraId="68A3C915"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 xml:space="preserve">Sniedziet Jūsu rīcībā esošo informāciju </w:t>
            </w:r>
            <w:r w:rsidRPr="00AF4EEF">
              <w:rPr>
                <w:b/>
                <w:color w:val="262626"/>
                <w:sz w:val="24"/>
                <w:szCs w:val="24"/>
                <w:lang w:eastAsia="ar-SA"/>
              </w:rPr>
              <w:t>par iespējamo pārkāpumu</w:t>
            </w:r>
            <w:r w:rsidRPr="00AF4EEF">
              <w:rPr>
                <w:color w:val="262626"/>
                <w:sz w:val="24"/>
                <w:szCs w:val="24"/>
                <w:lang w:eastAsia="ar-SA"/>
              </w:rPr>
              <w:t xml:space="preserve">.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w:t>
            </w:r>
            <w:r w:rsidRPr="00AF4EEF">
              <w:rPr>
                <w:color w:val="262626"/>
                <w:sz w:val="24"/>
                <w:szCs w:val="24"/>
                <w:lang w:eastAsia="ar-SA"/>
              </w:rPr>
              <w:br/>
              <w:t>e-pasta sarakste)</w:t>
            </w:r>
          </w:p>
        </w:tc>
      </w:tr>
      <w:tr w:rsidR="00AF4EEF" w:rsidRPr="00AF4EEF" w14:paraId="40689E24" w14:textId="77777777" w:rsidTr="004D215E">
        <w:tc>
          <w:tcPr>
            <w:tcW w:w="9072" w:type="dxa"/>
            <w:shd w:val="clear" w:color="auto" w:fill="FFFFFF"/>
            <w:tcMar>
              <w:top w:w="0" w:type="dxa"/>
              <w:left w:w="108" w:type="dxa"/>
              <w:bottom w:w="0" w:type="dxa"/>
              <w:right w:w="108" w:type="dxa"/>
            </w:tcMar>
          </w:tcPr>
          <w:p w14:paraId="5B89B878" w14:textId="77777777" w:rsidR="00AF4EEF" w:rsidRPr="00AF4EEF" w:rsidRDefault="00AF4EEF" w:rsidP="00AF4EEF">
            <w:pPr>
              <w:suppressAutoHyphens/>
              <w:jc w:val="both"/>
              <w:rPr>
                <w:b/>
                <w:color w:val="262626"/>
                <w:sz w:val="24"/>
                <w:szCs w:val="24"/>
                <w:lang w:eastAsia="ar-SA"/>
              </w:rPr>
            </w:pPr>
          </w:p>
          <w:p w14:paraId="4D76C7CF" w14:textId="77777777" w:rsidR="00AF4EEF" w:rsidRPr="00AF4EEF" w:rsidRDefault="00AF4EEF" w:rsidP="00AF4EEF">
            <w:pPr>
              <w:suppressAutoHyphens/>
              <w:jc w:val="both"/>
              <w:rPr>
                <w:b/>
                <w:color w:val="262626"/>
                <w:sz w:val="24"/>
                <w:szCs w:val="24"/>
                <w:lang w:eastAsia="ar-SA"/>
              </w:rPr>
            </w:pPr>
          </w:p>
          <w:p w14:paraId="60DC1F79" w14:textId="77777777" w:rsidR="00AF4EEF" w:rsidRPr="00AF4EEF" w:rsidRDefault="00AF4EEF" w:rsidP="00AF4EEF">
            <w:pPr>
              <w:suppressAutoHyphens/>
              <w:jc w:val="both"/>
              <w:rPr>
                <w:b/>
                <w:color w:val="262626"/>
                <w:sz w:val="24"/>
                <w:szCs w:val="24"/>
                <w:lang w:eastAsia="ar-SA"/>
              </w:rPr>
            </w:pPr>
          </w:p>
          <w:p w14:paraId="77B04589"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 xml:space="preserve"> </w:t>
            </w:r>
          </w:p>
        </w:tc>
      </w:tr>
      <w:tr w:rsidR="00AF4EEF" w:rsidRPr="00AF4EEF" w14:paraId="58A607D5" w14:textId="77777777" w:rsidTr="004D215E">
        <w:tc>
          <w:tcPr>
            <w:tcW w:w="9072" w:type="dxa"/>
            <w:shd w:val="clear" w:color="auto" w:fill="FFFFFF"/>
            <w:tcMar>
              <w:top w:w="0" w:type="dxa"/>
              <w:left w:w="108" w:type="dxa"/>
              <w:bottom w:w="0" w:type="dxa"/>
              <w:right w:w="108" w:type="dxa"/>
            </w:tcMar>
          </w:tcPr>
          <w:p w14:paraId="0887B136"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 xml:space="preserve">2.  Informācijas gūšanas veids (saistība ar darbu) </w:t>
            </w:r>
          </w:p>
        </w:tc>
      </w:tr>
      <w:tr w:rsidR="00AF4EEF" w:rsidRPr="00AF4EEF" w14:paraId="746D7864" w14:textId="77777777" w:rsidTr="004D215E">
        <w:tc>
          <w:tcPr>
            <w:tcW w:w="9072" w:type="dxa"/>
            <w:shd w:val="clear" w:color="auto" w:fill="FFFFFF"/>
            <w:tcMar>
              <w:top w:w="0" w:type="dxa"/>
              <w:left w:w="108" w:type="dxa"/>
              <w:bottom w:w="0" w:type="dxa"/>
              <w:right w:w="108" w:type="dxa"/>
            </w:tcMar>
          </w:tcPr>
          <w:p w14:paraId="74875E74" w14:textId="77777777" w:rsidR="00AF4EEF" w:rsidRPr="00AF4EEF" w:rsidRDefault="00AF4EEF" w:rsidP="00AF4EEF">
            <w:pPr>
              <w:suppressAutoHyphens/>
              <w:jc w:val="both"/>
              <w:rPr>
                <w:color w:val="262626"/>
                <w:sz w:val="24"/>
                <w:szCs w:val="24"/>
                <w:lang w:eastAsia="ar-SA"/>
              </w:rPr>
            </w:pPr>
            <w:r w:rsidRPr="00AF4EEF">
              <w:rPr>
                <w:b/>
                <w:color w:val="262626"/>
                <w:sz w:val="24"/>
                <w:szCs w:val="24"/>
                <w:lang w:eastAsia="ar-SA"/>
              </w:rPr>
              <w:t xml:space="preserve">Jūsu saistība ar Gulbenes novada pašvaldību vai tās iestādi, kurā ir novērots iespējamais pārkāpums </w:t>
            </w:r>
            <w:r w:rsidRPr="00AF4EEF">
              <w:rPr>
                <w:i/>
                <w:color w:val="262626"/>
                <w:sz w:val="24"/>
                <w:szCs w:val="24"/>
                <w:lang w:eastAsia="ar-SA"/>
              </w:rPr>
              <w:t>(atzīmējiet atbilstošo)</w:t>
            </w:r>
            <w:r w:rsidRPr="00AF4EEF">
              <w:rPr>
                <w:color w:val="262626"/>
                <w:sz w:val="24"/>
                <w:szCs w:val="24"/>
                <w:lang w:eastAsia="ar-SA"/>
              </w:rPr>
              <w:t xml:space="preserve">: </w:t>
            </w:r>
          </w:p>
          <w:p w14:paraId="083F6D73"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r w:rsidRPr="00AF4EEF">
              <w:rPr>
                <w:color w:val="262626"/>
                <w:sz w:val="24"/>
                <w:szCs w:val="24"/>
                <w:lang w:eastAsia="ar-SA"/>
              </w:rPr>
              <w:t xml:space="preserve"> strādāju iestādē, par kuru ziņoju (man ar to ir līgumattiecības/ieņemu tur amatu/esmu amatpersona)</w:t>
            </w:r>
          </w:p>
          <w:p w14:paraId="04567813"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r w:rsidRPr="00AF4EEF">
              <w:rPr>
                <w:color w:val="262626"/>
                <w:sz w:val="24"/>
                <w:szCs w:val="24"/>
                <w:lang w:eastAsia="ar-SA"/>
              </w:rPr>
              <w:t xml:space="preserve"> pildu darba pienākumus iestādē, par kuru ziņoju, bet man ar to nav līgumattiecību (piemēram, sniedzu pakalpojumu, bet līgums ir ar citu organizāciju)</w:t>
            </w:r>
          </w:p>
          <w:p w14:paraId="04491339"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r w:rsidRPr="00AF4EEF">
              <w:rPr>
                <w:color w:val="262626"/>
                <w:sz w:val="24"/>
                <w:szCs w:val="24"/>
                <w:lang w:eastAsia="ar-SA"/>
              </w:rPr>
              <w:t xml:space="preserve"> sniedzu Gulbenes novada pašvaldībai vai tās iestādei, par kuru ziņoju, pakalpojumu</w:t>
            </w:r>
          </w:p>
          <w:p w14:paraId="02732C88"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r w:rsidRPr="00AF4EEF">
              <w:rPr>
                <w:color w:val="262626"/>
                <w:sz w:val="24"/>
                <w:szCs w:val="24"/>
                <w:lang w:eastAsia="ar-SA"/>
              </w:rPr>
              <w:t xml:space="preserve"> iespējamo pārkāpumu novēroju, dibinot tiesiskās attiecības Gulbenes novada pašvaldībā vai tās iestādē</w:t>
            </w:r>
          </w:p>
          <w:p w14:paraId="17800113" w14:textId="77777777" w:rsidR="00AF4EEF" w:rsidRPr="00AF4EEF" w:rsidRDefault="00AF4EEF" w:rsidP="00AF4EEF">
            <w:pPr>
              <w:suppressAutoHyphens/>
              <w:jc w:val="both"/>
              <w:rPr>
                <w:b/>
                <w:color w:val="262626"/>
                <w:sz w:val="24"/>
                <w:szCs w:val="24"/>
                <w:lang w:eastAsia="ar-SA"/>
              </w:rPr>
            </w:pPr>
            <w:r w:rsidRPr="00AF4EEF">
              <w:rPr>
                <w:color w:val="262626"/>
                <w:sz w:val="24"/>
                <w:szCs w:val="24"/>
                <w:lang w:eastAsia="ar-SA"/>
              </w:rPr>
              <w:t>cita saistība (norādiet, kāda) ___________________________________________</w:t>
            </w:r>
          </w:p>
          <w:p w14:paraId="24B5FB11" w14:textId="77777777" w:rsidR="00AF4EEF" w:rsidRPr="00AF4EEF" w:rsidRDefault="00AF4EEF" w:rsidP="00AF4EEF">
            <w:pPr>
              <w:suppressAutoHyphens/>
              <w:jc w:val="both"/>
              <w:rPr>
                <w:b/>
                <w:color w:val="262626"/>
                <w:sz w:val="24"/>
                <w:szCs w:val="24"/>
                <w:lang w:eastAsia="ar-SA"/>
              </w:rPr>
            </w:pPr>
          </w:p>
        </w:tc>
      </w:tr>
      <w:tr w:rsidR="00AF4EEF" w:rsidRPr="00AF4EEF" w14:paraId="645E0372" w14:textId="77777777" w:rsidTr="004D215E">
        <w:tc>
          <w:tcPr>
            <w:tcW w:w="9072" w:type="dxa"/>
            <w:shd w:val="clear" w:color="auto" w:fill="FFFFFF"/>
            <w:tcMar>
              <w:top w:w="0" w:type="dxa"/>
              <w:left w:w="108" w:type="dxa"/>
              <w:bottom w:w="0" w:type="dxa"/>
              <w:right w:w="108" w:type="dxa"/>
            </w:tcMar>
          </w:tcPr>
          <w:p w14:paraId="26B07D88" w14:textId="77777777" w:rsidR="00AF4EEF" w:rsidRPr="00AF4EEF" w:rsidRDefault="00AF4EEF" w:rsidP="00AF4EEF">
            <w:pPr>
              <w:suppressAutoHyphens/>
              <w:jc w:val="both"/>
              <w:rPr>
                <w:b/>
                <w:i/>
                <w:color w:val="262626"/>
                <w:sz w:val="24"/>
                <w:szCs w:val="24"/>
                <w:lang w:eastAsia="ar-SA"/>
              </w:rPr>
            </w:pPr>
            <w:r w:rsidRPr="00AF4EEF">
              <w:rPr>
                <w:b/>
                <w:i/>
                <w:color w:val="262626"/>
                <w:sz w:val="24"/>
                <w:szCs w:val="24"/>
                <w:lang w:eastAsia="ar-SA"/>
              </w:rPr>
              <w:t>Komentāri</w:t>
            </w:r>
          </w:p>
          <w:p w14:paraId="5BCC7EC8" w14:textId="77777777" w:rsidR="00AF4EEF" w:rsidRPr="00AF4EEF" w:rsidRDefault="00AF4EEF" w:rsidP="00AF4EEF">
            <w:pPr>
              <w:suppressAutoHyphens/>
              <w:jc w:val="both"/>
              <w:rPr>
                <w:b/>
                <w:color w:val="262626"/>
                <w:sz w:val="24"/>
                <w:szCs w:val="24"/>
                <w:lang w:eastAsia="ar-SA"/>
              </w:rPr>
            </w:pPr>
          </w:p>
          <w:p w14:paraId="4F289739" w14:textId="77777777" w:rsidR="00AF4EEF" w:rsidRPr="00AF4EEF" w:rsidRDefault="00AF4EEF" w:rsidP="00AF4EEF">
            <w:pPr>
              <w:suppressAutoHyphens/>
              <w:jc w:val="both"/>
              <w:rPr>
                <w:b/>
                <w:color w:val="262626"/>
                <w:sz w:val="24"/>
                <w:szCs w:val="24"/>
                <w:lang w:eastAsia="ar-SA"/>
              </w:rPr>
            </w:pPr>
          </w:p>
          <w:p w14:paraId="633E3401" w14:textId="77777777" w:rsidR="00AF4EEF" w:rsidRPr="00AF4EEF" w:rsidRDefault="00AF4EEF" w:rsidP="00AF4EEF">
            <w:pPr>
              <w:suppressAutoHyphens/>
              <w:jc w:val="both"/>
              <w:rPr>
                <w:b/>
                <w:color w:val="262626"/>
                <w:sz w:val="24"/>
                <w:szCs w:val="24"/>
                <w:lang w:eastAsia="ar-SA"/>
              </w:rPr>
            </w:pPr>
          </w:p>
        </w:tc>
      </w:tr>
      <w:tr w:rsidR="00AF4EEF" w:rsidRPr="00AF4EEF" w14:paraId="5C859A1B" w14:textId="77777777" w:rsidTr="004D215E">
        <w:tc>
          <w:tcPr>
            <w:tcW w:w="9072" w:type="dxa"/>
            <w:shd w:val="clear" w:color="auto" w:fill="FFFFFF"/>
            <w:tcMar>
              <w:top w:w="0" w:type="dxa"/>
              <w:left w:w="108" w:type="dxa"/>
              <w:bottom w:w="0" w:type="dxa"/>
              <w:right w:w="108" w:type="dxa"/>
            </w:tcMar>
          </w:tcPr>
          <w:p w14:paraId="05B71AA3"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 xml:space="preserve">3. </w:t>
            </w:r>
            <w:r w:rsidRPr="00AF4EEF">
              <w:rPr>
                <w:b/>
                <w:bCs/>
                <w:color w:val="262626"/>
                <w:sz w:val="24"/>
                <w:szCs w:val="24"/>
                <w:lang w:eastAsia="ar-SA"/>
              </w:rPr>
              <w:t>Norādiet, kādu kaitējumu jūsu minētais iespējamais pārkāpums ir radījis vai var radīt sabiedrības interesēm</w:t>
            </w:r>
            <w:r w:rsidRPr="00AF4EEF">
              <w:rPr>
                <w:b/>
                <w:bCs/>
                <w:color w:val="262626"/>
                <w:sz w:val="24"/>
                <w:szCs w:val="24"/>
                <w:vertAlign w:val="superscript"/>
                <w:lang w:eastAsia="ar-SA"/>
              </w:rPr>
              <w:footnoteReference w:id="1"/>
            </w:r>
            <w:r w:rsidRPr="00AF4EEF">
              <w:rPr>
                <w:b/>
                <w:bCs/>
                <w:color w:val="262626"/>
                <w:sz w:val="24"/>
                <w:szCs w:val="24"/>
                <w:lang w:eastAsia="ar-SA"/>
              </w:rPr>
              <w:t xml:space="preserve"> (kādām) un kuriem sabiedrības pārstāvjiem</w:t>
            </w:r>
          </w:p>
        </w:tc>
      </w:tr>
      <w:tr w:rsidR="00AF4EEF" w:rsidRPr="00AF4EEF" w14:paraId="3E3991BC" w14:textId="77777777" w:rsidTr="004D215E">
        <w:tc>
          <w:tcPr>
            <w:tcW w:w="9072" w:type="dxa"/>
            <w:shd w:val="clear" w:color="auto" w:fill="FFFFFF"/>
            <w:tcMar>
              <w:top w:w="0" w:type="dxa"/>
              <w:left w:w="108" w:type="dxa"/>
              <w:bottom w:w="0" w:type="dxa"/>
              <w:right w:w="108" w:type="dxa"/>
            </w:tcMar>
          </w:tcPr>
          <w:p w14:paraId="0C75F52C" w14:textId="77777777" w:rsidR="00AF4EEF" w:rsidRPr="00AF4EEF" w:rsidRDefault="00AF4EEF" w:rsidP="00AF4EEF">
            <w:pPr>
              <w:suppressAutoHyphens/>
              <w:jc w:val="both"/>
              <w:rPr>
                <w:color w:val="262626"/>
                <w:sz w:val="24"/>
                <w:szCs w:val="24"/>
                <w:lang w:eastAsia="ar-SA"/>
              </w:rPr>
            </w:pPr>
          </w:p>
          <w:p w14:paraId="244B5A06" w14:textId="77777777" w:rsidR="00AF4EEF" w:rsidRPr="00AF4EEF" w:rsidRDefault="00AF4EEF" w:rsidP="00AF4EEF">
            <w:pPr>
              <w:suppressAutoHyphens/>
              <w:jc w:val="both"/>
              <w:rPr>
                <w:color w:val="262626"/>
                <w:sz w:val="24"/>
                <w:szCs w:val="24"/>
                <w:lang w:eastAsia="ar-SA"/>
              </w:rPr>
            </w:pPr>
          </w:p>
          <w:p w14:paraId="79C96521" w14:textId="77777777" w:rsidR="00AF4EEF" w:rsidRPr="00AF4EEF" w:rsidRDefault="00AF4EEF" w:rsidP="00AF4EEF">
            <w:pPr>
              <w:suppressAutoHyphens/>
              <w:jc w:val="both"/>
              <w:rPr>
                <w:color w:val="262626"/>
                <w:sz w:val="24"/>
                <w:szCs w:val="24"/>
                <w:lang w:eastAsia="ar-SA"/>
              </w:rPr>
            </w:pPr>
          </w:p>
        </w:tc>
      </w:tr>
      <w:tr w:rsidR="00AF4EEF" w:rsidRPr="00AF4EEF" w14:paraId="170F3A91" w14:textId="77777777" w:rsidTr="004D215E">
        <w:tc>
          <w:tcPr>
            <w:tcW w:w="9072" w:type="dxa"/>
            <w:shd w:val="clear" w:color="auto" w:fill="FFFFFF"/>
            <w:tcMar>
              <w:top w:w="0" w:type="dxa"/>
              <w:left w:w="108" w:type="dxa"/>
              <w:bottom w:w="0" w:type="dxa"/>
              <w:right w:w="108" w:type="dxa"/>
            </w:tcMar>
          </w:tcPr>
          <w:p w14:paraId="41989EC1"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 xml:space="preserve">4.  </w:t>
            </w:r>
            <w:r w:rsidRPr="00AF4EEF">
              <w:rPr>
                <w:b/>
                <w:bCs/>
                <w:color w:val="262626"/>
                <w:sz w:val="24"/>
                <w:szCs w:val="24"/>
                <w:lang w:eastAsia="ar-SA"/>
              </w:rPr>
              <w:t xml:space="preserve">Vai par pārkāpumu esat ziņojis iepriekš </w:t>
            </w:r>
            <w:r w:rsidRPr="00AF4EEF">
              <w:rPr>
                <w:b/>
                <w:color w:val="262626"/>
                <w:sz w:val="24"/>
                <w:szCs w:val="24"/>
                <w:lang w:eastAsia="ar-SA"/>
              </w:rPr>
              <w:t xml:space="preserve"> </w:t>
            </w:r>
          </w:p>
        </w:tc>
      </w:tr>
      <w:tr w:rsidR="00AF4EEF" w:rsidRPr="00AF4EEF" w14:paraId="27B2AC4D" w14:textId="77777777" w:rsidTr="004D215E">
        <w:tc>
          <w:tcPr>
            <w:tcW w:w="9072" w:type="dxa"/>
            <w:shd w:val="clear" w:color="auto" w:fill="FFFFFF"/>
            <w:tcMar>
              <w:top w:w="0" w:type="dxa"/>
              <w:left w:w="108" w:type="dxa"/>
              <w:bottom w:w="0" w:type="dxa"/>
              <w:right w:w="108" w:type="dxa"/>
            </w:tcMar>
            <w:hideMark/>
          </w:tcPr>
          <w:p w14:paraId="3E468818" w14:textId="77777777" w:rsidR="00AF4EEF" w:rsidRPr="00AF4EEF" w:rsidRDefault="00AF4EEF" w:rsidP="00AF4EEF">
            <w:pPr>
              <w:suppressAutoHyphens/>
              <w:jc w:val="both"/>
              <w:rPr>
                <w:i/>
                <w:color w:val="262626"/>
                <w:sz w:val="24"/>
                <w:szCs w:val="24"/>
                <w:lang w:eastAsia="ar-SA"/>
              </w:rPr>
            </w:pPr>
            <w:r w:rsidRPr="00AF4EEF">
              <w:rPr>
                <w:i/>
                <w:color w:val="262626"/>
                <w:sz w:val="24"/>
                <w:szCs w:val="24"/>
                <w:lang w:eastAsia="ar-SA"/>
              </w:rPr>
              <w:t>(atzīmējiet atbilstošo, sniedziet nepieciešamos komentārus)</w:t>
            </w:r>
          </w:p>
          <w:p w14:paraId="32DFDC22"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r w:rsidRPr="00AF4EEF">
              <w:rPr>
                <w:b/>
                <w:color w:val="262626"/>
                <w:sz w:val="24"/>
                <w:szCs w:val="24"/>
                <w:lang w:eastAsia="ar-SA"/>
              </w:rPr>
              <w:t xml:space="preserve"> </w:t>
            </w:r>
            <w:r w:rsidRPr="00AF4EEF">
              <w:rPr>
                <w:color w:val="262626"/>
                <w:sz w:val="24"/>
                <w:szCs w:val="24"/>
                <w:lang w:eastAsia="ar-SA"/>
              </w:rPr>
              <w:t>nē, šī ir pirmā ziņošanas reize</w:t>
            </w:r>
          </w:p>
          <w:p w14:paraId="510CCEE8"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r w:rsidRPr="00AF4EEF">
              <w:rPr>
                <w:color w:val="262626"/>
                <w:sz w:val="24"/>
                <w:szCs w:val="24"/>
                <w:lang w:eastAsia="ar-SA"/>
              </w:rPr>
              <w:t xml:space="preserve"> jā, ziņoju savā darbavietā, izmantojot iekšēju trauksmes celšanas mehānismu </w:t>
            </w:r>
          </w:p>
          <w:p w14:paraId="736A69DA"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r w:rsidRPr="00AF4EEF">
              <w:rPr>
                <w:color w:val="262626"/>
                <w:sz w:val="24"/>
                <w:szCs w:val="24"/>
                <w:lang w:eastAsia="ar-SA"/>
              </w:rPr>
              <w:t xml:space="preserve"> jā, ziņoju citai institūcijai (norādiet, kurai_______________)  </w:t>
            </w:r>
          </w:p>
          <w:p w14:paraId="546BCCA6"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r w:rsidRPr="00AF4EEF">
              <w:rPr>
                <w:color w:val="262626"/>
                <w:sz w:val="24"/>
                <w:szCs w:val="24"/>
                <w:lang w:eastAsia="ar-SA"/>
              </w:rPr>
              <w:t xml:space="preserve"> jā, vērsos gan savā darbavietā, gan citā institūcijā</w:t>
            </w:r>
          </w:p>
          <w:p w14:paraId="4696F145"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 xml:space="preserve"> cita informācija  _________________________________________________________</w:t>
            </w:r>
          </w:p>
        </w:tc>
      </w:tr>
      <w:tr w:rsidR="00AF4EEF" w:rsidRPr="00AF4EEF" w14:paraId="2032917C" w14:textId="77777777" w:rsidTr="004D215E">
        <w:trPr>
          <w:trHeight w:val="1101"/>
        </w:trPr>
        <w:tc>
          <w:tcPr>
            <w:tcW w:w="9072" w:type="dxa"/>
            <w:shd w:val="clear" w:color="auto" w:fill="FFFFFF"/>
            <w:tcMar>
              <w:top w:w="0" w:type="dxa"/>
              <w:left w:w="108" w:type="dxa"/>
              <w:bottom w:w="0" w:type="dxa"/>
              <w:right w:w="108" w:type="dxa"/>
            </w:tcMar>
          </w:tcPr>
          <w:p w14:paraId="0C88BD59" w14:textId="77777777" w:rsidR="00AF4EEF" w:rsidRPr="00AF4EEF" w:rsidRDefault="00AF4EEF" w:rsidP="00AF4EEF">
            <w:pPr>
              <w:suppressAutoHyphens/>
              <w:jc w:val="both"/>
              <w:rPr>
                <w:b/>
                <w:i/>
                <w:color w:val="262626"/>
                <w:sz w:val="24"/>
                <w:szCs w:val="24"/>
                <w:lang w:eastAsia="ar-SA"/>
              </w:rPr>
            </w:pPr>
            <w:r w:rsidRPr="00AF4EEF">
              <w:rPr>
                <w:b/>
                <w:i/>
                <w:color w:val="262626"/>
                <w:sz w:val="24"/>
                <w:szCs w:val="24"/>
                <w:lang w:eastAsia="ar-SA"/>
              </w:rPr>
              <w:t>Komentāri</w:t>
            </w:r>
          </w:p>
          <w:p w14:paraId="74D4BBB9" w14:textId="77777777" w:rsidR="00AF4EEF" w:rsidRPr="00AF4EEF" w:rsidRDefault="00AF4EEF" w:rsidP="00AF4EEF">
            <w:pPr>
              <w:suppressAutoHyphens/>
              <w:jc w:val="both"/>
              <w:rPr>
                <w:b/>
                <w:color w:val="262626"/>
                <w:sz w:val="24"/>
                <w:szCs w:val="24"/>
                <w:lang w:eastAsia="ar-SA"/>
              </w:rPr>
            </w:pPr>
          </w:p>
        </w:tc>
      </w:tr>
      <w:tr w:rsidR="00AF4EEF" w:rsidRPr="00AF4EEF" w14:paraId="671F99A4" w14:textId="77777777" w:rsidTr="004D215E">
        <w:tc>
          <w:tcPr>
            <w:tcW w:w="9072" w:type="dxa"/>
            <w:shd w:val="clear" w:color="auto" w:fill="FFFFFF"/>
            <w:tcMar>
              <w:top w:w="0" w:type="dxa"/>
              <w:left w:w="108" w:type="dxa"/>
              <w:bottom w:w="0" w:type="dxa"/>
              <w:right w:w="108" w:type="dxa"/>
            </w:tcMar>
          </w:tcPr>
          <w:p w14:paraId="4F03FD77"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5. Pielikumā</w:t>
            </w:r>
          </w:p>
        </w:tc>
      </w:tr>
      <w:tr w:rsidR="00AF4EEF" w:rsidRPr="00AF4EEF" w14:paraId="7C1CECB5" w14:textId="77777777" w:rsidTr="004D215E">
        <w:tc>
          <w:tcPr>
            <w:tcW w:w="9072" w:type="dxa"/>
            <w:shd w:val="clear" w:color="auto" w:fill="FFFFFF"/>
            <w:tcMar>
              <w:top w:w="0" w:type="dxa"/>
              <w:left w:w="108" w:type="dxa"/>
              <w:bottom w:w="0" w:type="dxa"/>
              <w:right w:w="108" w:type="dxa"/>
            </w:tcMar>
          </w:tcPr>
          <w:p w14:paraId="4256197F"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lastRenderedPageBreak/>
              <w:t>Norādiet ziņojumam pievienotos dokumentus, kas, Jūsuprāt, apstiprina iespējamo pārkāpumu. Ja norādījāt, ka par šo pārkāpumu esat ziņojis iepriekš, pievienojiet sniegto atbildi, ja tāda bijusi</w:t>
            </w:r>
          </w:p>
        </w:tc>
      </w:tr>
      <w:tr w:rsidR="00AF4EEF" w:rsidRPr="00AF4EEF" w14:paraId="14511E5D" w14:textId="77777777" w:rsidTr="004D215E">
        <w:tc>
          <w:tcPr>
            <w:tcW w:w="9072" w:type="dxa"/>
            <w:shd w:val="clear" w:color="auto" w:fill="FFFFFF"/>
            <w:tcMar>
              <w:top w:w="0" w:type="dxa"/>
              <w:left w:w="108" w:type="dxa"/>
              <w:bottom w:w="0" w:type="dxa"/>
              <w:right w:w="108" w:type="dxa"/>
            </w:tcMar>
            <w:hideMark/>
          </w:tcPr>
          <w:p w14:paraId="7CB1D835"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1.</w:t>
            </w:r>
          </w:p>
          <w:p w14:paraId="4DC05E37"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2.</w:t>
            </w:r>
          </w:p>
          <w:p w14:paraId="67EB52A6"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3.</w:t>
            </w:r>
          </w:p>
          <w:p w14:paraId="49CE8F02" w14:textId="77777777" w:rsidR="00AF4EEF" w:rsidRPr="00AF4EEF" w:rsidRDefault="00AF4EEF" w:rsidP="00AF4EEF">
            <w:pPr>
              <w:suppressAutoHyphens/>
              <w:jc w:val="both"/>
              <w:rPr>
                <w:color w:val="262626"/>
                <w:sz w:val="24"/>
                <w:szCs w:val="24"/>
                <w:lang w:eastAsia="ar-SA"/>
              </w:rPr>
            </w:pPr>
          </w:p>
        </w:tc>
      </w:tr>
      <w:tr w:rsidR="00AF4EEF" w:rsidRPr="00AF4EEF" w14:paraId="232B25BA" w14:textId="77777777" w:rsidTr="004D215E">
        <w:tc>
          <w:tcPr>
            <w:tcW w:w="9072" w:type="dxa"/>
            <w:shd w:val="clear" w:color="auto" w:fill="FFFFFF"/>
            <w:tcMar>
              <w:top w:w="0" w:type="dxa"/>
              <w:left w:w="108" w:type="dxa"/>
              <w:bottom w:w="0" w:type="dxa"/>
              <w:right w:w="108" w:type="dxa"/>
            </w:tcMar>
          </w:tcPr>
          <w:p w14:paraId="07069913"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6. Ziņas par iesniedzēju</w:t>
            </w:r>
          </w:p>
        </w:tc>
      </w:tr>
      <w:tr w:rsidR="00AF4EEF" w:rsidRPr="00AF4EEF" w14:paraId="12A95CB2" w14:textId="77777777" w:rsidTr="004D215E">
        <w:trPr>
          <w:trHeight w:val="444"/>
        </w:trPr>
        <w:tc>
          <w:tcPr>
            <w:tcW w:w="9072" w:type="dxa"/>
            <w:shd w:val="clear" w:color="auto" w:fill="FFFFFF"/>
            <w:tcMar>
              <w:top w:w="0" w:type="dxa"/>
              <w:left w:w="108" w:type="dxa"/>
              <w:bottom w:w="0" w:type="dxa"/>
              <w:right w:w="108" w:type="dxa"/>
            </w:tcMar>
            <w:vAlign w:val="center"/>
            <w:hideMark/>
          </w:tcPr>
          <w:p w14:paraId="49531069"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Vārds, uzvārds</w:t>
            </w:r>
          </w:p>
        </w:tc>
      </w:tr>
      <w:tr w:rsidR="00AF4EEF" w:rsidRPr="00AF4EEF" w14:paraId="2C40A3AE" w14:textId="77777777" w:rsidTr="004D215E">
        <w:tc>
          <w:tcPr>
            <w:tcW w:w="9072" w:type="dxa"/>
            <w:shd w:val="clear" w:color="auto" w:fill="FFFFFF"/>
            <w:tcMar>
              <w:top w:w="0" w:type="dxa"/>
              <w:left w:w="108" w:type="dxa"/>
              <w:bottom w:w="0" w:type="dxa"/>
              <w:right w:w="108" w:type="dxa"/>
            </w:tcMar>
            <w:hideMark/>
          </w:tcPr>
          <w:p w14:paraId="0655D642"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Kontaktinformācija (adrese, kā arī, ja nepieciešams, e-pasts, telefons, e-adrese vai cita informācija, kā var sazināties ar Jums)</w:t>
            </w:r>
          </w:p>
          <w:p w14:paraId="2609614B" w14:textId="77777777" w:rsidR="00AF4EEF" w:rsidRPr="00AF4EEF" w:rsidRDefault="00AF4EEF" w:rsidP="00AF4EEF">
            <w:pPr>
              <w:suppressAutoHyphens/>
              <w:jc w:val="both"/>
              <w:rPr>
                <w:color w:val="262626"/>
                <w:sz w:val="24"/>
                <w:szCs w:val="24"/>
                <w:lang w:eastAsia="ar-SA"/>
              </w:rPr>
            </w:pPr>
          </w:p>
          <w:p w14:paraId="50E64061" w14:textId="77777777" w:rsidR="00AF4EEF" w:rsidRPr="00AF4EEF" w:rsidRDefault="00AF4EEF" w:rsidP="00AF4EEF">
            <w:pPr>
              <w:suppressAutoHyphens/>
              <w:jc w:val="both"/>
              <w:rPr>
                <w:color w:val="262626"/>
                <w:sz w:val="24"/>
                <w:szCs w:val="24"/>
                <w:lang w:eastAsia="ar-SA"/>
              </w:rPr>
            </w:pPr>
          </w:p>
        </w:tc>
      </w:tr>
    </w:tbl>
    <w:p w14:paraId="46D406E7" w14:textId="77777777" w:rsidR="00AF4EEF" w:rsidRPr="00AF4EEF" w:rsidRDefault="00AF4EEF" w:rsidP="00AF4EEF">
      <w:pPr>
        <w:suppressAutoHyphens/>
        <w:jc w:val="both"/>
        <w:rPr>
          <w:color w:val="262626"/>
          <w:sz w:val="24"/>
          <w:szCs w:val="24"/>
          <w:lang w:eastAsia="ar-SA"/>
        </w:rPr>
      </w:pPr>
    </w:p>
    <w:p w14:paraId="4F19AAB4"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 xml:space="preserve">  Iesniedzot trauksmes cēlēja ziņojumu, es</w:t>
      </w:r>
    </w:p>
    <w:tbl>
      <w:tblPr>
        <w:tblW w:w="9214" w:type="dxa"/>
        <w:tblInd w:w="250" w:type="dxa"/>
        <w:tblLook w:val="04A0" w:firstRow="1" w:lastRow="0" w:firstColumn="1" w:lastColumn="0" w:noHBand="0" w:noVBand="1"/>
      </w:tblPr>
      <w:tblGrid>
        <w:gridCol w:w="9214"/>
      </w:tblGrid>
      <w:tr w:rsidR="00AF4EEF" w:rsidRPr="00AF4EEF" w14:paraId="443D38FA" w14:textId="77777777" w:rsidTr="004D215E">
        <w:tc>
          <w:tcPr>
            <w:tcW w:w="9214" w:type="dxa"/>
            <w:shd w:val="clear" w:color="auto" w:fill="auto"/>
          </w:tcPr>
          <w:p w14:paraId="26B68C9D" w14:textId="77777777" w:rsidR="00AF4EEF" w:rsidRPr="00AF4EEF" w:rsidRDefault="00AF4EEF" w:rsidP="00AF4EEF">
            <w:pPr>
              <w:suppressAutoHyphens/>
              <w:jc w:val="both"/>
              <w:rPr>
                <w:color w:val="262626"/>
                <w:sz w:val="24"/>
                <w:szCs w:val="24"/>
                <w:lang w:eastAsia="ar-SA"/>
              </w:rPr>
            </w:pPr>
            <w:r w:rsidRPr="00AF4EEF">
              <w:rPr>
                <w:b/>
                <w:color w:val="262626"/>
                <w:sz w:val="24"/>
                <w:szCs w:val="24"/>
                <w:lang w:eastAsia="ar-SA"/>
              </w:rPr>
              <w:t>piekrītu</w:t>
            </w:r>
            <w:r w:rsidRPr="00AF4EEF">
              <w:rPr>
                <w:color w:val="262626"/>
                <w:sz w:val="24"/>
                <w:szCs w:val="24"/>
                <w:lang w:eastAsia="ar-SA"/>
              </w:rPr>
              <w:t xml:space="preserve"> manu personas datu apstrādei (ziņojuma reģistrācijai, norādīto ziņu pārbaudei un atkārtotai saziņai ar mani)</w:t>
            </w:r>
          </w:p>
        </w:tc>
      </w:tr>
      <w:tr w:rsidR="00AF4EEF" w:rsidRPr="00AF4EEF" w14:paraId="04AD3670" w14:textId="77777777" w:rsidTr="004D215E">
        <w:tc>
          <w:tcPr>
            <w:tcW w:w="9214" w:type="dxa"/>
            <w:shd w:val="clear" w:color="auto" w:fill="auto"/>
          </w:tcPr>
          <w:p w14:paraId="7BBFB5C5" w14:textId="77777777" w:rsidR="00AF4EEF" w:rsidRPr="00AF4EEF" w:rsidRDefault="00AF4EEF" w:rsidP="00AF4EEF">
            <w:pPr>
              <w:suppressAutoHyphens/>
              <w:jc w:val="both"/>
              <w:rPr>
                <w:color w:val="262626"/>
                <w:sz w:val="24"/>
                <w:szCs w:val="24"/>
                <w:lang w:eastAsia="ar-SA"/>
              </w:rPr>
            </w:pPr>
            <w:r w:rsidRPr="00AF4EEF">
              <w:rPr>
                <w:b/>
                <w:color w:val="262626"/>
                <w:sz w:val="24"/>
                <w:szCs w:val="24"/>
                <w:lang w:eastAsia="ar-SA"/>
              </w:rPr>
              <w:t>apliecinu</w:t>
            </w:r>
            <w:r w:rsidRPr="00AF4EEF">
              <w:rPr>
                <w:color w:val="262626"/>
                <w:sz w:val="24"/>
                <w:szCs w:val="24"/>
                <w:lang w:eastAsia="ar-SA"/>
              </w:rPr>
              <w:t>, ka ziņojumā norādīto informāciju uzskatu par patiesu</w:t>
            </w:r>
          </w:p>
        </w:tc>
      </w:tr>
      <w:tr w:rsidR="00AF4EEF" w:rsidRPr="00AF4EEF" w14:paraId="2D284242" w14:textId="77777777" w:rsidTr="004D215E">
        <w:tc>
          <w:tcPr>
            <w:tcW w:w="9214" w:type="dxa"/>
            <w:shd w:val="clear" w:color="auto" w:fill="auto"/>
          </w:tcPr>
          <w:p w14:paraId="040E2183" w14:textId="77777777" w:rsidR="00AF4EEF" w:rsidRPr="00AF4EEF" w:rsidRDefault="00AF4EEF" w:rsidP="00AF4EEF">
            <w:pPr>
              <w:suppressAutoHyphens/>
              <w:jc w:val="both"/>
              <w:rPr>
                <w:color w:val="262626"/>
                <w:sz w:val="24"/>
                <w:szCs w:val="24"/>
                <w:lang w:eastAsia="ar-SA"/>
              </w:rPr>
            </w:pPr>
            <w:r w:rsidRPr="00AF4EEF">
              <w:rPr>
                <w:b/>
                <w:color w:val="262626"/>
                <w:sz w:val="24"/>
                <w:szCs w:val="24"/>
                <w:lang w:eastAsia="ar-SA"/>
              </w:rPr>
              <w:t>apzinos</w:t>
            </w:r>
            <w:r w:rsidRPr="00AF4EEF">
              <w:rPr>
                <w:color w:val="262626"/>
                <w:sz w:val="24"/>
                <w:szCs w:val="24"/>
                <w:lang w:eastAsia="ar-SA"/>
              </w:rPr>
              <w:t>, ka par apzināti nepatiesu ziņu sniegšanu mani var saukt pie normatīvajos aktos noteiktās atbildības</w:t>
            </w:r>
          </w:p>
        </w:tc>
      </w:tr>
    </w:tbl>
    <w:p w14:paraId="7C82A322"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 </w:t>
      </w:r>
    </w:p>
    <w:p w14:paraId="3AB9424B"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 xml:space="preserve">  Ja mans </w:t>
      </w:r>
      <w:r w:rsidRPr="00AF4EEF">
        <w:rPr>
          <w:b/>
          <w:bCs/>
          <w:color w:val="262626"/>
          <w:sz w:val="24"/>
          <w:szCs w:val="24"/>
          <w:lang w:eastAsia="ar-SA"/>
        </w:rPr>
        <w:t>ziņojums netiek atzīts par trauksmes cēlēja ziņojumu:</w:t>
      </w:r>
    </w:p>
    <w:tbl>
      <w:tblPr>
        <w:tblW w:w="9356" w:type="dxa"/>
        <w:tblInd w:w="250" w:type="dxa"/>
        <w:tblLook w:val="04A0" w:firstRow="1" w:lastRow="0" w:firstColumn="1" w:lastColumn="0" w:noHBand="0" w:noVBand="1"/>
      </w:tblPr>
      <w:tblGrid>
        <w:gridCol w:w="8255"/>
        <w:gridCol w:w="1101"/>
      </w:tblGrid>
      <w:tr w:rsidR="00AF4EEF" w:rsidRPr="00AF4EEF" w14:paraId="10C6196B" w14:textId="77777777" w:rsidTr="004D215E">
        <w:tc>
          <w:tcPr>
            <w:tcW w:w="8255" w:type="dxa"/>
            <w:shd w:val="clear" w:color="auto" w:fill="auto"/>
          </w:tcPr>
          <w:p w14:paraId="7031034C" w14:textId="77777777" w:rsidR="00AF4EEF" w:rsidRPr="00AF4EEF" w:rsidRDefault="00AF4EEF" w:rsidP="00AF4EEF">
            <w:pPr>
              <w:suppressAutoHyphens/>
              <w:jc w:val="both"/>
              <w:rPr>
                <w:iCs/>
                <w:color w:val="262626"/>
                <w:sz w:val="24"/>
                <w:szCs w:val="24"/>
                <w:lang w:eastAsia="ar-SA"/>
              </w:rPr>
            </w:pPr>
            <w:r w:rsidRPr="00AF4EEF">
              <w:rPr>
                <w:color w:val="262626"/>
                <w:sz w:val="24"/>
                <w:szCs w:val="24"/>
                <w:lang w:eastAsia="ar-SA"/>
              </w:rPr>
              <w:t xml:space="preserve">1) </w:t>
            </w:r>
            <w:r w:rsidRPr="00AF4EEF">
              <w:rPr>
                <w:b/>
                <w:bCs/>
                <w:color w:val="262626"/>
                <w:sz w:val="24"/>
                <w:szCs w:val="24"/>
                <w:lang w:eastAsia="ar-SA"/>
              </w:rPr>
              <w:t>piekrītu</w:t>
            </w:r>
            <w:r w:rsidRPr="00AF4EEF">
              <w:rPr>
                <w:color w:val="262626"/>
                <w:sz w:val="24"/>
                <w:szCs w:val="24"/>
                <w:lang w:eastAsia="ar-SA"/>
              </w:rPr>
              <w:t xml:space="preserve">, ka manu ziņojumu </w:t>
            </w:r>
            <w:r w:rsidRPr="00AF4EEF">
              <w:rPr>
                <w:b/>
                <w:bCs/>
                <w:color w:val="262626"/>
                <w:sz w:val="24"/>
                <w:szCs w:val="24"/>
                <w:lang w:eastAsia="ar-SA"/>
              </w:rPr>
              <w:t xml:space="preserve">turpmāk izskata kā fiziskās personas iesniegumu </w:t>
            </w:r>
            <w:r w:rsidRPr="00AF4EEF">
              <w:rPr>
                <w:b/>
                <w:bCs/>
                <w:color w:val="262626"/>
                <w:sz w:val="24"/>
                <w:szCs w:val="24"/>
                <w:lang w:eastAsia="ar-SA"/>
              </w:rPr>
              <w:br/>
            </w:r>
            <w:r w:rsidRPr="00AF4EEF">
              <w:rPr>
                <w:bCs/>
                <w:color w:val="262626"/>
                <w:sz w:val="24"/>
                <w:szCs w:val="24"/>
                <w:lang w:eastAsia="ar-SA"/>
              </w:rPr>
              <w:t>(tas nozīmē, ka iesniegums tiks izskatīts atbilstoši tā saturam, taču Jums nav paredzētas trauksmes cēlējam paredzētās aizsardzības garantijas, tomēr Jūsu identitāte tiks aizsargāta)</w:t>
            </w:r>
          </w:p>
        </w:tc>
        <w:tc>
          <w:tcPr>
            <w:tcW w:w="1101" w:type="dxa"/>
            <w:shd w:val="clear" w:color="auto" w:fill="auto"/>
          </w:tcPr>
          <w:p w14:paraId="23586276" w14:textId="77777777" w:rsidR="00AF4EEF" w:rsidRPr="00AF4EEF" w:rsidRDefault="00AF4EEF" w:rsidP="00AF4EEF">
            <w:pPr>
              <w:suppressAutoHyphens/>
              <w:jc w:val="both"/>
              <w:rPr>
                <w:iCs/>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p>
        </w:tc>
      </w:tr>
      <w:tr w:rsidR="00AF4EEF" w:rsidRPr="00AF4EEF" w14:paraId="736177FD" w14:textId="77777777" w:rsidTr="004D215E">
        <w:tc>
          <w:tcPr>
            <w:tcW w:w="8255" w:type="dxa"/>
            <w:shd w:val="clear" w:color="auto" w:fill="auto"/>
          </w:tcPr>
          <w:p w14:paraId="1AC9DB77" w14:textId="77777777" w:rsidR="00AF4EEF" w:rsidRPr="00AF4EEF" w:rsidRDefault="00AF4EEF" w:rsidP="00AF4EEF">
            <w:pPr>
              <w:suppressAutoHyphens/>
              <w:jc w:val="both"/>
              <w:rPr>
                <w:iCs/>
                <w:color w:val="262626"/>
                <w:sz w:val="24"/>
                <w:szCs w:val="24"/>
                <w:lang w:eastAsia="ar-SA"/>
              </w:rPr>
            </w:pPr>
            <w:r w:rsidRPr="00AF4EEF">
              <w:rPr>
                <w:color w:val="262626"/>
                <w:sz w:val="24"/>
                <w:szCs w:val="24"/>
                <w:lang w:eastAsia="ar-SA"/>
              </w:rPr>
              <w:t xml:space="preserve">2) </w:t>
            </w:r>
            <w:r w:rsidRPr="00AF4EEF">
              <w:rPr>
                <w:b/>
                <w:bCs/>
                <w:color w:val="262626"/>
                <w:sz w:val="24"/>
                <w:szCs w:val="24"/>
                <w:lang w:eastAsia="ar-SA"/>
              </w:rPr>
              <w:t>nepiekrītu</w:t>
            </w:r>
            <w:r w:rsidRPr="00AF4EEF">
              <w:rPr>
                <w:color w:val="262626"/>
                <w:sz w:val="24"/>
                <w:szCs w:val="24"/>
                <w:lang w:eastAsia="ar-SA"/>
              </w:rPr>
              <w:t>, ka manu ziņojumu turpmāk skata kā fiziskās personas iesniegumu</w:t>
            </w:r>
          </w:p>
        </w:tc>
        <w:tc>
          <w:tcPr>
            <w:tcW w:w="1101" w:type="dxa"/>
            <w:shd w:val="clear" w:color="auto" w:fill="auto"/>
          </w:tcPr>
          <w:p w14:paraId="4CF5238B" w14:textId="77777777" w:rsidR="00AF4EEF" w:rsidRPr="00AF4EEF" w:rsidRDefault="00AF4EEF" w:rsidP="00AF4EEF">
            <w:pPr>
              <w:suppressAutoHyphens/>
              <w:jc w:val="both"/>
              <w:rPr>
                <w:iCs/>
                <w:color w:val="262626"/>
                <w:sz w:val="24"/>
                <w:szCs w:val="24"/>
                <w:lang w:eastAsia="ar-SA"/>
              </w:rPr>
            </w:pPr>
            <w:r w:rsidRPr="00AF4EEF">
              <w:rPr>
                <w:color w:val="262626"/>
                <w:sz w:val="24"/>
                <w:szCs w:val="24"/>
                <w:lang w:eastAsia="ar-SA"/>
              </w:rPr>
              <w:fldChar w:fldCharType="begin">
                <w:ffData>
                  <w:name w:val="Check3"/>
                  <w:enabled/>
                  <w:calcOnExit w:val="0"/>
                  <w:checkBox>
                    <w:sizeAuto/>
                    <w:default w:val="0"/>
                  </w:checkBox>
                </w:ffData>
              </w:fldChar>
            </w:r>
            <w:r w:rsidRPr="00AF4EEF">
              <w:rPr>
                <w:color w:val="262626"/>
                <w:sz w:val="24"/>
                <w:szCs w:val="24"/>
                <w:lang w:eastAsia="ar-SA"/>
              </w:rPr>
              <w:instrText xml:space="preserve"> FORMCHECKBOX </w:instrText>
            </w:r>
            <w:r w:rsidR="004D215E">
              <w:rPr>
                <w:color w:val="262626"/>
                <w:sz w:val="24"/>
                <w:szCs w:val="24"/>
                <w:lang w:eastAsia="ar-SA"/>
              </w:rPr>
            </w:r>
            <w:r w:rsidR="004D215E">
              <w:rPr>
                <w:color w:val="262626"/>
                <w:sz w:val="24"/>
                <w:szCs w:val="24"/>
                <w:lang w:eastAsia="ar-SA"/>
              </w:rPr>
              <w:fldChar w:fldCharType="separate"/>
            </w:r>
            <w:r w:rsidRPr="00AF4EEF">
              <w:rPr>
                <w:color w:val="262626"/>
                <w:sz w:val="24"/>
                <w:szCs w:val="24"/>
                <w:lang w:eastAsia="ar-SA"/>
              </w:rPr>
              <w:fldChar w:fldCharType="end"/>
            </w:r>
          </w:p>
        </w:tc>
      </w:tr>
    </w:tbl>
    <w:p w14:paraId="7D4525B5" w14:textId="77777777" w:rsidR="00AF4EEF" w:rsidRPr="00AF4EEF" w:rsidRDefault="00AF4EEF" w:rsidP="00AF4EEF">
      <w:pPr>
        <w:suppressAutoHyphens/>
        <w:jc w:val="both"/>
        <w:rPr>
          <w:color w:val="262626"/>
          <w:sz w:val="24"/>
          <w:szCs w:val="24"/>
          <w:lang w:eastAsia="ar-SA"/>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AF4EEF" w:rsidRPr="00AF4EEF" w14:paraId="7E06275E" w14:textId="77777777" w:rsidTr="004D215E">
        <w:tc>
          <w:tcPr>
            <w:tcW w:w="9072" w:type="dxa"/>
            <w:shd w:val="clear" w:color="auto" w:fill="auto"/>
          </w:tcPr>
          <w:p w14:paraId="60C49A3F" w14:textId="77777777" w:rsidR="00AF4EEF" w:rsidRPr="00AF4EEF" w:rsidRDefault="00AF4EEF" w:rsidP="00AF4EEF">
            <w:pPr>
              <w:suppressAutoHyphens/>
              <w:jc w:val="both"/>
              <w:rPr>
                <w:iCs/>
                <w:color w:val="262626"/>
                <w:sz w:val="24"/>
                <w:szCs w:val="24"/>
                <w:lang w:eastAsia="ar-SA"/>
              </w:rPr>
            </w:pPr>
            <w:r w:rsidRPr="00AF4EEF">
              <w:rPr>
                <w:b/>
                <w:iCs/>
                <w:color w:val="262626"/>
                <w:sz w:val="24"/>
                <w:szCs w:val="24"/>
                <w:lang w:eastAsia="ar-SA"/>
              </w:rPr>
              <w:t>Informācija par turpmāko saziņu:</w:t>
            </w:r>
            <w:r w:rsidRPr="00AF4EEF">
              <w:rPr>
                <w:iCs/>
                <w:color w:val="262626"/>
                <w:sz w:val="24"/>
                <w:szCs w:val="24"/>
                <w:lang w:eastAsia="ar-SA"/>
              </w:rPr>
              <w:t xml:space="preserve"> </w:t>
            </w:r>
          </w:p>
          <w:p w14:paraId="715E48B6" w14:textId="77777777" w:rsidR="00AF4EEF" w:rsidRPr="00AF4EEF" w:rsidRDefault="00AF4EEF" w:rsidP="00AF4EEF">
            <w:pPr>
              <w:numPr>
                <w:ilvl w:val="0"/>
                <w:numId w:val="47"/>
              </w:numPr>
              <w:suppressAutoHyphens/>
              <w:jc w:val="both"/>
              <w:rPr>
                <w:iCs/>
                <w:color w:val="262626"/>
                <w:sz w:val="24"/>
                <w:szCs w:val="24"/>
                <w:lang w:eastAsia="ar-SA"/>
              </w:rPr>
            </w:pPr>
            <w:r w:rsidRPr="00AF4EEF">
              <w:rPr>
                <w:iCs/>
                <w:color w:val="262626"/>
                <w:sz w:val="24"/>
                <w:szCs w:val="24"/>
                <w:lang w:eastAsia="ar-SA"/>
              </w:rPr>
              <w:t>triju dienu laikā pēc tam, kad pieņemts lēmums par Jūsu iesnieguma atzīšanu par trauksmes cēlēja ziņojumu, Jums tiks nosūtīta atbilde par pieņemto lēmumu (izmantojot Jūsu ziņojuma 6. punktā norādīto adresi);</w:t>
            </w:r>
          </w:p>
          <w:p w14:paraId="4918688D" w14:textId="77777777" w:rsidR="00AF4EEF" w:rsidRPr="00AF4EEF" w:rsidRDefault="00AF4EEF" w:rsidP="00AF4EEF">
            <w:pPr>
              <w:numPr>
                <w:ilvl w:val="0"/>
                <w:numId w:val="47"/>
              </w:numPr>
              <w:suppressAutoHyphens/>
              <w:jc w:val="both"/>
              <w:rPr>
                <w:iCs/>
                <w:color w:val="262626"/>
                <w:sz w:val="24"/>
                <w:szCs w:val="24"/>
                <w:lang w:eastAsia="ar-SA"/>
              </w:rPr>
            </w:pPr>
            <w:r w:rsidRPr="00AF4EEF">
              <w:rPr>
                <w:iCs/>
                <w:color w:val="262626"/>
                <w:sz w:val="24"/>
                <w:szCs w:val="24"/>
                <w:lang w:eastAsia="ar-SA"/>
              </w:rPr>
              <w:t>ja nepieciešams trauksmes cēlēja ziņojuma izskatīšanai, ar Jums var sazināties, lai iegūtu papildu informāciju;</w:t>
            </w:r>
          </w:p>
          <w:p w14:paraId="486FBB92" w14:textId="77777777" w:rsidR="00AF4EEF" w:rsidRPr="00AF4EEF" w:rsidRDefault="00AF4EEF" w:rsidP="00AF4EEF">
            <w:pPr>
              <w:numPr>
                <w:ilvl w:val="0"/>
                <w:numId w:val="47"/>
              </w:numPr>
              <w:suppressAutoHyphens/>
              <w:jc w:val="both"/>
              <w:rPr>
                <w:iCs/>
                <w:color w:val="262626"/>
                <w:sz w:val="24"/>
                <w:szCs w:val="24"/>
                <w:lang w:eastAsia="ar-SA"/>
              </w:rPr>
            </w:pPr>
            <w:r w:rsidRPr="00AF4EEF">
              <w:rPr>
                <w:iCs/>
                <w:color w:val="262626"/>
                <w:sz w:val="24"/>
                <w:szCs w:val="24"/>
                <w:lang w:eastAsia="ar-SA"/>
              </w:rPr>
              <w:t>ja Jūsu iesniegums tiks atzīts par trauksmes cēlēja ziņojumu, kompetentā institūcija par tā izskatīšanas gaitu Jūs informēs divu mēnešu laikā no dienas, kad Jūsu iesniegums atzīts par trauksmes cēlēja ziņojumu;</w:t>
            </w:r>
          </w:p>
          <w:p w14:paraId="017B9B6C" w14:textId="77777777" w:rsidR="00AF4EEF" w:rsidRPr="00AF4EEF" w:rsidRDefault="00AF4EEF" w:rsidP="00AF4EEF">
            <w:pPr>
              <w:numPr>
                <w:ilvl w:val="0"/>
                <w:numId w:val="47"/>
              </w:numPr>
              <w:suppressAutoHyphens/>
              <w:jc w:val="both"/>
              <w:rPr>
                <w:color w:val="262626"/>
                <w:sz w:val="24"/>
                <w:szCs w:val="24"/>
                <w:lang w:eastAsia="ar-SA"/>
              </w:rPr>
            </w:pPr>
            <w:r w:rsidRPr="00AF4EEF">
              <w:rPr>
                <w:iCs/>
                <w:color w:val="262626"/>
                <w:sz w:val="24"/>
                <w:szCs w:val="24"/>
                <w:lang w:eastAsia="ar-SA"/>
              </w:rPr>
              <w:t>neskaidrību gadījumā Jūs varat sazināties ar kompetentās institūcijas kontaktpersonu trauksmes celšanas jautājumos</w:t>
            </w:r>
          </w:p>
        </w:tc>
      </w:tr>
    </w:tbl>
    <w:p w14:paraId="4D2136A3" w14:textId="77777777" w:rsidR="00AF4EEF" w:rsidRPr="00AF4EEF" w:rsidRDefault="00AF4EEF" w:rsidP="00AF4EEF">
      <w:pPr>
        <w:suppressAutoHyphens/>
        <w:jc w:val="both"/>
        <w:rPr>
          <w:color w:val="262626"/>
          <w:sz w:val="24"/>
          <w:szCs w:val="24"/>
          <w:lang w:eastAsia="ar-SA"/>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AF4EEF" w:rsidRPr="00AF4EEF" w14:paraId="66CAB886" w14:textId="77777777" w:rsidTr="004D215E">
        <w:tc>
          <w:tcPr>
            <w:tcW w:w="9072" w:type="dxa"/>
            <w:shd w:val="clear" w:color="auto" w:fill="auto"/>
          </w:tcPr>
          <w:p w14:paraId="0E39E967" w14:textId="77777777" w:rsidR="00AF4EEF" w:rsidRPr="00AF4EEF" w:rsidRDefault="00AF4EEF" w:rsidP="00AF4EEF">
            <w:pPr>
              <w:suppressAutoHyphens/>
              <w:jc w:val="both"/>
              <w:rPr>
                <w:color w:val="262626"/>
                <w:sz w:val="24"/>
                <w:szCs w:val="24"/>
                <w:lang w:eastAsia="ar-SA"/>
              </w:rPr>
            </w:pPr>
            <w:r w:rsidRPr="00AF4EEF">
              <w:rPr>
                <w:b/>
                <w:iCs/>
                <w:color w:val="262626"/>
                <w:sz w:val="24"/>
                <w:szCs w:val="24"/>
                <w:lang w:eastAsia="ar-SA"/>
              </w:rPr>
              <w:t>Informācija par datu apstrādi</w:t>
            </w:r>
          </w:p>
          <w:p w14:paraId="5EBBD441" w14:textId="77777777" w:rsidR="00AF4EEF" w:rsidRPr="00AF4EEF" w:rsidRDefault="00AF4EEF" w:rsidP="00AF4EEF">
            <w:pPr>
              <w:suppressAutoHyphens/>
              <w:jc w:val="both"/>
              <w:rPr>
                <w:color w:val="262626"/>
                <w:sz w:val="24"/>
                <w:szCs w:val="24"/>
                <w:lang w:eastAsia="ar-SA"/>
              </w:rPr>
            </w:pPr>
            <w:r w:rsidRPr="00AF4EEF">
              <w:rPr>
                <w:color w:val="262626"/>
                <w:sz w:val="24"/>
                <w:szCs w:val="24"/>
                <w:lang w:eastAsia="ar-SA"/>
              </w:rPr>
              <w:t>Izskatot Jūsu iesniegumu, Gulbenes novada pašvaldība apstrādās Jūsu personas datus. Personas datu apstrādes mērķis ir Gulbenes novada pašvaldības kā kompetentās institūcijas Trauksmes celšanas likumā noteikto uzdevumu izpilde. Saziņai ar Gulbenes novada domes personas datu aizsardzības speciālistu lūgums rakstīt uz e-pastu gints.puskundzis@gmail.com.</w:t>
            </w:r>
          </w:p>
        </w:tc>
      </w:tr>
    </w:tbl>
    <w:p w14:paraId="0A15D0A3" w14:textId="77777777" w:rsidR="00AF4EEF" w:rsidRPr="00AF4EEF" w:rsidRDefault="00AF4EEF" w:rsidP="00AF4EEF">
      <w:pPr>
        <w:suppressAutoHyphens/>
        <w:jc w:val="both"/>
        <w:rPr>
          <w:color w:val="262626"/>
          <w:sz w:val="24"/>
          <w:szCs w:val="24"/>
          <w:lang w:eastAsia="ar-SA"/>
        </w:rPr>
      </w:pPr>
    </w:p>
    <w:tbl>
      <w:tblPr>
        <w:tblW w:w="9356" w:type="dxa"/>
        <w:tblInd w:w="250" w:type="dxa"/>
        <w:shd w:val="clear" w:color="auto" w:fill="FFFFFF"/>
        <w:tblCellMar>
          <w:left w:w="0" w:type="dxa"/>
          <w:right w:w="0" w:type="dxa"/>
        </w:tblCellMar>
        <w:tblLook w:val="04A0" w:firstRow="1" w:lastRow="0" w:firstColumn="1" w:lastColumn="0" w:noHBand="0" w:noVBand="1"/>
      </w:tblPr>
      <w:tblGrid>
        <w:gridCol w:w="4536"/>
        <w:gridCol w:w="4820"/>
      </w:tblGrid>
      <w:tr w:rsidR="00AF4EEF" w:rsidRPr="00AF4EEF" w14:paraId="16142ACE" w14:textId="77777777" w:rsidTr="004D215E">
        <w:trPr>
          <w:trHeight w:val="716"/>
        </w:trPr>
        <w:tc>
          <w:tcPr>
            <w:tcW w:w="4536" w:type="dxa"/>
            <w:shd w:val="clear" w:color="auto" w:fill="FFFFFF"/>
            <w:tcMar>
              <w:top w:w="0" w:type="dxa"/>
              <w:left w:w="108" w:type="dxa"/>
              <w:bottom w:w="0" w:type="dxa"/>
              <w:right w:w="108" w:type="dxa"/>
            </w:tcMar>
            <w:hideMark/>
          </w:tcPr>
          <w:p w14:paraId="01F1BC89" w14:textId="77777777" w:rsidR="00AF4EEF" w:rsidRPr="00AF4EEF" w:rsidRDefault="00AF4EEF" w:rsidP="00AF4EEF">
            <w:pPr>
              <w:suppressAutoHyphens/>
              <w:jc w:val="both"/>
              <w:rPr>
                <w:b/>
                <w:color w:val="262626"/>
                <w:sz w:val="24"/>
                <w:szCs w:val="24"/>
                <w:lang w:eastAsia="ar-SA"/>
              </w:rPr>
            </w:pPr>
            <w:r w:rsidRPr="00AF4EEF">
              <w:rPr>
                <w:b/>
                <w:color w:val="262626"/>
                <w:sz w:val="24"/>
                <w:szCs w:val="24"/>
                <w:lang w:eastAsia="ar-SA"/>
              </w:rPr>
              <w:t xml:space="preserve">Datums:  _____._____. _________  </w:t>
            </w:r>
          </w:p>
          <w:p w14:paraId="31DA738A" w14:textId="77777777" w:rsidR="00AF4EEF" w:rsidRPr="00AF4EEF" w:rsidRDefault="00AF4EEF" w:rsidP="00AF4EEF">
            <w:pPr>
              <w:suppressAutoHyphens/>
              <w:jc w:val="both"/>
              <w:rPr>
                <w:b/>
                <w:color w:val="262626"/>
                <w:sz w:val="24"/>
                <w:szCs w:val="24"/>
                <w:lang w:eastAsia="ar-SA"/>
              </w:rPr>
            </w:pPr>
            <w:r w:rsidRPr="00AF4EEF">
              <w:rPr>
                <w:color w:val="262626"/>
                <w:sz w:val="24"/>
                <w:szCs w:val="24"/>
                <w:vertAlign w:val="superscript"/>
                <w:lang w:eastAsia="ar-SA"/>
              </w:rPr>
              <w:t xml:space="preserve">(DD.MM.GGGG.) </w:t>
            </w:r>
            <w:r w:rsidRPr="00AF4EEF">
              <w:rPr>
                <w:b/>
                <w:color w:val="262626"/>
                <w:sz w:val="24"/>
                <w:szCs w:val="24"/>
                <w:lang w:eastAsia="ar-SA"/>
              </w:rPr>
              <w:t xml:space="preserve">                         </w:t>
            </w:r>
          </w:p>
        </w:tc>
        <w:tc>
          <w:tcPr>
            <w:tcW w:w="4820" w:type="dxa"/>
            <w:shd w:val="clear" w:color="auto" w:fill="FFFFFF"/>
          </w:tcPr>
          <w:p w14:paraId="248F4F93" w14:textId="77777777" w:rsidR="00AF4EEF" w:rsidRPr="00AF4EEF" w:rsidRDefault="00AF4EEF" w:rsidP="00AF4EEF">
            <w:pPr>
              <w:suppressAutoHyphens/>
              <w:jc w:val="both"/>
              <w:rPr>
                <w:color w:val="262626"/>
                <w:sz w:val="24"/>
                <w:szCs w:val="24"/>
                <w:vertAlign w:val="superscript"/>
                <w:lang w:eastAsia="ar-SA"/>
              </w:rPr>
            </w:pPr>
            <w:r w:rsidRPr="00AF4EEF">
              <w:rPr>
                <w:color w:val="262626"/>
                <w:sz w:val="24"/>
                <w:szCs w:val="24"/>
                <w:lang w:eastAsia="ar-SA"/>
              </w:rPr>
              <w:t>___________________________</w:t>
            </w:r>
          </w:p>
          <w:p w14:paraId="28EC8E19" w14:textId="77777777" w:rsidR="00AF4EEF" w:rsidRPr="00AF4EEF" w:rsidRDefault="00AF4EEF" w:rsidP="00AF4EEF">
            <w:pPr>
              <w:suppressAutoHyphens/>
              <w:jc w:val="both"/>
              <w:rPr>
                <w:color w:val="262626"/>
                <w:sz w:val="24"/>
                <w:szCs w:val="24"/>
                <w:vertAlign w:val="superscript"/>
                <w:lang w:eastAsia="ar-SA"/>
              </w:rPr>
            </w:pPr>
            <w:r w:rsidRPr="00AF4EEF">
              <w:rPr>
                <w:color w:val="262626"/>
                <w:sz w:val="24"/>
                <w:szCs w:val="24"/>
                <w:vertAlign w:val="superscript"/>
                <w:lang w:eastAsia="ar-SA"/>
              </w:rPr>
              <w:t>(paraksts, paraksta atšifrējums)</w:t>
            </w:r>
          </w:p>
        </w:tc>
      </w:tr>
    </w:tbl>
    <w:p w14:paraId="1EBACC86" w14:textId="77777777" w:rsidR="00AF4EEF" w:rsidRPr="00AF4EEF" w:rsidRDefault="00AF4EEF" w:rsidP="00AF4EEF">
      <w:pPr>
        <w:rPr>
          <w:sz w:val="24"/>
          <w:szCs w:val="24"/>
        </w:rPr>
      </w:pPr>
    </w:p>
    <w:p w14:paraId="37977FE0" w14:textId="77777777" w:rsidR="000674AD" w:rsidRDefault="000674AD">
      <w:bookmarkStart w:id="53" w:name="_Hlk52176068"/>
      <w:r>
        <w:br w:type="page"/>
      </w:r>
    </w:p>
    <w:tbl>
      <w:tblPr>
        <w:tblW w:w="0" w:type="auto"/>
        <w:tblLook w:val="01E0" w:firstRow="1" w:lastRow="1" w:firstColumn="1" w:lastColumn="1" w:noHBand="0" w:noVBand="0"/>
      </w:tblPr>
      <w:tblGrid>
        <w:gridCol w:w="3073"/>
        <w:gridCol w:w="3115"/>
        <w:gridCol w:w="2743"/>
      </w:tblGrid>
      <w:tr w:rsidR="00AF4EEF" w:rsidRPr="00AF4EEF" w14:paraId="6BDA497D" w14:textId="77777777" w:rsidTr="004D215E">
        <w:tc>
          <w:tcPr>
            <w:tcW w:w="3073" w:type="dxa"/>
          </w:tcPr>
          <w:p w14:paraId="725720E5" w14:textId="45C87E06" w:rsidR="00AF4EEF" w:rsidRPr="00AF4EEF" w:rsidRDefault="00AF4EEF" w:rsidP="000674AD">
            <w:pPr>
              <w:rPr>
                <w:sz w:val="24"/>
                <w:szCs w:val="24"/>
              </w:rPr>
            </w:pPr>
          </w:p>
        </w:tc>
        <w:tc>
          <w:tcPr>
            <w:tcW w:w="3115" w:type="dxa"/>
          </w:tcPr>
          <w:p w14:paraId="1395D66C" w14:textId="77777777" w:rsidR="00AF4EEF" w:rsidRPr="00AF4EEF" w:rsidRDefault="00AF4EEF" w:rsidP="000674AD">
            <w:pPr>
              <w:jc w:val="center"/>
              <w:rPr>
                <w:sz w:val="24"/>
                <w:szCs w:val="24"/>
              </w:rPr>
            </w:pPr>
            <w:r w:rsidRPr="00AF4EEF">
              <w:rPr>
                <w:noProof/>
                <w:sz w:val="24"/>
                <w:szCs w:val="24"/>
              </w:rPr>
              <w:drawing>
                <wp:inline distT="0" distB="0" distL="0" distR="0" wp14:anchorId="18CEEEAE" wp14:editId="55A743F4">
                  <wp:extent cx="617220" cy="685800"/>
                  <wp:effectExtent l="0" t="0" r="0" b="0"/>
                  <wp:docPr id="602" name="Attēls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764FBB88" w14:textId="77777777" w:rsidR="00AF4EEF" w:rsidRPr="00AF4EEF" w:rsidRDefault="00AF4EEF" w:rsidP="000674AD">
            <w:pPr>
              <w:rPr>
                <w:sz w:val="32"/>
                <w:szCs w:val="32"/>
              </w:rPr>
            </w:pPr>
          </w:p>
        </w:tc>
      </w:tr>
      <w:tr w:rsidR="00AF4EEF" w:rsidRPr="00AF4EEF" w14:paraId="7603B7D1" w14:textId="77777777" w:rsidTr="004D215E">
        <w:tc>
          <w:tcPr>
            <w:tcW w:w="8931" w:type="dxa"/>
            <w:gridSpan w:val="3"/>
          </w:tcPr>
          <w:p w14:paraId="30422EA2" w14:textId="77777777" w:rsidR="00AF4EEF" w:rsidRPr="00AF4EEF" w:rsidRDefault="00AF4EEF" w:rsidP="000674AD">
            <w:pPr>
              <w:spacing w:before="240"/>
              <w:jc w:val="center"/>
              <w:rPr>
                <w:b/>
                <w:sz w:val="32"/>
                <w:szCs w:val="32"/>
              </w:rPr>
            </w:pPr>
            <w:r w:rsidRPr="00AF4EEF">
              <w:rPr>
                <w:b/>
                <w:sz w:val="32"/>
                <w:szCs w:val="32"/>
              </w:rPr>
              <w:t>GULBENES NOVADA PAŠVALDĪBA</w:t>
            </w:r>
          </w:p>
        </w:tc>
      </w:tr>
      <w:tr w:rsidR="00AF4EEF" w:rsidRPr="00AF4EEF" w14:paraId="7E15600A" w14:textId="77777777" w:rsidTr="004D215E">
        <w:tc>
          <w:tcPr>
            <w:tcW w:w="8931" w:type="dxa"/>
            <w:gridSpan w:val="3"/>
          </w:tcPr>
          <w:p w14:paraId="07AFCB42" w14:textId="77777777" w:rsidR="00AF4EEF" w:rsidRPr="00AF4EEF" w:rsidRDefault="00AF4EEF" w:rsidP="000674AD">
            <w:pPr>
              <w:jc w:val="center"/>
              <w:rPr>
                <w:sz w:val="24"/>
                <w:szCs w:val="24"/>
              </w:rPr>
            </w:pPr>
            <w:proofErr w:type="spellStart"/>
            <w:r w:rsidRPr="00AF4EEF">
              <w:rPr>
                <w:sz w:val="24"/>
                <w:szCs w:val="24"/>
              </w:rPr>
              <w:t>Reģ</w:t>
            </w:r>
            <w:proofErr w:type="spellEnd"/>
            <w:r w:rsidRPr="00AF4EEF">
              <w:rPr>
                <w:sz w:val="24"/>
                <w:szCs w:val="24"/>
              </w:rPr>
              <w:t>. Nr. 90009116327</w:t>
            </w:r>
          </w:p>
        </w:tc>
      </w:tr>
      <w:tr w:rsidR="00AF4EEF" w:rsidRPr="00AF4EEF" w14:paraId="7D2A041A" w14:textId="77777777" w:rsidTr="004D215E">
        <w:tc>
          <w:tcPr>
            <w:tcW w:w="8931" w:type="dxa"/>
            <w:gridSpan w:val="3"/>
          </w:tcPr>
          <w:p w14:paraId="15126143" w14:textId="77777777" w:rsidR="00AF4EEF" w:rsidRPr="00AF4EEF" w:rsidRDefault="00AF4EEF" w:rsidP="000674AD">
            <w:pPr>
              <w:jc w:val="center"/>
              <w:rPr>
                <w:sz w:val="24"/>
                <w:szCs w:val="24"/>
              </w:rPr>
            </w:pPr>
            <w:r w:rsidRPr="00AF4EEF">
              <w:rPr>
                <w:sz w:val="24"/>
                <w:szCs w:val="24"/>
              </w:rPr>
              <w:t>Ābeļu iela 2, Gulbene, Gulbenes nov., LV-4401</w:t>
            </w:r>
          </w:p>
        </w:tc>
      </w:tr>
      <w:tr w:rsidR="00AF4EEF" w:rsidRPr="00AF4EEF" w14:paraId="33320291" w14:textId="77777777" w:rsidTr="004D215E">
        <w:tc>
          <w:tcPr>
            <w:tcW w:w="8931" w:type="dxa"/>
            <w:gridSpan w:val="3"/>
          </w:tcPr>
          <w:p w14:paraId="4FEC6590" w14:textId="77777777" w:rsidR="00AF4EEF" w:rsidRPr="00AF4EEF" w:rsidRDefault="00AF4EEF" w:rsidP="000674AD">
            <w:pPr>
              <w:pBdr>
                <w:bottom w:val="single" w:sz="12" w:space="1" w:color="auto"/>
              </w:pBdr>
              <w:jc w:val="center"/>
              <w:rPr>
                <w:sz w:val="24"/>
                <w:szCs w:val="24"/>
              </w:rPr>
            </w:pPr>
            <w:r w:rsidRPr="00AF4EEF">
              <w:rPr>
                <w:sz w:val="24"/>
                <w:szCs w:val="24"/>
              </w:rPr>
              <w:t>Tālrunis 64497710, fakss 64497730, e-pasts: dome@gulbene.lv, www.gulbene.lv</w:t>
            </w:r>
          </w:p>
          <w:p w14:paraId="3B011290" w14:textId="77777777" w:rsidR="00AF4EEF" w:rsidRPr="00AF4EEF" w:rsidRDefault="00AF4EEF" w:rsidP="000674AD">
            <w:pPr>
              <w:jc w:val="center"/>
              <w:rPr>
                <w:sz w:val="16"/>
                <w:szCs w:val="16"/>
              </w:rPr>
            </w:pP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p>
        </w:tc>
      </w:tr>
    </w:tbl>
    <w:p w14:paraId="20994FDE" w14:textId="77777777" w:rsidR="00AF4EEF" w:rsidRPr="00AF4EEF" w:rsidRDefault="00AF4EEF" w:rsidP="000674AD">
      <w:pPr>
        <w:jc w:val="center"/>
        <w:rPr>
          <w:sz w:val="24"/>
          <w:szCs w:val="24"/>
        </w:rPr>
      </w:pPr>
      <w:r w:rsidRPr="00AF4EEF">
        <w:rPr>
          <w:b/>
          <w:bCs/>
          <w:sz w:val="24"/>
          <w:szCs w:val="24"/>
        </w:rPr>
        <w:t>GULBENES NOVADA DOMES LĒMUMS</w:t>
      </w:r>
    </w:p>
    <w:p w14:paraId="3499AD4C" w14:textId="77777777" w:rsidR="00AF4EEF" w:rsidRPr="00AF4EEF" w:rsidRDefault="00AF4EEF" w:rsidP="00AF4EEF">
      <w:pPr>
        <w:jc w:val="center"/>
        <w:rPr>
          <w:sz w:val="24"/>
          <w:szCs w:val="24"/>
        </w:rPr>
      </w:pPr>
      <w:r w:rsidRPr="00AF4EEF">
        <w:rPr>
          <w:sz w:val="24"/>
          <w:szCs w:val="24"/>
        </w:rPr>
        <w:t>Gulbenē</w:t>
      </w:r>
    </w:p>
    <w:p w14:paraId="069A188D" w14:textId="77777777" w:rsidR="00AF4EEF" w:rsidRPr="00AF4EEF" w:rsidRDefault="00AF4EEF" w:rsidP="00AF4EEF">
      <w:pPr>
        <w:jc w:val="center"/>
        <w:rPr>
          <w:rFonts w:eastAsia="Calibri"/>
          <w:sz w:val="24"/>
          <w:szCs w:val="24"/>
          <w:lang w:eastAsia="en-US"/>
        </w:rPr>
      </w:pPr>
    </w:p>
    <w:tbl>
      <w:tblPr>
        <w:tblStyle w:val="Reatabula6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AF4EEF" w:rsidRPr="000674AD" w14:paraId="19DB4987" w14:textId="77777777" w:rsidTr="004D215E">
        <w:tc>
          <w:tcPr>
            <w:tcW w:w="4729" w:type="dxa"/>
            <w:hideMark/>
          </w:tcPr>
          <w:p w14:paraId="60AC87D4" w14:textId="77777777" w:rsidR="00AF4EEF" w:rsidRPr="000674AD" w:rsidRDefault="00AF4EEF" w:rsidP="00AF4EEF">
            <w:pPr>
              <w:rPr>
                <w:rFonts w:ascii="Times New Roman" w:hAnsi="Times New Roman"/>
                <w:b/>
                <w:bCs/>
                <w:sz w:val="24"/>
                <w:szCs w:val="24"/>
              </w:rPr>
            </w:pPr>
            <w:r w:rsidRPr="000674AD">
              <w:rPr>
                <w:rFonts w:ascii="Times New Roman" w:hAnsi="Times New Roman"/>
                <w:b/>
                <w:bCs/>
                <w:sz w:val="24"/>
                <w:szCs w:val="24"/>
              </w:rPr>
              <w:t>2020.gada 30.decembrī</w:t>
            </w:r>
          </w:p>
        </w:tc>
        <w:tc>
          <w:tcPr>
            <w:tcW w:w="4729" w:type="dxa"/>
            <w:hideMark/>
          </w:tcPr>
          <w:p w14:paraId="55E3A91B" w14:textId="77777777" w:rsidR="00AF4EEF" w:rsidRPr="000674AD" w:rsidRDefault="00AF4EEF" w:rsidP="00AF4EEF">
            <w:pPr>
              <w:rPr>
                <w:rFonts w:ascii="Times New Roman" w:hAnsi="Times New Roman"/>
                <w:b/>
                <w:bCs/>
                <w:sz w:val="24"/>
                <w:szCs w:val="24"/>
              </w:rPr>
            </w:pPr>
            <w:r w:rsidRPr="000674AD">
              <w:rPr>
                <w:rFonts w:ascii="Times New Roman" w:hAnsi="Times New Roman"/>
                <w:b/>
                <w:bCs/>
                <w:sz w:val="24"/>
                <w:szCs w:val="24"/>
              </w:rPr>
              <w:t>Nr. GND/2020/1226</w:t>
            </w:r>
          </w:p>
        </w:tc>
      </w:tr>
      <w:tr w:rsidR="00AF4EEF" w:rsidRPr="000674AD" w14:paraId="4720ADCD" w14:textId="77777777" w:rsidTr="004D215E">
        <w:tc>
          <w:tcPr>
            <w:tcW w:w="4729" w:type="dxa"/>
          </w:tcPr>
          <w:p w14:paraId="0CA075EB" w14:textId="77777777" w:rsidR="00AF4EEF" w:rsidRPr="000674AD" w:rsidRDefault="00AF4EEF" w:rsidP="00AF4EEF">
            <w:pPr>
              <w:rPr>
                <w:rFonts w:ascii="Times New Roman" w:hAnsi="Times New Roman"/>
                <w:sz w:val="24"/>
                <w:szCs w:val="24"/>
              </w:rPr>
            </w:pPr>
          </w:p>
        </w:tc>
        <w:tc>
          <w:tcPr>
            <w:tcW w:w="4729" w:type="dxa"/>
            <w:hideMark/>
          </w:tcPr>
          <w:p w14:paraId="02D882DB" w14:textId="77777777" w:rsidR="00AF4EEF" w:rsidRPr="000674AD" w:rsidRDefault="00AF4EEF" w:rsidP="00AF4EEF">
            <w:pPr>
              <w:rPr>
                <w:rFonts w:ascii="Times New Roman" w:hAnsi="Times New Roman"/>
                <w:b/>
                <w:bCs/>
                <w:sz w:val="24"/>
                <w:szCs w:val="24"/>
              </w:rPr>
            </w:pPr>
            <w:r w:rsidRPr="000674AD">
              <w:rPr>
                <w:rFonts w:ascii="Times New Roman" w:hAnsi="Times New Roman"/>
                <w:b/>
                <w:bCs/>
                <w:sz w:val="24"/>
                <w:szCs w:val="24"/>
              </w:rPr>
              <w:t>(protokols Nr.22; 130.p)</w:t>
            </w:r>
          </w:p>
        </w:tc>
      </w:tr>
    </w:tbl>
    <w:p w14:paraId="4BB86BB0" w14:textId="77777777" w:rsidR="00AF4EEF" w:rsidRPr="00AF4EEF" w:rsidRDefault="00AF4EEF" w:rsidP="00AF4EEF">
      <w:pPr>
        <w:rPr>
          <w:rFonts w:eastAsia="Calibri"/>
          <w:color w:val="000000"/>
          <w:sz w:val="24"/>
          <w:szCs w:val="24"/>
          <w:lang w:eastAsia="en-US"/>
        </w:rPr>
      </w:pPr>
    </w:p>
    <w:p w14:paraId="7D082416" w14:textId="77777777" w:rsidR="00AF4EEF" w:rsidRPr="00AF4EEF" w:rsidRDefault="00AF4EEF" w:rsidP="00AF4EEF">
      <w:pPr>
        <w:spacing w:after="160"/>
        <w:rPr>
          <w:rFonts w:ascii="Calibri" w:eastAsia="Calibri" w:hAnsi="Calibri"/>
          <w:sz w:val="22"/>
          <w:szCs w:val="22"/>
          <w:lang w:eastAsia="en-US"/>
        </w:rPr>
      </w:pPr>
      <w:r w:rsidRPr="00AF4EEF">
        <w:rPr>
          <w:b/>
          <w:bCs/>
          <w:sz w:val="24"/>
          <w:szCs w:val="24"/>
        </w:rPr>
        <w:t>Par Gulbenes novada domes 2020.gada 30.decembra saistošo noteikumu Nr.33 „Grozījumi Gulbenes novada domes 2020.gada 24.janvāra saistošajos noteikumos Nr.1 “Par Gulbenes novada pašvaldības budžetu 2020.gadam” izdošanu</w:t>
      </w:r>
    </w:p>
    <w:p w14:paraId="3C5D6870" w14:textId="77777777" w:rsidR="00AF4EEF" w:rsidRPr="00AF4EEF" w:rsidRDefault="00AF4EEF" w:rsidP="00AF4EEF">
      <w:pPr>
        <w:spacing w:line="360" w:lineRule="auto"/>
        <w:ind w:firstLine="567"/>
        <w:jc w:val="both"/>
        <w:rPr>
          <w:sz w:val="24"/>
          <w:szCs w:val="24"/>
        </w:rPr>
      </w:pPr>
      <w:r w:rsidRPr="00AF4EEF">
        <w:rPr>
          <w:sz w:val="24"/>
          <w:szCs w:val="24"/>
        </w:rPr>
        <w:t xml:space="preserve">Izskatot sagatavotos Gulbenes novada pašvaldības 2020.gada 30.decembra saistošos noteikumus Nr.33 “Grozījumi Gulbenes novada pašvaldības 2020.gada 24.janvāra saistošajos noteikumos Nr.1 “Par Gulbenes novada pašvaldības budžetu 2020.gadam””, 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 atklāti balsojot: </w:t>
      </w:r>
      <w:r w:rsidRPr="00AF4EEF">
        <w:rPr>
          <w:rFonts w:eastAsia="Calibri"/>
          <w:noProof/>
          <w:sz w:val="24"/>
          <w:szCs w:val="24"/>
          <w:lang w:eastAsia="en-US"/>
        </w:rPr>
        <w:t>ar 11 balsīm "Par" (Andis Caunītis, Gunārs Ciglis, Guntis Princovs, Indra Caune, Intars Liepiņš, Lāsma Gabdulļina, Normunds Audzišs, Normunds Mazūrs, Stanislavs Gžibovskis, Valtis Krauklis, Zintis Mezītis), "Pret" – 4 (Anatolijs Savickis, Andris Vējiņš, Guna Pūcīte, Larisa Cīrule), "Atturas" – 1 (Ilze Mezīte)</w:t>
      </w:r>
      <w:r w:rsidRPr="00AF4EEF">
        <w:rPr>
          <w:sz w:val="24"/>
          <w:szCs w:val="24"/>
        </w:rPr>
        <w:t>, Gulbenes novada dome NOLEMJ:</w:t>
      </w:r>
    </w:p>
    <w:p w14:paraId="667C61AF" w14:textId="77777777" w:rsidR="00AF4EEF" w:rsidRPr="00AF4EEF" w:rsidRDefault="00AF4EEF" w:rsidP="000674AD">
      <w:pPr>
        <w:numPr>
          <w:ilvl w:val="0"/>
          <w:numId w:val="48"/>
        </w:numPr>
        <w:spacing w:line="360" w:lineRule="auto"/>
        <w:ind w:left="0" w:firstLine="567"/>
        <w:jc w:val="both"/>
        <w:rPr>
          <w:sz w:val="24"/>
          <w:szCs w:val="24"/>
        </w:rPr>
      </w:pPr>
      <w:r w:rsidRPr="00AF4EEF">
        <w:rPr>
          <w:sz w:val="24"/>
          <w:szCs w:val="24"/>
        </w:rPr>
        <w:t>IZDOT Gulbenes novada domes 2020.gada 30.decembra saistošos noteikumus Nr.33 “Grozījumi Gulbenes novada pašvaldības 2020.gada 24.janvāra saistošajos noteikumos Nr.1 “Par Gulbenes novada pašvaldības budžetu 2020.gadam””, saskaņā ar pielikumu.</w:t>
      </w:r>
    </w:p>
    <w:p w14:paraId="4CBC5DFA" w14:textId="77777777" w:rsidR="00AF4EEF" w:rsidRPr="00AF4EEF" w:rsidRDefault="00AF4EEF" w:rsidP="000674AD">
      <w:pPr>
        <w:numPr>
          <w:ilvl w:val="0"/>
          <w:numId w:val="48"/>
        </w:numPr>
        <w:spacing w:line="360" w:lineRule="auto"/>
        <w:ind w:left="0" w:firstLine="567"/>
        <w:jc w:val="both"/>
        <w:rPr>
          <w:sz w:val="24"/>
          <w:szCs w:val="24"/>
        </w:rPr>
      </w:pPr>
      <w:r w:rsidRPr="00AF4EEF">
        <w:rPr>
          <w:sz w:val="24"/>
          <w:szCs w:val="24"/>
        </w:rPr>
        <w:t>Gulbenes novada domes 2020.gada 30.decembra saistošos noteikumus Nr.33 “Grozījumi Gulbenes novada pašvaldības 2020.gada 24.janvāra saistošajos noteikumos Nr.1 “Par Gulbenes novada pašvaldības budžetu 2020.gadam”” publicēt pašvaldības mājaslapā internetā.</w:t>
      </w:r>
    </w:p>
    <w:p w14:paraId="716E0CC5" w14:textId="77777777" w:rsidR="00AF4EEF" w:rsidRPr="00AF4EEF" w:rsidRDefault="00AF4EEF" w:rsidP="000674AD">
      <w:pPr>
        <w:widowControl w:val="0"/>
        <w:numPr>
          <w:ilvl w:val="0"/>
          <w:numId w:val="48"/>
        </w:numPr>
        <w:spacing w:line="360" w:lineRule="auto"/>
        <w:ind w:left="0" w:firstLine="567"/>
        <w:jc w:val="both"/>
        <w:rPr>
          <w:sz w:val="24"/>
          <w:szCs w:val="24"/>
        </w:rPr>
      </w:pPr>
      <w:r w:rsidRPr="00AF4EEF">
        <w:rPr>
          <w:sz w:val="24"/>
          <w:szCs w:val="24"/>
        </w:rPr>
        <w:t>Gulbenes novada domes 2020.gada 30.decembra saistošos noteikumus Nr.33 “Grozījumi Gulbenes novada pašvaldības 2020.gada 24.janvāra saistošajos noteikumos Nr.1 “Par Gulbenes novada pašvaldības budžetu 2020.gadam”” triju dienu laikā nosūtīt Vides aizsardzības un reģionālās attīstības ministrijai zināšanai.</w:t>
      </w:r>
    </w:p>
    <w:p w14:paraId="25ECD050" w14:textId="77777777" w:rsidR="00AF4EEF" w:rsidRPr="00AF4EEF" w:rsidRDefault="00AF4EEF" w:rsidP="000674AD">
      <w:pPr>
        <w:widowControl w:val="0"/>
        <w:numPr>
          <w:ilvl w:val="0"/>
          <w:numId w:val="48"/>
        </w:numPr>
        <w:spacing w:line="360" w:lineRule="auto"/>
        <w:ind w:left="0" w:firstLine="567"/>
        <w:jc w:val="both"/>
        <w:rPr>
          <w:sz w:val="24"/>
          <w:szCs w:val="24"/>
        </w:rPr>
      </w:pPr>
      <w:r w:rsidRPr="00AF4EEF">
        <w:rPr>
          <w:sz w:val="24"/>
          <w:szCs w:val="24"/>
        </w:rPr>
        <w:t>Saistošie noteikumi stājas spēkā nākošajā dienā pēc to parakstīšanas un tie ir brīvi pieejami Gulbenes novada pašvaldības ēkā Ābeļu ielā 2, Gulbenē, Gulbenes novadā.</w:t>
      </w:r>
    </w:p>
    <w:p w14:paraId="09005286" w14:textId="77777777" w:rsidR="00AF4EEF" w:rsidRPr="00AF4EEF" w:rsidRDefault="00AF4EEF" w:rsidP="000674AD">
      <w:pPr>
        <w:ind w:right="566"/>
        <w:rPr>
          <w:rFonts w:eastAsia="Calibri"/>
          <w:sz w:val="24"/>
          <w:szCs w:val="24"/>
          <w:lang w:eastAsia="en-US"/>
        </w:rPr>
      </w:pPr>
      <w:r w:rsidRPr="00AF4EEF">
        <w:rPr>
          <w:rFonts w:eastAsia="Calibri"/>
          <w:sz w:val="24"/>
          <w:szCs w:val="24"/>
          <w:lang w:eastAsia="en-US"/>
        </w:rPr>
        <w:t>Gulbenes novada domes priekšsēdētājs</w:t>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proofErr w:type="spellStart"/>
      <w:r w:rsidRPr="00AF4EEF">
        <w:rPr>
          <w:rFonts w:eastAsia="Calibri"/>
          <w:sz w:val="24"/>
          <w:szCs w:val="24"/>
          <w:lang w:eastAsia="en-US"/>
        </w:rPr>
        <w:t>N.Audzišs</w:t>
      </w:r>
      <w:proofErr w:type="spellEnd"/>
    </w:p>
    <w:p w14:paraId="6C6AA0C4" w14:textId="77777777" w:rsidR="00AF4EEF" w:rsidRPr="00AF4EEF" w:rsidRDefault="00AF4EEF" w:rsidP="00AF4EEF">
      <w:pPr>
        <w:jc w:val="right"/>
        <w:rPr>
          <w:rFonts w:eastAsia="Calibri"/>
          <w:sz w:val="24"/>
          <w:szCs w:val="24"/>
          <w:lang w:eastAsia="en-US"/>
        </w:rPr>
      </w:pPr>
    </w:p>
    <w:p w14:paraId="76E37F08" w14:textId="77777777" w:rsidR="00AF4EEF" w:rsidRPr="00AF4EEF" w:rsidRDefault="00AF4EEF" w:rsidP="00AF4EEF">
      <w:pPr>
        <w:jc w:val="right"/>
        <w:rPr>
          <w:rFonts w:eastAsia="Calibri"/>
          <w:sz w:val="24"/>
          <w:szCs w:val="24"/>
          <w:lang w:eastAsia="en-US"/>
        </w:rPr>
      </w:pPr>
      <w:r w:rsidRPr="00AF4EEF">
        <w:rPr>
          <w:rFonts w:eastAsia="Calibri"/>
          <w:sz w:val="24"/>
          <w:szCs w:val="24"/>
          <w:lang w:eastAsia="en-US"/>
        </w:rPr>
        <w:lastRenderedPageBreak/>
        <w:t>Pielikums 30.12.2020.  Gulbenes novada domes lēmumam GND/2020/1226</w:t>
      </w:r>
    </w:p>
    <w:p w14:paraId="108D4DCB" w14:textId="77777777" w:rsidR="00AF4EEF" w:rsidRPr="00AF4EEF" w:rsidRDefault="00AF4EEF" w:rsidP="00AF4EEF">
      <w:pPr>
        <w:spacing w:after="160" w:line="259" w:lineRule="auto"/>
        <w:rPr>
          <w:rFonts w:ascii="Calibri" w:eastAsia="Calibri" w:hAnsi="Calibri"/>
          <w:sz w:val="22"/>
          <w:szCs w:val="22"/>
          <w:lang w:eastAsia="en-US"/>
        </w:rPr>
      </w:pPr>
    </w:p>
    <w:tbl>
      <w:tblPr>
        <w:tblW w:w="0" w:type="auto"/>
        <w:tblLook w:val="01E0" w:firstRow="1" w:lastRow="1" w:firstColumn="1" w:lastColumn="1" w:noHBand="0" w:noVBand="0"/>
      </w:tblPr>
      <w:tblGrid>
        <w:gridCol w:w="3020"/>
        <w:gridCol w:w="3079"/>
        <w:gridCol w:w="3016"/>
      </w:tblGrid>
      <w:tr w:rsidR="00AF4EEF" w:rsidRPr="00AF4EEF" w14:paraId="131F7D9A" w14:textId="77777777" w:rsidTr="004D215E">
        <w:tc>
          <w:tcPr>
            <w:tcW w:w="3020" w:type="dxa"/>
          </w:tcPr>
          <w:p w14:paraId="17EE3034" w14:textId="77777777" w:rsidR="00AF4EEF" w:rsidRPr="00AF4EEF" w:rsidRDefault="00AF4EEF" w:rsidP="00AF4EEF">
            <w:pPr>
              <w:rPr>
                <w:sz w:val="24"/>
                <w:szCs w:val="24"/>
              </w:rPr>
            </w:pPr>
            <w:r w:rsidRPr="00AF4EEF">
              <w:rPr>
                <w:rFonts w:ascii="Calibri" w:eastAsia="Calibri" w:hAnsi="Calibri"/>
                <w:sz w:val="22"/>
                <w:szCs w:val="22"/>
                <w:lang w:eastAsia="en-US"/>
              </w:rPr>
              <w:br w:type="page"/>
            </w:r>
            <w:r w:rsidRPr="00AF4EEF">
              <w:rPr>
                <w:rFonts w:ascii="Calibri" w:eastAsia="Calibri" w:hAnsi="Calibri"/>
                <w:sz w:val="22"/>
                <w:szCs w:val="22"/>
                <w:lang w:eastAsia="en-US"/>
              </w:rPr>
              <w:br w:type="page"/>
            </w:r>
            <w:r w:rsidRPr="00AF4EEF">
              <w:rPr>
                <w:rFonts w:ascii="Calibri" w:eastAsia="Calibri" w:hAnsi="Calibri"/>
                <w:sz w:val="22"/>
                <w:szCs w:val="22"/>
                <w:lang w:eastAsia="en-US"/>
              </w:rPr>
              <w:br w:type="page"/>
            </w:r>
            <w:r w:rsidRPr="00AF4EEF">
              <w:rPr>
                <w:sz w:val="24"/>
                <w:szCs w:val="24"/>
              </w:rPr>
              <w:br w:type="page"/>
            </w:r>
          </w:p>
        </w:tc>
        <w:tc>
          <w:tcPr>
            <w:tcW w:w="3079" w:type="dxa"/>
            <w:hideMark/>
          </w:tcPr>
          <w:p w14:paraId="27BBEAFF" w14:textId="77777777" w:rsidR="00AF4EEF" w:rsidRPr="00AF4EEF" w:rsidRDefault="00AF4EEF" w:rsidP="00AF4EEF">
            <w:pPr>
              <w:jc w:val="center"/>
              <w:rPr>
                <w:sz w:val="24"/>
                <w:szCs w:val="24"/>
              </w:rPr>
            </w:pPr>
            <w:r w:rsidRPr="00AF4EEF">
              <w:rPr>
                <w:noProof/>
                <w:sz w:val="24"/>
                <w:szCs w:val="24"/>
              </w:rPr>
              <w:drawing>
                <wp:inline distT="0" distB="0" distL="0" distR="0" wp14:anchorId="0CE6D111" wp14:editId="0DEF4276">
                  <wp:extent cx="617220" cy="685800"/>
                  <wp:effectExtent l="0" t="0" r="0" b="0"/>
                  <wp:docPr id="603" name="Attēls 60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3016" w:type="dxa"/>
          </w:tcPr>
          <w:p w14:paraId="6F3303A3" w14:textId="77777777" w:rsidR="00AF4EEF" w:rsidRPr="00AF4EEF" w:rsidRDefault="00AF4EEF" w:rsidP="00AF4EEF">
            <w:pPr>
              <w:rPr>
                <w:sz w:val="24"/>
                <w:szCs w:val="24"/>
              </w:rPr>
            </w:pPr>
          </w:p>
        </w:tc>
      </w:tr>
      <w:tr w:rsidR="00AF4EEF" w:rsidRPr="00AF4EEF" w14:paraId="4E23DFD6" w14:textId="77777777" w:rsidTr="004D215E">
        <w:tc>
          <w:tcPr>
            <w:tcW w:w="9115" w:type="dxa"/>
            <w:gridSpan w:val="3"/>
            <w:hideMark/>
          </w:tcPr>
          <w:p w14:paraId="3A223A50" w14:textId="77777777" w:rsidR="00AF4EEF" w:rsidRPr="00AF4EEF" w:rsidRDefault="00AF4EEF" w:rsidP="00AF4EEF">
            <w:pPr>
              <w:spacing w:before="240"/>
              <w:jc w:val="center"/>
              <w:rPr>
                <w:b/>
                <w:sz w:val="24"/>
                <w:szCs w:val="24"/>
              </w:rPr>
            </w:pPr>
            <w:r w:rsidRPr="00AF4EEF">
              <w:rPr>
                <w:b/>
                <w:sz w:val="24"/>
                <w:szCs w:val="24"/>
              </w:rPr>
              <w:t>GULBENES NOVADA PAŠVALDĪBA</w:t>
            </w:r>
          </w:p>
        </w:tc>
      </w:tr>
      <w:tr w:rsidR="00AF4EEF" w:rsidRPr="00AF4EEF" w14:paraId="5B09E879" w14:textId="77777777" w:rsidTr="004D215E">
        <w:tc>
          <w:tcPr>
            <w:tcW w:w="9115" w:type="dxa"/>
            <w:gridSpan w:val="3"/>
            <w:hideMark/>
          </w:tcPr>
          <w:p w14:paraId="514EE73D" w14:textId="77777777" w:rsidR="00AF4EEF" w:rsidRPr="00AF4EEF" w:rsidRDefault="00AF4EEF" w:rsidP="00AF4EEF">
            <w:pPr>
              <w:jc w:val="center"/>
              <w:rPr>
                <w:sz w:val="24"/>
                <w:szCs w:val="24"/>
              </w:rPr>
            </w:pPr>
            <w:r w:rsidRPr="00AF4EEF">
              <w:rPr>
                <w:sz w:val="24"/>
                <w:szCs w:val="24"/>
              </w:rPr>
              <w:t>Reģistrācijas numurs 90009116327</w:t>
            </w:r>
          </w:p>
        </w:tc>
      </w:tr>
      <w:tr w:rsidR="00AF4EEF" w:rsidRPr="00AF4EEF" w14:paraId="74B498A3" w14:textId="77777777" w:rsidTr="004D215E">
        <w:tc>
          <w:tcPr>
            <w:tcW w:w="9115" w:type="dxa"/>
            <w:gridSpan w:val="3"/>
            <w:hideMark/>
          </w:tcPr>
          <w:p w14:paraId="26285794" w14:textId="77777777" w:rsidR="00AF4EEF" w:rsidRPr="00AF4EEF" w:rsidRDefault="00AF4EEF" w:rsidP="00AF4EEF">
            <w:pPr>
              <w:jc w:val="center"/>
              <w:rPr>
                <w:sz w:val="24"/>
                <w:szCs w:val="24"/>
              </w:rPr>
            </w:pPr>
            <w:r w:rsidRPr="00AF4EEF">
              <w:rPr>
                <w:sz w:val="24"/>
                <w:szCs w:val="24"/>
              </w:rPr>
              <w:t>Ābeļu iela 2, Gulbene, Gulbenes novads, LV-4401</w:t>
            </w:r>
          </w:p>
        </w:tc>
      </w:tr>
      <w:tr w:rsidR="00AF4EEF" w:rsidRPr="00AF4EEF" w14:paraId="4FDBB588" w14:textId="77777777" w:rsidTr="004D215E">
        <w:tc>
          <w:tcPr>
            <w:tcW w:w="9115" w:type="dxa"/>
            <w:gridSpan w:val="3"/>
            <w:hideMark/>
          </w:tcPr>
          <w:p w14:paraId="4F50972E" w14:textId="77777777" w:rsidR="00AF4EEF" w:rsidRPr="00AF4EEF" w:rsidRDefault="00AF4EEF" w:rsidP="00AF4EEF">
            <w:pPr>
              <w:pBdr>
                <w:bottom w:val="single" w:sz="12" w:space="1" w:color="auto"/>
              </w:pBdr>
              <w:jc w:val="center"/>
              <w:rPr>
                <w:sz w:val="24"/>
                <w:szCs w:val="24"/>
              </w:rPr>
            </w:pPr>
            <w:r w:rsidRPr="00AF4EEF">
              <w:rPr>
                <w:sz w:val="24"/>
                <w:szCs w:val="24"/>
              </w:rPr>
              <w:t xml:space="preserve">Tālrunis 64497710, fakss 64497730, e-pasts: </w:t>
            </w:r>
            <w:hyperlink r:id="rId104" w:history="1">
              <w:r w:rsidRPr="00AF4EEF">
                <w:rPr>
                  <w:color w:val="0000FF"/>
                  <w:sz w:val="24"/>
                  <w:szCs w:val="24"/>
                  <w:u w:val="single"/>
                </w:rPr>
                <w:t>dome@gulbene.lv</w:t>
              </w:r>
            </w:hyperlink>
            <w:r w:rsidRPr="00AF4EEF">
              <w:rPr>
                <w:sz w:val="24"/>
                <w:szCs w:val="24"/>
              </w:rPr>
              <w:t xml:space="preserve">, </w:t>
            </w:r>
            <w:hyperlink r:id="rId105" w:history="1">
              <w:r w:rsidRPr="00AF4EEF">
                <w:rPr>
                  <w:color w:val="0000FF"/>
                  <w:sz w:val="24"/>
                  <w:szCs w:val="24"/>
                  <w:u w:val="single"/>
                </w:rPr>
                <w:t>www.gulbene.lv</w:t>
              </w:r>
            </w:hyperlink>
            <w:r w:rsidRPr="00AF4EEF">
              <w:rPr>
                <w:sz w:val="24"/>
                <w:szCs w:val="24"/>
              </w:rPr>
              <w:t xml:space="preserve"> </w:t>
            </w:r>
          </w:p>
          <w:p w14:paraId="61C4A430" w14:textId="77777777" w:rsidR="00AF4EEF" w:rsidRPr="00AF4EEF" w:rsidRDefault="00AF4EEF" w:rsidP="00AF4EEF">
            <w:pPr>
              <w:jc w:val="center"/>
              <w:rPr>
                <w:sz w:val="24"/>
                <w:szCs w:val="24"/>
              </w:rPr>
            </w:pPr>
          </w:p>
        </w:tc>
      </w:tr>
    </w:tbl>
    <w:p w14:paraId="3ACFF20E" w14:textId="77777777" w:rsidR="00AF4EEF" w:rsidRPr="00AF4EEF" w:rsidRDefault="00AF4EEF" w:rsidP="00AF4EEF">
      <w:pPr>
        <w:tabs>
          <w:tab w:val="left" w:pos="3615"/>
        </w:tabs>
        <w:spacing w:after="200" w:line="276" w:lineRule="auto"/>
        <w:jc w:val="center"/>
        <w:rPr>
          <w:sz w:val="24"/>
          <w:szCs w:val="24"/>
        </w:rPr>
      </w:pPr>
      <w:r w:rsidRPr="00AF4EEF">
        <w:rPr>
          <w:sz w:val="24"/>
          <w:szCs w:val="24"/>
        </w:rPr>
        <w:t>Gulbenē</w:t>
      </w:r>
    </w:p>
    <w:tbl>
      <w:tblPr>
        <w:tblW w:w="0" w:type="auto"/>
        <w:tblLook w:val="04A0" w:firstRow="1" w:lastRow="0" w:firstColumn="1" w:lastColumn="0" w:noHBand="0" w:noVBand="1"/>
      </w:tblPr>
      <w:tblGrid>
        <w:gridCol w:w="4552"/>
        <w:gridCol w:w="4553"/>
      </w:tblGrid>
      <w:tr w:rsidR="00AF4EEF" w:rsidRPr="00AF4EEF" w14:paraId="14B0C542" w14:textId="77777777" w:rsidTr="004D215E">
        <w:tc>
          <w:tcPr>
            <w:tcW w:w="4552" w:type="dxa"/>
            <w:shd w:val="clear" w:color="auto" w:fill="auto"/>
          </w:tcPr>
          <w:p w14:paraId="5685E025" w14:textId="77777777" w:rsidR="00AF4EEF" w:rsidRPr="00AF4EEF" w:rsidRDefault="00AF4EEF" w:rsidP="00AF4EEF">
            <w:pPr>
              <w:ind w:right="567"/>
              <w:jc w:val="both"/>
              <w:rPr>
                <w:rFonts w:eastAsia="Calibri"/>
                <w:b/>
                <w:sz w:val="24"/>
                <w:szCs w:val="24"/>
                <w:lang w:eastAsia="en-US"/>
              </w:rPr>
            </w:pPr>
            <w:r w:rsidRPr="00AF4EEF">
              <w:rPr>
                <w:rFonts w:eastAsia="Calibri"/>
                <w:b/>
                <w:sz w:val="24"/>
                <w:szCs w:val="24"/>
                <w:lang w:eastAsia="en-US"/>
              </w:rPr>
              <w:t>2020.gada  30.decembrī</w:t>
            </w:r>
          </w:p>
        </w:tc>
        <w:tc>
          <w:tcPr>
            <w:tcW w:w="4553" w:type="dxa"/>
            <w:shd w:val="clear" w:color="auto" w:fill="auto"/>
          </w:tcPr>
          <w:p w14:paraId="68F4DC35" w14:textId="77777777" w:rsidR="00AF4EEF" w:rsidRPr="00AF4EEF" w:rsidRDefault="00AF4EEF" w:rsidP="00AF4EEF">
            <w:pPr>
              <w:ind w:right="69"/>
              <w:jc w:val="center"/>
              <w:rPr>
                <w:rFonts w:eastAsia="Calibri"/>
                <w:b/>
                <w:sz w:val="24"/>
                <w:szCs w:val="24"/>
                <w:lang w:eastAsia="en-US"/>
              </w:rPr>
            </w:pPr>
            <w:r w:rsidRPr="00AF4EEF">
              <w:rPr>
                <w:rFonts w:eastAsia="Calibri"/>
                <w:b/>
                <w:sz w:val="24"/>
                <w:szCs w:val="24"/>
                <w:lang w:eastAsia="en-US"/>
              </w:rPr>
              <w:t>Saistošie noteikumi Nr. 33</w:t>
            </w:r>
          </w:p>
        </w:tc>
      </w:tr>
      <w:tr w:rsidR="00AF4EEF" w:rsidRPr="00AF4EEF" w14:paraId="44CAC564" w14:textId="77777777" w:rsidTr="004D215E">
        <w:tc>
          <w:tcPr>
            <w:tcW w:w="4552" w:type="dxa"/>
            <w:shd w:val="clear" w:color="auto" w:fill="auto"/>
          </w:tcPr>
          <w:p w14:paraId="5C8C2CF2" w14:textId="77777777" w:rsidR="00AF4EEF" w:rsidRPr="00AF4EEF" w:rsidRDefault="00AF4EEF" w:rsidP="00AF4EEF">
            <w:pPr>
              <w:ind w:right="567"/>
              <w:jc w:val="both"/>
              <w:rPr>
                <w:rFonts w:eastAsia="Calibri"/>
                <w:b/>
                <w:sz w:val="24"/>
                <w:szCs w:val="24"/>
                <w:lang w:eastAsia="en-US"/>
              </w:rPr>
            </w:pPr>
          </w:p>
        </w:tc>
        <w:tc>
          <w:tcPr>
            <w:tcW w:w="4553" w:type="dxa"/>
            <w:shd w:val="clear" w:color="auto" w:fill="auto"/>
          </w:tcPr>
          <w:p w14:paraId="08A5340E" w14:textId="77777777" w:rsidR="00AF4EEF" w:rsidRPr="00AF4EEF" w:rsidRDefault="00AF4EEF" w:rsidP="00AF4EEF">
            <w:pPr>
              <w:ind w:right="-72"/>
              <w:rPr>
                <w:rFonts w:eastAsia="Calibri"/>
                <w:b/>
                <w:sz w:val="24"/>
                <w:szCs w:val="24"/>
                <w:lang w:eastAsia="en-US"/>
              </w:rPr>
            </w:pPr>
            <w:r w:rsidRPr="00AF4EEF">
              <w:rPr>
                <w:rFonts w:eastAsia="Calibri"/>
                <w:b/>
                <w:sz w:val="24"/>
                <w:szCs w:val="24"/>
                <w:lang w:eastAsia="en-US"/>
              </w:rPr>
              <w:t xml:space="preserve">             (protokols Nr.22, 130.p.)</w:t>
            </w:r>
          </w:p>
        </w:tc>
      </w:tr>
    </w:tbl>
    <w:p w14:paraId="32037208" w14:textId="77777777" w:rsidR="00AF4EEF" w:rsidRPr="00AF4EEF" w:rsidRDefault="00AF4EEF" w:rsidP="00AF4EEF">
      <w:pPr>
        <w:ind w:right="567"/>
        <w:jc w:val="center"/>
        <w:rPr>
          <w:rFonts w:eastAsia="Calibri"/>
          <w:b/>
          <w:bCs/>
          <w:sz w:val="24"/>
          <w:szCs w:val="22"/>
          <w:lang w:eastAsia="en-US"/>
        </w:rPr>
      </w:pPr>
    </w:p>
    <w:p w14:paraId="493A7B8A" w14:textId="77777777" w:rsidR="00AF4EEF" w:rsidRPr="00AF4EEF" w:rsidRDefault="00AF4EEF" w:rsidP="00AF4EEF">
      <w:pPr>
        <w:ind w:right="567"/>
        <w:jc w:val="center"/>
        <w:rPr>
          <w:rFonts w:eastAsia="Calibri"/>
          <w:b/>
          <w:bCs/>
          <w:sz w:val="24"/>
          <w:szCs w:val="24"/>
          <w:lang w:eastAsia="en-US"/>
        </w:rPr>
      </w:pPr>
      <w:r w:rsidRPr="00AF4EEF">
        <w:rPr>
          <w:rFonts w:eastAsia="Calibri"/>
          <w:b/>
          <w:bCs/>
          <w:sz w:val="24"/>
          <w:szCs w:val="22"/>
          <w:lang w:eastAsia="en-US"/>
        </w:rPr>
        <w:t>Grozījumi Gulbenes novada domes 2020.gada 24.janvāra saistošajos noteikumos Nr.1 “Par Gulbenes novada pašvaldības budžetu 2020.gadam”</w:t>
      </w:r>
    </w:p>
    <w:p w14:paraId="63A246C8" w14:textId="77777777" w:rsidR="00AF4EEF" w:rsidRPr="00AF4EEF" w:rsidRDefault="00AF4EEF" w:rsidP="00AF4EEF">
      <w:pPr>
        <w:ind w:left="5040"/>
        <w:jc w:val="both"/>
        <w:rPr>
          <w:rFonts w:eastAsia="Calibri"/>
          <w:sz w:val="24"/>
          <w:szCs w:val="24"/>
          <w:lang w:eastAsia="en-US"/>
        </w:rPr>
      </w:pPr>
    </w:p>
    <w:p w14:paraId="638244D7" w14:textId="77777777" w:rsidR="00AF4EEF" w:rsidRPr="00AF4EEF" w:rsidRDefault="00AF4EEF" w:rsidP="00AF4EEF">
      <w:pPr>
        <w:ind w:left="5040"/>
        <w:jc w:val="both"/>
        <w:rPr>
          <w:rFonts w:eastAsia="Calibri"/>
          <w:sz w:val="24"/>
          <w:szCs w:val="24"/>
          <w:lang w:eastAsia="en-US"/>
        </w:rPr>
      </w:pPr>
      <w:r w:rsidRPr="00AF4EEF">
        <w:rPr>
          <w:rFonts w:eastAsia="Calibri"/>
          <w:sz w:val="24"/>
          <w:szCs w:val="24"/>
          <w:lang w:eastAsia="en-US"/>
        </w:rPr>
        <w:t>Izdoti saskaņā ar likuma „Par pašvaldībām” 21.panta pirmās daļas</w:t>
      </w:r>
      <w:r w:rsidRPr="00AF4EEF">
        <w:rPr>
          <w:rFonts w:eastAsia="Calibri"/>
          <w:sz w:val="24"/>
          <w:szCs w:val="24"/>
          <w:lang w:eastAsia="en-US"/>
        </w:rPr>
        <w:tab/>
        <w:t xml:space="preserve"> 2.punktu, 46.pantu un likuma „Par pašvaldību budžetiem” 16. un 17.pantiem</w:t>
      </w:r>
    </w:p>
    <w:p w14:paraId="1797D24F" w14:textId="77777777" w:rsidR="00AF4EEF" w:rsidRPr="00AF4EEF" w:rsidRDefault="00AF4EEF" w:rsidP="00AF4EEF">
      <w:pPr>
        <w:widowControl w:val="0"/>
        <w:spacing w:line="360" w:lineRule="auto"/>
        <w:ind w:firstLine="567"/>
        <w:jc w:val="both"/>
        <w:rPr>
          <w:rFonts w:eastAsia="Calibri"/>
          <w:sz w:val="16"/>
          <w:szCs w:val="16"/>
          <w:lang w:eastAsia="en-US"/>
        </w:rPr>
      </w:pPr>
    </w:p>
    <w:p w14:paraId="366BF13F" w14:textId="77777777" w:rsidR="00AF4EEF" w:rsidRPr="00AF4EEF" w:rsidRDefault="00AF4EEF" w:rsidP="00AF4EEF">
      <w:pPr>
        <w:widowControl w:val="0"/>
        <w:spacing w:line="360" w:lineRule="auto"/>
        <w:ind w:firstLine="567"/>
        <w:jc w:val="both"/>
        <w:rPr>
          <w:sz w:val="24"/>
          <w:szCs w:val="24"/>
        </w:rPr>
      </w:pPr>
      <w:r w:rsidRPr="00AF4EEF">
        <w:rPr>
          <w:sz w:val="24"/>
          <w:szCs w:val="24"/>
        </w:rPr>
        <w:t xml:space="preserve">1. APSTIPRINĀT Gulbenes novada pašvaldības pamatbudžetu 2020.gadam – ieņēmumos </w:t>
      </w:r>
      <w:r w:rsidRPr="00AF4EEF">
        <w:rPr>
          <w:b/>
          <w:bCs/>
          <w:sz w:val="24"/>
          <w:szCs w:val="24"/>
        </w:rPr>
        <w:t>30 149 480</w:t>
      </w:r>
      <w:r w:rsidRPr="00AF4EEF">
        <w:rPr>
          <w:rFonts w:eastAsia="Calibri"/>
          <w:b/>
          <w:sz w:val="24"/>
          <w:szCs w:val="22"/>
          <w:lang w:eastAsia="en-US"/>
        </w:rPr>
        <w:t xml:space="preserve"> </w:t>
      </w:r>
      <w:proofErr w:type="spellStart"/>
      <w:r w:rsidRPr="00AF4EEF">
        <w:rPr>
          <w:sz w:val="24"/>
          <w:szCs w:val="24"/>
        </w:rPr>
        <w:t>euro</w:t>
      </w:r>
      <w:proofErr w:type="spellEnd"/>
      <w:r w:rsidRPr="00AF4EEF">
        <w:rPr>
          <w:sz w:val="24"/>
          <w:szCs w:val="24"/>
        </w:rPr>
        <w:t xml:space="preserve"> apmērā, izdevumos </w:t>
      </w:r>
      <w:r w:rsidRPr="00AF4EEF">
        <w:rPr>
          <w:b/>
          <w:bCs/>
          <w:sz w:val="24"/>
          <w:szCs w:val="24"/>
        </w:rPr>
        <w:t>34 137 042</w:t>
      </w:r>
      <w:r w:rsidRPr="00AF4EEF">
        <w:rPr>
          <w:rFonts w:eastAsia="Calibri"/>
          <w:b/>
          <w:sz w:val="24"/>
          <w:szCs w:val="22"/>
          <w:lang w:eastAsia="en-US"/>
        </w:rPr>
        <w:t xml:space="preserve"> </w:t>
      </w:r>
      <w:proofErr w:type="spellStart"/>
      <w:r w:rsidRPr="00AF4EEF">
        <w:rPr>
          <w:sz w:val="24"/>
          <w:szCs w:val="24"/>
        </w:rPr>
        <w:t>euro</w:t>
      </w:r>
      <w:proofErr w:type="spellEnd"/>
      <w:r w:rsidRPr="00AF4EEF">
        <w:rPr>
          <w:sz w:val="24"/>
          <w:szCs w:val="24"/>
        </w:rPr>
        <w:t xml:space="preserve"> apmērā, finansēšanā </w:t>
      </w:r>
      <w:r w:rsidRPr="00AF4EEF">
        <w:rPr>
          <w:rFonts w:eastAsia="Calibri"/>
          <w:b/>
          <w:sz w:val="24"/>
          <w:szCs w:val="22"/>
          <w:lang w:eastAsia="en-US"/>
        </w:rPr>
        <w:t xml:space="preserve">3 987 562 </w:t>
      </w:r>
      <w:proofErr w:type="spellStart"/>
      <w:r w:rsidRPr="00AF4EEF">
        <w:rPr>
          <w:sz w:val="24"/>
          <w:szCs w:val="24"/>
        </w:rPr>
        <w:t>euro</w:t>
      </w:r>
      <w:proofErr w:type="spellEnd"/>
      <w:r w:rsidRPr="00AF4EEF">
        <w:rPr>
          <w:sz w:val="24"/>
          <w:szCs w:val="24"/>
        </w:rPr>
        <w:t>, saskaņā ar 1.pielikumu.</w:t>
      </w:r>
    </w:p>
    <w:p w14:paraId="6612E1D7" w14:textId="77777777" w:rsidR="00AF4EEF" w:rsidRPr="00AF4EEF" w:rsidRDefault="00AF4EEF" w:rsidP="00AF4EEF">
      <w:pPr>
        <w:widowControl w:val="0"/>
        <w:spacing w:line="360" w:lineRule="auto"/>
        <w:ind w:firstLine="567"/>
        <w:jc w:val="both"/>
        <w:rPr>
          <w:sz w:val="24"/>
          <w:szCs w:val="24"/>
        </w:rPr>
      </w:pPr>
      <w:r w:rsidRPr="00AF4EEF">
        <w:rPr>
          <w:sz w:val="24"/>
          <w:szCs w:val="24"/>
        </w:rPr>
        <w:t>2. APSTIPRINĀT Gulbenes novada pašvaldības pamatbudžeta 2020.gadam ieņēmumus, izdevumus un finansēšanu pa struktūrvienībām saskaņā ar 2.pielikumu.</w:t>
      </w:r>
    </w:p>
    <w:p w14:paraId="7D6EDAC8" w14:textId="77777777" w:rsidR="00AF4EEF" w:rsidRPr="00AF4EEF" w:rsidRDefault="00AF4EEF" w:rsidP="00AF4EEF">
      <w:pPr>
        <w:spacing w:line="360" w:lineRule="auto"/>
        <w:ind w:firstLine="567"/>
        <w:jc w:val="both"/>
        <w:rPr>
          <w:sz w:val="24"/>
          <w:szCs w:val="24"/>
        </w:rPr>
      </w:pPr>
      <w:r w:rsidRPr="00AF4EEF">
        <w:rPr>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20CC1728" w14:textId="77777777" w:rsidR="00AF4EEF" w:rsidRPr="00AF4EEF" w:rsidRDefault="00AF4EEF" w:rsidP="00AF4EEF">
      <w:pPr>
        <w:spacing w:line="360" w:lineRule="auto"/>
        <w:ind w:firstLine="567"/>
        <w:jc w:val="both"/>
        <w:rPr>
          <w:sz w:val="24"/>
          <w:szCs w:val="24"/>
        </w:rPr>
      </w:pPr>
      <w:r w:rsidRPr="00AF4EEF">
        <w:rPr>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50A10D9B" w14:textId="77777777" w:rsidR="00AF4EEF" w:rsidRPr="00AF4EEF" w:rsidRDefault="00AF4EEF" w:rsidP="00AF4EEF">
      <w:pPr>
        <w:spacing w:line="360" w:lineRule="auto"/>
        <w:ind w:firstLine="567"/>
        <w:jc w:val="both"/>
        <w:rPr>
          <w:sz w:val="24"/>
          <w:szCs w:val="24"/>
        </w:rPr>
      </w:pPr>
      <w:r w:rsidRPr="00AF4EEF">
        <w:rPr>
          <w:sz w:val="24"/>
          <w:szCs w:val="24"/>
        </w:rPr>
        <w:t>5. NOTEIKT, ka Gulbenes novada pašvaldības Ekonomikas nodaļai budžeta ieņēmumu neizpildes gadījumā jāveic budžeta grozījumi, samazinot izdevumu daļu.</w:t>
      </w:r>
    </w:p>
    <w:p w14:paraId="4D93D65D" w14:textId="77777777" w:rsidR="00AF4EEF" w:rsidRPr="00AF4EEF" w:rsidRDefault="00AF4EEF" w:rsidP="00AF4EEF">
      <w:pPr>
        <w:spacing w:line="360" w:lineRule="auto"/>
        <w:ind w:firstLine="567"/>
        <w:jc w:val="both"/>
        <w:rPr>
          <w:sz w:val="24"/>
          <w:szCs w:val="24"/>
        </w:rPr>
      </w:pPr>
      <w:r w:rsidRPr="00AF4EEF">
        <w:rPr>
          <w:sz w:val="24"/>
          <w:szCs w:val="24"/>
        </w:rPr>
        <w:t>6. NOTEIKT, ka Gulbenes novada pašvaldības Ekonomikas nodaļai un Grāmatvedības nodaļai saskaņā ar noslēgtajiem kredītlīgumiem 2020.gadā jānodrošina bankas un valsts kases kredītu un kredītu procentu samaksa.</w:t>
      </w:r>
    </w:p>
    <w:p w14:paraId="3B938C92" w14:textId="77777777" w:rsidR="00AF4EEF" w:rsidRPr="00AF4EEF" w:rsidRDefault="00AF4EEF" w:rsidP="00AF4EEF">
      <w:pPr>
        <w:spacing w:line="360" w:lineRule="auto"/>
        <w:ind w:firstLine="567"/>
        <w:jc w:val="both"/>
        <w:rPr>
          <w:sz w:val="24"/>
          <w:szCs w:val="24"/>
          <w:lang w:eastAsia="en-US"/>
        </w:rPr>
      </w:pPr>
      <w:r w:rsidRPr="00AF4EEF">
        <w:rPr>
          <w:sz w:val="24"/>
          <w:szCs w:val="24"/>
          <w:lang w:eastAsia="en-US"/>
        </w:rPr>
        <w:t>7. NOTEIKT, ka novada pārvalžu, iestāžu un pasākumu tāmēs jāparedz izdevumi, kas nepieciešami, lai segtu iepriekšējo periodu parādus par saņemtajām precēm un pakalpojumiem.</w:t>
      </w:r>
    </w:p>
    <w:p w14:paraId="26848E43" w14:textId="77777777" w:rsidR="00AF4EEF" w:rsidRPr="00AF4EEF" w:rsidRDefault="00AF4EEF" w:rsidP="00AF4EEF">
      <w:pPr>
        <w:ind w:right="-2"/>
        <w:jc w:val="both"/>
        <w:rPr>
          <w:sz w:val="24"/>
          <w:szCs w:val="24"/>
          <w:lang w:eastAsia="en-US"/>
        </w:rPr>
      </w:pPr>
    </w:p>
    <w:p w14:paraId="46527648" w14:textId="77777777" w:rsidR="00AF4EEF" w:rsidRPr="00AF4EEF" w:rsidRDefault="00AF4EEF" w:rsidP="00AF4EEF">
      <w:pPr>
        <w:ind w:right="-2"/>
        <w:jc w:val="both"/>
        <w:rPr>
          <w:sz w:val="24"/>
          <w:szCs w:val="24"/>
          <w:lang w:eastAsia="en-US"/>
        </w:rPr>
      </w:pPr>
      <w:r w:rsidRPr="00AF4EEF">
        <w:rPr>
          <w:sz w:val="24"/>
          <w:szCs w:val="24"/>
          <w:lang w:eastAsia="en-US"/>
        </w:rPr>
        <w:t>Gulbenes novada domes priekšsēdētājs</w:t>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proofErr w:type="spellStart"/>
      <w:r w:rsidRPr="00AF4EEF">
        <w:rPr>
          <w:sz w:val="24"/>
          <w:szCs w:val="24"/>
          <w:lang w:eastAsia="en-US"/>
        </w:rPr>
        <w:t>N.Audzišs</w:t>
      </w:r>
      <w:proofErr w:type="spellEnd"/>
    </w:p>
    <w:p w14:paraId="64908F1B" w14:textId="77777777" w:rsidR="00AF4EEF" w:rsidRPr="00AF4EEF" w:rsidRDefault="00AF4EEF" w:rsidP="00AF4EEF">
      <w:pPr>
        <w:ind w:right="-2"/>
        <w:jc w:val="both"/>
        <w:rPr>
          <w:sz w:val="24"/>
          <w:szCs w:val="24"/>
          <w:lang w:eastAsia="en-US"/>
        </w:rPr>
      </w:pPr>
      <w:r w:rsidRPr="00AF4EEF">
        <w:rPr>
          <w:sz w:val="24"/>
          <w:szCs w:val="24"/>
          <w:lang w:eastAsia="en-US"/>
        </w:rPr>
        <w:t xml:space="preserve">Sagatavoja: </w:t>
      </w:r>
      <w:proofErr w:type="spellStart"/>
      <w:r w:rsidRPr="00AF4EEF">
        <w:rPr>
          <w:sz w:val="24"/>
          <w:szCs w:val="24"/>
          <w:lang w:eastAsia="en-US"/>
        </w:rPr>
        <w:t>A.Rauza</w:t>
      </w:r>
      <w:proofErr w:type="spellEnd"/>
      <w:r w:rsidRPr="00AF4EEF">
        <w:rPr>
          <w:sz w:val="24"/>
          <w:szCs w:val="24"/>
          <w:lang w:eastAsia="en-US"/>
        </w:rPr>
        <w:t xml:space="preserve">, </w:t>
      </w:r>
      <w:proofErr w:type="spellStart"/>
      <w:r w:rsidRPr="00AF4EEF">
        <w:rPr>
          <w:sz w:val="24"/>
          <w:szCs w:val="24"/>
          <w:lang w:eastAsia="en-US"/>
        </w:rPr>
        <w:t>S.Mickeviča</w:t>
      </w:r>
      <w:bookmarkEnd w:id="53"/>
      <w:proofErr w:type="spellEnd"/>
    </w:p>
    <w:tbl>
      <w:tblPr>
        <w:tblW w:w="0" w:type="auto"/>
        <w:tblLook w:val="01E0" w:firstRow="1" w:lastRow="1" w:firstColumn="1" w:lastColumn="1" w:noHBand="0" w:noVBand="0"/>
      </w:tblPr>
      <w:tblGrid>
        <w:gridCol w:w="4960"/>
        <w:gridCol w:w="3562"/>
      </w:tblGrid>
      <w:tr w:rsidR="00AF4EEF" w:rsidRPr="00AF4EEF" w14:paraId="2512CF45" w14:textId="77777777" w:rsidTr="004D215E">
        <w:tc>
          <w:tcPr>
            <w:tcW w:w="4960" w:type="dxa"/>
            <w:hideMark/>
          </w:tcPr>
          <w:p w14:paraId="5D567EA2" w14:textId="77777777" w:rsidR="00AF4EEF" w:rsidRPr="00AF4EEF" w:rsidRDefault="00AF4EEF" w:rsidP="00AF4EEF">
            <w:pPr>
              <w:spacing w:after="200" w:line="276" w:lineRule="auto"/>
              <w:jc w:val="right"/>
              <w:rPr>
                <w:rFonts w:eastAsia="Calibri"/>
                <w:sz w:val="24"/>
                <w:szCs w:val="24"/>
                <w:lang w:eastAsia="en-US"/>
              </w:rPr>
            </w:pPr>
            <w:r w:rsidRPr="00AF4EEF">
              <w:rPr>
                <w:rFonts w:eastAsia="Calibri"/>
                <w:noProof/>
                <w:sz w:val="24"/>
                <w:szCs w:val="24"/>
              </w:rPr>
              <w:lastRenderedPageBreak/>
              <w:drawing>
                <wp:inline distT="0" distB="0" distL="0" distR="0" wp14:anchorId="1D92395F" wp14:editId="0DAFC55C">
                  <wp:extent cx="617220" cy="693420"/>
                  <wp:effectExtent l="0" t="0" r="0" b="0"/>
                  <wp:docPr id="605" name="Attēls 60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7220" cy="693420"/>
                          </a:xfrm>
                          <a:prstGeom prst="rect">
                            <a:avLst/>
                          </a:prstGeom>
                          <a:noFill/>
                          <a:ln>
                            <a:noFill/>
                          </a:ln>
                        </pic:spPr>
                      </pic:pic>
                    </a:graphicData>
                  </a:graphic>
                </wp:inline>
              </w:drawing>
            </w:r>
          </w:p>
        </w:tc>
        <w:tc>
          <w:tcPr>
            <w:tcW w:w="3562" w:type="dxa"/>
          </w:tcPr>
          <w:p w14:paraId="5A450662" w14:textId="77777777" w:rsidR="00AF4EEF" w:rsidRPr="00AF4EEF" w:rsidRDefault="00AF4EEF" w:rsidP="00AF4EEF">
            <w:pPr>
              <w:spacing w:after="200" w:line="276" w:lineRule="auto"/>
              <w:ind w:left="709"/>
              <w:rPr>
                <w:rFonts w:eastAsia="Calibri"/>
                <w:sz w:val="24"/>
                <w:szCs w:val="24"/>
                <w:lang w:eastAsia="en-US"/>
              </w:rPr>
            </w:pPr>
          </w:p>
        </w:tc>
      </w:tr>
      <w:tr w:rsidR="00AF4EEF" w:rsidRPr="00AF4EEF" w14:paraId="50BB8AD4" w14:textId="77777777" w:rsidTr="004D215E">
        <w:tc>
          <w:tcPr>
            <w:tcW w:w="8522" w:type="dxa"/>
            <w:gridSpan w:val="2"/>
            <w:hideMark/>
          </w:tcPr>
          <w:p w14:paraId="5DA65298" w14:textId="77777777" w:rsidR="00AF4EEF" w:rsidRPr="00AF4EEF" w:rsidRDefault="00AF4EEF" w:rsidP="00AF4EEF">
            <w:pPr>
              <w:spacing w:before="240"/>
              <w:jc w:val="center"/>
              <w:rPr>
                <w:rFonts w:eastAsia="Calibri"/>
                <w:b/>
                <w:sz w:val="24"/>
                <w:szCs w:val="24"/>
                <w:lang w:eastAsia="en-US"/>
              </w:rPr>
            </w:pPr>
            <w:r w:rsidRPr="00AF4EEF">
              <w:rPr>
                <w:rFonts w:eastAsia="Calibri"/>
                <w:b/>
                <w:sz w:val="24"/>
                <w:szCs w:val="24"/>
                <w:lang w:eastAsia="en-US"/>
              </w:rPr>
              <w:t>GULBENES NOVADA PAŠVALDĪBA</w:t>
            </w:r>
          </w:p>
        </w:tc>
      </w:tr>
      <w:tr w:rsidR="00AF4EEF" w:rsidRPr="00AF4EEF" w14:paraId="66D6104A" w14:textId="77777777" w:rsidTr="004D215E">
        <w:tc>
          <w:tcPr>
            <w:tcW w:w="8522" w:type="dxa"/>
            <w:gridSpan w:val="2"/>
            <w:hideMark/>
          </w:tcPr>
          <w:p w14:paraId="45C9B949" w14:textId="77777777" w:rsidR="00AF4EEF" w:rsidRPr="00AF4EEF" w:rsidRDefault="00AF4EEF" w:rsidP="00AF4EEF">
            <w:pPr>
              <w:ind w:left="709"/>
              <w:jc w:val="center"/>
              <w:rPr>
                <w:rFonts w:eastAsia="Calibri"/>
                <w:sz w:val="24"/>
                <w:szCs w:val="24"/>
                <w:lang w:eastAsia="en-US"/>
              </w:rPr>
            </w:pPr>
            <w:proofErr w:type="spellStart"/>
            <w:r w:rsidRPr="00AF4EEF">
              <w:rPr>
                <w:rFonts w:eastAsia="Calibri"/>
                <w:sz w:val="24"/>
                <w:szCs w:val="24"/>
                <w:lang w:eastAsia="en-US"/>
              </w:rPr>
              <w:t>Reģ</w:t>
            </w:r>
            <w:proofErr w:type="spellEnd"/>
            <w:r w:rsidRPr="00AF4EEF">
              <w:rPr>
                <w:rFonts w:eastAsia="Calibri"/>
                <w:sz w:val="24"/>
                <w:szCs w:val="24"/>
                <w:lang w:eastAsia="en-US"/>
              </w:rPr>
              <w:t>. Nr. 90009116327</w:t>
            </w:r>
          </w:p>
        </w:tc>
      </w:tr>
      <w:tr w:rsidR="00AF4EEF" w:rsidRPr="00AF4EEF" w14:paraId="3D2E7366" w14:textId="77777777" w:rsidTr="004D215E">
        <w:tc>
          <w:tcPr>
            <w:tcW w:w="8522" w:type="dxa"/>
            <w:gridSpan w:val="2"/>
            <w:hideMark/>
          </w:tcPr>
          <w:p w14:paraId="3D3BE0DE" w14:textId="77777777" w:rsidR="00AF4EEF" w:rsidRPr="00AF4EEF" w:rsidRDefault="00AF4EEF" w:rsidP="00AF4EEF">
            <w:pPr>
              <w:ind w:left="709"/>
              <w:jc w:val="center"/>
              <w:rPr>
                <w:rFonts w:eastAsia="Calibri"/>
                <w:sz w:val="24"/>
                <w:szCs w:val="24"/>
                <w:lang w:eastAsia="en-US"/>
              </w:rPr>
            </w:pPr>
            <w:r w:rsidRPr="00AF4EEF">
              <w:rPr>
                <w:rFonts w:eastAsia="Calibri"/>
                <w:sz w:val="24"/>
                <w:szCs w:val="24"/>
                <w:lang w:eastAsia="en-US"/>
              </w:rPr>
              <w:t>Ābeļu iela 2, Gulbene, Gulbenes nov., LV-4401</w:t>
            </w:r>
          </w:p>
        </w:tc>
      </w:tr>
      <w:tr w:rsidR="00AF4EEF" w:rsidRPr="00AF4EEF" w14:paraId="0FCFFE09" w14:textId="77777777" w:rsidTr="004D215E">
        <w:tc>
          <w:tcPr>
            <w:tcW w:w="8522" w:type="dxa"/>
            <w:gridSpan w:val="2"/>
            <w:hideMark/>
          </w:tcPr>
          <w:p w14:paraId="3A0DE639" w14:textId="77777777" w:rsidR="00AF4EEF" w:rsidRPr="00AF4EEF" w:rsidRDefault="00AF4EEF" w:rsidP="00AF4EEF">
            <w:pPr>
              <w:pBdr>
                <w:bottom w:val="single" w:sz="12" w:space="1" w:color="auto"/>
              </w:pBdr>
              <w:jc w:val="center"/>
              <w:rPr>
                <w:rFonts w:eastAsia="Calibri"/>
                <w:sz w:val="24"/>
                <w:szCs w:val="24"/>
                <w:lang w:eastAsia="en-US"/>
              </w:rPr>
            </w:pPr>
            <w:r w:rsidRPr="00AF4EEF">
              <w:rPr>
                <w:rFonts w:eastAsia="Calibri"/>
                <w:sz w:val="24"/>
                <w:szCs w:val="24"/>
                <w:lang w:eastAsia="en-US"/>
              </w:rPr>
              <w:t>Tālrunis 64497710, fakss 64497730, e-pasts: dome@gulbene.lv, www.gulbene.lv</w:t>
            </w:r>
          </w:p>
          <w:p w14:paraId="4245EE33" w14:textId="77777777" w:rsidR="00AF4EEF" w:rsidRPr="00AF4EEF" w:rsidRDefault="00AF4EEF" w:rsidP="00AF4EEF">
            <w:pPr>
              <w:ind w:left="709"/>
              <w:jc w:val="center"/>
              <w:rPr>
                <w:rFonts w:eastAsia="Calibri"/>
                <w:sz w:val="24"/>
                <w:szCs w:val="24"/>
                <w:lang w:eastAsia="en-US"/>
              </w:rPr>
            </w:pP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r w:rsidRPr="00AF4EEF">
              <w:rPr>
                <w:rFonts w:eastAsia="Calibri"/>
                <w:sz w:val="24"/>
                <w:szCs w:val="24"/>
                <w:lang w:eastAsia="en-US"/>
              </w:rPr>
              <w:softHyphen/>
            </w:r>
          </w:p>
        </w:tc>
      </w:tr>
    </w:tbl>
    <w:p w14:paraId="39515B23" w14:textId="77777777" w:rsidR="00AF4EEF" w:rsidRPr="00AF4EEF" w:rsidRDefault="00AF4EEF" w:rsidP="00AF4EEF">
      <w:pPr>
        <w:spacing w:after="200" w:line="276" w:lineRule="auto"/>
        <w:jc w:val="center"/>
        <w:rPr>
          <w:rFonts w:eastAsia="Calibri"/>
          <w:b/>
          <w:bCs/>
          <w:caps/>
          <w:sz w:val="24"/>
          <w:szCs w:val="24"/>
          <w:lang w:eastAsia="en-US"/>
        </w:rPr>
      </w:pPr>
      <w:r w:rsidRPr="00AF4EEF">
        <w:rPr>
          <w:rFonts w:eastAsia="Calibri"/>
          <w:b/>
          <w:bCs/>
          <w:caps/>
          <w:sz w:val="24"/>
          <w:szCs w:val="24"/>
          <w:lang w:eastAsia="en-US"/>
        </w:rPr>
        <w:t>Paskaidrojuma raksts</w:t>
      </w:r>
    </w:p>
    <w:p w14:paraId="01222C94" w14:textId="77777777" w:rsidR="00AF4EEF" w:rsidRPr="00AF4EEF" w:rsidRDefault="00AF4EEF" w:rsidP="00AF4EEF">
      <w:pPr>
        <w:spacing w:line="276" w:lineRule="auto"/>
        <w:jc w:val="center"/>
        <w:rPr>
          <w:rFonts w:eastAsia="Calibri"/>
          <w:b/>
          <w:bCs/>
          <w:sz w:val="24"/>
          <w:szCs w:val="24"/>
          <w:lang w:eastAsia="en-US"/>
        </w:rPr>
      </w:pPr>
      <w:r w:rsidRPr="00AF4EEF">
        <w:rPr>
          <w:rFonts w:eastAsia="Calibri"/>
          <w:b/>
          <w:bCs/>
          <w:sz w:val="24"/>
          <w:szCs w:val="24"/>
          <w:lang w:eastAsia="en-US"/>
        </w:rPr>
        <w:t>Gulbenes novada domes 2020.gada 30.decembra saistošajiem noteikumiem Nr. 33</w:t>
      </w:r>
    </w:p>
    <w:p w14:paraId="1714DB99" w14:textId="77777777" w:rsidR="00AF4EEF" w:rsidRPr="00AF4EEF" w:rsidRDefault="00AF4EEF" w:rsidP="00AF4EEF">
      <w:pPr>
        <w:spacing w:line="276" w:lineRule="auto"/>
        <w:jc w:val="center"/>
        <w:rPr>
          <w:b/>
          <w:bCs/>
          <w:sz w:val="24"/>
          <w:szCs w:val="24"/>
        </w:rPr>
      </w:pPr>
      <w:r w:rsidRPr="00AF4EEF">
        <w:rPr>
          <w:b/>
          <w:bCs/>
          <w:sz w:val="24"/>
          <w:szCs w:val="24"/>
        </w:rPr>
        <w:t>Grozījumi Gulbenes novada domes 2020.gada 24.janvāra saistošajos noteikumos Nr.1 “Par Gulbenes novada pašvaldības budžetu 2020.gadam”</w:t>
      </w:r>
    </w:p>
    <w:p w14:paraId="1639280B" w14:textId="77777777" w:rsidR="00AF4EEF" w:rsidRPr="00AF4EEF" w:rsidRDefault="00AF4EEF" w:rsidP="00AF4EEF">
      <w:pPr>
        <w:spacing w:after="200" w:line="276" w:lineRule="auto"/>
        <w:ind w:firstLine="709"/>
        <w:jc w:val="both"/>
        <w:rPr>
          <w:rFonts w:eastAsia="Calibri"/>
          <w:sz w:val="4"/>
          <w:szCs w:val="4"/>
          <w:lang w:eastAsia="en-US"/>
        </w:rPr>
      </w:pPr>
    </w:p>
    <w:p w14:paraId="29C1FA76" w14:textId="77777777" w:rsidR="00AF4EEF" w:rsidRPr="00AF4EEF" w:rsidRDefault="00AF4EEF" w:rsidP="00AF4EEF">
      <w:pPr>
        <w:spacing w:after="200" w:line="276" w:lineRule="auto"/>
        <w:ind w:firstLine="709"/>
        <w:jc w:val="both"/>
        <w:rPr>
          <w:rFonts w:eastAsia="Calibri"/>
          <w:sz w:val="24"/>
          <w:szCs w:val="24"/>
          <w:lang w:eastAsia="en-US"/>
        </w:rPr>
      </w:pPr>
      <w:r w:rsidRPr="00AF4EEF">
        <w:rPr>
          <w:rFonts w:eastAsia="Calibri"/>
          <w:sz w:val="24"/>
          <w:szCs w:val="24"/>
          <w:lang w:eastAsia="en-US"/>
        </w:rPr>
        <w:t>Gulbenes novada pašvaldība veikusi Gulbenes novada pašvaldības budžeta 2020.gadam analīzi. Analīze veikta budžeta ieņēmumu, izdevumu un finansēšanas daļā. Ņemot vērā Gulbenes novada domes pieņemtos lēmumus, Gulbenes novada pašvaldības iestāžu un struktūrvienību noslēgtos līgumus un budžeta izpildes atskaites, kā arī situāciju valstī saistībā ar Covid-19 vīrusa izplatību un mācību procesa nodrošināšanu, ir sagatavoti Gulbenes novada pašvaldības 2020.gada budžeta grozījumi.</w:t>
      </w:r>
    </w:p>
    <w:p w14:paraId="11B25580" w14:textId="77777777" w:rsidR="00AF4EEF" w:rsidRPr="00AF4EEF" w:rsidRDefault="00AF4EEF" w:rsidP="00AF4EEF">
      <w:pPr>
        <w:spacing w:after="200" w:line="276" w:lineRule="auto"/>
        <w:ind w:firstLine="709"/>
        <w:jc w:val="both"/>
        <w:rPr>
          <w:rFonts w:eastAsia="Calibri"/>
          <w:b/>
          <w:bCs/>
          <w:i/>
          <w:iCs/>
          <w:sz w:val="24"/>
          <w:szCs w:val="24"/>
          <w:lang w:eastAsia="en-US"/>
        </w:rPr>
      </w:pPr>
      <w:r w:rsidRPr="00AF4EEF">
        <w:rPr>
          <w:rFonts w:eastAsia="Calibri"/>
          <w:b/>
          <w:bCs/>
          <w:i/>
          <w:iCs/>
          <w:sz w:val="24"/>
          <w:szCs w:val="24"/>
          <w:lang w:eastAsia="en-US"/>
        </w:rPr>
        <w:t>Gulbenes novada pašvaldības ieņēmumi</w:t>
      </w:r>
    </w:p>
    <w:p w14:paraId="0186DC6B" w14:textId="77777777" w:rsidR="00AF4EEF" w:rsidRPr="00AF4EEF" w:rsidRDefault="00AF4EEF" w:rsidP="00AF4EEF">
      <w:pPr>
        <w:spacing w:after="200" w:line="276" w:lineRule="auto"/>
        <w:ind w:firstLine="709"/>
        <w:jc w:val="both"/>
        <w:rPr>
          <w:rFonts w:eastAsia="Calibri"/>
          <w:b/>
          <w:bCs/>
          <w:i/>
          <w:iCs/>
          <w:sz w:val="24"/>
          <w:szCs w:val="24"/>
          <w:lang w:eastAsia="en-US"/>
        </w:rPr>
      </w:pPr>
      <w:r w:rsidRPr="00AF4EEF">
        <w:rPr>
          <w:rFonts w:eastAsia="Calibri"/>
          <w:sz w:val="24"/>
          <w:szCs w:val="24"/>
          <w:lang w:eastAsia="en-US"/>
        </w:rPr>
        <w:t xml:space="preserve">Gulbenes novada pašvaldības budžeta ieņēmumu palielinājums par 889 577 </w:t>
      </w:r>
      <w:proofErr w:type="spellStart"/>
      <w:r w:rsidRPr="00AF4EEF">
        <w:rPr>
          <w:rFonts w:eastAsia="Calibri"/>
          <w:i/>
          <w:iCs/>
          <w:sz w:val="24"/>
          <w:szCs w:val="24"/>
          <w:lang w:eastAsia="en-US"/>
        </w:rPr>
        <w:t>euro</w:t>
      </w:r>
      <w:proofErr w:type="spellEnd"/>
      <w:r w:rsidRPr="00AF4EEF">
        <w:rPr>
          <w:rFonts w:eastAsia="Calibri"/>
          <w:sz w:val="24"/>
          <w:szCs w:val="24"/>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AF4EEF" w:rsidRPr="00AF4EEF" w14:paraId="61104767" w14:textId="77777777" w:rsidTr="004D215E">
        <w:trPr>
          <w:trHeight w:val="936"/>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C2A696" w14:textId="77777777" w:rsidR="00AF4EEF" w:rsidRPr="00AF4EEF" w:rsidRDefault="00AF4EEF" w:rsidP="00AF4EEF">
            <w:pPr>
              <w:jc w:val="center"/>
              <w:rPr>
                <w:b/>
                <w:bCs/>
                <w:color w:val="000000"/>
                <w:sz w:val="22"/>
                <w:szCs w:val="22"/>
              </w:rPr>
            </w:pPr>
            <w:r w:rsidRPr="00AF4EEF">
              <w:rPr>
                <w:b/>
                <w:bCs/>
                <w:color w:val="000000"/>
                <w:sz w:val="22"/>
                <w:szCs w:val="22"/>
              </w:rPr>
              <w:t>Ieņēmumi</w:t>
            </w:r>
          </w:p>
        </w:tc>
        <w:tc>
          <w:tcPr>
            <w:tcW w:w="1766" w:type="dxa"/>
            <w:tcBorders>
              <w:top w:val="single" w:sz="4" w:space="0" w:color="000000"/>
              <w:left w:val="nil"/>
              <w:bottom w:val="single" w:sz="4" w:space="0" w:color="000000"/>
              <w:right w:val="single" w:sz="4" w:space="0" w:color="000000"/>
            </w:tcBorders>
            <w:shd w:val="clear" w:color="auto" w:fill="auto"/>
            <w:vAlign w:val="center"/>
            <w:hideMark/>
          </w:tcPr>
          <w:p w14:paraId="1F7DA30C" w14:textId="77777777" w:rsidR="00AF4EEF" w:rsidRPr="00AF4EEF" w:rsidRDefault="00AF4EEF" w:rsidP="00AF4EEF">
            <w:pPr>
              <w:jc w:val="center"/>
              <w:rPr>
                <w:b/>
                <w:bCs/>
                <w:color w:val="000000"/>
                <w:sz w:val="22"/>
                <w:szCs w:val="22"/>
              </w:rPr>
            </w:pPr>
            <w:r w:rsidRPr="00AF4EEF">
              <w:rPr>
                <w:b/>
                <w:bCs/>
                <w:color w:val="000000"/>
                <w:sz w:val="22"/>
                <w:szCs w:val="22"/>
              </w:rPr>
              <w:t xml:space="preserve">Apstiprināts 2020. gadam uz 24.09.2020., </w:t>
            </w:r>
            <w:proofErr w:type="spellStart"/>
            <w:r w:rsidRPr="00AF4EEF">
              <w:rPr>
                <w:b/>
                <w:bCs/>
                <w:i/>
                <w:iCs/>
                <w:color w:val="000000"/>
                <w:sz w:val="22"/>
                <w:szCs w:val="22"/>
              </w:rPr>
              <w:t>euro</w:t>
            </w:r>
            <w:proofErr w:type="spellEnd"/>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14:paraId="31E4C2D3" w14:textId="77777777" w:rsidR="00AF4EEF" w:rsidRPr="00AF4EEF" w:rsidRDefault="00AF4EEF" w:rsidP="00AF4EEF">
            <w:pPr>
              <w:jc w:val="center"/>
              <w:rPr>
                <w:b/>
                <w:bCs/>
                <w:color w:val="000000"/>
                <w:sz w:val="22"/>
                <w:szCs w:val="22"/>
              </w:rPr>
            </w:pPr>
            <w:r w:rsidRPr="00AF4EEF">
              <w:rPr>
                <w:b/>
                <w:bCs/>
                <w:color w:val="000000"/>
                <w:sz w:val="22"/>
                <w:szCs w:val="22"/>
              </w:rPr>
              <w:t xml:space="preserve">Grozījumi (+/-), </w:t>
            </w:r>
            <w:proofErr w:type="spellStart"/>
            <w:r w:rsidRPr="00AF4EEF">
              <w:rPr>
                <w:b/>
                <w:bCs/>
                <w:i/>
                <w:iCs/>
                <w:color w:val="000000"/>
                <w:sz w:val="22"/>
                <w:szCs w:val="22"/>
              </w:rPr>
              <w:t>euro</w:t>
            </w:r>
            <w:proofErr w:type="spellEnd"/>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14:paraId="3012ECB9" w14:textId="77777777" w:rsidR="00AF4EEF" w:rsidRPr="00AF4EEF" w:rsidRDefault="00AF4EEF" w:rsidP="00AF4EEF">
            <w:pPr>
              <w:jc w:val="center"/>
              <w:rPr>
                <w:b/>
                <w:bCs/>
                <w:color w:val="000000"/>
                <w:sz w:val="22"/>
                <w:szCs w:val="22"/>
              </w:rPr>
            </w:pPr>
            <w:r w:rsidRPr="00AF4EEF">
              <w:rPr>
                <w:b/>
                <w:bCs/>
                <w:color w:val="000000"/>
                <w:sz w:val="22"/>
                <w:szCs w:val="22"/>
              </w:rPr>
              <w:t xml:space="preserve">Apstiprināts 2020. gadam uz 30.12.2020., </w:t>
            </w:r>
            <w:proofErr w:type="spellStart"/>
            <w:r w:rsidRPr="00AF4EEF">
              <w:rPr>
                <w:b/>
                <w:bCs/>
                <w:i/>
                <w:iCs/>
                <w:color w:val="000000"/>
                <w:sz w:val="22"/>
                <w:szCs w:val="22"/>
              </w:rPr>
              <w:t>euro</w:t>
            </w:r>
            <w:proofErr w:type="spellEnd"/>
          </w:p>
        </w:tc>
      </w:tr>
      <w:tr w:rsidR="00AF4EEF" w:rsidRPr="00AF4EEF" w14:paraId="20EB4AA9" w14:textId="77777777" w:rsidTr="004D215E">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901E39" w14:textId="77777777" w:rsidR="00AF4EEF" w:rsidRPr="00AF4EEF" w:rsidRDefault="00AF4EEF" w:rsidP="00AF4EEF">
            <w:pPr>
              <w:rPr>
                <w:color w:val="000000"/>
                <w:sz w:val="24"/>
                <w:szCs w:val="24"/>
              </w:rPr>
            </w:pPr>
            <w:r w:rsidRPr="00AF4EEF">
              <w:rPr>
                <w:color w:val="000000"/>
                <w:sz w:val="24"/>
                <w:szCs w:val="24"/>
              </w:rPr>
              <w:t>Ienākuma nodokļi</w:t>
            </w:r>
          </w:p>
        </w:tc>
        <w:tc>
          <w:tcPr>
            <w:tcW w:w="1766" w:type="dxa"/>
            <w:tcBorders>
              <w:top w:val="nil"/>
              <w:left w:val="nil"/>
              <w:bottom w:val="single" w:sz="4" w:space="0" w:color="000000"/>
              <w:right w:val="single" w:sz="4" w:space="0" w:color="000000"/>
            </w:tcBorders>
            <w:shd w:val="clear" w:color="auto" w:fill="auto"/>
            <w:vAlign w:val="bottom"/>
            <w:hideMark/>
          </w:tcPr>
          <w:p w14:paraId="5BE44872" w14:textId="77777777" w:rsidR="00AF4EEF" w:rsidRPr="00AF4EEF" w:rsidRDefault="00AF4EEF" w:rsidP="00AF4EEF">
            <w:pPr>
              <w:jc w:val="center"/>
              <w:rPr>
                <w:color w:val="000000"/>
                <w:sz w:val="24"/>
                <w:szCs w:val="24"/>
              </w:rPr>
            </w:pPr>
            <w:r w:rsidRPr="00AF4EEF">
              <w:rPr>
                <w:color w:val="000000"/>
                <w:sz w:val="24"/>
                <w:szCs w:val="24"/>
              </w:rPr>
              <w:t>10 270 539</w:t>
            </w:r>
          </w:p>
        </w:tc>
        <w:tc>
          <w:tcPr>
            <w:tcW w:w="1203" w:type="dxa"/>
            <w:tcBorders>
              <w:top w:val="nil"/>
              <w:left w:val="nil"/>
              <w:bottom w:val="single" w:sz="4" w:space="0" w:color="000000"/>
              <w:right w:val="single" w:sz="4" w:space="0" w:color="000000"/>
            </w:tcBorders>
            <w:shd w:val="clear" w:color="auto" w:fill="auto"/>
          </w:tcPr>
          <w:p w14:paraId="5FBC3227" w14:textId="77777777" w:rsidR="00AF4EEF" w:rsidRPr="00AF4EEF" w:rsidRDefault="00AF4EEF" w:rsidP="00AF4EEF">
            <w:pPr>
              <w:jc w:val="center"/>
              <w:rPr>
                <w:color w:val="000000"/>
                <w:sz w:val="24"/>
                <w:szCs w:val="24"/>
              </w:rPr>
            </w:pPr>
            <w:r w:rsidRPr="00AF4EEF">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51DCDBDB" w14:textId="77777777" w:rsidR="00AF4EEF" w:rsidRPr="00AF4EEF" w:rsidRDefault="00AF4EEF" w:rsidP="00AF4EEF">
            <w:pPr>
              <w:jc w:val="center"/>
              <w:rPr>
                <w:color w:val="000000"/>
                <w:sz w:val="24"/>
                <w:szCs w:val="24"/>
              </w:rPr>
            </w:pPr>
            <w:r w:rsidRPr="00AF4EEF">
              <w:rPr>
                <w:color w:val="000000"/>
                <w:sz w:val="24"/>
                <w:szCs w:val="24"/>
              </w:rPr>
              <w:t>10 270 539</w:t>
            </w:r>
          </w:p>
        </w:tc>
      </w:tr>
      <w:tr w:rsidR="00AF4EEF" w:rsidRPr="00AF4EEF" w14:paraId="68937810" w14:textId="77777777" w:rsidTr="004D215E">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7D9BF0A9" w14:textId="77777777" w:rsidR="00AF4EEF" w:rsidRPr="00AF4EEF" w:rsidRDefault="00AF4EEF" w:rsidP="00AF4EEF">
            <w:pPr>
              <w:rPr>
                <w:color w:val="000000"/>
                <w:sz w:val="24"/>
                <w:szCs w:val="24"/>
              </w:rPr>
            </w:pPr>
            <w:r w:rsidRPr="00AF4EEF">
              <w:rPr>
                <w:color w:val="000000"/>
                <w:sz w:val="24"/>
                <w:szCs w:val="24"/>
              </w:rPr>
              <w:t>Īpašuma nodokļi</w:t>
            </w:r>
          </w:p>
        </w:tc>
        <w:tc>
          <w:tcPr>
            <w:tcW w:w="1766" w:type="dxa"/>
            <w:tcBorders>
              <w:top w:val="nil"/>
              <w:left w:val="nil"/>
              <w:bottom w:val="single" w:sz="4" w:space="0" w:color="000000"/>
              <w:right w:val="single" w:sz="4" w:space="0" w:color="000000"/>
            </w:tcBorders>
            <w:shd w:val="clear" w:color="auto" w:fill="auto"/>
            <w:vAlign w:val="bottom"/>
            <w:hideMark/>
          </w:tcPr>
          <w:p w14:paraId="626C773B" w14:textId="77777777" w:rsidR="00AF4EEF" w:rsidRPr="00AF4EEF" w:rsidRDefault="00AF4EEF" w:rsidP="00AF4EEF">
            <w:pPr>
              <w:jc w:val="center"/>
              <w:rPr>
                <w:color w:val="000000"/>
                <w:sz w:val="24"/>
                <w:szCs w:val="24"/>
              </w:rPr>
            </w:pPr>
            <w:r w:rsidRPr="00AF4EEF">
              <w:rPr>
                <w:color w:val="000000"/>
                <w:sz w:val="24"/>
                <w:szCs w:val="24"/>
              </w:rPr>
              <w:t>1 270 322</w:t>
            </w:r>
          </w:p>
        </w:tc>
        <w:tc>
          <w:tcPr>
            <w:tcW w:w="1203" w:type="dxa"/>
            <w:tcBorders>
              <w:top w:val="nil"/>
              <w:left w:val="nil"/>
              <w:bottom w:val="single" w:sz="4" w:space="0" w:color="000000"/>
              <w:right w:val="single" w:sz="4" w:space="0" w:color="000000"/>
            </w:tcBorders>
            <w:shd w:val="clear" w:color="auto" w:fill="auto"/>
          </w:tcPr>
          <w:p w14:paraId="76270BBD" w14:textId="77777777" w:rsidR="00AF4EEF" w:rsidRPr="00AF4EEF" w:rsidRDefault="00AF4EEF" w:rsidP="00AF4EEF">
            <w:pPr>
              <w:jc w:val="center"/>
              <w:rPr>
                <w:color w:val="000000"/>
                <w:sz w:val="24"/>
                <w:szCs w:val="24"/>
              </w:rPr>
            </w:pPr>
            <w:r w:rsidRPr="00AF4EEF">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52FA54C9" w14:textId="77777777" w:rsidR="00AF4EEF" w:rsidRPr="00AF4EEF" w:rsidRDefault="00AF4EEF" w:rsidP="00AF4EEF">
            <w:pPr>
              <w:jc w:val="center"/>
              <w:rPr>
                <w:color w:val="000000"/>
                <w:sz w:val="24"/>
                <w:szCs w:val="24"/>
              </w:rPr>
            </w:pPr>
            <w:r w:rsidRPr="00AF4EEF">
              <w:rPr>
                <w:color w:val="000000"/>
                <w:sz w:val="24"/>
                <w:szCs w:val="24"/>
              </w:rPr>
              <w:t>1 270 322</w:t>
            </w:r>
          </w:p>
        </w:tc>
      </w:tr>
      <w:tr w:rsidR="00AF4EEF" w:rsidRPr="00AF4EEF" w14:paraId="0BD5CC8F" w14:textId="77777777" w:rsidTr="004D215E">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7C71DDDE" w14:textId="77777777" w:rsidR="00AF4EEF" w:rsidRPr="00AF4EEF" w:rsidRDefault="00AF4EEF" w:rsidP="00AF4EEF">
            <w:pPr>
              <w:rPr>
                <w:color w:val="000000"/>
                <w:sz w:val="24"/>
                <w:szCs w:val="24"/>
              </w:rPr>
            </w:pPr>
            <w:r w:rsidRPr="00AF4EEF">
              <w:rPr>
                <w:color w:val="000000"/>
                <w:sz w:val="24"/>
                <w:szCs w:val="24"/>
              </w:rPr>
              <w:t>Nodokļi par pakalpojumiem un precēm</w:t>
            </w:r>
          </w:p>
        </w:tc>
        <w:tc>
          <w:tcPr>
            <w:tcW w:w="1766" w:type="dxa"/>
            <w:tcBorders>
              <w:top w:val="nil"/>
              <w:left w:val="nil"/>
              <w:bottom w:val="single" w:sz="4" w:space="0" w:color="000000"/>
              <w:right w:val="single" w:sz="4" w:space="0" w:color="000000"/>
            </w:tcBorders>
            <w:shd w:val="clear" w:color="auto" w:fill="auto"/>
            <w:vAlign w:val="bottom"/>
            <w:hideMark/>
          </w:tcPr>
          <w:p w14:paraId="3759889B" w14:textId="77777777" w:rsidR="00AF4EEF" w:rsidRPr="00AF4EEF" w:rsidRDefault="00AF4EEF" w:rsidP="00AF4EEF">
            <w:pPr>
              <w:jc w:val="center"/>
              <w:rPr>
                <w:color w:val="000000"/>
                <w:sz w:val="24"/>
                <w:szCs w:val="24"/>
              </w:rPr>
            </w:pPr>
            <w:r w:rsidRPr="00AF4EEF">
              <w:rPr>
                <w:color w:val="000000"/>
                <w:sz w:val="24"/>
                <w:szCs w:val="24"/>
              </w:rPr>
              <w:t>120 884</w:t>
            </w:r>
          </w:p>
        </w:tc>
        <w:tc>
          <w:tcPr>
            <w:tcW w:w="1203" w:type="dxa"/>
            <w:tcBorders>
              <w:top w:val="nil"/>
              <w:left w:val="nil"/>
              <w:bottom w:val="single" w:sz="4" w:space="0" w:color="000000"/>
              <w:right w:val="single" w:sz="4" w:space="0" w:color="000000"/>
            </w:tcBorders>
            <w:shd w:val="clear" w:color="auto" w:fill="auto"/>
          </w:tcPr>
          <w:p w14:paraId="00DA7F00" w14:textId="77777777" w:rsidR="00AF4EEF" w:rsidRPr="00AF4EEF" w:rsidRDefault="00AF4EEF" w:rsidP="00AF4EEF">
            <w:pPr>
              <w:jc w:val="center"/>
              <w:rPr>
                <w:color w:val="000000"/>
                <w:sz w:val="24"/>
                <w:szCs w:val="24"/>
              </w:rPr>
            </w:pPr>
            <w:r w:rsidRPr="00AF4EEF">
              <w:rPr>
                <w:color w:val="000000"/>
                <w:sz w:val="24"/>
                <w:szCs w:val="24"/>
              </w:rPr>
              <w:t>33 930</w:t>
            </w:r>
          </w:p>
        </w:tc>
        <w:tc>
          <w:tcPr>
            <w:tcW w:w="1709" w:type="dxa"/>
            <w:tcBorders>
              <w:top w:val="nil"/>
              <w:left w:val="nil"/>
              <w:bottom w:val="single" w:sz="4" w:space="0" w:color="000000"/>
              <w:right w:val="single" w:sz="4" w:space="0" w:color="000000"/>
            </w:tcBorders>
            <w:shd w:val="clear" w:color="auto" w:fill="auto"/>
          </w:tcPr>
          <w:p w14:paraId="5946CA90" w14:textId="77777777" w:rsidR="00AF4EEF" w:rsidRPr="00AF4EEF" w:rsidRDefault="00AF4EEF" w:rsidP="00AF4EEF">
            <w:pPr>
              <w:jc w:val="center"/>
              <w:rPr>
                <w:color w:val="000000"/>
                <w:sz w:val="24"/>
                <w:szCs w:val="24"/>
              </w:rPr>
            </w:pPr>
            <w:r w:rsidRPr="00AF4EEF">
              <w:rPr>
                <w:color w:val="000000"/>
                <w:sz w:val="24"/>
                <w:szCs w:val="24"/>
              </w:rPr>
              <w:t>154 814</w:t>
            </w:r>
          </w:p>
        </w:tc>
      </w:tr>
      <w:tr w:rsidR="00AF4EEF" w:rsidRPr="00AF4EEF" w14:paraId="1BA0790F" w14:textId="77777777" w:rsidTr="004D215E">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24154B83" w14:textId="77777777" w:rsidR="00AF4EEF" w:rsidRPr="00AF4EEF" w:rsidRDefault="00AF4EEF" w:rsidP="00AF4EEF">
            <w:pPr>
              <w:rPr>
                <w:color w:val="000000"/>
                <w:sz w:val="24"/>
                <w:szCs w:val="24"/>
              </w:rPr>
            </w:pPr>
            <w:r w:rsidRPr="00AF4EEF">
              <w:rPr>
                <w:color w:val="000000"/>
                <w:sz w:val="24"/>
                <w:szCs w:val="24"/>
              </w:rPr>
              <w:t>Ieņēmumi no uzņēmējdarbības un īpašuma</w:t>
            </w:r>
          </w:p>
        </w:tc>
        <w:tc>
          <w:tcPr>
            <w:tcW w:w="1766" w:type="dxa"/>
            <w:tcBorders>
              <w:top w:val="nil"/>
              <w:left w:val="nil"/>
              <w:bottom w:val="single" w:sz="4" w:space="0" w:color="000000"/>
              <w:right w:val="single" w:sz="4" w:space="0" w:color="000000"/>
            </w:tcBorders>
            <w:shd w:val="clear" w:color="auto" w:fill="auto"/>
            <w:vAlign w:val="bottom"/>
            <w:hideMark/>
          </w:tcPr>
          <w:p w14:paraId="5FFEB7F4" w14:textId="77777777" w:rsidR="00AF4EEF" w:rsidRPr="00AF4EEF" w:rsidRDefault="00AF4EEF" w:rsidP="00AF4EEF">
            <w:pPr>
              <w:jc w:val="center"/>
              <w:rPr>
                <w:color w:val="000000"/>
                <w:sz w:val="24"/>
                <w:szCs w:val="24"/>
              </w:rPr>
            </w:pPr>
            <w:r w:rsidRPr="00AF4EEF">
              <w:rPr>
                <w:color w:val="000000"/>
                <w:sz w:val="24"/>
                <w:szCs w:val="24"/>
              </w:rPr>
              <w:t>100 000</w:t>
            </w:r>
          </w:p>
        </w:tc>
        <w:tc>
          <w:tcPr>
            <w:tcW w:w="1203" w:type="dxa"/>
            <w:tcBorders>
              <w:top w:val="nil"/>
              <w:left w:val="nil"/>
              <w:bottom w:val="single" w:sz="4" w:space="0" w:color="000000"/>
              <w:right w:val="single" w:sz="4" w:space="0" w:color="000000"/>
            </w:tcBorders>
            <w:shd w:val="clear" w:color="auto" w:fill="auto"/>
          </w:tcPr>
          <w:p w14:paraId="49E403E6" w14:textId="77777777" w:rsidR="00AF4EEF" w:rsidRPr="00AF4EEF" w:rsidRDefault="00AF4EEF" w:rsidP="00AF4EEF">
            <w:pPr>
              <w:jc w:val="center"/>
              <w:rPr>
                <w:color w:val="000000"/>
                <w:sz w:val="24"/>
                <w:szCs w:val="24"/>
              </w:rPr>
            </w:pPr>
            <w:r w:rsidRPr="00AF4EEF">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4B767CD9" w14:textId="77777777" w:rsidR="00AF4EEF" w:rsidRPr="00AF4EEF" w:rsidRDefault="00AF4EEF" w:rsidP="00AF4EEF">
            <w:pPr>
              <w:jc w:val="center"/>
              <w:rPr>
                <w:color w:val="000000"/>
                <w:sz w:val="24"/>
                <w:szCs w:val="24"/>
              </w:rPr>
            </w:pPr>
            <w:r w:rsidRPr="00AF4EEF">
              <w:rPr>
                <w:color w:val="000000"/>
                <w:sz w:val="24"/>
                <w:szCs w:val="24"/>
              </w:rPr>
              <w:t>100 000</w:t>
            </w:r>
          </w:p>
        </w:tc>
      </w:tr>
      <w:tr w:rsidR="00AF4EEF" w:rsidRPr="00AF4EEF" w14:paraId="27159E2B" w14:textId="77777777" w:rsidTr="004D215E">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76510153" w14:textId="77777777" w:rsidR="00AF4EEF" w:rsidRPr="00AF4EEF" w:rsidRDefault="00AF4EEF" w:rsidP="00AF4EEF">
            <w:pPr>
              <w:rPr>
                <w:color w:val="000000"/>
                <w:sz w:val="24"/>
                <w:szCs w:val="24"/>
              </w:rPr>
            </w:pPr>
            <w:r w:rsidRPr="00AF4EEF">
              <w:rPr>
                <w:color w:val="000000"/>
                <w:sz w:val="24"/>
                <w:szCs w:val="24"/>
              </w:rPr>
              <w:t>Valsts (pašvaldību) nodevas un kancelejas nodevas</w:t>
            </w:r>
          </w:p>
        </w:tc>
        <w:tc>
          <w:tcPr>
            <w:tcW w:w="1766" w:type="dxa"/>
            <w:tcBorders>
              <w:top w:val="nil"/>
              <w:left w:val="nil"/>
              <w:bottom w:val="single" w:sz="4" w:space="0" w:color="000000"/>
              <w:right w:val="single" w:sz="4" w:space="0" w:color="000000"/>
            </w:tcBorders>
            <w:shd w:val="clear" w:color="auto" w:fill="auto"/>
            <w:vAlign w:val="bottom"/>
            <w:hideMark/>
          </w:tcPr>
          <w:p w14:paraId="1CACB4EE" w14:textId="77777777" w:rsidR="00AF4EEF" w:rsidRPr="00AF4EEF" w:rsidRDefault="00AF4EEF" w:rsidP="00AF4EEF">
            <w:pPr>
              <w:jc w:val="center"/>
              <w:rPr>
                <w:color w:val="000000"/>
                <w:sz w:val="24"/>
                <w:szCs w:val="24"/>
              </w:rPr>
            </w:pPr>
            <w:r w:rsidRPr="00AF4EEF">
              <w:rPr>
                <w:color w:val="000000"/>
                <w:sz w:val="24"/>
                <w:szCs w:val="24"/>
              </w:rPr>
              <w:t>14 800</w:t>
            </w:r>
          </w:p>
        </w:tc>
        <w:tc>
          <w:tcPr>
            <w:tcW w:w="1203" w:type="dxa"/>
            <w:tcBorders>
              <w:top w:val="nil"/>
              <w:left w:val="nil"/>
              <w:bottom w:val="single" w:sz="4" w:space="0" w:color="000000"/>
              <w:right w:val="single" w:sz="4" w:space="0" w:color="000000"/>
            </w:tcBorders>
            <w:shd w:val="clear" w:color="auto" w:fill="auto"/>
          </w:tcPr>
          <w:p w14:paraId="28A5D7F8" w14:textId="77777777" w:rsidR="00AF4EEF" w:rsidRPr="00AF4EEF" w:rsidRDefault="00AF4EEF" w:rsidP="00AF4EEF">
            <w:pPr>
              <w:jc w:val="center"/>
              <w:rPr>
                <w:color w:val="000000"/>
                <w:sz w:val="24"/>
                <w:szCs w:val="24"/>
              </w:rPr>
            </w:pPr>
            <w:r w:rsidRPr="00AF4EEF">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7D5AFFD6" w14:textId="77777777" w:rsidR="00AF4EEF" w:rsidRPr="00AF4EEF" w:rsidRDefault="00AF4EEF" w:rsidP="00AF4EEF">
            <w:pPr>
              <w:jc w:val="center"/>
              <w:rPr>
                <w:color w:val="000000"/>
                <w:sz w:val="24"/>
                <w:szCs w:val="24"/>
              </w:rPr>
            </w:pPr>
            <w:r w:rsidRPr="00AF4EEF">
              <w:rPr>
                <w:color w:val="000000"/>
                <w:sz w:val="24"/>
                <w:szCs w:val="24"/>
              </w:rPr>
              <w:t>14 800</w:t>
            </w:r>
          </w:p>
        </w:tc>
      </w:tr>
      <w:tr w:rsidR="00AF4EEF" w:rsidRPr="00AF4EEF" w14:paraId="790394DA" w14:textId="77777777" w:rsidTr="004D215E">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0361A0FB" w14:textId="77777777" w:rsidR="00AF4EEF" w:rsidRPr="00AF4EEF" w:rsidRDefault="00AF4EEF" w:rsidP="00AF4EEF">
            <w:pPr>
              <w:rPr>
                <w:color w:val="000000"/>
                <w:sz w:val="24"/>
                <w:szCs w:val="24"/>
              </w:rPr>
            </w:pPr>
            <w:r w:rsidRPr="00AF4EEF">
              <w:rPr>
                <w:color w:val="000000"/>
                <w:sz w:val="24"/>
                <w:szCs w:val="24"/>
              </w:rPr>
              <w:t>Naudas sodi un sankcijas</w:t>
            </w:r>
          </w:p>
        </w:tc>
        <w:tc>
          <w:tcPr>
            <w:tcW w:w="1766" w:type="dxa"/>
            <w:tcBorders>
              <w:top w:val="nil"/>
              <w:left w:val="nil"/>
              <w:bottom w:val="single" w:sz="4" w:space="0" w:color="000000"/>
              <w:right w:val="single" w:sz="4" w:space="0" w:color="000000"/>
            </w:tcBorders>
            <w:shd w:val="clear" w:color="auto" w:fill="auto"/>
            <w:vAlign w:val="bottom"/>
            <w:hideMark/>
          </w:tcPr>
          <w:p w14:paraId="536969FD" w14:textId="77777777" w:rsidR="00AF4EEF" w:rsidRPr="00AF4EEF" w:rsidRDefault="00AF4EEF" w:rsidP="00AF4EEF">
            <w:pPr>
              <w:jc w:val="center"/>
              <w:rPr>
                <w:color w:val="000000"/>
                <w:sz w:val="24"/>
                <w:szCs w:val="24"/>
              </w:rPr>
            </w:pPr>
            <w:r w:rsidRPr="00AF4EEF">
              <w:rPr>
                <w:color w:val="000000"/>
                <w:sz w:val="24"/>
                <w:szCs w:val="24"/>
              </w:rPr>
              <w:t>6 000</w:t>
            </w:r>
          </w:p>
        </w:tc>
        <w:tc>
          <w:tcPr>
            <w:tcW w:w="1203" w:type="dxa"/>
            <w:tcBorders>
              <w:top w:val="nil"/>
              <w:left w:val="nil"/>
              <w:bottom w:val="single" w:sz="4" w:space="0" w:color="000000"/>
              <w:right w:val="single" w:sz="4" w:space="0" w:color="000000"/>
            </w:tcBorders>
            <w:shd w:val="clear" w:color="auto" w:fill="auto"/>
          </w:tcPr>
          <w:p w14:paraId="0E140094" w14:textId="77777777" w:rsidR="00AF4EEF" w:rsidRPr="00AF4EEF" w:rsidRDefault="00AF4EEF" w:rsidP="00AF4EEF">
            <w:pPr>
              <w:jc w:val="center"/>
              <w:rPr>
                <w:color w:val="000000"/>
                <w:sz w:val="24"/>
                <w:szCs w:val="24"/>
              </w:rPr>
            </w:pPr>
            <w:r w:rsidRPr="00AF4EEF">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3066F64C" w14:textId="77777777" w:rsidR="00AF4EEF" w:rsidRPr="00AF4EEF" w:rsidRDefault="00AF4EEF" w:rsidP="00AF4EEF">
            <w:pPr>
              <w:jc w:val="center"/>
              <w:rPr>
                <w:color w:val="000000"/>
                <w:sz w:val="24"/>
                <w:szCs w:val="24"/>
              </w:rPr>
            </w:pPr>
            <w:r w:rsidRPr="00AF4EEF">
              <w:rPr>
                <w:color w:val="000000"/>
                <w:sz w:val="24"/>
                <w:szCs w:val="24"/>
              </w:rPr>
              <w:t>6 000</w:t>
            </w:r>
          </w:p>
        </w:tc>
      </w:tr>
      <w:tr w:rsidR="00AF4EEF" w:rsidRPr="00AF4EEF" w14:paraId="0A76F31D" w14:textId="77777777" w:rsidTr="004D215E">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197267D5" w14:textId="77777777" w:rsidR="00AF4EEF" w:rsidRPr="00AF4EEF" w:rsidRDefault="00AF4EEF" w:rsidP="00AF4EEF">
            <w:pPr>
              <w:rPr>
                <w:color w:val="000000"/>
                <w:sz w:val="24"/>
                <w:szCs w:val="24"/>
              </w:rPr>
            </w:pPr>
            <w:r w:rsidRPr="00AF4EEF">
              <w:rPr>
                <w:color w:val="000000"/>
                <w:sz w:val="24"/>
                <w:szCs w:val="24"/>
              </w:rPr>
              <w:t xml:space="preserve">Pārējie </w:t>
            </w:r>
            <w:proofErr w:type="spellStart"/>
            <w:r w:rsidRPr="00AF4EEF">
              <w:rPr>
                <w:color w:val="000000"/>
                <w:sz w:val="24"/>
                <w:szCs w:val="24"/>
              </w:rPr>
              <w:t>nenodokļu</w:t>
            </w:r>
            <w:proofErr w:type="spellEnd"/>
            <w:r w:rsidRPr="00AF4EEF">
              <w:rPr>
                <w:color w:val="000000"/>
                <w:sz w:val="24"/>
                <w:szCs w:val="24"/>
              </w:rPr>
              <w:t xml:space="preserve"> ieņēmumi</w:t>
            </w:r>
          </w:p>
        </w:tc>
        <w:tc>
          <w:tcPr>
            <w:tcW w:w="1766" w:type="dxa"/>
            <w:tcBorders>
              <w:top w:val="nil"/>
              <w:left w:val="nil"/>
              <w:bottom w:val="single" w:sz="4" w:space="0" w:color="000000"/>
              <w:right w:val="single" w:sz="4" w:space="0" w:color="000000"/>
            </w:tcBorders>
            <w:shd w:val="clear" w:color="auto" w:fill="auto"/>
            <w:vAlign w:val="bottom"/>
            <w:hideMark/>
          </w:tcPr>
          <w:p w14:paraId="55061AF0" w14:textId="77777777" w:rsidR="00AF4EEF" w:rsidRPr="00AF4EEF" w:rsidRDefault="00AF4EEF" w:rsidP="00AF4EEF">
            <w:pPr>
              <w:jc w:val="center"/>
              <w:rPr>
                <w:color w:val="000000"/>
                <w:sz w:val="24"/>
                <w:szCs w:val="24"/>
              </w:rPr>
            </w:pPr>
            <w:r w:rsidRPr="00AF4EEF">
              <w:rPr>
                <w:color w:val="000000"/>
                <w:sz w:val="24"/>
                <w:szCs w:val="24"/>
              </w:rPr>
              <w:t>23 500</w:t>
            </w:r>
          </w:p>
        </w:tc>
        <w:tc>
          <w:tcPr>
            <w:tcW w:w="1203" w:type="dxa"/>
            <w:tcBorders>
              <w:top w:val="nil"/>
              <w:left w:val="nil"/>
              <w:bottom w:val="single" w:sz="4" w:space="0" w:color="000000"/>
              <w:right w:val="single" w:sz="4" w:space="0" w:color="000000"/>
            </w:tcBorders>
            <w:shd w:val="clear" w:color="auto" w:fill="auto"/>
          </w:tcPr>
          <w:p w14:paraId="66444ABE" w14:textId="77777777" w:rsidR="00AF4EEF" w:rsidRPr="00AF4EEF" w:rsidRDefault="00AF4EEF" w:rsidP="00AF4EEF">
            <w:pPr>
              <w:jc w:val="center"/>
              <w:rPr>
                <w:color w:val="000000"/>
                <w:sz w:val="24"/>
                <w:szCs w:val="24"/>
              </w:rPr>
            </w:pPr>
            <w:r w:rsidRPr="00AF4EEF">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64F447E4" w14:textId="77777777" w:rsidR="00AF4EEF" w:rsidRPr="00AF4EEF" w:rsidRDefault="00AF4EEF" w:rsidP="00AF4EEF">
            <w:pPr>
              <w:jc w:val="center"/>
              <w:rPr>
                <w:color w:val="000000"/>
                <w:sz w:val="24"/>
                <w:szCs w:val="24"/>
              </w:rPr>
            </w:pPr>
            <w:r w:rsidRPr="00AF4EEF">
              <w:rPr>
                <w:color w:val="000000"/>
                <w:sz w:val="24"/>
                <w:szCs w:val="24"/>
              </w:rPr>
              <w:t>23 500</w:t>
            </w:r>
          </w:p>
        </w:tc>
      </w:tr>
      <w:tr w:rsidR="00AF4EEF" w:rsidRPr="00AF4EEF" w14:paraId="24076910" w14:textId="77777777" w:rsidTr="004D215E">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105947A0" w14:textId="77777777" w:rsidR="00AF4EEF" w:rsidRPr="00AF4EEF" w:rsidRDefault="00AF4EEF" w:rsidP="00AF4EEF">
            <w:pPr>
              <w:rPr>
                <w:color w:val="000000"/>
                <w:sz w:val="24"/>
                <w:szCs w:val="24"/>
              </w:rPr>
            </w:pPr>
            <w:r w:rsidRPr="00AF4EEF">
              <w:rPr>
                <w:color w:val="000000"/>
                <w:sz w:val="24"/>
                <w:szCs w:val="24"/>
              </w:rPr>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000000"/>
            </w:tcBorders>
            <w:shd w:val="clear" w:color="auto" w:fill="auto"/>
            <w:vAlign w:val="bottom"/>
            <w:hideMark/>
          </w:tcPr>
          <w:p w14:paraId="4C1D7F6B" w14:textId="77777777" w:rsidR="00AF4EEF" w:rsidRPr="00AF4EEF" w:rsidRDefault="00AF4EEF" w:rsidP="00AF4EEF">
            <w:pPr>
              <w:jc w:val="center"/>
              <w:rPr>
                <w:color w:val="000000"/>
                <w:sz w:val="24"/>
                <w:szCs w:val="24"/>
              </w:rPr>
            </w:pPr>
            <w:r w:rsidRPr="00AF4EEF">
              <w:rPr>
                <w:color w:val="000000"/>
                <w:sz w:val="24"/>
                <w:szCs w:val="24"/>
              </w:rPr>
              <w:t>395 500</w:t>
            </w:r>
          </w:p>
        </w:tc>
        <w:tc>
          <w:tcPr>
            <w:tcW w:w="1203" w:type="dxa"/>
            <w:tcBorders>
              <w:top w:val="nil"/>
              <w:left w:val="nil"/>
              <w:bottom w:val="single" w:sz="4" w:space="0" w:color="000000"/>
              <w:right w:val="single" w:sz="4" w:space="0" w:color="000000"/>
            </w:tcBorders>
            <w:shd w:val="clear" w:color="auto" w:fill="auto"/>
          </w:tcPr>
          <w:p w14:paraId="22AE11DA" w14:textId="77777777" w:rsidR="00AF4EEF" w:rsidRPr="00AF4EEF" w:rsidRDefault="00AF4EEF" w:rsidP="00AF4EEF">
            <w:pPr>
              <w:jc w:val="center"/>
              <w:rPr>
                <w:color w:val="000000"/>
                <w:sz w:val="24"/>
                <w:szCs w:val="24"/>
              </w:rPr>
            </w:pPr>
            <w:r w:rsidRPr="00AF4EEF">
              <w:rPr>
                <w:color w:val="000000"/>
                <w:sz w:val="24"/>
                <w:szCs w:val="24"/>
              </w:rPr>
              <w:t>0</w:t>
            </w:r>
          </w:p>
        </w:tc>
        <w:tc>
          <w:tcPr>
            <w:tcW w:w="1709" w:type="dxa"/>
            <w:tcBorders>
              <w:top w:val="nil"/>
              <w:left w:val="nil"/>
              <w:bottom w:val="single" w:sz="4" w:space="0" w:color="000000"/>
              <w:right w:val="single" w:sz="4" w:space="0" w:color="000000"/>
            </w:tcBorders>
            <w:shd w:val="clear" w:color="auto" w:fill="auto"/>
          </w:tcPr>
          <w:p w14:paraId="0AEF93D8" w14:textId="77777777" w:rsidR="00AF4EEF" w:rsidRPr="00AF4EEF" w:rsidRDefault="00AF4EEF" w:rsidP="00AF4EEF">
            <w:pPr>
              <w:jc w:val="center"/>
              <w:rPr>
                <w:color w:val="000000"/>
                <w:sz w:val="24"/>
                <w:szCs w:val="24"/>
              </w:rPr>
            </w:pPr>
            <w:r w:rsidRPr="00AF4EEF">
              <w:rPr>
                <w:color w:val="000000"/>
                <w:sz w:val="24"/>
                <w:szCs w:val="24"/>
              </w:rPr>
              <w:t>395 500</w:t>
            </w:r>
          </w:p>
        </w:tc>
      </w:tr>
      <w:tr w:rsidR="00AF4EEF" w:rsidRPr="00AF4EEF" w14:paraId="66E53CE0" w14:textId="77777777" w:rsidTr="004D215E">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4B564901" w14:textId="77777777" w:rsidR="00AF4EEF" w:rsidRPr="00AF4EEF" w:rsidRDefault="00AF4EEF" w:rsidP="00AF4EEF">
            <w:pPr>
              <w:rPr>
                <w:color w:val="000000"/>
                <w:sz w:val="24"/>
                <w:szCs w:val="24"/>
              </w:rPr>
            </w:pPr>
            <w:r w:rsidRPr="00AF4EEF">
              <w:rPr>
                <w:color w:val="000000"/>
                <w:sz w:val="24"/>
                <w:szCs w:val="24"/>
              </w:rPr>
              <w:t xml:space="preserve">No valsts budžeta daļēji finansētu atvasinātu publisku personu un budžeta nefinansētu iestāžu </w:t>
            </w:r>
            <w:proofErr w:type="spellStart"/>
            <w:r w:rsidRPr="00AF4EEF">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14:paraId="483B7C10" w14:textId="77777777" w:rsidR="00AF4EEF" w:rsidRPr="00AF4EEF" w:rsidRDefault="00AF4EEF" w:rsidP="00AF4EEF">
            <w:pPr>
              <w:jc w:val="center"/>
              <w:rPr>
                <w:color w:val="000000"/>
                <w:sz w:val="24"/>
                <w:szCs w:val="24"/>
              </w:rPr>
            </w:pPr>
            <w:r w:rsidRPr="00AF4EEF">
              <w:rPr>
                <w:color w:val="000000"/>
                <w:sz w:val="24"/>
                <w:szCs w:val="24"/>
              </w:rPr>
              <w:t>9 395</w:t>
            </w:r>
          </w:p>
        </w:tc>
        <w:tc>
          <w:tcPr>
            <w:tcW w:w="1203" w:type="dxa"/>
            <w:tcBorders>
              <w:top w:val="nil"/>
              <w:left w:val="nil"/>
              <w:bottom w:val="single" w:sz="4" w:space="0" w:color="000000"/>
              <w:right w:val="single" w:sz="4" w:space="0" w:color="000000"/>
            </w:tcBorders>
            <w:shd w:val="clear" w:color="auto" w:fill="auto"/>
          </w:tcPr>
          <w:p w14:paraId="2D133D57" w14:textId="77777777" w:rsidR="00AF4EEF" w:rsidRPr="00AF4EEF" w:rsidRDefault="00AF4EEF" w:rsidP="00AF4EEF">
            <w:pPr>
              <w:jc w:val="center"/>
              <w:rPr>
                <w:color w:val="000000"/>
                <w:sz w:val="24"/>
                <w:szCs w:val="24"/>
              </w:rPr>
            </w:pPr>
            <w:r w:rsidRPr="00AF4EEF">
              <w:rPr>
                <w:color w:val="000000"/>
                <w:sz w:val="24"/>
                <w:szCs w:val="24"/>
              </w:rPr>
              <w:t>3 635</w:t>
            </w:r>
          </w:p>
        </w:tc>
        <w:tc>
          <w:tcPr>
            <w:tcW w:w="1709" w:type="dxa"/>
            <w:tcBorders>
              <w:top w:val="nil"/>
              <w:left w:val="nil"/>
              <w:bottom w:val="single" w:sz="4" w:space="0" w:color="000000"/>
              <w:right w:val="single" w:sz="4" w:space="0" w:color="000000"/>
            </w:tcBorders>
            <w:shd w:val="clear" w:color="auto" w:fill="auto"/>
          </w:tcPr>
          <w:p w14:paraId="5625100A" w14:textId="77777777" w:rsidR="00AF4EEF" w:rsidRPr="00AF4EEF" w:rsidRDefault="00AF4EEF" w:rsidP="00AF4EEF">
            <w:pPr>
              <w:jc w:val="center"/>
              <w:rPr>
                <w:color w:val="000000"/>
                <w:sz w:val="24"/>
                <w:szCs w:val="24"/>
              </w:rPr>
            </w:pPr>
            <w:r w:rsidRPr="00AF4EEF">
              <w:rPr>
                <w:color w:val="000000"/>
                <w:sz w:val="24"/>
                <w:szCs w:val="24"/>
              </w:rPr>
              <w:t>13 030</w:t>
            </w:r>
          </w:p>
        </w:tc>
      </w:tr>
      <w:tr w:rsidR="00AF4EEF" w:rsidRPr="00AF4EEF" w14:paraId="12ABE6CC" w14:textId="77777777" w:rsidTr="004D215E">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35D5723" w14:textId="77777777" w:rsidR="00AF4EEF" w:rsidRPr="00AF4EEF" w:rsidRDefault="00AF4EEF" w:rsidP="00AF4EEF">
            <w:pPr>
              <w:rPr>
                <w:color w:val="000000"/>
                <w:sz w:val="24"/>
                <w:szCs w:val="24"/>
              </w:rPr>
            </w:pPr>
            <w:r w:rsidRPr="00AF4EEF">
              <w:rPr>
                <w:color w:val="000000"/>
                <w:sz w:val="24"/>
                <w:szCs w:val="24"/>
              </w:rPr>
              <w:t xml:space="preserve">Valsts budžeta </w:t>
            </w:r>
            <w:proofErr w:type="spellStart"/>
            <w:r w:rsidRPr="00AF4EEF">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14:paraId="2EE49390" w14:textId="77777777" w:rsidR="00AF4EEF" w:rsidRPr="00AF4EEF" w:rsidRDefault="00AF4EEF" w:rsidP="00AF4EEF">
            <w:pPr>
              <w:jc w:val="center"/>
              <w:rPr>
                <w:color w:val="000000"/>
                <w:sz w:val="24"/>
                <w:szCs w:val="24"/>
              </w:rPr>
            </w:pPr>
            <w:r w:rsidRPr="00AF4EEF">
              <w:rPr>
                <w:color w:val="000000"/>
                <w:sz w:val="24"/>
                <w:szCs w:val="24"/>
              </w:rPr>
              <w:t>14 394 756</w:t>
            </w:r>
          </w:p>
        </w:tc>
        <w:tc>
          <w:tcPr>
            <w:tcW w:w="1203" w:type="dxa"/>
            <w:tcBorders>
              <w:top w:val="nil"/>
              <w:left w:val="nil"/>
              <w:bottom w:val="single" w:sz="4" w:space="0" w:color="000000"/>
              <w:right w:val="single" w:sz="4" w:space="0" w:color="000000"/>
            </w:tcBorders>
            <w:shd w:val="clear" w:color="auto" w:fill="auto"/>
          </w:tcPr>
          <w:p w14:paraId="11FDB77C" w14:textId="77777777" w:rsidR="00AF4EEF" w:rsidRPr="00AF4EEF" w:rsidRDefault="00AF4EEF" w:rsidP="00AF4EEF">
            <w:pPr>
              <w:jc w:val="center"/>
              <w:rPr>
                <w:color w:val="000000"/>
                <w:sz w:val="24"/>
                <w:szCs w:val="24"/>
              </w:rPr>
            </w:pPr>
            <w:r w:rsidRPr="00AF4EEF">
              <w:rPr>
                <w:color w:val="000000"/>
                <w:sz w:val="24"/>
                <w:szCs w:val="24"/>
              </w:rPr>
              <w:t>741 804</w:t>
            </w:r>
          </w:p>
        </w:tc>
        <w:tc>
          <w:tcPr>
            <w:tcW w:w="1709" w:type="dxa"/>
            <w:tcBorders>
              <w:top w:val="nil"/>
              <w:left w:val="nil"/>
              <w:bottom w:val="single" w:sz="4" w:space="0" w:color="000000"/>
              <w:right w:val="single" w:sz="4" w:space="0" w:color="000000"/>
            </w:tcBorders>
            <w:shd w:val="clear" w:color="auto" w:fill="auto"/>
          </w:tcPr>
          <w:p w14:paraId="4D74BE0D" w14:textId="77777777" w:rsidR="00AF4EEF" w:rsidRPr="00AF4EEF" w:rsidRDefault="00AF4EEF" w:rsidP="00AF4EEF">
            <w:pPr>
              <w:jc w:val="center"/>
              <w:rPr>
                <w:color w:val="000000"/>
                <w:sz w:val="24"/>
                <w:szCs w:val="24"/>
              </w:rPr>
            </w:pPr>
            <w:r w:rsidRPr="00AF4EEF">
              <w:rPr>
                <w:color w:val="000000"/>
                <w:sz w:val="24"/>
                <w:szCs w:val="24"/>
              </w:rPr>
              <w:t>15 136 560</w:t>
            </w:r>
          </w:p>
        </w:tc>
      </w:tr>
      <w:tr w:rsidR="00AF4EEF" w:rsidRPr="00AF4EEF" w14:paraId="5ECA350E" w14:textId="77777777" w:rsidTr="004D215E">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7C1CD10" w14:textId="77777777" w:rsidR="00AF4EEF" w:rsidRPr="00AF4EEF" w:rsidRDefault="00AF4EEF" w:rsidP="00AF4EEF">
            <w:pPr>
              <w:rPr>
                <w:color w:val="000000"/>
                <w:sz w:val="24"/>
                <w:szCs w:val="24"/>
              </w:rPr>
            </w:pPr>
            <w:r w:rsidRPr="00AF4EEF">
              <w:rPr>
                <w:color w:val="000000"/>
                <w:sz w:val="24"/>
                <w:szCs w:val="24"/>
              </w:rPr>
              <w:t xml:space="preserve">Pašvaldību budžetu </w:t>
            </w:r>
            <w:proofErr w:type="spellStart"/>
            <w:r w:rsidRPr="00AF4EEF">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14:paraId="10E4DE6B" w14:textId="77777777" w:rsidR="00AF4EEF" w:rsidRPr="00AF4EEF" w:rsidRDefault="00AF4EEF" w:rsidP="00AF4EEF">
            <w:pPr>
              <w:jc w:val="center"/>
              <w:rPr>
                <w:color w:val="000000"/>
                <w:sz w:val="24"/>
                <w:szCs w:val="24"/>
              </w:rPr>
            </w:pPr>
            <w:r w:rsidRPr="00AF4EEF">
              <w:rPr>
                <w:color w:val="000000"/>
                <w:sz w:val="24"/>
                <w:szCs w:val="24"/>
              </w:rPr>
              <w:t>317 365</w:t>
            </w:r>
          </w:p>
        </w:tc>
        <w:tc>
          <w:tcPr>
            <w:tcW w:w="1203" w:type="dxa"/>
            <w:tcBorders>
              <w:top w:val="nil"/>
              <w:left w:val="nil"/>
              <w:bottom w:val="single" w:sz="4" w:space="0" w:color="000000"/>
              <w:right w:val="single" w:sz="4" w:space="0" w:color="000000"/>
            </w:tcBorders>
            <w:shd w:val="clear" w:color="auto" w:fill="auto"/>
          </w:tcPr>
          <w:p w14:paraId="37356F29" w14:textId="77777777" w:rsidR="00AF4EEF" w:rsidRPr="00AF4EEF" w:rsidRDefault="00AF4EEF" w:rsidP="00AF4EEF">
            <w:pPr>
              <w:jc w:val="center"/>
              <w:rPr>
                <w:color w:val="000000"/>
                <w:sz w:val="24"/>
                <w:szCs w:val="24"/>
              </w:rPr>
            </w:pPr>
            <w:r w:rsidRPr="00AF4EEF">
              <w:rPr>
                <w:color w:val="000000"/>
                <w:sz w:val="24"/>
                <w:szCs w:val="24"/>
              </w:rPr>
              <w:t>35 175</w:t>
            </w:r>
          </w:p>
        </w:tc>
        <w:tc>
          <w:tcPr>
            <w:tcW w:w="1709" w:type="dxa"/>
            <w:tcBorders>
              <w:top w:val="nil"/>
              <w:left w:val="nil"/>
              <w:bottom w:val="single" w:sz="4" w:space="0" w:color="000000"/>
              <w:right w:val="single" w:sz="4" w:space="0" w:color="000000"/>
            </w:tcBorders>
            <w:shd w:val="clear" w:color="auto" w:fill="auto"/>
          </w:tcPr>
          <w:p w14:paraId="17F64BE4" w14:textId="77777777" w:rsidR="00AF4EEF" w:rsidRPr="00AF4EEF" w:rsidRDefault="00AF4EEF" w:rsidP="00AF4EEF">
            <w:pPr>
              <w:jc w:val="center"/>
              <w:rPr>
                <w:color w:val="000000"/>
                <w:sz w:val="24"/>
                <w:szCs w:val="24"/>
              </w:rPr>
            </w:pPr>
            <w:r w:rsidRPr="00AF4EEF">
              <w:rPr>
                <w:color w:val="000000"/>
                <w:sz w:val="24"/>
                <w:szCs w:val="24"/>
              </w:rPr>
              <w:t>352 540</w:t>
            </w:r>
          </w:p>
        </w:tc>
      </w:tr>
      <w:tr w:rsidR="00AF4EEF" w:rsidRPr="00AF4EEF" w14:paraId="6BA3378E" w14:textId="77777777" w:rsidTr="004D215E">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E624204" w14:textId="77777777" w:rsidR="00AF4EEF" w:rsidRPr="00AF4EEF" w:rsidRDefault="00AF4EEF" w:rsidP="00AF4EEF">
            <w:pPr>
              <w:rPr>
                <w:color w:val="000000"/>
                <w:sz w:val="24"/>
                <w:szCs w:val="24"/>
              </w:rPr>
            </w:pPr>
            <w:r w:rsidRPr="00AF4EEF">
              <w:rPr>
                <w:color w:val="000000"/>
                <w:sz w:val="24"/>
                <w:szCs w:val="24"/>
              </w:rPr>
              <w:t>Budžeta iestāžu ieņēmumi</w:t>
            </w:r>
          </w:p>
        </w:tc>
        <w:tc>
          <w:tcPr>
            <w:tcW w:w="1766" w:type="dxa"/>
            <w:tcBorders>
              <w:top w:val="nil"/>
              <w:left w:val="nil"/>
              <w:bottom w:val="single" w:sz="4" w:space="0" w:color="auto"/>
              <w:right w:val="single" w:sz="4" w:space="0" w:color="000000"/>
            </w:tcBorders>
            <w:shd w:val="clear" w:color="auto" w:fill="auto"/>
            <w:vAlign w:val="bottom"/>
            <w:hideMark/>
          </w:tcPr>
          <w:p w14:paraId="6A8B4474" w14:textId="77777777" w:rsidR="00AF4EEF" w:rsidRPr="00AF4EEF" w:rsidRDefault="00AF4EEF" w:rsidP="00AF4EEF">
            <w:pPr>
              <w:jc w:val="center"/>
              <w:rPr>
                <w:color w:val="000000"/>
                <w:sz w:val="24"/>
                <w:szCs w:val="24"/>
              </w:rPr>
            </w:pPr>
            <w:r w:rsidRPr="00AF4EEF">
              <w:rPr>
                <w:color w:val="000000"/>
                <w:sz w:val="24"/>
                <w:szCs w:val="24"/>
              </w:rPr>
              <w:t>2 336 842</w:t>
            </w:r>
          </w:p>
        </w:tc>
        <w:tc>
          <w:tcPr>
            <w:tcW w:w="1203" w:type="dxa"/>
            <w:tcBorders>
              <w:top w:val="nil"/>
              <w:left w:val="nil"/>
              <w:bottom w:val="single" w:sz="4" w:space="0" w:color="auto"/>
              <w:right w:val="single" w:sz="4" w:space="0" w:color="000000"/>
            </w:tcBorders>
            <w:shd w:val="clear" w:color="auto" w:fill="auto"/>
          </w:tcPr>
          <w:p w14:paraId="7BCE0E66" w14:textId="77777777" w:rsidR="00AF4EEF" w:rsidRPr="00AF4EEF" w:rsidRDefault="00AF4EEF" w:rsidP="00AF4EEF">
            <w:pPr>
              <w:jc w:val="center"/>
              <w:rPr>
                <w:color w:val="000000"/>
                <w:sz w:val="24"/>
                <w:szCs w:val="24"/>
              </w:rPr>
            </w:pPr>
            <w:r w:rsidRPr="00AF4EEF">
              <w:rPr>
                <w:color w:val="000000"/>
                <w:sz w:val="24"/>
                <w:szCs w:val="24"/>
              </w:rPr>
              <w:t>75 033</w:t>
            </w:r>
          </w:p>
        </w:tc>
        <w:tc>
          <w:tcPr>
            <w:tcW w:w="1709" w:type="dxa"/>
            <w:tcBorders>
              <w:top w:val="nil"/>
              <w:left w:val="nil"/>
              <w:bottom w:val="single" w:sz="4" w:space="0" w:color="auto"/>
              <w:right w:val="single" w:sz="4" w:space="0" w:color="000000"/>
            </w:tcBorders>
            <w:shd w:val="clear" w:color="auto" w:fill="auto"/>
          </w:tcPr>
          <w:p w14:paraId="2B0B4D5A" w14:textId="77777777" w:rsidR="00AF4EEF" w:rsidRPr="00AF4EEF" w:rsidRDefault="00AF4EEF" w:rsidP="00AF4EEF">
            <w:pPr>
              <w:jc w:val="center"/>
              <w:rPr>
                <w:color w:val="000000"/>
                <w:sz w:val="24"/>
                <w:szCs w:val="24"/>
              </w:rPr>
            </w:pPr>
            <w:r w:rsidRPr="00AF4EEF">
              <w:rPr>
                <w:color w:val="000000"/>
                <w:sz w:val="24"/>
                <w:szCs w:val="24"/>
              </w:rPr>
              <w:t>2 411 875</w:t>
            </w:r>
          </w:p>
        </w:tc>
      </w:tr>
      <w:tr w:rsidR="00AF4EEF" w:rsidRPr="00AF4EEF" w14:paraId="3F1E9B12" w14:textId="77777777" w:rsidTr="004D215E">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F9735D3" w14:textId="77777777" w:rsidR="00AF4EEF" w:rsidRPr="00AF4EEF" w:rsidRDefault="00AF4EEF" w:rsidP="00AF4EEF">
            <w:pPr>
              <w:jc w:val="right"/>
              <w:rPr>
                <w:b/>
                <w:bCs/>
                <w:color w:val="000000"/>
                <w:sz w:val="24"/>
                <w:szCs w:val="24"/>
              </w:rPr>
            </w:pPr>
            <w:r w:rsidRPr="00AF4EEF">
              <w:rPr>
                <w:b/>
                <w:bCs/>
                <w:color w:val="000000"/>
                <w:sz w:val="24"/>
                <w:szCs w:val="24"/>
              </w:rPr>
              <w:t>KOPĀ</w:t>
            </w:r>
          </w:p>
        </w:tc>
        <w:tc>
          <w:tcPr>
            <w:tcW w:w="1766" w:type="dxa"/>
            <w:tcBorders>
              <w:top w:val="single" w:sz="4" w:space="0" w:color="auto"/>
              <w:left w:val="nil"/>
              <w:bottom w:val="single" w:sz="4" w:space="0" w:color="000000"/>
              <w:right w:val="single" w:sz="4" w:space="0" w:color="000000"/>
            </w:tcBorders>
            <w:shd w:val="clear" w:color="auto" w:fill="auto"/>
            <w:vAlign w:val="bottom"/>
          </w:tcPr>
          <w:p w14:paraId="16F8C795" w14:textId="77777777" w:rsidR="00AF4EEF" w:rsidRPr="00AF4EEF" w:rsidRDefault="00AF4EEF" w:rsidP="00AF4EEF">
            <w:pPr>
              <w:jc w:val="center"/>
              <w:rPr>
                <w:b/>
                <w:bCs/>
                <w:color w:val="000000"/>
                <w:sz w:val="24"/>
                <w:szCs w:val="24"/>
              </w:rPr>
            </w:pPr>
            <w:r w:rsidRPr="00AF4EEF">
              <w:rPr>
                <w:b/>
                <w:bCs/>
                <w:color w:val="000000"/>
                <w:sz w:val="24"/>
                <w:szCs w:val="24"/>
              </w:rPr>
              <w:t>29 259 903</w:t>
            </w:r>
          </w:p>
        </w:tc>
        <w:tc>
          <w:tcPr>
            <w:tcW w:w="1203" w:type="dxa"/>
            <w:tcBorders>
              <w:top w:val="single" w:sz="4" w:space="0" w:color="auto"/>
              <w:left w:val="nil"/>
              <w:bottom w:val="single" w:sz="4" w:space="0" w:color="000000"/>
              <w:right w:val="single" w:sz="4" w:space="0" w:color="000000"/>
            </w:tcBorders>
            <w:shd w:val="clear" w:color="auto" w:fill="auto"/>
          </w:tcPr>
          <w:p w14:paraId="610D5035" w14:textId="77777777" w:rsidR="00AF4EEF" w:rsidRPr="00AF4EEF" w:rsidRDefault="00AF4EEF" w:rsidP="00AF4EEF">
            <w:pPr>
              <w:jc w:val="center"/>
              <w:rPr>
                <w:b/>
                <w:bCs/>
                <w:color w:val="000000"/>
                <w:sz w:val="24"/>
                <w:szCs w:val="24"/>
              </w:rPr>
            </w:pPr>
            <w:r w:rsidRPr="00AF4EEF">
              <w:rPr>
                <w:b/>
                <w:bCs/>
                <w:color w:val="000000"/>
                <w:sz w:val="24"/>
                <w:szCs w:val="24"/>
              </w:rPr>
              <w:t>889 577</w:t>
            </w:r>
          </w:p>
        </w:tc>
        <w:tc>
          <w:tcPr>
            <w:tcW w:w="1709" w:type="dxa"/>
            <w:tcBorders>
              <w:top w:val="single" w:sz="4" w:space="0" w:color="auto"/>
              <w:left w:val="nil"/>
              <w:bottom w:val="single" w:sz="4" w:space="0" w:color="000000"/>
              <w:right w:val="single" w:sz="4" w:space="0" w:color="000000"/>
            </w:tcBorders>
            <w:shd w:val="clear" w:color="auto" w:fill="auto"/>
          </w:tcPr>
          <w:p w14:paraId="56CADA1E" w14:textId="77777777" w:rsidR="00AF4EEF" w:rsidRPr="00AF4EEF" w:rsidRDefault="00AF4EEF" w:rsidP="00AF4EEF">
            <w:pPr>
              <w:jc w:val="center"/>
              <w:rPr>
                <w:b/>
                <w:bCs/>
                <w:color w:val="000000"/>
                <w:sz w:val="24"/>
                <w:szCs w:val="24"/>
              </w:rPr>
            </w:pPr>
            <w:r w:rsidRPr="00AF4EEF">
              <w:rPr>
                <w:b/>
                <w:bCs/>
                <w:color w:val="000000"/>
                <w:sz w:val="24"/>
                <w:szCs w:val="24"/>
              </w:rPr>
              <w:t>30 149 480</w:t>
            </w:r>
          </w:p>
        </w:tc>
      </w:tr>
    </w:tbl>
    <w:p w14:paraId="142FEA24" w14:textId="77777777" w:rsidR="00AF4EEF" w:rsidRPr="00AF4EEF" w:rsidRDefault="00AF4EEF" w:rsidP="00AF4EEF">
      <w:pPr>
        <w:spacing w:after="200" w:line="276" w:lineRule="auto"/>
        <w:jc w:val="both"/>
        <w:rPr>
          <w:rFonts w:eastAsia="Calibri"/>
          <w:sz w:val="24"/>
          <w:szCs w:val="24"/>
          <w:lang w:eastAsia="en-US"/>
        </w:rPr>
      </w:pPr>
    </w:p>
    <w:p w14:paraId="0D363070" w14:textId="77777777" w:rsidR="00AF4EEF" w:rsidRPr="00AF4EEF" w:rsidRDefault="00AF4EEF" w:rsidP="00AF4EEF">
      <w:pPr>
        <w:spacing w:after="200" w:line="276" w:lineRule="auto"/>
        <w:jc w:val="both"/>
        <w:rPr>
          <w:rFonts w:eastAsia="Calibri"/>
          <w:sz w:val="24"/>
          <w:szCs w:val="24"/>
          <w:lang w:eastAsia="en-US"/>
        </w:rPr>
      </w:pPr>
      <w:r w:rsidRPr="00AF4EEF">
        <w:rPr>
          <w:rFonts w:eastAsia="Calibri"/>
          <w:sz w:val="24"/>
          <w:szCs w:val="24"/>
          <w:lang w:eastAsia="en-US"/>
        </w:rPr>
        <w:t>Būtiskākās plānoto ieņēmumu izmaiņas:</w:t>
      </w:r>
    </w:p>
    <w:p w14:paraId="72ECE57E"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lastRenderedPageBreak/>
        <w:t xml:space="preserve">palielināti saņemtie dabas resursu nodokļa ieņēmumi par 33 930 </w:t>
      </w:r>
      <w:proofErr w:type="spellStart"/>
      <w:r w:rsidRPr="00AF4EEF">
        <w:rPr>
          <w:rFonts w:eastAsia="Calibri"/>
          <w:i/>
          <w:iCs/>
          <w:sz w:val="24"/>
          <w:szCs w:val="24"/>
          <w:lang w:eastAsia="en-US"/>
        </w:rPr>
        <w:t>euro</w:t>
      </w:r>
      <w:proofErr w:type="spellEnd"/>
      <w:r w:rsidRPr="00AF4EEF">
        <w:rPr>
          <w:rFonts w:eastAsia="Calibri"/>
          <w:sz w:val="24"/>
          <w:szCs w:val="24"/>
          <w:lang w:eastAsia="en-US"/>
        </w:rPr>
        <w:t>, kas novirzīti izdevumu segšanai pēc pieņemtajiem domes lēmumiem;</w:t>
      </w:r>
    </w:p>
    <w:p w14:paraId="052D0472"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saņemts starpposma maksājums projektam 5.6.2. "Uzņēmējdarbības attīstība Gulbenes novadā”, novirzīts aizņēmuma atmaksai</w:t>
      </w:r>
      <w:r w:rsidRPr="00AF4EEF">
        <w:rPr>
          <w:rFonts w:ascii="Calibri" w:eastAsia="Calibri" w:hAnsi="Calibri"/>
          <w:sz w:val="22"/>
          <w:szCs w:val="22"/>
          <w:lang w:eastAsia="en-US"/>
        </w:rPr>
        <w:t xml:space="preserve"> </w:t>
      </w:r>
      <w:r w:rsidRPr="00AF4EEF">
        <w:rPr>
          <w:rFonts w:eastAsia="Calibri"/>
          <w:sz w:val="24"/>
          <w:szCs w:val="24"/>
          <w:lang w:eastAsia="en-US"/>
        </w:rPr>
        <w:t xml:space="preserve">42 744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2B102BA8"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saņemta mērķdotācija audžuģimenei bērna uzturnaudas palielināšanai 7 700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2667A63F"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saņemta mērķdotācija “Algotajiem pagaidu sabiedriskajiem darbiem” 17 430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71618D09"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saņemta mērķdotācija izglītībai - attālinātajām mācībām 8 796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466C7D6B"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saņemts finansējums projektam “Pakalpojumu infrastruktūras attīstība </w:t>
      </w:r>
      <w:proofErr w:type="spellStart"/>
      <w:r w:rsidRPr="00AF4EEF">
        <w:rPr>
          <w:rFonts w:eastAsia="Calibri"/>
          <w:sz w:val="24"/>
          <w:szCs w:val="24"/>
          <w:lang w:eastAsia="en-US"/>
        </w:rPr>
        <w:t>deinstitucionalizācijas</w:t>
      </w:r>
      <w:proofErr w:type="spellEnd"/>
      <w:r w:rsidRPr="00AF4EEF">
        <w:rPr>
          <w:rFonts w:eastAsia="Calibri"/>
          <w:sz w:val="24"/>
          <w:szCs w:val="24"/>
          <w:lang w:eastAsia="en-US"/>
        </w:rPr>
        <w:t xml:space="preserve"> plānu īstenošanai Gulbenes novadā” (“Dienas aprūpes centrs un specializētas darbnīcas personām ar garīga rakstura traucējumiem (Dzirnavu iela 7A)”, “Ģimeniskai videi pietuvināts pakalpojums (Stāķi 11),  “Grupu dzīvokļa pakalpojums (Tirza, doktorāts)”) 254 793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4B14421E"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saņemts finansējums projektam “Sociālo pakalpojumu atbalsta sistēmas pilnveide, Nr.9.2.2.2./16/I/001” 16 288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63396757"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saņemts finansējums projektam “Zivju resursu aizsardzības pasākumu ieviešana Gulbenes novadā” 31 071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2C3E6AC5"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saņemts finansējums projektam “Roku rokā” 3 864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7192CC33"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saņemts finansējums projektam “Sākums sadarbībai virtuālām mācībām” (“START-UP </w:t>
      </w:r>
      <w:proofErr w:type="spellStart"/>
      <w:r w:rsidRPr="00AF4EEF">
        <w:rPr>
          <w:rFonts w:eastAsia="Calibri"/>
          <w:sz w:val="24"/>
          <w:szCs w:val="24"/>
          <w:lang w:eastAsia="en-US"/>
        </w:rPr>
        <w:t>though</w:t>
      </w:r>
      <w:proofErr w:type="spellEnd"/>
      <w:r w:rsidRPr="00AF4EEF">
        <w:rPr>
          <w:rFonts w:eastAsia="Calibri"/>
          <w:sz w:val="24"/>
          <w:szCs w:val="24"/>
          <w:lang w:eastAsia="en-US"/>
        </w:rPr>
        <w:t xml:space="preserve"> </w:t>
      </w:r>
      <w:proofErr w:type="spellStart"/>
      <w:r w:rsidRPr="00AF4EEF">
        <w:rPr>
          <w:rFonts w:eastAsia="Calibri"/>
          <w:sz w:val="24"/>
          <w:szCs w:val="24"/>
          <w:lang w:eastAsia="en-US"/>
        </w:rPr>
        <w:t>Virtual</w:t>
      </w:r>
      <w:proofErr w:type="spellEnd"/>
      <w:r w:rsidRPr="00AF4EEF">
        <w:rPr>
          <w:rFonts w:eastAsia="Calibri"/>
          <w:sz w:val="24"/>
          <w:szCs w:val="24"/>
          <w:lang w:eastAsia="en-US"/>
        </w:rPr>
        <w:t xml:space="preserve"> </w:t>
      </w:r>
      <w:proofErr w:type="spellStart"/>
      <w:r w:rsidRPr="00AF4EEF">
        <w:rPr>
          <w:rFonts w:eastAsia="Calibri"/>
          <w:sz w:val="24"/>
          <w:szCs w:val="24"/>
          <w:lang w:eastAsia="en-US"/>
        </w:rPr>
        <w:t>Learning</w:t>
      </w:r>
      <w:proofErr w:type="spellEnd"/>
      <w:r w:rsidRPr="00AF4EEF">
        <w:rPr>
          <w:rFonts w:eastAsia="Calibri"/>
          <w:sz w:val="24"/>
          <w:szCs w:val="24"/>
          <w:lang w:eastAsia="en-US"/>
        </w:rPr>
        <w:t xml:space="preserve"> </w:t>
      </w:r>
      <w:proofErr w:type="spellStart"/>
      <w:r w:rsidRPr="00AF4EEF">
        <w:rPr>
          <w:rFonts w:eastAsia="Calibri"/>
          <w:sz w:val="24"/>
          <w:szCs w:val="24"/>
          <w:lang w:eastAsia="en-US"/>
        </w:rPr>
        <w:t>cooperation</w:t>
      </w:r>
      <w:proofErr w:type="spellEnd"/>
      <w:r w:rsidRPr="00AF4EEF">
        <w:rPr>
          <w:rFonts w:eastAsia="Calibri"/>
          <w:sz w:val="24"/>
          <w:szCs w:val="24"/>
          <w:lang w:eastAsia="en-US"/>
        </w:rPr>
        <w:t>”) 23 347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27B0A90E"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saņemts finansējums projektam “Atklāšanas spēks” (“</w:t>
      </w:r>
      <w:proofErr w:type="spellStart"/>
      <w:r w:rsidRPr="00AF4EEF">
        <w:rPr>
          <w:rFonts w:eastAsia="Calibri"/>
          <w:sz w:val="24"/>
          <w:szCs w:val="24"/>
          <w:lang w:eastAsia="en-US"/>
        </w:rPr>
        <w:t>The</w:t>
      </w:r>
      <w:proofErr w:type="spellEnd"/>
      <w:r w:rsidRPr="00AF4EEF">
        <w:rPr>
          <w:rFonts w:eastAsia="Calibri"/>
          <w:sz w:val="24"/>
          <w:szCs w:val="24"/>
          <w:lang w:eastAsia="en-US"/>
        </w:rPr>
        <w:t xml:space="preserve"> </w:t>
      </w:r>
      <w:proofErr w:type="spellStart"/>
      <w:r w:rsidRPr="00AF4EEF">
        <w:rPr>
          <w:rFonts w:eastAsia="Calibri"/>
          <w:sz w:val="24"/>
          <w:szCs w:val="24"/>
          <w:lang w:eastAsia="en-US"/>
        </w:rPr>
        <w:t>Power</w:t>
      </w:r>
      <w:proofErr w:type="spellEnd"/>
      <w:r w:rsidRPr="00AF4EEF">
        <w:rPr>
          <w:rFonts w:eastAsia="Calibri"/>
          <w:sz w:val="24"/>
          <w:szCs w:val="24"/>
          <w:lang w:eastAsia="en-US"/>
        </w:rPr>
        <w:t xml:space="preserve"> </w:t>
      </w:r>
      <w:proofErr w:type="spellStart"/>
      <w:r w:rsidRPr="00AF4EEF">
        <w:rPr>
          <w:rFonts w:eastAsia="Calibri"/>
          <w:sz w:val="24"/>
          <w:szCs w:val="24"/>
          <w:lang w:eastAsia="en-US"/>
        </w:rPr>
        <w:t>of</w:t>
      </w:r>
      <w:proofErr w:type="spellEnd"/>
      <w:r w:rsidRPr="00AF4EEF">
        <w:rPr>
          <w:rFonts w:eastAsia="Calibri"/>
          <w:sz w:val="24"/>
          <w:szCs w:val="24"/>
          <w:lang w:eastAsia="en-US"/>
        </w:rPr>
        <w:t xml:space="preserve"> </w:t>
      </w:r>
      <w:proofErr w:type="spellStart"/>
      <w:r w:rsidRPr="00AF4EEF">
        <w:rPr>
          <w:rFonts w:eastAsia="Calibri"/>
          <w:sz w:val="24"/>
          <w:szCs w:val="24"/>
          <w:lang w:eastAsia="en-US"/>
        </w:rPr>
        <w:t>Discovery</w:t>
      </w:r>
      <w:proofErr w:type="spellEnd"/>
      <w:r w:rsidRPr="00AF4EEF">
        <w:rPr>
          <w:rFonts w:eastAsia="Calibri"/>
          <w:sz w:val="24"/>
          <w:szCs w:val="24"/>
          <w:lang w:eastAsia="en-US"/>
        </w:rPr>
        <w:t>”) 17 853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3F52408C"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saņemts finansējums projektam “Izglītojoši iekļaujoši izlaušanās piedzīvojumi skolām un jauniešiem” 137 789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5183191E"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saņemts finansējums projektam “Darīt, attīstīt, dot” (“Do, </w:t>
      </w:r>
      <w:proofErr w:type="spellStart"/>
      <w:r w:rsidRPr="00AF4EEF">
        <w:rPr>
          <w:rFonts w:eastAsia="Calibri"/>
          <w:sz w:val="24"/>
          <w:szCs w:val="24"/>
          <w:lang w:eastAsia="en-US"/>
        </w:rPr>
        <w:t>develop</w:t>
      </w:r>
      <w:proofErr w:type="spellEnd"/>
      <w:r w:rsidRPr="00AF4EEF">
        <w:rPr>
          <w:rFonts w:eastAsia="Calibri"/>
          <w:sz w:val="24"/>
          <w:szCs w:val="24"/>
          <w:lang w:eastAsia="en-US"/>
        </w:rPr>
        <w:t xml:space="preserve">, </w:t>
      </w:r>
      <w:proofErr w:type="spellStart"/>
      <w:r w:rsidRPr="00AF4EEF">
        <w:rPr>
          <w:rFonts w:eastAsia="Calibri"/>
          <w:sz w:val="24"/>
          <w:szCs w:val="24"/>
          <w:lang w:eastAsia="en-US"/>
        </w:rPr>
        <w:t>donate</w:t>
      </w:r>
      <w:proofErr w:type="spellEnd"/>
      <w:r w:rsidRPr="00AF4EEF">
        <w:rPr>
          <w:rFonts w:eastAsia="Calibri"/>
          <w:sz w:val="24"/>
          <w:szCs w:val="24"/>
          <w:lang w:eastAsia="en-US"/>
        </w:rPr>
        <w:t>”) 30 300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2D678112"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saņemts finansējums projektam “Ņem līdzi Sadarboties” (“Take2 </w:t>
      </w:r>
      <w:proofErr w:type="spellStart"/>
      <w:r w:rsidRPr="00AF4EEF">
        <w:rPr>
          <w:rFonts w:eastAsia="Calibri"/>
          <w:sz w:val="24"/>
          <w:szCs w:val="24"/>
          <w:lang w:eastAsia="en-US"/>
        </w:rPr>
        <w:t>Collabor-Action</w:t>
      </w:r>
      <w:proofErr w:type="spellEnd"/>
      <w:r w:rsidRPr="00AF4EEF">
        <w:rPr>
          <w:rFonts w:eastAsia="Calibri"/>
          <w:sz w:val="24"/>
          <w:szCs w:val="24"/>
          <w:lang w:eastAsia="en-US"/>
        </w:rPr>
        <w:t>”) 17 851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76CF5BF7"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saņemts finansējums projektam “Ļauj skanēt” 11 760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0C07F710"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saņemts finansējums projektam “Ienākt/Iepilināt” (“DROP IN”) 11 368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289DDCAF"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saņemts finansējums projektam “Mēs esam lepni, ka esam Eiropas pilsoņi” 29 385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4B27DE12"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palielināts saņemtais finansējums projektam “Atbalsts priekšlaicīgas mācību pārtraukšanas samazināšanai” 57 198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537F30BB"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palielināts saņemtais finansējums projektam “</w:t>
      </w:r>
      <w:proofErr w:type="spellStart"/>
      <w:r w:rsidRPr="00AF4EEF">
        <w:rPr>
          <w:rFonts w:eastAsia="Calibri"/>
          <w:sz w:val="24"/>
          <w:szCs w:val="24"/>
          <w:lang w:eastAsia="en-US"/>
        </w:rPr>
        <w:t>Europe</w:t>
      </w:r>
      <w:proofErr w:type="spellEnd"/>
      <w:r w:rsidRPr="00AF4EEF">
        <w:rPr>
          <w:rFonts w:eastAsia="Calibri"/>
          <w:sz w:val="24"/>
          <w:szCs w:val="24"/>
          <w:lang w:eastAsia="en-US"/>
        </w:rPr>
        <w:t xml:space="preserve"> </w:t>
      </w:r>
      <w:proofErr w:type="spellStart"/>
      <w:r w:rsidRPr="00AF4EEF">
        <w:rPr>
          <w:rFonts w:eastAsia="Calibri"/>
          <w:sz w:val="24"/>
          <w:szCs w:val="24"/>
          <w:lang w:eastAsia="en-US"/>
        </w:rPr>
        <w:t>Direct</w:t>
      </w:r>
      <w:proofErr w:type="spellEnd"/>
      <w:r w:rsidRPr="00AF4EEF">
        <w:rPr>
          <w:rFonts w:eastAsia="Calibri"/>
          <w:sz w:val="24"/>
          <w:szCs w:val="24"/>
          <w:lang w:eastAsia="en-US"/>
        </w:rPr>
        <w:t xml:space="preserve">” 5 600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517D47C1"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palielināts saņemtais finansējums projektam “</w:t>
      </w:r>
      <w:proofErr w:type="spellStart"/>
      <w:r w:rsidRPr="00AF4EEF">
        <w:rPr>
          <w:rFonts w:eastAsia="Calibri"/>
          <w:sz w:val="24"/>
          <w:szCs w:val="24"/>
          <w:lang w:eastAsia="en-US"/>
        </w:rPr>
        <w:t>Low</w:t>
      </w:r>
      <w:proofErr w:type="spellEnd"/>
      <w:r w:rsidRPr="00AF4EEF">
        <w:rPr>
          <w:rFonts w:eastAsia="Calibri"/>
          <w:sz w:val="24"/>
          <w:szCs w:val="24"/>
          <w:lang w:eastAsia="en-US"/>
        </w:rPr>
        <w:t xml:space="preserve"> TEMP” 13 893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4E369E70"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palielināts saņemtais finansējums projektam “Ezeru un Pededzes upes apsaimniekošanas plānu izstrāde” 8 903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20691B09"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palielināts saņemtais finansējums projektam “PROTI un DARI!” 2 539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w:t>
      </w:r>
    </w:p>
    <w:p w14:paraId="7B3EF4C5"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palielināts saņemtais finansējums “Asistenta pakalpojumu nodrošināšanai personām ar invaliditāti” 7 099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394114DD"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grozīti plānotie ieņēmumi mājokļu apsaimniekošanā – saņemtie ieņēmumi par īri un apsaimniekošanu, saņemtie parādi;</w:t>
      </w:r>
    </w:p>
    <w:p w14:paraId="10CA4053"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samazināti plānotie biļešu ieņēmumi kultūras un tautas namos par 22 962 </w:t>
      </w:r>
      <w:proofErr w:type="spellStart"/>
      <w:r w:rsidRPr="00AF4EEF">
        <w:rPr>
          <w:rFonts w:eastAsia="Calibri"/>
          <w:i/>
          <w:iCs/>
          <w:sz w:val="24"/>
          <w:szCs w:val="24"/>
          <w:lang w:eastAsia="en-US"/>
        </w:rPr>
        <w:t>euro</w:t>
      </w:r>
      <w:proofErr w:type="spellEnd"/>
      <w:r w:rsidRPr="00AF4EEF">
        <w:rPr>
          <w:rFonts w:eastAsia="Calibri"/>
          <w:sz w:val="24"/>
          <w:szCs w:val="24"/>
          <w:lang w:eastAsia="en-US"/>
        </w:rPr>
        <w:t>, samazinot arī plānotos izdevumus šim mērķim;</w:t>
      </w:r>
    </w:p>
    <w:p w14:paraId="3A12620E"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lastRenderedPageBreak/>
        <w:t>palielināti plānotie ieņēmumi Gulbenes novada pašvaldības aģentūras "Gulbenes tūrisma un kultūrvēsturiskā mantojuma centrs" struktūrvienībai “Stāmerienas pils” 8 956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6E488BE0"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palielināti saņemtie ieņēmumi 17 000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par sniegtajiem pakalpojumiem Sociālās aprūpes centrā “Jaungulbenes alejas”.</w:t>
      </w:r>
    </w:p>
    <w:p w14:paraId="702AF394" w14:textId="77777777" w:rsidR="00AF4EEF" w:rsidRPr="00AF4EEF" w:rsidRDefault="00AF4EEF" w:rsidP="00AF4EEF">
      <w:pPr>
        <w:spacing w:after="200" w:line="276" w:lineRule="auto"/>
        <w:ind w:firstLine="709"/>
        <w:jc w:val="both"/>
        <w:rPr>
          <w:rFonts w:eastAsia="Calibri"/>
          <w:b/>
          <w:bCs/>
          <w:i/>
          <w:iCs/>
          <w:sz w:val="24"/>
          <w:szCs w:val="24"/>
          <w:lang w:eastAsia="en-US"/>
        </w:rPr>
      </w:pPr>
      <w:r w:rsidRPr="00AF4EEF">
        <w:rPr>
          <w:rFonts w:eastAsia="Calibri"/>
          <w:b/>
          <w:bCs/>
          <w:i/>
          <w:iCs/>
          <w:sz w:val="24"/>
          <w:szCs w:val="24"/>
          <w:lang w:eastAsia="en-US"/>
        </w:rPr>
        <w:t>Gulbenes novada pašvaldības izdevumi</w:t>
      </w:r>
    </w:p>
    <w:p w14:paraId="3ACF617D" w14:textId="77777777" w:rsidR="00AF4EEF" w:rsidRPr="00AF4EEF" w:rsidRDefault="00AF4EEF" w:rsidP="00AF4EEF">
      <w:pPr>
        <w:spacing w:line="276" w:lineRule="auto"/>
        <w:ind w:firstLine="709"/>
        <w:jc w:val="both"/>
        <w:rPr>
          <w:rFonts w:eastAsia="Calibri"/>
          <w:sz w:val="24"/>
          <w:szCs w:val="24"/>
          <w:lang w:eastAsia="en-US"/>
        </w:rPr>
      </w:pPr>
      <w:r w:rsidRPr="00AF4EEF">
        <w:rPr>
          <w:rFonts w:eastAsia="Calibri"/>
          <w:sz w:val="24"/>
          <w:szCs w:val="24"/>
          <w:lang w:eastAsia="en-US"/>
        </w:rPr>
        <w:t xml:space="preserve">Gulbenes novada pašvaldības izdevumu palielinājums par 517 431 </w:t>
      </w:r>
      <w:proofErr w:type="spellStart"/>
      <w:r w:rsidRPr="00AF4EEF">
        <w:rPr>
          <w:rFonts w:eastAsia="Calibri"/>
          <w:i/>
          <w:iCs/>
          <w:sz w:val="24"/>
          <w:szCs w:val="24"/>
          <w:lang w:eastAsia="en-US"/>
        </w:rPr>
        <w:t>euro</w:t>
      </w:r>
      <w:proofErr w:type="spellEnd"/>
      <w:r w:rsidRPr="00AF4EEF">
        <w:rPr>
          <w:rFonts w:eastAsia="Calibri"/>
          <w:sz w:val="24"/>
          <w:szCs w:val="24"/>
          <w:lang w:eastAsia="en-US"/>
        </w:rPr>
        <w:t>.</w:t>
      </w:r>
    </w:p>
    <w:p w14:paraId="40DBC177" w14:textId="77777777" w:rsidR="00AF4EEF" w:rsidRPr="00AF4EEF" w:rsidRDefault="00AF4EEF" w:rsidP="00AF4EEF">
      <w:pPr>
        <w:spacing w:line="276" w:lineRule="auto"/>
        <w:ind w:firstLine="709"/>
        <w:jc w:val="both"/>
        <w:rPr>
          <w:rFonts w:eastAsia="Calibri"/>
          <w:sz w:val="24"/>
          <w:szCs w:val="24"/>
          <w:lang w:eastAsia="en-US"/>
        </w:rPr>
      </w:pPr>
      <w:r w:rsidRPr="00AF4EEF">
        <w:rPr>
          <w:rFonts w:eastAsia="Calibri"/>
          <w:sz w:val="24"/>
          <w:szCs w:val="24"/>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4999CFE4" w14:textId="77777777" w:rsidR="00AF4EEF" w:rsidRPr="00AF4EEF" w:rsidRDefault="00AF4EEF" w:rsidP="00AF4EEF">
      <w:pPr>
        <w:spacing w:line="276" w:lineRule="auto"/>
        <w:ind w:firstLine="709"/>
        <w:rPr>
          <w:rFonts w:eastAsia="Calibri"/>
          <w:sz w:val="24"/>
          <w:szCs w:val="24"/>
          <w:lang w:eastAsia="en-US"/>
        </w:rPr>
      </w:pPr>
      <w:r w:rsidRPr="00AF4EEF">
        <w:rPr>
          <w:rFonts w:eastAsia="Calibri"/>
          <w:sz w:val="24"/>
          <w:szCs w:val="24"/>
          <w:lang w:eastAsia="en-US"/>
        </w:rPr>
        <w:t xml:space="preserve">Gulbenes novada pašvaldības budžeta 2020.gadam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AF4EEF" w:rsidRPr="00AF4EEF" w14:paraId="25366DE6" w14:textId="77777777" w:rsidTr="004D215E">
        <w:trPr>
          <w:trHeight w:val="312"/>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9399E" w14:textId="77777777" w:rsidR="00AF4EEF" w:rsidRPr="00AF4EEF" w:rsidRDefault="00AF4EEF" w:rsidP="00AF4EEF">
            <w:pPr>
              <w:jc w:val="center"/>
              <w:rPr>
                <w:b/>
                <w:bCs/>
                <w:color w:val="000000"/>
                <w:sz w:val="22"/>
                <w:szCs w:val="22"/>
              </w:rPr>
            </w:pPr>
            <w:r w:rsidRPr="00AF4EEF">
              <w:rPr>
                <w:b/>
                <w:bCs/>
                <w:color w:val="000000"/>
                <w:sz w:val="22"/>
                <w:szCs w:val="22"/>
              </w:rPr>
              <w:t>Izdevumi</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3EB4296E" w14:textId="77777777" w:rsidR="00AF4EEF" w:rsidRPr="00AF4EEF" w:rsidRDefault="00AF4EEF" w:rsidP="00AF4EEF">
            <w:pPr>
              <w:jc w:val="center"/>
              <w:rPr>
                <w:b/>
                <w:bCs/>
                <w:color w:val="000000"/>
                <w:sz w:val="22"/>
                <w:szCs w:val="22"/>
              </w:rPr>
            </w:pPr>
            <w:r w:rsidRPr="00AF4EEF">
              <w:rPr>
                <w:b/>
                <w:bCs/>
                <w:color w:val="000000"/>
                <w:sz w:val="22"/>
                <w:szCs w:val="22"/>
              </w:rPr>
              <w:t xml:space="preserve">Apstiprināts 2020.gadam uz 24.09.2020., </w:t>
            </w:r>
            <w:proofErr w:type="spellStart"/>
            <w:r w:rsidRPr="00AF4EEF">
              <w:rPr>
                <w:b/>
                <w:bCs/>
                <w:i/>
                <w:iCs/>
                <w:color w:val="000000"/>
                <w:sz w:val="22"/>
                <w:szCs w:val="22"/>
              </w:rPr>
              <w:t>euro</w:t>
            </w:r>
            <w:proofErr w:type="spellEnd"/>
          </w:p>
        </w:tc>
        <w:tc>
          <w:tcPr>
            <w:tcW w:w="1559" w:type="dxa"/>
            <w:tcBorders>
              <w:top w:val="single" w:sz="4" w:space="0" w:color="000000"/>
              <w:left w:val="nil"/>
              <w:bottom w:val="single" w:sz="4" w:space="0" w:color="000000"/>
              <w:right w:val="single" w:sz="4" w:space="0" w:color="000000"/>
            </w:tcBorders>
            <w:shd w:val="clear" w:color="auto" w:fill="auto"/>
            <w:vAlign w:val="center"/>
          </w:tcPr>
          <w:p w14:paraId="20A6424C" w14:textId="77777777" w:rsidR="00AF4EEF" w:rsidRPr="00AF4EEF" w:rsidRDefault="00AF4EEF" w:rsidP="00AF4EEF">
            <w:pPr>
              <w:jc w:val="center"/>
              <w:rPr>
                <w:b/>
                <w:bCs/>
                <w:color w:val="000000"/>
                <w:sz w:val="22"/>
                <w:szCs w:val="22"/>
              </w:rPr>
            </w:pPr>
            <w:r w:rsidRPr="00AF4EEF">
              <w:rPr>
                <w:b/>
                <w:bCs/>
                <w:color w:val="000000"/>
                <w:sz w:val="22"/>
                <w:szCs w:val="22"/>
              </w:rPr>
              <w:t xml:space="preserve">Grozījumi (+/-), </w:t>
            </w:r>
            <w:proofErr w:type="spellStart"/>
            <w:r w:rsidRPr="00AF4EEF">
              <w:rPr>
                <w:b/>
                <w:bCs/>
                <w:i/>
                <w:iCs/>
                <w:color w:val="000000"/>
                <w:sz w:val="22"/>
                <w:szCs w:val="22"/>
              </w:rPr>
              <w:t>euro</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14:paraId="254A0F37" w14:textId="77777777" w:rsidR="00AF4EEF" w:rsidRPr="00AF4EEF" w:rsidRDefault="00AF4EEF" w:rsidP="00AF4EEF">
            <w:pPr>
              <w:jc w:val="center"/>
              <w:rPr>
                <w:b/>
                <w:bCs/>
                <w:color w:val="000000"/>
                <w:sz w:val="22"/>
                <w:szCs w:val="22"/>
              </w:rPr>
            </w:pPr>
            <w:r w:rsidRPr="00AF4EEF">
              <w:rPr>
                <w:b/>
                <w:bCs/>
                <w:color w:val="000000"/>
                <w:sz w:val="22"/>
                <w:szCs w:val="22"/>
              </w:rPr>
              <w:t xml:space="preserve">Apstiprināts 2020. gadam uz 30.12.2020., </w:t>
            </w:r>
            <w:proofErr w:type="spellStart"/>
            <w:r w:rsidRPr="00AF4EEF">
              <w:rPr>
                <w:b/>
                <w:bCs/>
                <w:i/>
                <w:iCs/>
                <w:color w:val="000000"/>
                <w:sz w:val="22"/>
                <w:szCs w:val="22"/>
              </w:rPr>
              <w:t>euro</w:t>
            </w:r>
            <w:proofErr w:type="spellEnd"/>
          </w:p>
        </w:tc>
      </w:tr>
      <w:tr w:rsidR="00AF4EEF" w:rsidRPr="00AF4EEF" w14:paraId="6157CF9B" w14:textId="77777777" w:rsidTr="004D215E">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422DDE2" w14:textId="77777777" w:rsidR="00AF4EEF" w:rsidRPr="00AF4EEF" w:rsidRDefault="00AF4EEF" w:rsidP="00AF4EEF">
            <w:pPr>
              <w:rPr>
                <w:color w:val="000000"/>
                <w:sz w:val="24"/>
                <w:szCs w:val="24"/>
              </w:rPr>
            </w:pPr>
            <w:r w:rsidRPr="00AF4EEF">
              <w:rPr>
                <w:color w:val="000000"/>
                <w:sz w:val="24"/>
                <w:szCs w:val="24"/>
              </w:rPr>
              <w:t>Vispārējie valdības dienesti</w:t>
            </w:r>
          </w:p>
        </w:tc>
        <w:tc>
          <w:tcPr>
            <w:tcW w:w="1985" w:type="dxa"/>
            <w:tcBorders>
              <w:top w:val="nil"/>
              <w:left w:val="nil"/>
              <w:bottom w:val="single" w:sz="4" w:space="0" w:color="000000"/>
              <w:right w:val="single" w:sz="4" w:space="0" w:color="000000"/>
            </w:tcBorders>
            <w:shd w:val="clear" w:color="auto" w:fill="auto"/>
            <w:vAlign w:val="bottom"/>
            <w:hideMark/>
          </w:tcPr>
          <w:p w14:paraId="38A6EBF6" w14:textId="77777777" w:rsidR="00AF4EEF" w:rsidRPr="00AF4EEF" w:rsidRDefault="00AF4EEF" w:rsidP="00AF4EEF">
            <w:pPr>
              <w:jc w:val="center"/>
              <w:rPr>
                <w:color w:val="000000"/>
                <w:sz w:val="24"/>
                <w:szCs w:val="24"/>
              </w:rPr>
            </w:pPr>
            <w:r w:rsidRPr="00AF4EEF">
              <w:rPr>
                <w:color w:val="000000"/>
                <w:sz w:val="24"/>
                <w:szCs w:val="24"/>
              </w:rPr>
              <w:t>2 378 354</w:t>
            </w:r>
          </w:p>
        </w:tc>
        <w:tc>
          <w:tcPr>
            <w:tcW w:w="1559" w:type="dxa"/>
            <w:tcBorders>
              <w:top w:val="nil"/>
              <w:left w:val="nil"/>
              <w:bottom w:val="single" w:sz="4" w:space="0" w:color="000000"/>
              <w:right w:val="single" w:sz="4" w:space="0" w:color="000000"/>
            </w:tcBorders>
            <w:shd w:val="clear" w:color="auto" w:fill="auto"/>
            <w:vAlign w:val="bottom"/>
            <w:hideMark/>
          </w:tcPr>
          <w:p w14:paraId="76B7136E" w14:textId="77777777" w:rsidR="00AF4EEF" w:rsidRPr="00AF4EEF" w:rsidRDefault="00AF4EEF" w:rsidP="00AF4EEF">
            <w:pPr>
              <w:jc w:val="center"/>
              <w:rPr>
                <w:color w:val="000000"/>
                <w:sz w:val="24"/>
                <w:szCs w:val="24"/>
              </w:rPr>
            </w:pPr>
            <w:r w:rsidRPr="00AF4EEF">
              <w:rPr>
                <w:color w:val="000000"/>
                <w:sz w:val="24"/>
                <w:szCs w:val="24"/>
              </w:rPr>
              <w:t>-13 217</w:t>
            </w:r>
          </w:p>
        </w:tc>
        <w:tc>
          <w:tcPr>
            <w:tcW w:w="1843" w:type="dxa"/>
            <w:tcBorders>
              <w:top w:val="nil"/>
              <w:left w:val="nil"/>
              <w:bottom w:val="single" w:sz="4" w:space="0" w:color="000000"/>
              <w:right w:val="single" w:sz="4" w:space="0" w:color="000000"/>
            </w:tcBorders>
            <w:shd w:val="clear" w:color="auto" w:fill="auto"/>
            <w:vAlign w:val="bottom"/>
            <w:hideMark/>
          </w:tcPr>
          <w:p w14:paraId="687165B5" w14:textId="77777777" w:rsidR="00AF4EEF" w:rsidRPr="00AF4EEF" w:rsidRDefault="00AF4EEF" w:rsidP="00AF4EEF">
            <w:pPr>
              <w:jc w:val="center"/>
              <w:rPr>
                <w:color w:val="000000"/>
                <w:sz w:val="24"/>
                <w:szCs w:val="24"/>
              </w:rPr>
            </w:pPr>
            <w:r w:rsidRPr="00AF4EEF">
              <w:rPr>
                <w:color w:val="000000"/>
                <w:sz w:val="24"/>
                <w:szCs w:val="24"/>
              </w:rPr>
              <w:t>2 365 137</w:t>
            </w:r>
          </w:p>
        </w:tc>
      </w:tr>
      <w:tr w:rsidR="00AF4EEF" w:rsidRPr="00AF4EEF" w14:paraId="1F2ADBB2" w14:textId="77777777" w:rsidTr="004D215E">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0C45B02" w14:textId="77777777" w:rsidR="00AF4EEF" w:rsidRPr="00AF4EEF" w:rsidRDefault="00AF4EEF" w:rsidP="00AF4EEF">
            <w:pPr>
              <w:rPr>
                <w:color w:val="000000"/>
                <w:sz w:val="24"/>
                <w:szCs w:val="24"/>
              </w:rPr>
            </w:pPr>
            <w:r w:rsidRPr="00AF4EEF">
              <w:rPr>
                <w:color w:val="000000"/>
                <w:sz w:val="24"/>
                <w:szCs w:val="24"/>
              </w:rPr>
              <w:t>Sabiedriskā kārtība un drošība</w:t>
            </w:r>
          </w:p>
        </w:tc>
        <w:tc>
          <w:tcPr>
            <w:tcW w:w="1985" w:type="dxa"/>
            <w:tcBorders>
              <w:top w:val="nil"/>
              <w:left w:val="nil"/>
              <w:bottom w:val="single" w:sz="4" w:space="0" w:color="000000"/>
              <w:right w:val="single" w:sz="4" w:space="0" w:color="000000"/>
            </w:tcBorders>
            <w:shd w:val="clear" w:color="auto" w:fill="auto"/>
            <w:vAlign w:val="bottom"/>
            <w:hideMark/>
          </w:tcPr>
          <w:p w14:paraId="07E40C35" w14:textId="77777777" w:rsidR="00AF4EEF" w:rsidRPr="00AF4EEF" w:rsidRDefault="00AF4EEF" w:rsidP="00AF4EEF">
            <w:pPr>
              <w:jc w:val="center"/>
              <w:rPr>
                <w:color w:val="000000"/>
                <w:sz w:val="24"/>
                <w:szCs w:val="24"/>
              </w:rPr>
            </w:pPr>
            <w:r w:rsidRPr="00AF4EEF">
              <w:rPr>
                <w:color w:val="000000"/>
                <w:sz w:val="24"/>
                <w:szCs w:val="24"/>
              </w:rPr>
              <w:t>227 381</w:t>
            </w:r>
          </w:p>
        </w:tc>
        <w:tc>
          <w:tcPr>
            <w:tcW w:w="1559" w:type="dxa"/>
            <w:tcBorders>
              <w:top w:val="nil"/>
              <w:left w:val="nil"/>
              <w:bottom w:val="single" w:sz="4" w:space="0" w:color="000000"/>
              <w:right w:val="single" w:sz="4" w:space="0" w:color="000000"/>
            </w:tcBorders>
            <w:shd w:val="clear" w:color="auto" w:fill="auto"/>
            <w:vAlign w:val="bottom"/>
            <w:hideMark/>
          </w:tcPr>
          <w:p w14:paraId="52B514BC" w14:textId="77777777" w:rsidR="00AF4EEF" w:rsidRPr="00AF4EEF" w:rsidRDefault="00AF4EEF" w:rsidP="00AF4EEF">
            <w:pPr>
              <w:jc w:val="center"/>
              <w:rPr>
                <w:color w:val="000000"/>
                <w:sz w:val="24"/>
                <w:szCs w:val="24"/>
              </w:rPr>
            </w:pPr>
            <w:r w:rsidRPr="00AF4EEF">
              <w:rPr>
                <w:color w:val="000000"/>
                <w:sz w:val="24"/>
                <w:szCs w:val="24"/>
              </w:rPr>
              <w:t>6 685</w:t>
            </w:r>
          </w:p>
        </w:tc>
        <w:tc>
          <w:tcPr>
            <w:tcW w:w="1843" w:type="dxa"/>
            <w:tcBorders>
              <w:top w:val="nil"/>
              <w:left w:val="nil"/>
              <w:bottom w:val="single" w:sz="4" w:space="0" w:color="000000"/>
              <w:right w:val="single" w:sz="4" w:space="0" w:color="000000"/>
            </w:tcBorders>
            <w:shd w:val="clear" w:color="auto" w:fill="auto"/>
            <w:vAlign w:val="bottom"/>
            <w:hideMark/>
          </w:tcPr>
          <w:p w14:paraId="07E96095" w14:textId="77777777" w:rsidR="00AF4EEF" w:rsidRPr="00AF4EEF" w:rsidRDefault="00AF4EEF" w:rsidP="00AF4EEF">
            <w:pPr>
              <w:jc w:val="center"/>
              <w:rPr>
                <w:color w:val="000000"/>
                <w:sz w:val="24"/>
                <w:szCs w:val="24"/>
              </w:rPr>
            </w:pPr>
            <w:r w:rsidRPr="00AF4EEF">
              <w:rPr>
                <w:color w:val="000000"/>
                <w:sz w:val="24"/>
                <w:szCs w:val="24"/>
              </w:rPr>
              <w:t>234 066</w:t>
            </w:r>
          </w:p>
        </w:tc>
      </w:tr>
      <w:tr w:rsidR="00AF4EEF" w:rsidRPr="00AF4EEF" w14:paraId="0900A561" w14:textId="77777777" w:rsidTr="004D215E">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4A3AEB8B" w14:textId="77777777" w:rsidR="00AF4EEF" w:rsidRPr="00AF4EEF" w:rsidRDefault="00AF4EEF" w:rsidP="00AF4EEF">
            <w:pPr>
              <w:rPr>
                <w:color w:val="000000"/>
                <w:sz w:val="24"/>
                <w:szCs w:val="24"/>
              </w:rPr>
            </w:pPr>
            <w:r w:rsidRPr="00AF4EEF">
              <w:rPr>
                <w:color w:val="000000"/>
                <w:sz w:val="24"/>
                <w:szCs w:val="24"/>
              </w:rPr>
              <w:t>Ekonomiskā darbība</w:t>
            </w:r>
          </w:p>
        </w:tc>
        <w:tc>
          <w:tcPr>
            <w:tcW w:w="1985" w:type="dxa"/>
            <w:tcBorders>
              <w:top w:val="nil"/>
              <w:left w:val="nil"/>
              <w:bottom w:val="single" w:sz="4" w:space="0" w:color="000000"/>
              <w:right w:val="single" w:sz="4" w:space="0" w:color="000000"/>
            </w:tcBorders>
            <w:shd w:val="clear" w:color="auto" w:fill="auto"/>
            <w:vAlign w:val="bottom"/>
            <w:hideMark/>
          </w:tcPr>
          <w:p w14:paraId="516B0FF5" w14:textId="77777777" w:rsidR="00AF4EEF" w:rsidRPr="00AF4EEF" w:rsidRDefault="00AF4EEF" w:rsidP="00AF4EEF">
            <w:pPr>
              <w:jc w:val="center"/>
              <w:rPr>
                <w:color w:val="000000"/>
                <w:sz w:val="24"/>
                <w:szCs w:val="24"/>
              </w:rPr>
            </w:pPr>
            <w:r w:rsidRPr="00AF4EEF">
              <w:rPr>
                <w:color w:val="000000"/>
                <w:sz w:val="24"/>
                <w:szCs w:val="24"/>
              </w:rPr>
              <w:t>3 538 592</w:t>
            </w:r>
          </w:p>
        </w:tc>
        <w:tc>
          <w:tcPr>
            <w:tcW w:w="1559" w:type="dxa"/>
            <w:tcBorders>
              <w:top w:val="nil"/>
              <w:left w:val="nil"/>
              <w:bottom w:val="single" w:sz="4" w:space="0" w:color="000000"/>
              <w:right w:val="single" w:sz="4" w:space="0" w:color="000000"/>
            </w:tcBorders>
            <w:shd w:val="clear" w:color="auto" w:fill="auto"/>
            <w:vAlign w:val="bottom"/>
            <w:hideMark/>
          </w:tcPr>
          <w:p w14:paraId="13500964" w14:textId="77777777" w:rsidR="00AF4EEF" w:rsidRPr="00AF4EEF" w:rsidRDefault="00AF4EEF" w:rsidP="00AF4EEF">
            <w:pPr>
              <w:jc w:val="center"/>
              <w:rPr>
                <w:color w:val="000000"/>
                <w:sz w:val="24"/>
                <w:szCs w:val="24"/>
              </w:rPr>
            </w:pPr>
            <w:r w:rsidRPr="00AF4EEF">
              <w:rPr>
                <w:color w:val="000000"/>
                <w:sz w:val="24"/>
                <w:szCs w:val="24"/>
              </w:rPr>
              <w:t>-142 524</w:t>
            </w:r>
          </w:p>
        </w:tc>
        <w:tc>
          <w:tcPr>
            <w:tcW w:w="1843" w:type="dxa"/>
            <w:tcBorders>
              <w:top w:val="nil"/>
              <w:left w:val="nil"/>
              <w:bottom w:val="single" w:sz="4" w:space="0" w:color="000000"/>
              <w:right w:val="single" w:sz="4" w:space="0" w:color="000000"/>
            </w:tcBorders>
            <w:shd w:val="clear" w:color="auto" w:fill="auto"/>
            <w:vAlign w:val="bottom"/>
            <w:hideMark/>
          </w:tcPr>
          <w:p w14:paraId="0084FD93" w14:textId="77777777" w:rsidR="00AF4EEF" w:rsidRPr="00AF4EEF" w:rsidRDefault="00AF4EEF" w:rsidP="00AF4EEF">
            <w:pPr>
              <w:jc w:val="center"/>
              <w:rPr>
                <w:color w:val="000000"/>
                <w:sz w:val="24"/>
                <w:szCs w:val="24"/>
              </w:rPr>
            </w:pPr>
            <w:r w:rsidRPr="00AF4EEF">
              <w:rPr>
                <w:color w:val="000000"/>
                <w:sz w:val="24"/>
                <w:szCs w:val="24"/>
              </w:rPr>
              <w:t>3 396 068</w:t>
            </w:r>
          </w:p>
        </w:tc>
      </w:tr>
      <w:tr w:rsidR="00AF4EEF" w:rsidRPr="00AF4EEF" w14:paraId="36E3D865" w14:textId="77777777" w:rsidTr="004D215E">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78D53DD2" w14:textId="77777777" w:rsidR="00AF4EEF" w:rsidRPr="00AF4EEF" w:rsidRDefault="00AF4EEF" w:rsidP="00AF4EEF">
            <w:pPr>
              <w:rPr>
                <w:color w:val="000000"/>
                <w:sz w:val="24"/>
                <w:szCs w:val="24"/>
              </w:rPr>
            </w:pPr>
            <w:r w:rsidRPr="00AF4EEF">
              <w:rPr>
                <w:color w:val="000000"/>
                <w:sz w:val="24"/>
                <w:szCs w:val="24"/>
              </w:rPr>
              <w:t>Vides aizsardzība</w:t>
            </w:r>
          </w:p>
        </w:tc>
        <w:tc>
          <w:tcPr>
            <w:tcW w:w="1985" w:type="dxa"/>
            <w:tcBorders>
              <w:top w:val="nil"/>
              <w:left w:val="nil"/>
              <w:bottom w:val="single" w:sz="4" w:space="0" w:color="000000"/>
              <w:right w:val="single" w:sz="4" w:space="0" w:color="000000"/>
            </w:tcBorders>
            <w:shd w:val="clear" w:color="auto" w:fill="auto"/>
            <w:vAlign w:val="bottom"/>
            <w:hideMark/>
          </w:tcPr>
          <w:p w14:paraId="27B1A6DA" w14:textId="77777777" w:rsidR="00AF4EEF" w:rsidRPr="00AF4EEF" w:rsidRDefault="00AF4EEF" w:rsidP="00AF4EEF">
            <w:pPr>
              <w:jc w:val="center"/>
              <w:rPr>
                <w:color w:val="000000"/>
                <w:sz w:val="24"/>
                <w:szCs w:val="24"/>
              </w:rPr>
            </w:pPr>
            <w:r w:rsidRPr="00AF4EEF">
              <w:rPr>
                <w:color w:val="000000"/>
                <w:sz w:val="24"/>
                <w:szCs w:val="24"/>
              </w:rPr>
              <w:t>395 564</w:t>
            </w:r>
          </w:p>
        </w:tc>
        <w:tc>
          <w:tcPr>
            <w:tcW w:w="1559" w:type="dxa"/>
            <w:tcBorders>
              <w:top w:val="nil"/>
              <w:left w:val="nil"/>
              <w:bottom w:val="single" w:sz="4" w:space="0" w:color="000000"/>
              <w:right w:val="single" w:sz="4" w:space="0" w:color="000000"/>
            </w:tcBorders>
            <w:shd w:val="clear" w:color="auto" w:fill="auto"/>
            <w:vAlign w:val="bottom"/>
            <w:hideMark/>
          </w:tcPr>
          <w:p w14:paraId="655AB74F" w14:textId="77777777" w:rsidR="00AF4EEF" w:rsidRPr="00AF4EEF" w:rsidRDefault="00AF4EEF" w:rsidP="00AF4EEF">
            <w:pPr>
              <w:jc w:val="center"/>
              <w:rPr>
                <w:color w:val="000000"/>
                <w:sz w:val="24"/>
                <w:szCs w:val="24"/>
              </w:rPr>
            </w:pPr>
            <w:r w:rsidRPr="00AF4EEF">
              <w:rPr>
                <w:color w:val="000000"/>
                <w:sz w:val="24"/>
                <w:szCs w:val="24"/>
              </w:rPr>
              <w:t>34 256</w:t>
            </w:r>
          </w:p>
        </w:tc>
        <w:tc>
          <w:tcPr>
            <w:tcW w:w="1843" w:type="dxa"/>
            <w:tcBorders>
              <w:top w:val="nil"/>
              <w:left w:val="nil"/>
              <w:bottom w:val="single" w:sz="4" w:space="0" w:color="000000"/>
              <w:right w:val="single" w:sz="4" w:space="0" w:color="000000"/>
            </w:tcBorders>
            <w:shd w:val="clear" w:color="auto" w:fill="auto"/>
            <w:vAlign w:val="bottom"/>
            <w:hideMark/>
          </w:tcPr>
          <w:p w14:paraId="643741CA" w14:textId="77777777" w:rsidR="00AF4EEF" w:rsidRPr="00AF4EEF" w:rsidRDefault="00AF4EEF" w:rsidP="00AF4EEF">
            <w:pPr>
              <w:jc w:val="center"/>
              <w:rPr>
                <w:color w:val="000000"/>
                <w:sz w:val="24"/>
                <w:szCs w:val="24"/>
              </w:rPr>
            </w:pPr>
            <w:r w:rsidRPr="00AF4EEF">
              <w:rPr>
                <w:color w:val="000000"/>
                <w:sz w:val="24"/>
                <w:szCs w:val="24"/>
              </w:rPr>
              <w:t>429 820</w:t>
            </w:r>
          </w:p>
        </w:tc>
      </w:tr>
      <w:tr w:rsidR="00AF4EEF" w:rsidRPr="00AF4EEF" w14:paraId="2A5B56AC" w14:textId="77777777" w:rsidTr="004D215E">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DF177C0" w14:textId="77777777" w:rsidR="00AF4EEF" w:rsidRPr="00AF4EEF" w:rsidRDefault="00AF4EEF" w:rsidP="00AF4EEF">
            <w:pPr>
              <w:rPr>
                <w:color w:val="000000"/>
                <w:sz w:val="24"/>
                <w:szCs w:val="24"/>
              </w:rPr>
            </w:pPr>
            <w:r w:rsidRPr="00AF4EEF">
              <w:rPr>
                <w:color w:val="000000"/>
                <w:sz w:val="24"/>
                <w:szCs w:val="24"/>
              </w:rPr>
              <w:t>Teritoriju un mājokļu apsaimniekošana</w:t>
            </w:r>
          </w:p>
        </w:tc>
        <w:tc>
          <w:tcPr>
            <w:tcW w:w="1985" w:type="dxa"/>
            <w:tcBorders>
              <w:top w:val="nil"/>
              <w:left w:val="nil"/>
              <w:bottom w:val="single" w:sz="4" w:space="0" w:color="000000"/>
              <w:right w:val="single" w:sz="4" w:space="0" w:color="000000"/>
            </w:tcBorders>
            <w:shd w:val="clear" w:color="auto" w:fill="auto"/>
            <w:vAlign w:val="bottom"/>
            <w:hideMark/>
          </w:tcPr>
          <w:p w14:paraId="138BF185" w14:textId="77777777" w:rsidR="00AF4EEF" w:rsidRPr="00AF4EEF" w:rsidRDefault="00AF4EEF" w:rsidP="00AF4EEF">
            <w:pPr>
              <w:jc w:val="center"/>
              <w:rPr>
                <w:color w:val="000000"/>
                <w:sz w:val="24"/>
                <w:szCs w:val="24"/>
              </w:rPr>
            </w:pPr>
            <w:r w:rsidRPr="00AF4EEF">
              <w:rPr>
                <w:color w:val="000000"/>
                <w:sz w:val="24"/>
                <w:szCs w:val="24"/>
              </w:rPr>
              <w:t>4 826 398</w:t>
            </w:r>
          </w:p>
        </w:tc>
        <w:tc>
          <w:tcPr>
            <w:tcW w:w="1559" w:type="dxa"/>
            <w:tcBorders>
              <w:top w:val="nil"/>
              <w:left w:val="nil"/>
              <w:bottom w:val="single" w:sz="4" w:space="0" w:color="000000"/>
              <w:right w:val="single" w:sz="4" w:space="0" w:color="000000"/>
            </w:tcBorders>
            <w:shd w:val="clear" w:color="auto" w:fill="auto"/>
            <w:vAlign w:val="bottom"/>
            <w:hideMark/>
          </w:tcPr>
          <w:p w14:paraId="7ABD3CF3" w14:textId="77777777" w:rsidR="00AF4EEF" w:rsidRPr="00AF4EEF" w:rsidRDefault="00AF4EEF" w:rsidP="00AF4EEF">
            <w:pPr>
              <w:jc w:val="center"/>
              <w:rPr>
                <w:color w:val="000000"/>
                <w:sz w:val="24"/>
                <w:szCs w:val="24"/>
              </w:rPr>
            </w:pPr>
            <w:r w:rsidRPr="00AF4EEF">
              <w:rPr>
                <w:color w:val="000000"/>
                <w:sz w:val="24"/>
                <w:szCs w:val="24"/>
              </w:rPr>
              <w:t>-78 173</w:t>
            </w:r>
          </w:p>
        </w:tc>
        <w:tc>
          <w:tcPr>
            <w:tcW w:w="1843" w:type="dxa"/>
            <w:tcBorders>
              <w:top w:val="nil"/>
              <w:left w:val="nil"/>
              <w:bottom w:val="single" w:sz="4" w:space="0" w:color="000000"/>
              <w:right w:val="single" w:sz="4" w:space="0" w:color="000000"/>
            </w:tcBorders>
            <w:shd w:val="clear" w:color="auto" w:fill="auto"/>
            <w:vAlign w:val="bottom"/>
            <w:hideMark/>
          </w:tcPr>
          <w:p w14:paraId="48D83AFA" w14:textId="77777777" w:rsidR="00AF4EEF" w:rsidRPr="00AF4EEF" w:rsidRDefault="00AF4EEF" w:rsidP="00AF4EEF">
            <w:pPr>
              <w:jc w:val="center"/>
              <w:rPr>
                <w:color w:val="000000"/>
                <w:sz w:val="24"/>
                <w:szCs w:val="24"/>
              </w:rPr>
            </w:pPr>
            <w:r w:rsidRPr="00AF4EEF">
              <w:rPr>
                <w:color w:val="000000"/>
                <w:sz w:val="24"/>
                <w:szCs w:val="24"/>
              </w:rPr>
              <w:t>4 748 225</w:t>
            </w:r>
          </w:p>
        </w:tc>
      </w:tr>
      <w:tr w:rsidR="00AF4EEF" w:rsidRPr="00AF4EEF" w14:paraId="685E966E" w14:textId="77777777" w:rsidTr="004D215E">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D18D3C3" w14:textId="77777777" w:rsidR="00AF4EEF" w:rsidRPr="00AF4EEF" w:rsidRDefault="00AF4EEF" w:rsidP="00AF4EEF">
            <w:pPr>
              <w:rPr>
                <w:color w:val="000000"/>
                <w:sz w:val="24"/>
                <w:szCs w:val="24"/>
              </w:rPr>
            </w:pPr>
            <w:r w:rsidRPr="00AF4EEF">
              <w:rPr>
                <w:color w:val="000000"/>
                <w:sz w:val="24"/>
                <w:szCs w:val="24"/>
              </w:rPr>
              <w:t>Veselība</w:t>
            </w:r>
          </w:p>
        </w:tc>
        <w:tc>
          <w:tcPr>
            <w:tcW w:w="1985" w:type="dxa"/>
            <w:tcBorders>
              <w:top w:val="nil"/>
              <w:left w:val="nil"/>
              <w:bottom w:val="single" w:sz="4" w:space="0" w:color="000000"/>
              <w:right w:val="single" w:sz="4" w:space="0" w:color="000000"/>
            </w:tcBorders>
            <w:shd w:val="clear" w:color="auto" w:fill="auto"/>
            <w:vAlign w:val="bottom"/>
            <w:hideMark/>
          </w:tcPr>
          <w:p w14:paraId="0C809A10" w14:textId="77777777" w:rsidR="00AF4EEF" w:rsidRPr="00AF4EEF" w:rsidRDefault="00AF4EEF" w:rsidP="00AF4EEF">
            <w:pPr>
              <w:jc w:val="center"/>
              <w:rPr>
                <w:color w:val="000000"/>
                <w:sz w:val="24"/>
                <w:szCs w:val="24"/>
              </w:rPr>
            </w:pPr>
            <w:r w:rsidRPr="00AF4EEF">
              <w:rPr>
                <w:color w:val="000000"/>
                <w:sz w:val="24"/>
                <w:szCs w:val="24"/>
              </w:rPr>
              <w:t>286 030</w:t>
            </w:r>
          </w:p>
        </w:tc>
        <w:tc>
          <w:tcPr>
            <w:tcW w:w="1559" w:type="dxa"/>
            <w:tcBorders>
              <w:top w:val="nil"/>
              <w:left w:val="nil"/>
              <w:bottom w:val="single" w:sz="4" w:space="0" w:color="000000"/>
              <w:right w:val="single" w:sz="4" w:space="0" w:color="000000"/>
            </w:tcBorders>
            <w:shd w:val="clear" w:color="auto" w:fill="auto"/>
            <w:vAlign w:val="bottom"/>
            <w:hideMark/>
          </w:tcPr>
          <w:p w14:paraId="3CA31075" w14:textId="77777777" w:rsidR="00AF4EEF" w:rsidRPr="00AF4EEF" w:rsidRDefault="00AF4EEF" w:rsidP="00AF4EEF">
            <w:pPr>
              <w:jc w:val="center"/>
              <w:rPr>
                <w:color w:val="000000"/>
                <w:sz w:val="24"/>
                <w:szCs w:val="24"/>
              </w:rPr>
            </w:pPr>
            <w:r w:rsidRPr="00AF4EEF">
              <w:rPr>
                <w:color w:val="000000"/>
                <w:sz w:val="24"/>
                <w:szCs w:val="24"/>
              </w:rPr>
              <w:t>1 974</w:t>
            </w:r>
          </w:p>
        </w:tc>
        <w:tc>
          <w:tcPr>
            <w:tcW w:w="1843" w:type="dxa"/>
            <w:tcBorders>
              <w:top w:val="nil"/>
              <w:left w:val="nil"/>
              <w:bottom w:val="single" w:sz="4" w:space="0" w:color="000000"/>
              <w:right w:val="single" w:sz="4" w:space="0" w:color="000000"/>
            </w:tcBorders>
            <w:shd w:val="clear" w:color="auto" w:fill="auto"/>
            <w:vAlign w:val="bottom"/>
            <w:hideMark/>
          </w:tcPr>
          <w:p w14:paraId="56BB3EA1" w14:textId="77777777" w:rsidR="00AF4EEF" w:rsidRPr="00AF4EEF" w:rsidRDefault="00AF4EEF" w:rsidP="00AF4EEF">
            <w:pPr>
              <w:jc w:val="center"/>
              <w:rPr>
                <w:color w:val="000000"/>
                <w:sz w:val="24"/>
                <w:szCs w:val="24"/>
              </w:rPr>
            </w:pPr>
            <w:r w:rsidRPr="00AF4EEF">
              <w:rPr>
                <w:color w:val="000000"/>
                <w:sz w:val="24"/>
                <w:szCs w:val="24"/>
              </w:rPr>
              <w:t>288 004</w:t>
            </w:r>
          </w:p>
        </w:tc>
      </w:tr>
      <w:tr w:rsidR="00AF4EEF" w:rsidRPr="00AF4EEF" w14:paraId="5E05A32C" w14:textId="77777777" w:rsidTr="004D215E">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FBDE20A" w14:textId="77777777" w:rsidR="00AF4EEF" w:rsidRPr="00AF4EEF" w:rsidRDefault="00AF4EEF" w:rsidP="00AF4EEF">
            <w:pPr>
              <w:rPr>
                <w:color w:val="000000"/>
                <w:sz w:val="24"/>
                <w:szCs w:val="24"/>
              </w:rPr>
            </w:pPr>
            <w:r w:rsidRPr="00AF4EEF">
              <w:rPr>
                <w:color w:val="000000"/>
                <w:sz w:val="24"/>
                <w:szCs w:val="24"/>
              </w:rPr>
              <w:t>Atpūta, kultūra un reliģija</w:t>
            </w:r>
          </w:p>
        </w:tc>
        <w:tc>
          <w:tcPr>
            <w:tcW w:w="1985" w:type="dxa"/>
            <w:tcBorders>
              <w:top w:val="nil"/>
              <w:left w:val="nil"/>
              <w:bottom w:val="single" w:sz="4" w:space="0" w:color="000000"/>
              <w:right w:val="single" w:sz="4" w:space="0" w:color="000000"/>
            </w:tcBorders>
            <w:shd w:val="clear" w:color="auto" w:fill="auto"/>
            <w:vAlign w:val="bottom"/>
            <w:hideMark/>
          </w:tcPr>
          <w:p w14:paraId="02955894" w14:textId="77777777" w:rsidR="00AF4EEF" w:rsidRPr="00AF4EEF" w:rsidRDefault="00AF4EEF" w:rsidP="00AF4EEF">
            <w:pPr>
              <w:jc w:val="center"/>
              <w:rPr>
                <w:color w:val="000000"/>
                <w:sz w:val="24"/>
                <w:szCs w:val="24"/>
              </w:rPr>
            </w:pPr>
            <w:r w:rsidRPr="00AF4EEF">
              <w:rPr>
                <w:color w:val="000000"/>
                <w:sz w:val="24"/>
                <w:szCs w:val="24"/>
              </w:rPr>
              <w:t>3 437 287</w:t>
            </w:r>
          </w:p>
        </w:tc>
        <w:tc>
          <w:tcPr>
            <w:tcW w:w="1559" w:type="dxa"/>
            <w:tcBorders>
              <w:top w:val="nil"/>
              <w:left w:val="nil"/>
              <w:bottom w:val="single" w:sz="4" w:space="0" w:color="000000"/>
              <w:right w:val="single" w:sz="4" w:space="0" w:color="000000"/>
            </w:tcBorders>
            <w:shd w:val="clear" w:color="auto" w:fill="auto"/>
            <w:vAlign w:val="bottom"/>
            <w:hideMark/>
          </w:tcPr>
          <w:p w14:paraId="3673C90F" w14:textId="77777777" w:rsidR="00AF4EEF" w:rsidRPr="00AF4EEF" w:rsidRDefault="00AF4EEF" w:rsidP="00AF4EEF">
            <w:pPr>
              <w:jc w:val="center"/>
              <w:rPr>
                <w:color w:val="000000"/>
                <w:sz w:val="24"/>
                <w:szCs w:val="24"/>
              </w:rPr>
            </w:pPr>
            <w:r w:rsidRPr="00AF4EEF">
              <w:rPr>
                <w:color w:val="000000"/>
                <w:sz w:val="24"/>
                <w:szCs w:val="24"/>
              </w:rPr>
              <w:t>-37 489</w:t>
            </w:r>
          </w:p>
        </w:tc>
        <w:tc>
          <w:tcPr>
            <w:tcW w:w="1843" w:type="dxa"/>
            <w:tcBorders>
              <w:top w:val="nil"/>
              <w:left w:val="nil"/>
              <w:bottom w:val="single" w:sz="4" w:space="0" w:color="000000"/>
              <w:right w:val="single" w:sz="4" w:space="0" w:color="000000"/>
            </w:tcBorders>
            <w:shd w:val="clear" w:color="auto" w:fill="auto"/>
            <w:vAlign w:val="bottom"/>
            <w:hideMark/>
          </w:tcPr>
          <w:p w14:paraId="12F50D23" w14:textId="77777777" w:rsidR="00AF4EEF" w:rsidRPr="00AF4EEF" w:rsidRDefault="00AF4EEF" w:rsidP="00AF4EEF">
            <w:pPr>
              <w:jc w:val="center"/>
              <w:rPr>
                <w:color w:val="000000"/>
                <w:sz w:val="24"/>
                <w:szCs w:val="24"/>
              </w:rPr>
            </w:pPr>
            <w:r w:rsidRPr="00AF4EEF">
              <w:rPr>
                <w:color w:val="000000"/>
                <w:sz w:val="24"/>
                <w:szCs w:val="24"/>
              </w:rPr>
              <w:t>3 399 798</w:t>
            </w:r>
          </w:p>
        </w:tc>
      </w:tr>
      <w:tr w:rsidR="00AF4EEF" w:rsidRPr="00AF4EEF" w14:paraId="1BE65641" w14:textId="77777777" w:rsidTr="004D215E">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1951B650" w14:textId="77777777" w:rsidR="00AF4EEF" w:rsidRPr="00AF4EEF" w:rsidRDefault="00AF4EEF" w:rsidP="00AF4EEF">
            <w:pPr>
              <w:rPr>
                <w:color w:val="000000"/>
                <w:sz w:val="24"/>
                <w:szCs w:val="24"/>
              </w:rPr>
            </w:pPr>
            <w:r w:rsidRPr="00AF4EEF">
              <w:rPr>
                <w:color w:val="000000"/>
                <w:sz w:val="24"/>
                <w:szCs w:val="24"/>
              </w:rPr>
              <w:t>Izglītība</w:t>
            </w:r>
          </w:p>
        </w:tc>
        <w:tc>
          <w:tcPr>
            <w:tcW w:w="1985" w:type="dxa"/>
            <w:tcBorders>
              <w:top w:val="nil"/>
              <w:left w:val="nil"/>
              <w:bottom w:val="single" w:sz="4" w:space="0" w:color="000000"/>
              <w:right w:val="single" w:sz="4" w:space="0" w:color="000000"/>
            </w:tcBorders>
            <w:shd w:val="clear" w:color="auto" w:fill="auto"/>
            <w:vAlign w:val="bottom"/>
            <w:hideMark/>
          </w:tcPr>
          <w:p w14:paraId="6ECBE10B" w14:textId="77777777" w:rsidR="00AF4EEF" w:rsidRPr="00AF4EEF" w:rsidRDefault="00AF4EEF" w:rsidP="00AF4EEF">
            <w:pPr>
              <w:jc w:val="center"/>
              <w:rPr>
                <w:color w:val="000000"/>
                <w:sz w:val="24"/>
                <w:szCs w:val="24"/>
              </w:rPr>
            </w:pPr>
            <w:r w:rsidRPr="00AF4EEF">
              <w:rPr>
                <w:color w:val="000000"/>
                <w:sz w:val="24"/>
                <w:szCs w:val="24"/>
              </w:rPr>
              <w:t>14 291 808</w:t>
            </w:r>
          </w:p>
        </w:tc>
        <w:tc>
          <w:tcPr>
            <w:tcW w:w="1559" w:type="dxa"/>
            <w:tcBorders>
              <w:top w:val="nil"/>
              <w:left w:val="nil"/>
              <w:bottom w:val="single" w:sz="4" w:space="0" w:color="000000"/>
              <w:right w:val="single" w:sz="4" w:space="0" w:color="000000"/>
            </w:tcBorders>
            <w:shd w:val="clear" w:color="auto" w:fill="auto"/>
            <w:vAlign w:val="bottom"/>
            <w:hideMark/>
          </w:tcPr>
          <w:p w14:paraId="1E8555DD" w14:textId="77777777" w:rsidR="00AF4EEF" w:rsidRPr="00AF4EEF" w:rsidRDefault="00AF4EEF" w:rsidP="00AF4EEF">
            <w:pPr>
              <w:jc w:val="center"/>
              <w:rPr>
                <w:color w:val="000000"/>
                <w:sz w:val="24"/>
                <w:szCs w:val="24"/>
              </w:rPr>
            </w:pPr>
            <w:r w:rsidRPr="00AF4EEF">
              <w:rPr>
                <w:color w:val="000000"/>
                <w:sz w:val="24"/>
                <w:szCs w:val="24"/>
              </w:rPr>
              <w:t>408 438</w:t>
            </w:r>
          </w:p>
        </w:tc>
        <w:tc>
          <w:tcPr>
            <w:tcW w:w="1843" w:type="dxa"/>
            <w:tcBorders>
              <w:top w:val="nil"/>
              <w:left w:val="nil"/>
              <w:bottom w:val="single" w:sz="4" w:space="0" w:color="000000"/>
              <w:right w:val="single" w:sz="4" w:space="0" w:color="000000"/>
            </w:tcBorders>
            <w:shd w:val="clear" w:color="auto" w:fill="auto"/>
            <w:vAlign w:val="bottom"/>
            <w:hideMark/>
          </w:tcPr>
          <w:p w14:paraId="7C3BC44A" w14:textId="77777777" w:rsidR="00AF4EEF" w:rsidRPr="00AF4EEF" w:rsidRDefault="00AF4EEF" w:rsidP="00AF4EEF">
            <w:pPr>
              <w:jc w:val="center"/>
              <w:rPr>
                <w:color w:val="000000"/>
                <w:sz w:val="24"/>
                <w:szCs w:val="24"/>
              </w:rPr>
            </w:pPr>
            <w:r w:rsidRPr="00AF4EEF">
              <w:rPr>
                <w:color w:val="000000"/>
                <w:sz w:val="24"/>
                <w:szCs w:val="24"/>
              </w:rPr>
              <w:t>14 700 246</w:t>
            </w:r>
          </w:p>
        </w:tc>
      </w:tr>
      <w:tr w:rsidR="00AF4EEF" w:rsidRPr="00AF4EEF" w14:paraId="6FB96536" w14:textId="77777777" w:rsidTr="004D215E">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14:paraId="6E87A964" w14:textId="77777777" w:rsidR="00AF4EEF" w:rsidRPr="00AF4EEF" w:rsidRDefault="00AF4EEF" w:rsidP="00AF4EEF">
            <w:pPr>
              <w:rPr>
                <w:color w:val="000000"/>
                <w:sz w:val="24"/>
                <w:szCs w:val="24"/>
              </w:rPr>
            </w:pPr>
            <w:r w:rsidRPr="00AF4EEF">
              <w:rPr>
                <w:color w:val="000000"/>
                <w:sz w:val="24"/>
                <w:szCs w:val="24"/>
              </w:rPr>
              <w:t>Sociālā aizsardzība</w:t>
            </w:r>
          </w:p>
        </w:tc>
        <w:tc>
          <w:tcPr>
            <w:tcW w:w="1985" w:type="dxa"/>
            <w:tcBorders>
              <w:top w:val="nil"/>
              <w:left w:val="nil"/>
              <w:bottom w:val="single" w:sz="4" w:space="0" w:color="auto"/>
              <w:right w:val="single" w:sz="4" w:space="0" w:color="000000"/>
            </w:tcBorders>
            <w:shd w:val="clear" w:color="auto" w:fill="auto"/>
            <w:vAlign w:val="bottom"/>
            <w:hideMark/>
          </w:tcPr>
          <w:p w14:paraId="657A60DB" w14:textId="77777777" w:rsidR="00AF4EEF" w:rsidRPr="00AF4EEF" w:rsidRDefault="00AF4EEF" w:rsidP="00AF4EEF">
            <w:pPr>
              <w:jc w:val="center"/>
              <w:rPr>
                <w:color w:val="000000"/>
                <w:sz w:val="24"/>
                <w:szCs w:val="24"/>
              </w:rPr>
            </w:pPr>
            <w:r w:rsidRPr="00AF4EEF">
              <w:rPr>
                <w:color w:val="000000"/>
                <w:sz w:val="24"/>
                <w:szCs w:val="24"/>
              </w:rPr>
              <w:t>4 238 197</w:t>
            </w:r>
          </w:p>
        </w:tc>
        <w:tc>
          <w:tcPr>
            <w:tcW w:w="1559" w:type="dxa"/>
            <w:tcBorders>
              <w:top w:val="nil"/>
              <w:left w:val="nil"/>
              <w:bottom w:val="single" w:sz="4" w:space="0" w:color="auto"/>
              <w:right w:val="single" w:sz="4" w:space="0" w:color="000000"/>
            </w:tcBorders>
            <w:shd w:val="clear" w:color="auto" w:fill="auto"/>
            <w:vAlign w:val="bottom"/>
            <w:hideMark/>
          </w:tcPr>
          <w:p w14:paraId="22E29165" w14:textId="77777777" w:rsidR="00AF4EEF" w:rsidRPr="00AF4EEF" w:rsidRDefault="00AF4EEF" w:rsidP="00AF4EEF">
            <w:pPr>
              <w:jc w:val="center"/>
              <w:rPr>
                <w:color w:val="000000"/>
                <w:sz w:val="24"/>
                <w:szCs w:val="24"/>
              </w:rPr>
            </w:pPr>
            <w:r w:rsidRPr="00AF4EEF">
              <w:rPr>
                <w:color w:val="000000"/>
                <w:sz w:val="24"/>
                <w:szCs w:val="24"/>
              </w:rPr>
              <w:t>337 481</w:t>
            </w:r>
          </w:p>
        </w:tc>
        <w:tc>
          <w:tcPr>
            <w:tcW w:w="1843" w:type="dxa"/>
            <w:tcBorders>
              <w:top w:val="nil"/>
              <w:left w:val="nil"/>
              <w:bottom w:val="single" w:sz="4" w:space="0" w:color="auto"/>
              <w:right w:val="single" w:sz="4" w:space="0" w:color="000000"/>
            </w:tcBorders>
            <w:shd w:val="clear" w:color="auto" w:fill="auto"/>
            <w:vAlign w:val="bottom"/>
            <w:hideMark/>
          </w:tcPr>
          <w:p w14:paraId="68F08F61" w14:textId="77777777" w:rsidR="00AF4EEF" w:rsidRPr="00AF4EEF" w:rsidRDefault="00AF4EEF" w:rsidP="00AF4EEF">
            <w:pPr>
              <w:jc w:val="center"/>
              <w:rPr>
                <w:color w:val="000000"/>
                <w:sz w:val="24"/>
                <w:szCs w:val="24"/>
              </w:rPr>
            </w:pPr>
            <w:r w:rsidRPr="00AF4EEF">
              <w:rPr>
                <w:color w:val="000000"/>
                <w:sz w:val="24"/>
                <w:szCs w:val="24"/>
              </w:rPr>
              <w:t>4 575 678</w:t>
            </w:r>
          </w:p>
        </w:tc>
      </w:tr>
      <w:tr w:rsidR="00AF4EEF" w:rsidRPr="00AF4EEF" w14:paraId="1D7020A0" w14:textId="77777777" w:rsidTr="004D215E">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14:paraId="366CB4D1" w14:textId="77777777" w:rsidR="00AF4EEF" w:rsidRPr="00AF4EEF" w:rsidRDefault="00AF4EEF" w:rsidP="00AF4EEF">
            <w:pPr>
              <w:jc w:val="right"/>
              <w:rPr>
                <w:b/>
                <w:bCs/>
                <w:color w:val="000000"/>
                <w:sz w:val="24"/>
                <w:szCs w:val="24"/>
              </w:rPr>
            </w:pPr>
            <w:r w:rsidRPr="00AF4EEF">
              <w:rPr>
                <w:b/>
                <w:bCs/>
                <w:color w:val="000000"/>
                <w:sz w:val="24"/>
                <w:szCs w:val="24"/>
              </w:rPr>
              <w:t>KOPĀ</w:t>
            </w:r>
          </w:p>
        </w:tc>
        <w:tc>
          <w:tcPr>
            <w:tcW w:w="1985" w:type="dxa"/>
            <w:tcBorders>
              <w:top w:val="single" w:sz="4" w:space="0" w:color="auto"/>
              <w:left w:val="nil"/>
              <w:bottom w:val="single" w:sz="4" w:space="0" w:color="000000"/>
              <w:right w:val="single" w:sz="4" w:space="0" w:color="000000"/>
            </w:tcBorders>
            <w:shd w:val="clear" w:color="auto" w:fill="auto"/>
            <w:vAlign w:val="bottom"/>
          </w:tcPr>
          <w:p w14:paraId="0361747F" w14:textId="77777777" w:rsidR="00AF4EEF" w:rsidRPr="00AF4EEF" w:rsidRDefault="00AF4EEF" w:rsidP="00AF4EEF">
            <w:pPr>
              <w:jc w:val="center"/>
              <w:rPr>
                <w:b/>
                <w:bCs/>
                <w:color w:val="000000"/>
                <w:sz w:val="24"/>
                <w:szCs w:val="24"/>
              </w:rPr>
            </w:pPr>
            <w:r w:rsidRPr="00AF4EEF">
              <w:rPr>
                <w:b/>
                <w:bCs/>
                <w:color w:val="000000"/>
                <w:sz w:val="24"/>
                <w:szCs w:val="24"/>
              </w:rPr>
              <w:t>33 619 611</w:t>
            </w:r>
          </w:p>
        </w:tc>
        <w:tc>
          <w:tcPr>
            <w:tcW w:w="1559" w:type="dxa"/>
            <w:tcBorders>
              <w:top w:val="single" w:sz="4" w:space="0" w:color="auto"/>
              <w:left w:val="nil"/>
              <w:bottom w:val="single" w:sz="4" w:space="0" w:color="000000"/>
              <w:right w:val="single" w:sz="4" w:space="0" w:color="000000"/>
            </w:tcBorders>
            <w:shd w:val="clear" w:color="auto" w:fill="auto"/>
            <w:vAlign w:val="bottom"/>
          </w:tcPr>
          <w:p w14:paraId="4CBED2F3" w14:textId="77777777" w:rsidR="00AF4EEF" w:rsidRPr="00AF4EEF" w:rsidRDefault="00AF4EEF" w:rsidP="00AF4EEF">
            <w:pPr>
              <w:jc w:val="center"/>
              <w:rPr>
                <w:b/>
                <w:bCs/>
                <w:color w:val="000000"/>
                <w:sz w:val="24"/>
                <w:szCs w:val="24"/>
              </w:rPr>
            </w:pPr>
            <w:r w:rsidRPr="00AF4EEF">
              <w:rPr>
                <w:b/>
                <w:bCs/>
                <w:color w:val="000000"/>
                <w:sz w:val="24"/>
                <w:szCs w:val="24"/>
              </w:rPr>
              <w:t>517 431</w:t>
            </w:r>
          </w:p>
        </w:tc>
        <w:tc>
          <w:tcPr>
            <w:tcW w:w="1843" w:type="dxa"/>
            <w:tcBorders>
              <w:top w:val="single" w:sz="4" w:space="0" w:color="auto"/>
              <w:left w:val="nil"/>
              <w:bottom w:val="single" w:sz="4" w:space="0" w:color="000000"/>
              <w:right w:val="single" w:sz="4" w:space="0" w:color="000000"/>
            </w:tcBorders>
            <w:shd w:val="clear" w:color="auto" w:fill="auto"/>
            <w:vAlign w:val="bottom"/>
          </w:tcPr>
          <w:p w14:paraId="4FAF9190" w14:textId="77777777" w:rsidR="00AF4EEF" w:rsidRPr="00AF4EEF" w:rsidRDefault="00AF4EEF" w:rsidP="00AF4EEF">
            <w:pPr>
              <w:jc w:val="center"/>
              <w:rPr>
                <w:b/>
                <w:bCs/>
                <w:color w:val="000000"/>
                <w:sz w:val="24"/>
                <w:szCs w:val="24"/>
              </w:rPr>
            </w:pPr>
            <w:r w:rsidRPr="00AF4EEF">
              <w:rPr>
                <w:b/>
                <w:bCs/>
                <w:color w:val="000000"/>
                <w:sz w:val="24"/>
                <w:szCs w:val="24"/>
              </w:rPr>
              <w:t>34 137 042</w:t>
            </w:r>
          </w:p>
        </w:tc>
      </w:tr>
    </w:tbl>
    <w:p w14:paraId="71A04F65" w14:textId="77777777" w:rsidR="00AF4EEF" w:rsidRPr="00AF4EEF" w:rsidRDefault="00AF4EEF" w:rsidP="00AF4EEF">
      <w:pPr>
        <w:spacing w:line="276" w:lineRule="auto"/>
        <w:ind w:firstLine="709"/>
        <w:jc w:val="both"/>
        <w:rPr>
          <w:rFonts w:eastAsia="Calibri"/>
          <w:sz w:val="24"/>
          <w:szCs w:val="24"/>
          <w:lang w:eastAsia="en-US"/>
        </w:rPr>
      </w:pPr>
    </w:p>
    <w:p w14:paraId="2E12DB84" w14:textId="77777777" w:rsidR="00AF4EEF" w:rsidRPr="00AF4EEF" w:rsidRDefault="00AF4EEF" w:rsidP="00AF4EEF">
      <w:pPr>
        <w:spacing w:line="276" w:lineRule="auto"/>
        <w:ind w:firstLine="709"/>
        <w:jc w:val="both"/>
        <w:rPr>
          <w:rFonts w:eastAsia="Calibri"/>
          <w:sz w:val="24"/>
          <w:szCs w:val="24"/>
          <w:lang w:eastAsia="en-US"/>
        </w:rPr>
      </w:pPr>
      <w:r w:rsidRPr="00AF4EEF">
        <w:rPr>
          <w:rFonts w:eastAsia="Calibri"/>
          <w:sz w:val="24"/>
          <w:szCs w:val="24"/>
          <w:lang w:eastAsia="en-US"/>
        </w:rPr>
        <w:t>Ņemot vērā to, ka apstiprinot Gulbenes novada pašvaldības budžetu 2020.gadam, transporta pakalpojumu un transportlīdzekļu remontdarbi apstiprināti Īpašumu pārraudzības nodaļā, budžeta grozījumos izdevumi šiem mērķiem tiek precizēti pa struktūrvienībām, iestādēm pēc fakta (samazinot Īpašumu pārraudzības plānotos izdevumus un palielinot attiecīgās iestādes/struktūrvienības izdevumus pēc fakta).</w:t>
      </w:r>
    </w:p>
    <w:p w14:paraId="247C1A51" w14:textId="77777777" w:rsidR="00AF4EEF" w:rsidRPr="00AF4EEF" w:rsidRDefault="00AF4EEF" w:rsidP="00AF4EEF">
      <w:pPr>
        <w:spacing w:line="276" w:lineRule="auto"/>
        <w:ind w:firstLine="709"/>
        <w:jc w:val="both"/>
        <w:rPr>
          <w:rFonts w:eastAsia="Calibri"/>
          <w:i/>
          <w:iCs/>
          <w:sz w:val="24"/>
          <w:szCs w:val="24"/>
          <w:lang w:eastAsia="en-US"/>
        </w:rPr>
      </w:pPr>
    </w:p>
    <w:p w14:paraId="480A5437" w14:textId="77777777" w:rsidR="00AF4EEF" w:rsidRPr="00AF4EEF" w:rsidRDefault="00AF4EEF" w:rsidP="00AF4EEF">
      <w:pPr>
        <w:spacing w:line="276" w:lineRule="auto"/>
        <w:ind w:firstLine="709"/>
        <w:jc w:val="both"/>
        <w:rPr>
          <w:rFonts w:eastAsia="Calibri"/>
          <w:i/>
          <w:iCs/>
          <w:sz w:val="24"/>
          <w:szCs w:val="24"/>
          <w:lang w:eastAsia="en-US"/>
        </w:rPr>
      </w:pPr>
      <w:r w:rsidRPr="00AF4EEF">
        <w:rPr>
          <w:rFonts w:eastAsia="Calibri"/>
          <w:i/>
          <w:iCs/>
          <w:sz w:val="24"/>
          <w:szCs w:val="24"/>
          <w:lang w:eastAsia="en-US"/>
        </w:rPr>
        <w:t>Vispārējie valdības dienesti (būtiskākie grozījumi):</w:t>
      </w:r>
    </w:p>
    <w:p w14:paraId="4F4DA410"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transporta pakalpojumu un transportlīdzekļu remontdarbu izmaiņas pēc fakta;</w:t>
      </w:r>
    </w:p>
    <w:p w14:paraId="709BCABB"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bookmarkStart w:id="54" w:name="_Hlk59366253"/>
      <w:r w:rsidRPr="00AF4EEF">
        <w:rPr>
          <w:rFonts w:eastAsia="Calibri"/>
          <w:sz w:val="24"/>
          <w:szCs w:val="24"/>
          <w:lang w:eastAsia="en-US"/>
        </w:rPr>
        <w:t>ņemot vērā izmaksāto atlīdzību</w:t>
      </w:r>
      <w:bookmarkEnd w:id="54"/>
      <w:r w:rsidRPr="00AF4EEF">
        <w:rPr>
          <w:rFonts w:eastAsia="Calibri"/>
          <w:sz w:val="24"/>
          <w:szCs w:val="24"/>
          <w:lang w:eastAsia="en-US"/>
        </w:rPr>
        <w:t>, komisiju darbu, savstarpēji grozīts iestādes finansējums pa ekonomiskās klasifikācijas kodiem vai atlīdzības plāns pa iestādēm/struktūrvienībām;</w:t>
      </w:r>
    </w:p>
    <w:p w14:paraId="23BD6EBB"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samazināti plānotie izdevumi automašīnu iegādei 21 000 </w:t>
      </w:r>
      <w:proofErr w:type="spellStart"/>
      <w:r w:rsidRPr="00AF4EEF">
        <w:rPr>
          <w:rFonts w:eastAsia="Calibri"/>
          <w:sz w:val="24"/>
          <w:szCs w:val="24"/>
          <w:lang w:eastAsia="en-US"/>
        </w:rPr>
        <w:t>euro</w:t>
      </w:r>
      <w:proofErr w:type="spellEnd"/>
      <w:r w:rsidRPr="00AF4EEF">
        <w:rPr>
          <w:rFonts w:eastAsia="Calibri"/>
          <w:sz w:val="24"/>
          <w:szCs w:val="24"/>
          <w:lang w:eastAsia="en-US"/>
        </w:rPr>
        <w:t xml:space="preserve"> apmērā, plānojot to kā atlikumu uz 2021.gadu (ņemot vērā nesekmīgos iepirkumus).</w:t>
      </w:r>
    </w:p>
    <w:p w14:paraId="354DCD15" w14:textId="77777777" w:rsidR="00AF4EEF" w:rsidRPr="00AF4EEF" w:rsidRDefault="00AF4EEF" w:rsidP="00AF4EEF">
      <w:pPr>
        <w:spacing w:line="276" w:lineRule="auto"/>
        <w:ind w:firstLine="709"/>
        <w:jc w:val="both"/>
        <w:rPr>
          <w:rFonts w:eastAsia="Calibri"/>
          <w:i/>
          <w:iCs/>
          <w:sz w:val="24"/>
          <w:szCs w:val="24"/>
          <w:lang w:eastAsia="en-US"/>
        </w:rPr>
      </w:pPr>
      <w:r w:rsidRPr="00AF4EEF">
        <w:rPr>
          <w:rFonts w:eastAsia="Calibri"/>
          <w:i/>
          <w:iCs/>
          <w:sz w:val="24"/>
          <w:szCs w:val="24"/>
          <w:lang w:eastAsia="en-US"/>
        </w:rPr>
        <w:t xml:space="preserve"> Sabiedriskā kārtība un drošība (būtiskākie grozījumi):</w:t>
      </w:r>
    </w:p>
    <w:p w14:paraId="04C16D9B"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transportlīdzekļu remontdarbu izmaiņas pēc fakta;</w:t>
      </w:r>
    </w:p>
    <w:p w14:paraId="0B969805"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ņemot vērā izmaksāto atlīdzību un darbu saistībā ar Covid-19 vīrusa izplatību, nepieciešamo drošības pasākumu nodrošināšanu, palielināts finansējums atlīdzībai gan savstarpēji grozot iestādes finansējumu pa ekonomiskās klasifikācijas kodiem, gan atlīdzības plāns pa iestādēm/struktūrvienībām.</w:t>
      </w:r>
    </w:p>
    <w:p w14:paraId="2B52C0F3" w14:textId="77777777" w:rsidR="00AF4EEF" w:rsidRPr="00AF4EEF" w:rsidRDefault="00AF4EEF" w:rsidP="00AF4EEF">
      <w:pPr>
        <w:spacing w:line="276" w:lineRule="auto"/>
        <w:ind w:firstLine="709"/>
        <w:jc w:val="both"/>
        <w:rPr>
          <w:rFonts w:eastAsia="Calibri"/>
          <w:i/>
          <w:iCs/>
          <w:sz w:val="24"/>
          <w:szCs w:val="24"/>
          <w:lang w:eastAsia="en-US"/>
        </w:rPr>
      </w:pPr>
      <w:r w:rsidRPr="00AF4EEF">
        <w:rPr>
          <w:rFonts w:eastAsia="Calibri"/>
          <w:i/>
          <w:iCs/>
          <w:sz w:val="24"/>
          <w:szCs w:val="24"/>
          <w:lang w:eastAsia="en-US"/>
        </w:rPr>
        <w:lastRenderedPageBreak/>
        <w:t>Ekonomiskā darbība (būtiskākie grozījumi):</w:t>
      </w:r>
    </w:p>
    <w:p w14:paraId="20C0E88C"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savstarpēji grozīti ceļu uzturēšanas izdevumi pa struktūrvienībām;</w:t>
      </w:r>
    </w:p>
    <w:p w14:paraId="23A5F42A"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saņemts aizņēmums ceļu posmam Ušuri – Siltais 66 564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3094B6AA" w14:textId="77777777" w:rsidR="00AF4EEF" w:rsidRPr="00AF4EEF" w:rsidRDefault="00AF4EEF" w:rsidP="00AF4EEF">
      <w:pPr>
        <w:numPr>
          <w:ilvl w:val="0"/>
          <w:numId w:val="50"/>
        </w:numPr>
        <w:spacing w:after="200" w:line="276" w:lineRule="auto"/>
        <w:contextualSpacing/>
        <w:jc w:val="both"/>
        <w:rPr>
          <w:rFonts w:eastAsia="Calibri"/>
          <w:i/>
          <w:iCs/>
          <w:sz w:val="24"/>
          <w:szCs w:val="24"/>
          <w:lang w:eastAsia="en-US"/>
        </w:rPr>
      </w:pPr>
      <w:r w:rsidRPr="00AF4EEF">
        <w:rPr>
          <w:rFonts w:eastAsia="Calibri"/>
          <w:sz w:val="24"/>
          <w:szCs w:val="24"/>
          <w:lang w:eastAsia="en-US"/>
        </w:rPr>
        <w:t xml:space="preserve">samazināts plānotais aizņēmums “Baložu ielas pārbūvei” 91 467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un palielināti izdevumi Baložu ielai, plānojot izdevumus par izlīguma slēgšanu civillietā;</w:t>
      </w:r>
    </w:p>
    <w:p w14:paraId="54307591" w14:textId="77777777" w:rsidR="00AF4EEF" w:rsidRPr="00AF4EEF" w:rsidRDefault="00AF4EEF" w:rsidP="00AF4EEF">
      <w:pPr>
        <w:numPr>
          <w:ilvl w:val="0"/>
          <w:numId w:val="50"/>
        </w:numPr>
        <w:spacing w:after="200" w:line="276" w:lineRule="auto"/>
        <w:contextualSpacing/>
        <w:jc w:val="both"/>
        <w:rPr>
          <w:rFonts w:eastAsia="Calibri"/>
          <w:i/>
          <w:iCs/>
          <w:sz w:val="24"/>
          <w:szCs w:val="24"/>
          <w:lang w:eastAsia="en-US"/>
        </w:rPr>
      </w:pPr>
      <w:r w:rsidRPr="00AF4EEF">
        <w:rPr>
          <w:rFonts w:eastAsia="Calibri"/>
          <w:sz w:val="24"/>
          <w:szCs w:val="24"/>
          <w:lang w:eastAsia="en-US"/>
        </w:rPr>
        <w:t xml:space="preserve">samazināti plānotie izdevumi 32 300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Gulbenes novada pašvaldības sabiedrisko attiecību īstenošanai, plānojot atlikumu uz 2021.gadu mārketinga stratēģijas izstrādei un mājas lapas dizaina izstrādei un pielāgošanai mobilajām ierīcēm;</w:t>
      </w:r>
    </w:p>
    <w:p w14:paraId="621B2566" w14:textId="77777777" w:rsidR="00AF4EEF" w:rsidRPr="00AF4EEF" w:rsidRDefault="00AF4EEF" w:rsidP="00AF4EEF">
      <w:pPr>
        <w:numPr>
          <w:ilvl w:val="0"/>
          <w:numId w:val="50"/>
        </w:numPr>
        <w:spacing w:after="200" w:line="276" w:lineRule="auto"/>
        <w:contextualSpacing/>
        <w:jc w:val="both"/>
        <w:rPr>
          <w:rFonts w:eastAsia="Calibri"/>
          <w:i/>
          <w:iCs/>
          <w:sz w:val="24"/>
          <w:szCs w:val="24"/>
          <w:lang w:eastAsia="en-US"/>
        </w:rPr>
      </w:pPr>
      <w:r w:rsidRPr="00AF4EEF">
        <w:rPr>
          <w:rFonts w:eastAsia="Calibri"/>
          <w:sz w:val="24"/>
          <w:szCs w:val="24"/>
          <w:lang w:eastAsia="en-US"/>
        </w:rPr>
        <w:t xml:space="preserve">samazināti plānotie izdevumi Gulbenes novada pašvaldības aģentūras "Gulbenes tūrisma un kultūrvēsturiskā mantojuma centrs" struktūrvienībai “Dzelzceļš un Tvaiks” 8 000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plānojot atlikumu uz 2021.gadu remontdarbu veikšanai;</w:t>
      </w:r>
    </w:p>
    <w:p w14:paraId="46769F35" w14:textId="77777777" w:rsidR="00AF4EEF" w:rsidRPr="00AF4EEF" w:rsidRDefault="00AF4EEF" w:rsidP="00AF4EEF">
      <w:pPr>
        <w:numPr>
          <w:ilvl w:val="0"/>
          <w:numId w:val="50"/>
        </w:numPr>
        <w:spacing w:after="200" w:line="276" w:lineRule="auto"/>
        <w:contextualSpacing/>
        <w:jc w:val="both"/>
        <w:rPr>
          <w:rFonts w:eastAsia="Calibri"/>
          <w:i/>
          <w:iCs/>
          <w:sz w:val="24"/>
          <w:szCs w:val="24"/>
          <w:lang w:eastAsia="en-US"/>
        </w:rPr>
      </w:pPr>
      <w:r w:rsidRPr="00AF4EEF">
        <w:rPr>
          <w:rFonts w:eastAsia="Calibri"/>
          <w:sz w:val="24"/>
          <w:szCs w:val="24"/>
          <w:lang w:eastAsia="en-US"/>
        </w:rPr>
        <w:t xml:space="preserve">samazināti plānotie izdevumi Gulbenes novada pašvaldības Informācijas tehnoloģiju kompetences centram 26 000 </w:t>
      </w:r>
      <w:proofErr w:type="spellStart"/>
      <w:r w:rsidRPr="00AF4EEF">
        <w:rPr>
          <w:rFonts w:eastAsia="Calibri"/>
          <w:sz w:val="24"/>
          <w:szCs w:val="24"/>
          <w:lang w:eastAsia="en-US"/>
        </w:rPr>
        <w:t>euro</w:t>
      </w:r>
      <w:proofErr w:type="spellEnd"/>
      <w:r w:rsidRPr="00AF4EEF">
        <w:rPr>
          <w:rFonts w:eastAsia="Calibri"/>
          <w:sz w:val="24"/>
          <w:szCs w:val="24"/>
          <w:lang w:eastAsia="en-US"/>
        </w:rPr>
        <w:t xml:space="preserve"> apmērā, plānojot atlikumu uz 2021.gadu IT resursu migrācijai uz mākoni,</w:t>
      </w:r>
      <w:r w:rsidRPr="00AF4EEF">
        <w:rPr>
          <w:rFonts w:ascii="Calibri" w:eastAsia="Calibri" w:hAnsi="Calibri"/>
          <w:sz w:val="22"/>
          <w:szCs w:val="22"/>
          <w:lang w:eastAsia="en-US"/>
        </w:rPr>
        <w:t xml:space="preserve"> </w:t>
      </w:r>
      <w:r w:rsidRPr="00AF4EEF">
        <w:rPr>
          <w:rFonts w:eastAsia="Calibri"/>
          <w:sz w:val="24"/>
          <w:szCs w:val="24"/>
          <w:lang w:eastAsia="en-US"/>
        </w:rPr>
        <w:t>iekšējās tīmekļa vietnes (</w:t>
      </w:r>
      <w:proofErr w:type="spellStart"/>
      <w:r w:rsidRPr="00AF4EEF">
        <w:rPr>
          <w:rFonts w:eastAsia="Calibri"/>
          <w:sz w:val="24"/>
          <w:szCs w:val="24"/>
          <w:lang w:eastAsia="en-US"/>
        </w:rPr>
        <w:t>Intranet</w:t>
      </w:r>
      <w:proofErr w:type="spellEnd"/>
      <w:r w:rsidRPr="00AF4EEF">
        <w:rPr>
          <w:rFonts w:eastAsia="Calibri"/>
          <w:sz w:val="24"/>
          <w:szCs w:val="24"/>
          <w:lang w:eastAsia="en-US"/>
        </w:rPr>
        <w:t>)  modernizācijai, datu rezerves kopiju nodrošināšanai administrācijas darbstacijām.</w:t>
      </w:r>
    </w:p>
    <w:p w14:paraId="4FC69656" w14:textId="77777777" w:rsidR="00AF4EEF" w:rsidRPr="00AF4EEF" w:rsidRDefault="00AF4EEF" w:rsidP="00AF4EEF">
      <w:pPr>
        <w:spacing w:line="276" w:lineRule="auto"/>
        <w:ind w:firstLine="709"/>
        <w:jc w:val="both"/>
        <w:rPr>
          <w:rFonts w:eastAsia="Calibri"/>
          <w:i/>
          <w:iCs/>
          <w:sz w:val="24"/>
          <w:szCs w:val="24"/>
          <w:lang w:eastAsia="en-US"/>
        </w:rPr>
      </w:pPr>
      <w:r w:rsidRPr="00AF4EEF">
        <w:rPr>
          <w:rFonts w:eastAsia="Calibri"/>
          <w:i/>
          <w:iCs/>
          <w:sz w:val="24"/>
          <w:szCs w:val="24"/>
          <w:lang w:eastAsia="en-US"/>
        </w:rPr>
        <w:t>Vides aizsardzība (būtiskākie grozījumi):</w:t>
      </w:r>
    </w:p>
    <w:p w14:paraId="1082322B"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dabas resursu nodokļa izdevumu palielināšana Vides aizsardzības jautājumu komisijas lēmumu pieņemšanai par 33 930 </w:t>
      </w:r>
      <w:proofErr w:type="spellStart"/>
      <w:r w:rsidRPr="00AF4EEF">
        <w:rPr>
          <w:rFonts w:eastAsia="Calibri"/>
          <w:i/>
          <w:iCs/>
          <w:sz w:val="24"/>
          <w:szCs w:val="24"/>
          <w:lang w:eastAsia="en-US"/>
        </w:rPr>
        <w:t>euro</w:t>
      </w:r>
      <w:proofErr w:type="spellEnd"/>
      <w:r w:rsidRPr="00AF4EEF">
        <w:rPr>
          <w:rFonts w:eastAsia="Calibri"/>
          <w:sz w:val="24"/>
          <w:szCs w:val="24"/>
          <w:lang w:eastAsia="en-US"/>
        </w:rPr>
        <w:t>.</w:t>
      </w:r>
    </w:p>
    <w:p w14:paraId="6DCB55B0" w14:textId="77777777" w:rsidR="00AF4EEF" w:rsidRPr="00AF4EEF" w:rsidRDefault="00AF4EEF" w:rsidP="00AF4EEF">
      <w:pPr>
        <w:spacing w:line="276" w:lineRule="auto"/>
        <w:ind w:firstLine="709"/>
        <w:jc w:val="both"/>
        <w:rPr>
          <w:rFonts w:eastAsia="Calibri"/>
          <w:i/>
          <w:iCs/>
          <w:sz w:val="24"/>
          <w:szCs w:val="24"/>
          <w:lang w:eastAsia="en-US"/>
        </w:rPr>
      </w:pPr>
      <w:r w:rsidRPr="00AF4EEF">
        <w:rPr>
          <w:rFonts w:eastAsia="Calibri"/>
          <w:i/>
          <w:iCs/>
          <w:sz w:val="24"/>
          <w:szCs w:val="24"/>
          <w:lang w:eastAsia="en-US"/>
        </w:rPr>
        <w:t>Teritoriju un mājokļu apsaimniekošana (būtiskākie grozījumi):</w:t>
      </w:r>
    </w:p>
    <w:p w14:paraId="2CA33860"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transporta pakalpojumu un transportlīdzekļu remontdarbu izmaiņas pēc fakta;</w:t>
      </w:r>
    </w:p>
    <w:p w14:paraId="0CB68309"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savstarpēji grozīts iestādes finansējums pa ekonomiskās klasifikācijas kodiem vai atlīdzības plāns pa iestādēm/struktūrvienībām;</w:t>
      </w:r>
    </w:p>
    <w:p w14:paraId="50CDA0AC"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plānots finansējums PVN samaksai 4 431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galvenokārt saistībā ar pieaugumu maksas pakalpojumiem rudens/ziemas sezonā;</w:t>
      </w:r>
    </w:p>
    <w:p w14:paraId="7B99CD5C"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plānotais finansējums apkures sistēmu sakārtošanai no Gulbenes novada pašvaldības Attīstības un projektu nodaļas pārplānots uz Gulbenes novada sociālo dienestu 6 390 </w:t>
      </w:r>
      <w:proofErr w:type="spellStart"/>
      <w:r w:rsidRPr="00AF4EEF">
        <w:rPr>
          <w:rFonts w:eastAsia="Calibri"/>
          <w:sz w:val="24"/>
          <w:szCs w:val="24"/>
          <w:lang w:eastAsia="en-US"/>
        </w:rPr>
        <w:t>euro</w:t>
      </w:r>
      <w:proofErr w:type="spellEnd"/>
      <w:r w:rsidRPr="00AF4EEF">
        <w:rPr>
          <w:rFonts w:eastAsia="Calibri"/>
          <w:sz w:val="24"/>
          <w:szCs w:val="24"/>
          <w:lang w:eastAsia="en-US"/>
        </w:rPr>
        <w:t xml:space="preserve"> apmērā siltumapgādes sistēmu remontam.</w:t>
      </w:r>
    </w:p>
    <w:p w14:paraId="56682B52"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samazināts plānotais finansējums divu automašīnu iegādei Gulbenes novada pašvaldības autonomo funkciju veikšanai 14 000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plānojot to kā atlikumu uz 2021.gadu (ņemot vērā nesekmīgos iepirkumus);</w:t>
      </w:r>
    </w:p>
    <w:p w14:paraId="7552CE04"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saņemtais projektu finansējums plānots izdevumu sadaļā projektu noteiktajiem mērķiem;</w:t>
      </w:r>
    </w:p>
    <w:p w14:paraId="04B65882"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samazināti plānotie izdevumi pamatkapitāla palielināšanai un dotācijai SIA "Gulbenes nami" 56 865 </w:t>
      </w:r>
      <w:proofErr w:type="spellStart"/>
      <w:r w:rsidRPr="00AF4EEF">
        <w:rPr>
          <w:rFonts w:eastAsia="Calibri"/>
          <w:sz w:val="24"/>
          <w:szCs w:val="24"/>
          <w:lang w:eastAsia="en-US"/>
        </w:rPr>
        <w:t>euro</w:t>
      </w:r>
      <w:proofErr w:type="spellEnd"/>
      <w:r w:rsidRPr="00AF4EEF">
        <w:rPr>
          <w:rFonts w:eastAsia="Calibri"/>
          <w:sz w:val="24"/>
          <w:szCs w:val="24"/>
          <w:lang w:eastAsia="en-US"/>
        </w:rPr>
        <w:t xml:space="preserve"> apmērā, plānojot to kā atlikumu 2021.gadam;</w:t>
      </w:r>
    </w:p>
    <w:p w14:paraId="626E19D0"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precizētas mājokļu apsaimniekošanas budžeta tāmes pēc izpildes.</w:t>
      </w:r>
    </w:p>
    <w:p w14:paraId="34E12F4F" w14:textId="77777777" w:rsidR="00AF4EEF" w:rsidRPr="00AF4EEF" w:rsidRDefault="00AF4EEF" w:rsidP="00AF4EEF">
      <w:pPr>
        <w:spacing w:line="276" w:lineRule="auto"/>
        <w:ind w:left="709"/>
        <w:jc w:val="both"/>
        <w:rPr>
          <w:rFonts w:eastAsia="Calibri"/>
          <w:i/>
          <w:iCs/>
          <w:sz w:val="24"/>
          <w:szCs w:val="24"/>
          <w:lang w:eastAsia="en-US"/>
        </w:rPr>
      </w:pPr>
    </w:p>
    <w:p w14:paraId="3DE0AF02" w14:textId="77777777" w:rsidR="00AF4EEF" w:rsidRPr="00AF4EEF" w:rsidRDefault="00AF4EEF" w:rsidP="00AF4EEF">
      <w:pPr>
        <w:spacing w:line="276" w:lineRule="auto"/>
        <w:ind w:left="709"/>
        <w:jc w:val="both"/>
        <w:rPr>
          <w:rFonts w:eastAsia="Calibri"/>
          <w:i/>
          <w:iCs/>
          <w:sz w:val="24"/>
          <w:szCs w:val="24"/>
          <w:lang w:eastAsia="en-US"/>
        </w:rPr>
      </w:pPr>
    </w:p>
    <w:p w14:paraId="6FA6BA3D" w14:textId="77777777" w:rsidR="00AF4EEF" w:rsidRPr="00AF4EEF" w:rsidRDefault="00AF4EEF" w:rsidP="00AF4EEF">
      <w:pPr>
        <w:spacing w:line="276" w:lineRule="auto"/>
        <w:ind w:left="709"/>
        <w:jc w:val="both"/>
        <w:rPr>
          <w:rFonts w:eastAsia="Calibri"/>
          <w:i/>
          <w:iCs/>
          <w:sz w:val="24"/>
          <w:szCs w:val="24"/>
          <w:lang w:eastAsia="en-US"/>
        </w:rPr>
      </w:pPr>
      <w:r w:rsidRPr="00AF4EEF">
        <w:rPr>
          <w:rFonts w:eastAsia="Calibri"/>
          <w:i/>
          <w:iCs/>
          <w:sz w:val="24"/>
          <w:szCs w:val="24"/>
          <w:lang w:eastAsia="en-US"/>
        </w:rPr>
        <w:t>Veselība (būtiskākie grozījumi):</w:t>
      </w:r>
    </w:p>
    <w:p w14:paraId="6A43A02E"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palielināts finansējums projektam “Ģimenes ārstu prakšu infrastruktūras uzlabošana Gulbenes novadā” sakarā ar nepieciešamajiem papildus remontdarbiem 1 974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3F6505D0" w14:textId="77777777" w:rsidR="00AF4EEF" w:rsidRPr="00AF4EEF" w:rsidRDefault="00AF4EEF" w:rsidP="00AF4EEF">
      <w:pPr>
        <w:spacing w:line="276" w:lineRule="auto"/>
        <w:ind w:left="709"/>
        <w:jc w:val="both"/>
        <w:rPr>
          <w:rFonts w:eastAsia="Calibri"/>
          <w:sz w:val="24"/>
          <w:szCs w:val="24"/>
          <w:lang w:eastAsia="en-US"/>
        </w:rPr>
      </w:pPr>
      <w:r w:rsidRPr="00AF4EEF">
        <w:rPr>
          <w:rFonts w:eastAsia="Calibri"/>
          <w:i/>
          <w:iCs/>
          <w:sz w:val="24"/>
          <w:szCs w:val="24"/>
          <w:lang w:eastAsia="en-US"/>
        </w:rPr>
        <w:t>Atpūta, kultūra un reliģija (būtiskākie grozījumi):</w:t>
      </w:r>
      <w:r w:rsidRPr="00AF4EEF">
        <w:rPr>
          <w:rFonts w:eastAsia="Calibri"/>
          <w:sz w:val="24"/>
          <w:szCs w:val="24"/>
          <w:lang w:eastAsia="en-US"/>
        </w:rPr>
        <w:t xml:space="preserve"> </w:t>
      </w:r>
    </w:p>
    <w:p w14:paraId="219CD521"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transporta pakalpojumu un transportlīdzekļu remontdarbu izmaiņas pēc fakta;</w:t>
      </w:r>
    </w:p>
    <w:p w14:paraId="18A9214B"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samazināti plānotie izdevumi pasākumiem kultūras un tautas namiem, ņemot vērā ieņēmumu neizpildi 22 962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2B6EE69B"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samazināti Gulbenes novada Sporta pārvaldes izdevumi 10 000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plānojot tos 2021.gadam sporta laukuma projekta izstrādei;</w:t>
      </w:r>
    </w:p>
    <w:p w14:paraId="5891902A"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palielināts plānotais finansējums Litenes pagasta bibliotēkai, ņemot vērā veiktos remontdarbus grīdas montāžai un ūdensvada montāžai.</w:t>
      </w:r>
    </w:p>
    <w:p w14:paraId="63547C83" w14:textId="77777777" w:rsidR="00AF4EEF" w:rsidRPr="00AF4EEF" w:rsidRDefault="00AF4EEF" w:rsidP="00AF4EEF">
      <w:pPr>
        <w:spacing w:line="276" w:lineRule="auto"/>
        <w:ind w:left="709"/>
        <w:jc w:val="both"/>
        <w:rPr>
          <w:rFonts w:eastAsia="Calibri"/>
          <w:i/>
          <w:iCs/>
          <w:sz w:val="24"/>
          <w:szCs w:val="24"/>
          <w:lang w:eastAsia="en-US"/>
        </w:rPr>
      </w:pPr>
      <w:r w:rsidRPr="00AF4EEF">
        <w:rPr>
          <w:rFonts w:eastAsia="Calibri"/>
          <w:i/>
          <w:iCs/>
          <w:sz w:val="24"/>
          <w:szCs w:val="24"/>
          <w:lang w:eastAsia="en-US"/>
        </w:rPr>
        <w:lastRenderedPageBreak/>
        <w:t>Izglītība (būtiskākie grozījumi):</w:t>
      </w:r>
    </w:p>
    <w:p w14:paraId="3B39A4F4"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transporta pakalpojumu un transportlīdzekļu remontdarbu izmaiņas pēc fakta;</w:t>
      </w:r>
    </w:p>
    <w:p w14:paraId="2D79E5AE"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ņemot vērā izmaksāto atlīdzību, savstarpēji grozīts atlīdzības plāns pa izglītības iestādēm un budžeta tāmēm;</w:t>
      </w:r>
    </w:p>
    <w:p w14:paraId="386D112A"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saņemtā mērķdotācija attālinātajām mācībām plānota pedagogu darba samaksai un valsts apdrošināšanas obligātajām iemaksām;</w:t>
      </w:r>
    </w:p>
    <w:p w14:paraId="4B3840A3"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samazināts plānotais finansējums Gulbenes novada vidusskolai 36 265 </w:t>
      </w:r>
      <w:proofErr w:type="spellStart"/>
      <w:r w:rsidRPr="00AF4EEF">
        <w:rPr>
          <w:rFonts w:eastAsia="Calibri"/>
          <w:sz w:val="24"/>
          <w:szCs w:val="24"/>
          <w:lang w:eastAsia="en-US"/>
        </w:rPr>
        <w:t>euro</w:t>
      </w:r>
      <w:proofErr w:type="spellEnd"/>
      <w:r w:rsidRPr="00AF4EEF">
        <w:rPr>
          <w:rFonts w:eastAsia="Calibri"/>
          <w:sz w:val="24"/>
          <w:szCs w:val="24"/>
          <w:lang w:eastAsia="en-US"/>
        </w:rPr>
        <w:t xml:space="preserve"> apmērā, plānojot remontdarbus 2021.gadā;</w:t>
      </w:r>
    </w:p>
    <w:p w14:paraId="481498E3"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samazināts plānotais finansējums jauniešu centram “</w:t>
      </w:r>
      <w:proofErr w:type="spellStart"/>
      <w:r w:rsidRPr="00AF4EEF">
        <w:rPr>
          <w:rFonts w:eastAsia="Calibri"/>
          <w:sz w:val="24"/>
          <w:szCs w:val="24"/>
          <w:lang w:eastAsia="en-US"/>
        </w:rPr>
        <w:t>B.u.M.s</w:t>
      </w:r>
      <w:proofErr w:type="spellEnd"/>
      <w:r w:rsidRPr="00AF4EEF">
        <w:rPr>
          <w:rFonts w:eastAsia="Calibri"/>
          <w:sz w:val="24"/>
          <w:szCs w:val="24"/>
          <w:lang w:eastAsia="en-US"/>
        </w:rPr>
        <w:t xml:space="preserve">” 3 960 </w:t>
      </w:r>
      <w:proofErr w:type="spellStart"/>
      <w:r w:rsidRPr="00AF4EEF">
        <w:rPr>
          <w:rFonts w:eastAsia="Calibri"/>
          <w:sz w:val="24"/>
          <w:szCs w:val="24"/>
          <w:lang w:eastAsia="en-US"/>
        </w:rPr>
        <w:t>euro</w:t>
      </w:r>
      <w:proofErr w:type="spellEnd"/>
      <w:r w:rsidRPr="00AF4EEF">
        <w:rPr>
          <w:rFonts w:eastAsia="Calibri"/>
          <w:sz w:val="24"/>
          <w:szCs w:val="24"/>
          <w:lang w:eastAsia="en-US"/>
        </w:rPr>
        <w:t xml:space="preserve"> apmērā, plānojot ieejas izbūvi 2021.gadā;</w:t>
      </w:r>
    </w:p>
    <w:p w14:paraId="593A16FA"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saņemtais projektu finansējums plānots izdevumu sadaļā projektu noteiktajiem mērķiem;</w:t>
      </w:r>
    </w:p>
    <w:p w14:paraId="24905ED9"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samazināti plānotie izdevumi Druvienas Latviskās dzīves ziņas centram, samazinot biļešu ieņēmumus.</w:t>
      </w:r>
    </w:p>
    <w:p w14:paraId="51935F22" w14:textId="77777777" w:rsidR="00AF4EEF" w:rsidRPr="00AF4EEF" w:rsidRDefault="00AF4EEF" w:rsidP="00AF4EEF">
      <w:pPr>
        <w:spacing w:line="276" w:lineRule="auto"/>
        <w:ind w:left="709"/>
        <w:jc w:val="both"/>
        <w:rPr>
          <w:rFonts w:eastAsia="Calibri"/>
          <w:i/>
          <w:iCs/>
          <w:sz w:val="24"/>
          <w:szCs w:val="24"/>
          <w:lang w:eastAsia="en-US"/>
        </w:rPr>
      </w:pPr>
      <w:r w:rsidRPr="00AF4EEF">
        <w:rPr>
          <w:rFonts w:eastAsia="Calibri"/>
          <w:i/>
          <w:iCs/>
          <w:sz w:val="24"/>
          <w:szCs w:val="24"/>
          <w:lang w:eastAsia="en-US"/>
        </w:rPr>
        <w:t>Sociālā aizsardzība (būtiskākie grozījumi):</w:t>
      </w:r>
    </w:p>
    <w:p w14:paraId="1DB56CF3"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transporta pakalpojumu un transportlīdzekļu remontdarbu izmaiņas pēc fakta;</w:t>
      </w:r>
    </w:p>
    <w:p w14:paraId="542178B3"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saņemtais projektu finansējums plānots izdevumu sadaļā projektu noteiktajiem mērķiem;</w:t>
      </w:r>
    </w:p>
    <w:p w14:paraId="23203D60" w14:textId="77777777" w:rsidR="00AF4EEF" w:rsidRPr="00AF4EEF" w:rsidRDefault="00AF4EEF" w:rsidP="00AF4EEF">
      <w:pPr>
        <w:numPr>
          <w:ilvl w:val="0"/>
          <w:numId w:val="50"/>
        </w:numPr>
        <w:spacing w:after="200" w:line="276" w:lineRule="auto"/>
        <w:contextualSpacing/>
        <w:jc w:val="both"/>
        <w:rPr>
          <w:rFonts w:eastAsia="Calibri"/>
          <w:sz w:val="24"/>
          <w:szCs w:val="24"/>
          <w:lang w:eastAsia="en-US"/>
        </w:rPr>
      </w:pPr>
      <w:r w:rsidRPr="00AF4EEF">
        <w:rPr>
          <w:rFonts w:eastAsia="Calibri"/>
          <w:sz w:val="24"/>
          <w:szCs w:val="24"/>
          <w:lang w:eastAsia="en-US"/>
        </w:rPr>
        <w:t>palielināts plānotais finansējums atlīdzības nodrošināšanai sociālās aprūpes centrā “Jaungulbenes alejas” no saņemtajiem ieņēmumiem par sniegtajiem pakalpojumiem.</w:t>
      </w:r>
    </w:p>
    <w:p w14:paraId="26DF5741" w14:textId="77777777" w:rsidR="00AF4EEF" w:rsidRPr="00AF4EEF" w:rsidRDefault="00AF4EEF" w:rsidP="00AF4EEF">
      <w:pPr>
        <w:spacing w:line="276" w:lineRule="auto"/>
        <w:jc w:val="both"/>
        <w:rPr>
          <w:rFonts w:eastAsia="Calibri"/>
          <w:sz w:val="24"/>
          <w:szCs w:val="24"/>
          <w:lang w:eastAsia="en-US"/>
        </w:rPr>
      </w:pPr>
    </w:p>
    <w:p w14:paraId="6123281C" w14:textId="77777777" w:rsidR="00AF4EEF" w:rsidRPr="00AF4EEF" w:rsidRDefault="00AF4EEF" w:rsidP="00AF4EEF">
      <w:pPr>
        <w:spacing w:after="120" w:line="276" w:lineRule="auto"/>
        <w:ind w:firstLine="709"/>
        <w:jc w:val="both"/>
        <w:rPr>
          <w:rFonts w:eastAsia="Calibri"/>
          <w:b/>
          <w:bCs/>
          <w:i/>
          <w:iCs/>
          <w:sz w:val="24"/>
          <w:szCs w:val="24"/>
          <w:lang w:eastAsia="en-US"/>
        </w:rPr>
      </w:pPr>
      <w:r w:rsidRPr="00AF4EEF">
        <w:rPr>
          <w:rFonts w:eastAsia="Calibri"/>
          <w:b/>
          <w:bCs/>
          <w:i/>
          <w:iCs/>
          <w:sz w:val="24"/>
          <w:szCs w:val="24"/>
          <w:lang w:eastAsia="en-US"/>
        </w:rPr>
        <w:t>Finansēšana</w:t>
      </w:r>
    </w:p>
    <w:p w14:paraId="1CC6AFA9" w14:textId="77777777" w:rsidR="00AF4EEF" w:rsidRPr="00AF4EEF" w:rsidRDefault="00AF4EEF" w:rsidP="00AF4EEF">
      <w:pPr>
        <w:spacing w:line="276" w:lineRule="auto"/>
        <w:jc w:val="both"/>
        <w:rPr>
          <w:rFonts w:eastAsia="Calibri"/>
          <w:sz w:val="24"/>
          <w:szCs w:val="24"/>
          <w:lang w:eastAsia="en-US"/>
        </w:rPr>
      </w:pPr>
      <w:r w:rsidRPr="00AF4EEF">
        <w:rPr>
          <w:rFonts w:eastAsia="Calibri"/>
          <w:sz w:val="24"/>
          <w:szCs w:val="24"/>
          <w:lang w:eastAsia="en-US"/>
        </w:rPr>
        <w:t>Plānotie saņemtie aizņēmumi, plānoto saņemto aizņēmumu grozījumi:</w:t>
      </w:r>
    </w:p>
    <w:p w14:paraId="0D4DB90B"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samazināts plānotais aizņēmums projektam “Baložu ielas rekonstrukcija” 91 467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w:t>
      </w:r>
    </w:p>
    <w:p w14:paraId="79C09BE1"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 xml:space="preserve">plānots finansējums aizņēmuma atmaksai projektam "Uzņēmējdarbības attīstība Gulbenes novadā” 42 744 </w:t>
      </w:r>
      <w:proofErr w:type="spellStart"/>
      <w:r w:rsidRPr="00AF4EEF">
        <w:rPr>
          <w:rFonts w:eastAsia="Calibri"/>
          <w:i/>
          <w:iCs/>
          <w:sz w:val="24"/>
          <w:szCs w:val="24"/>
          <w:lang w:eastAsia="en-US"/>
        </w:rPr>
        <w:t>euro</w:t>
      </w:r>
      <w:proofErr w:type="spellEnd"/>
      <w:r w:rsidRPr="00AF4EEF">
        <w:rPr>
          <w:rFonts w:eastAsia="Calibri"/>
          <w:sz w:val="24"/>
          <w:szCs w:val="24"/>
          <w:lang w:eastAsia="en-US"/>
        </w:rPr>
        <w:t xml:space="preserve"> apmērā, saņemot starpposma maksājumu;</w:t>
      </w:r>
    </w:p>
    <w:p w14:paraId="6D29127A" w14:textId="77777777" w:rsidR="00AF4EEF" w:rsidRPr="00AF4EEF" w:rsidRDefault="00AF4EEF" w:rsidP="00AF4EEF">
      <w:pPr>
        <w:numPr>
          <w:ilvl w:val="0"/>
          <w:numId w:val="49"/>
        </w:numPr>
        <w:spacing w:after="200" w:line="276" w:lineRule="auto"/>
        <w:contextualSpacing/>
        <w:jc w:val="both"/>
        <w:rPr>
          <w:rFonts w:eastAsia="Calibri"/>
          <w:sz w:val="24"/>
          <w:szCs w:val="24"/>
          <w:lang w:eastAsia="en-US"/>
        </w:rPr>
      </w:pPr>
      <w:r w:rsidRPr="00AF4EEF">
        <w:rPr>
          <w:rFonts w:eastAsia="Calibri"/>
          <w:sz w:val="24"/>
          <w:szCs w:val="24"/>
          <w:lang w:eastAsia="en-US"/>
        </w:rPr>
        <w:t>finansējums, kas bija plānots un apstiprināts 2020.gada budžeta ietvaros noteiktam mērķim un nav izlietots objektīvu iemeslu dēļ, tiek atstāts atlikumā saglabājot mērķi 2021.gadā.</w:t>
      </w:r>
    </w:p>
    <w:p w14:paraId="5BB6C961" w14:textId="77777777" w:rsidR="00AF4EEF" w:rsidRPr="00AF4EEF" w:rsidRDefault="00AF4EEF" w:rsidP="00AF4EEF">
      <w:pPr>
        <w:spacing w:line="276" w:lineRule="auto"/>
        <w:ind w:left="1069"/>
        <w:contextualSpacing/>
        <w:jc w:val="both"/>
        <w:rPr>
          <w:rFonts w:eastAsia="Calibri"/>
          <w:sz w:val="24"/>
          <w:szCs w:val="24"/>
          <w:lang w:eastAsia="en-US"/>
        </w:rPr>
      </w:pPr>
    </w:p>
    <w:p w14:paraId="0E588035" w14:textId="77777777" w:rsidR="00AF4EEF" w:rsidRPr="00AF4EEF" w:rsidRDefault="00AF4EEF" w:rsidP="00AF4EEF">
      <w:pPr>
        <w:spacing w:line="276" w:lineRule="auto"/>
        <w:jc w:val="both"/>
        <w:rPr>
          <w:rFonts w:eastAsia="Calibri"/>
          <w:sz w:val="24"/>
          <w:szCs w:val="24"/>
          <w:lang w:eastAsia="en-US"/>
        </w:rPr>
      </w:pPr>
    </w:p>
    <w:p w14:paraId="743B2F4B" w14:textId="2C2DCE89" w:rsidR="000674AD" w:rsidRDefault="00AF4EEF" w:rsidP="00AF4EEF">
      <w:pPr>
        <w:spacing w:line="276" w:lineRule="auto"/>
        <w:jc w:val="both"/>
        <w:rPr>
          <w:rFonts w:eastAsia="Calibri"/>
          <w:sz w:val="24"/>
          <w:szCs w:val="24"/>
          <w:lang w:eastAsia="en-US"/>
        </w:rPr>
      </w:pPr>
      <w:r w:rsidRPr="00AF4EEF">
        <w:rPr>
          <w:rFonts w:eastAsia="Calibri"/>
          <w:sz w:val="24"/>
          <w:szCs w:val="24"/>
          <w:lang w:eastAsia="en-US"/>
        </w:rPr>
        <w:t>Gulbenes novada domes priekšsēdētājs</w:t>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r w:rsidRPr="00AF4EEF">
        <w:rPr>
          <w:rFonts w:eastAsia="Calibri"/>
          <w:sz w:val="24"/>
          <w:szCs w:val="24"/>
          <w:lang w:eastAsia="en-US"/>
        </w:rPr>
        <w:tab/>
      </w:r>
      <w:proofErr w:type="spellStart"/>
      <w:r w:rsidRPr="00AF4EEF">
        <w:rPr>
          <w:rFonts w:eastAsia="Calibri"/>
          <w:sz w:val="24"/>
          <w:szCs w:val="24"/>
          <w:lang w:eastAsia="en-US"/>
        </w:rPr>
        <w:t>N.Audzišs</w:t>
      </w:r>
      <w:proofErr w:type="spellEnd"/>
    </w:p>
    <w:p w14:paraId="74591A4F" w14:textId="77777777" w:rsidR="000674AD" w:rsidRDefault="000674AD">
      <w:pPr>
        <w:rPr>
          <w:rFonts w:eastAsia="Calibri"/>
          <w:sz w:val="24"/>
          <w:szCs w:val="24"/>
          <w:lang w:eastAsia="en-US"/>
        </w:rPr>
      </w:pPr>
      <w:r>
        <w:rPr>
          <w:rFonts w:eastAsia="Calibri"/>
          <w:sz w:val="24"/>
          <w:szCs w:val="24"/>
          <w:lang w:eastAsia="en-US"/>
        </w:rPr>
        <w:br w:type="page"/>
      </w:r>
    </w:p>
    <w:p w14:paraId="6206711A" w14:textId="77777777" w:rsidR="00AF4EEF" w:rsidRPr="00AF4EEF" w:rsidRDefault="00AF4EEF" w:rsidP="00AF4EEF">
      <w:pPr>
        <w:spacing w:line="276" w:lineRule="auto"/>
        <w:jc w:val="both"/>
        <w:rPr>
          <w:rFonts w:eastAsia="Calibri"/>
          <w:sz w:val="24"/>
          <w:szCs w:val="24"/>
          <w:lang w:eastAsia="en-US"/>
        </w:rPr>
      </w:pPr>
    </w:p>
    <w:tbl>
      <w:tblPr>
        <w:tblW w:w="0" w:type="auto"/>
        <w:tblBorders>
          <w:bottom w:val="single" w:sz="4" w:space="0" w:color="auto"/>
        </w:tblBorders>
        <w:tblLook w:val="04A0" w:firstRow="1" w:lastRow="0" w:firstColumn="1" w:lastColumn="0" w:noHBand="0" w:noVBand="1"/>
      </w:tblPr>
      <w:tblGrid>
        <w:gridCol w:w="9458"/>
      </w:tblGrid>
      <w:tr w:rsidR="00AF4EEF" w:rsidRPr="00AF4EEF" w14:paraId="3883EDE6" w14:textId="77777777" w:rsidTr="004D215E">
        <w:tc>
          <w:tcPr>
            <w:tcW w:w="9458" w:type="dxa"/>
            <w:shd w:val="clear" w:color="auto" w:fill="auto"/>
          </w:tcPr>
          <w:p w14:paraId="4DD326CA" w14:textId="3472E49A" w:rsidR="00AF4EEF" w:rsidRPr="00AF4EEF" w:rsidRDefault="00AF4EEF" w:rsidP="00AF4EEF">
            <w:pPr>
              <w:jc w:val="center"/>
              <w:rPr>
                <w:rFonts w:ascii="Calibri" w:eastAsia="Calibri" w:hAnsi="Calibri"/>
                <w:sz w:val="22"/>
                <w:szCs w:val="22"/>
                <w:lang w:eastAsia="en-US"/>
              </w:rPr>
            </w:pPr>
            <w:r w:rsidRPr="00AF4EEF">
              <w:rPr>
                <w:rFonts w:eastAsia="Calibri"/>
                <w:noProof/>
                <w:sz w:val="22"/>
                <w:szCs w:val="22"/>
                <w:lang w:eastAsia="en-US"/>
              </w:rPr>
              <w:drawing>
                <wp:inline distT="0" distB="0" distL="0" distR="0" wp14:anchorId="681D79B6" wp14:editId="569886A9">
                  <wp:extent cx="619125" cy="685800"/>
                  <wp:effectExtent l="0" t="0" r="9525" b="0"/>
                  <wp:docPr id="607" name="Attēls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AF4EEF" w14:paraId="168D9CA6" w14:textId="77777777" w:rsidTr="004D215E">
        <w:tc>
          <w:tcPr>
            <w:tcW w:w="9458" w:type="dxa"/>
            <w:shd w:val="clear" w:color="auto" w:fill="auto"/>
          </w:tcPr>
          <w:p w14:paraId="384A5437" w14:textId="77777777" w:rsidR="00AF4EEF" w:rsidRPr="00AF4EEF" w:rsidRDefault="00AF4EEF" w:rsidP="00AF4EEF">
            <w:pPr>
              <w:jc w:val="center"/>
              <w:rPr>
                <w:rFonts w:ascii="Calibri" w:eastAsia="Calibri" w:hAnsi="Calibri"/>
                <w:sz w:val="22"/>
                <w:szCs w:val="22"/>
                <w:lang w:eastAsia="en-US"/>
              </w:rPr>
            </w:pPr>
            <w:r w:rsidRPr="00AF4EEF">
              <w:rPr>
                <w:rFonts w:eastAsia="Calibri"/>
                <w:b/>
                <w:bCs/>
                <w:sz w:val="28"/>
                <w:szCs w:val="28"/>
                <w:lang w:eastAsia="en-US"/>
              </w:rPr>
              <w:t>GULBENES NOVADA PAŠVALDĪBA</w:t>
            </w:r>
          </w:p>
        </w:tc>
      </w:tr>
      <w:tr w:rsidR="00AF4EEF" w:rsidRPr="00AF4EEF" w14:paraId="2FC27B8E" w14:textId="77777777" w:rsidTr="004D215E">
        <w:tc>
          <w:tcPr>
            <w:tcW w:w="9458" w:type="dxa"/>
            <w:shd w:val="clear" w:color="auto" w:fill="auto"/>
          </w:tcPr>
          <w:p w14:paraId="51BF378A"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Reģ.Nr.90009116327</w:t>
            </w:r>
          </w:p>
        </w:tc>
      </w:tr>
      <w:tr w:rsidR="00AF4EEF" w:rsidRPr="00AF4EEF" w14:paraId="5FCB4433" w14:textId="77777777" w:rsidTr="004D215E">
        <w:tc>
          <w:tcPr>
            <w:tcW w:w="9458" w:type="dxa"/>
            <w:shd w:val="clear" w:color="auto" w:fill="auto"/>
          </w:tcPr>
          <w:p w14:paraId="530AC8EE"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Ābeļu iela 2, Gulbene, Gulbenes nov., LV-4401</w:t>
            </w:r>
          </w:p>
        </w:tc>
      </w:tr>
      <w:tr w:rsidR="00AF4EEF" w:rsidRPr="00AF4EEF" w14:paraId="04402175" w14:textId="77777777" w:rsidTr="004D215E">
        <w:tc>
          <w:tcPr>
            <w:tcW w:w="9458" w:type="dxa"/>
            <w:shd w:val="clear" w:color="auto" w:fill="auto"/>
          </w:tcPr>
          <w:p w14:paraId="14044E64" w14:textId="77777777" w:rsidR="00AF4EEF" w:rsidRPr="00AF4EEF" w:rsidRDefault="00AF4EEF" w:rsidP="00AF4EEF">
            <w:pPr>
              <w:jc w:val="center"/>
              <w:rPr>
                <w:rFonts w:ascii="Calibri" w:eastAsia="Calibri" w:hAnsi="Calibri"/>
                <w:sz w:val="22"/>
                <w:szCs w:val="22"/>
                <w:lang w:eastAsia="en-US"/>
              </w:rPr>
            </w:pPr>
            <w:r w:rsidRPr="00AF4EEF">
              <w:rPr>
                <w:rFonts w:eastAsia="Calibri"/>
                <w:sz w:val="24"/>
                <w:szCs w:val="24"/>
                <w:lang w:eastAsia="en-US"/>
              </w:rPr>
              <w:t>Tālrunis 64497710, mob.26595362, e-pasts; dome@gulbene.lv, www.gulbene.lv</w:t>
            </w:r>
          </w:p>
        </w:tc>
      </w:tr>
    </w:tbl>
    <w:p w14:paraId="2B5031CA" w14:textId="77777777" w:rsidR="00AF4EEF" w:rsidRPr="00AF4EEF" w:rsidRDefault="00AF4EEF" w:rsidP="00AF4EEF">
      <w:pPr>
        <w:spacing w:after="160" w:line="259" w:lineRule="auto"/>
        <w:rPr>
          <w:rFonts w:ascii="Calibri" w:eastAsia="Calibri" w:hAnsi="Calibri"/>
          <w:sz w:val="22"/>
          <w:szCs w:val="22"/>
          <w:lang w:eastAsia="en-US"/>
        </w:rPr>
      </w:pPr>
    </w:p>
    <w:p w14:paraId="3E92D345" w14:textId="77777777" w:rsidR="00AF4EEF" w:rsidRPr="00AF4EEF" w:rsidRDefault="00AF4EEF" w:rsidP="00AF4EEF">
      <w:pPr>
        <w:jc w:val="center"/>
        <w:rPr>
          <w:rFonts w:eastAsia="Calibri"/>
          <w:b/>
          <w:bCs/>
          <w:sz w:val="24"/>
          <w:szCs w:val="24"/>
          <w:lang w:eastAsia="en-US"/>
        </w:rPr>
      </w:pPr>
      <w:r w:rsidRPr="00AF4EEF">
        <w:rPr>
          <w:rFonts w:eastAsia="Calibri"/>
          <w:b/>
          <w:bCs/>
          <w:sz w:val="24"/>
          <w:szCs w:val="24"/>
          <w:lang w:eastAsia="en-US"/>
        </w:rPr>
        <w:t>GULBENES NOVADA DOMES LĒMUMS</w:t>
      </w:r>
    </w:p>
    <w:p w14:paraId="21BFE372" w14:textId="77777777" w:rsidR="00AF4EEF" w:rsidRPr="00AF4EEF" w:rsidRDefault="00AF4EEF" w:rsidP="00AF4EEF">
      <w:pPr>
        <w:jc w:val="center"/>
        <w:rPr>
          <w:rFonts w:eastAsia="Calibri"/>
          <w:sz w:val="24"/>
          <w:szCs w:val="24"/>
          <w:lang w:eastAsia="en-US"/>
        </w:rPr>
      </w:pPr>
      <w:r w:rsidRPr="00AF4EEF">
        <w:rPr>
          <w:rFonts w:eastAsia="Calibri"/>
          <w:sz w:val="24"/>
          <w:szCs w:val="24"/>
          <w:lang w:eastAsia="en-US"/>
        </w:rPr>
        <w:t>Gulbenē</w:t>
      </w:r>
    </w:p>
    <w:p w14:paraId="59855D09" w14:textId="77777777" w:rsidR="00AF4EEF" w:rsidRPr="00AF4EEF" w:rsidRDefault="00AF4EEF" w:rsidP="00AF4EEF">
      <w:pPr>
        <w:jc w:val="center"/>
        <w:rPr>
          <w:rFonts w:eastAsia="Calibri"/>
          <w:sz w:val="24"/>
          <w:szCs w:val="24"/>
          <w:lang w:eastAsia="en-US"/>
        </w:rPr>
      </w:pPr>
    </w:p>
    <w:tbl>
      <w:tblPr>
        <w:tblW w:w="0" w:type="auto"/>
        <w:tblLook w:val="04A0" w:firstRow="1" w:lastRow="0" w:firstColumn="1" w:lastColumn="0" w:noHBand="0" w:noVBand="1"/>
      </w:tblPr>
      <w:tblGrid>
        <w:gridCol w:w="5670"/>
        <w:gridCol w:w="3788"/>
      </w:tblGrid>
      <w:tr w:rsidR="00AF4EEF" w:rsidRPr="00AF4EEF" w14:paraId="0B937A15" w14:textId="77777777" w:rsidTr="004D215E">
        <w:tc>
          <w:tcPr>
            <w:tcW w:w="5670" w:type="dxa"/>
            <w:shd w:val="clear" w:color="auto" w:fill="auto"/>
          </w:tcPr>
          <w:p w14:paraId="6C4F0D31"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2020.gada 30.decembrī</w:t>
            </w:r>
          </w:p>
        </w:tc>
        <w:tc>
          <w:tcPr>
            <w:tcW w:w="3788" w:type="dxa"/>
            <w:shd w:val="clear" w:color="auto" w:fill="auto"/>
          </w:tcPr>
          <w:p w14:paraId="2FB9F25C"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Nr. GND/2020/1227</w:t>
            </w:r>
          </w:p>
        </w:tc>
      </w:tr>
      <w:tr w:rsidR="00AF4EEF" w:rsidRPr="00AF4EEF" w14:paraId="1C542201" w14:textId="77777777" w:rsidTr="004D215E">
        <w:tc>
          <w:tcPr>
            <w:tcW w:w="5670" w:type="dxa"/>
            <w:shd w:val="clear" w:color="auto" w:fill="auto"/>
          </w:tcPr>
          <w:p w14:paraId="33BF361F" w14:textId="77777777" w:rsidR="00AF4EEF" w:rsidRPr="00AF4EEF" w:rsidRDefault="00AF4EEF" w:rsidP="00AF4EEF">
            <w:pPr>
              <w:rPr>
                <w:rFonts w:eastAsia="Calibri"/>
                <w:sz w:val="24"/>
                <w:szCs w:val="24"/>
                <w:lang w:eastAsia="en-US"/>
              </w:rPr>
            </w:pPr>
          </w:p>
        </w:tc>
        <w:tc>
          <w:tcPr>
            <w:tcW w:w="3788" w:type="dxa"/>
            <w:shd w:val="clear" w:color="auto" w:fill="auto"/>
          </w:tcPr>
          <w:p w14:paraId="498C0978" w14:textId="77777777" w:rsidR="00AF4EEF" w:rsidRPr="00AF4EEF" w:rsidRDefault="00AF4EEF" w:rsidP="00AF4EEF">
            <w:pPr>
              <w:rPr>
                <w:rFonts w:eastAsia="Calibri"/>
                <w:b/>
                <w:bCs/>
                <w:sz w:val="24"/>
                <w:szCs w:val="24"/>
                <w:lang w:eastAsia="en-US"/>
              </w:rPr>
            </w:pPr>
            <w:r w:rsidRPr="00AF4EEF">
              <w:rPr>
                <w:rFonts w:eastAsia="Calibri"/>
                <w:b/>
                <w:bCs/>
                <w:sz w:val="24"/>
                <w:szCs w:val="24"/>
                <w:lang w:eastAsia="en-US"/>
              </w:rPr>
              <w:t>(protokols Nr. 22; 131.p.)</w:t>
            </w:r>
          </w:p>
        </w:tc>
      </w:tr>
    </w:tbl>
    <w:p w14:paraId="62A938EF" w14:textId="77777777" w:rsidR="00AF4EEF" w:rsidRPr="00AF4EEF" w:rsidRDefault="00AF4EEF" w:rsidP="00AF4EEF">
      <w:pPr>
        <w:spacing w:after="160" w:line="259" w:lineRule="auto"/>
        <w:rPr>
          <w:rFonts w:eastAsia="Calibri"/>
          <w:sz w:val="24"/>
          <w:szCs w:val="24"/>
          <w:lang w:eastAsia="en-US"/>
        </w:rPr>
      </w:pPr>
    </w:p>
    <w:p w14:paraId="10FA07FD" w14:textId="77777777" w:rsidR="00AF4EEF" w:rsidRPr="00AF4EEF" w:rsidRDefault="00AF4EEF" w:rsidP="00AF4EEF">
      <w:pPr>
        <w:spacing w:line="259" w:lineRule="auto"/>
        <w:rPr>
          <w:rFonts w:eastAsia="Calibri"/>
          <w:b/>
          <w:bCs/>
          <w:sz w:val="24"/>
          <w:szCs w:val="24"/>
          <w:lang w:eastAsia="en-US"/>
        </w:rPr>
      </w:pPr>
      <w:r w:rsidRPr="00AF4EEF">
        <w:rPr>
          <w:rFonts w:eastAsia="Calibri"/>
          <w:b/>
          <w:bCs/>
          <w:sz w:val="24"/>
          <w:szCs w:val="24"/>
          <w:lang w:eastAsia="en-US"/>
        </w:rPr>
        <w:t>Par Gulbenes novada domes 2020.gada 30.decembra saistošo noteikumu Nr.34</w:t>
      </w:r>
    </w:p>
    <w:p w14:paraId="63111C3F" w14:textId="77777777" w:rsidR="00AF4EEF" w:rsidRPr="00AF4EEF" w:rsidRDefault="00AF4EEF" w:rsidP="00AF4EEF">
      <w:pPr>
        <w:spacing w:line="259" w:lineRule="auto"/>
        <w:rPr>
          <w:rFonts w:eastAsia="Calibri"/>
          <w:b/>
          <w:bCs/>
          <w:sz w:val="24"/>
          <w:szCs w:val="24"/>
          <w:lang w:eastAsia="en-US"/>
        </w:rPr>
      </w:pPr>
      <w:r w:rsidRPr="00AF4EEF">
        <w:rPr>
          <w:rFonts w:eastAsia="Calibri"/>
          <w:b/>
          <w:bCs/>
          <w:sz w:val="24"/>
          <w:szCs w:val="24"/>
          <w:lang w:eastAsia="en-US"/>
        </w:rPr>
        <w:t xml:space="preserve"> “Grozījumi Gulbenes novada domes 2013.gada 31.oktobra saistošajos noteikumos Nr.25 </w:t>
      </w:r>
    </w:p>
    <w:p w14:paraId="22758497" w14:textId="77777777" w:rsidR="00AF4EEF" w:rsidRPr="00AF4EEF" w:rsidRDefault="00AF4EEF" w:rsidP="00AF4EEF">
      <w:pPr>
        <w:spacing w:line="259" w:lineRule="auto"/>
        <w:rPr>
          <w:rFonts w:eastAsia="Calibri"/>
          <w:b/>
          <w:bCs/>
          <w:sz w:val="24"/>
          <w:szCs w:val="24"/>
          <w:lang w:eastAsia="en-US"/>
        </w:rPr>
      </w:pPr>
      <w:r w:rsidRPr="00AF4EEF">
        <w:rPr>
          <w:rFonts w:eastAsia="Calibri"/>
          <w:b/>
          <w:bCs/>
          <w:sz w:val="24"/>
          <w:szCs w:val="24"/>
          <w:lang w:eastAsia="en-US"/>
        </w:rPr>
        <w:t>“Gulbenes novada pašvaldības nolikums”” izdošanu</w:t>
      </w:r>
    </w:p>
    <w:p w14:paraId="116C5752" w14:textId="77777777" w:rsidR="00AF4EEF" w:rsidRPr="00AF4EEF" w:rsidRDefault="00AF4EEF" w:rsidP="00AF4EEF">
      <w:pPr>
        <w:spacing w:line="259" w:lineRule="auto"/>
        <w:rPr>
          <w:rFonts w:eastAsia="Calibri"/>
          <w:b/>
          <w:bCs/>
          <w:sz w:val="24"/>
          <w:szCs w:val="24"/>
          <w:lang w:eastAsia="en-US"/>
        </w:rPr>
      </w:pPr>
    </w:p>
    <w:p w14:paraId="045E9CB1" w14:textId="77777777" w:rsidR="00AF4EEF" w:rsidRPr="00AF4EEF" w:rsidRDefault="00AF4EEF" w:rsidP="00AF4EEF">
      <w:pPr>
        <w:widowControl w:val="0"/>
        <w:spacing w:line="360" w:lineRule="auto"/>
        <w:ind w:firstLine="567"/>
        <w:jc w:val="both"/>
        <w:rPr>
          <w:color w:val="000000"/>
          <w:sz w:val="24"/>
          <w:szCs w:val="24"/>
        </w:rPr>
      </w:pPr>
      <w:r w:rsidRPr="00AF4EEF">
        <w:rPr>
          <w:color w:val="000000"/>
          <w:sz w:val="24"/>
          <w:szCs w:val="24"/>
        </w:rPr>
        <w:t xml:space="preserve">Pamatojoties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jautājumus un </w:t>
      </w:r>
      <w:r w:rsidRPr="00AF4EEF">
        <w:rPr>
          <w:rFonts w:eastAsia="Calibri"/>
          <w:sz w:val="24"/>
          <w:szCs w:val="24"/>
          <w:lang w:eastAsia="en-US"/>
        </w:rPr>
        <w:t xml:space="preserve">Finanšu komitejas ieteikumu, atklāti balsojot: </w:t>
      </w:r>
      <w:r w:rsidRPr="00AF4EEF">
        <w:rPr>
          <w:rFonts w:eastAsia="Calibri"/>
          <w:noProof/>
          <w:sz w:val="24"/>
          <w:szCs w:val="24"/>
          <w:lang w:eastAsia="en-US"/>
        </w:rPr>
        <w:t xml:space="preserve">ar 12 balsīm "Par" (Andis Caunītis, Guna Pūcīte, Gunārs Ciglis, Guntis Princovs, Indra Caune, Intars Liepiņš, Lāsma Gabdulļina, Normunds Audzišs, Normunds Mazūrs, Stanislavs Gžibovskis, Valtis Krauklis, Zintis Mezītis), "Pret" – 4 (Anatolijs Savickis, Andris Vējiņš, Ilze Mezīte, Larisa Cīrule), "Atturas" – nav, </w:t>
      </w:r>
      <w:r w:rsidRPr="00AF4EEF">
        <w:rPr>
          <w:rFonts w:eastAsia="Calibri"/>
          <w:sz w:val="24"/>
          <w:szCs w:val="24"/>
          <w:lang w:eastAsia="en-US"/>
        </w:rPr>
        <w:t>Gulbenes novada dome NOLEMJ:</w:t>
      </w:r>
    </w:p>
    <w:p w14:paraId="3CADD2BF" w14:textId="77777777" w:rsidR="00AF4EEF" w:rsidRPr="00AF4EEF" w:rsidRDefault="00AF4EEF" w:rsidP="00AF4EEF">
      <w:pPr>
        <w:widowControl w:val="0"/>
        <w:numPr>
          <w:ilvl w:val="0"/>
          <w:numId w:val="51"/>
        </w:numPr>
        <w:spacing w:after="160" w:line="360" w:lineRule="auto"/>
        <w:ind w:left="0" w:firstLine="567"/>
        <w:contextualSpacing/>
        <w:jc w:val="both"/>
        <w:rPr>
          <w:rFonts w:eastAsia="Calibri"/>
          <w:sz w:val="24"/>
          <w:szCs w:val="24"/>
          <w:lang w:eastAsia="en-US"/>
        </w:rPr>
      </w:pPr>
      <w:r w:rsidRPr="00AF4EEF">
        <w:rPr>
          <w:rFonts w:eastAsia="Calibri"/>
          <w:sz w:val="24"/>
          <w:szCs w:val="24"/>
          <w:lang w:eastAsia="en-US"/>
        </w:rPr>
        <w:t>IZDOT Gulbenes novada domes 2020.gada 30.decembra saistošos noteikumus Nr.34 “Grozījumi Gulbenes novada domes 2013.gada 31.oktobra saistošajos noteikumos Nr.25 “Gulbenes novada pašvaldības nolikums””, saskaņā ar pielikumu.</w:t>
      </w:r>
    </w:p>
    <w:p w14:paraId="737AB5D0" w14:textId="77777777" w:rsidR="00AF4EEF" w:rsidRPr="00AF4EEF" w:rsidRDefault="00AF4EEF" w:rsidP="00AF4EEF">
      <w:pPr>
        <w:widowControl w:val="0"/>
        <w:numPr>
          <w:ilvl w:val="0"/>
          <w:numId w:val="51"/>
        </w:numPr>
        <w:spacing w:after="160" w:line="360" w:lineRule="auto"/>
        <w:ind w:left="0" w:firstLine="567"/>
        <w:contextualSpacing/>
        <w:jc w:val="both"/>
        <w:rPr>
          <w:rFonts w:eastAsia="Calibri"/>
          <w:sz w:val="24"/>
          <w:szCs w:val="24"/>
          <w:lang w:eastAsia="en-US"/>
        </w:rPr>
      </w:pPr>
      <w:r w:rsidRPr="00AF4EEF">
        <w:rPr>
          <w:rFonts w:eastAsia="Calibri"/>
          <w:bCs/>
          <w:sz w:val="24"/>
          <w:szCs w:val="24"/>
          <w:lang w:eastAsia="en-US"/>
        </w:rPr>
        <w:t>UZDOT Gulbenes novada pašvaldības Kancelejas nodaļai s</w:t>
      </w:r>
      <w:r w:rsidRPr="00AF4EEF">
        <w:rPr>
          <w:rFonts w:eastAsia="Calibri"/>
          <w:sz w:val="24"/>
          <w:szCs w:val="24"/>
          <w:lang w:eastAsia="en-US"/>
        </w:rPr>
        <w:t xml:space="preserve">aistošos noteikumus triju darba dienu laikā pēc to parakstīšanas </w:t>
      </w:r>
      <w:proofErr w:type="spellStart"/>
      <w:r w:rsidRPr="00AF4EEF">
        <w:rPr>
          <w:rFonts w:eastAsia="Calibri"/>
          <w:sz w:val="24"/>
          <w:szCs w:val="24"/>
          <w:lang w:eastAsia="en-US"/>
        </w:rPr>
        <w:t>rakstveidā</w:t>
      </w:r>
      <w:proofErr w:type="spellEnd"/>
      <w:r w:rsidRPr="00AF4EEF">
        <w:rPr>
          <w:rFonts w:eastAsia="Calibri"/>
          <w:sz w:val="24"/>
          <w:szCs w:val="24"/>
          <w:lang w:eastAsia="en-US"/>
        </w:rPr>
        <w:t xml:space="preserve"> un elektroniskā veidā nosūtīt zināšanai Vides aizsardzības un reģionālās attīstības ministrijai.</w:t>
      </w:r>
    </w:p>
    <w:p w14:paraId="459DD0E4" w14:textId="77777777" w:rsidR="00AF4EEF" w:rsidRPr="00AF4EEF" w:rsidRDefault="00AF4EEF" w:rsidP="00AF4EEF">
      <w:pPr>
        <w:widowControl w:val="0"/>
        <w:numPr>
          <w:ilvl w:val="0"/>
          <w:numId w:val="51"/>
        </w:numPr>
        <w:spacing w:after="160" w:line="360" w:lineRule="auto"/>
        <w:ind w:left="0" w:firstLine="567"/>
        <w:contextualSpacing/>
        <w:jc w:val="both"/>
        <w:rPr>
          <w:rFonts w:eastAsia="Calibri"/>
          <w:sz w:val="24"/>
          <w:szCs w:val="24"/>
          <w:lang w:eastAsia="en-US"/>
        </w:rPr>
      </w:pPr>
      <w:r w:rsidRPr="00AF4EEF">
        <w:rPr>
          <w:rFonts w:eastAsia="Calibri"/>
          <w:sz w:val="24"/>
          <w:szCs w:val="24"/>
          <w:lang w:eastAsia="en-US"/>
        </w:rPr>
        <w:t>Saistošie noteikumi stājas spēkā nākamajā dienā pēc to parakstīšanas.</w:t>
      </w:r>
    </w:p>
    <w:p w14:paraId="52639D0F" w14:textId="77777777" w:rsidR="00AF4EEF" w:rsidRPr="00AF4EEF" w:rsidRDefault="00AF4EEF" w:rsidP="00AF4EEF">
      <w:pPr>
        <w:widowControl w:val="0"/>
        <w:ind w:left="567"/>
        <w:contextualSpacing/>
        <w:jc w:val="both"/>
        <w:rPr>
          <w:rFonts w:eastAsia="Calibri"/>
          <w:sz w:val="24"/>
          <w:szCs w:val="24"/>
          <w:lang w:eastAsia="en-US"/>
        </w:rPr>
      </w:pPr>
    </w:p>
    <w:p w14:paraId="528D274F" w14:textId="77777777" w:rsidR="00AF4EEF" w:rsidRPr="00AF4EEF" w:rsidRDefault="00AF4EEF" w:rsidP="00AF4EEF">
      <w:pPr>
        <w:widowControl w:val="0"/>
        <w:ind w:left="567"/>
        <w:contextualSpacing/>
        <w:jc w:val="both"/>
        <w:rPr>
          <w:rFonts w:eastAsia="Calibri"/>
          <w:sz w:val="24"/>
          <w:szCs w:val="24"/>
          <w:lang w:eastAsia="en-US"/>
        </w:rPr>
      </w:pPr>
    </w:p>
    <w:p w14:paraId="0C29D9E5" w14:textId="77777777" w:rsidR="00AF4EEF" w:rsidRPr="00AF4EEF" w:rsidRDefault="00AF4EEF" w:rsidP="00AF4EEF">
      <w:pPr>
        <w:spacing w:after="160" w:line="259" w:lineRule="auto"/>
        <w:rPr>
          <w:sz w:val="24"/>
          <w:szCs w:val="24"/>
          <w:lang w:eastAsia="en-US"/>
        </w:rPr>
      </w:pPr>
      <w:r w:rsidRPr="00AF4EEF">
        <w:rPr>
          <w:sz w:val="24"/>
          <w:szCs w:val="24"/>
          <w:lang w:eastAsia="en-US"/>
        </w:rPr>
        <w:t>Gulbenes novada domes priekšsēdētājs</w:t>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proofErr w:type="spellStart"/>
      <w:r w:rsidRPr="00AF4EEF">
        <w:rPr>
          <w:sz w:val="24"/>
          <w:szCs w:val="24"/>
          <w:lang w:eastAsia="en-US"/>
        </w:rPr>
        <w:t>N.Audzišs</w:t>
      </w:r>
      <w:proofErr w:type="spellEnd"/>
    </w:p>
    <w:p w14:paraId="3C98D1A6" w14:textId="77777777" w:rsidR="00AF4EEF" w:rsidRPr="00AF4EEF" w:rsidRDefault="00AF4EEF" w:rsidP="00AF4EEF">
      <w:pPr>
        <w:spacing w:after="160" w:line="259" w:lineRule="auto"/>
        <w:rPr>
          <w:sz w:val="24"/>
          <w:szCs w:val="24"/>
          <w:lang w:eastAsia="en-US"/>
        </w:rPr>
      </w:pPr>
      <w:r w:rsidRPr="00AF4EEF">
        <w:rPr>
          <w:rFonts w:eastAsia="Calibri"/>
          <w:sz w:val="24"/>
          <w:szCs w:val="24"/>
          <w:lang w:eastAsia="en-US"/>
        </w:rPr>
        <w:t xml:space="preserve">Sagatavoja: </w:t>
      </w:r>
      <w:proofErr w:type="spellStart"/>
      <w:r w:rsidRPr="00AF4EEF">
        <w:rPr>
          <w:rFonts w:eastAsia="Calibri"/>
          <w:sz w:val="24"/>
          <w:szCs w:val="24"/>
          <w:lang w:eastAsia="en-US"/>
        </w:rPr>
        <w:t>S.Mickeviča</w:t>
      </w:r>
      <w:proofErr w:type="spellEnd"/>
    </w:p>
    <w:p w14:paraId="4DAFB4A1" w14:textId="77777777" w:rsidR="00AF4EEF" w:rsidRPr="00AF4EEF" w:rsidRDefault="00AF4EEF" w:rsidP="00AF4EEF">
      <w:pPr>
        <w:spacing w:after="160" w:line="259" w:lineRule="auto"/>
        <w:rPr>
          <w:rFonts w:ascii="Calibri" w:eastAsia="Calibri" w:hAnsi="Calibri"/>
          <w:sz w:val="22"/>
          <w:szCs w:val="22"/>
          <w:lang w:eastAsia="en-US"/>
        </w:rPr>
      </w:pPr>
    </w:p>
    <w:p w14:paraId="3114C363" w14:textId="77777777" w:rsidR="00AF4EEF" w:rsidRPr="00AF4EEF" w:rsidRDefault="00AF4EEF" w:rsidP="00AF4EEF">
      <w:pPr>
        <w:spacing w:after="160" w:line="259" w:lineRule="auto"/>
        <w:rPr>
          <w:rFonts w:ascii="Calibri" w:eastAsia="Calibri" w:hAnsi="Calibri"/>
          <w:sz w:val="22"/>
          <w:szCs w:val="22"/>
          <w:lang w:eastAsia="en-US"/>
        </w:rPr>
      </w:pPr>
    </w:p>
    <w:p w14:paraId="04986D08" w14:textId="7C05416C" w:rsidR="00AF4EEF" w:rsidRPr="00AF4EEF" w:rsidRDefault="00AF4EEF" w:rsidP="00AF4EEF">
      <w:pPr>
        <w:jc w:val="center"/>
        <w:rPr>
          <w:sz w:val="24"/>
          <w:szCs w:val="24"/>
        </w:rPr>
      </w:pPr>
      <w:r w:rsidRPr="00AF4EEF">
        <w:rPr>
          <w:noProof/>
          <w:sz w:val="24"/>
          <w:szCs w:val="24"/>
        </w:rPr>
        <w:lastRenderedPageBreak/>
        <w:drawing>
          <wp:inline distT="0" distB="0" distL="0" distR="0" wp14:anchorId="4ABC339C" wp14:editId="5DE38229">
            <wp:extent cx="647700" cy="685800"/>
            <wp:effectExtent l="0" t="0" r="0" b="0"/>
            <wp:docPr id="609" name="Attēls 609"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AF4EEF" w:rsidRPr="00AF4EEF" w14:paraId="4242DAA6" w14:textId="77777777" w:rsidTr="004D215E">
        <w:trPr>
          <w:trHeight w:val="1808"/>
          <w:jc w:val="center"/>
        </w:trPr>
        <w:tc>
          <w:tcPr>
            <w:tcW w:w="8738" w:type="dxa"/>
            <w:gridSpan w:val="3"/>
          </w:tcPr>
          <w:p w14:paraId="669B8AFE" w14:textId="77777777" w:rsidR="00AF4EEF" w:rsidRPr="00AF4EEF" w:rsidRDefault="00AF4EEF" w:rsidP="00AF4EEF">
            <w:pPr>
              <w:jc w:val="center"/>
              <w:rPr>
                <w:b/>
                <w:sz w:val="24"/>
                <w:szCs w:val="24"/>
              </w:rPr>
            </w:pPr>
            <w:r w:rsidRPr="00AF4EEF">
              <w:rPr>
                <w:b/>
                <w:sz w:val="24"/>
                <w:szCs w:val="24"/>
              </w:rPr>
              <w:t>GULBENES  NOVADA  PAŠVALDĪBA</w:t>
            </w:r>
          </w:p>
          <w:p w14:paraId="7830303A" w14:textId="77777777" w:rsidR="00AF4EEF" w:rsidRPr="00AF4EEF" w:rsidRDefault="00AF4EEF" w:rsidP="00AF4EEF">
            <w:pPr>
              <w:jc w:val="center"/>
              <w:rPr>
                <w:sz w:val="24"/>
                <w:szCs w:val="24"/>
              </w:rPr>
            </w:pPr>
            <w:proofErr w:type="spellStart"/>
            <w:r w:rsidRPr="00AF4EEF">
              <w:rPr>
                <w:sz w:val="24"/>
                <w:szCs w:val="24"/>
              </w:rPr>
              <w:t>Reģ</w:t>
            </w:r>
            <w:proofErr w:type="spellEnd"/>
            <w:r w:rsidRPr="00AF4EEF">
              <w:rPr>
                <w:sz w:val="24"/>
                <w:szCs w:val="24"/>
              </w:rPr>
              <w:t>. Nr. 90009116327</w:t>
            </w:r>
          </w:p>
          <w:p w14:paraId="6BB707DF" w14:textId="77777777" w:rsidR="00AF4EEF" w:rsidRPr="00AF4EEF" w:rsidRDefault="00AF4EEF" w:rsidP="00AF4EEF">
            <w:pPr>
              <w:jc w:val="center"/>
              <w:rPr>
                <w:sz w:val="24"/>
                <w:szCs w:val="24"/>
              </w:rPr>
            </w:pPr>
            <w:r w:rsidRPr="00AF4EEF">
              <w:rPr>
                <w:sz w:val="24"/>
                <w:szCs w:val="24"/>
              </w:rPr>
              <w:t>Ābeļu iela 2, Gulbene, Gulbenes nov., LV-4401</w:t>
            </w:r>
          </w:p>
          <w:p w14:paraId="67B5D7F1" w14:textId="77777777" w:rsidR="00AF4EEF" w:rsidRPr="00AF4EEF" w:rsidRDefault="00AF4EEF" w:rsidP="00AF4EEF">
            <w:pPr>
              <w:pBdr>
                <w:bottom w:val="single" w:sz="12" w:space="1" w:color="auto"/>
              </w:pBdr>
              <w:jc w:val="center"/>
              <w:rPr>
                <w:sz w:val="24"/>
                <w:szCs w:val="24"/>
              </w:rPr>
            </w:pPr>
            <w:r w:rsidRPr="00AF4EEF">
              <w:rPr>
                <w:sz w:val="24"/>
                <w:szCs w:val="24"/>
              </w:rPr>
              <w:t xml:space="preserve">Tālrunis 64497710, fakss 64497730, e-pasts: </w:t>
            </w:r>
            <w:hyperlink r:id="rId108" w:history="1">
              <w:r w:rsidRPr="00AF4EEF">
                <w:rPr>
                  <w:color w:val="0000FF"/>
                  <w:sz w:val="24"/>
                  <w:szCs w:val="24"/>
                  <w:u w:val="single"/>
                </w:rPr>
                <w:t>dome@gulbene.lv</w:t>
              </w:r>
            </w:hyperlink>
            <w:r w:rsidRPr="00AF4EEF">
              <w:rPr>
                <w:sz w:val="24"/>
                <w:szCs w:val="24"/>
              </w:rPr>
              <w:t xml:space="preserve"> , </w:t>
            </w:r>
            <w:hyperlink r:id="rId109" w:history="1">
              <w:r w:rsidRPr="00AF4EEF">
                <w:rPr>
                  <w:color w:val="0000FF"/>
                  <w:sz w:val="24"/>
                  <w:szCs w:val="24"/>
                  <w:u w:val="single"/>
                </w:rPr>
                <w:t>www.gulbene.lv</w:t>
              </w:r>
            </w:hyperlink>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r w:rsidRPr="00AF4EEF">
              <w:rPr>
                <w:sz w:val="24"/>
                <w:szCs w:val="24"/>
              </w:rPr>
              <w:softHyphen/>
            </w:r>
          </w:p>
          <w:p w14:paraId="462A21FA" w14:textId="77777777" w:rsidR="00AF4EEF" w:rsidRPr="00AF4EEF" w:rsidRDefault="00AF4EEF" w:rsidP="00AF4EEF">
            <w:pPr>
              <w:jc w:val="center"/>
              <w:rPr>
                <w:sz w:val="24"/>
                <w:szCs w:val="24"/>
              </w:rPr>
            </w:pPr>
            <w:r w:rsidRPr="00AF4EEF">
              <w:rPr>
                <w:sz w:val="24"/>
                <w:szCs w:val="24"/>
              </w:rPr>
              <w:t>Gulbenē</w:t>
            </w:r>
          </w:p>
          <w:p w14:paraId="59663D19" w14:textId="77777777" w:rsidR="00AF4EEF" w:rsidRPr="00AF4EEF" w:rsidRDefault="00AF4EEF" w:rsidP="00AF4EEF">
            <w:pPr>
              <w:jc w:val="center"/>
              <w:rPr>
                <w:sz w:val="24"/>
                <w:szCs w:val="24"/>
              </w:rPr>
            </w:pPr>
          </w:p>
        </w:tc>
      </w:tr>
      <w:tr w:rsidR="00AF4EEF" w:rsidRPr="00AF4EEF" w14:paraId="6EDEC81F" w14:textId="77777777" w:rsidTr="004D215E">
        <w:tblPrEx>
          <w:jc w:val="left"/>
          <w:tblLook w:val="04A0" w:firstRow="1" w:lastRow="0" w:firstColumn="1" w:lastColumn="0" w:noHBand="0" w:noVBand="1"/>
        </w:tblPrEx>
        <w:trPr>
          <w:gridAfter w:val="1"/>
          <w:wAfter w:w="442" w:type="dxa"/>
        </w:trPr>
        <w:tc>
          <w:tcPr>
            <w:tcW w:w="4148" w:type="dxa"/>
            <w:shd w:val="clear" w:color="auto" w:fill="auto"/>
          </w:tcPr>
          <w:p w14:paraId="19CAE1BB" w14:textId="77777777" w:rsidR="00AF4EEF" w:rsidRPr="00AF4EEF" w:rsidRDefault="00AF4EEF" w:rsidP="00AF4EEF">
            <w:pPr>
              <w:jc w:val="both"/>
              <w:rPr>
                <w:b/>
                <w:bCs/>
                <w:color w:val="000000"/>
                <w:sz w:val="24"/>
                <w:szCs w:val="24"/>
              </w:rPr>
            </w:pPr>
            <w:r w:rsidRPr="00AF4EEF">
              <w:rPr>
                <w:b/>
                <w:bCs/>
                <w:color w:val="000000"/>
                <w:sz w:val="24"/>
                <w:szCs w:val="24"/>
              </w:rPr>
              <w:t>2020.gada 30.decembrī</w:t>
            </w:r>
          </w:p>
        </w:tc>
        <w:tc>
          <w:tcPr>
            <w:tcW w:w="4148" w:type="dxa"/>
            <w:shd w:val="clear" w:color="auto" w:fill="auto"/>
          </w:tcPr>
          <w:p w14:paraId="17428B18" w14:textId="77777777" w:rsidR="00AF4EEF" w:rsidRPr="00AF4EEF" w:rsidRDefault="00AF4EEF" w:rsidP="00AF4EEF">
            <w:pPr>
              <w:jc w:val="right"/>
              <w:rPr>
                <w:b/>
                <w:color w:val="000000"/>
                <w:sz w:val="24"/>
                <w:szCs w:val="24"/>
              </w:rPr>
            </w:pPr>
            <w:r w:rsidRPr="00AF4EEF">
              <w:rPr>
                <w:b/>
                <w:bCs/>
                <w:color w:val="000000"/>
                <w:kern w:val="36"/>
                <w:sz w:val="24"/>
                <w:szCs w:val="24"/>
              </w:rPr>
              <w:t xml:space="preserve">              Saistošie noteikumi Nr. 34   </w:t>
            </w:r>
          </w:p>
        </w:tc>
      </w:tr>
    </w:tbl>
    <w:p w14:paraId="73B03423" w14:textId="77777777" w:rsidR="00AF4EEF" w:rsidRPr="00AF4EEF" w:rsidRDefault="00AF4EEF" w:rsidP="00AF4EEF">
      <w:pPr>
        <w:tabs>
          <w:tab w:val="left" w:pos="6379"/>
        </w:tabs>
        <w:ind w:right="1035"/>
        <w:jc w:val="center"/>
        <w:rPr>
          <w:b/>
          <w:bCs/>
          <w:color w:val="000000"/>
          <w:kern w:val="36"/>
          <w:sz w:val="24"/>
          <w:szCs w:val="24"/>
        </w:rPr>
      </w:pPr>
      <w:r w:rsidRPr="00AF4EEF">
        <w:rPr>
          <w:b/>
          <w:bCs/>
          <w:color w:val="000000"/>
          <w:kern w:val="36"/>
          <w:sz w:val="24"/>
          <w:szCs w:val="24"/>
        </w:rPr>
        <w:t xml:space="preserve">                                                                                    (protokols Nr. 22, 131.p.)</w:t>
      </w:r>
    </w:p>
    <w:p w14:paraId="49CD0BB0" w14:textId="77777777" w:rsidR="00AF4EEF" w:rsidRPr="00AF4EEF" w:rsidRDefault="00AF4EEF" w:rsidP="00AF4EEF">
      <w:pPr>
        <w:tabs>
          <w:tab w:val="left" w:pos="6379"/>
        </w:tabs>
        <w:jc w:val="both"/>
        <w:rPr>
          <w:sz w:val="24"/>
          <w:szCs w:val="24"/>
        </w:rPr>
      </w:pPr>
    </w:p>
    <w:p w14:paraId="5A464B35" w14:textId="77777777" w:rsidR="00AF4EEF" w:rsidRPr="00AF4EEF" w:rsidRDefault="00AF4EEF" w:rsidP="00AF4EEF">
      <w:pPr>
        <w:jc w:val="center"/>
        <w:rPr>
          <w:b/>
          <w:sz w:val="24"/>
          <w:szCs w:val="24"/>
        </w:rPr>
      </w:pPr>
      <w:r w:rsidRPr="00AF4EEF">
        <w:rPr>
          <w:b/>
          <w:sz w:val="24"/>
          <w:szCs w:val="24"/>
        </w:rPr>
        <w:t>Grozījumi Gulbenes novada domes 2013.gada 31.oktobra saistošajos noteikumos Nr.25 “Gulbenes novada pašvaldības nolikums”</w:t>
      </w:r>
    </w:p>
    <w:p w14:paraId="55C01C26" w14:textId="77777777" w:rsidR="00AF4EEF" w:rsidRPr="00AF4EEF" w:rsidRDefault="00AF4EEF" w:rsidP="00AF4EEF">
      <w:pPr>
        <w:jc w:val="both"/>
        <w:rPr>
          <w:sz w:val="24"/>
          <w:szCs w:val="24"/>
        </w:rPr>
      </w:pPr>
    </w:p>
    <w:p w14:paraId="4604CD39" w14:textId="77777777" w:rsidR="00AF4EEF" w:rsidRPr="00AF4EEF" w:rsidRDefault="00AF4EEF" w:rsidP="00AF4EEF">
      <w:pPr>
        <w:ind w:left="5760"/>
        <w:jc w:val="both"/>
        <w:rPr>
          <w:sz w:val="24"/>
          <w:szCs w:val="24"/>
        </w:rPr>
      </w:pPr>
      <w:r w:rsidRPr="00AF4EEF">
        <w:rPr>
          <w:sz w:val="24"/>
          <w:szCs w:val="24"/>
        </w:rPr>
        <w:t>Izdoti saskaņā ar likuma “Par pašvaldībām” 21.panta pirmās daļas 1.punktu un</w:t>
      </w:r>
      <w:r w:rsidRPr="00AF4EEF">
        <w:rPr>
          <w:iCs/>
          <w:sz w:val="24"/>
          <w:szCs w:val="24"/>
        </w:rPr>
        <w:t xml:space="preserve"> 24.pantu </w:t>
      </w:r>
    </w:p>
    <w:p w14:paraId="4141E15E" w14:textId="77777777" w:rsidR="00AF4EEF" w:rsidRPr="00AF4EEF" w:rsidRDefault="00AF4EEF" w:rsidP="00AF4EEF">
      <w:pPr>
        <w:jc w:val="both"/>
        <w:rPr>
          <w:sz w:val="24"/>
          <w:szCs w:val="24"/>
        </w:rPr>
      </w:pPr>
    </w:p>
    <w:p w14:paraId="176FAEF0" w14:textId="77777777" w:rsidR="00AF4EEF" w:rsidRPr="00AF4EEF" w:rsidRDefault="00AF4EEF" w:rsidP="00AF4EEF">
      <w:pPr>
        <w:spacing w:line="360" w:lineRule="auto"/>
        <w:ind w:firstLine="567"/>
        <w:jc w:val="both"/>
        <w:rPr>
          <w:sz w:val="24"/>
          <w:szCs w:val="24"/>
        </w:rPr>
      </w:pPr>
      <w:r w:rsidRPr="00AF4EEF">
        <w:rPr>
          <w:sz w:val="24"/>
          <w:szCs w:val="24"/>
        </w:rPr>
        <w:t>Izdarīt Gulbenes novada domes 2013.gada 31.oktobra saistošajos noteikumos Nr.25 “Gulbenes novada pašvaldības nolikums” šādus grozījumus:</w:t>
      </w:r>
    </w:p>
    <w:p w14:paraId="3296F438" w14:textId="77777777" w:rsidR="00AF4EEF" w:rsidRPr="00AF4EEF" w:rsidRDefault="00AF4EEF" w:rsidP="00AF4EEF">
      <w:pPr>
        <w:widowControl w:val="0"/>
        <w:numPr>
          <w:ilvl w:val="0"/>
          <w:numId w:val="52"/>
        </w:numPr>
        <w:tabs>
          <w:tab w:val="left" w:pos="1276"/>
        </w:tabs>
        <w:suppressAutoHyphens/>
        <w:spacing w:line="360" w:lineRule="auto"/>
        <w:ind w:left="0" w:firstLine="567"/>
        <w:contextualSpacing/>
        <w:jc w:val="both"/>
        <w:rPr>
          <w:sz w:val="24"/>
          <w:szCs w:val="24"/>
        </w:rPr>
      </w:pPr>
      <w:r w:rsidRPr="00AF4EEF">
        <w:rPr>
          <w:sz w:val="24"/>
          <w:szCs w:val="24"/>
        </w:rPr>
        <w:t>izslēgt 8.3.apakšpunktu;</w:t>
      </w:r>
    </w:p>
    <w:p w14:paraId="6423E9AC" w14:textId="77777777" w:rsidR="00AF4EEF" w:rsidRPr="00AF4EEF" w:rsidRDefault="00AF4EEF" w:rsidP="00AF4EEF">
      <w:pPr>
        <w:widowControl w:val="0"/>
        <w:numPr>
          <w:ilvl w:val="0"/>
          <w:numId w:val="52"/>
        </w:numPr>
        <w:tabs>
          <w:tab w:val="left" w:pos="1276"/>
        </w:tabs>
        <w:suppressAutoHyphens/>
        <w:spacing w:line="360" w:lineRule="auto"/>
        <w:ind w:left="0" w:firstLine="567"/>
        <w:contextualSpacing/>
        <w:jc w:val="both"/>
        <w:rPr>
          <w:sz w:val="24"/>
          <w:szCs w:val="24"/>
        </w:rPr>
      </w:pPr>
      <w:r w:rsidRPr="00AF4EEF">
        <w:rPr>
          <w:sz w:val="24"/>
          <w:szCs w:val="24"/>
        </w:rPr>
        <w:t>aizstāt 11.5.apakšpunktā skaitli “12” ar skaitli “14”;</w:t>
      </w:r>
    </w:p>
    <w:p w14:paraId="50C869D0" w14:textId="77777777" w:rsidR="00AF4EEF" w:rsidRPr="00AF4EEF" w:rsidRDefault="00AF4EEF" w:rsidP="00AF4EEF">
      <w:pPr>
        <w:widowControl w:val="0"/>
        <w:numPr>
          <w:ilvl w:val="0"/>
          <w:numId w:val="52"/>
        </w:numPr>
        <w:tabs>
          <w:tab w:val="left" w:pos="1276"/>
        </w:tabs>
        <w:suppressAutoHyphens/>
        <w:spacing w:line="360" w:lineRule="auto"/>
        <w:ind w:left="0" w:firstLine="567"/>
        <w:contextualSpacing/>
        <w:jc w:val="both"/>
        <w:rPr>
          <w:sz w:val="24"/>
          <w:szCs w:val="24"/>
        </w:rPr>
      </w:pPr>
      <w:r w:rsidRPr="00AF4EEF">
        <w:rPr>
          <w:sz w:val="24"/>
          <w:szCs w:val="24"/>
          <w:shd w:val="clear" w:color="auto" w:fill="FFFFFF"/>
        </w:rPr>
        <w:t>papildināt ar 11.25.apakšpunktu šādā redakcijā:</w:t>
      </w:r>
    </w:p>
    <w:p w14:paraId="339033D8" w14:textId="77777777" w:rsidR="00AF4EEF" w:rsidRPr="00AF4EEF" w:rsidRDefault="00AF4EEF" w:rsidP="00AF4EEF">
      <w:pPr>
        <w:widowControl w:val="0"/>
        <w:tabs>
          <w:tab w:val="left" w:pos="1276"/>
        </w:tabs>
        <w:suppressAutoHyphens/>
        <w:spacing w:line="360" w:lineRule="auto"/>
        <w:ind w:firstLine="567"/>
        <w:jc w:val="both"/>
        <w:rPr>
          <w:sz w:val="24"/>
          <w:szCs w:val="24"/>
        </w:rPr>
      </w:pPr>
      <w:r w:rsidRPr="00AF4EEF">
        <w:rPr>
          <w:sz w:val="24"/>
          <w:szCs w:val="24"/>
        </w:rPr>
        <w:t>“</w:t>
      </w:r>
      <w:r w:rsidRPr="00AF4EEF">
        <w:rPr>
          <w:iCs/>
          <w:sz w:val="24"/>
          <w:szCs w:val="24"/>
        </w:rPr>
        <w:t xml:space="preserve">11.25. </w:t>
      </w:r>
      <w:r w:rsidRPr="00AF4EEF">
        <w:rPr>
          <w:sz w:val="24"/>
          <w:szCs w:val="24"/>
        </w:rPr>
        <w:t>Ūdenssaimniecības pakalpojumu attīstības veicināšanas komisija 5 cilvēku sastāvā.”;</w:t>
      </w:r>
    </w:p>
    <w:p w14:paraId="3E21B2CC" w14:textId="77777777" w:rsidR="00AF4EEF" w:rsidRPr="00AF4EEF" w:rsidRDefault="00AF4EEF" w:rsidP="00AF4EEF">
      <w:pPr>
        <w:widowControl w:val="0"/>
        <w:numPr>
          <w:ilvl w:val="0"/>
          <w:numId w:val="52"/>
        </w:numPr>
        <w:tabs>
          <w:tab w:val="left" w:pos="1276"/>
        </w:tabs>
        <w:suppressAutoHyphens/>
        <w:spacing w:line="360" w:lineRule="auto"/>
        <w:ind w:left="0" w:firstLine="567"/>
        <w:contextualSpacing/>
        <w:jc w:val="both"/>
        <w:rPr>
          <w:sz w:val="24"/>
          <w:szCs w:val="24"/>
        </w:rPr>
      </w:pPr>
      <w:r w:rsidRPr="00AF4EEF">
        <w:rPr>
          <w:sz w:val="24"/>
          <w:szCs w:val="24"/>
        </w:rPr>
        <w:t>izteikt 33.</w:t>
      </w:r>
      <w:r w:rsidRPr="00AF4EEF">
        <w:rPr>
          <w:sz w:val="24"/>
          <w:szCs w:val="24"/>
          <w:vertAlign w:val="superscript"/>
        </w:rPr>
        <w:t xml:space="preserve">2 </w:t>
      </w:r>
      <w:r w:rsidRPr="00AF4EEF">
        <w:rPr>
          <w:sz w:val="24"/>
          <w:szCs w:val="24"/>
        </w:rPr>
        <w:t>punktu šādā redakcijā:</w:t>
      </w:r>
    </w:p>
    <w:p w14:paraId="2DD500F8" w14:textId="77777777" w:rsidR="00AF4EEF" w:rsidRPr="00AF4EEF" w:rsidRDefault="00AF4EEF" w:rsidP="00AF4EEF">
      <w:pPr>
        <w:widowControl w:val="0"/>
        <w:tabs>
          <w:tab w:val="left" w:pos="1276"/>
        </w:tabs>
        <w:suppressAutoHyphens/>
        <w:spacing w:line="360" w:lineRule="auto"/>
        <w:ind w:firstLine="567"/>
        <w:contextualSpacing/>
        <w:jc w:val="both"/>
        <w:rPr>
          <w:sz w:val="24"/>
          <w:szCs w:val="24"/>
        </w:rPr>
      </w:pPr>
      <w:r w:rsidRPr="00AF4EEF">
        <w:rPr>
          <w:sz w:val="24"/>
          <w:szCs w:val="24"/>
        </w:rPr>
        <w:t>“33.</w:t>
      </w:r>
      <w:r w:rsidRPr="00AF4EEF">
        <w:rPr>
          <w:sz w:val="24"/>
          <w:szCs w:val="24"/>
          <w:vertAlign w:val="superscript"/>
        </w:rPr>
        <w:t>2</w:t>
      </w:r>
      <w:r w:rsidRPr="00AF4EEF">
        <w:rPr>
          <w:sz w:val="24"/>
          <w:szCs w:val="24"/>
        </w:rPr>
        <w:t xml:space="preserve"> Gadījumos, kad komitejas locekļiem, atrodoties komitejas sēdes norises vietā, nav tehniski iespējams nodrošināt reģistrēšanos un balsošanu elektroniskajā dokumentu vadības sistēmā, komitejas priekšsēdētājs var noteikt komitejas sēdei citu reģistrēšanās un balsošanas kārtību.”;</w:t>
      </w:r>
    </w:p>
    <w:p w14:paraId="5F930129" w14:textId="77777777" w:rsidR="00AF4EEF" w:rsidRPr="00AF4EEF" w:rsidRDefault="00AF4EEF" w:rsidP="00AF4EEF">
      <w:pPr>
        <w:widowControl w:val="0"/>
        <w:numPr>
          <w:ilvl w:val="0"/>
          <w:numId w:val="52"/>
        </w:numPr>
        <w:tabs>
          <w:tab w:val="left" w:pos="1276"/>
        </w:tabs>
        <w:suppressAutoHyphens/>
        <w:spacing w:line="360" w:lineRule="auto"/>
        <w:ind w:left="0" w:firstLine="567"/>
        <w:contextualSpacing/>
        <w:jc w:val="both"/>
        <w:rPr>
          <w:sz w:val="24"/>
          <w:szCs w:val="24"/>
        </w:rPr>
      </w:pPr>
      <w:r w:rsidRPr="00AF4EEF">
        <w:rPr>
          <w:sz w:val="24"/>
          <w:szCs w:val="24"/>
        </w:rPr>
        <w:t>izteikt 34.</w:t>
      </w:r>
      <w:r w:rsidRPr="00AF4EEF">
        <w:rPr>
          <w:sz w:val="24"/>
          <w:szCs w:val="24"/>
          <w:vertAlign w:val="superscript"/>
        </w:rPr>
        <w:t xml:space="preserve">1 </w:t>
      </w:r>
      <w:r w:rsidRPr="00AF4EEF">
        <w:rPr>
          <w:sz w:val="24"/>
          <w:szCs w:val="24"/>
        </w:rPr>
        <w:t>punktu šādā redakcijā:</w:t>
      </w:r>
    </w:p>
    <w:p w14:paraId="25A05E48" w14:textId="77777777" w:rsidR="00AF4EEF" w:rsidRPr="00AF4EEF" w:rsidRDefault="00AF4EEF" w:rsidP="00AF4EEF">
      <w:pPr>
        <w:widowControl w:val="0"/>
        <w:tabs>
          <w:tab w:val="left" w:pos="1276"/>
        </w:tabs>
        <w:suppressAutoHyphens/>
        <w:spacing w:line="360" w:lineRule="auto"/>
        <w:ind w:firstLine="567"/>
        <w:contextualSpacing/>
        <w:jc w:val="both"/>
        <w:rPr>
          <w:sz w:val="24"/>
          <w:szCs w:val="24"/>
        </w:rPr>
      </w:pPr>
      <w:bookmarkStart w:id="55" w:name="_Hlk59394258"/>
      <w:r w:rsidRPr="00AF4EEF">
        <w:rPr>
          <w:sz w:val="24"/>
          <w:szCs w:val="24"/>
        </w:rPr>
        <w:t>“34.</w:t>
      </w:r>
      <w:r w:rsidRPr="00AF4EEF">
        <w:rPr>
          <w:sz w:val="24"/>
          <w:szCs w:val="24"/>
          <w:vertAlign w:val="superscript"/>
        </w:rPr>
        <w:t xml:space="preserve">1 </w:t>
      </w:r>
      <w:r w:rsidRPr="00AF4EEF">
        <w:rPr>
          <w:sz w:val="24"/>
          <w:szCs w:val="24"/>
          <w:shd w:val="clear" w:color="auto" w:fill="FFFFFF"/>
        </w:rPr>
        <w:t xml:space="preserve">Likumā “Par pašvaldībām” noteiktajos gadījumos </w:t>
      </w:r>
      <w:r w:rsidRPr="00AF4EEF">
        <w:rPr>
          <w:sz w:val="24"/>
          <w:szCs w:val="24"/>
        </w:rPr>
        <w:t>komitejas priekšsēdētājs var noteikt, ka komitejas sēdes norisei var tikt izmantota videokonference (attēla un skaņas pārraide reālajā laikā).”;</w:t>
      </w:r>
    </w:p>
    <w:bookmarkEnd w:id="55"/>
    <w:p w14:paraId="144DC893" w14:textId="77777777" w:rsidR="00AF4EEF" w:rsidRPr="00AF4EEF" w:rsidRDefault="00AF4EEF" w:rsidP="00AF4EEF">
      <w:pPr>
        <w:widowControl w:val="0"/>
        <w:numPr>
          <w:ilvl w:val="0"/>
          <w:numId w:val="52"/>
        </w:numPr>
        <w:tabs>
          <w:tab w:val="left" w:pos="1276"/>
        </w:tabs>
        <w:suppressAutoHyphens/>
        <w:spacing w:line="360" w:lineRule="auto"/>
        <w:ind w:left="0" w:firstLine="567"/>
        <w:contextualSpacing/>
        <w:jc w:val="both"/>
        <w:rPr>
          <w:sz w:val="24"/>
          <w:szCs w:val="24"/>
        </w:rPr>
      </w:pPr>
      <w:r w:rsidRPr="00AF4EEF">
        <w:rPr>
          <w:sz w:val="24"/>
          <w:szCs w:val="24"/>
        </w:rPr>
        <w:t>izteikt 46.punktu šādā redakcijā:</w:t>
      </w:r>
    </w:p>
    <w:p w14:paraId="07146FC5" w14:textId="77777777" w:rsidR="00AF4EEF" w:rsidRPr="00AF4EEF" w:rsidRDefault="00AF4EEF" w:rsidP="00AF4EEF">
      <w:pPr>
        <w:spacing w:line="360" w:lineRule="auto"/>
        <w:ind w:firstLine="567"/>
        <w:jc w:val="both"/>
        <w:rPr>
          <w:noProof/>
          <w:sz w:val="24"/>
          <w:szCs w:val="24"/>
        </w:rPr>
      </w:pPr>
      <w:r w:rsidRPr="00AF4EEF">
        <w:rPr>
          <w:noProof/>
          <w:sz w:val="24"/>
          <w:szCs w:val="24"/>
        </w:rPr>
        <w:t>“46. Ja pastāvīgajā komitejā izskata administratīvā akta projektu, kas personai liedz tiesības vai uzliek tai pienākumus, tad administratīvā akta projekta sagatavotājs organizē personas uzklausīšanu atbilstoši Administratīvā procesa likumā noteiktajam.”;</w:t>
      </w:r>
    </w:p>
    <w:p w14:paraId="36108D2B" w14:textId="77777777" w:rsidR="00AF4EEF" w:rsidRPr="00AF4EEF" w:rsidRDefault="00AF4EEF" w:rsidP="00AF4EEF">
      <w:pPr>
        <w:widowControl w:val="0"/>
        <w:numPr>
          <w:ilvl w:val="0"/>
          <w:numId w:val="52"/>
        </w:numPr>
        <w:tabs>
          <w:tab w:val="left" w:pos="1276"/>
        </w:tabs>
        <w:suppressAutoHyphens/>
        <w:spacing w:line="360" w:lineRule="auto"/>
        <w:ind w:left="0" w:firstLine="567"/>
        <w:contextualSpacing/>
        <w:jc w:val="both"/>
        <w:rPr>
          <w:sz w:val="24"/>
          <w:szCs w:val="24"/>
        </w:rPr>
      </w:pPr>
      <w:r w:rsidRPr="00AF4EEF">
        <w:rPr>
          <w:sz w:val="24"/>
          <w:szCs w:val="24"/>
        </w:rPr>
        <w:t>izteikt 54.</w:t>
      </w:r>
      <w:r w:rsidRPr="00AF4EEF">
        <w:rPr>
          <w:sz w:val="24"/>
          <w:szCs w:val="24"/>
          <w:vertAlign w:val="superscript"/>
        </w:rPr>
        <w:t xml:space="preserve">2 </w:t>
      </w:r>
      <w:r w:rsidRPr="00AF4EEF">
        <w:rPr>
          <w:sz w:val="24"/>
          <w:szCs w:val="24"/>
        </w:rPr>
        <w:t>punktu šādā redakcijā:</w:t>
      </w:r>
    </w:p>
    <w:p w14:paraId="340471BB" w14:textId="77777777" w:rsidR="00AF4EEF" w:rsidRPr="00AF4EEF" w:rsidRDefault="00AF4EEF" w:rsidP="00AF4EEF">
      <w:pPr>
        <w:widowControl w:val="0"/>
        <w:tabs>
          <w:tab w:val="left" w:pos="1276"/>
        </w:tabs>
        <w:suppressAutoHyphens/>
        <w:spacing w:line="360" w:lineRule="auto"/>
        <w:ind w:firstLine="567"/>
        <w:contextualSpacing/>
        <w:jc w:val="both"/>
        <w:rPr>
          <w:sz w:val="24"/>
          <w:szCs w:val="24"/>
        </w:rPr>
      </w:pPr>
      <w:r w:rsidRPr="00AF4EEF">
        <w:rPr>
          <w:sz w:val="24"/>
          <w:szCs w:val="24"/>
        </w:rPr>
        <w:t>“54.</w:t>
      </w:r>
      <w:r w:rsidRPr="00AF4EEF">
        <w:rPr>
          <w:sz w:val="24"/>
          <w:szCs w:val="24"/>
          <w:vertAlign w:val="superscript"/>
        </w:rPr>
        <w:t xml:space="preserve">2 </w:t>
      </w:r>
      <w:r w:rsidRPr="00AF4EEF">
        <w:rPr>
          <w:sz w:val="24"/>
          <w:szCs w:val="24"/>
        </w:rPr>
        <w:t>Gadījumos, kad deputātiem, atrodoties domes sēdes norises vietā, nav tehniski iespējams nodrošināt reģistrēšanos un balsošanu elektroniskajā dokumentu vadības sistēmā, domes priekšsēdētājs vai sēdes vadītājs var noteikt domes sēdei citu reģistrēšanās un balsošanas kārtību.”;</w:t>
      </w:r>
    </w:p>
    <w:p w14:paraId="298BD4DF" w14:textId="77777777" w:rsidR="00AF4EEF" w:rsidRPr="00AF4EEF" w:rsidRDefault="00AF4EEF" w:rsidP="00AF4EEF">
      <w:pPr>
        <w:widowControl w:val="0"/>
        <w:numPr>
          <w:ilvl w:val="0"/>
          <w:numId w:val="52"/>
        </w:numPr>
        <w:tabs>
          <w:tab w:val="left" w:pos="1276"/>
        </w:tabs>
        <w:suppressAutoHyphens/>
        <w:spacing w:line="360" w:lineRule="auto"/>
        <w:ind w:left="0" w:firstLine="567"/>
        <w:contextualSpacing/>
        <w:jc w:val="both"/>
        <w:rPr>
          <w:sz w:val="24"/>
          <w:szCs w:val="24"/>
        </w:rPr>
      </w:pPr>
      <w:r w:rsidRPr="00AF4EEF">
        <w:rPr>
          <w:sz w:val="24"/>
          <w:szCs w:val="24"/>
        </w:rPr>
        <w:t>izteikt 55.</w:t>
      </w:r>
      <w:r w:rsidRPr="00AF4EEF">
        <w:rPr>
          <w:sz w:val="24"/>
          <w:szCs w:val="24"/>
          <w:vertAlign w:val="superscript"/>
        </w:rPr>
        <w:t xml:space="preserve">1 </w:t>
      </w:r>
      <w:r w:rsidRPr="00AF4EEF">
        <w:rPr>
          <w:sz w:val="24"/>
          <w:szCs w:val="24"/>
        </w:rPr>
        <w:t>punktu šādā redakcijā:</w:t>
      </w:r>
    </w:p>
    <w:p w14:paraId="747242DB" w14:textId="77777777" w:rsidR="00AF4EEF" w:rsidRPr="00AF4EEF" w:rsidRDefault="00AF4EEF" w:rsidP="00AF4EEF">
      <w:pPr>
        <w:widowControl w:val="0"/>
        <w:tabs>
          <w:tab w:val="left" w:pos="1276"/>
        </w:tabs>
        <w:suppressAutoHyphens/>
        <w:spacing w:line="360" w:lineRule="auto"/>
        <w:ind w:firstLine="567"/>
        <w:contextualSpacing/>
        <w:jc w:val="both"/>
        <w:rPr>
          <w:sz w:val="24"/>
          <w:szCs w:val="24"/>
        </w:rPr>
      </w:pPr>
      <w:r w:rsidRPr="00AF4EEF">
        <w:rPr>
          <w:sz w:val="24"/>
          <w:szCs w:val="24"/>
        </w:rPr>
        <w:lastRenderedPageBreak/>
        <w:t>“55.</w:t>
      </w:r>
      <w:r w:rsidRPr="00AF4EEF">
        <w:rPr>
          <w:sz w:val="24"/>
          <w:szCs w:val="24"/>
          <w:vertAlign w:val="superscript"/>
        </w:rPr>
        <w:t>1</w:t>
      </w:r>
      <w:r w:rsidRPr="00AF4EEF">
        <w:rPr>
          <w:sz w:val="24"/>
          <w:szCs w:val="24"/>
        </w:rPr>
        <w:t xml:space="preserve"> Likumā “Par pašvaldībām” noteiktajos gadījumos domes priekšsēdētājs var noteikt, ka domes sēdes norisei var tikt izmantota videokonference (attēla un skaņas pārraide reālajā laikā).”;</w:t>
      </w:r>
    </w:p>
    <w:p w14:paraId="5E7BAF36" w14:textId="77777777" w:rsidR="00AF4EEF" w:rsidRPr="00AF4EEF" w:rsidRDefault="00AF4EEF" w:rsidP="00AF4EEF">
      <w:pPr>
        <w:widowControl w:val="0"/>
        <w:numPr>
          <w:ilvl w:val="0"/>
          <w:numId w:val="52"/>
        </w:numPr>
        <w:suppressAutoHyphens/>
        <w:spacing w:line="360" w:lineRule="auto"/>
        <w:ind w:left="0" w:firstLine="567"/>
        <w:contextualSpacing/>
        <w:jc w:val="both"/>
        <w:rPr>
          <w:sz w:val="24"/>
          <w:szCs w:val="24"/>
        </w:rPr>
      </w:pPr>
      <w:r w:rsidRPr="00AF4EEF">
        <w:rPr>
          <w:sz w:val="24"/>
          <w:szCs w:val="24"/>
          <w:shd w:val="clear" w:color="auto" w:fill="FFFFFF"/>
        </w:rPr>
        <w:t>svītrot 101</w:t>
      </w:r>
      <w:r w:rsidRPr="00AF4EEF">
        <w:rPr>
          <w:sz w:val="24"/>
          <w:szCs w:val="24"/>
        </w:rPr>
        <w:t>.</w:t>
      </w:r>
      <w:r w:rsidRPr="00AF4EEF">
        <w:rPr>
          <w:sz w:val="24"/>
          <w:szCs w:val="24"/>
          <w:vertAlign w:val="superscript"/>
        </w:rPr>
        <w:t xml:space="preserve">1 </w:t>
      </w:r>
      <w:r w:rsidRPr="00AF4EEF">
        <w:rPr>
          <w:sz w:val="24"/>
          <w:szCs w:val="24"/>
        </w:rPr>
        <w:t>punktu;</w:t>
      </w:r>
    </w:p>
    <w:p w14:paraId="49FD9AEF" w14:textId="77777777" w:rsidR="00AF4EEF" w:rsidRPr="00AF4EEF" w:rsidRDefault="00AF4EEF" w:rsidP="00AF4EEF">
      <w:pPr>
        <w:widowControl w:val="0"/>
        <w:numPr>
          <w:ilvl w:val="0"/>
          <w:numId w:val="52"/>
        </w:numPr>
        <w:suppressAutoHyphens/>
        <w:spacing w:line="360" w:lineRule="auto"/>
        <w:ind w:left="0" w:firstLine="567"/>
        <w:contextualSpacing/>
        <w:jc w:val="both"/>
        <w:rPr>
          <w:sz w:val="24"/>
          <w:szCs w:val="24"/>
        </w:rPr>
      </w:pPr>
      <w:r w:rsidRPr="00AF4EEF">
        <w:rPr>
          <w:sz w:val="24"/>
          <w:szCs w:val="24"/>
        </w:rPr>
        <w:t>izteikt pielikumu “Gulbenes novada pašvaldības struktūras shēma” jaunā redakcijā (1. pielikums).</w:t>
      </w:r>
    </w:p>
    <w:p w14:paraId="212DA761" w14:textId="77777777" w:rsidR="00AF4EEF" w:rsidRPr="00AF4EEF" w:rsidRDefault="00AF4EEF" w:rsidP="00AF4EEF">
      <w:pPr>
        <w:widowControl w:val="0"/>
        <w:tabs>
          <w:tab w:val="left" w:pos="1276"/>
        </w:tabs>
        <w:suppressAutoHyphens/>
        <w:spacing w:line="276" w:lineRule="auto"/>
        <w:jc w:val="both"/>
        <w:rPr>
          <w:sz w:val="24"/>
          <w:szCs w:val="24"/>
        </w:rPr>
      </w:pPr>
    </w:p>
    <w:p w14:paraId="6F7B04EF" w14:textId="77777777" w:rsidR="00AF4EEF" w:rsidRPr="00AF4EEF" w:rsidRDefault="00AF4EEF" w:rsidP="00AF4EEF">
      <w:pPr>
        <w:widowControl w:val="0"/>
        <w:autoSpaceDE w:val="0"/>
        <w:autoSpaceDN w:val="0"/>
        <w:adjustRightInd w:val="0"/>
        <w:spacing w:line="276" w:lineRule="auto"/>
        <w:ind w:firstLine="567"/>
        <w:jc w:val="both"/>
        <w:rPr>
          <w:sz w:val="24"/>
          <w:szCs w:val="24"/>
        </w:rPr>
      </w:pPr>
    </w:p>
    <w:p w14:paraId="5D7936B7" w14:textId="6B65923C" w:rsidR="000674AD" w:rsidRDefault="00AF4EEF" w:rsidP="00AF4EEF">
      <w:pPr>
        <w:spacing w:line="276" w:lineRule="auto"/>
        <w:rPr>
          <w:sz w:val="24"/>
          <w:szCs w:val="24"/>
        </w:rPr>
      </w:pPr>
      <w:r w:rsidRPr="00AF4EEF">
        <w:rPr>
          <w:sz w:val="24"/>
          <w:szCs w:val="24"/>
        </w:rPr>
        <w:t xml:space="preserve">Gulbenes novada domes priekšsēdētājs                                     </w:t>
      </w:r>
      <w:r w:rsidRPr="00AF4EEF">
        <w:rPr>
          <w:sz w:val="24"/>
          <w:szCs w:val="24"/>
        </w:rPr>
        <w:tab/>
        <w:t xml:space="preserve"> </w:t>
      </w:r>
      <w:proofErr w:type="spellStart"/>
      <w:r w:rsidRPr="00AF4EEF">
        <w:rPr>
          <w:sz w:val="24"/>
          <w:szCs w:val="24"/>
        </w:rPr>
        <w:t>N.Audzišs</w:t>
      </w:r>
      <w:proofErr w:type="spellEnd"/>
    </w:p>
    <w:p w14:paraId="32A7F1AC" w14:textId="77777777" w:rsidR="000674AD" w:rsidRDefault="000674AD">
      <w:pPr>
        <w:rPr>
          <w:sz w:val="24"/>
          <w:szCs w:val="24"/>
        </w:rPr>
      </w:pPr>
      <w:r>
        <w:rPr>
          <w:sz w:val="24"/>
          <w:szCs w:val="24"/>
        </w:rPr>
        <w:br w:type="page"/>
      </w:r>
    </w:p>
    <w:p w14:paraId="0E34E7EB" w14:textId="77777777" w:rsidR="00AF4EEF" w:rsidRPr="00AF4EEF" w:rsidRDefault="00AF4EEF" w:rsidP="00AF4EEF">
      <w:pPr>
        <w:rPr>
          <w:sz w:val="24"/>
          <w:szCs w:val="24"/>
        </w:rPr>
      </w:pPr>
    </w:p>
    <w:p w14:paraId="48AEA717" w14:textId="77777777" w:rsidR="00AF4EEF" w:rsidRPr="00AF4EEF" w:rsidRDefault="00AF4EEF" w:rsidP="00AF4EEF">
      <w:pPr>
        <w:ind w:firstLine="720"/>
        <w:jc w:val="center"/>
        <w:rPr>
          <w:b/>
          <w:bCs/>
          <w:sz w:val="24"/>
          <w:szCs w:val="24"/>
        </w:rPr>
      </w:pPr>
      <w:r w:rsidRPr="00AF4EEF">
        <w:rPr>
          <w:b/>
          <w:sz w:val="24"/>
          <w:szCs w:val="24"/>
        </w:rPr>
        <w:t xml:space="preserve">Gulbenes novada domes 2020.gada 30.decembra saistošo noteikumu </w:t>
      </w:r>
      <w:r w:rsidRPr="00AF4EEF">
        <w:rPr>
          <w:b/>
          <w:bCs/>
          <w:sz w:val="24"/>
          <w:szCs w:val="24"/>
        </w:rPr>
        <w:t>Nr._34 “Grozījumi Gulbenes novada domes 2013.gada 31.oktobra saistošajos noteikumos Nr.25 “Gulbenes novada pašvaldības nolikums””</w:t>
      </w:r>
    </w:p>
    <w:p w14:paraId="6F4CE788" w14:textId="77777777" w:rsidR="00AF4EEF" w:rsidRPr="00AF4EEF" w:rsidRDefault="00AF4EEF" w:rsidP="00AF4EEF">
      <w:pPr>
        <w:jc w:val="center"/>
        <w:rPr>
          <w:b/>
          <w:bCs/>
          <w:caps/>
          <w:sz w:val="24"/>
          <w:szCs w:val="24"/>
        </w:rPr>
      </w:pPr>
      <w:r w:rsidRPr="00AF4EEF">
        <w:rPr>
          <w:b/>
          <w:bCs/>
          <w:caps/>
          <w:sz w:val="24"/>
          <w:szCs w:val="24"/>
        </w:rPr>
        <w:t>paskaidrojuma raksts</w:t>
      </w:r>
    </w:p>
    <w:p w14:paraId="745B45DD" w14:textId="77777777" w:rsidR="00AF4EEF" w:rsidRPr="00AF4EEF" w:rsidRDefault="00AF4EEF" w:rsidP="00AF4EEF">
      <w:pPr>
        <w:rPr>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AF4EEF" w:rsidRPr="00AF4EEF" w14:paraId="29D8B23C" w14:textId="77777777" w:rsidTr="004D215E">
        <w:tc>
          <w:tcPr>
            <w:tcW w:w="3656" w:type="dxa"/>
            <w:tcBorders>
              <w:top w:val="single" w:sz="4" w:space="0" w:color="auto"/>
              <w:left w:val="single" w:sz="4" w:space="0" w:color="auto"/>
              <w:bottom w:val="single" w:sz="4" w:space="0" w:color="auto"/>
              <w:right w:val="single" w:sz="4" w:space="0" w:color="auto"/>
            </w:tcBorders>
            <w:vAlign w:val="center"/>
            <w:hideMark/>
          </w:tcPr>
          <w:p w14:paraId="6C941A0E" w14:textId="77777777" w:rsidR="00AF4EEF" w:rsidRPr="00AF4EEF" w:rsidRDefault="00AF4EEF" w:rsidP="00AF4EEF">
            <w:pPr>
              <w:jc w:val="center"/>
              <w:rPr>
                <w:b/>
                <w:sz w:val="24"/>
                <w:szCs w:val="24"/>
              </w:rPr>
            </w:pPr>
            <w:r w:rsidRPr="00AF4EEF">
              <w:rPr>
                <w:b/>
                <w:sz w:val="24"/>
                <w:szCs w:val="24"/>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08B88526" w14:textId="77777777" w:rsidR="00AF4EEF" w:rsidRPr="00AF4EEF" w:rsidRDefault="00AF4EEF" w:rsidP="00AF4EEF">
            <w:pPr>
              <w:jc w:val="center"/>
              <w:rPr>
                <w:b/>
                <w:sz w:val="24"/>
                <w:szCs w:val="24"/>
              </w:rPr>
            </w:pPr>
            <w:r w:rsidRPr="00AF4EEF">
              <w:rPr>
                <w:b/>
                <w:sz w:val="24"/>
                <w:szCs w:val="24"/>
              </w:rPr>
              <w:t>Norādāmā informācija</w:t>
            </w:r>
          </w:p>
        </w:tc>
      </w:tr>
      <w:tr w:rsidR="00AF4EEF" w:rsidRPr="00AF4EEF" w14:paraId="08EC92A1" w14:textId="77777777" w:rsidTr="004D215E">
        <w:trPr>
          <w:trHeight w:val="1128"/>
        </w:trPr>
        <w:tc>
          <w:tcPr>
            <w:tcW w:w="3656" w:type="dxa"/>
            <w:tcBorders>
              <w:top w:val="single" w:sz="4" w:space="0" w:color="auto"/>
              <w:left w:val="single" w:sz="4" w:space="0" w:color="auto"/>
              <w:bottom w:val="single" w:sz="4" w:space="0" w:color="auto"/>
              <w:right w:val="single" w:sz="4" w:space="0" w:color="auto"/>
            </w:tcBorders>
            <w:hideMark/>
          </w:tcPr>
          <w:p w14:paraId="793A80CF" w14:textId="77777777" w:rsidR="00AF4EEF" w:rsidRPr="00AF4EEF" w:rsidRDefault="00AF4EEF" w:rsidP="00AF4EEF">
            <w:pPr>
              <w:rPr>
                <w:sz w:val="24"/>
                <w:szCs w:val="24"/>
              </w:rPr>
            </w:pPr>
            <w:r w:rsidRPr="00AF4EEF">
              <w:rPr>
                <w:sz w:val="24"/>
                <w:szCs w:val="24"/>
              </w:rPr>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hideMark/>
          </w:tcPr>
          <w:p w14:paraId="546C7D4F" w14:textId="77777777" w:rsidR="00AF4EEF" w:rsidRPr="00AF4EEF" w:rsidRDefault="00AF4EEF" w:rsidP="00AF4EEF">
            <w:pPr>
              <w:jc w:val="both"/>
              <w:rPr>
                <w:sz w:val="24"/>
                <w:szCs w:val="24"/>
              </w:rPr>
            </w:pPr>
            <w:r w:rsidRPr="00AF4EEF">
              <w:rPr>
                <w:sz w:val="24"/>
                <w:szCs w:val="24"/>
              </w:rPr>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14:paraId="61102021" w14:textId="77777777" w:rsidR="00AF4EEF" w:rsidRPr="00AF4EEF" w:rsidRDefault="00AF4EEF" w:rsidP="00AF4EEF">
            <w:pPr>
              <w:jc w:val="both"/>
              <w:rPr>
                <w:sz w:val="24"/>
                <w:szCs w:val="24"/>
              </w:rPr>
            </w:pPr>
            <w:r w:rsidRPr="00AF4EEF">
              <w:rPr>
                <w:sz w:val="24"/>
                <w:szCs w:val="24"/>
              </w:rPr>
              <w:t>Saistošo noteikumu grozījumi izstrādāti:</w:t>
            </w:r>
          </w:p>
          <w:p w14:paraId="42AD896D" w14:textId="77777777" w:rsidR="00AF4EEF" w:rsidRPr="00AF4EEF" w:rsidRDefault="00AF4EEF" w:rsidP="00AF4EEF">
            <w:pPr>
              <w:numPr>
                <w:ilvl w:val="0"/>
                <w:numId w:val="53"/>
              </w:numPr>
              <w:spacing w:after="160" w:line="256" w:lineRule="auto"/>
              <w:contextualSpacing/>
              <w:jc w:val="both"/>
              <w:rPr>
                <w:sz w:val="24"/>
                <w:szCs w:val="24"/>
              </w:rPr>
            </w:pPr>
            <w:r w:rsidRPr="00AF4EEF">
              <w:rPr>
                <w:sz w:val="24"/>
                <w:szCs w:val="24"/>
              </w:rPr>
              <w:t xml:space="preserve">pamatojoties uz Gulbenes novada domes 2020.gada 28.maija lēmumu </w:t>
            </w:r>
            <w:proofErr w:type="spellStart"/>
            <w:r w:rsidRPr="00AF4EEF">
              <w:rPr>
                <w:sz w:val="24"/>
                <w:szCs w:val="24"/>
              </w:rPr>
              <w:t>Nr.GND</w:t>
            </w:r>
            <w:proofErr w:type="spellEnd"/>
            <w:r w:rsidRPr="00AF4EEF">
              <w:rPr>
                <w:sz w:val="24"/>
                <w:szCs w:val="24"/>
              </w:rPr>
              <w:t>/2020/264 “Par SIA “Gulbenes nami” un sabiedrības ar ierobežotu atbildību “ALBA” reorganizāciju” un 2020.gada 7.septembrī starp minētajām kapitālsabiedrībām noslēgto reorganizācijas līgumu, tiek īstenota SIA “Gulbenes nami” un sabiedrības ar ierobežotu atbildību “ALBA” reorganizācija apvienošanās ceļā, pievienojot sabiedrību ar ierobežotu atbildību “ALBA” (turpmāk – Pievienojamā sabiedrība) SIA “Gulbenes nami” (turpmāk – Iegūstošā sabiedrība). Reorganizācijas rezultātā Pievienojamā sabiedrība nodod visas savas tiesības un saistības Iegūstošai sabiedrībai un beidz pastāvēt kā atsevišķa juridiska persona bez likvidācijas procesa;</w:t>
            </w:r>
          </w:p>
          <w:p w14:paraId="167DE29B" w14:textId="77777777" w:rsidR="00AF4EEF" w:rsidRPr="00AF4EEF" w:rsidRDefault="00AF4EEF" w:rsidP="00AF4EEF">
            <w:pPr>
              <w:numPr>
                <w:ilvl w:val="0"/>
                <w:numId w:val="53"/>
              </w:numPr>
              <w:spacing w:after="160" w:line="256" w:lineRule="auto"/>
              <w:contextualSpacing/>
              <w:jc w:val="both"/>
              <w:rPr>
                <w:sz w:val="24"/>
                <w:szCs w:val="24"/>
              </w:rPr>
            </w:pPr>
            <w:r w:rsidRPr="00AF4EEF">
              <w:rPr>
                <w:sz w:val="24"/>
                <w:szCs w:val="24"/>
              </w:rPr>
              <w:t>aktualizējot Civilās aizsardzības komisijas skaitlisko sastāvu;</w:t>
            </w:r>
          </w:p>
          <w:p w14:paraId="766B1D23" w14:textId="77777777" w:rsidR="00AF4EEF" w:rsidRPr="00AF4EEF" w:rsidRDefault="00AF4EEF" w:rsidP="00AF4EEF">
            <w:pPr>
              <w:numPr>
                <w:ilvl w:val="0"/>
                <w:numId w:val="53"/>
              </w:numPr>
              <w:spacing w:after="160" w:line="256" w:lineRule="auto"/>
              <w:contextualSpacing/>
              <w:jc w:val="both"/>
              <w:rPr>
                <w:rFonts w:eastAsia="Calibri"/>
                <w:sz w:val="24"/>
                <w:szCs w:val="24"/>
                <w:lang w:eastAsia="en-US"/>
              </w:rPr>
            </w:pPr>
            <w:r w:rsidRPr="00AF4EEF">
              <w:rPr>
                <w:sz w:val="24"/>
                <w:szCs w:val="24"/>
              </w:rPr>
              <w:t>precizējot kārtību, kas nosaka domes (komitejas) sēdes attālinātu norisi, atbilstoši likuma “Par pašvaldībām” šā brīža aktuālajai redakcijai;</w:t>
            </w:r>
          </w:p>
          <w:p w14:paraId="0649B6D6" w14:textId="77777777" w:rsidR="00AF4EEF" w:rsidRPr="00AF4EEF" w:rsidRDefault="00AF4EEF" w:rsidP="00AF4EEF">
            <w:pPr>
              <w:numPr>
                <w:ilvl w:val="0"/>
                <w:numId w:val="53"/>
              </w:numPr>
              <w:spacing w:after="160" w:line="256" w:lineRule="auto"/>
              <w:contextualSpacing/>
              <w:jc w:val="both"/>
              <w:rPr>
                <w:rFonts w:eastAsia="Calibri"/>
                <w:sz w:val="24"/>
                <w:szCs w:val="24"/>
                <w:lang w:eastAsia="en-US"/>
              </w:rPr>
            </w:pPr>
            <w:r w:rsidRPr="00AF4EEF">
              <w:rPr>
                <w:rFonts w:eastAsia="Calibri"/>
                <w:sz w:val="24"/>
                <w:szCs w:val="24"/>
                <w:lang w:eastAsia="en-US"/>
              </w:rPr>
              <w:t>ņemot vērā Vides aizsardzības un reģionālās attīstības ministrijas 2020.gada 16.novembra atzinumu Nr.1-18/10217, kurā iesaka normatīvajā aktā neietvert normas, kas dublē augstāka vai tādā paša spēka normatīvā akta tiesību normās ietverto normatīvo regulējumu;</w:t>
            </w:r>
          </w:p>
          <w:p w14:paraId="54F7F19A" w14:textId="77777777" w:rsidR="00AF4EEF" w:rsidRPr="00AF4EEF" w:rsidRDefault="00AF4EEF" w:rsidP="00AF4EEF">
            <w:pPr>
              <w:numPr>
                <w:ilvl w:val="0"/>
                <w:numId w:val="53"/>
              </w:numPr>
              <w:spacing w:after="160" w:line="256" w:lineRule="auto"/>
              <w:contextualSpacing/>
              <w:jc w:val="both"/>
              <w:rPr>
                <w:rFonts w:eastAsia="Calibri"/>
                <w:sz w:val="24"/>
                <w:szCs w:val="24"/>
                <w:lang w:eastAsia="en-US"/>
              </w:rPr>
            </w:pPr>
            <w:r w:rsidRPr="00AF4EEF">
              <w:rPr>
                <w:rFonts w:eastAsia="Calibri"/>
                <w:sz w:val="24"/>
                <w:szCs w:val="24"/>
                <w:lang w:eastAsia="en-US"/>
              </w:rPr>
              <w:t>precizējot reģistrēšanās un balsošanas kārtību domes (komitejas) sēdei gadījumos, kad deputātiem, atrodoties domes (komitejas) sēdes norises vietā, nav tehniski iespējams nodrošināt reģistrēšanos un balsošanu elektroniskajā dokumentu vadības sistēmā, lai situācijās, kad tehnisku iemeslu dēļ, kā piemēram elektrības padeves pārtraukums, būtu iespējams noorganizēt domes (komitejas) sēdi, ja lēmumu pieņemšana ir būtiski nepieciešama;</w:t>
            </w:r>
          </w:p>
          <w:p w14:paraId="46FC942F" w14:textId="77777777" w:rsidR="00AF4EEF" w:rsidRPr="00AF4EEF" w:rsidRDefault="00AF4EEF" w:rsidP="00AF4EEF">
            <w:pPr>
              <w:numPr>
                <w:ilvl w:val="0"/>
                <w:numId w:val="53"/>
              </w:numPr>
              <w:spacing w:after="160" w:line="256" w:lineRule="auto"/>
              <w:contextualSpacing/>
              <w:jc w:val="both"/>
              <w:rPr>
                <w:rFonts w:eastAsia="Calibri"/>
                <w:sz w:val="24"/>
                <w:szCs w:val="24"/>
                <w:lang w:eastAsia="en-US"/>
              </w:rPr>
            </w:pPr>
            <w:r w:rsidRPr="00AF4EEF">
              <w:rPr>
                <w:rFonts w:eastAsia="Calibri"/>
                <w:sz w:val="24"/>
                <w:szCs w:val="24"/>
                <w:lang w:eastAsia="en-US"/>
              </w:rPr>
              <w:lastRenderedPageBreak/>
              <w:t>ņemot vērā nepieciešamību aktualizēt saistošo noteikumu pielikumā esošo Gulbenes novada pašvaldības struktūras shēmu.</w:t>
            </w:r>
          </w:p>
          <w:p w14:paraId="62CDB6D9" w14:textId="77777777" w:rsidR="00AF4EEF" w:rsidRPr="00AF4EEF" w:rsidRDefault="00AF4EEF" w:rsidP="00AF4EEF">
            <w:pPr>
              <w:jc w:val="both"/>
              <w:rPr>
                <w:bCs/>
                <w:sz w:val="24"/>
                <w:szCs w:val="24"/>
              </w:rPr>
            </w:pPr>
            <w:r w:rsidRPr="00AF4EEF">
              <w:rPr>
                <w:rFonts w:eastAsia="Calibri"/>
                <w:sz w:val="24"/>
                <w:szCs w:val="24"/>
                <w:lang w:eastAsia="en-US"/>
              </w:rPr>
              <w:t>Pamatojoties uz iepriekš minēto, nepieciešams precizēt Gulbenes novada domes 2013.gada 31.oktobra saistošos noteikumus Nr.25 “Gulbenes novada pašvaldības nolikums” (turpmāk – Saistošie noteikumi).</w:t>
            </w:r>
          </w:p>
        </w:tc>
      </w:tr>
      <w:tr w:rsidR="00AF4EEF" w:rsidRPr="00AF4EEF" w14:paraId="70A682A3" w14:textId="77777777" w:rsidTr="004D215E">
        <w:trPr>
          <w:trHeight w:val="425"/>
        </w:trPr>
        <w:tc>
          <w:tcPr>
            <w:tcW w:w="3656" w:type="dxa"/>
            <w:tcBorders>
              <w:top w:val="single" w:sz="4" w:space="0" w:color="auto"/>
              <w:left w:val="single" w:sz="4" w:space="0" w:color="auto"/>
              <w:bottom w:val="single" w:sz="4" w:space="0" w:color="auto"/>
              <w:right w:val="single" w:sz="4" w:space="0" w:color="auto"/>
            </w:tcBorders>
            <w:hideMark/>
          </w:tcPr>
          <w:p w14:paraId="76C1DE43" w14:textId="77777777" w:rsidR="00AF4EEF" w:rsidRPr="00AF4EEF" w:rsidRDefault="00AF4EEF" w:rsidP="00AF4EEF">
            <w:pPr>
              <w:rPr>
                <w:sz w:val="24"/>
                <w:szCs w:val="24"/>
              </w:rPr>
            </w:pPr>
            <w:r w:rsidRPr="00AF4EEF">
              <w:rPr>
                <w:sz w:val="24"/>
                <w:szCs w:val="24"/>
              </w:rPr>
              <w:lastRenderedPageBreak/>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hideMark/>
          </w:tcPr>
          <w:p w14:paraId="06789DE4" w14:textId="77777777" w:rsidR="00AF4EEF" w:rsidRPr="00AF4EEF" w:rsidRDefault="00AF4EEF" w:rsidP="00AF4EEF">
            <w:pPr>
              <w:jc w:val="both"/>
              <w:rPr>
                <w:sz w:val="24"/>
                <w:szCs w:val="24"/>
              </w:rPr>
            </w:pPr>
            <w:r w:rsidRPr="00AF4EEF">
              <w:rPr>
                <w:sz w:val="24"/>
                <w:szCs w:val="24"/>
              </w:rPr>
              <w:t>Ņemot vērā Gulbenes novada domē pieņemto lēmumu, attiecībā uz kapitālsabiedrību SIA “Gulbenes nami” un sabiedrības ar ierobežotu atbildību “ALBA” reorganizāciju, no Saistošajiem noteikumiem jāizslēdz sabiedrība ar ierobežotu atbildību “</w:t>
            </w:r>
            <w:proofErr w:type="spellStart"/>
            <w:r w:rsidRPr="00AF4EEF">
              <w:rPr>
                <w:sz w:val="24"/>
                <w:szCs w:val="24"/>
              </w:rPr>
              <w:t>Alba</w:t>
            </w:r>
            <w:proofErr w:type="spellEnd"/>
            <w:r w:rsidRPr="00AF4EEF">
              <w:rPr>
                <w:sz w:val="24"/>
                <w:szCs w:val="24"/>
              </w:rPr>
              <w:t>”.</w:t>
            </w:r>
          </w:p>
          <w:p w14:paraId="5C4DD685" w14:textId="77777777" w:rsidR="00AF4EEF" w:rsidRPr="00AF4EEF" w:rsidRDefault="00AF4EEF" w:rsidP="00AF4EEF">
            <w:pPr>
              <w:jc w:val="both"/>
              <w:rPr>
                <w:sz w:val="24"/>
                <w:szCs w:val="24"/>
              </w:rPr>
            </w:pPr>
            <w:r w:rsidRPr="00AF4EEF">
              <w:rPr>
                <w:sz w:val="24"/>
                <w:szCs w:val="24"/>
              </w:rPr>
              <w:t>Ar Saistošo noteikumu grozījumiem tiek veiktas izmaiņas Civilās aizsardzības komisijas skaitliskajā sastāvā no 12 uz 14 komisijas locekļiem.</w:t>
            </w:r>
          </w:p>
          <w:p w14:paraId="312B89FA" w14:textId="77777777" w:rsidR="00AF4EEF" w:rsidRPr="00AF4EEF" w:rsidRDefault="00AF4EEF" w:rsidP="00AF4EEF">
            <w:pPr>
              <w:jc w:val="both"/>
              <w:rPr>
                <w:color w:val="000000"/>
                <w:sz w:val="24"/>
                <w:szCs w:val="24"/>
              </w:rPr>
            </w:pPr>
            <w:r w:rsidRPr="00AF4EEF">
              <w:rPr>
                <w:color w:val="000000"/>
                <w:sz w:val="24"/>
                <w:szCs w:val="24"/>
              </w:rPr>
              <w:t>Saistošajos noteikumos tiek precizēti Kancelejas nodaļas uzdevumi domes komiteju darba organizatoriskajā un tehniskajā apkalpošanā.</w:t>
            </w:r>
          </w:p>
          <w:p w14:paraId="6E59179B" w14:textId="77777777" w:rsidR="00AF4EEF" w:rsidRPr="00AF4EEF" w:rsidRDefault="00AF4EEF" w:rsidP="00AF4EEF">
            <w:pPr>
              <w:jc w:val="both"/>
              <w:rPr>
                <w:rFonts w:eastAsia="Calibri"/>
                <w:sz w:val="24"/>
                <w:szCs w:val="24"/>
                <w:lang w:eastAsia="en-US"/>
              </w:rPr>
            </w:pPr>
            <w:r w:rsidRPr="00AF4EEF">
              <w:rPr>
                <w:color w:val="000000"/>
                <w:sz w:val="24"/>
                <w:szCs w:val="24"/>
              </w:rPr>
              <w:t xml:space="preserve">Saistošie noteikumi tiek papildināti ar </w:t>
            </w:r>
            <w:r w:rsidRPr="00AF4EEF">
              <w:rPr>
                <w:rFonts w:eastAsia="Calibri"/>
                <w:sz w:val="24"/>
                <w:szCs w:val="24"/>
                <w:lang w:eastAsia="en-US"/>
              </w:rPr>
              <w:t>Ūdenssaimniecības pakalpojumu attīstības veicināšanas komisiju 5 cilvēku sastāvā.</w:t>
            </w:r>
          </w:p>
          <w:p w14:paraId="6AEB82B4" w14:textId="77777777" w:rsidR="00AF4EEF" w:rsidRPr="00AF4EEF" w:rsidRDefault="00AF4EEF" w:rsidP="00AF4EEF">
            <w:pPr>
              <w:jc w:val="both"/>
              <w:rPr>
                <w:rFonts w:eastAsia="Calibri"/>
                <w:color w:val="000000"/>
                <w:sz w:val="24"/>
                <w:szCs w:val="24"/>
              </w:rPr>
            </w:pPr>
            <w:r w:rsidRPr="00AF4EEF">
              <w:rPr>
                <w:rFonts w:eastAsia="Calibri"/>
                <w:color w:val="000000"/>
                <w:sz w:val="24"/>
                <w:szCs w:val="24"/>
              </w:rPr>
              <w:t>Saistošajos noteikumos tiek noteikta tiesiskā norma gadījumiem, kad domes (komitejas) locekļiem, atrodoties domes (komitejas) sēdes norises vietā (sēde notiek klātienē), nav tehniski iespējams nodrošināt reģistrēšanos un balsošanu elektroniskajā dokumentu vadības sistēmā, domes (komitejas) priekšsēdētājs var noteikt komitejas sēdei citu reģistrēšanās un balsošanas kārtību. Norādāms, ka šī kārtība nav izmantojama situācijās, kad deputāts neatrodas sēdes norises vietā un sēdes norisei tiek izmantota videokonference.</w:t>
            </w:r>
          </w:p>
          <w:p w14:paraId="680214B8" w14:textId="77777777" w:rsidR="00AF4EEF" w:rsidRPr="00AF4EEF" w:rsidRDefault="00AF4EEF" w:rsidP="00AF4EEF">
            <w:pPr>
              <w:jc w:val="both"/>
              <w:rPr>
                <w:color w:val="000000"/>
                <w:sz w:val="24"/>
                <w:szCs w:val="24"/>
              </w:rPr>
            </w:pPr>
            <w:r w:rsidRPr="00AF4EEF">
              <w:rPr>
                <w:color w:val="000000"/>
                <w:sz w:val="24"/>
                <w:szCs w:val="24"/>
              </w:rPr>
              <w:t>Saistošajos noteikumos tiek paredzēts, ka likumā “Par pašvaldībām” noteiktajos gadījumos domes (komitejas) priekšsēdētājs var noteikt, ka domes (komitejas) sēdes norisei var tikt izmantota videokonference (attēla un skaņas pārraide reālajā laikā).</w:t>
            </w:r>
          </w:p>
          <w:p w14:paraId="32E1D540" w14:textId="77777777" w:rsidR="00AF4EEF" w:rsidRPr="00AF4EEF" w:rsidRDefault="00AF4EEF" w:rsidP="00AF4EEF">
            <w:pPr>
              <w:jc w:val="both"/>
              <w:rPr>
                <w:color w:val="000000"/>
                <w:sz w:val="24"/>
                <w:szCs w:val="24"/>
              </w:rPr>
            </w:pPr>
            <w:r w:rsidRPr="00AF4EEF">
              <w:rPr>
                <w:color w:val="000000"/>
                <w:sz w:val="24"/>
                <w:szCs w:val="24"/>
              </w:rPr>
              <w:t>Saistošajos noteikumos tiek precizēta norma ar atsauci uz personas uzklausīšanu, lemjot par tāda administratīvā akta izdošanu, kurš varētu būt nelabvēlīgs adresātam vai trešajai personai, atbilstoši Administratīvā procesa likumā noteiktajam.</w:t>
            </w:r>
          </w:p>
          <w:p w14:paraId="1CBEBC23" w14:textId="77777777" w:rsidR="00AF4EEF" w:rsidRPr="00AF4EEF" w:rsidRDefault="00AF4EEF" w:rsidP="00AF4EEF">
            <w:pPr>
              <w:jc w:val="both"/>
              <w:rPr>
                <w:rFonts w:eastAsia="Calibri"/>
                <w:sz w:val="24"/>
                <w:szCs w:val="24"/>
                <w:lang w:eastAsia="en-US"/>
              </w:rPr>
            </w:pPr>
            <w:r w:rsidRPr="00AF4EEF">
              <w:rPr>
                <w:rFonts w:eastAsia="Calibri"/>
                <w:sz w:val="24"/>
                <w:szCs w:val="24"/>
                <w:lang w:eastAsia="en-US"/>
              </w:rPr>
              <w:t xml:space="preserve">No Saistošajiem noteikumiem tiek </w:t>
            </w:r>
            <w:r w:rsidRPr="00AF4EEF">
              <w:rPr>
                <w:rFonts w:eastAsia="Calibri"/>
                <w:sz w:val="24"/>
                <w:szCs w:val="24"/>
                <w:shd w:val="clear" w:color="auto" w:fill="FFFFFF"/>
                <w:lang w:eastAsia="en-US"/>
              </w:rPr>
              <w:t>svītrots 101</w:t>
            </w:r>
            <w:r w:rsidRPr="00AF4EEF">
              <w:rPr>
                <w:rFonts w:eastAsia="Calibri"/>
                <w:sz w:val="24"/>
                <w:szCs w:val="24"/>
                <w:lang w:eastAsia="en-US"/>
              </w:rPr>
              <w:t>.</w:t>
            </w:r>
            <w:r w:rsidRPr="00AF4EEF">
              <w:rPr>
                <w:rFonts w:eastAsia="Calibri"/>
                <w:sz w:val="24"/>
                <w:szCs w:val="24"/>
                <w:vertAlign w:val="superscript"/>
                <w:lang w:eastAsia="en-US"/>
              </w:rPr>
              <w:t xml:space="preserve">1 </w:t>
            </w:r>
            <w:r w:rsidRPr="00AF4EEF">
              <w:rPr>
                <w:rFonts w:eastAsia="Calibri"/>
                <w:sz w:val="24"/>
                <w:szCs w:val="24"/>
                <w:lang w:eastAsia="en-US"/>
              </w:rPr>
              <w:t>punkts, jo no 2020.gada 2.novembra, stājoties spēkā grozījumiem likumā “Par pašvaldībām”, Saistošo noteikumu attiecīgā norma vairs nav aktuāla un ir noregulēta augstākā normatīvajā aktā.</w:t>
            </w:r>
          </w:p>
          <w:p w14:paraId="5C4453EB" w14:textId="77777777" w:rsidR="00AF4EEF" w:rsidRPr="00AF4EEF" w:rsidRDefault="00AF4EEF" w:rsidP="00AF4EEF">
            <w:pPr>
              <w:jc w:val="both"/>
              <w:rPr>
                <w:color w:val="000000"/>
                <w:sz w:val="24"/>
                <w:szCs w:val="24"/>
              </w:rPr>
            </w:pPr>
            <w:r w:rsidRPr="00AF4EEF">
              <w:rPr>
                <w:rFonts w:eastAsia="Calibri"/>
                <w:sz w:val="24"/>
                <w:szCs w:val="24"/>
                <w:lang w:eastAsia="en-US"/>
              </w:rPr>
              <w:t>Aktualizēta Saistošo noteikumu pielikumā esošā Gulbenes novada pašvaldības struktūras shēma.</w:t>
            </w:r>
          </w:p>
          <w:p w14:paraId="445449F8" w14:textId="77777777" w:rsidR="00AF4EEF" w:rsidRPr="00AF4EEF" w:rsidRDefault="00AF4EEF" w:rsidP="00AF4EEF">
            <w:pPr>
              <w:jc w:val="both"/>
              <w:rPr>
                <w:sz w:val="24"/>
                <w:szCs w:val="24"/>
              </w:rPr>
            </w:pPr>
          </w:p>
        </w:tc>
      </w:tr>
      <w:tr w:rsidR="00AF4EEF" w:rsidRPr="00AF4EEF" w14:paraId="20610EFB" w14:textId="77777777" w:rsidTr="004D215E">
        <w:trPr>
          <w:trHeight w:val="806"/>
        </w:trPr>
        <w:tc>
          <w:tcPr>
            <w:tcW w:w="3656" w:type="dxa"/>
            <w:tcBorders>
              <w:top w:val="single" w:sz="4" w:space="0" w:color="auto"/>
              <w:left w:val="single" w:sz="4" w:space="0" w:color="auto"/>
              <w:bottom w:val="single" w:sz="4" w:space="0" w:color="auto"/>
              <w:right w:val="single" w:sz="4" w:space="0" w:color="auto"/>
            </w:tcBorders>
            <w:hideMark/>
          </w:tcPr>
          <w:p w14:paraId="3EEE955C" w14:textId="77777777" w:rsidR="00AF4EEF" w:rsidRPr="00AF4EEF" w:rsidRDefault="00AF4EEF" w:rsidP="00AF4EEF">
            <w:pPr>
              <w:rPr>
                <w:sz w:val="24"/>
                <w:szCs w:val="24"/>
              </w:rPr>
            </w:pPr>
            <w:r w:rsidRPr="00AF4EEF">
              <w:rPr>
                <w:sz w:val="24"/>
                <w:szCs w:val="24"/>
              </w:rPr>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61E4C4DC" w14:textId="77777777" w:rsidR="00AF4EEF" w:rsidRPr="00AF4EEF" w:rsidRDefault="00AF4EEF" w:rsidP="00AF4EEF">
            <w:pPr>
              <w:autoSpaceDE w:val="0"/>
              <w:autoSpaceDN w:val="0"/>
              <w:adjustRightInd w:val="0"/>
              <w:jc w:val="both"/>
              <w:rPr>
                <w:rFonts w:eastAsia="Calibri"/>
                <w:sz w:val="24"/>
                <w:szCs w:val="24"/>
                <w:lang w:eastAsia="en-US"/>
              </w:rPr>
            </w:pPr>
            <w:r w:rsidRPr="00AF4EEF">
              <w:rPr>
                <w:rFonts w:eastAsia="Calibri"/>
                <w:sz w:val="24"/>
                <w:szCs w:val="24"/>
                <w:lang w:eastAsia="en-US"/>
              </w:rPr>
              <w:t>Neietekmē</w:t>
            </w:r>
          </w:p>
        </w:tc>
      </w:tr>
      <w:tr w:rsidR="00AF4EEF" w:rsidRPr="00AF4EEF" w14:paraId="3DF63959" w14:textId="77777777" w:rsidTr="004D215E">
        <w:tc>
          <w:tcPr>
            <w:tcW w:w="3656" w:type="dxa"/>
            <w:tcBorders>
              <w:top w:val="single" w:sz="4" w:space="0" w:color="auto"/>
              <w:left w:val="single" w:sz="4" w:space="0" w:color="auto"/>
              <w:bottom w:val="single" w:sz="4" w:space="0" w:color="auto"/>
              <w:right w:val="single" w:sz="4" w:space="0" w:color="auto"/>
            </w:tcBorders>
            <w:hideMark/>
          </w:tcPr>
          <w:p w14:paraId="46886B9B" w14:textId="77777777" w:rsidR="00AF4EEF" w:rsidRPr="00AF4EEF" w:rsidRDefault="00AF4EEF" w:rsidP="00AF4EEF">
            <w:pPr>
              <w:rPr>
                <w:sz w:val="24"/>
                <w:szCs w:val="24"/>
              </w:rPr>
            </w:pPr>
            <w:r w:rsidRPr="00AF4EEF">
              <w:rPr>
                <w:sz w:val="24"/>
                <w:szCs w:val="24"/>
              </w:rPr>
              <w:t>4. Informācija par plānoto projekta ietekmi uz sabiedrību (</w:t>
            </w:r>
            <w:proofErr w:type="spellStart"/>
            <w:r w:rsidRPr="00AF4EEF">
              <w:rPr>
                <w:sz w:val="24"/>
                <w:szCs w:val="24"/>
              </w:rPr>
              <w:t>mērķgrupām</w:t>
            </w:r>
            <w:proofErr w:type="spellEnd"/>
            <w:r w:rsidRPr="00AF4EEF">
              <w:rPr>
                <w:sz w:val="24"/>
                <w:szCs w:val="24"/>
              </w:rPr>
              <w:t xml:space="preserve">)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7A94EA87" w14:textId="77777777" w:rsidR="00AF4EEF" w:rsidRPr="00AF4EEF" w:rsidRDefault="00AF4EEF" w:rsidP="00AF4EEF">
            <w:pPr>
              <w:jc w:val="both"/>
              <w:rPr>
                <w:sz w:val="24"/>
                <w:szCs w:val="24"/>
              </w:rPr>
            </w:pPr>
            <w:r w:rsidRPr="00AF4EEF">
              <w:rPr>
                <w:rFonts w:eastAsia="Calibri"/>
                <w:sz w:val="24"/>
                <w:szCs w:val="24"/>
                <w:lang w:eastAsia="en-US"/>
              </w:rPr>
              <w:t>Neietekmē</w:t>
            </w:r>
          </w:p>
        </w:tc>
      </w:tr>
      <w:tr w:rsidR="00AF4EEF" w:rsidRPr="00AF4EEF" w14:paraId="1D88C52E" w14:textId="77777777" w:rsidTr="004D215E">
        <w:trPr>
          <w:trHeight w:val="70"/>
        </w:trPr>
        <w:tc>
          <w:tcPr>
            <w:tcW w:w="3656" w:type="dxa"/>
            <w:tcBorders>
              <w:top w:val="single" w:sz="4" w:space="0" w:color="auto"/>
              <w:left w:val="single" w:sz="4" w:space="0" w:color="auto"/>
              <w:bottom w:val="single" w:sz="4" w:space="0" w:color="auto"/>
              <w:right w:val="single" w:sz="4" w:space="0" w:color="auto"/>
            </w:tcBorders>
            <w:hideMark/>
          </w:tcPr>
          <w:p w14:paraId="2A02F25C" w14:textId="77777777" w:rsidR="00AF4EEF" w:rsidRPr="00AF4EEF" w:rsidRDefault="00AF4EEF" w:rsidP="00AF4EEF">
            <w:pPr>
              <w:rPr>
                <w:sz w:val="24"/>
                <w:szCs w:val="24"/>
              </w:rPr>
            </w:pPr>
            <w:r w:rsidRPr="00AF4EEF">
              <w:rPr>
                <w:sz w:val="24"/>
                <w:szCs w:val="24"/>
              </w:rPr>
              <w:lastRenderedPageBreak/>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4E1883E5" w14:textId="77777777" w:rsidR="00AF4EEF" w:rsidRPr="00AF4EEF" w:rsidRDefault="00AF4EEF" w:rsidP="00AF4EEF">
            <w:pPr>
              <w:autoSpaceDE w:val="0"/>
              <w:autoSpaceDN w:val="0"/>
              <w:adjustRightInd w:val="0"/>
              <w:jc w:val="both"/>
              <w:rPr>
                <w:sz w:val="24"/>
                <w:szCs w:val="24"/>
              </w:rPr>
            </w:pPr>
            <w:r w:rsidRPr="00AF4EEF">
              <w:rPr>
                <w:sz w:val="24"/>
                <w:szCs w:val="24"/>
              </w:rPr>
              <w:t>Personas Saistošo noteikumu piemērošanas jautājumos var vērsties Gulbenes novada pašvaldības administrācijā.</w:t>
            </w:r>
          </w:p>
        </w:tc>
      </w:tr>
      <w:tr w:rsidR="00AF4EEF" w:rsidRPr="00AF4EEF" w14:paraId="5E6F44BA" w14:textId="77777777" w:rsidTr="004D215E">
        <w:tc>
          <w:tcPr>
            <w:tcW w:w="3656" w:type="dxa"/>
            <w:tcBorders>
              <w:top w:val="single" w:sz="4" w:space="0" w:color="auto"/>
              <w:left w:val="single" w:sz="4" w:space="0" w:color="auto"/>
              <w:bottom w:val="single" w:sz="4" w:space="0" w:color="auto"/>
              <w:right w:val="single" w:sz="4" w:space="0" w:color="auto"/>
            </w:tcBorders>
            <w:hideMark/>
          </w:tcPr>
          <w:p w14:paraId="23013926" w14:textId="77777777" w:rsidR="00AF4EEF" w:rsidRPr="00AF4EEF" w:rsidRDefault="00AF4EEF" w:rsidP="00AF4EEF">
            <w:pPr>
              <w:rPr>
                <w:sz w:val="24"/>
                <w:szCs w:val="24"/>
              </w:rPr>
            </w:pPr>
            <w:r w:rsidRPr="00AF4EEF">
              <w:rPr>
                <w:sz w:val="24"/>
                <w:szCs w:val="24"/>
              </w:rPr>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00FA2C91" w14:textId="77777777" w:rsidR="00AF4EEF" w:rsidRPr="00AF4EEF" w:rsidRDefault="00AF4EEF" w:rsidP="00AF4EEF">
            <w:pPr>
              <w:autoSpaceDE w:val="0"/>
              <w:autoSpaceDN w:val="0"/>
              <w:adjustRightInd w:val="0"/>
              <w:jc w:val="both"/>
              <w:rPr>
                <w:sz w:val="24"/>
                <w:szCs w:val="24"/>
              </w:rPr>
            </w:pPr>
            <w:r w:rsidRPr="00AF4EEF">
              <w:rPr>
                <w:sz w:val="24"/>
                <w:szCs w:val="24"/>
              </w:rPr>
              <w:t xml:space="preserve">Konsultācijas nav notikušas. </w:t>
            </w:r>
          </w:p>
          <w:p w14:paraId="188C6E46" w14:textId="77777777" w:rsidR="00AF4EEF" w:rsidRPr="00AF4EEF" w:rsidRDefault="00AF4EEF" w:rsidP="00AF4EEF">
            <w:pPr>
              <w:autoSpaceDE w:val="0"/>
              <w:autoSpaceDN w:val="0"/>
              <w:adjustRightInd w:val="0"/>
              <w:jc w:val="both"/>
              <w:rPr>
                <w:sz w:val="24"/>
                <w:szCs w:val="24"/>
              </w:rPr>
            </w:pPr>
            <w:r w:rsidRPr="00AF4EEF">
              <w:rPr>
                <w:sz w:val="24"/>
                <w:szCs w:val="24"/>
              </w:rPr>
              <w:t xml:space="preserve">Saistošo noteikumu projekts un tam pievienotais paskaidrojuma raksts publicēts pašvaldības mājas lapā internetā </w:t>
            </w:r>
            <w:hyperlink r:id="rId110" w:history="1">
              <w:r w:rsidRPr="00AF4EEF">
                <w:rPr>
                  <w:color w:val="0000FF"/>
                  <w:sz w:val="24"/>
                  <w:szCs w:val="24"/>
                  <w:u w:val="single"/>
                </w:rPr>
                <w:t>www.gulbene.lv</w:t>
              </w:r>
            </w:hyperlink>
            <w:r w:rsidRPr="00AF4EEF">
              <w:rPr>
                <w:sz w:val="24"/>
                <w:szCs w:val="24"/>
              </w:rPr>
              <w:t>.</w:t>
            </w:r>
          </w:p>
        </w:tc>
      </w:tr>
    </w:tbl>
    <w:p w14:paraId="6DAC7BFB" w14:textId="77777777" w:rsidR="00AF4EEF" w:rsidRPr="00AF4EEF" w:rsidRDefault="00AF4EEF" w:rsidP="00AF4EEF">
      <w:pPr>
        <w:jc w:val="both"/>
        <w:rPr>
          <w:sz w:val="24"/>
          <w:szCs w:val="24"/>
        </w:rPr>
      </w:pPr>
    </w:p>
    <w:p w14:paraId="0D1D3DA1" w14:textId="77777777" w:rsidR="00AF4EEF" w:rsidRPr="00AF4EEF" w:rsidRDefault="00AF4EEF" w:rsidP="00AF4EEF">
      <w:pPr>
        <w:jc w:val="both"/>
        <w:rPr>
          <w:sz w:val="24"/>
          <w:szCs w:val="24"/>
        </w:rPr>
      </w:pPr>
    </w:p>
    <w:p w14:paraId="35D1FD44" w14:textId="49267111" w:rsidR="000674AD" w:rsidRDefault="00AF4EEF" w:rsidP="00AF4EEF">
      <w:pPr>
        <w:tabs>
          <w:tab w:val="left" w:pos="7088"/>
        </w:tabs>
        <w:jc w:val="both"/>
        <w:rPr>
          <w:sz w:val="24"/>
          <w:szCs w:val="24"/>
        </w:rPr>
      </w:pPr>
      <w:r w:rsidRPr="00AF4EEF">
        <w:rPr>
          <w:sz w:val="24"/>
          <w:szCs w:val="24"/>
        </w:rPr>
        <w:t>Gulbenes novada domes priekšsēdētājs</w:t>
      </w:r>
      <w:r w:rsidRPr="00AF4EEF">
        <w:rPr>
          <w:sz w:val="24"/>
          <w:szCs w:val="24"/>
        </w:rPr>
        <w:tab/>
      </w:r>
      <w:proofErr w:type="spellStart"/>
      <w:r w:rsidRPr="00AF4EEF">
        <w:rPr>
          <w:sz w:val="24"/>
          <w:szCs w:val="24"/>
        </w:rPr>
        <w:t>N.Audzišs</w:t>
      </w:r>
      <w:proofErr w:type="spellEnd"/>
    </w:p>
    <w:p w14:paraId="62CC72F0" w14:textId="77777777" w:rsidR="000674AD" w:rsidRDefault="000674AD">
      <w:pPr>
        <w:rPr>
          <w:sz w:val="24"/>
          <w:szCs w:val="24"/>
        </w:rPr>
      </w:pPr>
      <w:r>
        <w:rPr>
          <w:sz w:val="24"/>
          <w:szCs w:val="24"/>
        </w:rPr>
        <w:br w:type="page"/>
      </w:r>
    </w:p>
    <w:tbl>
      <w:tblPr>
        <w:tblW w:w="0" w:type="auto"/>
        <w:tblBorders>
          <w:bottom w:val="single" w:sz="4" w:space="0" w:color="auto"/>
        </w:tblBorders>
        <w:tblLook w:val="04A0" w:firstRow="1" w:lastRow="0" w:firstColumn="1" w:lastColumn="0" w:noHBand="0" w:noVBand="1"/>
      </w:tblPr>
      <w:tblGrid>
        <w:gridCol w:w="9458"/>
      </w:tblGrid>
      <w:tr w:rsidR="00AF4EEF" w:rsidRPr="00AF4EEF" w14:paraId="0EBEFB52" w14:textId="77777777" w:rsidTr="004D215E">
        <w:tc>
          <w:tcPr>
            <w:tcW w:w="9458" w:type="dxa"/>
          </w:tcPr>
          <w:p w14:paraId="6ADF2C9A" w14:textId="2A546CE9" w:rsidR="00AF4EEF" w:rsidRPr="00AF4EEF" w:rsidRDefault="00AF4EEF" w:rsidP="00AF4EEF">
            <w:pPr>
              <w:jc w:val="center"/>
              <w:rPr>
                <w:rFonts w:ascii="Calibri" w:hAnsi="Calibri"/>
                <w:sz w:val="22"/>
                <w:szCs w:val="22"/>
                <w:lang w:eastAsia="en-US"/>
              </w:rPr>
            </w:pPr>
            <w:r w:rsidRPr="00AF4EEF">
              <w:rPr>
                <w:noProof/>
                <w:sz w:val="22"/>
                <w:szCs w:val="22"/>
                <w:lang w:eastAsia="en-US"/>
              </w:rPr>
              <w:lastRenderedPageBreak/>
              <w:drawing>
                <wp:inline distT="0" distB="0" distL="0" distR="0" wp14:anchorId="1B6EEB94" wp14:editId="45FD87ED">
                  <wp:extent cx="619125" cy="685800"/>
                  <wp:effectExtent l="0" t="0" r="9525" b="0"/>
                  <wp:docPr id="613" name="Attēls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4EEF" w:rsidRPr="00AF4EEF" w14:paraId="02AA2AFB" w14:textId="77777777" w:rsidTr="004D215E">
        <w:tc>
          <w:tcPr>
            <w:tcW w:w="9458" w:type="dxa"/>
          </w:tcPr>
          <w:p w14:paraId="4FBC3781" w14:textId="77777777" w:rsidR="00AF4EEF" w:rsidRPr="00AF4EEF" w:rsidRDefault="00AF4EEF" w:rsidP="00AF4EEF">
            <w:pPr>
              <w:jc w:val="center"/>
              <w:rPr>
                <w:rFonts w:ascii="Calibri" w:hAnsi="Calibri"/>
                <w:sz w:val="22"/>
                <w:szCs w:val="22"/>
                <w:lang w:eastAsia="en-US"/>
              </w:rPr>
            </w:pPr>
            <w:r w:rsidRPr="00AF4EEF">
              <w:rPr>
                <w:b/>
                <w:bCs/>
                <w:sz w:val="28"/>
                <w:szCs w:val="28"/>
                <w:lang w:eastAsia="en-US"/>
              </w:rPr>
              <w:t>GULBENES NOVADA PAŠVALDĪBA</w:t>
            </w:r>
          </w:p>
        </w:tc>
      </w:tr>
      <w:tr w:rsidR="00AF4EEF" w:rsidRPr="00AF4EEF" w14:paraId="0232375A" w14:textId="77777777" w:rsidTr="004D215E">
        <w:tc>
          <w:tcPr>
            <w:tcW w:w="9458" w:type="dxa"/>
          </w:tcPr>
          <w:p w14:paraId="553F8DDD" w14:textId="77777777" w:rsidR="00AF4EEF" w:rsidRPr="00AF4EEF" w:rsidRDefault="00AF4EEF" w:rsidP="00AF4EEF">
            <w:pPr>
              <w:jc w:val="center"/>
              <w:rPr>
                <w:rFonts w:ascii="Calibri" w:hAnsi="Calibri"/>
                <w:sz w:val="22"/>
                <w:szCs w:val="22"/>
                <w:lang w:eastAsia="en-US"/>
              </w:rPr>
            </w:pPr>
            <w:r w:rsidRPr="00AF4EEF">
              <w:rPr>
                <w:sz w:val="24"/>
                <w:szCs w:val="24"/>
                <w:lang w:eastAsia="en-US"/>
              </w:rPr>
              <w:t>Reģ.Nr.90009116327</w:t>
            </w:r>
          </w:p>
        </w:tc>
      </w:tr>
      <w:tr w:rsidR="00AF4EEF" w:rsidRPr="00AF4EEF" w14:paraId="28A88C3A" w14:textId="77777777" w:rsidTr="004D215E">
        <w:tc>
          <w:tcPr>
            <w:tcW w:w="9458" w:type="dxa"/>
          </w:tcPr>
          <w:p w14:paraId="5B821690" w14:textId="77777777" w:rsidR="00AF4EEF" w:rsidRPr="00AF4EEF" w:rsidRDefault="00AF4EEF" w:rsidP="00AF4EEF">
            <w:pPr>
              <w:jc w:val="center"/>
              <w:rPr>
                <w:rFonts w:ascii="Calibri" w:hAnsi="Calibri"/>
                <w:sz w:val="22"/>
                <w:szCs w:val="22"/>
                <w:lang w:eastAsia="en-US"/>
              </w:rPr>
            </w:pPr>
            <w:r w:rsidRPr="00AF4EEF">
              <w:rPr>
                <w:sz w:val="24"/>
                <w:szCs w:val="24"/>
                <w:lang w:eastAsia="en-US"/>
              </w:rPr>
              <w:t>Ābeļu iela 2, Gulbene, Gulbenes nov., LV-4401</w:t>
            </w:r>
          </w:p>
        </w:tc>
      </w:tr>
      <w:tr w:rsidR="00AF4EEF" w:rsidRPr="00AF4EEF" w14:paraId="6F2EC3FE" w14:textId="77777777" w:rsidTr="004D215E">
        <w:tc>
          <w:tcPr>
            <w:tcW w:w="9458" w:type="dxa"/>
            <w:tcBorders>
              <w:bottom w:val="single" w:sz="4" w:space="0" w:color="auto"/>
            </w:tcBorders>
          </w:tcPr>
          <w:p w14:paraId="6518457D" w14:textId="77777777" w:rsidR="00AF4EEF" w:rsidRPr="00AF4EEF" w:rsidRDefault="00AF4EEF" w:rsidP="00AF4EEF">
            <w:pPr>
              <w:jc w:val="center"/>
              <w:rPr>
                <w:rFonts w:ascii="Calibri" w:hAnsi="Calibri"/>
                <w:sz w:val="22"/>
                <w:szCs w:val="22"/>
                <w:lang w:eastAsia="en-US"/>
              </w:rPr>
            </w:pPr>
            <w:r w:rsidRPr="00AF4EEF">
              <w:rPr>
                <w:sz w:val="24"/>
                <w:szCs w:val="24"/>
                <w:lang w:eastAsia="en-US"/>
              </w:rPr>
              <w:t>Tālrunis 64497710, mob.26595362, e-pasts; dome@gulbene.lv, www.gulbene.lv</w:t>
            </w:r>
          </w:p>
        </w:tc>
      </w:tr>
    </w:tbl>
    <w:p w14:paraId="7021E394" w14:textId="77777777" w:rsidR="00AF4EEF" w:rsidRPr="00AF4EEF" w:rsidRDefault="00AF4EEF" w:rsidP="00AF4EEF">
      <w:pPr>
        <w:jc w:val="center"/>
        <w:rPr>
          <w:b/>
          <w:bCs/>
          <w:sz w:val="24"/>
          <w:szCs w:val="24"/>
          <w:lang w:eastAsia="en-US"/>
        </w:rPr>
      </w:pPr>
      <w:r w:rsidRPr="00AF4EEF">
        <w:rPr>
          <w:b/>
          <w:bCs/>
          <w:sz w:val="24"/>
          <w:szCs w:val="24"/>
          <w:lang w:eastAsia="en-US"/>
        </w:rPr>
        <w:t>GULBENES NOVADA DOMES LĒMUMS</w:t>
      </w:r>
    </w:p>
    <w:p w14:paraId="5F248BCA" w14:textId="77777777" w:rsidR="00AF4EEF" w:rsidRPr="00AF4EEF" w:rsidRDefault="00AF4EEF" w:rsidP="00AF4EEF">
      <w:pPr>
        <w:jc w:val="center"/>
        <w:rPr>
          <w:sz w:val="24"/>
          <w:szCs w:val="24"/>
          <w:lang w:eastAsia="en-US"/>
        </w:rPr>
      </w:pPr>
      <w:r w:rsidRPr="00AF4EEF">
        <w:rPr>
          <w:sz w:val="24"/>
          <w:szCs w:val="24"/>
          <w:lang w:eastAsia="en-US"/>
        </w:rPr>
        <w:t>Gulbenē</w:t>
      </w:r>
    </w:p>
    <w:p w14:paraId="1813BB4C" w14:textId="77777777" w:rsidR="00AF4EEF" w:rsidRPr="00AF4EEF" w:rsidRDefault="00AF4EEF" w:rsidP="00AF4EEF">
      <w:pPr>
        <w:jc w:val="center"/>
        <w:rPr>
          <w:sz w:val="24"/>
          <w:szCs w:val="24"/>
          <w:lang w:eastAsia="en-US"/>
        </w:rPr>
      </w:pPr>
    </w:p>
    <w:tbl>
      <w:tblPr>
        <w:tblW w:w="0" w:type="auto"/>
        <w:tblLook w:val="04A0" w:firstRow="1" w:lastRow="0" w:firstColumn="1" w:lastColumn="0" w:noHBand="0" w:noVBand="1"/>
      </w:tblPr>
      <w:tblGrid>
        <w:gridCol w:w="4729"/>
        <w:gridCol w:w="4729"/>
      </w:tblGrid>
      <w:tr w:rsidR="00AF4EEF" w:rsidRPr="00AF4EEF" w14:paraId="36D06963" w14:textId="77777777" w:rsidTr="004D215E">
        <w:tc>
          <w:tcPr>
            <w:tcW w:w="4729" w:type="dxa"/>
          </w:tcPr>
          <w:p w14:paraId="48051033" w14:textId="77777777" w:rsidR="00AF4EEF" w:rsidRPr="00AF4EEF" w:rsidRDefault="00AF4EEF" w:rsidP="00AF4EEF">
            <w:pPr>
              <w:rPr>
                <w:b/>
                <w:bCs/>
                <w:sz w:val="24"/>
                <w:szCs w:val="24"/>
                <w:lang w:eastAsia="en-US"/>
              </w:rPr>
            </w:pPr>
            <w:r w:rsidRPr="00AF4EEF">
              <w:rPr>
                <w:b/>
                <w:bCs/>
                <w:sz w:val="24"/>
                <w:szCs w:val="24"/>
                <w:lang w:eastAsia="en-US"/>
              </w:rPr>
              <w:t>2020.gada 30.decembrī</w:t>
            </w:r>
          </w:p>
        </w:tc>
        <w:tc>
          <w:tcPr>
            <w:tcW w:w="4729" w:type="dxa"/>
          </w:tcPr>
          <w:p w14:paraId="054B5A35" w14:textId="77777777" w:rsidR="00AF4EEF" w:rsidRPr="00AF4EEF" w:rsidRDefault="00AF4EEF" w:rsidP="00AF4EEF">
            <w:pPr>
              <w:jc w:val="center"/>
              <w:rPr>
                <w:b/>
                <w:bCs/>
                <w:sz w:val="24"/>
                <w:szCs w:val="24"/>
                <w:lang w:eastAsia="en-US"/>
              </w:rPr>
            </w:pPr>
            <w:r w:rsidRPr="00AF4EEF">
              <w:rPr>
                <w:b/>
                <w:bCs/>
                <w:sz w:val="24"/>
                <w:szCs w:val="24"/>
                <w:lang w:eastAsia="en-US"/>
              </w:rPr>
              <w:t>Nr. GND/2020/1228</w:t>
            </w:r>
          </w:p>
        </w:tc>
      </w:tr>
      <w:tr w:rsidR="00AF4EEF" w:rsidRPr="00AF4EEF" w14:paraId="215C07E5" w14:textId="77777777" w:rsidTr="004D215E">
        <w:tc>
          <w:tcPr>
            <w:tcW w:w="4729" w:type="dxa"/>
          </w:tcPr>
          <w:p w14:paraId="7467D567" w14:textId="77777777" w:rsidR="00AF4EEF" w:rsidRPr="00AF4EEF" w:rsidRDefault="00AF4EEF" w:rsidP="00AF4EEF">
            <w:pPr>
              <w:rPr>
                <w:sz w:val="24"/>
                <w:szCs w:val="24"/>
                <w:lang w:eastAsia="en-US"/>
              </w:rPr>
            </w:pPr>
          </w:p>
        </w:tc>
        <w:tc>
          <w:tcPr>
            <w:tcW w:w="4729" w:type="dxa"/>
          </w:tcPr>
          <w:p w14:paraId="4E72B379" w14:textId="77777777" w:rsidR="00AF4EEF" w:rsidRPr="00AF4EEF" w:rsidRDefault="00AF4EEF" w:rsidP="00AF4EEF">
            <w:pPr>
              <w:jc w:val="center"/>
              <w:rPr>
                <w:b/>
                <w:bCs/>
                <w:sz w:val="24"/>
                <w:szCs w:val="24"/>
                <w:lang w:eastAsia="en-US"/>
              </w:rPr>
            </w:pPr>
            <w:r w:rsidRPr="00AF4EEF">
              <w:rPr>
                <w:b/>
                <w:bCs/>
                <w:sz w:val="24"/>
                <w:szCs w:val="24"/>
                <w:lang w:eastAsia="en-US"/>
              </w:rPr>
              <w:t xml:space="preserve">      (protokols Nr.22; 132.p)</w:t>
            </w:r>
          </w:p>
        </w:tc>
      </w:tr>
    </w:tbl>
    <w:p w14:paraId="62A794FC" w14:textId="77777777" w:rsidR="00AF4EEF" w:rsidRPr="00AF4EEF" w:rsidRDefault="00AF4EEF" w:rsidP="00AF4EEF">
      <w:pPr>
        <w:spacing w:after="160" w:line="259" w:lineRule="auto"/>
        <w:rPr>
          <w:sz w:val="24"/>
          <w:szCs w:val="24"/>
          <w:lang w:eastAsia="en-US"/>
        </w:rPr>
      </w:pPr>
    </w:p>
    <w:p w14:paraId="520B7B9C" w14:textId="77777777" w:rsidR="00AF4EEF" w:rsidRPr="00AF4EEF" w:rsidRDefault="00AF4EEF" w:rsidP="00AF4EEF">
      <w:pPr>
        <w:spacing w:line="259" w:lineRule="auto"/>
        <w:rPr>
          <w:b/>
          <w:bCs/>
          <w:sz w:val="24"/>
          <w:szCs w:val="24"/>
          <w:lang w:eastAsia="en-US"/>
        </w:rPr>
      </w:pPr>
      <w:r w:rsidRPr="00AF4EEF">
        <w:rPr>
          <w:b/>
          <w:bCs/>
          <w:sz w:val="24"/>
          <w:szCs w:val="24"/>
          <w:lang w:eastAsia="en-US"/>
        </w:rPr>
        <w:t>Par Gulbenes novada domes 2020.gada 30.decembra saistošo noteikumu Nr.</w:t>
      </w:r>
      <w:bookmarkStart w:id="56" w:name="_Hlk55887218"/>
      <w:r w:rsidRPr="00AF4EEF">
        <w:rPr>
          <w:b/>
          <w:bCs/>
          <w:sz w:val="24"/>
          <w:szCs w:val="24"/>
          <w:lang w:eastAsia="en-US"/>
        </w:rPr>
        <w:t xml:space="preserve">35 “Grozījums Gulbenes novada domes 2015.gada 25.jūnija saistošajos noteikumos Nr.24 “Par vecāku līdzdalības maksu Gulbenes novada pašvaldības dibinātajās profesionālās ievirzes izglītības iestādēs”” </w:t>
      </w:r>
      <w:bookmarkEnd w:id="56"/>
      <w:r w:rsidRPr="00AF4EEF">
        <w:rPr>
          <w:b/>
          <w:bCs/>
          <w:sz w:val="24"/>
          <w:szCs w:val="24"/>
          <w:lang w:eastAsia="en-US"/>
        </w:rPr>
        <w:t>izdošanu</w:t>
      </w:r>
    </w:p>
    <w:p w14:paraId="1D91F760" w14:textId="77777777" w:rsidR="00AF4EEF" w:rsidRPr="00AF4EEF" w:rsidRDefault="00AF4EEF" w:rsidP="00AF4EEF">
      <w:pPr>
        <w:jc w:val="both"/>
        <w:rPr>
          <w:sz w:val="24"/>
          <w:szCs w:val="24"/>
          <w:lang w:eastAsia="en-US"/>
        </w:rPr>
      </w:pPr>
    </w:p>
    <w:p w14:paraId="03CBE057" w14:textId="77777777" w:rsidR="00AF4EEF" w:rsidRPr="00AF4EEF" w:rsidRDefault="00AF4EEF" w:rsidP="00AF4EEF">
      <w:pPr>
        <w:spacing w:line="360" w:lineRule="auto"/>
        <w:ind w:firstLine="720"/>
        <w:jc w:val="both"/>
        <w:rPr>
          <w:sz w:val="24"/>
          <w:szCs w:val="24"/>
          <w:lang w:eastAsia="en-US"/>
        </w:rPr>
      </w:pPr>
      <w:r w:rsidRPr="00AF4EEF">
        <w:rPr>
          <w:sz w:val="24"/>
          <w:szCs w:val="24"/>
          <w:lang w:eastAsia="en-US"/>
        </w:rPr>
        <w:t xml:space="preserve">Gulbenes novada dome izskata Gulbenes Mūzikas skolas direktores </w:t>
      </w:r>
      <w:proofErr w:type="spellStart"/>
      <w:r w:rsidRPr="00AF4EEF">
        <w:rPr>
          <w:sz w:val="24"/>
          <w:szCs w:val="24"/>
          <w:lang w:eastAsia="en-US"/>
        </w:rPr>
        <w:t>I.Matīsas</w:t>
      </w:r>
      <w:proofErr w:type="spellEnd"/>
      <w:r w:rsidRPr="00AF4EEF">
        <w:rPr>
          <w:sz w:val="24"/>
          <w:szCs w:val="24"/>
          <w:lang w:eastAsia="en-US"/>
        </w:rPr>
        <w:t xml:space="preserve"> un Gulbenes Mākslas skolas direktores </w:t>
      </w:r>
      <w:proofErr w:type="spellStart"/>
      <w:r w:rsidRPr="00AF4EEF">
        <w:rPr>
          <w:sz w:val="24"/>
          <w:szCs w:val="24"/>
          <w:lang w:eastAsia="en-US"/>
        </w:rPr>
        <w:t>S.Dikmanes</w:t>
      </w:r>
      <w:proofErr w:type="spellEnd"/>
      <w:r w:rsidRPr="00AF4EEF">
        <w:rPr>
          <w:sz w:val="24"/>
          <w:szCs w:val="24"/>
          <w:lang w:eastAsia="en-US"/>
        </w:rPr>
        <w:t xml:space="preserve"> ierosinājumu atcelt vecāku līdzdalības maksu par 2021.gada janvāra mēnesi, pamatojoties uz Ministru kabineta 2020.gada 9.jūnija noteikumiem Nr.360 “Epidemioloģiskās drošības pasākumi Covid-19 infekcijas izplatības ierobežošanai”, Ministru kabineta 2020.gada 6.novembra rīkojumu Nr.655 “Par ārkārtējās situācijas izsludināšanu” un to, ka mācības profesionālajās ievirzes izglītības iestādēs arī 2021.gada janvārī notiks attālināti un, iespējams, daļēji attālināti un nebūs iespējams pilnvērtīgi realizēt mācību programmu.</w:t>
      </w:r>
    </w:p>
    <w:p w14:paraId="3F6A2181" w14:textId="77777777" w:rsidR="00AF4EEF" w:rsidRPr="00AF4EEF" w:rsidRDefault="00AF4EEF" w:rsidP="00AF4EEF">
      <w:pPr>
        <w:spacing w:line="360" w:lineRule="auto"/>
        <w:ind w:firstLine="720"/>
        <w:jc w:val="both"/>
        <w:rPr>
          <w:sz w:val="24"/>
          <w:szCs w:val="24"/>
          <w:lang w:eastAsia="en-US"/>
        </w:rPr>
      </w:pPr>
      <w:r w:rsidRPr="00AF4EEF">
        <w:rPr>
          <w:sz w:val="24"/>
          <w:szCs w:val="24"/>
          <w:lang w:eastAsia="en-US"/>
        </w:rPr>
        <w:t>Saistošo noteikumu 3.punktā ir noteikts, ka līdzdalības maksa tiek izmantota mācību līdzekļu, materiālu un aprīkojuma iegādei, izglītojamo un pedagogu dalībai radošajos pasākumos (konkursos, koncertos, festivālos, mācību braucienos, izstādēs, u.c. pasākumos), izglītojamo rezultatīvās darbības motivācijai. Šā brīža epidemioloģiskās drošības pasākumu Covid-19 infekcijas izplatības ierobežošanas pasākumu ievērošanas dēļ iepriekš uzskaitītie pasākumi, aktivitātes nenotiek un mācību līdzekļi netiek iegādāti plānotajā apmērā.</w:t>
      </w:r>
    </w:p>
    <w:p w14:paraId="659418AB" w14:textId="77777777" w:rsidR="00AF4EEF" w:rsidRPr="00AF4EEF" w:rsidRDefault="00AF4EEF" w:rsidP="00AF4EEF">
      <w:pPr>
        <w:spacing w:line="360" w:lineRule="auto"/>
        <w:ind w:firstLine="720"/>
        <w:jc w:val="both"/>
        <w:rPr>
          <w:color w:val="000000"/>
          <w:sz w:val="24"/>
          <w:szCs w:val="24"/>
          <w:lang w:eastAsia="en-US"/>
        </w:rPr>
      </w:pPr>
      <w:r w:rsidRPr="00AF4EEF">
        <w:rPr>
          <w:color w:val="000000"/>
          <w:sz w:val="24"/>
          <w:szCs w:val="24"/>
          <w:lang w:eastAsia="en-US"/>
        </w:rPr>
        <w:t xml:space="preserve">Ministru kabineta 2020.gada 6.novembra rīkojuma Nr.655 “Par ārkārtējās situācijas izsludināšanu” 5.13.4.apakšpunkts nosaka, ka līdz 2021.gada 11.janvārim </w:t>
      </w:r>
      <w:r w:rsidRPr="00AF4EEF">
        <w:rPr>
          <w:rFonts w:eastAsia="Calibri"/>
          <w:color w:val="000000"/>
          <w:sz w:val="24"/>
          <w:szCs w:val="24"/>
          <w:shd w:val="clear" w:color="auto" w:fill="FFFFFF"/>
          <w:lang w:eastAsia="en-US"/>
        </w:rPr>
        <w:t>interešu izglītības un profesionālās ievirzes izglītības programmu apguve jānodrošina attālināti</w:t>
      </w:r>
      <w:r w:rsidRPr="00AF4EEF">
        <w:rPr>
          <w:color w:val="000000"/>
          <w:sz w:val="24"/>
          <w:szCs w:val="24"/>
          <w:lang w:eastAsia="en-US"/>
        </w:rPr>
        <w:t>.</w:t>
      </w:r>
    </w:p>
    <w:p w14:paraId="7D834AE8" w14:textId="77777777" w:rsidR="00AF4EEF" w:rsidRPr="00AF4EEF" w:rsidRDefault="00AF4EEF" w:rsidP="00AF4EEF">
      <w:pPr>
        <w:spacing w:line="360" w:lineRule="auto"/>
        <w:ind w:firstLine="720"/>
        <w:jc w:val="both"/>
        <w:rPr>
          <w:sz w:val="24"/>
          <w:szCs w:val="24"/>
          <w:lang w:eastAsia="en-US"/>
        </w:rPr>
      </w:pPr>
      <w:r w:rsidRPr="00AF4EEF">
        <w:rPr>
          <w:sz w:val="24"/>
          <w:szCs w:val="24"/>
          <w:lang w:eastAsia="en-US"/>
        </w:rPr>
        <w:t xml:space="preserve">Ņemot vērā, ka pastiprinoties epidemioloģiskās drošības pasākumiem Covid-19 infekcijas izplatības ierobežošanai, profesionālās ievirzes izglītības programmu apguves process sakarā ar Covid-19 izplatību iespējams tiks realizēts pilnīgi attālināti vai ierobežoti, kā arī ievērojot likuma “Par pašvaldībām” 43.panta trešo daļu, kas nosaka, ka dome var pieņemt saistošos noteikumus arī, lai nodrošinātu pašvaldības autonomo funkciju un brīvprātīgo iniciatīvu izpildi, Izglītības likuma 12.panta otro </w:t>
      </w:r>
      <w:proofErr w:type="spellStart"/>
      <w:r w:rsidRPr="00AF4EEF">
        <w:rPr>
          <w:sz w:val="24"/>
          <w:szCs w:val="24"/>
          <w:lang w:eastAsia="en-US"/>
        </w:rPr>
        <w:t>prim</w:t>
      </w:r>
      <w:proofErr w:type="spellEnd"/>
      <w:r w:rsidRPr="00AF4EEF">
        <w:rPr>
          <w:sz w:val="24"/>
          <w:szCs w:val="24"/>
          <w:lang w:eastAsia="en-US"/>
        </w:rPr>
        <w:t xml:space="preserve"> daļu, kas nosaka, ka pašvaldība saistošajos noteikumos var paredzēt daļēju maksu kā līdzfinansējumu par izglītības ieguvi pašvaldības dibinātajās profesionālās ievirzes izglītības iestādēs, Covid-19 infekcijas izplatības pārvaldības likuma 24.pantu, atbilstoši kuram pašvaldības </w:t>
      </w:r>
      <w:r w:rsidRPr="00AF4EEF">
        <w:rPr>
          <w:sz w:val="24"/>
          <w:szCs w:val="24"/>
          <w:lang w:eastAsia="en-US"/>
        </w:rPr>
        <w:lastRenderedPageBreak/>
        <w:t xml:space="preserve">saistošos noteikumus saistībā ar Covid-19 infekcijas izplatību izsludina, tos publicējot oficiālajā izdevumā “Latvijas Vēstnesis”, un tie stājas spēkā nākamajā dienā pēc to izsludināšanas, ja saistošajos noteikumos nav noteikts cits spēkā stāšanās termiņš, atklāti balsojot: </w:t>
      </w:r>
      <w:r w:rsidRPr="00AF4EEF">
        <w:rPr>
          <w:rFonts w:eastAsia="Calibri"/>
          <w:noProof/>
          <w:sz w:val="24"/>
          <w:szCs w:val="24"/>
          <w:lang w:eastAsia="en-US"/>
        </w:rPr>
        <w:t xml:space="preserve">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w:t>
      </w:r>
      <w:r w:rsidRPr="00AF4EEF">
        <w:rPr>
          <w:sz w:val="24"/>
          <w:szCs w:val="24"/>
          <w:lang w:eastAsia="en-US"/>
        </w:rPr>
        <w:t>Gulbenes novada dome NOLEMJ:</w:t>
      </w:r>
    </w:p>
    <w:p w14:paraId="30DDB0FA" w14:textId="77777777" w:rsidR="00AF4EEF" w:rsidRPr="00AF4EEF" w:rsidRDefault="00AF4EEF" w:rsidP="00AF4EEF">
      <w:pPr>
        <w:widowControl w:val="0"/>
        <w:numPr>
          <w:ilvl w:val="0"/>
          <w:numId w:val="54"/>
        </w:numPr>
        <w:adjustRightInd w:val="0"/>
        <w:spacing w:after="160" w:line="360" w:lineRule="auto"/>
        <w:ind w:left="0" w:firstLine="567"/>
        <w:jc w:val="both"/>
        <w:rPr>
          <w:sz w:val="24"/>
          <w:szCs w:val="24"/>
          <w:lang w:eastAsia="en-US"/>
        </w:rPr>
      </w:pPr>
      <w:r w:rsidRPr="00AF4EEF">
        <w:rPr>
          <w:sz w:val="24"/>
          <w:szCs w:val="24"/>
        </w:rPr>
        <w:t xml:space="preserve">IZDOT </w:t>
      </w:r>
      <w:bookmarkStart w:id="57" w:name="_Hlk505873684"/>
      <w:r w:rsidRPr="00AF4EEF">
        <w:rPr>
          <w:sz w:val="24"/>
          <w:szCs w:val="24"/>
        </w:rPr>
        <w:t>Gulbenes novada domes 2020.gada 30.decembra saistošos noteikumus Nr.</w:t>
      </w:r>
      <w:bookmarkEnd w:id="57"/>
      <w:r w:rsidRPr="00AF4EEF">
        <w:rPr>
          <w:sz w:val="24"/>
          <w:szCs w:val="24"/>
        </w:rPr>
        <w:t>35 “Grozījums Gulbenes novada domes 2015.gada 25.jūnija saistošajos noteikumos Nr.24 “Par vecāku līdzdalības maksu Gulbenes novada pašvaldības dibinātajās profesionālās ievirzes izglītības iestādēs””.</w:t>
      </w:r>
    </w:p>
    <w:p w14:paraId="43DB22B0" w14:textId="77777777" w:rsidR="00AF4EEF" w:rsidRPr="00AF4EEF" w:rsidRDefault="00AF4EEF" w:rsidP="00AF4EEF">
      <w:pPr>
        <w:widowControl w:val="0"/>
        <w:numPr>
          <w:ilvl w:val="0"/>
          <w:numId w:val="54"/>
        </w:numPr>
        <w:adjustRightInd w:val="0"/>
        <w:spacing w:after="160" w:line="360" w:lineRule="auto"/>
        <w:ind w:left="0" w:firstLine="567"/>
        <w:jc w:val="both"/>
        <w:rPr>
          <w:sz w:val="24"/>
          <w:szCs w:val="24"/>
          <w:lang w:eastAsia="en-US"/>
        </w:rPr>
      </w:pPr>
      <w:r w:rsidRPr="00AF4EEF">
        <w:rPr>
          <w:sz w:val="24"/>
          <w:szCs w:val="24"/>
        </w:rPr>
        <w:t>Gulbenes novada domes 2020.gada 30.decembra saistošos noteikumus Nr.35 “Grozījums Gulbenes novada domes 2015.gada 25.jūnija saistošajos noteikumos Nr.24 “Par vecāku līdzdalības maksu Gulbenes novada pašvaldības dibinātajās profesionālās ievirzes izglītības iestādēs”” un paskaidrojuma rakstu publicēt oficiālajā izdevumā “Latvijas Vēstnesis” un pašvaldības mājaslapā.</w:t>
      </w:r>
    </w:p>
    <w:p w14:paraId="48CE98CC" w14:textId="77777777" w:rsidR="00AF4EEF" w:rsidRPr="00AF4EEF" w:rsidRDefault="00AF4EEF" w:rsidP="00AF4EEF">
      <w:pPr>
        <w:widowControl w:val="0"/>
        <w:numPr>
          <w:ilvl w:val="0"/>
          <w:numId w:val="54"/>
        </w:numPr>
        <w:adjustRightInd w:val="0"/>
        <w:spacing w:after="160" w:line="360" w:lineRule="auto"/>
        <w:ind w:left="0" w:firstLine="567"/>
        <w:jc w:val="both"/>
        <w:rPr>
          <w:sz w:val="24"/>
          <w:szCs w:val="24"/>
          <w:lang w:eastAsia="en-US"/>
        </w:rPr>
      </w:pPr>
      <w:r w:rsidRPr="00AF4EEF">
        <w:rPr>
          <w:sz w:val="24"/>
          <w:szCs w:val="24"/>
        </w:rPr>
        <w:t>Gulbenes novada domes 2020.gada 30.decembra saistošos noteikumus Nr.35 “Grozījums Gulbenes novada domes 2015.gada 25.jūnija saistošajos noteikumos Nr.24 “Par vecāku līdzdalības maksu Gulbenes novada pašvaldības dibinātajās profesionālās ievirzes izglītības iestādēs”” un paskaidrojuma rakstu triju dienu laikā nosūtīt Vides aizsardzības un reģionālās attīstības ministrijai zināšanai.</w:t>
      </w:r>
    </w:p>
    <w:p w14:paraId="38C8A24D" w14:textId="77777777" w:rsidR="00AF4EEF" w:rsidRPr="00AF4EEF" w:rsidRDefault="00AF4EEF" w:rsidP="00AF4EEF">
      <w:pPr>
        <w:ind w:firstLine="567"/>
        <w:contextualSpacing/>
        <w:jc w:val="both"/>
        <w:rPr>
          <w:color w:val="FF0000"/>
          <w:sz w:val="24"/>
          <w:szCs w:val="24"/>
          <w:lang w:eastAsia="en-US"/>
        </w:rPr>
      </w:pPr>
    </w:p>
    <w:p w14:paraId="040735CC" w14:textId="77777777" w:rsidR="00AF4EEF" w:rsidRPr="00AF4EEF" w:rsidRDefault="00AF4EEF" w:rsidP="00AF4EEF">
      <w:pPr>
        <w:spacing w:after="160" w:line="259" w:lineRule="auto"/>
        <w:rPr>
          <w:sz w:val="24"/>
          <w:szCs w:val="24"/>
          <w:lang w:eastAsia="en-US"/>
        </w:rPr>
      </w:pPr>
      <w:r w:rsidRPr="00AF4EEF">
        <w:rPr>
          <w:sz w:val="24"/>
          <w:szCs w:val="24"/>
          <w:lang w:eastAsia="en-US"/>
        </w:rPr>
        <w:t>Gulbenes novada domes priekšsēdētājs</w:t>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proofErr w:type="spellStart"/>
      <w:r w:rsidRPr="00AF4EEF">
        <w:rPr>
          <w:sz w:val="24"/>
          <w:szCs w:val="24"/>
          <w:lang w:eastAsia="en-US"/>
        </w:rPr>
        <w:t>N.Audzišs</w:t>
      </w:r>
      <w:proofErr w:type="spellEnd"/>
    </w:p>
    <w:p w14:paraId="23A79413" w14:textId="77777777" w:rsidR="00AF4EEF" w:rsidRPr="00AF4EEF" w:rsidRDefault="00AF4EEF" w:rsidP="00AF4EEF">
      <w:pPr>
        <w:spacing w:after="160" w:line="259" w:lineRule="auto"/>
        <w:rPr>
          <w:sz w:val="24"/>
          <w:szCs w:val="24"/>
          <w:lang w:eastAsia="en-US"/>
        </w:rPr>
      </w:pPr>
      <w:r w:rsidRPr="00AF4EEF">
        <w:rPr>
          <w:sz w:val="24"/>
          <w:szCs w:val="24"/>
          <w:lang w:eastAsia="en-US"/>
        </w:rPr>
        <w:t xml:space="preserve">Sagatavoja: Sanita </w:t>
      </w:r>
      <w:proofErr w:type="spellStart"/>
      <w:r w:rsidRPr="00AF4EEF">
        <w:rPr>
          <w:sz w:val="24"/>
          <w:szCs w:val="24"/>
          <w:lang w:eastAsia="en-US"/>
        </w:rPr>
        <w:t>Mickeviča</w:t>
      </w:r>
      <w:proofErr w:type="spellEnd"/>
    </w:p>
    <w:p w14:paraId="6EE862E2" w14:textId="77777777" w:rsidR="00AF4EEF" w:rsidRPr="00AF4EEF" w:rsidRDefault="00AF4EEF" w:rsidP="00AF4EEF">
      <w:pPr>
        <w:spacing w:after="160" w:line="259" w:lineRule="auto"/>
        <w:rPr>
          <w:sz w:val="24"/>
          <w:szCs w:val="24"/>
          <w:lang w:eastAsia="en-US"/>
        </w:rPr>
      </w:pPr>
    </w:p>
    <w:p w14:paraId="64266AF7" w14:textId="77777777" w:rsidR="00AF4EEF" w:rsidRPr="00AF4EEF" w:rsidRDefault="00AF4EEF" w:rsidP="00AF4EEF">
      <w:pPr>
        <w:spacing w:after="160" w:line="259" w:lineRule="auto"/>
        <w:rPr>
          <w:sz w:val="24"/>
          <w:szCs w:val="24"/>
          <w:lang w:eastAsia="en-US"/>
        </w:rPr>
      </w:pPr>
    </w:p>
    <w:p w14:paraId="30E2711B" w14:textId="77777777" w:rsidR="00AF4EEF" w:rsidRPr="00AF4EEF" w:rsidRDefault="00AF4EEF" w:rsidP="00AF4EEF">
      <w:pPr>
        <w:spacing w:after="160" w:line="259" w:lineRule="auto"/>
        <w:rPr>
          <w:sz w:val="24"/>
          <w:szCs w:val="24"/>
          <w:lang w:eastAsia="en-US"/>
        </w:rPr>
      </w:pPr>
    </w:p>
    <w:p w14:paraId="7A19D772" w14:textId="77777777" w:rsidR="00AF4EEF" w:rsidRPr="00AF4EEF" w:rsidRDefault="00AF4EEF" w:rsidP="00AF4EEF">
      <w:pPr>
        <w:spacing w:after="160" w:line="259" w:lineRule="auto"/>
        <w:rPr>
          <w:sz w:val="24"/>
          <w:szCs w:val="24"/>
          <w:lang w:eastAsia="en-US"/>
        </w:rPr>
      </w:pPr>
    </w:p>
    <w:p w14:paraId="4C6B2AEC" w14:textId="77777777" w:rsidR="00AF4EEF" w:rsidRPr="00AF4EEF" w:rsidRDefault="00AF4EEF" w:rsidP="00AF4EEF">
      <w:pPr>
        <w:spacing w:after="160" w:line="259" w:lineRule="auto"/>
        <w:jc w:val="center"/>
        <w:rPr>
          <w:sz w:val="24"/>
          <w:szCs w:val="24"/>
          <w:lang w:eastAsia="en-US"/>
        </w:rPr>
      </w:pPr>
    </w:p>
    <w:p w14:paraId="465A78F9" w14:textId="77777777" w:rsidR="00AF4EEF" w:rsidRPr="00AF4EEF" w:rsidRDefault="00AF4EEF" w:rsidP="00AF4EEF">
      <w:pPr>
        <w:spacing w:after="160" w:line="259" w:lineRule="auto"/>
        <w:rPr>
          <w:b/>
          <w:bCs/>
          <w:sz w:val="24"/>
          <w:szCs w:val="24"/>
        </w:rPr>
      </w:pPr>
      <w:bookmarkStart w:id="58" w:name="_Hlk23856004"/>
    </w:p>
    <w:p w14:paraId="17DFCF1D" w14:textId="77777777" w:rsidR="00AF4EEF" w:rsidRPr="00AF4EEF" w:rsidRDefault="00AF4EEF" w:rsidP="00AF4EEF">
      <w:pPr>
        <w:spacing w:after="160" w:line="259" w:lineRule="auto"/>
        <w:rPr>
          <w:b/>
          <w:bCs/>
          <w:sz w:val="24"/>
          <w:szCs w:val="24"/>
        </w:rPr>
      </w:pPr>
    </w:p>
    <w:p w14:paraId="0019392C" w14:textId="77777777" w:rsidR="00AF4EEF" w:rsidRPr="00AF4EEF" w:rsidRDefault="00AF4EEF" w:rsidP="00AF4EEF">
      <w:pPr>
        <w:spacing w:after="160" w:line="259" w:lineRule="auto"/>
        <w:rPr>
          <w:b/>
          <w:bCs/>
          <w:sz w:val="24"/>
          <w:szCs w:val="24"/>
        </w:rPr>
      </w:pPr>
      <w:r w:rsidRPr="00AF4EEF">
        <w:rPr>
          <w:b/>
          <w:bCs/>
          <w:sz w:val="24"/>
          <w:szCs w:val="24"/>
        </w:rPr>
        <w:br w:type="page"/>
      </w:r>
    </w:p>
    <w:p w14:paraId="62B2F1D9" w14:textId="77777777" w:rsidR="00AF4EEF" w:rsidRPr="00AF4EEF" w:rsidRDefault="00AF4EEF" w:rsidP="00AF4EEF">
      <w:pPr>
        <w:spacing w:after="160" w:line="259" w:lineRule="auto"/>
        <w:rPr>
          <w:b/>
          <w:bCs/>
          <w:sz w:val="24"/>
          <w:szCs w:val="24"/>
        </w:rPr>
      </w:pPr>
    </w:p>
    <w:tbl>
      <w:tblPr>
        <w:tblW w:w="0" w:type="auto"/>
        <w:tblLook w:val="01E0" w:firstRow="1" w:lastRow="1" w:firstColumn="1" w:lastColumn="1" w:noHBand="0" w:noVBand="0"/>
      </w:tblPr>
      <w:tblGrid>
        <w:gridCol w:w="9498"/>
      </w:tblGrid>
      <w:tr w:rsidR="00AF4EEF" w:rsidRPr="00AF4EEF" w14:paraId="221E6C7B" w14:textId="77777777" w:rsidTr="004D215E">
        <w:tc>
          <w:tcPr>
            <w:tcW w:w="9544" w:type="dxa"/>
            <w:hideMark/>
          </w:tcPr>
          <w:p w14:paraId="05F4F9C3" w14:textId="05A5D8D9" w:rsidR="00AF4EEF" w:rsidRPr="00AF4EEF" w:rsidRDefault="00AF4EEF" w:rsidP="00AF4EEF">
            <w:pPr>
              <w:widowControl w:val="0"/>
              <w:spacing w:line="276" w:lineRule="auto"/>
              <w:jc w:val="center"/>
              <w:rPr>
                <w:sz w:val="24"/>
                <w:szCs w:val="24"/>
                <w:lang w:eastAsia="en-US"/>
              </w:rPr>
            </w:pPr>
            <w:r w:rsidRPr="00AF4EEF">
              <w:rPr>
                <w:noProof/>
                <w:sz w:val="24"/>
                <w:szCs w:val="24"/>
              </w:rPr>
              <w:drawing>
                <wp:inline distT="0" distB="0" distL="0" distR="0" wp14:anchorId="09505BD2" wp14:editId="62C39E89">
                  <wp:extent cx="600075" cy="685800"/>
                  <wp:effectExtent l="0" t="0" r="9525" b="0"/>
                  <wp:docPr id="612" name="Attēls 61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descr="Gulbenes_nov MB4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tc>
      </w:tr>
      <w:tr w:rsidR="00AF4EEF" w:rsidRPr="00AF4EEF" w14:paraId="29FA1865" w14:textId="77777777" w:rsidTr="004D215E">
        <w:tc>
          <w:tcPr>
            <w:tcW w:w="9544" w:type="dxa"/>
            <w:hideMark/>
          </w:tcPr>
          <w:p w14:paraId="04347ED5" w14:textId="77777777" w:rsidR="00AF4EEF" w:rsidRPr="00AF4EEF" w:rsidRDefault="00AF4EEF" w:rsidP="00AF4EEF">
            <w:pPr>
              <w:widowControl w:val="0"/>
              <w:spacing w:line="276" w:lineRule="auto"/>
              <w:jc w:val="center"/>
              <w:rPr>
                <w:b/>
                <w:sz w:val="24"/>
                <w:szCs w:val="24"/>
                <w:lang w:eastAsia="en-US"/>
              </w:rPr>
            </w:pPr>
          </w:p>
          <w:p w14:paraId="6CF2642E" w14:textId="77777777" w:rsidR="00AF4EEF" w:rsidRPr="00AF4EEF" w:rsidRDefault="00AF4EEF" w:rsidP="00AF4EEF">
            <w:pPr>
              <w:widowControl w:val="0"/>
              <w:spacing w:line="276" w:lineRule="auto"/>
              <w:jc w:val="center"/>
              <w:rPr>
                <w:b/>
                <w:sz w:val="24"/>
                <w:szCs w:val="24"/>
                <w:lang w:eastAsia="en-US"/>
              </w:rPr>
            </w:pPr>
            <w:r w:rsidRPr="00AF4EEF">
              <w:rPr>
                <w:b/>
                <w:sz w:val="24"/>
                <w:szCs w:val="24"/>
                <w:lang w:eastAsia="en-US"/>
              </w:rPr>
              <w:t>GULBENES  NOVADA  PAŠVALDĪBA</w:t>
            </w:r>
          </w:p>
        </w:tc>
      </w:tr>
      <w:tr w:rsidR="00AF4EEF" w:rsidRPr="00AF4EEF" w14:paraId="1C8959ED" w14:textId="77777777" w:rsidTr="004D215E">
        <w:tc>
          <w:tcPr>
            <w:tcW w:w="9544" w:type="dxa"/>
            <w:hideMark/>
          </w:tcPr>
          <w:p w14:paraId="7A86B2E1" w14:textId="77777777" w:rsidR="00AF4EEF" w:rsidRPr="00AF4EEF" w:rsidRDefault="00AF4EEF" w:rsidP="00AF4EEF">
            <w:pPr>
              <w:widowControl w:val="0"/>
              <w:spacing w:line="276" w:lineRule="auto"/>
              <w:jc w:val="center"/>
              <w:rPr>
                <w:sz w:val="24"/>
                <w:szCs w:val="24"/>
                <w:lang w:eastAsia="en-US"/>
              </w:rPr>
            </w:pPr>
            <w:proofErr w:type="spellStart"/>
            <w:r w:rsidRPr="00AF4EEF">
              <w:rPr>
                <w:sz w:val="24"/>
                <w:szCs w:val="24"/>
                <w:lang w:eastAsia="en-US"/>
              </w:rPr>
              <w:t>Reģ</w:t>
            </w:r>
            <w:proofErr w:type="spellEnd"/>
            <w:r w:rsidRPr="00AF4EEF">
              <w:rPr>
                <w:sz w:val="24"/>
                <w:szCs w:val="24"/>
                <w:lang w:eastAsia="en-US"/>
              </w:rPr>
              <w:t>. Nr. 90009116327</w:t>
            </w:r>
          </w:p>
        </w:tc>
      </w:tr>
      <w:tr w:rsidR="00AF4EEF" w:rsidRPr="00AF4EEF" w14:paraId="5B621DCB" w14:textId="77777777" w:rsidTr="004D215E">
        <w:tc>
          <w:tcPr>
            <w:tcW w:w="9544" w:type="dxa"/>
            <w:hideMark/>
          </w:tcPr>
          <w:p w14:paraId="5C4B9A0F" w14:textId="77777777" w:rsidR="00AF4EEF" w:rsidRPr="00AF4EEF" w:rsidRDefault="00AF4EEF" w:rsidP="00AF4EEF">
            <w:pPr>
              <w:widowControl w:val="0"/>
              <w:spacing w:line="276" w:lineRule="auto"/>
              <w:jc w:val="center"/>
              <w:rPr>
                <w:sz w:val="24"/>
                <w:szCs w:val="24"/>
                <w:lang w:eastAsia="en-US"/>
              </w:rPr>
            </w:pPr>
            <w:r w:rsidRPr="00AF4EEF">
              <w:rPr>
                <w:sz w:val="24"/>
                <w:szCs w:val="24"/>
                <w:lang w:eastAsia="en-US"/>
              </w:rPr>
              <w:t>Ābeļu iela 2, Gulbene, Gulbenes nov., LV-4401</w:t>
            </w:r>
          </w:p>
        </w:tc>
      </w:tr>
      <w:tr w:rsidR="00AF4EEF" w:rsidRPr="00AF4EEF" w14:paraId="2C88A621" w14:textId="77777777" w:rsidTr="004D215E">
        <w:tc>
          <w:tcPr>
            <w:tcW w:w="9544" w:type="dxa"/>
            <w:hideMark/>
          </w:tcPr>
          <w:p w14:paraId="5E1DE79C" w14:textId="77777777" w:rsidR="00AF4EEF" w:rsidRPr="00AF4EEF" w:rsidRDefault="00AF4EEF" w:rsidP="00AF4EEF">
            <w:pPr>
              <w:widowControl w:val="0"/>
              <w:pBdr>
                <w:bottom w:val="single" w:sz="12" w:space="1" w:color="auto"/>
              </w:pBdr>
              <w:spacing w:line="276" w:lineRule="auto"/>
              <w:jc w:val="center"/>
              <w:rPr>
                <w:sz w:val="24"/>
                <w:szCs w:val="24"/>
                <w:lang w:eastAsia="en-US"/>
              </w:rPr>
            </w:pPr>
            <w:r w:rsidRPr="00AF4EEF">
              <w:rPr>
                <w:sz w:val="24"/>
                <w:szCs w:val="24"/>
                <w:lang w:eastAsia="en-US"/>
              </w:rPr>
              <w:t>Tālrunis 64497710, fakss 64497730, e-pasts: dome@gulbene.lv, www.gulbene.lv</w:t>
            </w:r>
          </w:p>
          <w:p w14:paraId="3C4B36F8" w14:textId="77777777" w:rsidR="00AF4EEF" w:rsidRPr="00AF4EEF" w:rsidRDefault="00AF4EEF" w:rsidP="00AF4EEF">
            <w:pPr>
              <w:widowControl w:val="0"/>
              <w:spacing w:line="276" w:lineRule="auto"/>
              <w:jc w:val="center"/>
              <w:rPr>
                <w:sz w:val="24"/>
                <w:szCs w:val="24"/>
                <w:lang w:eastAsia="en-US"/>
              </w:rPr>
            </w:pP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r w:rsidRPr="00AF4EEF">
              <w:rPr>
                <w:sz w:val="24"/>
                <w:szCs w:val="24"/>
                <w:lang w:eastAsia="en-US"/>
              </w:rPr>
              <w:softHyphen/>
            </w:r>
          </w:p>
        </w:tc>
      </w:tr>
    </w:tbl>
    <w:p w14:paraId="115A1842" w14:textId="77777777" w:rsidR="00AF4EEF" w:rsidRPr="00AF4EEF" w:rsidRDefault="00AF4EEF" w:rsidP="00AF4EEF">
      <w:pPr>
        <w:ind w:firstLine="567"/>
        <w:jc w:val="center"/>
        <w:rPr>
          <w:sz w:val="24"/>
          <w:szCs w:val="24"/>
        </w:rPr>
      </w:pPr>
      <w:r w:rsidRPr="00AF4EEF">
        <w:rPr>
          <w:sz w:val="24"/>
          <w:szCs w:val="24"/>
          <w:lang w:eastAsia="en-US"/>
        </w:rPr>
        <w:t>Gulbenē</w:t>
      </w:r>
    </w:p>
    <w:p w14:paraId="48614E67" w14:textId="77777777" w:rsidR="00AF4EEF" w:rsidRPr="00AF4EEF" w:rsidRDefault="00AF4EEF" w:rsidP="00AF4EEF">
      <w:pPr>
        <w:jc w:val="center"/>
        <w:rPr>
          <w:b/>
          <w:sz w:val="24"/>
          <w:szCs w:val="24"/>
        </w:rPr>
      </w:pPr>
      <w:r w:rsidRPr="00AF4EEF">
        <w:rPr>
          <w:b/>
          <w:sz w:val="24"/>
          <w:szCs w:val="24"/>
        </w:rPr>
        <w:t>2020.gada 30.decembrī                                                                 Saistošie noteikumi Nr.35</w:t>
      </w:r>
    </w:p>
    <w:p w14:paraId="5809A89F" w14:textId="77777777" w:rsidR="00AF4EEF" w:rsidRPr="00AF4EEF" w:rsidRDefault="00AF4EEF" w:rsidP="00AF4EEF">
      <w:pPr>
        <w:ind w:left="5760" w:firstLine="720"/>
        <w:rPr>
          <w:b/>
          <w:color w:val="000000"/>
          <w:sz w:val="24"/>
          <w:szCs w:val="24"/>
        </w:rPr>
      </w:pPr>
      <w:r w:rsidRPr="00AF4EEF">
        <w:rPr>
          <w:b/>
          <w:sz w:val="24"/>
          <w:szCs w:val="24"/>
        </w:rPr>
        <w:t xml:space="preserve">(prot. </w:t>
      </w:r>
      <w:r w:rsidRPr="00AF4EEF">
        <w:rPr>
          <w:b/>
          <w:color w:val="000000"/>
          <w:sz w:val="24"/>
          <w:szCs w:val="24"/>
        </w:rPr>
        <w:t>Nr.22, 132.p.)</w:t>
      </w:r>
    </w:p>
    <w:p w14:paraId="0596C87D" w14:textId="77777777" w:rsidR="00AF4EEF" w:rsidRPr="00AF4EEF" w:rsidRDefault="00AF4EEF" w:rsidP="00AF4EEF">
      <w:pPr>
        <w:spacing w:line="360" w:lineRule="auto"/>
        <w:ind w:left="6480"/>
        <w:jc w:val="right"/>
        <w:rPr>
          <w:b/>
          <w:sz w:val="24"/>
          <w:szCs w:val="24"/>
        </w:rPr>
      </w:pPr>
    </w:p>
    <w:p w14:paraId="04960608" w14:textId="77777777" w:rsidR="00AF4EEF" w:rsidRPr="00AF4EEF" w:rsidRDefault="00AF4EEF" w:rsidP="00AF4EEF">
      <w:pPr>
        <w:keepNext/>
        <w:jc w:val="center"/>
        <w:outlineLvl w:val="0"/>
        <w:rPr>
          <w:b/>
          <w:bCs/>
          <w:sz w:val="24"/>
          <w:szCs w:val="24"/>
          <w:lang w:eastAsia="zh-CN"/>
        </w:rPr>
      </w:pPr>
      <w:r w:rsidRPr="00AF4EEF">
        <w:rPr>
          <w:b/>
          <w:bCs/>
          <w:kern w:val="36"/>
          <w:sz w:val="24"/>
          <w:szCs w:val="24"/>
          <w:lang w:eastAsia="en-US"/>
        </w:rPr>
        <w:t xml:space="preserve">Grozījums Gulbenes novada domes 2015.gada 25.jūnija saistošajos noteikumos Nr.24 </w:t>
      </w:r>
      <w:r w:rsidRPr="00AF4EEF">
        <w:rPr>
          <w:b/>
          <w:bCs/>
          <w:sz w:val="24"/>
          <w:szCs w:val="24"/>
          <w:lang w:eastAsia="zh-CN"/>
        </w:rPr>
        <w:t>“Par vecāku līdzdalības maksu Gulbenes novada pašvaldības dibinātajās profesionālās ievirzes izglītības iestādēs”</w:t>
      </w:r>
    </w:p>
    <w:p w14:paraId="0A72113D" w14:textId="77777777" w:rsidR="00AF4EEF" w:rsidRPr="00AF4EEF" w:rsidRDefault="00AF4EEF" w:rsidP="00AF4EEF">
      <w:pPr>
        <w:keepNext/>
        <w:jc w:val="center"/>
        <w:outlineLvl w:val="0"/>
        <w:rPr>
          <w:b/>
          <w:bCs/>
          <w:color w:val="000000"/>
          <w:kern w:val="36"/>
          <w:sz w:val="24"/>
          <w:szCs w:val="24"/>
          <w:lang w:eastAsia="en-US"/>
        </w:rPr>
      </w:pPr>
    </w:p>
    <w:p w14:paraId="550C0AB4" w14:textId="77777777" w:rsidR="00AF4EEF" w:rsidRPr="00AF4EEF" w:rsidRDefault="00AF4EEF" w:rsidP="00AF4EEF">
      <w:pPr>
        <w:ind w:left="4320"/>
        <w:rPr>
          <w:iCs/>
          <w:sz w:val="24"/>
          <w:szCs w:val="22"/>
          <w:lang w:eastAsia="en-US"/>
        </w:rPr>
      </w:pPr>
      <w:r w:rsidRPr="00AF4EEF">
        <w:rPr>
          <w:iCs/>
          <w:sz w:val="24"/>
          <w:szCs w:val="22"/>
          <w:lang w:eastAsia="en-US"/>
        </w:rPr>
        <w:t xml:space="preserve">Izdoti saskaņā ar Izglītības likuma 12.panta otro </w:t>
      </w:r>
      <w:proofErr w:type="spellStart"/>
      <w:r w:rsidRPr="00AF4EEF">
        <w:rPr>
          <w:iCs/>
          <w:sz w:val="24"/>
          <w:szCs w:val="22"/>
          <w:lang w:eastAsia="en-US"/>
        </w:rPr>
        <w:t>prim</w:t>
      </w:r>
      <w:proofErr w:type="spellEnd"/>
      <w:r w:rsidRPr="00AF4EEF">
        <w:rPr>
          <w:iCs/>
          <w:sz w:val="24"/>
          <w:szCs w:val="22"/>
          <w:lang w:eastAsia="en-US"/>
        </w:rPr>
        <w:t xml:space="preserve"> daļu un Covid-19 infekcijas izplatības pārvaldības likuma 24. pantu</w:t>
      </w:r>
    </w:p>
    <w:p w14:paraId="4A038869" w14:textId="77777777" w:rsidR="00AF4EEF" w:rsidRPr="00AF4EEF" w:rsidRDefault="00AF4EEF" w:rsidP="00AF4EEF">
      <w:pPr>
        <w:jc w:val="both"/>
        <w:rPr>
          <w:strike/>
          <w:sz w:val="24"/>
          <w:szCs w:val="24"/>
          <w:lang w:eastAsia="en-US"/>
        </w:rPr>
      </w:pPr>
    </w:p>
    <w:p w14:paraId="04950901" w14:textId="77777777" w:rsidR="00AF4EEF" w:rsidRPr="00AF4EEF" w:rsidRDefault="00AF4EEF" w:rsidP="00AF4EEF">
      <w:pPr>
        <w:jc w:val="both"/>
        <w:rPr>
          <w:strike/>
          <w:sz w:val="24"/>
          <w:szCs w:val="24"/>
          <w:lang w:eastAsia="en-US"/>
        </w:rPr>
      </w:pPr>
    </w:p>
    <w:p w14:paraId="64870B35" w14:textId="77777777" w:rsidR="00AF4EEF" w:rsidRPr="00AF4EEF" w:rsidRDefault="00AF4EEF" w:rsidP="00AF4EEF">
      <w:pPr>
        <w:keepNext/>
        <w:spacing w:line="360" w:lineRule="auto"/>
        <w:ind w:firstLine="567"/>
        <w:jc w:val="both"/>
        <w:outlineLvl w:val="0"/>
        <w:rPr>
          <w:bCs/>
          <w:sz w:val="24"/>
          <w:szCs w:val="24"/>
          <w:lang w:eastAsia="zh-CN"/>
        </w:rPr>
      </w:pPr>
      <w:r w:rsidRPr="00AF4EEF">
        <w:rPr>
          <w:sz w:val="24"/>
          <w:szCs w:val="24"/>
        </w:rPr>
        <w:t xml:space="preserve">1. Izdarīt Gulbenes novada domes 2015.gada 25.jūnija saistošajos noteikumos Nr.24 </w:t>
      </w:r>
      <w:r w:rsidRPr="00AF4EEF">
        <w:rPr>
          <w:bCs/>
          <w:sz w:val="24"/>
          <w:szCs w:val="24"/>
          <w:lang w:eastAsia="zh-CN"/>
        </w:rPr>
        <w:t>“Par vecāku līdzdalības maksu Gulbenes novada pašvaldības dibinātajās profesionālās ievirzes izglītības iestādēs” grozījumu un izteikt 20.</w:t>
      </w:r>
      <w:r w:rsidRPr="00AF4EEF">
        <w:rPr>
          <w:bCs/>
          <w:sz w:val="24"/>
          <w:szCs w:val="24"/>
          <w:vertAlign w:val="superscript"/>
          <w:lang w:eastAsia="zh-CN"/>
        </w:rPr>
        <w:t xml:space="preserve">1 </w:t>
      </w:r>
      <w:r w:rsidRPr="00AF4EEF">
        <w:rPr>
          <w:bCs/>
          <w:sz w:val="24"/>
          <w:szCs w:val="24"/>
          <w:lang w:eastAsia="zh-CN"/>
        </w:rPr>
        <w:t>punktu šādā redakcijā:</w:t>
      </w:r>
    </w:p>
    <w:p w14:paraId="2BC5D1AA" w14:textId="77777777" w:rsidR="00AF4EEF" w:rsidRPr="00AF4EEF" w:rsidRDefault="00AF4EEF" w:rsidP="00AF4EEF">
      <w:pPr>
        <w:keepNext/>
        <w:spacing w:line="360" w:lineRule="auto"/>
        <w:ind w:firstLine="567"/>
        <w:jc w:val="both"/>
        <w:outlineLvl w:val="0"/>
        <w:rPr>
          <w:bCs/>
          <w:sz w:val="24"/>
          <w:szCs w:val="24"/>
          <w:lang w:eastAsia="zh-CN"/>
        </w:rPr>
      </w:pPr>
      <w:r w:rsidRPr="00AF4EEF">
        <w:rPr>
          <w:bCs/>
          <w:sz w:val="24"/>
          <w:szCs w:val="24"/>
          <w:lang w:eastAsia="zh-CN"/>
        </w:rPr>
        <w:t>“20.</w:t>
      </w:r>
      <w:r w:rsidRPr="00AF4EEF">
        <w:rPr>
          <w:bCs/>
          <w:sz w:val="24"/>
          <w:szCs w:val="24"/>
          <w:vertAlign w:val="superscript"/>
          <w:lang w:eastAsia="zh-CN"/>
        </w:rPr>
        <w:t xml:space="preserve">1 </w:t>
      </w:r>
      <w:r w:rsidRPr="00AF4EEF">
        <w:rPr>
          <w:bCs/>
          <w:sz w:val="24"/>
          <w:szCs w:val="24"/>
          <w:lang w:eastAsia="zh-CN"/>
        </w:rPr>
        <w:t>No līdzdalības maksas tiek atbrīvoti visi izglītojamie par 2020.gada</w:t>
      </w:r>
      <w:r w:rsidRPr="00AF4EEF">
        <w:rPr>
          <w:rFonts w:eastAsia="Calibri"/>
          <w:sz w:val="24"/>
          <w:szCs w:val="24"/>
          <w:lang w:eastAsia="en-US"/>
        </w:rPr>
        <w:t xml:space="preserve"> novembra </w:t>
      </w:r>
      <w:r w:rsidRPr="00AF4EEF">
        <w:rPr>
          <w:bCs/>
          <w:sz w:val="24"/>
          <w:szCs w:val="24"/>
          <w:lang w:eastAsia="zh-CN"/>
        </w:rPr>
        <w:t>un decembra mēnesi, kā arī par 2021.gada janvāra, februāra un marta mēnesi.”</w:t>
      </w:r>
    </w:p>
    <w:p w14:paraId="5F091F54" w14:textId="77777777" w:rsidR="00AF4EEF" w:rsidRPr="00AF4EEF" w:rsidRDefault="00AF4EEF" w:rsidP="00AF4EEF">
      <w:pPr>
        <w:spacing w:line="360" w:lineRule="auto"/>
        <w:ind w:firstLine="567"/>
        <w:jc w:val="both"/>
        <w:rPr>
          <w:sz w:val="24"/>
          <w:szCs w:val="24"/>
        </w:rPr>
      </w:pPr>
      <w:r w:rsidRPr="00AF4EEF">
        <w:rPr>
          <w:sz w:val="24"/>
          <w:szCs w:val="24"/>
        </w:rPr>
        <w:t>2. Saistošie noteikumi stājas spēkā nākamajā dienā pēc to izsludināšanas.</w:t>
      </w:r>
    </w:p>
    <w:p w14:paraId="7C03B8AC" w14:textId="77777777" w:rsidR="00AF4EEF" w:rsidRPr="00AF4EEF" w:rsidRDefault="00AF4EEF" w:rsidP="00AF4EEF">
      <w:pPr>
        <w:spacing w:line="360" w:lineRule="auto"/>
        <w:jc w:val="both"/>
        <w:rPr>
          <w:sz w:val="24"/>
          <w:szCs w:val="24"/>
        </w:rPr>
      </w:pPr>
    </w:p>
    <w:p w14:paraId="35D0928D" w14:textId="77777777" w:rsidR="00AF4EEF" w:rsidRPr="00AF4EEF" w:rsidRDefault="00AF4EEF" w:rsidP="00AF4EEF">
      <w:pPr>
        <w:ind w:right="-766"/>
        <w:jc w:val="both"/>
        <w:rPr>
          <w:sz w:val="24"/>
          <w:szCs w:val="24"/>
        </w:rPr>
      </w:pPr>
    </w:p>
    <w:p w14:paraId="1D92ECA3" w14:textId="77777777" w:rsidR="00AF4EEF" w:rsidRPr="00AF4EEF" w:rsidRDefault="00AF4EEF" w:rsidP="00AF4EEF">
      <w:pPr>
        <w:ind w:right="-766"/>
        <w:jc w:val="both"/>
        <w:rPr>
          <w:sz w:val="24"/>
          <w:szCs w:val="24"/>
        </w:rPr>
      </w:pPr>
      <w:r w:rsidRPr="00AF4EEF">
        <w:rPr>
          <w:sz w:val="24"/>
          <w:szCs w:val="24"/>
        </w:rPr>
        <w:t xml:space="preserve">Gulbenes novada domes priekšsēdētājs                                                                      </w:t>
      </w:r>
      <w:proofErr w:type="spellStart"/>
      <w:r w:rsidRPr="00AF4EEF">
        <w:rPr>
          <w:sz w:val="24"/>
          <w:szCs w:val="24"/>
        </w:rPr>
        <w:t>N.Audzišs</w:t>
      </w:r>
      <w:proofErr w:type="spellEnd"/>
    </w:p>
    <w:bookmarkEnd w:id="58"/>
    <w:p w14:paraId="288CF2A5" w14:textId="77777777" w:rsidR="00AF4EEF" w:rsidRPr="00AF4EEF" w:rsidRDefault="00AF4EEF" w:rsidP="00AF4EEF">
      <w:pPr>
        <w:rPr>
          <w:sz w:val="24"/>
          <w:szCs w:val="24"/>
        </w:rPr>
      </w:pPr>
    </w:p>
    <w:p w14:paraId="42457E15" w14:textId="77777777" w:rsidR="00AF4EEF" w:rsidRPr="00AF4EEF" w:rsidRDefault="00AF4EEF" w:rsidP="00AF4EEF">
      <w:pPr>
        <w:spacing w:line="259" w:lineRule="auto"/>
        <w:jc w:val="center"/>
        <w:rPr>
          <w:b/>
          <w:bCs/>
          <w:sz w:val="24"/>
          <w:szCs w:val="24"/>
          <w:lang w:eastAsia="en-US"/>
        </w:rPr>
      </w:pPr>
      <w:r w:rsidRPr="00AF4EEF">
        <w:rPr>
          <w:sz w:val="24"/>
          <w:szCs w:val="24"/>
          <w:lang w:eastAsia="en-US"/>
        </w:rPr>
        <w:br w:type="page"/>
      </w:r>
      <w:r w:rsidRPr="00AF4EEF">
        <w:rPr>
          <w:b/>
          <w:bCs/>
          <w:sz w:val="24"/>
          <w:szCs w:val="24"/>
          <w:lang w:eastAsia="en-US"/>
        </w:rPr>
        <w:lastRenderedPageBreak/>
        <w:t>Gulbenes novada domes 2020.gada 30.decembra saistošo noteikumu Nr.35 “Grozījums Gulbenes novada domes 2015.gada 25.jūnija saistošajos noteikumos Nr.24 “Par vecāku līdzdalības maksu Gulbenes novada pašvaldības dibinātajās profesionālās ievirzes izglītības iestādēs”</w:t>
      </w:r>
    </w:p>
    <w:p w14:paraId="7F02B2CF" w14:textId="77777777" w:rsidR="00AF4EEF" w:rsidRPr="00AF4EEF" w:rsidRDefault="00AF4EEF" w:rsidP="00AF4EEF">
      <w:pPr>
        <w:spacing w:line="259" w:lineRule="auto"/>
        <w:jc w:val="center"/>
        <w:rPr>
          <w:b/>
          <w:bCs/>
          <w:sz w:val="24"/>
          <w:szCs w:val="24"/>
          <w:lang w:eastAsia="en-US"/>
        </w:rPr>
      </w:pPr>
      <w:r w:rsidRPr="00AF4EEF">
        <w:rPr>
          <w:b/>
          <w:bCs/>
          <w:sz w:val="24"/>
          <w:szCs w:val="24"/>
          <w:lang w:eastAsia="en-US"/>
        </w:rPr>
        <w:t>PASKAIDROJUMA RAKSTS</w:t>
      </w:r>
    </w:p>
    <w:p w14:paraId="25929E78" w14:textId="77777777" w:rsidR="00AF4EEF" w:rsidRPr="00AF4EEF" w:rsidRDefault="00AF4EEF" w:rsidP="00AF4EEF">
      <w:pPr>
        <w:spacing w:line="259" w:lineRule="auto"/>
        <w:jc w:val="center"/>
        <w:rPr>
          <w:b/>
          <w:bCs/>
          <w:sz w:val="22"/>
          <w:szCs w:val="22"/>
          <w:lang w:eastAsia="en-US"/>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5670"/>
      </w:tblGrid>
      <w:tr w:rsidR="00AF4EEF" w:rsidRPr="00AF4EEF" w14:paraId="15DFBCAE" w14:textId="77777777" w:rsidTr="004D215E">
        <w:tc>
          <w:tcPr>
            <w:tcW w:w="3431" w:type="dxa"/>
            <w:vAlign w:val="center"/>
            <w:hideMark/>
          </w:tcPr>
          <w:p w14:paraId="04D63165" w14:textId="77777777" w:rsidR="00AF4EEF" w:rsidRPr="00AF4EEF" w:rsidRDefault="00AF4EEF" w:rsidP="00AF4EEF">
            <w:pPr>
              <w:spacing w:after="160" w:line="259" w:lineRule="auto"/>
              <w:jc w:val="center"/>
              <w:rPr>
                <w:b/>
                <w:sz w:val="24"/>
                <w:szCs w:val="24"/>
                <w:lang w:eastAsia="en-US"/>
              </w:rPr>
            </w:pPr>
            <w:r w:rsidRPr="00AF4EEF">
              <w:rPr>
                <w:b/>
                <w:sz w:val="24"/>
                <w:szCs w:val="24"/>
                <w:lang w:eastAsia="en-US"/>
              </w:rPr>
              <w:t>Paskaidrojuma raksta sadaļas</w:t>
            </w:r>
          </w:p>
        </w:tc>
        <w:tc>
          <w:tcPr>
            <w:tcW w:w="5670" w:type="dxa"/>
            <w:vAlign w:val="center"/>
            <w:hideMark/>
          </w:tcPr>
          <w:p w14:paraId="2831B454" w14:textId="77777777" w:rsidR="00AF4EEF" w:rsidRPr="00AF4EEF" w:rsidRDefault="00AF4EEF" w:rsidP="00AF4EEF">
            <w:pPr>
              <w:spacing w:after="160" w:line="259" w:lineRule="auto"/>
              <w:jc w:val="center"/>
              <w:rPr>
                <w:b/>
                <w:sz w:val="24"/>
                <w:szCs w:val="24"/>
                <w:lang w:eastAsia="en-US"/>
              </w:rPr>
            </w:pPr>
            <w:r w:rsidRPr="00AF4EEF">
              <w:rPr>
                <w:b/>
                <w:sz w:val="24"/>
                <w:szCs w:val="24"/>
                <w:lang w:eastAsia="en-US"/>
              </w:rPr>
              <w:t>Norādāmā informācija</w:t>
            </w:r>
          </w:p>
        </w:tc>
      </w:tr>
      <w:tr w:rsidR="00AF4EEF" w:rsidRPr="00AF4EEF" w14:paraId="5A41794D" w14:textId="77777777" w:rsidTr="004D215E">
        <w:trPr>
          <w:trHeight w:val="1128"/>
        </w:trPr>
        <w:tc>
          <w:tcPr>
            <w:tcW w:w="3431" w:type="dxa"/>
            <w:hideMark/>
          </w:tcPr>
          <w:p w14:paraId="43562199" w14:textId="77777777" w:rsidR="00AF4EEF" w:rsidRPr="00AF4EEF" w:rsidRDefault="00AF4EEF" w:rsidP="00AF4EEF">
            <w:pPr>
              <w:spacing w:after="160" w:line="259" w:lineRule="auto"/>
              <w:rPr>
                <w:sz w:val="24"/>
                <w:szCs w:val="24"/>
                <w:lang w:eastAsia="en-US"/>
              </w:rPr>
            </w:pPr>
            <w:r w:rsidRPr="00AF4EEF">
              <w:rPr>
                <w:sz w:val="24"/>
                <w:szCs w:val="24"/>
                <w:lang w:eastAsia="en-US"/>
              </w:rPr>
              <w:t xml:space="preserve">1. Projekta nepieciešamības pamatojums </w:t>
            </w:r>
          </w:p>
        </w:tc>
        <w:tc>
          <w:tcPr>
            <w:tcW w:w="5670" w:type="dxa"/>
          </w:tcPr>
          <w:p w14:paraId="5A53C1DF" w14:textId="77777777" w:rsidR="00AF4EEF" w:rsidRPr="00AF4EEF" w:rsidRDefault="00AF4EEF" w:rsidP="00AF4EEF">
            <w:pPr>
              <w:spacing w:after="160" w:line="259" w:lineRule="auto"/>
              <w:jc w:val="both"/>
              <w:rPr>
                <w:sz w:val="24"/>
                <w:szCs w:val="24"/>
                <w:lang w:eastAsia="en-US"/>
              </w:rPr>
            </w:pPr>
            <w:r w:rsidRPr="00AF4EEF">
              <w:rPr>
                <w:sz w:val="24"/>
                <w:szCs w:val="24"/>
                <w:lang w:eastAsia="en-US"/>
              </w:rPr>
              <w:t>Saistošo noteikumu 3.punktā ir noteikts, ka līdzdalības maksa tiek izmantota mācību līdzekļu, materiālu un aprīkojuma iegādei, izglītojamo un pedagogu dalībai radošajos pasākumos (konkursos, koncertos, festivālos, mācību braucienos, izstādēs, u.c. pasākumos), izglītojamo rezultatīvās darbības motivācijai. Šā brīža epidemioloģiskās drošības pasākumu Covid-19 infekcijas izplatības ierobežošanas dēļ iepriekš uzskaitītie pasākumi, aktivitātes nenotiek un mācību līdzekļi netiek iegādāti plānotajā apmērā.</w:t>
            </w:r>
          </w:p>
        </w:tc>
      </w:tr>
      <w:tr w:rsidR="00AF4EEF" w:rsidRPr="00AF4EEF" w14:paraId="14E28454" w14:textId="77777777" w:rsidTr="004D215E">
        <w:trPr>
          <w:trHeight w:val="425"/>
        </w:trPr>
        <w:tc>
          <w:tcPr>
            <w:tcW w:w="3431" w:type="dxa"/>
            <w:hideMark/>
          </w:tcPr>
          <w:p w14:paraId="1CD77164" w14:textId="77777777" w:rsidR="00AF4EEF" w:rsidRPr="00AF4EEF" w:rsidRDefault="00AF4EEF" w:rsidP="00AF4EEF">
            <w:pPr>
              <w:spacing w:after="160" w:line="259" w:lineRule="auto"/>
              <w:rPr>
                <w:sz w:val="24"/>
                <w:szCs w:val="24"/>
                <w:lang w:eastAsia="en-US"/>
              </w:rPr>
            </w:pPr>
            <w:r w:rsidRPr="00AF4EEF">
              <w:rPr>
                <w:sz w:val="24"/>
                <w:szCs w:val="24"/>
                <w:lang w:eastAsia="en-US"/>
              </w:rPr>
              <w:t xml:space="preserve">2. Īss projekta satura izklāsts </w:t>
            </w:r>
          </w:p>
        </w:tc>
        <w:tc>
          <w:tcPr>
            <w:tcW w:w="5670" w:type="dxa"/>
            <w:hideMark/>
          </w:tcPr>
          <w:p w14:paraId="1025CAD2" w14:textId="77777777" w:rsidR="00AF4EEF" w:rsidRPr="00AF4EEF" w:rsidRDefault="00AF4EEF" w:rsidP="00AF4EEF">
            <w:pPr>
              <w:spacing w:after="160" w:line="259" w:lineRule="auto"/>
              <w:jc w:val="both"/>
              <w:rPr>
                <w:sz w:val="24"/>
                <w:szCs w:val="24"/>
                <w:lang w:eastAsia="en-US"/>
              </w:rPr>
            </w:pPr>
            <w:r w:rsidRPr="00AF4EEF">
              <w:rPr>
                <w:sz w:val="24"/>
                <w:szCs w:val="24"/>
                <w:lang w:eastAsia="en-US"/>
              </w:rPr>
              <w:t xml:space="preserve">Grozījumi saistošajos noteikumos paredz, ka no līdzdalības maksas papildus Gulbenes novada domes 2020.gada 9.novembra saistošajos noteikumos Nr.25 “Grozījums Gulbenes novada domes 2015.gada 25.jūnija saistošajos noteikumos Nr.24 “Par vecāku līdzdalības maksu Gulbenes novada pašvaldības dibinātajās profesionālās ievirzes izglītības iestādēs”” paredzētajam līdzdalības maksas atbrīvojumam par 2020.gada novembra un 2020.gada decembra mēnesi, tiek noteikts atbrīvojums arī par 2021.gada janvāra, februāra un marta mēnesi. </w:t>
            </w:r>
          </w:p>
        </w:tc>
      </w:tr>
      <w:tr w:rsidR="00AF4EEF" w:rsidRPr="00AF4EEF" w14:paraId="2657A6E2" w14:textId="77777777" w:rsidTr="004D215E">
        <w:trPr>
          <w:trHeight w:val="806"/>
        </w:trPr>
        <w:tc>
          <w:tcPr>
            <w:tcW w:w="3431" w:type="dxa"/>
            <w:hideMark/>
          </w:tcPr>
          <w:p w14:paraId="50FB3A2B" w14:textId="77777777" w:rsidR="00AF4EEF" w:rsidRPr="00AF4EEF" w:rsidRDefault="00AF4EEF" w:rsidP="00AF4EEF">
            <w:pPr>
              <w:spacing w:after="160" w:line="259" w:lineRule="auto"/>
              <w:rPr>
                <w:sz w:val="24"/>
                <w:szCs w:val="24"/>
                <w:lang w:eastAsia="en-US"/>
              </w:rPr>
            </w:pPr>
            <w:r w:rsidRPr="00AF4EEF">
              <w:rPr>
                <w:sz w:val="24"/>
                <w:szCs w:val="24"/>
                <w:lang w:eastAsia="en-US"/>
              </w:rPr>
              <w:t xml:space="preserve">3. Informācija par plānoto projekta ietekmi uz pašvaldības budžetu </w:t>
            </w:r>
          </w:p>
        </w:tc>
        <w:tc>
          <w:tcPr>
            <w:tcW w:w="5670" w:type="dxa"/>
            <w:hideMark/>
          </w:tcPr>
          <w:p w14:paraId="50F3718A" w14:textId="77777777" w:rsidR="00AF4EEF" w:rsidRPr="00AF4EEF" w:rsidRDefault="00AF4EEF" w:rsidP="00AF4EEF">
            <w:pPr>
              <w:autoSpaceDE w:val="0"/>
              <w:autoSpaceDN w:val="0"/>
              <w:adjustRightInd w:val="0"/>
              <w:spacing w:after="160" w:line="259" w:lineRule="auto"/>
              <w:jc w:val="both"/>
              <w:rPr>
                <w:sz w:val="24"/>
                <w:szCs w:val="24"/>
                <w:highlight w:val="yellow"/>
                <w:lang w:eastAsia="en-US"/>
              </w:rPr>
            </w:pPr>
            <w:r w:rsidRPr="00AF4EEF">
              <w:rPr>
                <w:sz w:val="24"/>
                <w:szCs w:val="24"/>
                <w:lang w:eastAsia="en-US"/>
              </w:rPr>
              <w:t xml:space="preserve">Neiegūtie ieņēmumi, ko sastāda vecāku līdzdalības maksājumi: Gulbenes Mūzikas skolai - 1260,00 </w:t>
            </w:r>
            <w:proofErr w:type="spellStart"/>
            <w:r w:rsidRPr="00AF4EEF">
              <w:rPr>
                <w:i/>
                <w:iCs/>
                <w:sz w:val="24"/>
                <w:szCs w:val="24"/>
                <w:lang w:eastAsia="en-US"/>
              </w:rPr>
              <w:t>euro</w:t>
            </w:r>
            <w:proofErr w:type="spellEnd"/>
            <w:r w:rsidRPr="00AF4EEF">
              <w:rPr>
                <w:sz w:val="24"/>
                <w:szCs w:val="24"/>
                <w:lang w:eastAsia="en-US"/>
              </w:rPr>
              <w:t xml:space="preserve"> apmērā vienā mēnesī, savukārt Gulbenes Mākslas skolai – 1547,00 </w:t>
            </w:r>
            <w:proofErr w:type="spellStart"/>
            <w:r w:rsidRPr="00AF4EEF">
              <w:rPr>
                <w:i/>
                <w:iCs/>
                <w:sz w:val="24"/>
                <w:szCs w:val="24"/>
                <w:lang w:eastAsia="en-US"/>
              </w:rPr>
              <w:t>euro</w:t>
            </w:r>
            <w:proofErr w:type="spellEnd"/>
            <w:r w:rsidRPr="00AF4EEF">
              <w:rPr>
                <w:i/>
                <w:iCs/>
                <w:sz w:val="24"/>
                <w:szCs w:val="24"/>
                <w:lang w:eastAsia="en-US"/>
              </w:rPr>
              <w:t xml:space="preserve"> </w:t>
            </w:r>
            <w:r w:rsidRPr="00AF4EEF">
              <w:rPr>
                <w:sz w:val="24"/>
                <w:szCs w:val="24"/>
                <w:lang w:eastAsia="en-US"/>
              </w:rPr>
              <w:t xml:space="preserve">apmērā vienā mēnesī. Kopējā ietekme uz pašvaldības budžetu neiegūtajos ieņēmumos vienam mēnesim - 2807,00 </w:t>
            </w:r>
            <w:proofErr w:type="spellStart"/>
            <w:r w:rsidRPr="00AF4EEF">
              <w:rPr>
                <w:i/>
                <w:iCs/>
                <w:sz w:val="24"/>
                <w:szCs w:val="24"/>
                <w:lang w:eastAsia="en-US"/>
              </w:rPr>
              <w:t>euro</w:t>
            </w:r>
            <w:proofErr w:type="spellEnd"/>
            <w:r w:rsidRPr="00AF4EEF">
              <w:rPr>
                <w:sz w:val="24"/>
                <w:szCs w:val="24"/>
                <w:lang w:eastAsia="en-US"/>
              </w:rPr>
              <w:t xml:space="preserve">, trim mēnešiem – 8421,00 </w:t>
            </w:r>
            <w:proofErr w:type="spellStart"/>
            <w:r w:rsidRPr="00AF4EEF">
              <w:rPr>
                <w:i/>
                <w:iCs/>
                <w:sz w:val="24"/>
                <w:szCs w:val="24"/>
                <w:lang w:eastAsia="en-US"/>
              </w:rPr>
              <w:t>euro</w:t>
            </w:r>
            <w:proofErr w:type="spellEnd"/>
            <w:r w:rsidRPr="00AF4EEF">
              <w:rPr>
                <w:sz w:val="24"/>
                <w:szCs w:val="24"/>
                <w:lang w:eastAsia="en-US"/>
              </w:rPr>
              <w:t xml:space="preserve"> apmērā.</w:t>
            </w:r>
          </w:p>
        </w:tc>
      </w:tr>
      <w:tr w:rsidR="00AF4EEF" w:rsidRPr="00AF4EEF" w14:paraId="4E8E2E2C" w14:textId="77777777" w:rsidTr="004D215E">
        <w:tc>
          <w:tcPr>
            <w:tcW w:w="3431" w:type="dxa"/>
            <w:hideMark/>
          </w:tcPr>
          <w:p w14:paraId="0BA9E739" w14:textId="77777777" w:rsidR="00AF4EEF" w:rsidRPr="00AF4EEF" w:rsidRDefault="00AF4EEF" w:rsidP="00AF4EEF">
            <w:pPr>
              <w:spacing w:after="160" w:line="259" w:lineRule="auto"/>
              <w:rPr>
                <w:sz w:val="24"/>
                <w:szCs w:val="24"/>
                <w:lang w:eastAsia="en-US"/>
              </w:rPr>
            </w:pPr>
            <w:r w:rsidRPr="00AF4EEF">
              <w:rPr>
                <w:sz w:val="24"/>
                <w:szCs w:val="24"/>
                <w:lang w:eastAsia="en-US"/>
              </w:rPr>
              <w:t>4. Informācija par plānoto projekta ietekmi uz sabiedrību (</w:t>
            </w:r>
            <w:proofErr w:type="spellStart"/>
            <w:r w:rsidRPr="00AF4EEF">
              <w:rPr>
                <w:sz w:val="24"/>
                <w:szCs w:val="24"/>
                <w:lang w:eastAsia="en-US"/>
              </w:rPr>
              <w:t>mērķgrupām</w:t>
            </w:r>
            <w:proofErr w:type="spellEnd"/>
            <w:r w:rsidRPr="00AF4EEF">
              <w:rPr>
                <w:sz w:val="24"/>
                <w:szCs w:val="24"/>
                <w:lang w:eastAsia="en-US"/>
              </w:rPr>
              <w:t xml:space="preserve">) un uzņēmējdarbības vidi pašvaldības teritorijā </w:t>
            </w:r>
          </w:p>
        </w:tc>
        <w:tc>
          <w:tcPr>
            <w:tcW w:w="5670" w:type="dxa"/>
            <w:hideMark/>
          </w:tcPr>
          <w:p w14:paraId="10183540" w14:textId="77777777" w:rsidR="00AF4EEF" w:rsidRPr="00AF4EEF" w:rsidRDefault="00AF4EEF" w:rsidP="00AF4EEF">
            <w:pPr>
              <w:spacing w:after="160" w:line="259" w:lineRule="auto"/>
              <w:jc w:val="both"/>
              <w:rPr>
                <w:sz w:val="24"/>
                <w:szCs w:val="24"/>
                <w:lang w:eastAsia="en-US"/>
              </w:rPr>
            </w:pPr>
            <w:r w:rsidRPr="00AF4EEF">
              <w:rPr>
                <w:sz w:val="24"/>
                <w:szCs w:val="24"/>
                <w:lang w:eastAsia="en-US"/>
              </w:rPr>
              <w:t xml:space="preserve">Saistošie noteikumi </w:t>
            </w:r>
            <w:r w:rsidRPr="00AF4EEF">
              <w:rPr>
                <w:sz w:val="24"/>
                <w:szCs w:val="24"/>
                <w:shd w:val="clear" w:color="auto" w:fill="FFFFFF"/>
                <w:lang w:eastAsia="en-US"/>
              </w:rPr>
              <w:t>izstrādāti ņemot vērā izglītojamo vecāku intereses</w:t>
            </w:r>
            <w:r w:rsidRPr="00AF4EEF">
              <w:rPr>
                <w:sz w:val="24"/>
                <w:szCs w:val="24"/>
                <w:lang w:eastAsia="en-US"/>
              </w:rPr>
              <w:t>, nepiemērojot līdzdalības maksu par 2021.gada janvāra, februāra un marta mēnešiem.</w:t>
            </w:r>
          </w:p>
          <w:p w14:paraId="0BBF8CEE" w14:textId="77777777" w:rsidR="00AF4EEF" w:rsidRPr="00AF4EEF" w:rsidRDefault="00AF4EEF" w:rsidP="00AF4EEF">
            <w:pPr>
              <w:spacing w:after="160" w:line="259" w:lineRule="auto"/>
              <w:jc w:val="both"/>
              <w:rPr>
                <w:sz w:val="24"/>
                <w:szCs w:val="24"/>
                <w:lang w:eastAsia="en-US"/>
              </w:rPr>
            </w:pPr>
            <w:r w:rsidRPr="00AF4EEF">
              <w:rPr>
                <w:sz w:val="24"/>
                <w:szCs w:val="24"/>
                <w:lang w:eastAsia="en-US"/>
              </w:rPr>
              <w:t xml:space="preserve">Saistošo noteikumi neietekmē uzņēmējdarbības vidi pašvaldības teritorijā. </w:t>
            </w:r>
          </w:p>
        </w:tc>
      </w:tr>
      <w:tr w:rsidR="00AF4EEF" w:rsidRPr="00AF4EEF" w14:paraId="773AAD73" w14:textId="77777777" w:rsidTr="004D215E">
        <w:trPr>
          <w:trHeight w:val="70"/>
        </w:trPr>
        <w:tc>
          <w:tcPr>
            <w:tcW w:w="3431" w:type="dxa"/>
            <w:hideMark/>
          </w:tcPr>
          <w:p w14:paraId="3F8E322A" w14:textId="77777777" w:rsidR="00AF4EEF" w:rsidRPr="00AF4EEF" w:rsidRDefault="00AF4EEF" w:rsidP="00AF4EEF">
            <w:pPr>
              <w:spacing w:after="160" w:line="259" w:lineRule="auto"/>
              <w:rPr>
                <w:sz w:val="24"/>
                <w:szCs w:val="24"/>
                <w:lang w:eastAsia="en-US"/>
              </w:rPr>
            </w:pPr>
            <w:r w:rsidRPr="00AF4EEF">
              <w:rPr>
                <w:sz w:val="24"/>
                <w:szCs w:val="24"/>
                <w:lang w:eastAsia="en-US"/>
              </w:rPr>
              <w:t xml:space="preserve">5. Informācija par administratīvajām procedūrām </w:t>
            </w:r>
          </w:p>
        </w:tc>
        <w:tc>
          <w:tcPr>
            <w:tcW w:w="5670" w:type="dxa"/>
            <w:hideMark/>
          </w:tcPr>
          <w:p w14:paraId="4D27497A" w14:textId="77777777" w:rsidR="00AF4EEF" w:rsidRPr="00AF4EEF" w:rsidRDefault="00AF4EEF" w:rsidP="00AF4EEF">
            <w:pPr>
              <w:autoSpaceDE w:val="0"/>
              <w:autoSpaceDN w:val="0"/>
              <w:adjustRightInd w:val="0"/>
              <w:spacing w:after="160" w:line="259" w:lineRule="auto"/>
              <w:jc w:val="both"/>
              <w:rPr>
                <w:sz w:val="24"/>
                <w:szCs w:val="24"/>
                <w:lang w:eastAsia="en-US"/>
              </w:rPr>
            </w:pPr>
            <w:r w:rsidRPr="00AF4EEF">
              <w:rPr>
                <w:sz w:val="24"/>
                <w:szCs w:val="24"/>
                <w:lang w:eastAsia="en-US"/>
              </w:rPr>
              <w:t>Par saistošo noteikumu piemērošanu var interesēties Gulbenes novada pašvaldībā un profesionālās ievirzes izglītības iestādē.</w:t>
            </w:r>
          </w:p>
        </w:tc>
      </w:tr>
      <w:tr w:rsidR="00AF4EEF" w:rsidRPr="00AF4EEF" w14:paraId="44C5982D" w14:textId="77777777" w:rsidTr="004D215E">
        <w:tc>
          <w:tcPr>
            <w:tcW w:w="3431" w:type="dxa"/>
            <w:hideMark/>
          </w:tcPr>
          <w:p w14:paraId="211D16B5" w14:textId="77777777" w:rsidR="00AF4EEF" w:rsidRPr="00AF4EEF" w:rsidRDefault="00AF4EEF" w:rsidP="00AF4EEF">
            <w:pPr>
              <w:spacing w:after="160" w:line="259" w:lineRule="auto"/>
              <w:rPr>
                <w:sz w:val="24"/>
                <w:szCs w:val="24"/>
                <w:lang w:eastAsia="en-US"/>
              </w:rPr>
            </w:pPr>
            <w:r w:rsidRPr="00AF4EEF">
              <w:rPr>
                <w:sz w:val="24"/>
                <w:szCs w:val="24"/>
                <w:lang w:eastAsia="en-US"/>
              </w:rPr>
              <w:t xml:space="preserve">6. Informācija par konsultācijām ar privātpersonām </w:t>
            </w:r>
          </w:p>
        </w:tc>
        <w:tc>
          <w:tcPr>
            <w:tcW w:w="5670" w:type="dxa"/>
            <w:hideMark/>
          </w:tcPr>
          <w:p w14:paraId="73FCD007" w14:textId="77777777" w:rsidR="00AF4EEF" w:rsidRPr="00AF4EEF" w:rsidRDefault="00AF4EEF" w:rsidP="00AF4EEF">
            <w:pPr>
              <w:autoSpaceDE w:val="0"/>
              <w:autoSpaceDN w:val="0"/>
              <w:adjustRightInd w:val="0"/>
              <w:spacing w:after="160" w:line="259" w:lineRule="auto"/>
              <w:jc w:val="both"/>
              <w:rPr>
                <w:sz w:val="24"/>
                <w:szCs w:val="24"/>
                <w:lang w:eastAsia="en-US"/>
              </w:rPr>
            </w:pPr>
            <w:r w:rsidRPr="00AF4EEF">
              <w:rPr>
                <w:sz w:val="24"/>
                <w:szCs w:val="24"/>
                <w:shd w:val="clear" w:color="auto" w:fill="FFFFFF"/>
                <w:lang w:eastAsia="en-US"/>
              </w:rPr>
              <w:t>Saistošie noteikumi izstrādāti ņemot vērā izglītojamo vecāku intereses saistībā ar Covid-19 izplatību un izglītības procesa attālinātu organizēšanu.</w:t>
            </w:r>
          </w:p>
        </w:tc>
      </w:tr>
    </w:tbl>
    <w:p w14:paraId="20752640" w14:textId="77777777" w:rsidR="00AF4EEF" w:rsidRPr="00AF4EEF" w:rsidRDefault="00AF4EEF" w:rsidP="00AF4EEF">
      <w:pPr>
        <w:spacing w:after="160" w:line="259" w:lineRule="auto"/>
        <w:jc w:val="both"/>
        <w:rPr>
          <w:sz w:val="24"/>
          <w:szCs w:val="24"/>
          <w:lang w:eastAsia="en-US"/>
        </w:rPr>
      </w:pPr>
      <w:r w:rsidRPr="00AF4EEF">
        <w:rPr>
          <w:sz w:val="24"/>
          <w:szCs w:val="24"/>
          <w:lang w:eastAsia="en-US"/>
        </w:rPr>
        <w:t xml:space="preserve">Gulbenes novada domes priekšsēdētājs </w:t>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r w:rsidRPr="00AF4EEF">
        <w:rPr>
          <w:sz w:val="24"/>
          <w:szCs w:val="24"/>
          <w:lang w:eastAsia="en-US"/>
        </w:rPr>
        <w:tab/>
      </w:r>
      <w:proofErr w:type="spellStart"/>
      <w:r w:rsidRPr="00AF4EEF">
        <w:rPr>
          <w:sz w:val="24"/>
          <w:szCs w:val="24"/>
          <w:lang w:eastAsia="en-US"/>
        </w:rPr>
        <w:t>N.Audzišs</w:t>
      </w:r>
      <w:proofErr w:type="spellEnd"/>
    </w:p>
    <w:sectPr w:rsidR="00AF4EEF" w:rsidRPr="00AF4EEF" w:rsidSect="00901FB0">
      <w:headerReference w:type="even" r:id="rId111"/>
      <w:pgSz w:w="11906" w:h="16838"/>
      <w:pgMar w:top="568" w:right="707" w:bottom="42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C132D" w14:textId="77777777" w:rsidR="003F19B1" w:rsidRDefault="003F19B1">
      <w:r>
        <w:separator/>
      </w:r>
    </w:p>
  </w:endnote>
  <w:endnote w:type="continuationSeparator" w:id="0">
    <w:p w14:paraId="148ED859" w14:textId="77777777" w:rsidR="003F19B1" w:rsidRDefault="003F1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roman"/>
    <w:pitch w:val="variable"/>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08070000" w:usb2="01000417"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 w:name="RimKorinna">
    <w:altName w:val="Times New Roman"/>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7C68C" w14:textId="77777777" w:rsidR="00710F7A" w:rsidRDefault="00710F7A" w:rsidP="0031694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D8A88C" w14:textId="77777777" w:rsidR="00710F7A" w:rsidRDefault="00710F7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8FBDE" w14:textId="77777777" w:rsidR="007522B9" w:rsidRDefault="007522B9" w:rsidP="004D215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5134C23" w14:textId="77777777" w:rsidR="007522B9" w:rsidRDefault="007522B9">
    <w:pPr>
      <w:pStyle w:val="Kjene"/>
    </w:pPr>
  </w:p>
  <w:p w14:paraId="005CC86A" w14:textId="77777777" w:rsidR="007522B9" w:rsidRDefault="007522B9"/>
  <w:p w14:paraId="02813AFE" w14:textId="77777777" w:rsidR="007522B9" w:rsidRDefault="007522B9"/>
  <w:p w14:paraId="32C0C365" w14:textId="77777777" w:rsidR="007522B9" w:rsidRDefault="007522B9"/>
  <w:p w14:paraId="2814C67C" w14:textId="77777777" w:rsidR="007522B9" w:rsidRDefault="007522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F7716" w14:textId="77777777" w:rsidR="007522B9" w:rsidRDefault="007522B9" w:rsidP="004D215E">
    <w:pPr>
      <w:tabs>
        <w:tab w:val="center" w:pos="4153"/>
        <w:tab w:val="right" w:pos="8306"/>
      </w:tabs>
      <w:jc w:val="center"/>
      <w:rPr>
        <w:color w:val="E36C0A"/>
        <w:szCs w:val="18"/>
      </w:rPr>
    </w:pPr>
  </w:p>
  <w:p w14:paraId="780852AB" w14:textId="77777777" w:rsidR="007522B9" w:rsidRPr="00315BC3" w:rsidRDefault="007522B9" w:rsidP="004D215E">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7258557E" w14:textId="77777777" w:rsidR="007522B9" w:rsidRPr="005E0ED7" w:rsidRDefault="007522B9" w:rsidP="004D215E">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41D4A7DA" w14:textId="77777777" w:rsidR="007522B9" w:rsidRDefault="007522B9"/>
  <w:p w14:paraId="16383163" w14:textId="77777777" w:rsidR="007522B9" w:rsidRDefault="007522B9"/>
  <w:p w14:paraId="04CB589E" w14:textId="77777777" w:rsidR="007522B9" w:rsidRDefault="007522B9"/>
  <w:p w14:paraId="08135AFA" w14:textId="77777777" w:rsidR="007522B9" w:rsidRDefault="007522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B7E54" w14:textId="77777777" w:rsidR="003F19B1" w:rsidRDefault="003F19B1">
      <w:r>
        <w:separator/>
      </w:r>
    </w:p>
  </w:footnote>
  <w:footnote w:type="continuationSeparator" w:id="0">
    <w:p w14:paraId="2E3132DC" w14:textId="77777777" w:rsidR="003F19B1" w:rsidRDefault="003F19B1">
      <w:r>
        <w:continuationSeparator/>
      </w:r>
    </w:p>
  </w:footnote>
  <w:footnote w:id="1">
    <w:p w14:paraId="7F44E02E" w14:textId="77777777" w:rsidR="007522B9" w:rsidRPr="00A93A4D" w:rsidRDefault="007522B9" w:rsidP="00AF4EEF">
      <w:pPr>
        <w:pStyle w:val="Vresteksts"/>
      </w:pPr>
      <w:r w:rsidRPr="00A93A4D">
        <w:rPr>
          <w:rStyle w:val="Vresatsauce"/>
          <w:sz w:val="22"/>
        </w:rPr>
        <w:footnoteRef/>
      </w:r>
      <w:r w:rsidRPr="00A93A4D">
        <w:rPr>
          <w:sz w:val="22"/>
        </w:rPr>
        <w:t xml:space="preserve"> Ziņošana tikai par personīgu interešu aizskārumu nav uzskatāma par trauksmes celšanu.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94B10" w14:textId="77777777" w:rsidR="007522B9" w:rsidRDefault="007522B9" w:rsidP="004D215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A14C26" w14:textId="77777777" w:rsidR="007522B9" w:rsidRDefault="007522B9">
    <w:pPr>
      <w:pStyle w:val="Galvene"/>
    </w:pPr>
  </w:p>
  <w:p w14:paraId="62F33581" w14:textId="77777777" w:rsidR="007522B9" w:rsidRDefault="007522B9"/>
  <w:p w14:paraId="27587EB1" w14:textId="77777777" w:rsidR="007522B9" w:rsidRDefault="007522B9"/>
  <w:p w14:paraId="09010433" w14:textId="77777777" w:rsidR="007522B9" w:rsidRDefault="007522B9"/>
  <w:p w14:paraId="070ADF57" w14:textId="77777777" w:rsidR="007522B9" w:rsidRDefault="007522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12E74" w14:textId="77777777" w:rsidR="007522B9" w:rsidRDefault="007522B9" w:rsidP="004D215E">
    <w:pPr>
      <w:pStyle w:val="Galvene"/>
      <w:framePr w:wrap="around" w:vAnchor="text" w:hAnchor="margin" w:xAlign="center" w:y="-362"/>
    </w:pPr>
  </w:p>
  <w:p w14:paraId="6C7FD3EE" w14:textId="77777777" w:rsidR="007522B9" w:rsidRDefault="007522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B2822" w14:textId="77777777" w:rsidR="007522B9" w:rsidRPr="00321198" w:rsidRDefault="007522B9" w:rsidP="004D215E">
    <w:pPr>
      <w:pStyle w:val="Galvene"/>
      <w:jc w:val="center"/>
      <w:rPr>
        <w:rFonts w:cs="Arial"/>
        <w:sz w:val="22"/>
        <w:szCs w:val="22"/>
      </w:rPr>
    </w:pPr>
  </w:p>
  <w:p w14:paraId="5DFF60CA" w14:textId="77777777" w:rsidR="007522B9" w:rsidRDefault="007522B9" w:rsidP="004D215E">
    <w:pPr>
      <w:jc w:val="center"/>
    </w:pPr>
  </w:p>
  <w:p w14:paraId="29310751" w14:textId="77777777" w:rsidR="007522B9" w:rsidRDefault="007522B9" w:rsidP="004D215E">
    <w:pPr>
      <w:jc w:val="center"/>
    </w:pPr>
  </w:p>
  <w:p w14:paraId="58F27169" w14:textId="77777777" w:rsidR="007522B9" w:rsidRDefault="007522B9" w:rsidP="004D215E">
    <w:pPr>
      <w:jc w:val="center"/>
    </w:pPr>
  </w:p>
  <w:p w14:paraId="67F5B1D1" w14:textId="77777777" w:rsidR="007522B9" w:rsidRDefault="007522B9" w:rsidP="004D215E">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F0644" w14:textId="77777777" w:rsidR="007522B9" w:rsidRDefault="007522B9"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403492" w14:textId="77777777" w:rsidR="007522B9" w:rsidRDefault="007522B9">
    <w:pPr>
      <w:pStyle w:val="Galvene"/>
    </w:pPr>
  </w:p>
  <w:p w14:paraId="292DA506" w14:textId="77777777" w:rsidR="007522B9" w:rsidRDefault="007522B9"/>
  <w:p w14:paraId="5720A4CE" w14:textId="77777777" w:rsidR="007522B9" w:rsidRDefault="007522B9"/>
  <w:p w14:paraId="1A5F5392" w14:textId="77777777" w:rsidR="007522B9" w:rsidRDefault="007522B9"/>
  <w:p w14:paraId="5615CE9F" w14:textId="77777777" w:rsidR="007522B9" w:rsidRDefault="007522B9"/>
  <w:p w14:paraId="1DA487A6" w14:textId="77777777" w:rsidR="007522B9" w:rsidRDefault="007522B9"/>
  <w:p w14:paraId="4BF4B5A2" w14:textId="77777777" w:rsidR="007522B9" w:rsidRDefault="007522B9"/>
  <w:p w14:paraId="05E8E8E3" w14:textId="77777777" w:rsidR="007522B9" w:rsidRDefault="007522B9"/>
  <w:p w14:paraId="533B088E" w14:textId="77777777" w:rsidR="007522B9" w:rsidRDefault="007522B9"/>
  <w:p w14:paraId="1AC4235A" w14:textId="77777777" w:rsidR="007522B9" w:rsidRDefault="007522B9"/>
  <w:p w14:paraId="718CFF85" w14:textId="77777777" w:rsidR="007522B9" w:rsidRDefault="007522B9"/>
  <w:p w14:paraId="49338AA0" w14:textId="77777777" w:rsidR="007522B9" w:rsidRDefault="007522B9"/>
  <w:p w14:paraId="5959F8F6" w14:textId="77777777" w:rsidR="007522B9" w:rsidRDefault="007522B9"/>
  <w:p w14:paraId="6BB0D13A" w14:textId="77777777" w:rsidR="007522B9" w:rsidRDefault="007522B9"/>
  <w:p w14:paraId="7957926E" w14:textId="77777777" w:rsidR="007522B9" w:rsidRDefault="007522B9"/>
  <w:p w14:paraId="2F99899C" w14:textId="77777777" w:rsidR="007522B9" w:rsidRDefault="007522B9"/>
  <w:p w14:paraId="3041050F" w14:textId="77777777" w:rsidR="007522B9" w:rsidRDefault="007522B9"/>
  <w:p w14:paraId="496BCCB1" w14:textId="77777777" w:rsidR="007522B9" w:rsidRDefault="007522B9"/>
  <w:p w14:paraId="47987DA3" w14:textId="77777777" w:rsidR="007522B9" w:rsidRDefault="007522B9"/>
  <w:p w14:paraId="4018C02A" w14:textId="77777777" w:rsidR="007522B9" w:rsidRDefault="007522B9"/>
  <w:p w14:paraId="1090DEF5" w14:textId="77777777" w:rsidR="007522B9" w:rsidRDefault="007522B9"/>
  <w:p w14:paraId="20C60C5C" w14:textId="77777777" w:rsidR="007522B9" w:rsidRDefault="007522B9"/>
  <w:p w14:paraId="68D4F777" w14:textId="77777777" w:rsidR="007522B9" w:rsidRDefault="007522B9"/>
  <w:p w14:paraId="4D268C76" w14:textId="77777777" w:rsidR="007522B9" w:rsidRDefault="007522B9"/>
  <w:p w14:paraId="5AE76AD9" w14:textId="77777777" w:rsidR="007522B9" w:rsidRDefault="007522B9"/>
  <w:p w14:paraId="7AFAFAD1" w14:textId="77777777" w:rsidR="007522B9" w:rsidRDefault="007522B9"/>
  <w:p w14:paraId="09752B06" w14:textId="77777777" w:rsidR="007522B9" w:rsidRDefault="007522B9"/>
  <w:p w14:paraId="6F004BD6" w14:textId="77777777" w:rsidR="007522B9" w:rsidRDefault="007522B9"/>
  <w:p w14:paraId="796A3598" w14:textId="77777777" w:rsidR="007522B9" w:rsidRDefault="007522B9"/>
  <w:p w14:paraId="7A96F4F0" w14:textId="77777777" w:rsidR="007522B9" w:rsidRDefault="007522B9"/>
  <w:p w14:paraId="0C3F8A9C" w14:textId="77777777" w:rsidR="007522B9" w:rsidRDefault="007522B9"/>
  <w:p w14:paraId="7CB53A0A" w14:textId="77777777" w:rsidR="007522B9" w:rsidRDefault="007522B9"/>
  <w:p w14:paraId="4F809AC0" w14:textId="77777777" w:rsidR="007522B9" w:rsidRDefault="007522B9"/>
  <w:p w14:paraId="13BDA12D" w14:textId="77777777" w:rsidR="007522B9" w:rsidRDefault="007522B9"/>
  <w:p w14:paraId="6CDD04A0" w14:textId="77777777" w:rsidR="007522B9" w:rsidRDefault="007522B9"/>
  <w:p w14:paraId="760760B0" w14:textId="77777777" w:rsidR="007522B9" w:rsidRDefault="007522B9"/>
  <w:p w14:paraId="141535CD" w14:textId="77777777" w:rsidR="007522B9" w:rsidRDefault="007522B9"/>
  <w:p w14:paraId="0CBDC8AD" w14:textId="77777777" w:rsidR="007522B9" w:rsidRDefault="007522B9"/>
  <w:p w14:paraId="67C84819" w14:textId="77777777" w:rsidR="007522B9" w:rsidRDefault="007522B9"/>
  <w:p w14:paraId="0982CA37" w14:textId="77777777" w:rsidR="007522B9" w:rsidRDefault="007522B9"/>
  <w:p w14:paraId="79945F5E" w14:textId="77777777" w:rsidR="007522B9" w:rsidRDefault="007522B9"/>
  <w:p w14:paraId="4C1B8C9D" w14:textId="77777777" w:rsidR="007522B9" w:rsidRDefault="007522B9"/>
  <w:p w14:paraId="57EE396D" w14:textId="77777777" w:rsidR="007522B9" w:rsidRDefault="007522B9"/>
  <w:p w14:paraId="691DF4FE" w14:textId="77777777" w:rsidR="007522B9" w:rsidRDefault="007522B9"/>
  <w:p w14:paraId="43B090E3" w14:textId="77777777" w:rsidR="007522B9" w:rsidRDefault="007522B9"/>
  <w:p w14:paraId="2F61BE16" w14:textId="77777777" w:rsidR="007522B9" w:rsidRDefault="007522B9"/>
  <w:p w14:paraId="4D873B7D" w14:textId="77777777" w:rsidR="007522B9" w:rsidRDefault="007522B9"/>
  <w:p w14:paraId="306B3B9C" w14:textId="77777777" w:rsidR="007522B9" w:rsidRDefault="007522B9"/>
  <w:p w14:paraId="50287AD3" w14:textId="77777777" w:rsidR="007522B9" w:rsidRDefault="007522B9"/>
  <w:p w14:paraId="160971D9" w14:textId="77777777" w:rsidR="007522B9" w:rsidRDefault="007522B9"/>
  <w:p w14:paraId="064E7A79" w14:textId="77777777" w:rsidR="007522B9" w:rsidRDefault="007522B9"/>
  <w:p w14:paraId="3D111A05" w14:textId="77777777" w:rsidR="007522B9" w:rsidRDefault="007522B9"/>
  <w:p w14:paraId="111CB7EE" w14:textId="77777777" w:rsidR="007522B9" w:rsidRDefault="007522B9"/>
  <w:p w14:paraId="0CADD195" w14:textId="77777777" w:rsidR="007522B9" w:rsidRDefault="007522B9"/>
  <w:p w14:paraId="2232A269" w14:textId="77777777" w:rsidR="007522B9" w:rsidRDefault="007522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0840803"/>
    <w:multiLevelType w:val="hybridMultilevel"/>
    <w:tmpl w:val="5AB8A5E6"/>
    <w:lvl w:ilvl="0" w:tplc="339A07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9157C9"/>
    <w:multiLevelType w:val="hybridMultilevel"/>
    <w:tmpl w:val="51C445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0371380A"/>
    <w:multiLevelType w:val="multilevel"/>
    <w:tmpl w:val="891A38D8"/>
    <w:lvl w:ilvl="0">
      <w:start w:val="1"/>
      <w:numFmt w:val="decimal"/>
      <w:lvlText w:val="%1."/>
      <w:lvlJc w:val="left"/>
      <w:pPr>
        <w:ind w:left="1353" w:hanging="360"/>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08C1096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8DF037A"/>
    <w:multiLevelType w:val="multilevel"/>
    <w:tmpl w:val="11ECD6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D4A0D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00F3CDA"/>
    <w:multiLevelType w:val="hybridMultilevel"/>
    <w:tmpl w:val="F5A2E7F8"/>
    <w:lvl w:ilvl="0" w:tplc="7238347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A6342D"/>
    <w:multiLevelType w:val="multilevel"/>
    <w:tmpl w:val="7AB03ED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92A094F"/>
    <w:multiLevelType w:val="hybridMultilevel"/>
    <w:tmpl w:val="E81E8E18"/>
    <w:lvl w:ilvl="0" w:tplc="A606E3FE">
      <w:start w:val="1"/>
      <w:numFmt w:val="decimal"/>
      <w:lvlText w:val="%1."/>
      <w:lvlJc w:val="left"/>
      <w:pPr>
        <w:ind w:left="1494" w:hanging="360"/>
      </w:pPr>
      <w:rPr>
        <w:rFonts w:hint="default"/>
        <w:color w:val="auto"/>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B012AD6"/>
    <w:multiLevelType w:val="hybridMultilevel"/>
    <w:tmpl w:val="BFE41C26"/>
    <w:lvl w:ilvl="0" w:tplc="F4F64790">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1C4E0C56"/>
    <w:multiLevelType w:val="hybridMultilevel"/>
    <w:tmpl w:val="1348FD7C"/>
    <w:lvl w:ilvl="0" w:tplc="C56E86E8">
      <w:start w:val="1"/>
      <w:numFmt w:val="decimal"/>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F73473F"/>
    <w:multiLevelType w:val="hybridMultilevel"/>
    <w:tmpl w:val="69D444C8"/>
    <w:lvl w:ilvl="0" w:tplc="23CCBAD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7" w15:restartNumberingAfterBreak="0">
    <w:nsid w:val="1FFD5D2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8C969EB"/>
    <w:multiLevelType w:val="hybridMultilevel"/>
    <w:tmpl w:val="B01CBF40"/>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0"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E896FEE"/>
    <w:multiLevelType w:val="hybridMultilevel"/>
    <w:tmpl w:val="30BE59C0"/>
    <w:lvl w:ilvl="0" w:tplc="2D2A04C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2EAA798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FEB59E9"/>
    <w:multiLevelType w:val="hybridMultilevel"/>
    <w:tmpl w:val="06925858"/>
    <w:lvl w:ilvl="0" w:tplc="A32C59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6" w15:restartNumberingAfterBreak="0">
    <w:nsid w:val="482B56D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8A77E87"/>
    <w:multiLevelType w:val="hybridMultilevel"/>
    <w:tmpl w:val="94540958"/>
    <w:lvl w:ilvl="0" w:tplc="1646E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4DAD1CD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DDC2EF0"/>
    <w:multiLevelType w:val="multilevel"/>
    <w:tmpl w:val="A3FCA198"/>
    <w:lvl w:ilvl="0">
      <w:start w:val="1"/>
      <w:numFmt w:val="decimal"/>
      <w:lvlText w:val="%1."/>
      <w:lvlJc w:val="left"/>
      <w:pPr>
        <w:ind w:left="720" w:hanging="360"/>
      </w:pPr>
      <w:rPr>
        <w:rFonts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2" w15:restartNumberingAfterBreak="0">
    <w:nsid w:val="50620D97"/>
    <w:multiLevelType w:val="multilevel"/>
    <w:tmpl w:val="896A0B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17A7680"/>
    <w:multiLevelType w:val="hybridMultilevel"/>
    <w:tmpl w:val="2A7ACE86"/>
    <w:lvl w:ilvl="0" w:tplc="5F4448C6">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5"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5BF6311F"/>
    <w:multiLevelType w:val="hybridMultilevel"/>
    <w:tmpl w:val="661A8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D2800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D35753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5A77A64"/>
    <w:multiLevelType w:val="hybridMultilevel"/>
    <w:tmpl w:val="BEE25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4"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6" w15:restartNumberingAfterBreak="0">
    <w:nsid w:val="75783F8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9" w15:restartNumberingAfterBreak="0">
    <w:nsid w:val="78CF776B"/>
    <w:multiLevelType w:val="hybridMultilevel"/>
    <w:tmpl w:val="13DC56BE"/>
    <w:lvl w:ilvl="0" w:tplc="794E15C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0" w15:restartNumberingAfterBreak="0">
    <w:nsid w:val="7B3606E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 w:numId="2">
    <w:abstractNumId w:val="61"/>
  </w:num>
  <w:num w:numId="3">
    <w:abstractNumId w:val="57"/>
  </w:num>
  <w:num w:numId="4">
    <w:abstractNumId w:val="58"/>
  </w:num>
  <w:num w:numId="5">
    <w:abstractNumId w:val="28"/>
  </w:num>
  <w:num w:numId="6">
    <w:abstractNumId w:val="21"/>
  </w:num>
  <w:num w:numId="7">
    <w:abstractNumId w:val="30"/>
  </w:num>
  <w:num w:numId="8">
    <w:abstractNumId w:val="45"/>
  </w:num>
  <w:num w:numId="9">
    <w:abstractNumId w:val="19"/>
  </w:num>
  <w:num w:numId="10">
    <w:abstractNumId w:val="16"/>
  </w:num>
  <w:num w:numId="11">
    <w:abstractNumId w:val="51"/>
  </w:num>
  <w:num w:numId="12">
    <w:abstractNumId w:val="40"/>
  </w:num>
  <w:num w:numId="13">
    <w:abstractNumId w:val="35"/>
  </w:num>
  <w:num w:numId="14">
    <w:abstractNumId w:val="23"/>
  </w:num>
  <w:num w:numId="15">
    <w:abstractNumId w:val="54"/>
  </w:num>
  <w:num w:numId="16">
    <w:abstractNumId w:val="52"/>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0"/>
  </w:num>
  <w:num w:numId="19">
    <w:abstractNumId w:val="17"/>
  </w:num>
  <w:num w:numId="20">
    <w:abstractNumId w:val="14"/>
  </w:num>
  <w:num w:numId="21">
    <w:abstractNumId w:val="36"/>
  </w:num>
  <w:num w:numId="22">
    <w:abstractNumId w:val="48"/>
  </w:num>
  <w:num w:numId="23">
    <w:abstractNumId w:val="32"/>
  </w:num>
  <w:num w:numId="24">
    <w:abstractNumId w:val="56"/>
  </w:num>
  <w:num w:numId="25">
    <w:abstractNumId w:val="38"/>
  </w:num>
  <w:num w:numId="26">
    <w:abstractNumId w:val="47"/>
  </w:num>
  <w:num w:numId="27">
    <w:abstractNumId w:val="27"/>
  </w:num>
  <w:num w:numId="28">
    <w:abstractNumId w:val="15"/>
  </w:num>
  <w:num w:numId="29">
    <w:abstractNumId w:val="13"/>
  </w:num>
  <w:num w:numId="30">
    <w:abstractNumId w:val="50"/>
  </w:num>
  <w:num w:numId="31">
    <w:abstractNumId w:val="24"/>
  </w:num>
  <w:num w:numId="32">
    <w:abstractNumId w:val="34"/>
  </w:num>
  <w:num w:numId="33">
    <w:abstractNumId w:val="44"/>
  </w:num>
  <w:num w:numId="34">
    <w:abstractNumId w:val="11"/>
  </w:num>
  <w:num w:numId="35">
    <w:abstractNumId w:val="22"/>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42"/>
  </w:num>
  <w:num w:numId="39">
    <w:abstractNumId w:val="49"/>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9"/>
  </w:num>
  <w:num w:numId="42">
    <w:abstractNumId w:val="20"/>
  </w:num>
  <w:num w:numId="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8"/>
  </w:num>
  <w:num w:numId="46">
    <w:abstractNumId w:val="1"/>
  </w:num>
  <w:num w:numId="47">
    <w:abstractNumId w:val="46"/>
  </w:num>
  <w:num w:numId="48">
    <w:abstractNumId w:val="53"/>
  </w:num>
  <w:num w:numId="49">
    <w:abstractNumId w:val="41"/>
  </w:num>
  <w:num w:numId="50">
    <w:abstractNumId w:val="29"/>
  </w:num>
  <w:num w:numId="51">
    <w:abstractNumId w:val="43"/>
  </w:num>
  <w:num w:numId="52">
    <w:abstractNumId w:val="31"/>
  </w:num>
  <w:num w:numId="53">
    <w:abstractNumId w:val="25"/>
  </w:num>
  <w:num w:numId="54">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11CD"/>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4D98"/>
    <w:rsid w:val="00035D27"/>
    <w:rsid w:val="00036D17"/>
    <w:rsid w:val="000439E8"/>
    <w:rsid w:val="000463A7"/>
    <w:rsid w:val="00046ED2"/>
    <w:rsid w:val="00046FE8"/>
    <w:rsid w:val="00047289"/>
    <w:rsid w:val="00047B5B"/>
    <w:rsid w:val="0005027F"/>
    <w:rsid w:val="00051238"/>
    <w:rsid w:val="00062396"/>
    <w:rsid w:val="00062ED9"/>
    <w:rsid w:val="0006339D"/>
    <w:rsid w:val="00063943"/>
    <w:rsid w:val="000674AD"/>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16D7"/>
    <w:rsid w:val="000B2230"/>
    <w:rsid w:val="000B5E96"/>
    <w:rsid w:val="000B6059"/>
    <w:rsid w:val="000B74D7"/>
    <w:rsid w:val="000C0BDE"/>
    <w:rsid w:val="000C52DF"/>
    <w:rsid w:val="000C6159"/>
    <w:rsid w:val="000C6238"/>
    <w:rsid w:val="000C702F"/>
    <w:rsid w:val="000D0274"/>
    <w:rsid w:val="000D1C5F"/>
    <w:rsid w:val="000D4D7B"/>
    <w:rsid w:val="000D4EF8"/>
    <w:rsid w:val="000D69C7"/>
    <w:rsid w:val="000E150C"/>
    <w:rsid w:val="000E1F81"/>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4A17"/>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37B21"/>
    <w:rsid w:val="00140007"/>
    <w:rsid w:val="001408C8"/>
    <w:rsid w:val="00142A8D"/>
    <w:rsid w:val="00145F1E"/>
    <w:rsid w:val="001472E4"/>
    <w:rsid w:val="001477CF"/>
    <w:rsid w:val="0015199D"/>
    <w:rsid w:val="0015480E"/>
    <w:rsid w:val="0015658A"/>
    <w:rsid w:val="00156C88"/>
    <w:rsid w:val="00160D4C"/>
    <w:rsid w:val="00161D10"/>
    <w:rsid w:val="0016720F"/>
    <w:rsid w:val="001713B0"/>
    <w:rsid w:val="00173A4F"/>
    <w:rsid w:val="001740F8"/>
    <w:rsid w:val="001755CA"/>
    <w:rsid w:val="001836FB"/>
    <w:rsid w:val="001900BD"/>
    <w:rsid w:val="001919E7"/>
    <w:rsid w:val="00191CB4"/>
    <w:rsid w:val="00192208"/>
    <w:rsid w:val="001922B1"/>
    <w:rsid w:val="00194079"/>
    <w:rsid w:val="0019470E"/>
    <w:rsid w:val="001948C9"/>
    <w:rsid w:val="0019598A"/>
    <w:rsid w:val="001A01B6"/>
    <w:rsid w:val="001A1B91"/>
    <w:rsid w:val="001A2CEC"/>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B7A52"/>
    <w:rsid w:val="001C10A3"/>
    <w:rsid w:val="001C27C4"/>
    <w:rsid w:val="001C4AD5"/>
    <w:rsid w:val="001C4DBD"/>
    <w:rsid w:val="001C5428"/>
    <w:rsid w:val="001C6386"/>
    <w:rsid w:val="001C67D5"/>
    <w:rsid w:val="001D0B18"/>
    <w:rsid w:val="001D2280"/>
    <w:rsid w:val="001D3D6C"/>
    <w:rsid w:val="001D5568"/>
    <w:rsid w:val="001D6924"/>
    <w:rsid w:val="001D79D5"/>
    <w:rsid w:val="001E119E"/>
    <w:rsid w:val="001E1A09"/>
    <w:rsid w:val="001E5B27"/>
    <w:rsid w:val="001E6D9E"/>
    <w:rsid w:val="001F0EB4"/>
    <w:rsid w:val="001F17C5"/>
    <w:rsid w:val="001F292E"/>
    <w:rsid w:val="001F7C0A"/>
    <w:rsid w:val="001F7E39"/>
    <w:rsid w:val="00200170"/>
    <w:rsid w:val="00205412"/>
    <w:rsid w:val="00206E5D"/>
    <w:rsid w:val="002100D2"/>
    <w:rsid w:val="002106F8"/>
    <w:rsid w:val="00210B8F"/>
    <w:rsid w:val="002119A7"/>
    <w:rsid w:val="00211EFC"/>
    <w:rsid w:val="002136C4"/>
    <w:rsid w:val="00214302"/>
    <w:rsid w:val="00217287"/>
    <w:rsid w:val="00217F1C"/>
    <w:rsid w:val="002203F4"/>
    <w:rsid w:val="00221965"/>
    <w:rsid w:val="0022485C"/>
    <w:rsid w:val="00224FE0"/>
    <w:rsid w:val="00225D0C"/>
    <w:rsid w:val="002261E5"/>
    <w:rsid w:val="002271E2"/>
    <w:rsid w:val="0022777C"/>
    <w:rsid w:val="00233936"/>
    <w:rsid w:val="002363D2"/>
    <w:rsid w:val="002363EB"/>
    <w:rsid w:val="00236BEB"/>
    <w:rsid w:val="002371ED"/>
    <w:rsid w:val="00240090"/>
    <w:rsid w:val="00240B69"/>
    <w:rsid w:val="00241F7C"/>
    <w:rsid w:val="00242041"/>
    <w:rsid w:val="00243594"/>
    <w:rsid w:val="00244C78"/>
    <w:rsid w:val="00246573"/>
    <w:rsid w:val="00246D41"/>
    <w:rsid w:val="00247ED1"/>
    <w:rsid w:val="002501D5"/>
    <w:rsid w:val="00251A33"/>
    <w:rsid w:val="0025293B"/>
    <w:rsid w:val="00252CFC"/>
    <w:rsid w:val="0025356C"/>
    <w:rsid w:val="00253BF2"/>
    <w:rsid w:val="00263747"/>
    <w:rsid w:val="00264E2A"/>
    <w:rsid w:val="0026539B"/>
    <w:rsid w:val="00267217"/>
    <w:rsid w:val="00267BC2"/>
    <w:rsid w:val="00267CD3"/>
    <w:rsid w:val="0027000E"/>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1E50"/>
    <w:rsid w:val="002B66D8"/>
    <w:rsid w:val="002B6F29"/>
    <w:rsid w:val="002C1705"/>
    <w:rsid w:val="002C1944"/>
    <w:rsid w:val="002C1C84"/>
    <w:rsid w:val="002C1EB1"/>
    <w:rsid w:val="002C5826"/>
    <w:rsid w:val="002C5AF1"/>
    <w:rsid w:val="002C5DFA"/>
    <w:rsid w:val="002C79AF"/>
    <w:rsid w:val="002D0CD3"/>
    <w:rsid w:val="002D2E5B"/>
    <w:rsid w:val="002D3374"/>
    <w:rsid w:val="002D500F"/>
    <w:rsid w:val="002D7567"/>
    <w:rsid w:val="002E0C19"/>
    <w:rsid w:val="002E4401"/>
    <w:rsid w:val="002E445D"/>
    <w:rsid w:val="002E4BFA"/>
    <w:rsid w:val="002E4E34"/>
    <w:rsid w:val="002E5789"/>
    <w:rsid w:val="002E5ADE"/>
    <w:rsid w:val="002F0C92"/>
    <w:rsid w:val="002F1A37"/>
    <w:rsid w:val="002F3745"/>
    <w:rsid w:val="002F4DD0"/>
    <w:rsid w:val="002F622C"/>
    <w:rsid w:val="002F71FA"/>
    <w:rsid w:val="002F73CF"/>
    <w:rsid w:val="002F7532"/>
    <w:rsid w:val="0030234A"/>
    <w:rsid w:val="00302FEA"/>
    <w:rsid w:val="003033B7"/>
    <w:rsid w:val="00305295"/>
    <w:rsid w:val="00305F97"/>
    <w:rsid w:val="00310329"/>
    <w:rsid w:val="00311110"/>
    <w:rsid w:val="003120B3"/>
    <w:rsid w:val="00312FFC"/>
    <w:rsid w:val="00313178"/>
    <w:rsid w:val="00313846"/>
    <w:rsid w:val="0031442C"/>
    <w:rsid w:val="00315562"/>
    <w:rsid w:val="0031694B"/>
    <w:rsid w:val="00316F25"/>
    <w:rsid w:val="0031779A"/>
    <w:rsid w:val="00317FAA"/>
    <w:rsid w:val="00321648"/>
    <w:rsid w:val="00321B80"/>
    <w:rsid w:val="00321E4B"/>
    <w:rsid w:val="003222FF"/>
    <w:rsid w:val="0032272E"/>
    <w:rsid w:val="003307FE"/>
    <w:rsid w:val="00330968"/>
    <w:rsid w:val="00331077"/>
    <w:rsid w:val="00332D81"/>
    <w:rsid w:val="00332E5D"/>
    <w:rsid w:val="00333622"/>
    <w:rsid w:val="003346CD"/>
    <w:rsid w:val="0033543B"/>
    <w:rsid w:val="00336D24"/>
    <w:rsid w:val="00341C52"/>
    <w:rsid w:val="00341E63"/>
    <w:rsid w:val="00345960"/>
    <w:rsid w:val="00346249"/>
    <w:rsid w:val="003470B5"/>
    <w:rsid w:val="00347468"/>
    <w:rsid w:val="00351295"/>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A059B"/>
    <w:rsid w:val="003A179D"/>
    <w:rsid w:val="003A3912"/>
    <w:rsid w:val="003A5BBB"/>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19B1"/>
    <w:rsid w:val="003F233A"/>
    <w:rsid w:val="003F2E18"/>
    <w:rsid w:val="003F3923"/>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47949"/>
    <w:rsid w:val="0045166B"/>
    <w:rsid w:val="00451810"/>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5FBD"/>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AB9"/>
    <w:rsid w:val="004B2CF2"/>
    <w:rsid w:val="004B3674"/>
    <w:rsid w:val="004B3FCC"/>
    <w:rsid w:val="004B43CD"/>
    <w:rsid w:val="004B44BA"/>
    <w:rsid w:val="004B4BE6"/>
    <w:rsid w:val="004B50D8"/>
    <w:rsid w:val="004B5538"/>
    <w:rsid w:val="004B733A"/>
    <w:rsid w:val="004C2319"/>
    <w:rsid w:val="004C27AC"/>
    <w:rsid w:val="004C2A3C"/>
    <w:rsid w:val="004C2FF8"/>
    <w:rsid w:val="004C3509"/>
    <w:rsid w:val="004C3FBE"/>
    <w:rsid w:val="004C3FE2"/>
    <w:rsid w:val="004C44DA"/>
    <w:rsid w:val="004C696F"/>
    <w:rsid w:val="004C763A"/>
    <w:rsid w:val="004D215E"/>
    <w:rsid w:val="004D29E1"/>
    <w:rsid w:val="004D3A64"/>
    <w:rsid w:val="004D4336"/>
    <w:rsid w:val="004D4CCC"/>
    <w:rsid w:val="004D50DB"/>
    <w:rsid w:val="004D647E"/>
    <w:rsid w:val="004D727A"/>
    <w:rsid w:val="004E086B"/>
    <w:rsid w:val="004E09A7"/>
    <w:rsid w:val="004E0A4E"/>
    <w:rsid w:val="004E165B"/>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5E0C"/>
    <w:rsid w:val="005429D8"/>
    <w:rsid w:val="00543A92"/>
    <w:rsid w:val="00544549"/>
    <w:rsid w:val="005508EF"/>
    <w:rsid w:val="0055121B"/>
    <w:rsid w:val="00551514"/>
    <w:rsid w:val="00552D11"/>
    <w:rsid w:val="0055380D"/>
    <w:rsid w:val="00554759"/>
    <w:rsid w:val="00554790"/>
    <w:rsid w:val="00555975"/>
    <w:rsid w:val="0055630B"/>
    <w:rsid w:val="00556450"/>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2E80"/>
    <w:rsid w:val="0066320C"/>
    <w:rsid w:val="00663846"/>
    <w:rsid w:val="0066600A"/>
    <w:rsid w:val="00667F19"/>
    <w:rsid w:val="00670E20"/>
    <w:rsid w:val="006728AE"/>
    <w:rsid w:val="00672A00"/>
    <w:rsid w:val="00673C81"/>
    <w:rsid w:val="006750A0"/>
    <w:rsid w:val="0067586E"/>
    <w:rsid w:val="0067726E"/>
    <w:rsid w:val="006779E0"/>
    <w:rsid w:val="00680957"/>
    <w:rsid w:val="006841E2"/>
    <w:rsid w:val="00684B27"/>
    <w:rsid w:val="00690CC4"/>
    <w:rsid w:val="00693548"/>
    <w:rsid w:val="0069388F"/>
    <w:rsid w:val="006940AB"/>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0F7A"/>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46B49"/>
    <w:rsid w:val="007512F9"/>
    <w:rsid w:val="007522B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077"/>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04C16"/>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15F5"/>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0B39"/>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1FB0"/>
    <w:rsid w:val="00902C06"/>
    <w:rsid w:val="009030D4"/>
    <w:rsid w:val="00904DE2"/>
    <w:rsid w:val="009059E4"/>
    <w:rsid w:val="009061FB"/>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3315"/>
    <w:rsid w:val="00A34028"/>
    <w:rsid w:val="00A3438E"/>
    <w:rsid w:val="00A35345"/>
    <w:rsid w:val="00A35383"/>
    <w:rsid w:val="00A35A97"/>
    <w:rsid w:val="00A420CB"/>
    <w:rsid w:val="00A4367B"/>
    <w:rsid w:val="00A44391"/>
    <w:rsid w:val="00A44812"/>
    <w:rsid w:val="00A46527"/>
    <w:rsid w:val="00A52CC9"/>
    <w:rsid w:val="00A54C70"/>
    <w:rsid w:val="00A61A04"/>
    <w:rsid w:val="00A62B5A"/>
    <w:rsid w:val="00A63637"/>
    <w:rsid w:val="00A64205"/>
    <w:rsid w:val="00A64D33"/>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4EEF"/>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5B6"/>
    <w:rsid w:val="00B309CF"/>
    <w:rsid w:val="00B30B06"/>
    <w:rsid w:val="00B30BBF"/>
    <w:rsid w:val="00B34EF4"/>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51D"/>
    <w:rsid w:val="00B81C5B"/>
    <w:rsid w:val="00B81C6A"/>
    <w:rsid w:val="00B8259D"/>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154"/>
    <w:rsid w:val="00BA58A2"/>
    <w:rsid w:val="00BA6A9C"/>
    <w:rsid w:val="00BB10D3"/>
    <w:rsid w:val="00BB2276"/>
    <w:rsid w:val="00BB3229"/>
    <w:rsid w:val="00BB3D2F"/>
    <w:rsid w:val="00BB7B1C"/>
    <w:rsid w:val="00BC3260"/>
    <w:rsid w:val="00BC5573"/>
    <w:rsid w:val="00BC6BB4"/>
    <w:rsid w:val="00BC6ED2"/>
    <w:rsid w:val="00BD0376"/>
    <w:rsid w:val="00BD0A0D"/>
    <w:rsid w:val="00BD2184"/>
    <w:rsid w:val="00BD244D"/>
    <w:rsid w:val="00BD3409"/>
    <w:rsid w:val="00BD4038"/>
    <w:rsid w:val="00BD5EE5"/>
    <w:rsid w:val="00BD64E6"/>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1010B"/>
    <w:rsid w:val="00C17337"/>
    <w:rsid w:val="00C17B7A"/>
    <w:rsid w:val="00C20F62"/>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0FB7"/>
    <w:rsid w:val="00C572C3"/>
    <w:rsid w:val="00C57511"/>
    <w:rsid w:val="00C57F53"/>
    <w:rsid w:val="00C57F86"/>
    <w:rsid w:val="00C6121C"/>
    <w:rsid w:val="00C61B94"/>
    <w:rsid w:val="00C62719"/>
    <w:rsid w:val="00C62BB0"/>
    <w:rsid w:val="00C6322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6BB1"/>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E4709"/>
    <w:rsid w:val="00CF1251"/>
    <w:rsid w:val="00CF1289"/>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67D0B"/>
    <w:rsid w:val="00D72826"/>
    <w:rsid w:val="00D742B7"/>
    <w:rsid w:val="00D748E6"/>
    <w:rsid w:val="00D75970"/>
    <w:rsid w:val="00D7612A"/>
    <w:rsid w:val="00D77969"/>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46F"/>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6B3"/>
    <w:rsid w:val="00E47DFB"/>
    <w:rsid w:val="00E53AAC"/>
    <w:rsid w:val="00E54266"/>
    <w:rsid w:val="00E57D85"/>
    <w:rsid w:val="00E60567"/>
    <w:rsid w:val="00E60EDD"/>
    <w:rsid w:val="00E624BE"/>
    <w:rsid w:val="00E636E9"/>
    <w:rsid w:val="00E64B04"/>
    <w:rsid w:val="00E64E04"/>
    <w:rsid w:val="00E66AED"/>
    <w:rsid w:val="00E674BB"/>
    <w:rsid w:val="00E706A5"/>
    <w:rsid w:val="00E71A7F"/>
    <w:rsid w:val="00E71DFA"/>
    <w:rsid w:val="00E74BB9"/>
    <w:rsid w:val="00E76D8B"/>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2330"/>
    <w:rsid w:val="00ED3044"/>
    <w:rsid w:val="00ED3090"/>
    <w:rsid w:val="00ED3C45"/>
    <w:rsid w:val="00ED4F7B"/>
    <w:rsid w:val="00ED7117"/>
    <w:rsid w:val="00EE0ADF"/>
    <w:rsid w:val="00EE34EA"/>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2DA"/>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038"/>
    <w:rsid w:val="00F601EF"/>
    <w:rsid w:val="00F60E37"/>
    <w:rsid w:val="00F62123"/>
    <w:rsid w:val="00F721D2"/>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46A7"/>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schemas-tilde-lv/tildestengine" w:name="currency2"/>
  <w:shapeDefaults>
    <o:shapedefaults v:ext="edit" spidmax="2049"/>
    <o:shapelayout v:ext="edit">
      <o:idmap v:ext="edit" data="1"/>
    </o:shapelayout>
  </w:shapeDefaults>
  <w:decimalSymbol w:val=","/>
  <w:listSeparator w:val=";"/>
  <w14:docId w14:val="777ECAAE"/>
  <w15:chartTrackingRefBased/>
  <w15:docId w15:val="{040F39BB-6B74-4393-B031-FB8DE9231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qFormat="1"/>
    <w:lsdException w:name="header" w:uiPriority="99" w:qFormat="1"/>
    <w:lsdException w:name="caption" w:qFormat="1"/>
    <w:lsdException w:name="footnote reference" w:uiPriority="99" w:qFormat="1"/>
    <w:lsdException w:name="annotation reference" w:uiPriority="99" w:qFormat="1"/>
    <w:lsdException w:name="endnote reference" w:uiPriority="99"/>
    <w:lsdException w:name="endnote text" w:uiPriority="99"/>
    <w:lsdException w:name="Title" w:qFormat="1"/>
    <w:lsdException w:name="Body Text" w:qFormat="1"/>
    <w:lsdException w:name="Subtitle" w:uiPriority="11"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annotation subject" w:uiPriority="99" w:qFormat="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uiPriority w:val="9"/>
    <w:qFormat/>
    <w:rsid w:val="006C3C3A"/>
    <w:pPr>
      <w:keepNext/>
      <w:jc w:val="both"/>
      <w:outlineLvl w:val="0"/>
    </w:pPr>
    <w:rPr>
      <w:b/>
      <w:sz w:val="22"/>
    </w:rPr>
  </w:style>
  <w:style w:type="paragraph" w:styleId="Virsraksts2">
    <w:name w:val="heading 2"/>
    <w:basedOn w:val="Parasts"/>
    <w:next w:val="Parasts"/>
    <w:link w:val="Virsraksts2Rakstz"/>
    <w:uiPriority w:val="9"/>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locked/>
    <w:rsid w:val="00487749"/>
    <w:rPr>
      <w:b/>
      <w:sz w:val="22"/>
      <w:lang w:val="lv-LV" w:eastAsia="lv-LV" w:bidi="ar-SA"/>
    </w:rPr>
  </w:style>
  <w:style w:type="character" w:customStyle="1" w:styleId="Virsraksts2Rakstz">
    <w:name w:val="Virsraksts 2 Rakstz."/>
    <w:link w:val="Virsraksts2"/>
    <w:uiPriority w:val="9"/>
    <w:qFormat/>
    <w:locked/>
    <w:rsid w:val="00487749"/>
    <w:rPr>
      <w:b/>
      <w:bCs/>
      <w:sz w:val="72"/>
      <w:szCs w:val="24"/>
      <w:lang w:val="lv-LV" w:eastAsia="en-US" w:bidi="ar-SA"/>
    </w:rPr>
  </w:style>
  <w:style w:type="character" w:customStyle="1" w:styleId="Virsraksts3Rakstz">
    <w:name w:val="Virsraksts 3 Rakstz."/>
    <w:link w:val="Virsraksts3"/>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3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rsid w:val="00132192"/>
    <w:pPr>
      <w:spacing w:after="120" w:line="480" w:lineRule="auto"/>
    </w:pPr>
  </w:style>
  <w:style w:type="character" w:customStyle="1" w:styleId="Pamatteksts2Rakstz">
    <w:name w:val="Pamatteksts 2 Rakstz."/>
    <w:link w:val="Pamatteksts2"/>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uiPriority w:val="99"/>
    <w:qFormat/>
    <w:rsid w:val="007658CF"/>
    <w:rPr>
      <w:rFonts w:ascii="Tahoma" w:hAnsi="Tahoma" w:cs="Tahoma"/>
      <w:sz w:val="16"/>
      <w:szCs w:val="16"/>
    </w:rPr>
  </w:style>
  <w:style w:type="character" w:customStyle="1" w:styleId="BalontekstsRakstz">
    <w:name w:val="Balonteksts Rakstz."/>
    <w:link w:val="Balonteksts"/>
    <w:uiPriority w:val="99"/>
    <w:qFormat/>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uiPriority w:val="99"/>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qFormat/>
    <w:rsid w:val="00FE4D96"/>
    <w:pPr>
      <w:jc w:val="center"/>
    </w:pPr>
    <w:rPr>
      <w:b/>
      <w:color w:val="000000"/>
      <w:sz w:val="28"/>
      <w:lang w:eastAsia="en-US"/>
    </w:rPr>
  </w:style>
  <w:style w:type="character" w:customStyle="1" w:styleId="NosaukumsRakstz">
    <w:name w:val="Nosaukums Rakstz."/>
    <w:link w:val="Nosaukums"/>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uiPriority w:val="1"/>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qFormat/>
    <w:rsid w:val="00706A95"/>
    <w:pPr>
      <w:jc w:val="both"/>
    </w:pPr>
    <w:rPr>
      <w:rFonts w:ascii="Tahoma" w:hAnsi="Tahoma"/>
      <w:lang w:val="en-GB" w:eastAsia="en-US"/>
    </w:rPr>
  </w:style>
  <w:style w:type="character" w:customStyle="1" w:styleId="KomentratekstsRakstz">
    <w:name w:val="Komentāra teksts Rakstz."/>
    <w:link w:val="Komentrateksts"/>
    <w:uiPriority w:val="99"/>
    <w:qFormat/>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uiPriority w:val="99"/>
    <w:qFormat/>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34"/>
    <w:qFormat/>
    <w:rsid w:val="00C61B94"/>
    <w:pPr>
      <w:ind w:left="720"/>
      <w:contextualSpacing/>
    </w:pPr>
    <w:rPr>
      <w:rFonts w:eastAsia="Calibri"/>
      <w:sz w:val="24"/>
      <w:szCs w:val="24"/>
    </w:rPr>
  </w:style>
  <w:style w:type="paragraph" w:styleId="Saturs1">
    <w:name w:val="toc 1"/>
    <w:basedOn w:val="Parasts"/>
    <w:next w:val="Parasts"/>
    <w:autoRedefine/>
    <w:uiPriority w:val="39"/>
    <w:qFormat/>
    <w:rsid w:val="009E389B"/>
  </w:style>
  <w:style w:type="paragraph" w:styleId="Apakvirsraksts">
    <w:name w:val="Subtitle"/>
    <w:basedOn w:val="Parasts"/>
    <w:next w:val="Parasts"/>
    <w:link w:val="ApakvirsrakstsRakstz"/>
    <w:uiPriority w:val="11"/>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uiPriority w:val="34"/>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uiPriority w:val="99"/>
    <w:qFormat/>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uiPriority w:val="99"/>
    <w:qFormat/>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qFormat/>
    <w:rsid w:val="00593C3A"/>
  </w:style>
  <w:style w:type="paragraph" w:styleId="Prskatjums">
    <w:name w:val="Revision"/>
    <w:hidden/>
    <w:qFormat/>
    <w:rsid w:val="00563C7D"/>
    <w:rPr>
      <w:sz w:val="24"/>
      <w:szCs w:val="24"/>
    </w:rPr>
  </w:style>
  <w:style w:type="paragraph" w:customStyle="1" w:styleId="Bezatstarpm11">
    <w:name w:val="Bez atstarpēm11"/>
    <w:uiPriority w:val="99"/>
    <w:qFormat/>
    <w:rsid w:val="00554759"/>
    <w:rPr>
      <w:rFonts w:eastAsia="Calibri"/>
      <w:sz w:val="28"/>
      <w:szCs w:val="28"/>
      <w:lang w:eastAsia="en-US"/>
    </w:rPr>
  </w:style>
  <w:style w:type="paragraph" w:customStyle="1" w:styleId="Sarakstarindkopa11">
    <w:name w:val="Saraksta rindkopa1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uiPriority w:val="11"/>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qFormat/>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20">
    <w:name w:val="Rakstz. Rakstz.20"/>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1">
    <w:name w:val="Parasts (tīmeklis)1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1">
    <w:name w:val="Rakstz. Char Char Rakstz. Char Char Rakstz.1"/>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1">
    <w:name w:val="Rakstz. Rakstz.91"/>
    <w:rsid w:val="00A87F64"/>
    <w:rPr>
      <w:b/>
      <w:bCs w:val="0"/>
      <w:caps/>
      <w:sz w:val="24"/>
      <w:lang w:val="lv-LV" w:eastAsia="en-US" w:bidi="ar-SA"/>
    </w:rPr>
  </w:style>
  <w:style w:type="character" w:customStyle="1" w:styleId="RakstzRakstz71">
    <w:name w:val="Rakstz. Rakstz.71"/>
    <w:rsid w:val="00A87F64"/>
    <w:rPr>
      <w:rFonts w:ascii="Cambria" w:hAnsi="Cambria" w:hint="default"/>
      <w:b/>
      <w:bCs/>
      <w:sz w:val="26"/>
      <w:szCs w:val="26"/>
      <w:lang w:val="lv-LV" w:eastAsia="lv-LV" w:bidi="ar-SA"/>
    </w:rPr>
  </w:style>
  <w:style w:type="character" w:customStyle="1" w:styleId="RakstzRakstz51">
    <w:name w:val="Rakstz. Rakstz.51"/>
    <w:rsid w:val="00A87F64"/>
    <w:rPr>
      <w:rFonts w:ascii="Swiss TL" w:hAnsi="Swiss TL" w:hint="default"/>
      <w:sz w:val="22"/>
      <w:lang w:val="lv-LV" w:eastAsia="lv-LV" w:bidi="ar-SA"/>
    </w:rPr>
  </w:style>
  <w:style w:type="character" w:customStyle="1" w:styleId="RakstzRakstz101">
    <w:name w:val="Rakstz. Rakstz.101"/>
    <w:locked/>
    <w:rsid w:val="00A87F64"/>
    <w:rPr>
      <w:rFonts w:ascii="Swiss TL" w:hAnsi="Swiss TL" w:hint="default"/>
      <w:b/>
      <w:bCs w:val="0"/>
      <w:sz w:val="22"/>
      <w:lang w:val="lv-LV" w:eastAsia="en-GB" w:bidi="ar-SA"/>
    </w:rPr>
  </w:style>
  <w:style w:type="character" w:customStyle="1" w:styleId="RakstzRakstz191">
    <w:name w:val="Rakstz. Rakstz.191"/>
    <w:rsid w:val="00A87F64"/>
    <w:rPr>
      <w:sz w:val="24"/>
      <w:lang w:val="lv-LV" w:eastAsia="lv-LV" w:bidi="ar-SA"/>
    </w:rPr>
  </w:style>
  <w:style w:type="character" w:customStyle="1" w:styleId="RakstzRakstz181">
    <w:name w:val="Rakstz. Rakstz.181"/>
    <w:rsid w:val="00A87F64"/>
    <w:rPr>
      <w:b/>
      <w:bCs w:val="0"/>
      <w:sz w:val="24"/>
      <w:lang w:val="lv-LV" w:eastAsia="lv-LV" w:bidi="ar-SA"/>
    </w:rPr>
  </w:style>
  <w:style w:type="character" w:customStyle="1" w:styleId="RakstzRakstz171">
    <w:name w:val="Rakstz. Rakstz.171"/>
    <w:rsid w:val="00A87F64"/>
    <w:rPr>
      <w:rFonts w:ascii="Arial" w:hAnsi="Arial" w:cs="Arial" w:hint="default"/>
      <w:bCs/>
      <w:sz w:val="22"/>
      <w:szCs w:val="22"/>
      <w:lang w:val="lv-LV" w:eastAsia="lv-LV" w:bidi="ar-SA"/>
    </w:rPr>
  </w:style>
  <w:style w:type="character" w:customStyle="1" w:styleId="RakstzRakstz161">
    <w:name w:val="Rakstz. Rakstz.161"/>
    <w:rsid w:val="00A87F64"/>
    <w:rPr>
      <w:b/>
      <w:bCs/>
      <w:sz w:val="28"/>
      <w:szCs w:val="28"/>
      <w:lang w:val="lv-LV" w:eastAsia="lv-LV" w:bidi="ar-SA"/>
    </w:rPr>
  </w:style>
  <w:style w:type="character" w:customStyle="1" w:styleId="RakstzRakstz151">
    <w:name w:val="Rakstz. Rakstz.151"/>
    <w:rsid w:val="00A87F64"/>
    <w:rPr>
      <w:rFonts w:ascii="Arial" w:hAnsi="Arial" w:cs="Arial" w:hint="default"/>
      <w:b/>
      <w:bCs/>
      <w:i/>
      <w:iCs/>
      <w:sz w:val="26"/>
      <w:szCs w:val="26"/>
      <w:lang w:val="lv-LV" w:eastAsia="en-US" w:bidi="ar-SA"/>
    </w:rPr>
  </w:style>
  <w:style w:type="character" w:customStyle="1" w:styleId="RakstzRakstz141">
    <w:name w:val="Rakstz. Rakstz.141"/>
    <w:rsid w:val="00A87F64"/>
    <w:rPr>
      <w:b/>
      <w:bCs/>
      <w:sz w:val="22"/>
      <w:szCs w:val="22"/>
      <w:lang w:val="lv-LV" w:eastAsia="lv-LV" w:bidi="ar-SA"/>
    </w:rPr>
  </w:style>
  <w:style w:type="character" w:customStyle="1" w:styleId="RakstzRakstz131">
    <w:name w:val="Rakstz. Rakstz.131"/>
    <w:rsid w:val="00A87F64"/>
    <w:rPr>
      <w:sz w:val="24"/>
      <w:szCs w:val="24"/>
      <w:lang w:val="lv-LV" w:eastAsia="lv-LV" w:bidi="ar-SA"/>
    </w:rPr>
  </w:style>
  <w:style w:type="character" w:customStyle="1" w:styleId="RakstzRakstz121">
    <w:name w:val="Rakstz. Rakstz.121"/>
    <w:rsid w:val="00A87F64"/>
    <w:rPr>
      <w:i/>
      <w:iCs/>
      <w:sz w:val="24"/>
      <w:szCs w:val="24"/>
      <w:lang w:val="lv-LV" w:eastAsia="lv-LV" w:bidi="ar-SA"/>
    </w:rPr>
  </w:style>
  <w:style w:type="character" w:customStyle="1" w:styleId="RakstzRakstz111">
    <w:name w:val="Rakstz. Rakstz.111"/>
    <w:rsid w:val="00A87F64"/>
    <w:rPr>
      <w:rFonts w:ascii="Arial" w:hAnsi="Arial" w:cs="Arial" w:hint="default"/>
      <w:sz w:val="22"/>
      <w:szCs w:val="22"/>
      <w:lang w:val="lv-LV" w:eastAsia="lv-LV" w:bidi="ar-SA"/>
    </w:rPr>
  </w:style>
  <w:style w:type="character" w:customStyle="1" w:styleId="RakstzRakstz81">
    <w:name w:val="Rakstz. Rakstz.81"/>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1">
    <w:name w:val="Rakstz. Rakstz. Rakstz.11"/>
    <w:rsid w:val="00A87F64"/>
    <w:rPr>
      <w:lang w:val="en-GB" w:eastAsia="lv-LV" w:bidi="ar-SA"/>
    </w:rPr>
  </w:style>
  <w:style w:type="character" w:customStyle="1" w:styleId="RakstzRakstzRakstz2">
    <w:name w:val="Rakstz. Rakstz. Rakstz.2"/>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qFormat/>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1">
    <w:name w:val="Pamatteksts1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uiPriority w:val="39"/>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qFormat/>
    <w:rsid w:val="00AA2EF9"/>
    <w:rPr>
      <w:rFonts w:ascii="Symbol" w:hAnsi="Symbol"/>
    </w:rPr>
  </w:style>
  <w:style w:type="character" w:customStyle="1" w:styleId="WW8Num3z0">
    <w:name w:val="WW8Num3z0"/>
    <w:qFormat/>
    <w:rsid w:val="00AA2EF9"/>
    <w:rPr>
      <w:rFonts w:ascii="Symbol" w:hAnsi="Symbol"/>
    </w:rPr>
  </w:style>
  <w:style w:type="character" w:customStyle="1" w:styleId="WW8Num3z1">
    <w:name w:val="WW8Num3z1"/>
    <w:qFormat/>
    <w:rsid w:val="00AA2EF9"/>
    <w:rPr>
      <w:rFonts w:ascii="OpenSymbol" w:hAnsi="OpenSymbol"/>
    </w:rPr>
  </w:style>
  <w:style w:type="character" w:customStyle="1" w:styleId="WW8Num4z0">
    <w:name w:val="WW8Num4z0"/>
    <w:qFormat/>
    <w:rsid w:val="00AA2EF9"/>
    <w:rPr>
      <w:rFonts w:ascii="Symbol" w:hAnsi="Symbol" w:cs="Times New Roman"/>
    </w:rPr>
  </w:style>
  <w:style w:type="character" w:customStyle="1" w:styleId="WW8Num4z1">
    <w:name w:val="WW8Num4z1"/>
    <w:qFormat/>
    <w:rsid w:val="00AA2EF9"/>
    <w:rPr>
      <w:rFonts w:ascii="OpenSymbol" w:hAnsi="OpenSymbol" w:cs="Times New Roman"/>
    </w:rPr>
  </w:style>
  <w:style w:type="character" w:customStyle="1" w:styleId="WW8Num5z0">
    <w:name w:val="WW8Num5z0"/>
    <w:qFormat/>
    <w:rsid w:val="00AA2EF9"/>
    <w:rPr>
      <w:rFonts w:ascii="Symbol" w:hAnsi="Symbol"/>
    </w:rPr>
  </w:style>
  <w:style w:type="character" w:customStyle="1" w:styleId="WW8Num5z1">
    <w:name w:val="WW8Num5z1"/>
    <w:qFormat/>
    <w:rsid w:val="00AA2EF9"/>
    <w:rPr>
      <w:rFonts w:ascii="OpenSymbol" w:hAnsi="OpenSymbol"/>
    </w:rPr>
  </w:style>
  <w:style w:type="character" w:customStyle="1" w:styleId="WW8Num5z2">
    <w:name w:val="WW8Num5z2"/>
    <w:qFormat/>
    <w:rsid w:val="00AA2EF9"/>
    <w:rPr>
      <w:rFonts w:ascii="Times New Roman" w:eastAsia="Times New Roman" w:hAnsi="Times New Roman" w:cs="Times New Roman"/>
      <w:b w:val="0"/>
    </w:rPr>
  </w:style>
  <w:style w:type="character" w:customStyle="1" w:styleId="WW8Num6z0">
    <w:name w:val="WW8Num6z0"/>
    <w:qFormat/>
    <w:rsid w:val="00AA2EF9"/>
    <w:rPr>
      <w:rFonts w:ascii="Symbol" w:eastAsia="Times New Roman" w:hAnsi="Symbol" w:cs="Times New Roman"/>
    </w:rPr>
  </w:style>
  <w:style w:type="character" w:customStyle="1" w:styleId="WW8Num6z1">
    <w:name w:val="WW8Num6z1"/>
    <w:qFormat/>
    <w:rsid w:val="00AA2EF9"/>
    <w:rPr>
      <w:rFonts w:ascii="Times New Roman" w:eastAsia="Times New Roman" w:hAnsi="Times New Roman" w:cs="Times New Roman"/>
    </w:rPr>
  </w:style>
  <w:style w:type="character" w:customStyle="1" w:styleId="WW8Num7z0">
    <w:name w:val="WW8Num7z0"/>
    <w:qFormat/>
    <w:rsid w:val="00AA2EF9"/>
    <w:rPr>
      <w:rFonts w:ascii="Symbol" w:hAnsi="Symbol" w:cs="Times New Roman"/>
    </w:rPr>
  </w:style>
  <w:style w:type="character" w:customStyle="1" w:styleId="WW8Num8z0">
    <w:name w:val="WW8Num8z0"/>
    <w:qFormat/>
    <w:rsid w:val="00AA2EF9"/>
    <w:rPr>
      <w:sz w:val="20"/>
      <w:szCs w:val="20"/>
    </w:rPr>
  </w:style>
  <w:style w:type="character" w:customStyle="1" w:styleId="WW8Num7z1">
    <w:name w:val="WW8Num7z1"/>
    <w:rsid w:val="00AA2EF9"/>
    <w:rPr>
      <w:b w:val="0"/>
    </w:rPr>
  </w:style>
  <w:style w:type="character" w:customStyle="1" w:styleId="WW8Num7z2">
    <w:name w:val="WW8Num7z2"/>
    <w:qFormat/>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1">
    <w:name w:val="Rakstz. Rakstz.21"/>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qFormat/>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qFormat/>
    <w:rsid w:val="008239B5"/>
    <w:rPr>
      <w:rFonts w:ascii="Courier New" w:hAnsi="Courier New"/>
      <w:sz w:val="20"/>
    </w:rPr>
  </w:style>
  <w:style w:type="character" w:customStyle="1" w:styleId="WW8Num2z2">
    <w:name w:val="WW8Num2z2"/>
    <w:qFormat/>
    <w:rsid w:val="008239B5"/>
    <w:rPr>
      <w:rFonts w:ascii="Wingdings" w:hAnsi="Wingdings"/>
      <w:sz w:val="20"/>
    </w:rPr>
  </w:style>
  <w:style w:type="character" w:customStyle="1" w:styleId="WW8Num3z2">
    <w:name w:val="WW8Num3z2"/>
    <w:qFormat/>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qFormat/>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qFormat/>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1">
    <w:name w:val="Char Char41"/>
    <w:rsid w:val="00D43858"/>
    <w:rPr>
      <w:rFonts w:ascii="Times New Roman" w:eastAsia="Times New Roman" w:hAnsi="Times New Roman" w:cs="Times New Roman"/>
      <w:sz w:val="24"/>
      <w:szCs w:val="24"/>
      <w:lang w:val="en-GB"/>
    </w:rPr>
  </w:style>
  <w:style w:type="character" w:customStyle="1" w:styleId="CharChar31">
    <w:name w:val="Char Char31"/>
    <w:rsid w:val="00D43858"/>
    <w:rPr>
      <w:rFonts w:ascii="Arial" w:eastAsia="Times New Roman" w:hAnsi="Arial" w:cs="Arial"/>
      <w:b/>
      <w:bCs/>
      <w:kern w:val="28"/>
      <w:sz w:val="32"/>
      <w:szCs w:val="32"/>
      <w:lang w:val="en-GB"/>
    </w:rPr>
  </w:style>
  <w:style w:type="character" w:customStyle="1" w:styleId="CharChar51">
    <w:name w:val="Char Char51"/>
    <w:rsid w:val="00D43858"/>
    <w:rPr>
      <w:rFonts w:cs="Arial"/>
      <w:b/>
      <w:bCs/>
      <w:sz w:val="26"/>
      <w:szCs w:val="26"/>
      <w:lang w:val="en-GB" w:eastAsia="en-US" w:bidi="ar-SA"/>
    </w:rPr>
  </w:style>
  <w:style w:type="character" w:customStyle="1" w:styleId="CharChar21">
    <w:name w:val="Char Char21"/>
    <w:rsid w:val="00D43858"/>
    <w:rPr>
      <w:rFonts w:cs="Arial"/>
      <w:b/>
      <w:bCs/>
      <w:sz w:val="26"/>
      <w:szCs w:val="26"/>
      <w:lang w:val="en-GB" w:eastAsia="en-US" w:bidi="ar-SA"/>
    </w:rPr>
  </w:style>
  <w:style w:type="character" w:customStyle="1" w:styleId="CharChar14">
    <w:name w:val="Char Char14"/>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qFormat/>
    <w:rsid w:val="00554790"/>
  </w:style>
  <w:style w:type="character" w:customStyle="1" w:styleId="WW8Num2z4">
    <w:name w:val="WW8Num2z4"/>
    <w:qFormat/>
    <w:rsid w:val="00554790"/>
  </w:style>
  <w:style w:type="character" w:customStyle="1" w:styleId="WW8Num2z5">
    <w:name w:val="WW8Num2z5"/>
    <w:qFormat/>
    <w:rsid w:val="00554790"/>
  </w:style>
  <w:style w:type="character" w:customStyle="1" w:styleId="WW8Num2z6">
    <w:name w:val="WW8Num2z6"/>
    <w:qFormat/>
    <w:rsid w:val="00554790"/>
  </w:style>
  <w:style w:type="character" w:customStyle="1" w:styleId="WW8Num2z7">
    <w:name w:val="WW8Num2z7"/>
    <w:qFormat/>
    <w:rsid w:val="00554790"/>
  </w:style>
  <w:style w:type="character" w:customStyle="1" w:styleId="WW8Num2z8">
    <w:name w:val="WW8Num2z8"/>
    <w:qFormat/>
    <w:rsid w:val="00554790"/>
    <w:rPr>
      <w:b/>
      <w:bCs/>
      <w:caps/>
    </w:rPr>
  </w:style>
  <w:style w:type="character" w:customStyle="1" w:styleId="WW8Num3z3">
    <w:name w:val="WW8Num3z3"/>
    <w:qFormat/>
    <w:rsid w:val="00554790"/>
  </w:style>
  <w:style w:type="character" w:customStyle="1" w:styleId="WW8Num3z4">
    <w:name w:val="WW8Num3z4"/>
    <w:qFormat/>
    <w:rsid w:val="00554790"/>
  </w:style>
  <w:style w:type="character" w:customStyle="1" w:styleId="WW8Num3z5">
    <w:name w:val="WW8Num3z5"/>
    <w:qFormat/>
    <w:rsid w:val="00554790"/>
  </w:style>
  <w:style w:type="character" w:customStyle="1" w:styleId="WW8Num3z6">
    <w:name w:val="WW8Num3z6"/>
    <w:qFormat/>
    <w:rsid w:val="00554790"/>
  </w:style>
  <w:style w:type="character" w:customStyle="1" w:styleId="WW8Num3z7">
    <w:name w:val="WW8Num3z7"/>
    <w:qFormat/>
    <w:rsid w:val="00554790"/>
  </w:style>
  <w:style w:type="character" w:customStyle="1" w:styleId="WW8Num3z8">
    <w:name w:val="WW8Num3z8"/>
    <w:qFormat/>
    <w:rsid w:val="00554790"/>
  </w:style>
  <w:style w:type="character" w:customStyle="1" w:styleId="WW8Num4z3">
    <w:name w:val="WW8Num4z3"/>
    <w:qFormat/>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qFormat/>
    <w:rsid w:val="00554790"/>
  </w:style>
  <w:style w:type="character" w:customStyle="1" w:styleId="WW8Num5z4">
    <w:name w:val="WW8Num5z4"/>
    <w:qFormat/>
    <w:rsid w:val="00554790"/>
  </w:style>
  <w:style w:type="character" w:customStyle="1" w:styleId="WW8Num5z5">
    <w:name w:val="WW8Num5z5"/>
    <w:qFormat/>
    <w:rsid w:val="00554790"/>
  </w:style>
  <w:style w:type="character" w:customStyle="1" w:styleId="WW8Num5z6">
    <w:name w:val="WW8Num5z6"/>
    <w:qFormat/>
    <w:rsid w:val="00554790"/>
  </w:style>
  <w:style w:type="character" w:customStyle="1" w:styleId="WW8Num5z7">
    <w:name w:val="WW8Num5z7"/>
    <w:qFormat/>
    <w:rsid w:val="00554790"/>
  </w:style>
  <w:style w:type="character" w:customStyle="1" w:styleId="WW8Num5z8">
    <w:name w:val="WW8Num5z8"/>
    <w:qFormat/>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qFormat/>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0">
    <w:name w:val="Bez saraksta170"/>
    <w:next w:val="Bezsaraksta"/>
    <w:uiPriority w:val="99"/>
    <w:semiHidden/>
    <w:unhideWhenUsed/>
    <w:rsid w:val="00267CD3"/>
  </w:style>
  <w:style w:type="table" w:customStyle="1" w:styleId="Reatabula86">
    <w:name w:val="Režģa tabula86"/>
    <w:basedOn w:val="Parastatabula"/>
    <w:next w:val="Reatabula"/>
    <w:uiPriority w:val="59"/>
    <w:rsid w:val="00267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1">
    <w:name w:val="Bez saraksta171"/>
    <w:next w:val="Bezsaraksta"/>
    <w:uiPriority w:val="99"/>
    <w:semiHidden/>
    <w:unhideWhenUsed/>
    <w:rsid w:val="00267CD3"/>
  </w:style>
  <w:style w:type="table" w:customStyle="1" w:styleId="Reatabula151">
    <w:name w:val="Režģa tabula151"/>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6">
    <w:name w:val="Bez saraksta256"/>
    <w:next w:val="Bezsaraksta"/>
    <w:uiPriority w:val="99"/>
    <w:semiHidden/>
    <w:unhideWhenUsed/>
    <w:rsid w:val="00267CD3"/>
  </w:style>
  <w:style w:type="table" w:customStyle="1" w:styleId="Reatabula246">
    <w:name w:val="Režģa tabula246"/>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4">
    <w:name w:val="Bez saraksta344"/>
    <w:next w:val="Bezsaraksta"/>
    <w:uiPriority w:val="99"/>
    <w:semiHidden/>
    <w:unhideWhenUsed/>
    <w:rsid w:val="00267CD3"/>
  </w:style>
  <w:style w:type="table" w:customStyle="1" w:styleId="Reatabula338">
    <w:name w:val="Režģa tabula338"/>
    <w:basedOn w:val="Parastatabula"/>
    <w:next w:val="Reatabula"/>
    <w:uiPriority w:val="59"/>
    <w:rsid w:val="00267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0">
    <w:name w:val="Bez saraksta1130"/>
    <w:next w:val="Bezsaraksta"/>
    <w:uiPriority w:val="99"/>
    <w:semiHidden/>
    <w:unhideWhenUsed/>
    <w:rsid w:val="00267CD3"/>
  </w:style>
  <w:style w:type="numbering" w:customStyle="1" w:styleId="Bezsaraksta2119">
    <w:name w:val="Bez saraksta2119"/>
    <w:next w:val="Bezsaraksta"/>
    <w:uiPriority w:val="99"/>
    <w:semiHidden/>
    <w:unhideWhenUsed/>
    <w:rsid w:val="00267CD3"/>
  </w:style>
  <w:style w:type="numbering" w:customStyle="1" w:styleId="Bezsaraksta3112">
    <w:name w:val="Bez saraksta3112"/>
    <w:next w:val="Bezsaraksta"/>
    <w:uiPriority w:val="99"/>
    <w:semiHidden/>
    <w:unhideWhenUsed/>
    <w:rsid w:val="00267CD3"/>
  </w:style>
  <w:style w:type="numbering" w:customStyle="1" w:styleId="Bezsaraksta435">
    <w:name w:val="Bez saraksta435"/>
    <w:next w:val="Bezsaraksta"/>
    <w:uiPriority w:val="99"/>
    <w:semiHidden/>
    <w:unhideWhenUsed/>
    <w:rsid w:val="00267CD3"/>
  </w:style>
  <w:style w:type="table" w:customStyle="1" w:styleId="Reatabula1118">
    <w:name w:val="Režģa tabula1118"/>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7">
    <w:name w:val="Bez saraksta527"/>
    <w:next w:val="Bezsaraksta"/>
    <w:uiPriority w:val="99"/>
    <w:semiHidden/>
    <w:unhideWhenUsed/>
    <w:rsid w:val="00267CD3"/>
  </w:style>
  <w:style w:type="table" w:customStyle="1" w:styleId="Reatabula2117">
    <w:name w:val="Režģa tabula2117"/>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6">
    <w:name w:val="Bez saraksta626"/>
    <w:next w:val="Bezsaraksta"/>
    <w:uiPriority w:val="99"/>
    <w:semiHidden/>
    <w:unhideWhenUsed/>
    <w:rsid w:val="00267CD3"/>
  </w:style>
  <w:style w:type="table" w:customStyle="1" w:styleId="Reatabula3114">
    <w:name w:val="Režģa tabula3114"/>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5">
    <w:name w:val="Bez saraksta725"/>
    <w:next w:val="Bezsaraksta"/>
    <w:uiPriority w:val="99"/>
    <w:semiHidden/>
    <w:unhideWhenUsed/>
    <w:rsid w:val="00267CD3"/>
  </w:style>
  <w:style w:type="numbering" w:customStyle="1" w:styleId="Bezsaraksta823">
    <w:name w:val="Bez saraksta823"/>
    <w:next w:val="Bezsaraksta"/>
    <w:uiPriority w:val="99"/>
    <w:semiHidden/>
    <w:unhideWhenUsed/>
    <w:rsid w:val="00267CD3"/>
  </w:style>
  <w:style w:type="numbering" w:customStyle="1" w:styleId="Bezsaraksta920">
    <w:name w:val="Bez saraksta920"/>
    <w:next w:val="Bezsaraksta"/>
    <w:semiHidden/>
    <w:unhideWhenUsed/>
    <w:rsid w:val="00267CD3"/>
  </w:style>
  <w:style w:type="table" w:customStyle="1" w:styleId="Reatabula430">
    <w:name w:val="Režģa tabula430"/>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Parasts"/>
    <w:rsid w:val="00267CD3"/>
    <w:pPr>
      <w:spacing w:before="100" w:beforeAutospacing="1" w:after="100" w:afterAutospacing="1"/>
    </w:pPr>
    <w:rPr>
      <w:sz w:val="24"/>
      <w:szCs w:val="24"/>
    </w:rPr>
  </w:style>
  <w:style w:type="character" w:customStyle="1" w:styleId="c2">
    <w:name w:val="c2"/>
    <w:rsid w:val="00267CD3"/>
  </w:style>
  <w:style w:type="character" w:customStyle="1" w:styleId="c1">
    <w:name w:val="c1"/>
    <w:rsid w:val="00267CD3"/>
  </w:style>
  <w:style w:type="paragraph" w:customStyle="1" w:styleId="c7">
    <w:name w:val="c7"/>
    <w:basedOn w:val="Parasts"/>
    <w:rsid w:val="00267CD3"/>
    <w:pPr>
      <w:spacing w:before="100" w:beforeAutospacing="1" w:after="100" w:afterAutospacing="1"/>
    </w:pPr>
    <w:rPr>
      <w:sz w:val="24"/>
      <w:szCs w:val="24"/>
    </w:rPr>
  </w:style>
  <w:style w:type="paragraph" w:customStyle="1" w:styleId="c12">
    <w:name w:val="c12"/>
    <w:basedOn w:val="Parasts"/>
    <w:rsid w:val="00267CD3"/>
    <w:pPr>
      <w:spacing w:before="100" w:beforeAutospacing="1" w:after="100" w:afterAutospacing="1"/>
    </w:pPr>
    <w:rPr>
      <w:sz w:val="24"/>
      <w:szCs w:val="24"/>
    </w:rPr>
  </w:style>
  <w:style w:type="character" w:customStyle="1" w:styleId="c9">
    <w:name w:val="c9"/>
    <w:rsid w:val="00267CD3"/>
  </w:style>
  <w:style w:type="character" w:customStyle="1" w:styleId="c4">
    <w:name w:val="c4"/>
    <w:rsid w:val="00267CD3"/>
  </w:style>
  <w:style w:type="numbering" w:customStyle="1" w:styleId="Bezsaraksta172">
    <w:name w:val="Bez saraksta172"/>
    <w:next w:val="Bezsaraksta"/>
    <w:uiPriority w:val="99"/>
    <w:semiHidden/>
    <w:unhideWhenUsed/>
    <w:rsid w:val="00F60038"/>
  </w:style>
  <w:style w:type="table" w:customStyle="1" w:styleId="Reatabula87">
    <w:name w:val="Režģa tabula87"/>
    <w:basedOn w:val="Parastatabula"/>
    <w:next w:val="Reatabula"/>
    <w:uiPriority w:val="39"/>
    <w:rsid w:val="001B7A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4">
    <w:name w:val="Režģa tabula174"/>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1">
    <w:name w:val="Režģa tabula20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3">
    <w:name w:val="Režģa tabula20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5">
    <w:name w:val="Režģa tabula20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6">
    <w:name w:val="Režģa tabula20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7">
    <w:name w:val="Režģa tabula20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8">
    <w:name w:val="Režģa tabula20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9">
    <w:name w:val="Režģa tabula20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7">
    <w:name w:val="Režģa tabula24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8">
    <w:name w:val="Režģa tabula24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9">
    <w:name w:val="Režģa tabula24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0">
    <w:name w:val="Režģa tabula25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1">
    <w:name w:val="Režģa tabula25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2">
    <w:name w:val="Režģa tabula25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3">
    <w:name w:val="Režģa tabula25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4">
    <w:name w:val="Režģa tabula25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5">
    <w:name w:val="Režģa tabula25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6">
    <w:name w:val="Režģa tabula25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7">
    <w:name w:val="Režģa tabula25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8">
    <w:name w:val="Režģa tabula25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9">
    <w:name w:val="Režģa tabula25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0">
    <w:name w:val="Režģa tabula26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1">
    <w:name w:val="Režģa tabula26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2">
    <w:name w:val="Režģa tabula26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3">
    <w:name w:val="Režģa tabula26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4">
    <w:name w:val="Režģa tabula26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5">
    <w:name w:val="Režģa tabula26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6">
    <w:name w:val="Režģa tabula26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7">
    <w:name w:val="Režģa tabula26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8">
    <w:name w:val="Režģa tabula26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9">
    <w:name w:val="Režģa tabula26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0">
    <w:name w:val="Režģa tabula27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1">
    <w:name w:val="Režģa tabula27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2">
    <w:name w:val="Režģa tabula27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3">
    <w:name w:val="Režģa tabula273"/>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4">
    <w:name w:val="Režģa tabula27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5">
    <w:name w:val="Režģa tabula27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6">
    <w:name w:val="Režģa tabula27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7">
    <w:name w:val="Režģa tabula27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8">
    <w:name w:val="Režģa tabula27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9">
    <w:name w:val="Režģa tabula27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3">
    <w:name w:val="Bez saraksta173"/>
    <w:next w:val="Bezsaraksta"/>
    <w:uiPriority w:val="99"/>
    <w:semiHidden/>
    <w:unhideWhenUsed/>
    <w:rsid w:val="00B8151D"/>
  </w:style>
  <w:style w:type="character" w:customStyle="1" w:styleId="txtspecial">
    <w:name w:val="txt_special"/>
    <w:qFormat/>
    <w:rsid w:val="00B8151D"/>
  </w:style>
  <w:style w:type="numbering" w:customStyle="1" w:styleId="WW8Num1">
    <w:name w:val="WW8Num1"/>
    <w:qFormat/>
    <w:rsid w:val="00B8151D"/>
  </w:style>
  <w:style w:type="numbering" w:customStyle="1" w:styleId="WW8Num2">
    <w:name w:val="WW8Num2"/>
    <w:qFormat/>
    <w:rsid w:val="00B8151D"/>
  </w:style>
  <w:style w:type="numbering" w:customStyle="1" w:styleId="WW8Num3">
    <w:name w:val="WW8Num3"/>
    <w:qFormat/>
    <w:rsid w:val="00B8151D"/>
  </w:style>
  <w:style w:type="numbering" w:customStyle="1" w:styleId="WW8Num4">
    <w:name w:val="WW8Num4"/>
    <w:qFormat/>
    <w:rsid w:val="00B8151D"/>
  </w:style>
  <w:style w:type="numbering" w:customStyle="1" w:styleId="WW8Num5">
    <w:name w:val="WW8Num5"/>
    <w:qFormat/>
    <w:rsid w:val="00B8151D"/>
  </w:style>
  <w:style w:type="numbering" w:customStyle="1" w:styleId="WW8Num6">
    <w:name w:val="WW8Num6"/>
    <w:qFormat/>
    <w:rsid w:val="00B8151D"/>
  </w:style>
  <w:style w:type="numbering" w:customStyle="1" w:styleId="WW8Num7">
    <w:name w:val="WW8Num7"/>
    <w:qFormat/>
    <w:rsid w:val="00B8151D"/>
  </w:style>
  <w:style w:type="numbering" w:customStyle="1" w:styleId="WW8Num8">
    <w:name w:val="WW8Num8"/>
    <w:qFormat/>
    <w:rsid w:val="00B8151D"/>
  </w:style>
  <w:style w:type="table" w:customStyle="1" w:styleId="Reatabula280">
    <w:name w:val="Režģa tabula28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4">
    <w:name w:val="Bez saraksta174"/>
    <w:next w:val="Bezsaraksta"/>
    <w:uiPriority w:val="99"/>
    <w:semiHidden/>
    <w:unhideWhenUsed/>
    <w:rsid w:val="00B8151D"/>
  </w:style>
  <w:style w:type="paragraph" w:customStyle="1" w:styleId="RakstzRakstzCharCharRakstzRakstz">
    <w:name w:val="Rakstz. Rakstz. Char Char Rakstz. Rakstz."/>
    <w:basedOn w:val="Parasts"/>
    <w:rsid w:val="00B8151D"/>
    <w:pPr>
      <w:spacing w:after="160" w:line="240" w:lineRule="exact"/>
    </w:pPr>
    <w:rPr>
      <w:rFonts w:ascii="Tahoma" w:hAnsi="Tahoma"/>
      <w:lang w:val="en-US" w:eastAsia="en-US"/>
    </w:rPr>
  </w:style>
  <w:style w:type="table" w:customStyle="1" w:styleId="Reatabula281">
    <w:name w:val="Režģa tabula281"/>
    <w:basedOn w:val="Parastatabula"/>
    <w:next w:val="Reatabula"/>
    <w:uiPriority w:val="39"/>
    <w:rsid w:val="00B8151D"/>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1">
    <w:name w:val="Att1"/>
    <w:basedOn w:val="Virsraksts1"/>
    <w:link w:val="Att1Rakstz"/>
    <w:qFormat/>
    <w:rsid w:val="00B8151D"/>
    <w:pPr>
      <w:spacing w:before="240" w:after="60"/>
      <w:jc w:val="left"/>
    </w:pPr>
    <w:rPr>
      <w:rFonts w:ascii="Calibri Light" w:hAnsi="Calibri Light"/>
      <w:bCs/>
      <w:noProof/>
      <w:kern w:val="32"/>
      <w:sz w:val="32"/>
      <w:szCs w:val="32"/>
      <w:lang w:val="en-US" w:eastAsia="en-US"/>
    </w:rPr>
  </w:style>
  <w:style w:type="character" w:customStyle="1" w:styleId="Att1Rakstz">
    <w:name w:val="Att1 Rakstz."/>
    <w:link w:val="Att1"/>
    <w:rsid w:val="00B8151D"/>
    <w:rPr>
      <w:rFonts w:ascii="Calibri Light" w:hAnsi="Calibri Light"/>
      <w:b/>
      <w:bCs/>
      <w:noProof/>
      <w:kern w:val="32"/>
      <w:sz w:val="32"/>
      <w:szCs w:val="32"/>
      <w:lang w:val="en-US" w:eastAsia="en-US"/>
    </w:rPr>
  </w:style>
  <w:style w:type="table" w:customStyle="1" w:styleId="Reatabula282">
    <w:name w:val="Režģa tabula28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3">
    <w:name w:val="Režģa tabula28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4">
    <w:name w:val="Režģa tabula284"/>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5">
    <w:name w:val="Režģa tabula28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6">
    <w:name w:val="Režģa tabula28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7">
    <w:name w:val="Režģa tabula28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8">
    <w:name w:val="Režģa tabula28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9">
    <w:name w:val="Režģa tabula28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0">
    <w:name w:val="Režģa tabula29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2">
    <w:name w:val="Režģa tabula292"/>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3">
    <w:name w:val="Režģa tabula29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4">
    <w:name w:val="Režģa tabula29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5">
    <w:name w:val="Režģa tabula29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6">
    <w:name w:val="Režģa tabula29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7">
    <w:name w:val="Režģa tabula29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8">
    <w:name w:val="Režģa tabula29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9">
    <w:name w:val="Režģa tabula29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0">
    <w:name w:val="Režģa tabula300"/>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1">
    <w:name w:val="Režģa tabula30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2">
    <w:name w:val="Režģa tabula30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3">
    <w:name w:val="Režģa tabula303"/>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4">
    <w:name w:val="Režģa tabula30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5">
    <w:name w:val="Režģa tabula30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6">
    <w:name w:val="Režģa tabula30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7">
    <w:name w:val="Režģa tabula30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8">
    <w:name w:val="Režģa tabula30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9">
    <w:name w:val="Režģa tabula30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9">
    <w:name w:val="Režģa tabula33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0">
    <w:name w:val="Režģa tabula34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1">
    <w:name w:val="Režģa tabula34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2">
    <w:name w:val="Režģa tabula34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3">
    <w:name w:val="Režģa tabula343"/>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4">
    <w:name w:val="Režģa tabula34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5">
    <w:name w:val="Režģa tabula34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6">
    <w:name w:val="Režģa tabula34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7">
    <w:name w:val="Režģa tabula34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8">
    <w:name w:val="Režģa tabula34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9">
    <w:name w:val="Režģa tabula34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0">
    <w:name w:val="Režģa tabula35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1">
    <w:name w:val="Režģa tabula35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2">
    <w:name w:val="Režģa tabula352"/>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3">
    <w:name w:val="Režģa tabula353"/>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4">
    <w:name w:val="Režģa tabula354"/>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5">
    <w:name w:val="Režģa tabula355"/>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6">
    <w:name w:val="Režģa tabula35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7">
    <w:name w:val="Režģa tabula35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8">
    <w:name w:val="Režģa tabula35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9">
    <w:name w:val="Režģa tabula359"/>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0">
    <w:name w:val="Režģa tabula360"/>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5">
    <w:name w:val="Bez saraksta175"/>
    <w:next w:val="Bezsaraksta"/>
    <w:uiPriority w:val="99"/>
    <w:semiHidden/>
    <w:unhideWhenUsed/>
    <w:rsid w:val="009030D4"/>
  </w:style>
  <w:style w:type="paragraph" w:customStyle="1" w:styleId="v1msonormal">
    <w:name w:val="v1msonormal"/>
    <w:basedOn w:val="Parasts"/>
    <w:rsid w:val="009030D4"/>
    <w:pPr>
      <w:spacing w:before="100" w:beforeAutospacing="1" w:after="100" w:afterAutospacing="1"/>
    </w:pPr>
    <w:rPr>
      <w:sz w:val="24"/>
      <w:szCs w:val="24"/>
    </w:rPr>
  </w:style>
  <w:style w:type="table" w:customStyle="1" w:styleId="Reatabula361">
    <w:name w:val="Režģa tabula361"/>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6">
    <w:name w:val="Bez saraksta176"/>
    <w:next w:val="Bezsaraksta"/>
    <w:uiPriority w:val="99"/>
    <w:semiHidden/>
    <w:unhideWhenUsed/>
    <w:rsid w:val="009030D4"/>
  </w:style>
  <w:style w:type="numbering" w:customStyle="1" w:styleId="Bezsaraksta177">
    <w:name w:val="Bez saraksta177"/>
    <w:next w:val="Bezsaraksta"/>
    <w:uiPriority w:val="99"/>
    <w:semiHidden/>
    <w:unhideWhenUsed/>
    <w:rsid w:val="009030D4"/>
  </w:style>
  <w:style w:type="paragraph" w:customStyle="1" w:styleId="labojumupamats">
    <w:name w:val="labojumu_pamats"/>
    <w:basedOn w:val="Parasts"/>
    <w:rsid w:val="009030D4"/>
    <w:pPr>
      <w:spacing w:before="100" w:beforeAutospacing="1" w:after="100" w:afterAutospacing="1"/>
    </w:pPr>
    <w:rPr>
      <w:sz w:val="24"/>
      <w:szCs w:val="24"/>
    </w:rPr>
  </w:style>
  <w:style w:type="character" w:customStyle="1" w:styleId="tvhtml1">
    <w:name w:val="tv_html1"/>
    <w:rsid w:val="009030D4"/>
  </w:style>
  <w:style w:type="paragraph" w:customStyle="1" w:styleId="font0">
    <w:name w:val="font0"/>
    <w:basedOn w:val="Parasts"/>
    <w:rsid w:val="009030D4"/>
    <w:pPr>
      <w:spacing w:before="100" w:beforeAutospacing="1" w:after="100" w:afterAutospacing="1"/>
    </w:pPr>
    <w:rPr>
      <w:rFonts w:ascii="Calibri" w:hAnsi="Calibri"/>
      <w:color w:val="000000"/>
      <w:sz w:val="22"/>
      <w:szCs w:val="22"/>
    </w:rPr>
  </w:style>
  <w:style w:type="table" w:customStyle="1" w:styleId="Reatabula362">
    <w:name w:val="Režģa tabula362"/>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3">
    <w:name w:val="Režģa tabula363"/>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4">
    <w:name w:val="Režģa tabula364"/>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5">
    <w:name w:val="Režģa tabula365"/>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6">
    <w:name w:val="Režģa tabula366"/>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7">
    <w:name w:val="Režģa tabula36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8">
    <w:name w:val="Režģa tabula36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9">
    <w:name w:val="Režģa tabula36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0">
    <w:name w:val="Režģa tabula37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2">
    <w:name w:val="Režģa tabula37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3">
    <w:name w:val="Režģa tabula37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4">
    <w:name w:val="Režģa tabula37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5">
    <w:name w:val="Režģa tabula37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6">
    <w:name w:val="Režģa tabula37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7">
    <w:name w:val="Režģa tabula37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8">
    <w:name w:val="Režģa tabula37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9">
    <w:name w:val="Režģa tabula37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0">
    <w:name w:val="Režģa tabula38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1">
    <w:name w:val="Režģa tabula38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2">
    <w:name w:val="Režģa tabula38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3">
    <w:name w:val="Režģa tabula38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4">
    <w:name w:val="Režģa tabula38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5">
    <w:name w:val="Režģa tabula38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6">
    <w:name w:val="Režģa tabula38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7">
    <w:name w:val="Režģa tabula38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8">
    <w:name w:val="Režģa tabula38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9">
    <w:name w:val="Režģa tabula38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0">
    <w:name w:val="Režģa tabula39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1">
    <w:name w:val="Režģa tabula39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2">
    <w:name w:val="Režģa tabula39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3">
    <w:name w:val="Režģa tabula39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4">
    <w:name w:val="Režģa tabula39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5">
    <w:name w:val="Režģa tabula39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6">
    <w:name w:val="Režģa tabula39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7">
    <w:name w:val="Režģa tabula39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8">
    <w:name w:val="Režģa tabula39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9">
    <w:name w:val="Režģa tabula39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0">
    <w:name w:val="Režģa tabula40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2">
    <w:name w:val="Režģa tabula40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3">
    <w:name w:val="Režģa tabula403"/>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4">
    <w:name w:val="Režģa tabula404"/>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5">
    <w:name w:val="Režģa tabula405"/>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6">
    <w:name w:val="Režģa tabula406"/>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7">
    <w:name w:val="Režģa tabula407"/>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8">
    <w:name w:val="Režģa tabula408"/>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9">
    <w:name w:val="Režģa tabula409"/>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1">
    <w:name w:val="Režģa tabula431"/>
    <w:basedOn w:val="Parastatabula"/>
    <w:next w:val="Reatabula"/>
    <w:uiPriority w:val="39"/>
    <w:rsid w:val="00BB3D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2">
    <w:name w:val="Režģa tabula432"/>
    <w:basedOn w:val="Parastatabula"/>
    <w:next w:val="Reatabula"/>
    <w:uiPriority w:val="39"/>
    <w:rsid w:val="001E11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3">
    <w:name w:val="Režģa tabula43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4">
    <w:name w:val="Režģa tabula43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5">
    <w:name w:val="Režģa tabula43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6">
    <w:name w:val="Režģa tabula43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7">
    <w:name w:val="Režģa tabula43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8">
    <w:name w:val="Režģa tabula43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9">
    <w:name w:val="Režģa tabula43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0">
    <w:name w:val="Režģa tabula44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1">
    <w:name w:val="Režģa tabula441"/>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2">
    <w:name w:val="Režģa tabula44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3">
    <w:name w:val="Režģa tabula44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4">
    <w:name w:val="Režģa tabula44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5">
    <w:name w:val="Režģa tabula44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6">
    <w:name w:val="Režģa tabula446"/>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7">
    <w:name w:val="Režģa tabula44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8">
    <w:name w:val="Režģa tabula44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9">
    <w:name w:val="Režģa tabula449"/>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0">
    <w:name w:val="Režģa tabula45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1">
    <w:name w:val="Režģa tabula451"/>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2">
    <w:name w:val="Režģa tabula45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3">
    <w:name w:val="Režģa tabula45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4">
    <w:name w:val="Režģa tabula45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5">
    <w:name w:val="Režģa tabula45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6">
    <w:name w:val="Režģa tabula45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7">
    <w:name w:val="Režģa tabula45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8">
    <w:name w:val="Režģa tabula458"/>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9">
    <w:name w:val="Režģa tabula45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0">
    <w:name w:val="Režģa tabula460"/>
    <w:basedOn w:val="Parastatabula"/>
    <w:next w:val="Reatabula"/>
    <w:uiPriority w:val="39"/>
    <w:rsid w:val="00B305B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1">
    <w:name w:val="Režģa tabula461"/>
    <w:basedOn w:val="Parastatabula"/>
    <w:next w:val="Reatabula"/>
    <w:uiPriority w:val="39"/>
    <w:rsid w:val="00B305B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2">
    <w:name w:val="Režģa tabula462"/>
    <w:basedOn w:val="Parastatabula"/>
    <w:next w:val="Reatabula"/>
    <w:uiPriority w:val="39"/>
    <w:rsid w:val="00B305B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3">
    <w:name w:val="Režģa tabula463"/>
    <w:basedOn w:val="Parastatabula"/>
    <w:next w:val="Reatabula"/>
    <w:uiPriority w:val="39"/>
    <w:rsid w:val="00B305B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4">
    <w:name w:val="Režģa tabula46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5">
    <w:name w:val="Režģa tabula46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6">
    <w:name w:val="Režģa tabula466"/>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7">
    <w:name w:val="Režģa tabula467"/>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8">
    <w:name w:val="Režģa tabula468"/>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8">
    <w:name w:val="Bez saraksta178"/>
    <w:next w:val="Bezsaraksta"/>
    <w:uiPriority w:val="99"/>
    <w:semiHidden/>
    <w:unhideWhenUsed/>
    <w:rsid w:val="00B305B6"/>
  </w:style>
  <w:style w:type="table" w:customStyle="1" w:styleId="Reatabula469">
    <w:name w:val="Režģa tabula469"/>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9">
    <w:name w:val="Bez saraksta179"/>
    <w:next w:val="Bezsaraksta"/>
    <w:uiPriority w:val="99"/>
    <w:semiHidden/>
    <w:unhideWhenUsed/>
    <w:rsid w:val="00B305B6"/>
  </w:style>
  <w:style w:type="numbering" w:customStyle="1" w:styleId="Bezsaraksta180">
    <w:name w:val="Bez saraksta180"/>
    <w:next w:val="Bezsaraksta"/>
    <w:uiPriority w:val="99"/>
    <w:semiHidden/>
    <w:unhideWhenUsed/>
    <w:rsid w:val="00B305B6"/>
  </w:style>
  <w:style w:type="table" w:customStyle="1" w:styleId="Reatabula470">
    <w:name w:val="Režģa tabula470"/>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1">
    <w:name w:val="Režģa tabula471"/>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2">
    <w:name w:val="Režģa tabula472"/>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3">
    <w:name w:val="Režģa tabula473"/>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4">
    <w:name w:val="Režģa tabula474"/>
    <w:basedOn w:val="Parastatabula"/>
    <w:next w:val="Reatabula"/>
    <w:uiPriority w:val="39"/>
    <w:rsid w:val="00B30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5">
    <w:name w:val="Režģa tabula47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6">
    <w:name w:val="Režģa tabula47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7">
    <w:name w:val="Režģa tabula47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8">
    <w:name w:val="Režģa tabula47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9">
    <w:name w:val="Režģa tabula47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0">
    <w:name w:val="Režģa tabula48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1">
    <w:name w:val="Režģa tabula481"/>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2">
    <w:name w:val="Režģa tabula48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3">
    <w:name w:val="Režģa tabula48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4">
    <w:name w:val="Režģa tabula48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5">
    <w:name w:val="Režģa tabula48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6">
    <w:name w:val="Režģa tabula48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7">
    <w:name w:val="Režģa tabula48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8">
    <w:name w:val="Režģa tabula48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9">
    <w:name w:val="Režģa tabula48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0">
    <w:name w:val="Režģa tabula49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9">
    <w:name w:val="Režģa tabula499"/>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0">
    <w:name w:val="Režģa tabula500"/>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1">
    <w:name w:val="Režģa tabula501"/>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2">
    <w:name w:val="Režģa tabula502"/>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3">
    <w:name w:val="Režģa tabula503"/>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4">
    <w:name w:val="Režģa tabula504"/>
    <w:basedOn w:val="Parastatabula"/>
    <w:next w:val="Reatabula"/>
    <w:uiPriority w:val="39"/>
    <w:rsid w:val="00B30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5">
    <w:name w:val="Režģa tabula505"/>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6">
    <w:name w:val="Režģa tabula506"/>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7">
    <w:name w:val="Režģa tabula507"/>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8">
    <w:name w:val="Režģa tabula508"/>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9">
    <w:name w:val="Režģa tabula509"/>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8">
    <w:name w:val="Režģa tabula518"/>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9">
    <w:name w:val="Režģa tabula519"/>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0">
    <w:name w:val="Režģa tabula520"/>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1">
    <w:name w:val="Režģa tabula521"/>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2">
    <w:name w:val="Režģa tabula522"/>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3">
    <w:name w:val="Režģa tabula523"/>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4">
    <w:name w:val="Režģa tabula524"/>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5">
    <w:name w:val="Režģa tabula525"/>
    <w:basedOn w:val="Parastatabula"/>
    <w:next w:val="Reatabula"/>
    <w:uiPriority w:val="39"/>
    <w:rsid w:val="00C20F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6">
    <w:name w:val="Režģa tabula526"/>
    <w:basedOn w:val="Parastatabula"/>
    <w:next w:val="Reatabula"/>
    <w:uiPriority w:val="39"/>
    <w:rsid w:val="00C20F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7">
    <w:name w:val="Režģa tabula527"/>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8">
    <w:name w:val="Režģa tabula528"/>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9">
    <w:name w:val="Režģa tabula529"/>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0">
    <w:name w:val="Režģa tabula530"/>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4">
    <w:name w:val="Režģa tabula534"/>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5">
    <w:name w:val="Režģa tabula535"/>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6">
    <w:name w:val="Režģa tabula536"/>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7">
    <w:name w:val="Režģa tabula537"/>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8">
    <w:name w:val="Režģa tabula538"/>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9">
    <w:name w:val="Režģa tabula539"/>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0">
    <w:name w:val="Režģa tabula540"/>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1">
    <w:name w:val="Režģa tabula541"/>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2">
    <w:name w:val="Režģa tabula542"/>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3">
    <w:name w:val="Režģa tabula543"/>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4">
    <w:name w:val="Režģa tabula544"/>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5">
    <w:name w:val="Režģa tabula545"/>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6">
    <w:name w:val="Režģa tabula546"/>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7">
    <w:name w:val="Režģa tabula547"/>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8">
    <w:name w:val="Režģa tabula548"/>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9">
    <w:name w:val="Režģa tabula549"/>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0">
    <w:name w:val="Režģa tabula550"/>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1">
    <w:name w:val="Režģa tabula551"/>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2">
    <w:name w:val="Režģa tabula552"/>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3">
    <w:name w:val="Režģa tabula553"/>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4">
    <w:name w:val="Režģa tabula554"/>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5">
    <w:name w:val="Režģa tabula555"/>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6">
    <w:name w:val="Režģa tabula556"/>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7">
    <w:name w:val="Režģa tabula557"/>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8">
    <w:name w:val="Režģa tabula558"/>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9">
    <w:name w:val="Režģa tabula559"/>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0">
    <w:name w:val="Režģa tabula560"/>
    <w:basedOn w:val="Parastatabula"/>
    <w:next w:val="Reatabula"/>
    <w:uiPriority w:val="39"/>
    <w:rsid w:val="00B34EF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1">
    <w:name w:val="Režģa tabula561"/>
    <w:basedOn w:val="Parastatabula"/>
    <w:next w:val="Reatabula"/>
    <w:uiPriority w:val="39"/>
    <w:rsid w:val="00B34EF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2">
    <w:name w:val="Režģa tabula562"/>
    <w:basedOn w:val="Parastatabula"/>
    <w:next w:val="Reatabula"/>
    <w:uiPriority w:val="39"/>
    <w:rsid w:val="00B34EF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3">
    <w:name w:val="Režģa tabula563"/>
    <w:basedOn w:val="Parastatabula"/>
    <w:next w:val="Reatabula"/>
    <w:uiPriority w:val="39"/>
    <w:rsid w:val="00B34EF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4">
    <w:name w:val="Režģa tabula564"/>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5">
    <w:name w:val="Režģa tabula565"/>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6">
    <w:name w:val="Režģa tabula566"/>
    <w:basedOn w:val="Parastatabula"/>
    <w:next w:val="Reatabula"/>
    <w:uiPriority w:val="39"/>
    <w:rsid w:val="00B34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7">
    <w:name w:val="Režģa tabula567"/>
    <w:basedOn w:val="Parastatabula"/>
    <w:next w:val="Reatabula"/>
    <w:uiPriority w:val="39"/>
    <w:rsid w:val="00B34E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8">
    <w:name w:val="Režģa tabula568"/>
    <w:basedOn w:val="Parastatabula"/>
    <w:next w:val="Reatabula"/>
    <w:uiPriority w:val="39"/>
    <w:rsid w:val="0067726E"/>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9">
    <w:name w:val="Režģa tabula569"/>
    <w:basedOn w:val="Parastatabula"/>
    <w:next w:val="Reatabula"/>
    <w:uiPriority w:val="39"/>
    <w:rsid w:val="006772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0">
    <w:name w:val="Režģa tabula570"/>
    <w:basedOn w:val="Parastatabula"/>
    <w:next w:val="Reatabula"/>
    <w:uiPriority w:val="39"/>
    <w:rsid w:val="006772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1">
    <w:name w:val="Režģa tabula571"/>
    <w:basedOn w:val="Parastatabula"/>
    <w:next w:val="Reatabula"/>
    <w:uiPriority w:val="39"/>
    <w:rsid w:val="006772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2">
    <w:name w:val="Režģa tabula572"/>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3">
    <w:name w:val="Režģa tabula573"/>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4">
    <w:name w:val="Režģa tabula574"/>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5">
    <w:name w:val="Režģa tabula575"/>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6">
    <w:name w:val="Režģa tabula576"/>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7">
    <w:name w:val="Režģa tabula577"/>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8">
    <w:name w:val="Režģa tabula578"/>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9">
    <w:name w:val="Režģa tabula579"/>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0">
    <w:name w:val="Režģa tabula580"/>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1">
    <w:name w:val="Režģa tabula581"/>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2">
    <w:name w:val="Režģa tabula582"/>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3">
    <w:name w:val="Režģa tabula583"/>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4">
    <w:name w:val="Režģa tabula584"/>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5">
    <w:name w:val="Režģa tabula585"/>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6">
    <w:name w:val="Režģa tabula586"/>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7">
    <w:name w:val="Režģa tabula587"/>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8">
    <w:name w:val="Režģa tabula588"/>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9">
    <w:name w:val="Režģa tabula589"/>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0">
    <w:name w:val="Režģa tabula590"/>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1">
    <w:name w:val="Režģa tabula591"/>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2">
    <w:name w:val="Režģa tabula592"/>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3">
    <w:name w:val="Režģa tabula593"/>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4">
    <w:name w:val="Režģa tabula594"/>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5">
    <w:name w:val="Režģa tabula595"/>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6">
    <w:name w:val="Režģa tabula596"/>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7">
    <w:name w:val="Režģa tabula597"/>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8">
    <w:name w:val="Režģa tabula598"/>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9">
    <w:name w:val="Režģa tabula599"/>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0">
    <w:name w:val="Režģa tabula600"/>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1">
    <w:name w:val="Režģa tabula601"/>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2">
    <w:name w:val="Režģa tabula602"/>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3">
    <w:name w:val="Režģa tabula603"/>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4">
    <w:name w:val="Režģa tabula604"/>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5">
    <w:name w:val="Režģa tabula605"/>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6">
    <w:name w:val="Režģa tabula606"/>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7">
    <w:name w:val="Režģa tabula607"/>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8">
    <w:name w:val="Režģa tabula608"/>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9">
    <w:name w:val="Režģa tabula609"/>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4">
    <w:name w:val="Režģa tabula614"/>
    <w:basedOn w:val="Parastatabula"/>
    <w:next w:val="Reatabula"/>
    <w:uiPriority w:val="39"/>
    <w:rsid w:val="006772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5">
    <w:name w:val="Režģa tabula615"/>
    <w:basedOn w:val="Parastatabula"/>
    <w:next w:val="Reatabula"/>
    <w:uiPriority w:val="39"/>
    <w:rsid w:val="00316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6">
    <w:name w:val="Režģa tabula616"/>
    <w:basedOn w:val="Parastatabula"/>
    <w:next w:val="Reatabula"/>
    <w:uiPriority w:val="39"/>
    <w:rsid w:val="00316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7">
    <w:name w:val="Režģa tabula617"/>
    <w:basedOn w:val="Parastatabula"/>
    <w:next w:val="Reatabula"/>
    <w:uiPriority w:val="39"/>
    <w:rsid w:val="00316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8">
    <w:name w:val="Režģa tabula618"/>
    <w:basedOn w:val="Parastatabula"/>
    <w:next w:val="Reatabula"/>
    <w:uiPriority w:val="39"/>
    <w:rsid w:val="00316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9">
    <w:name w:val="Režģa tabula619"/>
    <w:basedOn w:val="Parastatabula"/>
    <w:next w:val="Reatabula"/>
    <w:uiPriority w:val="39"/>
    <w:rsid w:val="00316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0">
    <w:name w:val="Režģa tabula620"/>
    <w:basedOn w:val="Parastatabula"/>
    <w:next w:val="Reatabula"/>
    <w:uiPriority w:val="39"/>
    <w:rsid w:val="00316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1">
    <w:name w:val="Režģa tabula621"/>
    <w:basedOn w:val="Parastatabula"/>
    <w:next w:val="Reatabula"/>
    <w:uiPriority w:val="39"/>
    <w:rsid w:val="00316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2">
    <w:name w:val="Režģa tabula622"/>
    <w:basedOn w:val="Parastatabula"/>
    <w:next w:val="Reatabula"/>
    <w:uiPriority w:val="39"/>
    <w:rsid w:val="00316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3">
    <w:name w:val="Režģa tabula623"/>
    <w:basedOn w:val="Parastatabula"/>
    <w:next w:val="Reatabula"/>
    <w:uiPriority w:val="39"/>
    <w:rsid w:val="00AF4E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4">
    <w:name w:val="Režģa tabula624"/>
    <w:basedOn w:val="Parastatabula"/>
    <w:next w:val="Reatabula"/>
    <w:uiPriority w:val="39"/>
    <w:rsid w:val="00AF4E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5">
    <w:name w:val="Režģa tabula625"/>
    <w:basedOn w:val="Parastatabula"/>
    <w:next w:val="Reatabula"/>
    <w:uiPriority w:val="39"/>
    <w:rsid w:val="00AF4E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6">
    <w:name w:val="Režģa tabula626"/>
    <w:basedOn w:val="Parastatabula"/>
    <w:next w:val="Reatabula"/>
    <w:uiPriority w:val="39"/>
    <w:rsid w:val="00AF4E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7">
    <w:name w:val="Režģa tabula627"/>
    <w:basedOn w:val="Parastatabula"/>
    <w:next w:val="Reatabula"/>
    <w:uiPriority w:val="39"/>
    <w:rsid w:val="00AF4E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ikumi.lv/ta/id/34595" TargetMode="External"/><Relationship Id="rId21" Type="http://schemas.openxmlformats.org/officeDocument/2006/relationships/image" Target="media/image7.png"/><Relationship Id="rId42" Type="http://schemas.openxmlformats.org/officeDocument/2006/relationships/hyperlink" Target="https://likumi.lv/doc.php?id=56863" TargetMode="External"/><Relationship Id="rId47" Type="http://schemas.openxmlformats.org/officeDocument/2006/relationships/hyperlink" Target="https://likumi.lv/doc.php?id=56863" TargetMode="External"/><Relationship Id="rId63" Type="http://schemas.openxmlformats.org/officeDocument/2006/relationships/hyperlink" Target="https://likumi.lv/doc.php?id=56863" TargetMode="External"/><Relationship Id="rId68" Type="http://schemas.openxmlformats.org/officeDocument/2006/relationships/hyperlink" Target="https://likumi.lv/doc.php?id=56863" TargetMode="External"/><Relationship Id="rId84" Type="http://schemas.openxmlformats.org/officeDocument/2006/relationships/hyperlink" Target="https://likumi.lv/doc.php?id=56863" TargetMode="External"/><Relationship Id="rId89" Type="http://schemas.openxmlformats.org/officeDocument/2006/relationships/hyperlink" Target="https://likumi.lv/doc.php?id=56863" TargetMode="External"/><Relationship Id="rId112" Type="http://schemas.openxmlformats.org/officeDocument/2006/relationships/fontTable" Target="fontTable.xml"/><Relationship Id="rId16" Type="http://schemas.openxmlformats.org/officeDocument/2006/relationships/image" Target="media/image2.png"/><Relationship Id="rId107" Type="http://schemas.openxmlformats.org/officeDocument/2006/relationships/image" Target="media/image11.png"/><Relationship Id="rId11" Type="http://schemas.openxmlformats.org/officeDocument/2006/relationships/hyperlink" Target="http://www.gulbene.lv" TargetMode="External"/><Relationship Id="rId32" Type="http://schemas.openxmlformats.org/officeDocument/2006/relationships/hyperlink" Target="https://likumi.lv/doc.php?id=56863" TargetMode="External"/><Relationship Id="rId37" Type="http://schemas.openxmlformats.org/officeDocument/2006/relationships/hyperlink" Target="https://likumi.lv/doc.php?id=56863" TargetMode="External"/><Relationship Id="rId53" Type="http://schemas.openxmlformats.org/officeDocument/2006/relationships/hyperlink" Target="https://likumi.lv/doc.php?id=56863" TargetMode="External"/><Relationship Id="rId58" Type="http://schemas.openxmlformats.org/officeDocument/2006/relationships/hyperlink" Target="https://likumi.lv/doc.php?id=56863" TargetMode="External"/><Relationship Id="rId74" Type="http://schemas.openxmlformats.org/officeDocument/2006/relationships/hyperlink" Target="https://likumi.lv/doc.php?id=56863" TargetMode="External"/><Relationship Id="rId79" Type="http://schemas.openxmlformats.org/officeDocument/2006/relationships/hyperlink" Target="https://likumi.lv/doc.php?id=56863" TargetMode="External"/><Relationship Id="rId102"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footer" Target="footer1.xml"/><Relationship Id="rId95" Type="http://schemas.openxmlformats.org/officeDocument/2006/relationships/hyperlink" Target="http://www.visitgulbene.lv" TargetMode="External"/><Relationship Id="rId22" Type="http://schemas.openxmlformats.org/officeDocument/2006/relationships/hyperlink" Target="http://www.gulbene.lv/lv/doks/pld/366-att17" TargetMode="External"/><Relationship Id="rId27" Type="http://schemas.openxmlformats.org/officeDocument/2006/relationships/hyperlink" Target="https://likumi.lv/ta/id/34595" TargetMode="External"/><Relationship Id="rId43" Type="http://schemas.openxmlformats.org/officeDocument/2006/relationships/hyperlink" Target="https://likumi.lv/doc.php?id=56863" TargetMode="External"/><Relationship Id="rId48" Type="http://schemas.openxmlformats.org/officeDocument/2006/relationships/hyperlink" Target="https://likumi.lv/doc.php?id=56863" TargetMode="External"/><Relationship Id="rId64" Type="http://schemas.openxmlformats.org/officeDocument/2006/relationships/hyperlink" Target="https://likumi.lv/doc.php?id=56863" TargetMode="External"/><Relationship Id="rId69" Type="http://schemas.openxmlformats.org/officeDocument/2006/relationships/hyperlink" Target="https://likumi.lv/doc.php?id=56863" TargetMode="External"/><Relationship Id="rId113" Type="http://schemas.openxmlformats.org/officeDocument/2006/relationships/theme" Target="theme/theme1.xml"/><Relationship Id="rId80" Type="http://schemas.openxmlformats.org/officeDocument/2006/relationships/hyperlink" Target="https://likumi.lv/doc.php?id=56863" TargetMode="External"/><Relationship Id="rId85" Type="http://schemas.openxmlformats.org/officeDocument/2006/relationships/hyperlink" Target="https://likumi.lv/doc.php?id=56863" TargetMode="External"/><Relationship Id="rId12" Type="http://schemas.openxmlformats.org/officeDocument/2006/relationships/hyperlink" Target="http://likumi.lv/doc.php?id=68490" TargetMode="External"/><Relationship Id="rId17" Type="http://schemas.openxmlformats.org/officeDocument/2006/relationships/image" Target="media/image3.png"/><Relationship Id="rId33" Type="http://schemas.openxmlformats.org/officeDocument/2006/relationships/hyperlink" Target="https://likumi.lv/doc.php?id=56863" TargetMode="External"/><Relationship Id="rId38" Type="http://schemas.openxmlformats.org/officeDocument/2006/relationships/hyperlink" Target="https://likumi.lv/doc.php?id=56863" TargetMode="External"/><Relationship Id="rId59" Type="http://schemas.openxmlformats.org/officeDocument/2006/relationships/hyperlink" Target="https://likumi.lv/doc.php?id=56863" TargetMode="External"/><Relationship Id="rId103" Type="http://schemas.openxmlformats.org/officeDocument/2006/relationships/footer" Target="footer3.xml"/><Relationship Id="rId108" Type="http://schemas.openxmlformats.org/officeDocument/2006/relationships/hyperlink" Target="mailto:dome@gulbene.lv" TargetMode="External"/><Relationship Id="rId54" Type="http://schemas.openxmlformats.org/officeDocument/2006/relationships/hyperlink" Target="https://likumi.lv/doc.php?id=56863" TargetMode="External"/><Relationship Id="rId70" Type="http://schemas.openxmlformats.org/officeDocument/2006/relationships/hyperlink" Target="https://likumi.lv/doc.php?id=56863" TargetMode="External"/><Relationship Id="rId75" Type="http://schemas.openxmlformats.org/officeDocument/2006/relationships/hyperlink" Target="https://likumi.lv/doc.php?id=56863" TargetMode="External"/><Relationship Id="rId91" Type="http://schemas.openxmlformats.org/officeDocument/2006/relationships/image" Target="media/image8.png"/><Relationship Id="rId9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kumi.lv/doc.php?id=68490"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s://likumi.lv/doc.php?id=56863" TargetMode="External"/><Relationship Id="rId49" Type="http://schemas.openxmlformats.org/officeDocument/2006/relationships/hyperlink" Target="https://likumi.lv/doc.php?id=56863" TargetMode="External"/><Relationship Id="rId57" Type="http://schemas.openxmlformats.org/officeDocument/2006/relationships/hyperlink" Target="https://likumi.lv/doc.php?id=56863" TargetMode="External"/><Relationship Id="rId106" Type="http://schemas.openxmlformats.org/officeDocument/2006/relationships/image" Target="media/image10.png"/><Relationship Id="rId10" Type="http://schemas.openxmlformats.org/officeDocument/2006/relationships/hyperlink" Target="http://likumi.lv/doc.php?id=68490" TargetMode="External"/><Relationship Id="rId31" Type="http://schemas.openxmlformats.org/officeDocument/2006/relationships/hyperlink" Target="https://likumi.lv/doc.php?id=56863" TargetMode="External"/><Relationship Id="rId44" Type="http://schemas.openxmlformats.org/officeDocument/2006/relationships/hyperlink" Target="https://likumi.lv/doc.php?id=56863" TargetMode="External"/><Relationship Id="rId52" Type="http://schemas.openxmlformats.org/officeDocument/2006/relationships/hyperlink" Target="https://likumi.lv/doc.php?id=56863" TargetMode="External"/><Relationship Id="rId60" Type="http://schemas.openxmlformats.org/officeDocument/2006/relationships/hyperlink" Target="https://likumi.lv/doc.php?id=56863" TargetMode="External"/><Relationship Id="rId65" Type="http://schemas.openxmlformats.org/officeDocument/2006/relationships/hyperlink" Target="https://likumi.lv/doc.php?id=56863" TargetMode="External"/><Relationship Id="rId73" Type="http://schemas.openxmlformats.org/officeDocument/2006/relationships/hyperlink" Target="https://likumi.lv/doc.php?id=56863" TargetMode="External"/><Relationship Id="rId78" Type="http://schemas.openxmlformats.org/officeDocument/2006/relationships/hyperlink" Target="https://likumi.lv/doc.php?id=56863" TargetMode="External"/><Relationship Id="rId81" Type="http://schemas.openxmlformats.org/officeDocument/2006/relationships/hyperlink" Target="https://likumi.lv/doc.php?id=56863" TargetMode="External"/><Relationship Id="rId86" Type="http://schemas.openxmlformats.org/officeDocument/2006/relationships/hyperlink" Target="https://likumi.lv/doc.php?id=56863" TargetMode="External"/><Relationship Id="rId94" Type="http://schemas.openxmlformats.org/officeDocument/2006/relationships/hyperlink" Target="http://www.stamerienaspils.eu" TargetMode="External"/><Relationship Id="rId99" Type="http://schemas.openxmlformats.org/officeDocument/2006/relationships/header" Target="header1.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likumi.lv/doc.php?id=68490" TargetMode="External"/><Relationship Id="rId13" Type="http://schemas.openxmlformats.org/officeDocument/2006/relationships/hyperlink" Target="http://likumi.lv/doc.php?id=68490" TargetMode="External"/><Relationship Id="rId18" Type="http://schemas.openxmlformats.org/officeDocument/2006/relationships/image" Target="media/image4.emf"/><Relationship Id="rId39" Type="http://schemas.openxmlformats.org/officeDocument/2006/relationships/hyperlink" Target="https://likumi.lv/doc.php?id=56863" TargetMode="External"/><Relationship Id="rId109" Type="http://schemas.openxmlformats.org/officeDocument/2006/relationships/hyperlink" Target="http://www.gulbene.lv" TargetMode="External"/><Relationship Id="rId34" Type="http://schemas.openxmlformats.org/officeDocument/2006/relationships/hyperlink" Target="https://likumi.lv/doc.php?id=56863" TargetMode="External"/><Relationship Id="rId50" Type="http://schemas.openxmlformats.org/officeDocument/2006/relationships/hyperlink" Target="https://likumi.lv/doc.php?id=56863" TargetMode="External"/><Relationship Id="rId55" Type="http://schemas.openxmlformats.org/officeDocument/2006/relationships/hyperlink" Target="https://likumi.lv/doc.php?id=56863" TargetMode="External"/><Relationship Id="rId76" Type="http://schemas.openxmlformats.org/officeDocument/2006/relationships/hyperlink" Target="https://likumi.lv/doc.php?id=56863" TargetMode="External"/><Relationship Id="rId97" Type="http://schemas.openxmlformats.org/officeDocument/2006/relationships/hyperlink" Target="http://www.gulbene.lv" TargetMode="External"/><Relationship Id="rId104" Type="http://schemas.openxmlformats.org/officeDocument/2006/relationships/hyperlink" Target="mailto:dome@gulbene.lv" TargetMode="External"/><Relationship Id="rId7" Type="http://schemas.openxmlformats.org/officeDocument/2006/relationships/endnotes" Target="endnotes.xml"/><Relationship Id="rId71" Type="http://schemas.openxmlformats.org/officeDocument/2006/relationships/hyperlink" Target="https://likumi.lv/doc.php?id=56863" TargetMode="External"/><Relationship Id="rId92" Type="http://schemas.openxmlformats.org/officeDocument/2006/relationships/hyperlink" Target="http://www.visitgulbene.lv" TargetMode="External"/><Relationship Id="rId2" Type="http://schemas.openxmlformats.org/officeDocument/2006/relationships/numbering" Target="numbering.xml"/><Relationship Id="rId29" Type="http://schemas.openxmlformats.org/officeDocument/2006/relationships/hyperlink" Target="https://likumi.lv/doc.php?id=56812" TargetMode="External"/><Relationship Id="rId24" Type="http://schemas.openxmlformats.org/officeDocument/2006/relationships/hyperlink" Target="mailto:dome@gulbene.lv" TargetMode="External"/><Relationship Id="rId40" Type="http://schemas.openxmlformats.org/officeDocument/2006/relationships/hyperlink" Target="https://likumi.lv/doc.php?id=56863" TargetMode="External"/><Relationship Id="rId45" Type="http://schemas.openxmlformats.org/officeDocument/2006/relationships/hyperlink" Target="https://likumi.lv/doc.php?id=56863" TargetMode="External"/><Relationship Id="rId66" Type="http://schemas.openxmlformats.org/officeDocument/2006/relationships/hyperlink" Target="https://likumi.lv/doc.php?id=56863" TargetMode="External"/><Relationship Id="rId87" Type="http://schemas.openxmlformats.org/officeDocument/2006/relationships/hyperlink" Target="mailto:rraiviss@inbox.lv" TargetMode="External"/><Relationship Id="rId110" Type="http://schemas.openxmlformats.org/officeDocument/2006/relationships/hyperlink" Target="http://www.gulbene.lv/" TargetMode="External"/><Relationship Id="rId61" Type="http://schemas.openxmlformats.org/officeDocument/2006/relationships/hyperlink" Target="https://likumi.lv/doc.php?id=56863" TargetMode="External"/><Relationship Id="rId82" Type="http://schemas.openxmlformats.org/officeDocument/2006/relationships/hyperlink" Target="https://likumi.lv/doc.php?id=56863" TargetMode="External"/><Relationship Id="rId19" Type="http://schemas.openxmlformats.org/officeDocument/2006/relationships/image" Target="media/image5.png"/><Relationship Id="rId14" Type="http://schemas.openxmlformats.org/officeDocument/2006/relationships/hyperlink" Target="http://likumi.lv/doc.php?id=68490" TargetMode="External"/><Relationship Id="rId30" Type="http://schemas.openxmlformats.org/officeDocument/2006/relationships/hyperlink" Target="https://likumi.lv/doc.php?id=56812" TargetMode="External"/><Relationship Id="rId35" Type="http://schemas.openxmlformats.org/officeDocument/2006/relationships/hyperlink" Target="https://likumi.lv/doc.php?id=56863" TargetMode="External"/><Relationship Id="rId56" Type="http://schemas.openxmlformats.org/officeDocument/2006/relationships/hyperlink" Target="https://likumi.lv/doc.php?id=56863" TargetMode="External"/><Relationship Id="rId77" Type="http://schemas.openxmlformats.org/officeDocument/2006/relationships/hyperlink" Target="https://likumi.lv/doc.php?id=56863" TargetMode="External"/><Relationship Id="rId100" Type="http://schemas.openxmlformats.org/officeDocument/2006/relationships/header" Target="header2.xml"/><Relationship Id="rId105" Type="http://schemas.openxmlformats.org/officeDocument/2006/relationships/hyperlink" Target="http://www.gulbene.lv" TargetMode="External"/><Relationship Id="rId8" Type="http://schemas.openxmlformats.org/officeDocument/2006/relationships/image" Target="media/image1.png"/><Relationship Id="rId51" Type="http://schemas.openxmlformats.org/officeDocument/2006/relationships/hyperlink" Target="https://likumi.lv/doc.php?id=56863" TargetMode="External"/><Relationship Id="rId72" Type="http://schemas.openxmlformats.org/officeDocument/2006/relationships/hyperlink" Target="https://likumi.lv/doc.php?id=56863" TargetMode="External"/><Relationship Id="rId93" Type="http://schemas.openxmlformats.org/officeDocument/2006/relationships/hyperlink" Target="http://www.visitgulbene.lv" TargetMode="External"/><Relationship Id="rId98" Type="http://schemas.openxmlformats.org/officeDocument/2006/relationships/hyperlink" Target="mailto:trauksme@gulbene.lv" TargetMode="External"/><Relationship Id="rId3" Type="http://schemas.openxmlformats.org/officeDocument/2006/relationships/styles" Target="styles.xml"/><Relationship Id="rId25" Type="http://schemas.openxmlformats.org/officeDocument/2006/relationships/hyperlink" Target="http://www.gulbene.lv" TargetMode="External"/><Relationship Id="rId46" Type="http://schemas.openxmlformats.org/officeDocument/2006/relationships/hyperlink" Target="https://likumi.lv/doc.php?id=56863" TargetMode="External"/><Relationship Id="rId67" Type="http://schemas.openxmlformats.org/officeDocument/2006/relationships/hyperlink" Target="https://likumi.lv/doc.php?id=56863" TargetMode="External"/><Relationship Id="rId20" Type="http://schemas.openxmlformats.org/officeDocument/2006/relationships/image" Target="media/image6.png"/><Relationship Id="rId41" Type="http://schemas.openxmlformats.org/officeDocument/2006/relationships/hyperlink" Target="https://likumi.lv/doc.php?id=56863" TargetMode="External"/><Relationship Id="rId62" Type="http://schemas.openxmlformats.org/officeDocument/2006/relationships/hyperlink" Target="https://likumi.lv/doc.php?id=56863" TargetMode="External"/><Relationship Id="rId83" Type="http://schemas.openxmlformats.org/officeDocument/2006/relationships/hyperlink" Target="https://likumi.lv/doc.php?id=56863" TargetMode="External"/><Relationship Id="rId88" Type="http://schemas.openxmlformats.org/officeDocument/2006/relationships/hyperlink" Target="https://likumi.lv/doc.php?id=56863" TargetMode="External"/><Relationship Id="rId111" Type="http://schemas.openxmlformats.org/officeDocument/2006/relationships/header" Target="head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B0B22-7EA3-4B03-BB1F-A7479423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362</Pages>
  <Words>474867</Words>
  <Characters>270675</Characters>
  <Application>Microsoft Office Word</Application>
  <DocSecurity>0</DocSecurity>
  <Lines>2255</Lines>
  <Paragraphs>1488</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744054</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dc:description/>
  <cp:lastModifiedBy>Vita Bašķere</cp:lastModifiedBy>
  <cp:revision>4</cp:revision>
  <cp:lastPrinted>2020-03-19T09:43:00Z</cp:lastPrinted>
  <dcterms:created xsi:type="dcterms:W3CDTF">2021-01-08T07:01:00Z</dcterms:created>
  <dcterms:modified xsi:type="dcterms:W3CDTF">2021-01-08T08:48:00Z</dcterms:modified>
</cp:coreProperties>
</file>