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“Pinkas” ražošanas/noliktavas ēkas daļas 2990,58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0361F48A"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w:t>
      </w:r>
      <w:r w:rsidR="0021655E">
        <w:rPr>
          <w:rFonts w:ascii="Times New Roman" w:hAnsi="Times New Roman" w:cs="Times New Roman"/>
          <w:bCs/>
          <w:sz w:val="18"/>
          <w:szCs w:val="18"/>
        </w:rPr>
        <w:t>trešās</w:t>
      </w:r>
      <w:r w:rsidR="0021655E" w:rsidRPr="003906EE">
        <w:rPr>
          <w:rFonts w:ascii="Times New Roman" w:hAnsi="Times New Roman" w:cs="Times New Roman"/>
          <w:bCs/>
          <w:sz w:val="18"/>
          <w:szCs w:val="18"/>
        </w:rPr>
        <w:t xml:space="preserve"> </w:t>
      </w:r>
      <w:r w:rsidRPr="003906EE">
        <w:rPr>
          <w:rFonts w:ascii="Times New Roman" w:hAnsi="Times New Roman" w:cs="Times New Roman"/>
          <w:bCs/>
          <w:sz w:val="18"/>
          <w:szCs w:val="18"/>
        </w:rPr>
        <w:t xml:space="preserve">nomas tiesību </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33D7F0F" w14:textId="77777777" w:rsidR="00AC70E7" w:rsidRDefault="00AC70E7"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w:t>
      </w:r>
      <w:proofErr w:type="gramStart"/>
      <w:r w:rsidRPr="00220962">
        <w:rPr>
          <w:rFonts w:ascii="Times New Roman" w:hAnsi="Times New Roman" w:cs="Times New Roman"/>
          <w:color w:val="000000"/>
        </w:rPr>
        <w:t xml:space="preserve">                                                                                             </w:t>
      </w:r>
      <w:proofErr w:type="gramEnd"/>
      <w:r w:rsidRPr="00220962">
        <w:rPr>
          <w:rFonts w:ascii="Times New Roman" w:hAnsi="Times New Roman" w:cs="Times New Roman"/>
          <w:color w:val="000000"/>
        </w:rPr>
        <w:t>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w:t>
      </w:r>
      <w:proofErr w:type="spellStart"/>
      <w:r w:rsidRPr="00220962">
        <w:rPr>
          <w:rFonts w:ascii="Times New Roman" w:hAnsi="Times New Roman" w:cs="Times New Roman"/>
          <w:color w:val="000000"/>
        </w:rPr>
        <w:t>revitalizācija</w:t>
      </w:r>
      <w:proofErr w:type="spellEnd"/>
      <w:r w:rsidRPr="00220962">
        <w:rPr>
          <w:rFonts w:ascii="Times New Roman" w:hAnsi="Times New Roman" w:cs="Times New Roman"/>
          <w:color w:val="000000"/>
        </w:rPr>
        <w:t xml:space="preserve">,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17F5BFB6"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 xml:space="preserve">Gulbenes novada domes </w:t>
      </w:r>
      <w:proofErr w:type="gramStart"/>
      <w:r w:rsidRPr="00220962">
        <w:rPr>
          <w:rFonts w:ascii="Times New Roman" w:hAnsi="Times New Roman"/>
          <w:color w:val="000000"/>
        </w:rPr>
        <w:t>202</w:t>
      </w:r>
      <w:r w:rsidR="00B61A21">
        <w:rPr>
          <w:rFonts w:ascii="Times New Roman" w:hAnsi="Times New Roman"/>
          <w:color w:val="000000"/>
        </w:rPr>
        <w:t>3</w:t>
      </w:r>
      <w:r w:rsidRPr="00220962">
        <w:rPr>
          <w:rFonts w:ascii="Times New Roman" w:hAnsi="Times New Roman"/>
          <w:color w:val="000000"/>
        </w:rPr>
        <w:t>.gada</w:t>
      </w:r>
      <w:proofErr w:type="gramEnd"/>
      <w:r w:rsidRPr="00220962">
        <w:rPr>
          <w:rFonts w:ascii="Times New Roman" w:hAnsi="Times New Roman"/>
          <w:color w:val="000000"/>
        </w:rPr>
        <w:t xml:space="preserve"> </w:t>
      </w:r>
      <w:r w:rsidR="00B61A21">
        <w:rPr>
          <w:rFonts w:ascii="Times New Roman" w:hAnsi="Times New Roman"/>
          <w:color w:val="000000"/>
        </w:rPr>
        <w:t>2</w:t>
      </w:r>
      <w:r w:rsidR="00030EB5">
        <w:rPr>
          <w:rFonts w:ascii="Times New Roman" w:hAnsi="Times New Roman"/>
          <w:color w:val="000000"/>
        </w:rPr>
        <w:t>3.februāra</w:t>
      </w:r>
      <w:r w:rsidR="00C4443A" w:rsidRPr="00220962">
        <w:rPr>
          <w:rFonts w:ascii="Times New Roman" w:hAnsi="Times New Roman"/>
          <w:color w:val="000000"/>
        </w:rPr>
        <w:t xml:space="preserve"> </w:t>
      </w:r>
      <w:r w:rsidR="00C4443A" w:rsidRPr="00220962">
        <w:rPr>
          <w:rFonts w:ascii="Times New Roman" w:hAnsi="Times New Roman"/>
        </w:rPr>
        <w:t>lēmumu Nr. GND/202</w:t>
      </w:r>
      <w:r w:rsidR="00B61A21">
        <w:rPr>
          <w:rFonts w:ascii="Times New Roman" w:hAnsi="Times New Roman"/>
        </w:rPr>
        <w:t>3</w:t>
      </w:r>
      <w:r w:rsidR="00551760" w:rsidRPr="00220962">
        <w:rPr>
          <w:rFonts w:ascii="Times New Roman" w:hAnsi="Times New Roman"/>
        </w:rPr>
        <w:t>/</w:t>
      </w:r>
      <w:r w:rsidR="00311BF4" w:rsidRPr="00030EB5">
        <w:rPr>
          <w:rFonts w:ascii="Times New Roman" w:hAnsi="Times New Roman"/>
        </w:rPr>
        <w:t>____</w:t>
      </w:r>
      <w:r w:rsidR="00551760"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Par nekustamā īpašuma Lizuma pagastā ar nosaukumu “Pinkas”, kadastra numurs 5072 006 0138, ražošanas/noliktavas ēkas daļas 2990,58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311BF4">
        <w:rPr>
          <w:rFonts w:ascii="Times New Roman" w:hAnsi="Times New Roman"/>
        </w:rPr>
        <w:t>trešās</w:t>
      </w:r>
      <w:r w:rsidR="009257A6" w:rsidRPr="009257A6">
        <w:rPr>
          <w:rFonts w:ascii="Times New Roman" w:hAnsi="Times New Roman"/>
        </w:rPr>
        <w:t xml:space="preserve"> nomas tiesību izsoles rīkošanu</w:t>
      </w:r>
      <w:r w:rsidR="00C4443A" w:rsidRPr="00220962">
        <w:rPr>
          <w:rFonts w:ascii="Times New Roman" w:hAnsi="Times New Roman"/>
        </w:rPr>
        <w:t>”</w:t>
      </w:r>
      <w:r w:rsidR="00B26E28">
        <w:rPr>
          <w:rFonts w:ascii="Times New Roman" w:hAnsi="Times New Roman"/>
        </w:rPr>
        <w:t>;</w:t>
      </w:r>
    </w:p>
    <w:p w14:paraId="2A78B294" w14:textId="4DA248A3"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w:t>
      </w:r>
      <w:proofErr w:type="gramStart"/>
      <w:r w:rsidRPr="00220962">
        <w:rPr>
          <w:rFonts w:ascii="Times New Roman" w:hAnsi="Times New Roman"/>
          <w:color w:val="000000"/>
        </w:rPr>
        <w:t>2022.gada</w:t>
      </w:r>
      <w:proofErr w:type="gramEnd"/>
      <w:r w:rsidRPr="00220962">
        <w:rPr>
          <w:rFonts w:ascii="Times New Roman" w:hAnsi="Times New Roman"/>
          <w:color w:val="000000"/>
        </w:rPr>
        <w:t xml:space="preserve"> </w:t>
      </w:r>
      <w:r w:rsidR="00EF71AD">
        <w:rPr>
          <w:rFonts w:ascii="Times New Roman" w:hAnsi="Times New Roman"/>
          <w:color w:val="000000"/>
        </w:rPr>
        <w:t>29.septembra</w:t>
      </w:r>
      <w:r w:rsidRPr="00220962">
        <w:rPr>
          <w:rFonts w:ascii="Times New Roman" w:hAnsi="Times New Roman"/>
          <w:color w:val="000000"/>
        </w:rPr>
        <w:t xml:space="preserve"> </w:t>
      </w:r>
      <w:r w:rsidRPr="00220962">
        <w:rPr>
          <w:rFonts w:ascii="Times New Roman" w:hAnsi="Times New Roman"/>
        </w:rPr>
        <w:t>lēmumu Nr. GND/2022/</w:t>
      </w:r>
      <w:r w:rsidR="00551760">
        <w:rPr>
          <w:rFonts w:ascii="Times New Roman" w:hAnsi="Times New Roman"/>
        </w:rPr>
        <w:t>941</w:t>
      </w:r>
      <w:r w:rsidRPr="00220962">
        <w:rPr>
          <w:rFonts w:ascii="Times New Roman" w:hAnsi="Times New Roman"/>
        </w:rPr>
        <w:t xml:space="preserve"> (protokols Nr.</w:t>
      </w:r>
      <w:r w:rsidR="002B6350">
        <w:rPr>
          <w:rFonts w:ascii="Times New Roman" w:hAnsi="Times New Roman"/>
        </w:rPr>
        <w:t>19</w:t>
      </w:r>
      <w:r w:rsidRPr="00220962">
        <w:rPr>
          <w:rFonts w:ascii="Times New Roman" w:hAnsi="Times New Roman"/>
        </w:rPr>
        <w:t xml:space="preserve">; </w:t>
      </w:r>
      <w:r w:rsidR="002B6350">
        <w:rPr>
          <w:rFonts w:ascii="Times New Roman" w:hAnsi="Times New Roman"/>
        </w:rPr>
        <w:t>110</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202</w:t>
      </w:r>
      <w:r w:rsidR="00B61A21">
        <w:rPr>
          <w:rFonts w:ascii="Times New Roman" w:hAnsi="Times New Roman"/>
          <w:color w:val="000000"/>
        </w:rPr>
        <w:t>3</w:t>
      </w:r>
      <w:r w:rsidR="00EC3493" w:rsidRPr="00220962">
        <w:rPr>
          <w:rFonts w:ascii="Times New Roman" w:hAnsi="Times New Roman"/>
          <w:color w:val="000000"/>
        </w:rPr>
        <w:t xml:space="preserve">.gada ___._______ apstiprināto </w:t>
      </w:r>
      <w:r w:rsidRPr="00220962">
        <w:rPr>
          <w:rFonts w:ascii="Times New Roman" w:hAnsi="Times New Roman"/>
          <w:bCs/>
        </w:rPr>
        <w:t>nekustamā īpašuma Lizuma pagastā ar nosaukumu “Pinkas” ražošanas/noliktavas ēkas daļas 2990,58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00B06045">
        <w:rPr>
          <w:rFonts w:ascii="Times New Roman" w:hAnsi="Times New Roman"/>
          <w:bCs/>
        </w:rPr>
        <w:t>treš</w:t>
      </w:r>
      <w:r w:rsidR="00161066">
        <w:rPr>
          <w:rFonts w:ascii="Times New Roman" w:hAnsi="Times New Roman"/>
          <w:bCs/>
        </w:rPr>
        <w:t>ās</w:t>
      </w:r>
      <w:r w:rsidR="00161066" w:rsidRPr="00220962">
        <w:rPr>
          <w:rFonts w:ascii="Times New Roman" w:hAnsi="Times New Roman"/>
          <w:bCs/>
        </w:rPr>
        <w:t xml:space="preserve"> </w:t>
      </w:r>
      <w:r w:rsidRPr="00220962">
        <w:rPr>
          <w:rFonts w:ascii="Times New Roman" w:hAnsi="Times New Roman"/>
          <w:bCs/>
        </w:rPr>
        <w:t>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6C1C0510"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 xml:space="preserve">Gulbenes novada domes </w:t>
      </w:r>
      <w:proofErr w:type="gramStart"/>
      <w:r w:rsidRPr="00220962">
        <w:rPr>
          <w:rFonts w:ascii="Times New Roman" w:hAnsi="Times New Roman"/>
          <w:color w:val="000000"/>
        </w:rPr>
        <w:t>202</w:t>
      </w:r>
      <w:r w:rsidR="00B61A21">
        <w:rPr>
          <w:rFonts w:ascii="Times New Roman" w:hAnsi="Times New Roman"/>
          <w:color w:val="000000"/>
        </w:rPr>
        <w:t>3</w:t>
      </w:r>
      <w:r w:rsidRPr="00220962">
        <w:rPr>
          <w:rFonts w:ascii="Times New Roman" w:hAnsi="Times New Roman"/>
          <w:color w:val="000000"/>
        </w:rPr>
        <w:t>.gada</w:t>
      </w:r>
      <w:proofErr w:type="gramEnd"/>
      <w:r w:rsidRPr="00220962">
        <w:rPr>
          <w:rFonts w:ascii="Times New Roman" w:hAnsi="Times New Roman"/>
          <w:color w:val="000000"/>
        </w:rPr>
        <w:t xml:space="preserve"> </w:t>
      </w:r>
      <w:r w:rsidR="00311BF4">
        <w:rPr>
          <w:rFonts w:ascii="Times New Roman" w:hAnsi="Times New Roman"/>
          <w:color w:val="000000"/>
        </w:rPr>
        <w:t>___.______</w:t>
      </w:r>
      <w:r w:rsidRPr="00220962">
        <w:rPr>
          <w:rFonts w:ascii="Times New Roman" w:hAnsi="Times New Roman"/>
          <w:color w:val="000000"/>
        </w:rPr>
        <w:t xml:space="preserve"> lēmumu Nr.</w:t>
      </w:r>
      <w:r w:rsidR="003F0329" w:rsidRPr="00220962">
        <w:rPr>
          <w:rFonts w:ascii="Times New Roman" w:hAnsi="Times New Roman"/>
        </w:rPr>
        <w:t xml:space="preserve"> GND/202</w:t>
      </w:r>
      <w:r w:rsidR="00B61A21">
        <w:rPr>
          <w:rFonts w:ascii="Times New Roman" w:hAnsi="Times New Roman"/>
        </w:rPr>
        <w:t>3</w:t>
      </w:r>
      <w:r w:rsidR="003F0329" w:rsidRPr="00220962">
        <w:rPr>
          <w:rFonts w:ascii="Times New Roman" w:hAnsi="Times New Roman"/>
        </w:rPr>
        <w:t>/</w:t>
      </w:r>
      <w:r w:rsidR="00311BF4">
        <w:rPr>
          <w:rFonts w:ascii="Times New Roman" w:hAnsi="Times New Roman"/>
        </w:rPr>
        <w:t>____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Par nekustamā īpašuma Lizuma pagastā ar nosaukumu “Pinkas”, kadastra numurs 5072 006 0138, ražošanas/noliktavas ēkas daļas 2990,58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311BF4">
        <w:rPr>
          <w:rFonts w:ascii="Times New Roman" w:hAnsi="Times New Roman"/>
        </w:rPr>
        <w:t>trešās</w:t>
      </w:r>
      <w:r w:rsidR="009257A6" w:rsidRPr="009257A6">
        <w:rPr>
          <w:rFonts w:ascii="Times New Roman" w:hAnsi="Times New Roman"/>
        </w:rPr>
        <w:t xml:space="preserve">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1694B86A"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Gulbenes novada pašvaldības nekustamajā īpašumā Lizuma pagastā ar nosaukumu “Pinkas”, kadastra numurs 5072 006 0138, izbūvējamā ražošanas/noliktavas ēkas daļa 2990,58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5A1D3142"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izbūvējamās būves, kas paredzētas Ēkas nomnieku koplietošanai un 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w:t>
      </w:r>
      <w:proofErr w:type="spellStart"/>
      <w:r w:rsidRPr="00220962">
        <w:rPr>
          <w:rFonts w:ascii="Times New Roman" w:hAnsi="Times New Roman"/>
        </w:rPr>
        <w:t>velonovietnēm</w:t>
      </w:r>
      <w:proofErr w:type="spellEnd"/>
      <w:r w:rsidRPr="00220962">
        <w:rPr>
          <w:rFonts w:ascii="Times New Roman" w:hAnsi="Times New Roman"/>
        </w:rPr>
        <w:t xml:space="preserve">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07343F15"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Ēkai un Inženierbūvēm piesaistītās zemes vienības, kadastra apzīmējums 5072 006 0238, daļas 3,00 ha platībā 10662/30000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FC30B31"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un Zemesgabala izkopējums no digitālās kartes</w:t>
      </w:r>
      <w:r w:rsidR="00161066">
        <w:rPr>
          <w:rFonts w:ascii="Times New Roman" w:hAnsi="Times New Roman"/>
        </w:rPr>
        <w:t xml:space="preserve"> </w:t>
      </w:r>
      <w:r w:rsidR="0037644A">
        <w:rPr>
          <w:rFonts w:ascii="Times New Roman" w:hAnsi="Times New Roman"/>
        </w:rPr>
        <w:t>(2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Noliktavas, rezervuāri, bunkuri un </w:t>
      </w:r>
      <w:proofErr w:type="spellStart"/>
      <w:r w:rsidRPr="00220962">
        <w:rPr>
          <w:rFonts w:ascii="Times New Roman" w:hAnsi="Times New Roman"/>
        </w:rPr>
        <w:t>silosi</w:t>
      </w:r>
      <w:proofErr w:type="spellEnd"/>
      <w:r w:rsidRPr="00220962">
        <w:rPr>
          <w:rFonts w:ascii="Times New Roman" w:hAnsi="Times New Roman"/>
        </w:rPr>
        <w:t xml:space="preserve"> (kods 1252).</w:t>
      </w:r>
    </w:p>
    <w:p w14:paraId="01B74E39" w14:textId="2900ECF0" w:rsidR="003F0329" w:rsidRPr="00DF3D45"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Ēkas un Inženierbūvju būvniecība ir būvdarbu stadijā. </w:t>
      </w:r>
      <w:r w:rsidRPr="00DF3D45">
        <w:rPr>
          <w:rFonts w:ascii="Times New Roman" w:hAnsi="Times New Roman"/>
        </w:rPr>
        <w:t xml:space="preserve">Plānotais Nomas objekta nodošanas ekspluatācijā termiņš ir </w:t>
      </w:r>
      <w:proofErr w:type="gramStart"/>
      <w:r w:rsidRPr="00DF3D45">
        <w:rPr>
          <w:rFonts w:ascii="Times New Roman" w:hAnsi="Times New Roman"/>
        </w:rPr>
        <w:t>202</w:t>
      </w:r>
      <w:r w:rsidR="00DF3D45">
        <w:rPr>
          <w:rFonts w:ascii="Times New Roman" w:hAnsi="Times New Roman"/>
        </w:rPr>
        <w:t>3</w:t>
      </w:r>
      <w:r w:rsidRPr="00DF3D45">
        <w:rPr>
          <w:rFonts w:ascii="Times New Roman" w:hAnsi="Times New Roman"/>
        </w:rPr>
        <w:t>.gada</w:t>
      </w:r>
      <w:proofErr w:type="gramEnd"/>
      <w:r w:rsidRPr="00DF3D45">
        <w:rPr>
          <w:rFonts w:ascii="Times New Roman" w:hAnsi="Times New Roman"/>
        </w:rPr>
        <w:t xml:space="preserve"> </w:t>
      </w:r>
      <w:r w:rsidR="00976EF1">
        <w:rPr>
          <w:rFonts w:ascii="Times New Roman" w:hAnsi="Times New Roman"/>
        </w:rPr>
        <w:t>otrais</w:t>
      </w:r>
      <w:r w:rsidRPr="00DF3D45">
        <w:rPr>
          <w:rFonts w:ascii="Times New Roman" w:hAnsi="Times New Roman"/>
        </w:rPr>
        <w:t xml:space="preserve"> ceturksnis.</w:t>
      </w:r>
    </w:p>
    <w:p w14:paraId="75BE808F" w14:textId="1F8470FD"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objekta būvdarbi tiek veikti, pamatojoties uz Gulbenes novada būvvaldes </w:t>
      </w:r>
      <w:proofErr w:type="gramStart"/>
      <w:r w:rsidRPr="00220962">
        <w:rPr>
          <w:rFonts w:ascii="Times New Roman" w:hAnsi="Times New Roman"/>
        </w:rPr>
        <w:t>2020.gada</w:t>
      </w:r>
      <w:proofErr w:type="gramEnd"/>
      <w:r w:rsidRPr="00220962">
        <w:rPr>
          <w:rFonts w:ascii="Times New Roman" w:hAnsi="Times New Roman"/>
        </w:rPr>
        <w:t xml:space="preserve"> 31.jūlijā izsniegtu būvatļauju </w:t>
      </w:r>
      <w:proofErr w:type="spellStart"/>
      <w:r w:rsidRPr="00220962">
        <w:rPr>
          <w:rFonts w:ascii="Times New Roman" w:hAnsi="Times New Roman"/>
        </w:rPr>
        <w:t>Nr.BIS-BV-4.1</w:t>
      </w:r>
      <w:proofErr w:type="spellEnd"/>
      <w:r w:rsidRPr="00220962">
        <w:rPr>
          <w:rFonts w:ascii="Times New Roman" w:hAnsi="Times New Roman"/>
        </w:rPr>
        <w:t>-2020-5031.</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Iznomātājs nodod</w:t>
      </w:r>
      <w:proofErr w:type="gramStart"/>
      <w:r w:rsidRPr="00220962">
        <w:rPr>
          <w:rFonts w:ascii="Times New Roman" w:hAnsi="Times New Roman"/>
          <w:color w:val="000000"/>
        </w:rPr>
        <w:t xml:space="preserve"> un</w:t>
      </w:r>
      <w:proofErr w:type="gramEnd"/>
      <w:r w:rsidRPr="00220962">
        <w:rPr>
          <w:rFonts w:ascii="Times New Roman" w:hAnsi="Times New Roman"/>
          <w:color w:val="000000"/>
        </w:rPr>
        <w:t xml:space="preserve">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5585710F"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w:t>
      </w:r>
      <w:r w:rsidR="00161066">
        <w:rPr>
          <w:rFonts w:ascii="Times New Roman" w:eastAsia="Times New Roman" w:hAnsi="Times New Roman"/>
        </w:rPr>
        <w:t xml:space="preserve"> </w:t>
      </w:r>
      <w:r w:rsidR="00CF6A18" w:rsidRPr="00220962">
        <w:rPr>
          <w:rFonts w:ascii="Times New Roman" w:eastAsia="Times New Roman" w:hAnsi="Times New Roman"/>
        </w:rPr>
        <w:t>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514792C0"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w:t>
      </w:r>
      <w:proofErr w:type="gramStart"/>
      <w:r w:rsidRPr="00220962">
        <w:rPr>
          <w:rFonts w:ascii="Times New Roman" w:hAnsi="Times New Roman"/>
        </w:rPr>
        <w:t xml:space="preserve">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w:t>
      </w:r>
      <w:r w:rsidR="00DB3417">
        <w:rPr>
          <w:rFonts w:ascii="Times New Roman" w:hAnsi="Times New Roman"/>
        </w:rPr>
        <w:t>3</w:t>
      </w:r>
      <w:r w:rsidRPr="00220962">
        <w:rPr>
          <w:rFonts w:ascii="Times New Roman" w:hAnsi="Times New Roman"/>
        </w:rPr>
        <w:t>.pielikums)</w:t>
      </w:r>
      <w:proofErr w:type="gramEnd"/>
      <w:r w:rsidRPr="00220962">
        <w:rPr>
          <w:rFonts w:ascii="Times New Roman" w:hAnsi="Times New Roman"/>
        </w:rPr>
        <w:t xml:space="preserve">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w:t>
      </w:r>
      <w:proofErr w:type="spellStart"/>
      <w:r w:rsidR="00DD2421" w:rsidRPr="00DD2421">
        <w:rPr>
          <w:rFonts w:ascii="Times New Roman" w:hAnsi="Times New Roman"/>
        </w:rPr>
        <w:t>revitalizācija</w:t>
      </w:r>
      <w:proofErr w:type="spellEnd"/>
      <w:r w:rsidR="00DD2421" w:rsidRPr="00DD2421">
        <w:rPr>
          <w:rFonts w:ascii="Times New Roman" w:hAnsi="Times New Roman"/>
        </w:rPr>
        <w:t>,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2CF789B1"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w:t>
      </w:r>
      <w:proofErr w:type="spellStart"/>
      <w:r w:rsidR="00361A86">
        <w:rPr>
          <w:rFonts w:ascii="Times New Roman" w:hAnsi="Times New Roman"/>
        </w:rPr>
        <w:t>inženiersistēmu</w:t>
      </w:r>
      <w:proofErr w:type="spellEnd"/>
      <w:r w:rsidR="00361A86">
        <w:rPr>
          <w:rFonts w:ascii="Times New Roman" w:hAnsi="Times New Roman"/>
        </w:rPr>
        <w:t xml:space="preserve">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 atbilstoši normatīvajam regulējumam.</w:t>
      </w:r>
    </w:p>
    <w:p w14:paraId="12AC0C56" w14:textId="1B4BEE62"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 xml:space="preserve">ai nodrošinātu Iznomātāja īstenotā Projekta sasniedzamos rādītājus, Nomniekam ir pienākums līdz </w:t>
      </w:r>
      <w:proofErr w:type="gramStart"/>
      <w:r w:rsidR="00EC3493" w:rsidRPr="00220962">
        <w:rPr>
          <w:rFonts w:ascii="Times New Roman" w:hAnsi="Times New Roman"/>
        </w:rPr>
        <w:t>202</w:t>
      </w:r>
      <w:r w:rsidR="003B1B00">
        <w:rPr>
          <w:rFonts w:ascii="Times New Roman" w:hAnsi="Times New Roman"/>
        </w:rPr>
        <w:t>8</w:t>
      </w:r>
      <w:r w:rsidR="00EC3493" w:rsidRPr="00220962">
        <w:rPr>
          <w:rFonts w:ascii="Times New Roman" w:hAnsi="Times New Roman"/>
        </w:rPr>
        <w:t>.gada</w:t>
      </w:r>
      <w:proofErr w:type="gramEnd"/>
      <w:r w:rsidR="00EC3493" w:rsidRPr="00220962">
        <w:rPr>
          <w:rFonts w:ascii="Times New Roman" w:hAnsi="Times New Roman"/>
        </w:rPr>
        <w:t xml:space="preserve"> 31.decembrim</w:t>
      </w:r>
      <w:r w:rsidR="00C36F60" w:rsidRPr="00220962">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516E5FCE" w14:textId="493AE9B8"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9E1115">
        <w:rPr>
          <w:rFonts w:ascii="Times New Roman" w:hAnsi="Times New Roman"/>
        </w:rPr>
        <w:t xml:space="preserve">veikt investīcijas savos nemateriālajos ieguldījumos un pamatlīdzekļos ne mazāk kā </w:t>
      </w:r>
      <w:r w:rsidR="009E1115" w:rsidRPr="009E1115">
        <w:rPr>
          <w:rFonts w:ascii="Times New Roman" w:hAnsi="Times New Roman"/>
        </w:rPr>
        <w:t xml:space="preserve">5 882 003,00 EUR (pieci miljoni astoņi simti astoņdesmit divi tūkstoši trīs </w:t>
      </w:r>
      <w:r w:rsidR="009E1115" w:rsidRPr="009E1115">
        <w:rPr>
          <w:rFonts w:ascii="Times New Roman" w:hAnsi="Times New Roman"/>
          <w:i/>
        </w:rPr>
        <w:t>euro</w:t>
      </w:r>
      <w:r w:rsidR="009E1115" w:rsidRPr="009E1115">
        <w:rPr>
          <w:rFonts w:ascii="Times New Roman" w:hAnsi="Times New Roman"/>
        </w:rPr>
        <w:t xml:space="preserve"> nulle centi</w:t>
      </w:r>
      <w:r w:rsidR="009E1115">
        <w:rPr>
          <w:rFonts w:ascii="Times New Roman" w:hAnsi="Times New Roman"/>
        </w:rPr>
        <w:t>)</w:t>
      </w:r>
      <w:r w:rsidR="005C0D6A" w:rsidRPr="009E1115">
        <w:rPr>
          <w:rFonts w:ascii="Times New Roman" w:hAnsi="Times New Roman"/>
        </w:rPr>
        <w:t xml:space="preserve">. Investīcijas var tikt attiecinātas arī tad, ja tās ir veiktas pirms </w:t>
      </w:r>
      <w:r w:rsidR="003668C6">
        <w:rPr>
          <w:rFonts w:ascii="Times New Roman" w:hAnsi="Times New Roman"/>
        </w:rPr>
        <w:t>L</w:t>
      </w:r>
      <w:r w:rsidR="005C0D6A" w:rsidRPr="009E1115">
        <w:rPr>
          <w:rFonts w:ascii="Times New Roman" w:hAnsi="Times New Roman"/>
        </w:rPr>
        <w:t>īguma slēgšanas, bet ne</w:t>
      </w:r>
      <w:r w:rsidR="005C0D6A" w:rsidRPr="0013146C">
        <w:rPr>
          <w:rFonts w:ascii="Times New Roman" w:hAnsi="Times New Roman"/>
        </w:rPr>
        <w:t xml:space="preserve"> agrāk kā </w:t>
      </w:r>
      <w:proofErr w:type="gramStart"/>
      <w:r w:rsidR="005C0D6A" w:rsidRPr="0013146C">
        <w:rPr>
          <w:rFonts w:ascii="Times New Roman" w:hAnsi="Times New Roman"/>
        </w:rPr>
        <w:t>2019.gadā</w:t>
      </w:r>
      <w:proofErr w:type="gramEnd"/>
      <w:r w:rsidR="005C0D6A" w:rsidRPr="0013146C">
        <w:rPr>
          <w:rFonts w:ascii="Times New Roman" w:hAnsi="Times New Roman"/>
        </w:rPr>
        <w:t xml:space="preserve">, ārpus Nomas objekta nekustamajā īpašumā, kas robežojas ar </w:t>
      </w:r>
      <w:r w:rsidR="0013146C" w:rsidRPr="0013146C">
        <w:rPr>
          <w:rFonts w:ascii="Times New Roman" w:hAnsi="Times New Roman"/>
        </w:rPr>
        <w:t>Projekta īstenošanas vietu</w:t>
      </w:r>
      <w:r w:rsidR="005C0D6A" w:rsidRPr="0013146C">
        <w:rPr>
          <w:rFonts w:ascii="Times New Roman" w:hAnsi="Times New Roman"/>
        </w:rPr>
        <w:t>, un šis nekustamais īpašums ir nepieciešams Nomnieka saimnieciskās darbības veikšanai</w:t>
      </w:r>
      <w:r w:rsidRPr="0013146C">
        <w:rPr>
          <w:rFonts w:ascii="Times New Roman" w:hAnsi="Times New Roman"/>
        </w:rPr>
        <w:t>;</w:t>
      </w:r>
    </w:p>
    <w:p w14:paraId="60FCBEB4" w14:textId="6AC6595B" w:rsidR="00E5602D" w:rsidRPr="00F00EB2" w:rsidRDefault="0018339F" w:rsidP="00F00EB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izveidot ne mazāk kā 33 (trīsdesmit trīs) jaunas darba vietas.</w:t>
      </w:r>
    </w:p>
    <w:p w14:paraId="006E432D" w14:textId="77777777" w:rsidR="00F00EB2" w:rsidRPr="00924595" w:rsidRDefault="00F00EB2" w:rsidP="00F00EB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color w:val="FF0000"/>
        </w:rPr>
      </w:pPr>
      <w:r w:rsidRPr="00924595">
        <w:rPr>
          <w:rFonts w:ascii="Times New Roman" w:hAnsi="Times New Roman"/>
          <w:color w:val="FF0000"/>
        </w:rPr>
        <w:t xml:space="preserve">Līguma 2.6.1. un 2.6.2.punktā minēto pienākumu izpilde ir uzskatāma par veiktu arī gadījumā, ja Iznomātāja īstenotā Projekta iznākuma rādītāju vērtības ir sasniegtas atbilstoši apstiprinātajam Projekta iesniegumam un Nomnieks līdz </w:t>
      </w:r>
      <w:proofErr w:type="gramStart"/>
      <w:r w:rsidRPr="00924595">
        <w:rPr>
          <w:rFonts w:ascii="Times New Roman" w:hAnsi="Times New Roman"/>
          <w:color w:val="FF0000"/>
        </w:rPr>
        <w:t>2028.gada</w:t>
      </w:r>
      <w:proofErr w:type="gramEnd"/>
      <w:r w:rsidRPr="00924595">
        <w:rPr>
          <w:rFonts w:ascii="Times New Roman" w:hAnsi="Times New Roman"/>
          <w:color w:val="FF0000"/>
        </w:rPr>
        <w:t xml:space="preserve"> 31.decembrim Nomnieks ir sasniedzis ne mazāk  kā 85%  no šo izsoles noteikumu 3.7.punktā norādīto sasniedzamo rādītāju vērtības.</w:t>
      </w:r>
    </w:p>
    <w:p w14:paraId="2113C049" w14:textId="77777777" w:rsidR="00F00EB2" w:rsidRPr="00924595" w:rsidRDefault="00F00EB2" w:rsidP="00F00EB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color w:val="FF0000"/>
        </w:rPr>
      </w:pPr>
      <w:r w:rsidRPr="00924595">
        <w:rPr>
          <w:rFonts w:ascii="Times New Roman" w:hAnsi="Times New Roman"/>
          <w:color w:val="FF0000"/>
        </w:rPr>
        <w:t>Nomnieks ir tiesīgs veikt Līguma 2.6.1. un 2.6.2.punktā noteikto norādīto sasniedzamo</w:t>
      </w:r>
      <w:r w:rsidRPr="00924595" w:rsidDel="00F04006">
        <w:rPr>
          <w:rFonts w:ascii="Times New Roman" w:hAnsi="Times New Roman"/>
          <w:color w:val="FF0000"/>
        </w:rPr>
        <w:t xml:space="preserve"> </w:t>
      </w:r>
      <w:r w:rsidRPr="00924595">
        <w:rPr>
          <w:rFonts w:ascii="Times New Roman" w:hAnsi="Times New Roman"/>
          <w:color w:val="FF0000"/>
        </w:rPr>
        <w:t xml:space="preserve">rādītāju savstarpēju aizvietošanu ne vairāk kā 50% apmērā no aizvietojamā sasniedzamā rādītāja vērtības, pieņemot, ka izmaksas vienas jaunas darba vietas radīšanai nav lielākas par 41 000,00 EUR </w:t>
      </w:r>
      <w:proofErr w:type="gramStart"/>
      <w:r w:rsidRPr="00924595">
        <w:rPr>
          <w:rFonts w:ascii="Times New Roman" w:hAnsi="Times New Roman"/>
          <w:color w:val="FF0000"/>
        </w:rPr>
        <w:t>(</w:t>
      </w:r>
      <w:proofErr w:type="gramEnd"/>
      <w:r w:rsidRPr="00924595">
        <w:rPr>
          <w:rFonts w:ascii="Times New Roman" w:hAnsi="Times New Roman"/>
          <w:color w:val="FF0000"/>
        </w:rPr>
        <w:t xml:space="preserve">četrdesmit viens tūkstotis </w:t>
      </w:r>
      <w:r w:rsidRPr="00924595">
        <w:rPr>
          <w:rFonts w:ascii="Times New Roman" w:hAnsi="Times New Roman"/>
          <w:i/>
          <w:iCs/>
          <w:color w:val="FF0000"/>
        </w:rPr>
        <w:t>euro</w:t>
      </w:r>
      <w:r w:rsidRPr="00924595">
        <w:rPr>
          <w:rFonts w:ascii="Times New Roman" w:hAnsi="Times New Roman"/>
          <w:color w:val="FF0000"/>
        </w:rPr>
        <w:t xml:space="preserve">, 00 centi).  </w:t>
      </w:r>
    </w:p>
    <w:p w14:paraId="5D9C1291" w14:textId="565EE1DB"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1" w:name="_heading=h.gjdgxs" w:colFirst="0" w:colLast="0"/>
      <w:bookmarkEnd w:id="1"/>
      <w:r w:rsidR="00E5602D" w:rsidRPr="00220962">
        <w:rPr>
          <w:rFonts w:ascii="Times New Roman" w:hAnsi="Times New Roman"/>
        </w:rPr>
        <w:t xml:space="preserve">Ministru kabineta </w:t>
      </w:r>
      <w:proofErr w:type="gramStart"/>
      <w:r w:rsidR="00E5602D" w:rsidRPr="00220962">
        <w:rPr>
          <w:rFonts w:ascii="Times New Roman" w:hAnsi="Times New Roman"/>
        </w:rPr>
        <w:t>2015.gada</w:t>
      </w:r>
      <w:proofErr w:type="gramEnd"/>
      <w:r w:rsidR="00E5602D" w:rsidRPr="00220962">
        <w:rPr>
          <w:rFonts w:ascii="Times New Roman" w:hAnsi="Times New Roman"/>
        </w:rPr>
        <w:t xml:space="preserve">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reģenerējot degradētās teritorijas atbilstoši pašvaldību integrētajām attīstības programmām” un 13.1.3. specifiskā atbalsta </w:t>
      </w:r>
      <w:r w:rsidR="00E5602D" w:rsidRPr="00220962">
        <w:rPr>
          <w:rStyle w:val="Hipersaite"/>
          <w:rFonts w:ascii="Times New Roman" w:hAnsi="Times New Roman"/>
          <w:color w:val="auto"/>
          <w:u w:val="none"/>
        </w:rPr>
        <w:lastRenderedPageBreak/>
        <w:t xml:space="preserve">mērķa “Atveseļošanas pasākumi vides un reģionālās attīstības jomā” 13.1.3.3. pasākuma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697E5BBA"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Pr="00260952">
        <w:rPr>
          <w:rFonts w:ascii="Times New Roman" w:eastAsia="Times New Roman" w:hAnsi="Times New Roman"/>
        </w:rPr>
        <w:t xml:space="preserve">50,00 EUR (piecdesmit </w:t>
      </w:r>
      <w:r w:rsidRPr="00260952">
        <w:rPr>
          <w:rFonts w:ascii="Times New Roman" w:eastAsia="Times New Roman" w:hAnsi="Times New Roman"/>
          <w:i/>
        </w:rPr>
        <w:t>euro</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w:t>
      </w:r>
      <w:proofErr w:type="gramStart"/>
      <w:r w:rsidRPr="00260952">
        <w:rPr>
          <w:rFonts w:ascii="Times New Roman" w:hAnsi="Times New Roman"/>
          <w:color w:val="000000"/>
        </w:rPr>
        <w:t>1763.pantu</w:t>
      </w:r>
      <w:proofErr w:type="gramEnd"/>
      <w:r w:rsidRPr="00260952">
        <w:rPr>
          <w:rFonts w:ascii="Times New Roman" w:hAnsi="Times New Roman"/>
          <w:color w:val="000000"/>
        </w:rPr>
        <w:t xml:space="preserve">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67BA39D"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w:t>
      </w:r>
      <w:r w:rsidR="00AF02FC">
        <w:rPr>
          <w:rFonts w:ascii="Times New Roman" w:hAnsi="Times New Roman"/>
          <w:color w:val="000000"/>
        </w:rPr>
        <w:t>,</w:t>
      </w:r>
      <w:r w:rsidRPr="00260952">
        <w:rPr>
          <w:rFonts w:ascii="Times New Roman" w:hAnsi="Times New Roman"/>
          <w:color w:val="000000"/>
        </w:rPr>
        <w:t xml:space="preserve"> nosūtot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 xml:space="preserve">saskaņā ar normatīvajiem aktiem tiek no jauna ieviesti vai palielināti nodokļi, nodevas. </w:t>
      </w:r>
      <w:r w:rsidR="00EC3493" w:rsidRPr="00260952">
        <w:rPr>
          <w:rFonts w:ascii="Times New Roman" w:hAnsi="Times New Roman"/>
          <w:color w:val="000000"/>
        </w:rPr>
        <w:lastRenderedPageBreak/>
        <w:t>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5120B75C"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992E25">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Content/>
      </w:sdt>
      <w:r w:rsidRPr="00260952">
        <w:rPr>
          <w:rFonts w:ascii="Times New Roman" w:hAnsi="Times New Roman"/>
        </w:rPr>
        <w:t xml:space="preserve">pakalpojumu </w:t>
      </w:r>
      <w:proofErr w:type="gramStart"/>
      <w:r w:rsidR="00555BB2" w:rsidRPr="00260952">
        <w:rPr>
          <w:rFonts w:ascii="Times New Roman" w:hAnsi="Times New Roman"/>
        </w:rPr>
        <w:t>(</w:t>
      </w:r>
      <w:proofErr w:type="gramEnd"/>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w:t>
      </w:r>
      <w:proofErr w:type="spellStart"/>
      <w:r w:rsidR="00567BA8">
        <w:rPr>
          <w:rFonts w:ascii="Times New Roman" w:hAnsi="Times New Roman"/>
        </w:rPr>
        <w:t>inženiersistēmu</w:t>
      </w:r>
      <w:proofErr w:type="spellEnd"/>
      <w:r w:rsidR="00567BA8">
        <w:rPr>
          <w:rFonts w:ascii="Times New Roman" w:hAnsi="Times New Roman"/>
        </w:rPr>
        <w:t xml:space="preserve">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0C28D79D"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6A5BED">
        <w:rPr>
          <w:rFonts w:ascii="Times New Roman" w:hAnsi="Times New Roman"/>
          <w:snapToGrid w:val="0"/>
          <w:color w:val="000000" w:themeColor="text1"/>
        </w:rPr>
        <w:t>s</w:t>
      </w:r>
      <w:r w:rsidR="00CA1AC3" w:rsidRPr="005F36FE">
        <w:rPr>
          <w:rFonts w:ascii="Times New Roman" w:hAnsi="Times New Roman"/>
          <w:snapToGrid w:val="0"/>
          <w:color w:val="000000" w:themeColor="text1"/>
        </w:rPr>
        <w:t xml:space="preserve"> ir tiesīgs:</w:t>
      </w:r>
    </w:p>
    <w:p w14:paraId="39B45724" w14:textId="10EE33F3"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 xml:space="preserve">ar Gulbenes novada domes </w:t>
      </w:r>
      <w:proofErr w:type="gramStart"/>
      <w:r w:rsidRPr="005F36FE">
        <w:rPr>
          <w:rFonts w:ascii="Times New Roman" w:hAnsi="Times New Roman"/>
          <w:color w:val="000000"/>
        </w:rPr>
        <w:t>202</w:t>
      </w:r>
      <w:r w:rsidR="00640A9A">
        <w:rPr>
          <w:rFonts w:ascii="Times New Roman" w:hAnsi="Times New Roman"/>
          <w:color w:val="000000"/>
        </w:rPr>
        <w:t>3</w:t>
      </w:r>
      <w:r w:rsidRPr="005F36FE">
        <w:rPr>
          <w:rFonts w:ascii="Times New Roman" w:hAnsi="Times New Roman"/>
          <w:color w:val="000000"/>
        </w:rPr>
        <w:t>.gada</w:t>
      </w:r>
      <w:proofErr w:type="gramEnd"/>
      <w:r w:rsidRPr="005F36FE">
        <w:rPr>
          <w:rFonts w:ascii="Times New Roman" w:hAnsi="Times New Roman"/>
          <w:color w:val="000000"/>
        </w:rPr>
        <w:t xml:space="preserve"> </w:t>
      </w:r>
      <w:r w:rsidR="00D52AF2">
        <w:rPr>
          <w:rFonts w:ascii="Times New Roman" w:hAnsi="Times New Roman"/>
          <w:color w:val="000000"/>
        </w:rPr>
        <w:t>23.februāra</w:t>
      </w:r>
      <w:r w:rsidRPr="005F36FE">
        <w:rPr>
          <w:rFonts w:ascii="Times New Roman" w:hAnsi="Times New Roman"/>
          <w:color w:val="000000"/>
        </w:rPr>
        <w:t xml:space="preserve"> lēmumu </w:t>
      </w:r>
      <w:r w:rsidR="00B26E28" w:rsidRPr="005F36FE">
        <w:rPr>
          <w:rFonts w:ascii="Times New Roman" w:hAnsi="Times New Roman"/>
        </w:rPr>
        <w:t>Nr. GND/202</w:t>
      </w:r>
      <w:r w:rsidR="00640A9A">
        <w:rPr>
          <w:rFonts w:ascii="Times New Roman" w:hAnsi="Times New Roman"/>
        </w:rPr>
        <w:t>3</w:t>
      </w:r>
      <w:r w:rsidR="00B26E28" w:rsidRPr="005F36FE">
        <w:rPr>
          <w:rFonts w:ascii="Times New Roman" w:hAnsi="Times New Roman"/>
        </w:rPr>
        <w:t>/</w:t>
      </w:r>
      <w:r w:rsidR="006A49C2" w:rsidRPr="00F50A3D">
        <w:rPr>
          <w:rFonts w:ascii="Times New Roman" w:hAnsi="Times New Roman"/>
        </w:rPr>
        <w:t>___</w:t>
      </w:r>
      <w:r w:rsidR="00B26E28" w:rsidRPr="005F36FE">
        <w:rPr>
          <w:rFonts w:ascii="Times New Roman" w:hAnsi="Times New Roman"/>
        </w:rPr>
        <w:t xml:space="preserve"> “</w:t>
      </w:r>
      <w:r w:rsidR="009257A6" w:rsidRPr="009257A6">
        <w:rPr>
          <w:rFonts w:ascii="Times New Roman" w:hAnsi="Times New Roman"/>
        </w:rPr>
        <w:t>Par nekustamā īpašuma Lizuma pagastā ar nosaukumu “Pinkas”, kadastra numurs 5072 006 0138, ražošanas/noliktavas ēkas daļas 2990,58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6A49C2">
        <w:rPr>
          <w:rFonts w:ascii="Times New Roman" w:hAnsi="Times New Roman"/>
        </w:rPr>
        <w:t>trešās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lastRenderedPageBreak/>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79EDE052" w14:textId="5D25129B" w:rsidR="002C1D03" w:rsidRPr="00F00EB2" w:rsidRDefault="00F00EB2" w:rsidP="00F00E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45068">
        <w:rPr>
          <w:rFonts w:ascii="Times New Roman" w:hAnsi="Times New Roman"/>
          <w:color w:val="FF0000"/>
        </w:rPr>
        <w:t xml:space="preserve">līdz </w:t>
      </w:r>
      <w:proofErr w:type="gramStart"/>
      <w:r w:rsidRPr="00145068">
        <w:rPr>
          <w:rFonts w:ascii="Times New Roman" w:hAnsi="Times New Roman"/>
          <w:color w:val="FF0000"/>
        </w:rPr>
        <w:t>2028.gada</w:t>
      </w:r>
      <w:proofErr w:type="gramEnd"/>
      <w:r w:rsidRPr="00145068">
        <w:rPr>
          <w:rFonts w:ascii="Times New Roman" w:hAnsi="Times New Roman"/>
          <w:color w:val="FF0000"/>
        </w:rPr>
        <w:t xml:space="preserve"> 31.decembrim nodrošināt Līguma 2.6.punktā paredzēto pienākumu izpildi, ņemot vērā  Līguma </w:t>
      </w:r>
      <w:r w:rsidRPr="00F00EB2">
        <w:rPr>
          <w:rFonts w:ascii="Times New Roman" w:hAnsi="Times New Roman"/>
          <w:color w:val="FF0000"/>
        </w:rPr>
        <w:t>2.7. un 2.8. punktā noteiktās pieļaujamās atkāpes no noteiktā apjomā, un par to informēt Iznomātāju;</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piecu gadu periodā (no Līguma spēkā stāšanās) līdz katra gada </w:t>
      </w:r>
      <w:proofErr w:type="gramStart"/>
      <w:r w:rsidRPr="005F36FE">
        <w:rPr>
          <w:rFonts w:ascii="Times New Roman" w:hAnsi="Times New Roman"/>
        </w:rPr>
        <w:t>30.aprīlim</w:t>
      </w:r>
      <w:proofErr w:type="gramEnd"/>
      <w:r w:rsidRPr="005F36FE">
        <w:rPr>
          <w:rFonts w:ascii="Times New Roman" w:hAnsi="Times New Roman"/>
        </w:rPr>
        <w:t xml:space="preserve">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xml:space="preserve">, </w:t>
      </w:r>
      <w:proofErr w:type="spellStart"/>
      <w:r w:rsidR="00361A86">
        <w:rPr>
          <w:rFonts w:ascii="Times New Roman" w:hAnsi="Times New Roman"/>
          <w:snapToGrid w:val="0"/>
          <w:color w:val="000000" w:themeColor="text1"/>
        </w:rPr>
        <w:t>inženiersistēmu</w:t>
      </w:r>
      <w:proofErr w:type="spellEnd"/>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w:t>
      </w:r>
      <w:r w:rsidRPr="005F36FE">
        <w:rPr>
          <w:rFonts w:ascii="Times New Roman" w:hAnsi="Times New Roman"/>
        </w:rPr>
        <w:lastRenderedPageBreak/>
        <w:t>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 xml:space="preserve">patstāvīgi par saviem līdzekļiem veikt Ēkas pielāgošanu, tai skaitā arī papildus iekšējo inženierkomunikāciju un cita veida </w:t>
      </w:r>
      <w:proofErr w:type="spellStart"/>
      <w:r w:rsidRPr="006673C6">
        <w:rPr>
          <w:rFonts w:ascii="Times New Roman" w:hAnsi="Times New Roman"/>
        </w:rPr>
        <w:t>inženiersistēmu</w:t>
      </w:r>
      <w:proofErr w:type="spellEnd"/>
      <w:r w:rsidRPr="006673C6">
        <w:rPr>
          <w:rFonts w:ascii="Times New Roman" w:hAnsi="Times New Roman"/>
        </w:rPr>
        <w:t xml:space="preserve">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7287E436"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EF71AD">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6FC84D84"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w:t>
      </w:r>
      <w:r w:rsidR="00AF02FC">
        <w:rPr>
          <w:rFonts w:ascii="Times New Roman" w:hAnsi="Times New Roman" w:cs="Times New Roman"/>
          <w:color w:val="000000" w:themeColor="text1"/>
        </w:rPr>
        <w:t>ais</w:t>
      </w:r>
      <w:r w:rsidRPr="005F36FE">
        <w:rPr>
          <w:rFonts w:ascii="Times New Roman" w:hAnsi="Times New Roman" w:cs="Times New Roman"/>
          <w:color w:val="000000" w:themeColor="text1"/>
        </w:rPr>
        <w:t xml:space="preserve"> īpašum</w:t>
      </w:r>
      <w:r w:rsidR="00AF02FC">
        <w:rPr>
          <w:rFonts w:ascii="Times New Roman" w:hAnsi="Times New Roman" w:cs="Times New Roman"/>
          <w:color w:val="000000" w:themeColor="text1"/>
        </w:rPr>
        <w:t>s</w:t>
      </w:r>
      <w:r w:rsidRPr="005F36FE">
        <w:rPr>
          <w:rFonts w:ascii="Times New Roman" w:hAnsi="Times New Roman" w:cs="Times New Roman"/>
          <w:color w:val="000000" w:themeColor="text1"/>
        </w:rPr>
        <w:t xml:space="preserve"> vai tā daļ</w:t>
      </w:r>
      <w:r w:rsidR="00AF02FC">
        <w:rPr>
          <w:rFonts w:ascii="Times New Roman" w:hAnsi="Times New Roman" w:cs="Times New Roman"/>
          <w:color w:val="000000" w:themeColor="text1"/>
        </w:rPr>
        <w:t>a</w:t>
      </w:r>
      <w:r w:rsidRPr="005F36FE">
        <w:rPr>
          <w:rFonts w:ascii="Times New Roman" w:hAnsi="Times New Roman" w:cs="Times New Roman"/>
          <w:color w:val="000000" w:themeColor="text1"/>
        </w:rPr>
        <w:t xml:space="preserve">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351BDF9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w:t>
      </w:r>
      <w:r w:rsidR="0008780B">
        <w:rPr>
          <w:rFonts w:ascii="Times New Roman" w:hAnsi="Times New Roman" w:cs="Times New Roman"/>
        </w:rPr>
        <w:t>iski</w:t>
      </w:r>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4FDDB30B" w:rsidR="00C9362C" w:rsidRPr="001A71EF"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202387">
        <w:rPr>
          <w:rFonts w:ascii="Times New Roman" w:hAnsi="Times New Roman"/>
        </w:rPr>
        <w:t xml:space="preserve">Iznomātājam </w:t>
      </w:r>
      <w:r w:rsidR="001A71EF" w:rsidRPr="001A71EF">
        <w:rPr>
          <w:rFonts w:ascii="Times New Roman" w:hAnsi="Times New Roman"/>
        </w:rPr>
        <w:t xml:space="preserve">ir tiesības, informējot Nomnieku ar rakstveida paziņojumu, ko nosūta tam vismaz 1 (vienu) mēnesi iepriekš, vienpusēji atkāpties no Līguma, neatlīdzinot Nomnieka zaudējumus, kas saistīti ar Līguma pirmstermiņa izbeigšanu, kā arī neatlīdzinot jebkurus ar Nomas objektu saistītos Nomnieka izdevumus </w:t>
      </w:r>
      <w:proofErr w:type="gramStart"/>
      <w:r w:rsidR="001A71EF" w:rsidRPr="001A71EF">
        <w:rPr>
          <w:rFonts w:ascii="Times New Roman" w:hAnsi="Times New Roman"/>
        </w:rPr>
        <w:t>(</w:t>
      </w:r>
      <w:proofErr w:type="gramEnd"/>
      <w:r w:rsidR="001A71EF" w:rsidRPr="001A71EF">
        <w:rPr>
          <w:rFonts w:ascii="Times New Roman" w:hAnsi="Times New Roman"/>
        </w:rPr>
        <w:t>ne nepieciešamos, ne derīgos, ne greznuma izdevumus), ja</w:t>
      </w:r>
      <w:r w:rsidRPr="001A71EF">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lastRenderedPageBreak/>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47ED8D2A"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w:t>
      </w:r>
      <w:r w:rsidR="001A71EF">
        <w:rPr>
          <w:rFonts w:ascii="Times New Roman" w:hAnsi="Times New Roman"/>
        </w:rPr>
        <w:t>ā</w:t>
      </w:r>
      <w:r w:rsidRPr="00897B54">
        <w:rPr>
          <w:rFonts w:ascii="Times New Roman" w:hAnsi="Times New Roman"/>
        </w:rPr>
        <w:t xml:space="preserve">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F015035"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1A71EF">
        <w:rPr>
          <w:rFonts w:ascii="Times New Roman" w:hAnsi="Times New Roman"/>
          <w:color w:val="000000"/>
        </w:rPr>
        <w:t>,</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 xml:space="preserve">vai </w:t>
      </w:r>
      <w:r w:rsidR="006A5BED">
        <w:rPr>
          <w:rFonts w:ascii="Times New Roman" w:eastAsia="Times New Roman" w:hAnsi="Times New Roman"/>
          <w:snapToGrid w:val="0"/>
          <w:color w:val="000000" w:themeColor="text1"/>
        </w:rPr>
        <w:t xml:space="preserve">to </w:t>
      </w:r>
      <w:r w:rsidR="0029766D" w:rsidRPr="00B25580">
        <w:rPr>
          <w:rFonts w:ascii="Times New Roman" w:eastAsia="Times New Roman" w:hAnsi="Times New Roman"/>
          <w:snapToGrid w:val="0"/>
          <w:color w:val="000000" w:themeColor="text1"/>
        </w:rPr>
        <w:t>izmanto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1A02CD10"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w:t>
      </w:r>
      <w:r w:rsidR="001A71EF">
        <w:rPr>
          <w:rFonts w:ascii="Times New Roman" w:hAnsi="Times New Roman"/>
        </w:rPr>
        <w:t>,</w:t>
      </w:r>
      <w:r w:rsidRPr="0025146F">
        <w:rPr>
          <w:rFonts w:ascii="Times New Roman" w:hAnsi="Times New Roman"/>
        </w:rPr>
        <w:t xml:space="preserve">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 xml:space="preserve">saņemta informācija no kompetentas institūcijas, </w:t>
      </w:r>
      <w:proofErr w:type="gramStart"/>
      <w:r w:rsidR="00EC3493" w:rsidRPr="0025146F">
        <w:rPr>
          <w:rFonts w:ascii="Times New Roman" w:hAnsi="Times New Roman"/>
        </w:rPr>
        <w:t>ka Nomas objekts tiek</w:t>
      </w:r>
      <w:proofErr w:type="gramEnd"/>
      <w:r w:rsidR="00EC3493" w:rsidRPr="0025146F">
        <w:rPr>
          <w:rFonts w:ascii="Times New Roman" w:hAnsi="Times New Roman"/>
        </w:rPr>
        <w:t xml:space="preserve">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88196A2"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nepilda Līgumā noteiktos pienākumus</w:t>
      </w:r>
      <w:r w:rsidR="001A71EF">
        <w:rPr>
          <w:rFonts w:ascii="Times New Roman" w:hAnsi="Times New Roman"/>
        </w:rPr>
        <w:t>,</w:t>
      </w:r>
      <w:r w:rsidRPr="0025146F">
        <w:rPr>
          <w:rFonts w:ascii="Times New Roman" w:hAnsi="Times New Roman"/>
        </w:rPr>
        <w:t xml:space="preserve"> vai tiek pārkāpti citi Līguma noteikumi. </w:t>
      </w:r>
    </w:p>
    <w:p w14:paraId="242F6E1C"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w:t>
      </w:r>
      <w:proofErr w:type="gramStart"/>
      <w:r w:rsidRPr="00A62E95">
        <w:rPr>
          <w:rFonts w:ascii="Times New Roman" w:hAnsi="Times New Roman"/>
        </w:rPr>
        <w:t>(</w:t>
      </w:r>
      <w:proofErr w:type="gramEnd"/>
      <w:r w:rsidRPr="00A62E95">
        <w:rPr>
          <w:rFonts w:ascii="Times New Roman" w:hAnsi="Times New Roman"/>
        </w:rPr>
        <w:t xml:space="preserve">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01AD203F"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EF71AD">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3D0355D9"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EF71AD">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 xml:space="preserve">kā naudas summas iemaksu Iznomātāja kontā </w:t>
      </w:r>
      <w:proofErr w:type="gramStart"/>
      <w:r w:rsidR="00A8101E" w:rsidRPr="002B744D">
        <w:rPr>
          <w:rFonts w:ascii="Times New Roman" w:eastAsia="Times New Roman" w:hAnsi="Times New Roman"/>
        </w:rPr>
        <w:t>(</w:t>
      </w:r>
      <w:proofErr w:type="gramEnd"/>
      <w:r w:rsidR="00A8101E" w:rsidRPr="002B744D">
        <w:rPr>
          <w:rFonts w:ascii="Times New Roman" w:eastAsia="Times New Roman" w:hAnsi="Times New Roman"/>
        </w:rPr>
        <w:t xml:space="preserve">Banka: AS “SEB banka”, kods: UNLALV2X, konts nr.: </w:t>
      </w:r>
      <w:r w:rsidR="00A8101E" w:rsidRPr="002B744D">
        <w:rPr>
          <w:rFonts w:ascii="Times New Roman" w:eastAsia="Times New Roman" w:hAnsi="Times New Roman"/>
        </w:rPr>
        <w:lastRenderedPageBreak/>
        <w:t>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1C149B70" w14:textId="77777777" w:rsidR="00EF71AD" w:rsidRPr="00943D5E" w:rsidRDefault="00EF71AD" w:rsidP="00EF71A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943D5E">
        <w:rPr>
          <w:rFonts w:ascii="Times New Roman" w:hAnsi="Times New Roman"/>
        </w:rPr>
        <w:t xml:space="preserve">Līguma saistību izpildes nodrošinājumam jābūt spēkā līdz </w:t>
      </w:r>
      <w:r w:rsidRPr="00943D5E">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5AFAAFDC" w14:textId="61EB155F" w:rsidR="00E55A73" w:rsidRPr="00EF71AD" w:rsidRDefault="00EF71AD" w:rsidP="00EF71A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943D5E">
        <w:rPr>
          <w:rFonts w:ascii="Times New Roman" w:eastAsia="Times New Roman" w:hAnsi="Times New Roman"/>
          <w:color w:val="000000"/>
          <w:lang w:eastAsia="lv-LV"/>
        </w:rPr>
        <w:t xml:space="preserve">Iznomātājs atgriež Nomniekam Līguma saistību izpildes nodrošinājumu 3 (trīs) darba dienu laikā pēc </w:t>
      </w:r>
      <w:r w:rsidRPr="00943D5E">
        <w:rPr>
          <w:rFonts w:ascii="Times New Roman" w:hAnsi="Times New Roman"/>
          <w:color w:val="000000"/>
        </w:rPr>
        <w:t>Centrālās finanšu un līgumu aģentūras pozitīva atzinuma par Projekta rezultātu sasniegšanu saņemšanas</w:t>
      </w:r>
      <w:r w:rsidR="00E55A73" w:rsidRPr="00EF71AD">
        <w:rPr>
          <w:rFonts w:ascii="Times New Roman" w:eastAsia="Times New Roman" w:hAnsi="Times New Roman"/>
          <w:color w:val="000000"/>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2B07DC03"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w:t>
      </w:r>
      <w:r w:rsidR="001A71EF">
        <w:rPr>
          <w:rFonts w:ascii="Times New Roman" w:hAnsi="Times New Roman"/>
          <w:color w:val="000000"/>
        </w:rPr>
        <w:t>par</w:t>
      </w:r>
      <w:r w:rsidRPr="00D67AEF">
        <w:rPr>
          <w:rFonts w:ascii="Times New Roman" w:hAnsi="Times New Roman"/>
          <w:color w:val="000000"/>
        </w:rPr>
        <w:t xml:space="preserve"> 30 (trīsdesmit) kalendār</w:t>
      </w:r>
      <w:r w:rsidR="001A71EF">
        <w:rPr>
          <w:rFonts w:ascii="Times New Roman" w:hAnsi="Times New Roman"/>
          <w:color w:val="000000"/>
        </w:rPr>
        <w:t>ajām</w:t>
      </w:r>
      <w:r w:rsidRPr="00D67AEF">
        <w:rPr>
          <w:rFonts w:ascii="Times New Roman" w:hAnsi="Times New Roman"/>
          <w:color w:val="000000"/>
        </w:rPr>
        <w:t xml:space="preserve"> dien</w:t>
      </w:r>
      <w:r w:rsidR="001A71EF">
        <w:rPr>
          <w:rFonts w:ascii="Times New Roman" w:hAnsi="Times New Roman"/>
          <w:color w:val="000000"/>
        </w:rPr>
        <w:t>ām</w:t>
      </w:r>
      <w:r w:rsidRPr="00D67AEF">
        <w:rPr>
          <w:rFonts w:ascii="Times New Roman" w:hAnsi="Times New Roman"/>
          <w:color w:val="000000"/>
        </w:rPr>
        <w:t xml:space="preserve">,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6B9B120D" w14:textId="506EF4CB" w:rsidR="00976EF1" w:rsidRPr="00011F57" w:rsidRDefault="00976EF1" w:rsidP="00976EF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w:t>
      </w:r>
      <w:r>
        <w:rPr>
          <w:rFonts w:ascii="Times New Roman" w:hAnsi="Times New Roman"/>
        </w:rPr>
        <w:t>6</w:t>
      </w:r>
      <w:r w:rsidRPr="00D67AEF">
        <w:rPr>
          <w:rFonts w:ascii="Times New Roman" w:hAnsi="Times New Roman"/>
        </w:rPr>
        <w:t>. un 5.2.5.punktā noteikto pienākumu izpildi</w:t>
      </w:r>
      <w:r>
        <w:rPr>
          <w:rFonts w:ascii="Times New Roman" w:hAnsi="Times New Roman"/>
        </w:rPr>
        <w:t>,</w:t>
      </w:r>
      <w:r w:rsidRPr="00D67AEF">
        <w:rPr>
          <w:rFonts w:ascii="Times New Roman" w:hAnsi="Times New Roman"/>
        </w:rPr>
        <w:t xml:space="preserve"> un tā rezultātā Projektu uzraugošā iestāde Iznomātājam ir piemērojusi sankcijas, kas ir izpaudušās kā līgumsods, pienākums atmaksāt Projekta ietvaros saņemtos līdzekļus vai Projekta attiecināmo izmaksu samazinājums, </w:t>
      </w:r>
      <w:r>
        <w:rPr>
          <w:rFonts w:ascii="Times New Roman" w:hAnsi="Times New Roman"/>
        </w:rPr>
        <w:t xml:space="preserve">Iznomātājam ir tiesības </w:t>
      </w:r>
      <w:r w:rsidRPr="00D67AEF">
        <w:rPr>
          <w:rFonts w:ascii="Times New Roman" w:hAnsi="Times New Roman"/>
        </w:rPr>
        <w:t>zaudējumu</w:t>
      </w:r>
      <w:r>
        <w:rPr>
          <w:rFonts w:ascii="Times New Roman" w:hAnsi="Times New Roman"/>
        </w:rPr>
        <w:t xml:space="preserve"> segšanai izmantot </w:t>
      </w:r>
      <w:r w:rsidRPr="00976EF1">
        <w:rPr>
          <w:rFonts w:ascii="Times New Roman" w:hAnsi="Times New Roman"/>
        </w:rPr>
        <w:t>Līguma 8.nodaļā minēto līguma saistību izpildes nodrošinājumu</w:t>
      </w:r>
      <w:r w:rsidRPr="00D67AEF">
        <w:rPr>
          <w:rFonts w:ascii="Times New Roman" w:hAnsi="Times New Roman"/>
        </w:rPr>
        <w:t>.</w:t>
      </w:r>
    </w:p>
    <w:p w14:paraId="306167F8" w14:textId="678103CD"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w:t>
      </w:r>
      <w:r w:rsidR="006A5BED">
        <w:rPr>
          <w:rFonts w:ascii="Times New Roman" w:hAnsi="Times New Roman"/>
        </w:rPr>
        <w:t>apmērs</w:t>
      </w:r>
      <w:r w:rsidR="006A125B" w:rsidRPr="00BF290C">
        <w:rPr>
          <w:rFonts w:ascii="Times New Roman" w:hAnsi="Times New Roman"/>
        </w:rPr>
        <w:t xml:space="preserve"> ir</w:t>
      </w:r>
      <w:r w:rsidR="006A5BED">
        <w:rPr>
          <w:rFonts w:ascii="Times New Roman" w:hAnsi="Times New Roman"/>
        </w:rPr>
        <w:t xml:space="preserve"> lielāks par</w:t>
      </w:r>
      <w:r w:rsidR="006A125B" w:rsidRPr="00BF290C">
        <w:rPr>
          <w:rFonts w:ascii="Times New Roman" w:hAnsi="Times New Roman"/>
        </w:rPr>
        <w:t xml:space="preserve">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lastRenderedPageBreak/>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18EA1C48"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w:t>
      </w:r>
      <w:r w:rsidR="001A71EF">
        <w:rPr>
          <w:rFonts w:ascii="Times New Roman" w:hAnsi="Times New Roman"/>
        </w:rPr>
        <w:t xml:space="preserve">Pusēm </w:t>
      </w:r>
      <w:r w:rsidRPr="00506B4A">
        <w:rPr>
          <w:rFonts w:ascii="Times New Roman" w:hAnsi="Times New Roman"/>
        </w:rPr>
        <w:t xml:space="preserve">uzlikts pienākums sniegt pieprasīto </w:t>
      </w:r>
      <w:r w:rsidRPr="007E0C61">
        <w:rPr>
          <w:rFonts w:ascii="Times New Roman" w:hAnsi="Times New Roman"/>
        </w:rPr>
        <w:t>informāciju.</w:t>
      </w:r>
    </w:p>
    <w:p w14:paraId="2285F5A3" w14:textId="5B7BBB25" w:rsidR="00803FE5" w:rsidRDefault="00803FE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w:t>
      </w:r>
      <w:proofErr w:type="gramStart"/>
      <w:r w:rsidRPr="007E0C61">
        <w:rPr>
          <w:rFonts w:ascii="Times New Roman" w:hAnsi="Times New Roman"/>
          <w:color w:val="000000"/>
        </w:rPr>
        <w:t xml:space="preserve"> rakstiski paziņojusi otrai</w:t>
      </w:r>
      <w:proofErr w:type="gramEnd"/>
      <w:r w:rsidRPr="007E0C61">
        <w:rPr>
          <w:rFonts w:ascii="Times New Roman" w:hAnsi="Times New Roman"/>
          <w:color w:val="000000"/>
        </w:rPr>
        <w:t>,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033ED6A6"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w:t>
            </w:r>
            <w:r w:rsidR="000C2C5E">
              <w:rPr>
                <w:rFonts w:ascii="Times New Roman" w:hAnsi="Times New Roman" w:cs="Times New Roman"/>
              </w:rPr>
              <w:t>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proofErr w:type="spellStart"/>
            <w:r w:rsidRPr="007E0C61">
              <w:rPr>
                <w:rFonts w:ascii="Times New Roman" w:hAnsi="Times New Roman" w:cs="Times New Roman"/>
                <w:color w:val="000000"/>
              </w:rPr>
              <w:t>Swedbank</w:t>
            </w:r>
            <w:proofErr w:type="spellEnd"/>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279EE15A"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F14783">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1E89B789"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F14783">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752970102">
    <w:abstractNumId w:val="2"/>
  </w:num>
  <w:num w:numId="2" w16cid:durableId="510919485">
    <w:abstractNumId w:val="12"/>
  </w:num>
  <w:num w:numId="3" w16cid:durableId="2127851450">
    <w:abstractNumId w:val="5"/>
  </w:num>
  <w:num w:numId="4" w16cid:durableId="1898320543">
    <w:abstractNumId w:val="13"/>
  </w:num>
  <w:num w:numId="5" w16cid:durableId="1730108253">
    <w:abstractNumId w:val="7"/>
  </w:num>
  <w:num w:numId="6" w16cid:durableId="851454941">
    <w:abstractNumId w:val="9"/>
  </w:num>
  <w:num w:numId="7" w16cid:durableId="2058970861">
    <w:abstractNumId w:val="20"/>
  </w:num>
  <w:num w:numId="8" w16cid:durableId="729421261">
    <w:abstractNumId w:val="22"/>
  </w:num>
  <w:num w:numId="9" w16cid:durableId="962073283">
    <w:abstractNumId w:val="0"/>
  </w:num>
  <w:num w:numId="10" w16cid:durableId="925186603">
    <w:abstractNumId w:val="17"/>
  </w:num>
  <w:num w:numId="11" w16cid:durableId="318002180">
    <w:abstractNumId w:val="3"/>
  </w:num>
  <w:num w:numId="12" w16cid:durableId="1784835361">
    <w:abstractNumId w:val="16"/>
  </w:num>
  <w:num w:numId="13" w16cid:durableId="927689309">
    <w:abstractNumId w:val="4"/>
  </w:num>
  <w:num w:numId="14" w16cid:durableId="10234834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7391956">
    <w:abstractNumId w:val="19"/>
  </w:num>
  <w:num w:numId="16" w16cid:durableId="1911695563">
    <w:abstractNumId w:val="15"/>
  </w:num>
  <w:num w:numId="17" w16cid:durableId="78525514">
    <w:abstractNumId w:val="11"/>
  </w:num>
  <w:num w:numId="18" w16cid:durableId="1992324362">
    <w:abstractNumId w:val="14"/>
  </w:num>
  <w:num w:numId="19" w16cid:durableId="2079092306">
    <w:abstractNumId w:val="6"/>
  </w:num>
  <w:num w:numId="20" w16cid:durableId="14618846">
    <w:abstractNumId w:val="10"/>
  </w:num>
  <w:num w:numId="21" w16cid:durableId="512188147">
    <w:abstractNumId w:val="8"/>
  </w:num>
  <w:num w:numId="22" w16cid:durableId="1468161365">
    <w:abstractNumId w:val="18"/>
  </w:num>
  <w:num w:numId="23" w16cid:durableId="1156798711">
    <w:abstractNumId w:val="21"/>
  </w:num>
  <w:num w:numId="24" w16cid:durableId="2134057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30EB5"/>
    <w:rsid w:val="00033818"/>
    <w:rsid w:val="00045D2F"/>
    <w:rsid w:val="0005423D"/>
    <w:rsid w:val="000706FB"/>
    <w:rsid w:val="0008780B"/>
    <w:rsid w:val="000A69E9"/>
    <w:rsid w:val="000B4787"/>
    <w:rsid w:val="000C2C5E"/>
    <w:rsid w:val="000C3882"/>
    <w:rsid w:val="000E2054"/>
    <w:rsid w:val="000E46F0"/>
    <w:rsid w:val="000E5413"/>
    <w:rsid w:val="000F50AA"/>
    <w:rsid w:val="000F5BF5"/>
    <w:rsid w:val="0011184F"/>
    <w:rsid w:val="0013146C"/>
    <w:rsid w:val="00136D36"/>
    <w:rsid w:val="00136FB9"/>
    <w:rsid w:val="00140D31"/>
    <w:rsid w:val="00161066"/>
    <w:rsid w:val="0018339F"/>
    <w:rsid w:val="001A4F49"/>
    <w:rsid w:val="001A71EF"/>
    <w:rsid w:val="001D0A83"/>
    <w:rsid w:val="001F01AC"/>
    <w:rsid w:val="001F76D9"/>
    <w:rsid w:val="00200BCE"/>
    <w:rsid w:val="00202387"/>
    <w:rsid w:val="002103A2"/>
    <w:rsid w:val="0021585B"/>
    <w:rsid w:val="0021655E"/>
    <w:rsid w:val="00220962"/>
    <w:rsid w:val="00233FE1"/>
    <w:rsid w:val="00243E2E"/>
    <w:rsid w:val="0025146F"/>
    <w:rsid w:val="00252FA7"/>
    <w:rsid w:val="00260952"/>
    <w:rsid w:val="002754E5"/>
    <w:rsid w:val="0029011A"/>
    <w:rsid w:val="0029766D"/>
    <w:rsid w:val="002B05D4"/>
    <w:rsid w:val="002B550F"/>
    <w:rsid w:val="002B6350"/>
    <w:rsid w:val="002B744D"/>
    <w:rsid w:val="002C1D03"/>
    <w:rsid w:val="00305924"/>
    <w:rsid w:val="0030705F"/>
    <w:rsid w:val="00311BF4"/>
    <w:rsid w:val="0031568F"/>
    <w:rsid w:val="003224D5"/>
    <w:rsid w:val="0033672B"/>
    <w:rsid w:val="003432D6"/>
    <w:rsid w:val="00361A86"/>
    <w:rsid w:val="003668C6"/>
    <w:rsid w:val="0037644A"/>
    <w:rsid w:val="003850D3"/>
    <w:rsid w:val="003906EE"/>
    <w:rsid w:val="003A0231"/>
    <w:rsid w:val="003B1B00"/>
    <w:rsid w:val="003C50DC"/>
    <w:rsid w:val="003D2A98"/>
    <w:rsid w:val="003E099A"/>
    <w:rsid w:val="003E232F"/>
    <w:rsid w:val="003F0329"/>
    <w:rsid w:val="003F4B32"/>
    <w:rsid w:val="004047BD"/>
    <w:rsid w:val="00411567"/>
    <w:rsid w:val="00450F14"/>
    <w:rsid w:val="004607D2"/>
    <w:rsid w:val="0046784E"/>
    <w:rsid w:val="00473B23"/>
    <w:rsid w:val="00496FF7"/>
    <w:rsid w:val="004B0BA8"/>
    <w:rsid w:val="004D2218"/>
    <w:rsid w:val="004E510B"/>
    <w:rsid w:val="004E7F50"/>
    <w:rsid w:val="004F256F"/>
    <w:rsid w:val="00506B4A"/>
    <w:rsid w:val="0051011D"/>
    <w:rsid w:val="005116E8"/>
    <w:rsid w:val="00530888"/>
    <w:rsid w:val="00551760"/>
    <w:rsid w:val="00555BB2"/>
    <w:rsid w:val="00567BA8"/>
    <w:rsid w:val="0058423F"/>
    <w:rsid w:val="005A05A8"/>
    <w:rsid w:val="005B047A"/>
    <w:rsid w:val="005B787E"/>
    <w:rsid w:val="005C0D6A"/>
    <w:rsid w:val="005C2C84"/>
    <w:rsid w:val="005D27EA"/>
    <w:rsid w:val="005D6B9C"/>
    <w:rsid w:val="005F047F"/>
    <w:rsid w:val="005F36FE"/>
    <w:rsid w:val="005F3A5F"/>
    <w:rsid w:val="00616C6D"/>
    <w:rsid w:val="00630226"/>
    <w:rsid w:val="006375D2"/>
    <w:rsid w:val="00640A9A"/>
    <w:rsid w:val="00656929"/>
    <w:rsid w:val="006673C6"/>
    <w:rsid w:val="00667DD9"/>
    <w:rsid w:val="00695111"/>
    <w:rsid w:val="006A125B"/>
    <w:rsid w:val="006A49C2"/>
    <w:rsid w:val="006A5BED"/>
    <w:rsid w:val="00724C48"/>
    <w:rsid w:val="00733F02"/>
    <w:rsid w:val="007422D7"/>
    <w:rsid w:val="00751535"/>
    <w:rsid w:val="00764965"/>
    <w:rsid w:val="0076771E"/>
    <w:rsid w:val="00770E05"/>
    <w:rsid w:val="007D5473"/>
    <w:rsid w:val="007E0C61"/>
    <w:rsid w:val="007E0CF2"/>
    <w:rsid w:val="00803FE5"/>
    <w:rsid w:val="008356C5"/>
    <w:rsid w:val="00856315"/>
    <w:rsid w:val="00861EEC"/>
    <w:rsid w:val="00867339"/>
    <w:rsid w:val="00867740"/>
    <w:rsid w:val="008679A0"/>
    <w:rsid w:val="00867D0D"/>
    <w:rsid w:val="00880E49"/>
    <w:rsid w:val="0088688F"/>
    <w:rsid w:val="00897B54"/>
    <w:rsid w:val="00897C3E"/>
    <w:rsid w:val="008B7F82"/>
    <w:rsid w:val="008E5777"/>
    <w:rsid w:val="0090624B"/>
    <w:rsid w:val="009257A6"/>
    <w:rsid w:val="00967BFD"/>
    <w:rsid w:val="0097204E"/>
    <w:rsid w:val="009751E8"/>
    <w:rsid w:val="00976EF1"/>
    <w:rsid w:val="00987032"/>
    <w:rsid w:val="00992E25"/>
    <w:rsid w:val="00993ABA"/>
    <w:rsid w:val="009A266D"/>
    <w:rsid w:val="009B06CE"/>
    <w:rsid w:val="009D0A65"/>
    <w:rsid w:val="009E1115"/>
    <w:rsid w:val="009E4D84"/>
    <w:rsid w:val="009E559E"/>
    <w:rsid w:val="009F6C8F"/>
    <w:rsid w:val="00A13FB6"/>
    <w:rsid w:val="00A40EB7"/>
    <w:rsid w:val="00A47202"/>
    <w:rsid w:val="00A50B0D"/>
    <w:rsid w:val="00A62E95"/>
    <w:rsid w:val="00A80B0A"/>
    <w:rsid w:val="00A8101E"/>
    <w:rsid w:val="00A96E95"/>
    <w:rsid w:val="00AA1ADE"/>
    <w:rsid w:val="00AA33E9"/>
    <w:rsid w:val="00AC70E7"/>
    <w:rsid w:val="00AE78AF"/>
    <w:rsid w:val="00AE7BC9"/>
    <w:rsid w:val="00AF02FC"/>
    <w:rsid w:val="00AF2C69"/>
    <w:rsid w:val="00B00CCE"/>
    <w:rsid w:val="00B04FD1"/>
    <w:rsid w:val="00B05BA1"/>
    <w:rsid w:val="00B06045"/>
    <w:rsid w:val="00B25580"/>
    <w:rsid w:val="00B26E28"/>
    <w:rsid w:val="00B37DC3"/>
    <w:rsid w:val="00B56AB4"/>
    <w:rsid w:val="00B61A21"/>
    <w:rsid w:val="00B8384B"/>
    <w:rsid w:val="00BA2DAA"/>
    <w:rsid w:val="00BA4F19"/>
    <w:rsid w:val="00BA5DC0"/>
    <w:rsid w:val="00BB1B11"/>
    <w:rsid w:val="00BB7C78"/>
    <w:rsid w:val="00BC686D"/>
    <w:rsid w:val="00BF290C"/>
    <w:rsid w:val="00C03E52"/>
    <w:rsid w:val="00C060AF"/>
    <w:rsid w:val="00C36F60"/>
    <w:rsid w:val="00C41EC5"/>
    <w:rsid w:val="00C438DC"/>
    <w:rsid w:val="00C4443A"/>
    <w:rsid w:val="00C50121"/>
    <w:rsid w:val="00C65A69"/>
    <w:rsid w:val="00C73E20"/>
    <w:rsid w:val="00C9362C"/>
    <w:rsid w:val="00CA1AC3"/>
    <w:rsid w:val="00CA551E"/>
    <w:rsid w:val="00CF4719"/>
    <w:rsid w:val="00CF6A18"/>
    <w:rsid w:val="00D0146D"/>
    <w:rsid w:val="00D120ED"/>
    <w:rsid w:val="00D3559D"/>
    <w:rsid w:val="00D52AF2"/>
    <w:rsid w:val="00D67AEF"/>
    <w:rsid w:val="00D7182C"/>
    <w:rsid w:val="00D90651"/>
    <w:rsid w:val="00D94036"/>
    <w:rsid w:val="00DB3417"/>
    <w:rsid w:val="00DC209F"/>
    <w:rsid w:val="00DD2421"/>
    <w:rsid w:val="00DD5D23"/>
    <w:rsid w:val="00DF3D45"/>
    <w:rsid w:val="00E01FEF"/>
    <w:rsid w:val="00E14A95"/>
    <w:rsid w:val="00E31487"/>
    <w:rsid w:val="00E43F0B"/>
    <w:rsid w:val="00E55A73"/>
    <w:rsid w:val="00E5602D"/>
    <w:rsid w:val="00E57E0C"/>
    <w:rsid w:val="00E668F2"/>
    <w:rsid w:val="00E926E8"/>
    <w:rsid w:val="00E95AEB"/>
    <w:rsid w:val="00EB41DD"/>
    <w:rsid w:val="00EC1339"/>
    <w:rsid w:val="00EC3493"/>
    <w:rsid w:val="00EC7B26"/>
    <w:rsid w:val="00ED71BF"/>
    <w:rsid w:val="00EE498E"/>
    <w:rsid w:val="00EE4AEF"/>
    <w:rsid w:val="00EF3658"/>
    <w:rsid w:val="00EF71AD"/>
    <w:rsid w:val="00F00EB2"/>
    <w:rsid w:val="00F14783"/>
    <w:rsid w:val="00F27F22"/>
    <w:rsid w:val="00F32A7F"/>
    <w:rsid w:val="00F431B2"/>
    <w:rsid w:val="00F50A3D"/>
    <w:rsid w:val="00F523DF"/>
    <w:rsid w:val="00F60382"/>
    <w:rsid w:val="00F851F4"/>
    <w:rsid w:val="00FA441D"/>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55176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6E1C69AB-A7A6-4E12-AFCC-9255F30B534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22121</Words>
  <Characters>12609</Characters>
  <Application>Microsoft Office Word</Application>
  <DocSecurity>0</DocSecurity>
  <Lines>105</Lines>
  <Paragraphs>69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Lietotājs</cp:lastModifiedBy>
  <cp:revision>2</cp:revision>
  <cp:lastPrinted>2022-09-30T08:39:00Z</cp:lastPrinted>
  <dcterms:created xsi:type="dcterms:W3CDTF">2023-02-15T07:01:00Z</dcterms:created>
  <dcterms:modified xsi:type="dcterms:W3CDTF">2023-02-15T07:01:00Z</dcterms:modified>
</cp:coreProperties>
</file>