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0" w:type="dxa"/>
        <w:tblInd w:w="93" w:type="dxa"/>
        <w:tblLook w:val="04A0" w:firstRow="1" w:lastRow="0" w:firstColumn="1" w:lastColumn="0" w:noHBand="0" w:noVBand="1"/>
      </w:tblPr>
      <w:tblGrid>
        <w:gridCol w:w="711"/>
        <w:gridCol w:w="922"/>
        <w:gridCol w:w="901"/>
        <w:gridCol w:w="895"/>
        <w:gridCol w:w="891"/>
        <w:gridCol w:w="870"/>
        <w:gridCol w:w="870"/>
        <w:gridCol w:w="869"/>
        <w:gridCol w:w="1671"/>
      </w:tblGrid>
      <w:tr w:rsidR="00FE4BC3" w:rsidRPr="00FE4BC3" w:rsidTr="00FE4BC3">
        <w:trPr>
          <w:trHeight w:val="300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bookmarkStart w:id="0" w:name="RANGE!A1:I57"/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Apliecinājums par vides pieejamību reģistrētām ārstniecības iestādēm</w:t>
            </w:r>
            <w:bookmarkEnd w:id="0"/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Ārstniecības iestādes kods:</w:t>
            </w:r>
          </w:p>
        </w:tc>
        <w:tc>
          <w:tcPr>
            <w:tcW w:w="51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BC3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5002-00037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Ārstniecības iestādes nosaukums:</w:t>
            </w:r>
          </w:p>
        </w:tc>
        <w:tc>
          <w:tcPr>
            <w:tcW w:w="51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F57" w:rsidRDefault="00350F57" w:rsidP="0035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Jolantas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Mazūres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ārsta prakse </w:t>
            </w:r>
          </w:p>
          <w:p w:rsidR="00FE4BC3" w:rsidRPr="00FE4BC3" w:rsidRDefault="00350F57" w:rsidP="0035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ginekoloģijā un dzemdniecībā</w:t>
            </w:r>
            <w:r w:rsidR="00FE4BC3"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FE4BC3">
        <w:trPr>
          <w:trHeight w:val="300"/>
        </w:trPr>
        <w:tc>
          <w:tcPr>
            <w:tcW w:w="8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3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Ārstniecības iestādes faktiskā adrese:</w:t>
            </w:r>
          </w:p>
        </w:tc>
        <w:tc>
          <w:tcPr>
            <w:tcW w:w="51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Rīgas iela 55a, Gulbene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FE4BC3">
        <w:trPr>
          <w:trHeight w:val="300"/>
        </w:trPr>
        <w:tc>
          <w:tcPr>
            <w:tcW w:w="86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</w:p>
        </w:tc>
        <w:tc>
          <w:tcPr>
            <w:tcW w:w="78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Ārstniecības iestādes izvietojums: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vienstāva ēka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daudzstāvu ēka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X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ēkas stāvu skaits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kurā stāvā/stāvos atrodas ārstniecības iestāde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vairākas ēkas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Ārstniecības iestāde atrodas: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Jā/Nē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atbilstoši tās darbībai projektētā ēkā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tās darbībai pielāgotā ēkā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Vides pieejamības nodrošināšana personām ar funkcionāliem traucējumiem*: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Jā/Nē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ir nodrošināta vides pieejamība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ievērojot būvniecības jomu reglamentējošos normatīvajos aktos noteiktās prasības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3.1.2.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ar atkāpēm no spēkā esošā būvnormatīvā „Publiskas ēkas un būves” noteiktajām  prasībām, kuras ir saskaņotas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nodrošināta vides pieejamība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4.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Personām ar funkcionāliem traucējumiem: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Jā/Nē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 nodrošināta patstāvīga iekļūšana ārstniecības iestādē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6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 nodrošināta patstāvīga pārvietošanās iespēja ārstniecības iestādes stāva ietvaros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4.3.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 nodrošināta patstāvīga pārvietošanās iespēja uz attiecīgo stāvu, ja ārstniecības iestāde izvietota augstāk par pirmo stāvu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4.4.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personām ar redzes vai dzirdes traucējumiem ir nodrošināta iespēja saņemt skaņas vai vizuālo informāciju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5.</w:t>
            </w:r>
          </w:p>
          <w:p w:rsidR="00085CB9" w:rsidRDefault="00085CB9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:rsidR="00085CB9" w:rsidRDefault="00085CB9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</w:p>
          <w:p w:rsidR="00085CB9" w:rsidRPr="00085CB9" w:rsidRDefault="00085CB9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r w:rsidRPr="00085CB9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5.1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C0C0C0"/>
            <w:hideMark/>
          </w:tcPr>
          <w:p w:rsidR="00085CB9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Ārstniecības iestādes tīmekļa vietnē ir ievietota informācija par veselības aprūpes pakalpojumu un vides pieejamības nodrošināšanu </w:t>
            </w:r>
          </w:p>
          <w:p w:rsidR="00085CB9" w:rsidRPr="00085CB9" w:rsidRDefault="00085CB9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</w:pPr>
            <w:proofErr w:type="spellStart"/>
            <w:r w:rsidRPr="00085CB9">
              <w:rPr>
                <w:rFonts w:ascii="Times New Roman" w:eastAsia="Times New Roman" w:hAnsi="Times New Roman" w:cs="Times New Roman"/>
                <w:bCs/>
                <w:color w:val="000000"/>
                <w:lang w:eastAsia="lv-LV"/>
              </w:rPr>
              <w:t>www.gulbene.lv</w:t>
            </w:r>
            <w:proofErr w:type="spellEnd"/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 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  <w:p w:rsidR="00350F57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6.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Specifiskās prasības, kuras jānodrošina veselības centriem un stacionārām ārstniecības iestādēm 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Jā/Nē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lastRenderedPageBreak/>
              <w:t>6.1.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ir pieejama vismaz viena tualetes telpa personām ar funkcionāliem traucējumiem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6.1.1.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veselības centros, kur tiek sniegts veselības aprūpes pakalpojums personām ar funkcionāliem traucējumiem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nē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6.1.2.</w:t>
            </w:r>
          </w:p>
        </w:tc>
        <w:tc>
          <w:tcPr>
            <w:tcW w:w="62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stacionārās ārstniecības iestādēs katrā stāvā, kur tiek sniegts veselības aprūpes pakalpojums personām ar funkcionāliem traucējumiem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350F57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jā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FE4BC3">
        <w:trPr>
          <w:trHeight w:val="1200"/>
        </w:trPr>
        <w:tc>
          <w:tcPr>
            <w:tcW w:w="86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* Ārstniecības iestādes rīcībā esošu vides pieejamības nodrošināšanas faktu apliecinoša </w:t>
            </w:r>
            <w:proofErr w:type="spellStart"/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dokumentaizdevējs</w:t>
            </w:r>
            <w:proofErr w:type="spellEnd"/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, datums, numurs un nosaukums: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FE4BC3">
        <w:trPr>
          <w:trHeight w:val="300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Nav nodrošināta vides pieejamība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1.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Iemesli </w:t>
            </w:r>
            <w:proofErr w:type="spellStart"/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kapēc</w:t>
            </w:r>
            <w:proofErr w:type="spellEnd"/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 xml:space="preserve"> nav nodrošināts: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Skaidrojums</w:t>
            </w:r>
          </w:p>
        </w:tc>
      </w:tr>
      <w:tr w:rsidR="00FE4BC3" w:rsidRPr="00FE4BC3" w:rsidTr="00085CB9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1.1.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ārstniecības iestāde atrodas ēkā, kas ir kultūras piemineklis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1.2.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ierobežoti finanšu resursi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1.3.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tehniski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1.4.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juridiski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Ārstniecības iestāde nav īpašnieks telpām</w:t>
            </w:r>
          </w:p>
        </w:tc>
      </w:tr>
      <w:tr w:rsidR="00FE4BC3" w:rsidRPr="00FE4BC3" w:rsidTr="00085CB9">
        <w:trPr>
          <w:trHeight w:val="12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1.5.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cits </w:t>
            </w:r>
            <w:r w:rsidRPr="00FE4BC3">
              <w:rPr>
                <w:rFonts w:ascii="Calibri" w:eastAsia="Times New Roman" w:hAnsi="Calibri" w:cs="Times New Roman"/>
                <w:i/>
                <w:iCs/>
                <w:color w:val="000000"/>
                <w:lang w:eastAsia="lv-LV"/>
              </w:rPr>
              <w:t>(atšifrēt)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15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2.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Plānotie pasākumi vides pieejamības nodrošināšanai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Vienoties ar ēkas īpašniekiem par ēkas pārbūvi atbilstoši noteiktajām prasībām</w:t>
            </w:r>
          </w:p>
        </w:tc>
      </w:tr>
      <w:tr w:rsidR="00FE4BC3" w:rsidRPr="00FE4BC3" w:rsidTr="00085CB9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Termiņš, kad plānots nodrošināt vides pieejamību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350F57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Tiks lemts pēc vienošanās ar ēkas īpašniekiem</w:t>
            </w:r>
          </w:p>
        </w:tc>
      </w:tr>
      <w:tr w:rsidR="00FE4BC3" w:rsidRPr="00FE4BC3" w:rsidTr="00085CB9">
        <w:trPr>
          <w:trHeight w:val="15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lastRenderedPageBreak/>
              <w:t>4.</w:t>
            </w:r>
          </w:p>
        </w:tc>
        <w:tc>
          <w:tcPr>
            <w:tcW w:w="36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Informācija, kādā tiek nodrošināta iespēja personām ar funkcionāliem traucējumiem saņemt veselības aprūpes pakalpojumus</w:t>
            </w:r>
          </w:p>
        </w:tc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9F67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Mājas vizīte, iepriekš vienojoties ar pacientu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FE4BC3">
        <w:trPr>
          <w:trHeight w:val="900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"Esmu informēts/-a, ka saskaņā ar 08.03.2005. MK noteikumu Nr.170  "Noteikumi par ārstniecības iestāžu reģistru" 17.2.punktu ārstniecības iestādi  var svītrot  no reģistra, ja tās  reģistrācijai sniegtas nepatiesas ziņas vai dokumenti"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BC3" w:rsidRPr="00FE4BC3" w:rsidRDefault="00003E8B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</w:t>
            </w:r>
            <w:r w:rsidR="009F67B2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.06.2014</w:t>
            </w:r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60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E4BC3" w:rsidRPr="00FE4BC3" w:rsidRDefault="009F67B2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Ginekoloģe-dzemdību speciāliste Jolanta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Mazūre</w:t>
            </w:r>
            <w:proofErr w:type="spellEnd"/>
            <w:r w:rsidR="00FE4BC3" w:rsidRPr="00FE4BC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</w:tr>
      <w:tr w:rsidR="00FE4BC3" w:rsidRPr="00FE4BC3" w:rsidTr="00085CB9">
        <w:trPr>
          <w:trHeight w:val="255"/>
        </w:trPr>
        <w:tc>
          <w:tcPr>
            <w:tcW w:w="1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(datums**)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606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(amats, vārds, uzvārds un paraksts**)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FE4BC3">
        <w:trPr>
          <w:trHeight w:val="600"/>
        </w:trPr>
        <w:tc>
          <w:tcPr>
            <w:tcW w:w="8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FE4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** Dokumenta rekvizītus "datums" un "paraksts" neaizpilda, ja elektroniskais dokuments ir noformēts atbilstoši elektronisko dokumentu noformēšanai normatīvajos aktos noteiktajām prasībām.</w:t>
            </w: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FE4BC3" w:rsidRPr="00FE4BC3" w:rsidTr="00085CB9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E4BC3" w:rsidRPr="00FE4BC3" w:rsidRDefault="00FE4BC3" w:rsidP="00FE4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</w:tbl>
    <w:p w:rsidR="009F1FE6" w:rsidRDefault="009F1FE6"/>
    <w:sectPr w:rsidR="009F1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BC3"/>
    <w:rsid w:val="00003E8B"/>
    <w:rsid w:val="00085CB9"/>
    <w:rsid w:val="00350F57"/>
    <w:rsid w:val="009F1FE6"/>
    <w:rsid w:val="009F67B2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3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Jolanta</cp:lastModifiedBy>
  <cp:revision>2</cp:revision>
  <dcterms:created xsi:type="dcterms:W3CDTF">2014-06-28T21:08:00Z</dcterms:created>
  <dcterms:modified xsi:type="dcterms:W3CDTF">2014-06-28T21:08:00Z</dcterms:modified>
</cp:coreProperties>
</file>