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DE382A4" w14:textId="77777777" w:rsidTr="00380695">
        <w:tc>
          <w:tcPr>
            <w:tcW w:w="9458" w:type="dxa"/>
          </w:tcPr>
          <w:p w14:paraId="3E7E49D7"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DE60AF4" wp14:editId="1D3EE5F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FFAA283" w14:textId="77777777" w:rsidTr="00380695">
        <w:tc>
          <w:tcPr>
            <w:tcW w:w="9458" w:type="dxa"/>
          </w:tcPr>
          <w:p w14:paraId="6C1796A1"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BDFAB04" w14:textId="77777777" w:rsidTr="00380695">
        <w:tc>
          <w:tcPr>
            <w:tcW w:w="9458" w:type="dxa"/>
          </w:tcPr>
          <w:p w14:paraId="2D395787" w14:textId="06682057"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539A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539A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710C9C6C" w14:textId="77777777" w:rsidTr="00380695">
        <w:tc>
          <w:tcPr>
            <w:tcW w:w="9458" w:type="dxa"/>
          </w:tcPr>
          <w:p w14:paraId="1EB06B2F"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4020254C" w14:textId="77777777" w:rsidTr="00380695">
        <w:tc>
          <w:tcPr>
            <w:tcW w:w="9458" w:type="dxa"/>
          </w:tcPr>
          <w:p w14:paraId="0BD9DDD7" w14:textId="5291A22A" w:rsidR="00B97398" w:rsidRDefault="00B97398" w:rsidP="006539AC">
            <w:pPr>
              <w:jc w:val="center"/>
            </w:pPr>
            <w:r w:rsidRPr="000B1C5E">
              <w:rPr>
                <w:rFonts w:ascii="Times New Roman" w:hAnsi="Times New Roman" w:cs="Times New Roman"/>
                <w:sz w:val="24"/>
                <w:szCs w:val="24"/>
              </w:rPr>
              <w:t>Tālrunis 64497710, mob.</w:t>
            </w:r>
            <w:r w:rsidR="006539A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6539AC">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C43A42F"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FE752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1E1C125"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1293FB3C" w14:textId="77777777" w:rsidTr="00380695">
        <w:tc>
          <w:tcPr>
            <w:tcW w:w="4729" w:type="dxa"/>
          </w:tcPr>
          <w:p w14:paraId="7CBB9010" w14:textId="68C2AEAB"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4481B">
              <w:rPr>
                <w:rFonts w:ascii="Times New Roman" w:hAnsi="Times New Roman" w:cs="Times New Roman"/>
                <w:b/>
                <w:bCs/>
                <w:sz w:val="24"/>
                <w:szCs w:val="24"/>
              </w:rPr>
              <w:t>3</w:t>
            </w:r>
            <w:r w:rsidRPr="00EA6BEB">
              <w:rPr>
                <w:rFonts w:ascii="Times New Roman" w:hAnsi="Times New Roman" w:cs="Times New Roman"/>
                <w:b/>
                <w:bCs/>
                <w:sz w:val="24"/>
                <w:szCs w:val="24"/>
              </w:rPr>
              <w:t>.gad</w:t>
            </w:r>
            <w:r w:rsidRPr="00FC6245">
              <w:rPr>
                <w:rFonts w:ascii="Times New Roman" w:hAnsi="Times New Roman" w:cs="Times New Roman"/>
                <w:b/>
                <w:bCs/>
                <w:sz w:val="24"/>
                <w:szCs w:val="24"/>
              </w:rPr>
              <w:t>a</w:t>
            </w:r>
            <w:r w:rsidR="002C5073" w:rsidRPr="00FC6245">
              <w:rPr>
                <w:rFonts w:ascii="Times New Roman" w:hAnsi="Times New Roman" w:cs="Times New Roman"/>
                <w:b/>
                <w:bCs/>
                <w:sz w:val="24"/>
                <w:szCs w:val="24"/>
              </w:rPr>
              <w:t xml:space="preserve"> </w:t>
            </w:r>
            <w:r w:rsidR="0014481B">
              <w:rPr>
                <w:rFonts w:ascii="Times New Roman" w:hAnsi="Times New Roman" w:cs="Times New Roman"/>
                <w:b/>
                <w:bCs/>
                <w:sz w:val="24"/>
                <w:szCs w:val="24"/>
              </w:rPr>
              <w:t>23.februār</w:t>
            </w:r>
            <w:r w:rsidR="009A3FE9">
              <w:rPr>
                <w:rFonts w:ascii="Times New Roman" w:hAnsi="Times New Roman" w:cs="Times New Roman"/>
                <w:b/>
                <w:bCs/>
                <w:sz w:val="24"/>
                <w:szCs w:val="24"/>
              </w:rPr>
              <w:t>ī</w:t>
            </w:r>
          </w:p>
        </w:tc>
        <w:tc>
          <w:tcPr>
            <w:tcW w:w="4729" w:type="dxa"/>
          </w:tcPr>
          <w:p w14:paraId="4292BE1B" w14:textId="00ADB150" w:rsidR="00B97398" w:rsidRPr="00EA6BEB" w:rsidRDefault="000223F3"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9A3FE9">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14481B">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sidR="004A4CD8">
              <w:rPr>
                <w:rFonts w:ascii="Times New Roman" w:hAnsi="Times New Roman" w:cs="Times New Roman"/>
                <w:b/>
                <w:bCs/>
                <w:sz w:val="24"/>
                <w:szCs w:val="24"/>
              </w:rPr>
              <w:t>150</w:t>
            </w:r>
          </w:p>
        </w:tc>
      </w:tr>
      <w:tr w:rsidR="00B97398" w14:paraId="72FDB004" w14:textId="77777777" w:rsidTr="00380695">
        <w:tc>
          <w:tcPr>
            <w:tcW w:w="4729" w:type="dxa"/>
          </w:tcPr>
          <w:p w14:paraId="5219F613" w14:textId="77777777" w:rsidR="00B97398" w:rsidRDefault="00B97398" w:rsidP="00B97398">
            <w:pPr>
              <w:rPr>
                <w:rFonts w:ascii="Times New Roman" w:hAnsi="Times New Roman" w:cs="Times New Roman"/>
                <w:sz w:val="24"/>
                <w:szCs w:val="24"/>
              </w:rPr>
            </w:pPr>
          </w:p>
        </w:tc>
        <w:tc>
          <w:tcPr>
            <w:tcW w:w="4729" w:type="dxa"/>
          </w:tcPr>
          <w:p w14:paraId="49022978" w14:textId="65BE0263" w:rsidR="00B97398" w:rsidRPr="00EA6BEB" w:rsidRDefault="000223F3"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9A3FE9">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sidR="004A4CD8">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sidR="004A4CD8">
              <w:rPr>
                <w:rFonts w:ascii="Times New Roman" w:hAnsi="Times New Roman" w:cs="Times New Roman"/>
                <w:b/>
                <w:bCs/>
                <w:sz w:val="24"/>
                <w:szCs w:val="24"/>
              </w:rPr>
              <w:t>58</w:t>
            </w:r>
            <w:r w:rsidR="00B97398" w:rsidRPr="00EA6BEB">
              <w:rPr>
                <w:rFonts w:ascii="Times New Roman" w:hAnsi="Times New Roman" w:cs="Times New Roman"/>
                <w:b/>
                <w:bCs/>
                <w:sz w:val="24"/>
                <w:szCs w:val="24"/>
              </w:rPr>
              <w:t>.p)</w:t>
            </w:r>
          </w:p>
        </w:tc>
      </w:tr>
    </w:tbl>
    <w:p w14:paraId="095677FA" w14:textId="77777777" w:rsidR="00B97398" w:rsidRDefault="00B97398" w:rsidP="00B97398">
      <w:pPr>
        <w:rPr>
          <w:rFonts w:ascii="Times New Roman" w:hAnsi="Times New Roman" w:cs="Times New Roman"/>
          <w:sz w:val="24"/>
          <w:szCs w:val="24"/>
        </w:rPr>
      </w:pPr>
    </w:p>
    <w:p w14:paraId="61D8EB74" w14:textId="11146608" w:rsidR="008E710A" w:rsidRPr="008E710A" w:rsidRDefault="003C61F4" w:rsidP="003C61F4">
      <w:pPr>
        <w:jc w:val="center"/>
        <w:rPr>
          <w:rFonts w:ascii="Times New Roman" w:hAnsi="Times New Roman" w:cs="Times New Roman"/>
          <w:b/>
          <w:sz w:val="24"/>
          <w:szCs w:val="24"/>
        </w:rPr>
      </w:pPr>
      <w:r>
        <w:rPr>
          <w:rFonts w:ascii="Times New Roman" w:hAnsi="Times New Roman" w:cs="Times New Roman"/>
          <w:b/>
          <w:sz w:val="24"/>
          <w:szCs w:val="24"/>
        </w:rPr>
        <w:t>Par grozījumiem Gulbenes novada domes</w:t>
      </w:r>
      <w:r w:rsidR="00C425BD">
        <w:rPr>
          <w:rFonts w:ascii="Times New Roman" w:hAnsi="Times New Roman" w:cs="Times New Roman"/>
          <w:b/>
          <w:sz w:val="24"/>
          <w:szCs w:val="24"/>
        </w:rPr>
        <w:t xml:space="preserve"> 2022.gada 31.marta</w:t>
      </w:r>
      <w:r>
        <w:rPr>
          <w:rFonts w:ascii="Times New Roman" w:hAnsi="Times New Roman" w:cs="Times New Roman"/>
          <w:b/>
          <w:sz w:val="24"/>
          <w:szCs w:val="24"/>
        </w:rPr>
        <w:t xml:space="preserve"> lēmumā Nr. GND/2022/</w:t>
      </w:r>
      <w:r w:rsidR="0014481B">
        <w:rPr>
          <w:rFonts w:ascii="Times New Roman" w:hAnsi="Times New Roman" w:cs="Times New Roman"/>
          <w:b/>
          <w:sz w:val="24"/>
          <w:szCs w:val="24"/>
        </w:rPr>
        <w:t>239</w:t>
      </w:r>
      <w:r>
        <w:rPr>
          <w:rFonts w:ascii="Times New Roman" w:hAnsi="Times New Roman" w:cs="Times New Roman"/>
          <w:b/>
          <w:sz w:val="24"/>
          <w:szCs w:val="24"/>
        </w:rPr>
        <w:t xml:space="preserve"> (protokols Nr.</w:t>
      </w:r>
      <w:r w:rsidR="0014481B">
        <w:rPr>
          <w:rFonts w:ascii="Times New Roman" w:hAnsi="Times New Roman" w:cs="Times New Roman"/>
          <w:b/>
          <w:sz w:val="24"/>
          <w:szCs w:val="24"/>
        </w:rPr>
        <w:t>6</w:t>
      </w:r>
      <w:r>
        <w:rPr>
          <w:rFonts w:ascii="Times New Roman" w:hAnsi="Times New Roman" w:cs="Times New Roman"/>
          <w:b/>
          <w:sz w:val="24"/>
          <w:szCs w:val="24"/>
        </w:rPr>
        <w:t>;</w:t>
      </w:r>
      <w:r w:rsidR="00F45E24">
        <w:rPr>
          <w:rFonts w:ascii="Times New Roman" w:hAnsi="Times New Roman" w:cs="Times New Roman"/>
          <w:b/>
          <w:sz w:val="24"/>
          <w:szCs w:val="24"/>
        </w:rPr>
        <w:t xml:space="preserve"> </w:t>
      </w:r>
      <w:r w:rsidR="0014481B">
        <w:rPr>
          <w:rFonts w:ascii="Times New Roman" w:hAnsi="Times New Roman" w:cs="Times New Roman"/>
          <w:b/>
          <w:sz w:val="24"/>
          <w:szCs w:val="24"/>
        </w:rPr>
        <w:t>13</w:t>
      </w:r>
      <w:r>
        <w:rPr>
          <w:rFonts w:ascii="Times New Roman" w:hAnsi="Times New Roman" w:cs="Times New Roman"/>
          <w:b/>
          <w:sz w:val="24"/>
          <w:szCs w:val="24"/>
        </w:rPr>
        <w:t>.p.) “</w:t>
      </w:r>
      <w:r w:rsidR="00EA6BEB"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14481B">
        <w:rPr>
          <w:rFonts w:ascii="Times New Roman" w:hAnsi="Times New Roman" w:cs="Times New Roman"/>
          <w:b/>
          <w:sz w:val="24"/>
          <w:szCs w:val="24"/>
        </w:rPr>
        <w:t>Jaungulbenes</w:t>
      </w:r>
      <w:r w:rsidR="00AE6EEA">
        <w:rPr>
          <w:rFonts w:ascii="Times New Roman" w:hAnsi="Times New Roman" w:cs="Times New Roman"/>
          <w:b/>
          <w:sz w:val="24"/>
          <w:szCs w:val="24"/>
        </w:rPr>
        <w:t xml:space="preserve"> pagasta</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 xml:space="preserve">dzīvokļa īpašuma </w:t>
      </w:r>
      <w:r w:rsidR="0014481B">
        <w:rPr>
          <w:rFonts w:ascii="Times New Roman" w:hAnsi="Times New Roman" w:cs="Times New Roman"/>
          <w:b/>
          <w:sz w:val="24"/>
          <w:szCs w:val="24"/>
        </w:rPr>
        <w:t>“Pienotava 3” - 2</w:t>
      </w:r>
      <w:r w:rsidR="00AE6EEA">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r>
        <w:rPr>
          <w:rFonts w:ascii="Times New Roman" w:hAnsi="Times New Roman" w:cs="Times New Roman"/>
          <w:b/>
          <w:sz w:val="24"/>
          <w:szCs w:val="24"/>
        </w:rPr>
        <w:t>”</w:t>
      </w:r>
    </w:p>
    <w:p w14:paraId="1194EA75" w14:textId="5C0CE66D" w:rsidR="0014481B" w:rsidRDefault="003C61F4" w:rsidP="009A3FE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9B5EBE">
        <w:rPr>
          <w:rFonts w:ascii="Times New Roman" w:eastAsia="SimSun" w:hAnsi="Times New Roman" w:cs="Mangal"/>
          <w:color w:val="00000A"/>
          <w:sz w:val="24"/>
          <w:szCs w:val="24"/>
          <w:lang w:eastAsia="zh-CN" w:bidi="hi-IN"/>
        </w:rPr>
        <w:t>Gulbenes novada dome</w:t>
      </w:r>
      <w:r w:rsidR="00E86D59">
        <w:rPr>
          <w:rFonts w:ascii="Times New Roman" w:eastAsia="SimSun" w:hAnsi="Times New Roman" w:cs="Mangal"/>
          <w:color w:val="00000A"/>
          <w:sz w:val="24"/>
          <w:szCs w:val="24"/>
          <w:lang w:eastAsia="zh-CN" w:bidi="hi-IN"/>
        </w:rPr>
        <w:t xml:space="preserve"> </w:t>
      </w:r>
      <w:r w:rsidR="00E86D59" w:rsidRPr="009B5EBE">
        <w:rPr>
          <w:rFonts w:ascii="Times New Roman" w:eastAsia="SimSun" w:hAnsi="Times New Roman" w:cs="Mangal"/>
          <w:color w:val="00000A"/>
          <w:sz w:val="24"/>
          <w:szCs w:val="24"/>
          <w:lang w:eastAsia="zh-CN" w:bidi="hi-IN"/>
        </w:rPr>
        <w:t>2022.gada 31.martā</w:t>
      </w:r>
      <w:r w:rsidR="00E86D59">
        <w:rPr>
          <w:rFonts w:ascii="Times New Roman" w:eastAsia="SimSun" w:hAnsi="Times New Roman" w:cs="Mangal"/>
          <w:color w:val="00000A"/>
          <w:sz w:val="24"/>
          <w:szCs w:val="24"/>
          <w:lang w:eastAsia="zh-CN" w:bidi="hi-IN"/>
        </w:rPr>
        <w:t xml:space="preserve"> pieņēma</w:t>
      </w:r>
      <w:r w:rsidRPr="009B5EBE">
        <w:rPr>
          <w:rFonts w:ascii="Times New Roman" w:eastAsia="SimSun" w:hAnsi="Times New Roman" w:cs="Mangal"/>
          <w:color w:val="00000A"/>
          <w:sz w:val="24"/>
          <w:szCs w:val="24"/>
          <w:lang w:eastAsia="zh-CN" w:bidi="hi-IN"/>
        </w:rPr>
        <w:t xml:space="preserve"> lēmum</w:t>
      </w:r>
      <w:r w:rsidR="00E86D59">
        <w:rPr>
          <w:rFonts w:ascii="Times New Roman" w:eastAsia="SimSun" w:hAnsi="Times New Roman" w:cs="Mangal"/>
          <w:color w:val="00000A"/>
          <w:sz w:val="24"/>
          <w:szCs w:val="24"/>
          <w:lang w:eastAsia="zh-CN" w:bidi="hi-IN"/>
        </w:rPr>
        <w:t>u</w:t>
      </w:r>
      <w:r w:rsidRPr="009B5EBE">
        <w:rPr>
          <w:rFonts w:ascii="Times New Roman" w:eastAsia="SimSun" w:hAnsi="Times New Roman" w:cs="Mangal"/>
          <w:color w:val="00000A"/>
          <w:sz w:val="24"/>
          <w:szCs w:val="24"/>
          <w:lang w:eastAsia="zh-CN" w:bidi="hi-IN"/>
        </w:rPr>
        <w:t xml:space="preserve"> </w:t>
      </w:r>
      <w:r w:rsidR="0014481B" w:rsidRPr="009B5EBE">
        <w:rPr>
          <w:rFonts w:ascii="Times New Roman" w:hAnsi="Times New Roman" w:cs="Times New Roman"/>
          <w:sz w:val="24"/>
          <w:szCs w:val="24"/>
        </w:rPr>
        <w:t>Nr. GND/2022/239 (protokols Nr.6; 13.p.)</w:t>
      </w:r>
      <w:r w:rsidR="008F2FE7">
        <w:rPr>
          <w:rFonts w:ascii="Times New Roman" w:hAnsi="Times New Roman" w:cs="Times New Roman"/>
          <w:sz w:val="24"/>
          <w:szCs w:val="24"/>
        </w:rPr>
        <w:t xml:space="preserve"> </w:t>
      </w:r>
      <w:r w:rsidR="0014481B" w:rsidRPr="009B5EBE">
        <w:rPr>
          <w:rFonts w:ascii="Times New Roman" w:hAnsi="Times New Roman" w:cs="Times New Roman"/>
          <w:sz w:val="24"/>
          <w:szCs w:val="24"/>
        </w:rPr>
        <w:t xml:space="preserve">“Par Jaungulbenes pagasta dzīvokļa īpašuma “Pienotava 3” </w:t>
      </w:r>
      <w:r w:rsidR="008F2FE7">
        <w:rPr>
          <w:rFonts w:ascii="Times New Roman" w:hAnsi="Times New Roman" w:cs="Times New Roman"/>
          <w:sz w:val="24"/>
          <w:szCs w:val="24"/>
        </w:rPr>
        <w:t>– 2 a</w:t>
      </w:r>
      <w:r w:rsidR="0014481B" w:rsidRPr="009B5EBE">
        <w:rPr>
          <w:rFonts w:ascii="Times New Roman" w:hAnsi="Times New Roman" w:cs="Times New Roman"/>
          <w:sz w:val="24"/>
          <w:szCs w:val="24"/>
        </w:rPr>
        <w:t>tsavināšanu</w:t>
      </w:r>
      <w:r w:rsidRPr="009B5EBE">
        <w:rPr>
          <w:rFonts w:ascii="Times New Roman" w:hAnsi="Times New Roman" w:cs="Times New Roman"/>
          <w:sz w:val="24"/>
          <w:szCs w:val="24"/>
        </w:rPr>
        <w:t>”</w:t>
      </w:r>
      <w:r w:rsidR="000312A0" w:rsidRPr="009B5EBE">
        <w:rPr>
          <w:rFonts w:ascii="Times New Roman" w:hAnsi="Times New Roman" w:cs="Times New Roman"/>
          <w:sz w:val="24"/>
          <w:szCs w:val="24"/>
        </w:rPr>
        <w:t>,</w:t>
      </w:r>
      <w:r w:rsidRPr="009B5EBE">
        <w:rPr>
          <w:rFonts w:ascii="Times New Roman" w:hAnsi="Times New Roman" w:cs="Times New Roman"/>
          <w:sz w:val="24"/>
          <w:szCs w:val="24"/>
        </w:rPr>
        <w:t xml:space="preserve"> ar kuru nolēma nodot atsavināšanai </w:t>
      </w:r>
      <w:r w:rsidRPr="009B5EBE">
        <w:rPr>
          <w:rFonts w:ascii="Times New Roman" w:eastAsia="SimSun" w:hAnsi="Times New Roman" w:cs="Mangal"/>
          <w:color w:val="00000A"/>
          <w:sz w:val="24"/>
          <w:szCs w:val="24"/>
          <w:lang w:eastAsia="zh-CN" w:bidi="hi-IN"/>
        </w:rPr>
        <w:t xml:space="preserve">Gulbenes novada pašvaldībai piekrītošo dzīvokļa īpašumu </w:t>
      </w:r>
      <w:r w:rsidR="0014481B" w:rsidRPr="009B5EBE">
        <w:rPr>
          <w:rFonts w:ascii="Times New Roman" w:hAnsi="Times New Roman" w:cs="Times New Roman"/>
          <w:sz w:val="24"/>
          <w:szCs w:val="24"/>
        </w:rPr>
        <w:t xml:space="preserve">“Pienotava 3” – 2, Jaungulbenes </w:t>
      </w:r>
      <w:r w:rsidR="00F07B0C" w:rsidRPr="009B5EBE">
        <w:rPr>
          <w:rFonts w:ascii="Times New Roman" w:eastAsia="SimSun" w:hAnsi="Times New Roman" w:cs="Mangal"/>
          <w:color w:val="00000A"/>
          <w:sz w:val="24"/>
          <w:szCs w:val="24"/>
          <w:lang w:eastAsia="zh-CN" w:bidi="hi-IN"/>
        </w:rPr>
        <w:t>pagasts, Gulbenes</w:t>
      </w:r>
      <w:r w:rsidR="00F07B0C">
        <w:rPr>
          <w:rFonts w:ascii="Times New Roman" w:eastAsia="SimSun" w:hAnsi="Times New Roman" w:cs="Mangal"/>
          <w:color w:val="00000A"/>
          <w:sz w:val="24"/>
          <w:szCs w:val="24"/>
          <w:lang w:eastAsia="zh-CN" w:bidi="hi-IN"/>
        </w:rPr>
        <w:t xml:space="preserve"> novads, kas sastāv no telpu grupas ar kadastra apzīmējumu </w:t>
      </w:r>
      <w:r w:rsidR="0014481B">
        <w:rPr>
          <w:rFonts w:ascii="Times New Roman" w:eastAsia="SimSun" w:hAnsi="Times New Roman" w:cs="Mangal"/>
          <w:color w:val="00000A"/>
          <w:sz w:val="24"/>
          <w:szCs w:val="24"/>
          <w:lang w:eastAsia="zh-CN" w:bidi="hi-IN"/>
        </w:rPr>
        <w:t>5060 004 0228 005 002</w:t>
      </w:r>
      <w:r w:rsidR="00F07B0C">
        <w:rPr>
          <w:rFonts w:ascii="Times New Roman" w:eastAsia="SimSun" w:hAnsi="Times New Roman" w:cs="Mangal"/>
          <w:color w:val="00000A"/>
          <w:sz w:val="24"/>
          <w:szCs w:val="24"/>
          <w:lang w:eastAsia="zh-CN" w:bidi="hi-IN"/>
        </w:rPr>
        <w:t xml:space="preserve">, </w:t>
      </w:r>
      <w:r w:rsidR="0014481B">
        <w:rPr>
          <w:rFonts w:ascii="Times New Roman" w:eastAsia="SimSun" w:hAnsi="Times New Roman" w:cs="Mangal"/>
          <w:color w:val="00000A"/>
          <w:sz w:val="24"/>
          <w:szCs w:val="24"/>
          <w:lang w:eastAsia="zh-CN" w:bidi="hi-IN"/>
        </w:rPr>
        <w:t xml:space="preserve">un pie tā piederošām </w:t>
      </w:r>
      <w:r w:rsidR="0014481B" w:rsidRPr="008B3617">
        <w:rPr>
          <w:rFonts w:ascii="Times New Roman" w:eastAsia="SimSun" w:hAnsi="Times New Roman" w:cs="Mangal"/>
          <w:sz w:val="24"/>
          <w:szCs w:val="24"/>
          <w:lang w:eastAsia="zh-CN" w:bidi="hi-IN"/>
        </w:rPr>
        <w:t xml:space="preserve">kopīpašuma </w:t>
      </w:r>
      <w:r w:rsidR="0014481B">
        <w:rPr>
          <w:rFonts w:ascii="Times New Roman" w:eastAsia="SimSun" w:hAnsi="Times New Roman" w:cs="Mangal"/>
          <w:sz w:val="24"/>
          <w:szCs w:val="24"/>
          <w:lang w:eastAsia="zh-CN" w:bidi="hi-IN"/>
        </w:rPr>
        <w:t>494/2041</w:t>
      </w:r>
      <w:r w:rsidR="0014481B" w:rsidRPr="009E2DAF">
        <w:rPr>
          <w:rFonts w:ascii="Times New Roman" w:eastAsia="SimSun" w:hAnsi="Times New Roman" w:cs="Mangal"/>
          <w:sz w:val="24"/>
          <w:szCs w:val="24"/>
          <w:lang w:eastAsia="zh-CN" w:bidi="hi-IN"/>
        </w:rPr>
        <w:t xml:space="preserve"> domājamām daļām no būves ar kadastra apzīmējumu </w:t>
      </w:r>
      <w:r w:rsidR="0014481B">
        <w:rPr>
          <w:rFonts w:ascii="Times New Roman" w:eastAsia="SimSun" w:hAnsi="Times New Roman" w:cs="Mangal"/>
          <w:color w:val="00000A"/>
          <w:sz w:val="24"/>
          <w:szCs w:val="24"/>
          <w:lang w:eastAsia="zh-CN" w:bidi="hi-IN"/>
        </w:rPr>
        <w:t>5060 004 0228 005</w:t>
      </w:r>
      <w:r w:rsidR="0014481B" w:rsidRPr="009E2DAF">
        <w:rPr>
          <w:rFonts w:ascii="Times New Roman" w:eastAsia="SimSun" w:hAnsi="Times New Roman" w:cs="Mangal"/>
          <w:sz w:val="24"/>
          <w:szCs w:val="24"/>
          <w:lang w:eastAsia="zh-CN" w:bidi="hi-IN"/>
        </w:rPr>
        <w:t xml:space="preserve"> (</w:t>
      </w:r>
      <w:r w:rsidR="0014481B">
        <w:rPr>
          <w:rFonts w:ascii="Times New Roman" w:eastAsia="SimSun" w:hAnsi="Times New Roman" w:cs="Mangal"/>
          <w:sz w:val="24"/>
          <w:szCs w:val="24"/>
          <w:lang w:eastAsia="zh-CN" w:bidi="hi-IN"/>
        </w:rPr>
        <w:t>daudzdzīvokļu ēka</w:t>
      </w:r>
      <w:r w:rsidR="0014481B" w:rsidRPr="009E2DAF">
        <w:rPr>
          <w:rFonts w:ascii="Times New Roman" w:eastAsia="SimSun" w:hAnsi="Times New Roman" w:cs="Mangal"/>
          <w:sz w:val="24"/>
          <w:szCs w:val="24"/>
          <w:lang w:eastAsia="zh-CN" w:bidi="hi-IN"/>
        </w:rPr>
        <w:t>)</w:t>
      </w:r>
      <w:r w:rsidR="0014481B">
        <w:rPr>
          <w:rFonts w:ascii="Times New Roman" w:eastAsia="SimSun" w:hAnsi="Times New Roman" w:cs="Mangal"/>
          <w:sz w:val="24"/>
          <w:szCs w:val="24"/>
          <w:lang w:eastAsia="zh-CN" w:bidi="hi-IN"/>
        </w:rPr>
        <w:t xml:space="preserve"> un 494/2041</w:t>
      </w:r>
      <w:r w:rsidR="0014481B" w:rsidRPr="009E2DAF">
        <w:rPr>
          <w:rFonts w:ascii="Times New Roman" w:eastAsia="SimSun" w:hAnsi="Times New Roman" w:cs="Mangal"/>
          <w:sz w:val="24"/>
          <w:szCs w:val="24"/>
          <w:lang w:eastAsia="zh-CN" w:bidi="hi-IN"/>
        </w:rPr>
        <w:t xml:space="preserve"> domājamām daļām no zemes ar kadastra apzīmējumu </w:t>
      </w:r>
      <w:r w:rsidR="0014481B">
        <w:rPr>
          <w:rFonts w:ascii="Times New Roman" w:eastAsia="SimSun" w:hAnsi="Times New Roman" w:cs="Mangal"/>
          <w:color w:val="00000A"/>
          <w:sz w:val="24"/>
          <w:szCs w:val="24"/>
          <w:lang w:eastAsia="zh-CN" w:bidi="hi-IN"/>
        </w:rPr>
        <w:t>5060 004 0228</w:t>
      </w:r>
      <w:r w:rsidR="0014481B" w:rsidRPr="008B3617">
        <w:rPr>
          <w:rFonts w:ascii="Times New Roman" w:eastAsia="SimSun" w:hAnsi="Times New Roman" w:cs="Mangal"/>
          <w:sz w:val="24"/>
          <w:szCs w:val="24"/>
          <w:lang w:eastAsia="zh-CN" w:bidi="hi-IN"/>
        </w:rPr>
        <w:t xml:space="preserve">, atklātā mutiskā </w:t>
      </w:r>
      <w:r w:rsidR="0014481B">
        <w:rPr>
          <w:rFonts w:ascii="Times New Roman" w:eastAsia="SimSun" w:hAnsi="Times New Roman" w:cs="Mangal"/>
          <w:color w:val="00000A"/>
          <w:sz w:val="24"/>
          <w:szCs w:val="24"/>
          <w:lang w:eastAsia="zh-CN" w:bidi="hi-IN"/>
        </w:rPr>
        <w:t>izsolē ar augšupejošu soli</w:t>
      </w:r>
      <w:r w:rsidR="003870AE">
        <w:rPr>
          <w:rFonts w:ascii="Times New Roman" w:eastAsia="SimSun" w:hAnsi="Times New Roman" w:cs="Mangal"/>
          <w:color w:val="00000A"/>
          <w:sz w:val="24"/>
          <w:szCs w:val="24"/>
          <w:lang w:eastAsia="zh-CN" w:bidi="hi-IN"/>
        </w:rPr>
        <w:t xml:space="preserve"> (turpmāk – Lēmums)</w:t>
      </w:r>
      <w:r w:rsidR="0014481B">
        <w:rPr>
          <w:rFonts w:ascii="Times New Roman" w:eastAsia="SimSun" w:hAnsi="Times New Roman" w:cs="Mangal"/>
          <w:color w:val="00000A"/>
          <w:sz w:val="24"/>
          <w:szCs w:val="24"/>
          <w:lang w:eastAsia="zh-CN" w:bidi="hi-IN"/>
        </w:rPr>
        <w:t>.</w:t>
      </w:r>
    </w:p>
    <w:p w14:paraId="7B8A8F42" w14:textId="31AC280B" w:rsidR="0014481B" w:rsidRDefault="003870AE" w:rsidP="009A3FE9">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L</w:t>
      </w:r>
      <w:r w:rsidR="003C61F4">
        <w:rPr>
          <w:rFonts w:ascii="Times New Roman" w:eastAsia="SimSun" w:hAnsi="Times New Roman" w:cs="Mangal"/>
          <w:color w:val="00000A"/>
          <w:sz w:val="24"/>
          <w:szCs w:val="24"/>
          <w:lang w:eastAsia="zh-CN" w:bidi="hi-IN"/>
        </w:rPr>
        <w:t xml:space="preserve">ēmumā pārrakstīšanās kļūdas dēļ </w:t>
      </w:r>
      <w:r w:rsidR="00006913">
        <w:rPr>
          <w:rFonts w:ascii="Times New Roman" w:eastAsia="SimSun" w:hAnsi="Times New Roman" w:cs="Mangal"/>
          <w:color w:val="00000A"/>
          <w:sz w:val="24"/>
          <w:szCs w:val="24"/>
          <w:lang w:eastAsia="zh-CN" w:bidi="hi-IN"/>
        </w:rPr>
        <w:t>tika norādī</w:t>
      </w:r>
      <w:r w:rsidR="0014481B">
        <w:rPr>
          <w:rFonts w:ascii="Times New Roman" w:eastAsia="SimSun" w:hAnsi="Times New Roman" w:cs="Mangal"/>
          <w:color w:val="00000A"/>
          <w:sz w:val="24"/>
          <w:szCs w:val="24"/>
          <w:lang w:eastAsia="zh-CN" w:bidi="hi-IN"/>
        </w:rPr>
        <w:t>t</w:t>
      </w:r>
      <w:r w:rsidR="00006913">
        <w:rPr>
          <w:rFonts w:ascii="Times New Roman" w:eastAsia="SimSun" w:hAnsi="Times New Roman" w:cs="Mangal"/>
          <w:color w:val="00000A"/>
          <w:sz w:val="24"/>
          <w:szCs w:val="24"/>
          <w:lang w:eastAsia="zh-CN" w:bidi="hi-IN"/>
        </w:rPr>
        <w:t xml:space="preserve">s kļūdains </w:t>
      </w:r>
      <w:r w:rsidR="0014481B" w:rsidRPr="009E2DAF">
        <w:rPr>
          <w:rFonts w:ascii="Times New Roman" w:eastAsia="SimSun" w:hAnsi="Times New Roman" w:cs="Mangal"/>
          <w:sz w:val="24"/>
          <w:szCs w:val="24"/>
          <w:lang w:eastAsia="zh-CN" w:bidi="hi-IN"/>
        </w:rPr>
        <w:t xml:space="preserve">zemes </w:t>
      </w:r>
      <w:r w:rsidR="0014481B">
        <w:rPr>
          <w:rFonts w:ascii="Times New Roman" w:eastAsia="SimSun" w:hAnsi="Times New Roman" w:cs="Mangal"/>
          <w:sz w:val="24"/>
          <w:szCs w:val="24"/>
          <w:lang w:eastAsia="zh-CN" w:bidi="hi-IN"/>
        </w:rPr>
        <w:t xml:space="preserve">vienības </w:t>
      </w:r>
      <w:r w:rsidR="0014481B" w:rsidRPr="009E2DAF">
        <w:rPr>
          <w:rFonts w:ascii="Times New Roman" w:eastAsia="SimSun" w:hAnsi="Times New Roman" w:cs="Mangal"/>
          <w:sz w:val="24"/>
          <w:szCs w:val="24"/>
          <w:lang w:eastAsia="zh-CN" w:bidi="hi-IN"/>
        </w:rPr>
        <w:t>kadastra apzīmējum</w:t>
      </w:r>
      <w:r w:rsidR="0014481B">
        <w:rPr>
          <w:rFonts w:ascii="Times New Roman" w:eastAsia="SimSun" w:hAnsi="Times New Roman" w:cs="Mangal"/>
          <w:sz w:val="24"/>
          <w:szCs w:val="24"/>
          <w:lang w:eastAsia="zh-CN" w:bidi="hi-IN"/>
        </w:rPr>
        <w:t>s</w:t>
      </w:r>
      <w:r w:rsidR="0014481B" w:rsidRPr="009E2DAF">
        <w:rPr>
          <w:rFonts w:ascii="Times New Roman" w:eastAsia="SimSun" w:hAnsi="Times New Roman" w:cs="Mangal"/>
          <w:sz w:val="24"/>
          <w:szCs w:val="24"/>
          <w:lang w:eastAsia="zh-CN" w:bidi="hi-IN"/>
        </w:rPr>
        <w:t xml:space="preserve"> </w:t>
      </w:r>
      <w:r w:rsidR="0014481B">
        <w:rPr>
          <w:rFonts w:ascii="Times New Roman" w:eastAsia="SimSun" w:hAnsi="Times New Roman" w:cs="Mangal"/>
          <w:color w:val="00000A"/>
          <w:sz w:val="24"/>
          <w:szCs w:val="24"/>
          <w:lang w:eastAsia="zh-CN" w:bidi="hi-IN"/>
        </w:rPr>
        <w:t>5060 004 0228</w:t>
      </w:r>
      <w:r w:rsidR="008A0D4D">
        <w:rPr>
          <w:rFonts w:ascii="Times New Roman" w:eastAsia="SimSun" w:hAnsi="Times New Roman" w:cs="Mangal"/>
          <w:color w:val="00000A"/>
          <w:sz w:val="24"/>
          <w:szCs w:val="24"/>
          <w:lang w:eastAsia="zh-CN" w:bidi="hi-IN"/>
        </w:rPr>
        <w:t xml:space="preserve">, un </w:t>
      </w:r>
      <w:r w:rsidR="008A0D4D" w:rsidRPr="009E2DAF">
        <w:rPr>
          <w:rFonts w:ascii="Times New Roman" w:eastAsia="SimSun" w:hAnsi="Times New Roman" w:cs="Mangal"/>
          <w:sz w:val="24"/>
          <w:szCs w:val="24"/>
          <w:lang w:eastAsia="zh-CN" w:bidi="hi-IN"/>
        </w:rPr>
        <w:t xml:space="preserve">būves ar kadastra apzīmējumu </w:t>
      </w:r>
      <w:r w:rsidR="008A0D4D">
        <w:rPr>
          <w:rFonts w:ascii="Times New Roman" w:eastAsia="SimSun" w:hAnsi="Times New Roman" w:cs="Mangal"/>
          <w:color w:val="00000A"/>
          <w:sz w:val="24"/>
          <w:szCs w:val="24"/>
          <w:lang w:eastAsia="zh-CN" w:bidi="hi-IN"/>
        </w:rPr>
        <w:t>5060 004 0228 005</w:t>
      </w:r>
      <w:r w:rsidR="008A0D4D" w:rsidRPr="009E2DAF">
        <w:rPr>
          <w:rFonts w:ascii="Times New Roman" w:eastAsia="SimSun" w:hAnsi="Times New Roman" w:cs="Mangal"/>
          <w:sz w:val="24"/>
          <w:szCs w:val="24"/>
          <w:lang w:eastAsia="zh-CN" w:bidi="hi-IN"/>
        </w:rPr>
        <w:t xml:space="preserve"> (</w:t>
      </w:r>
      <w:r w:rsidR="008A0D4D">
        <w:rPr>
          <w:rFonts w:ascii="Times New Roman" w:eastAsia="SimSun" w:hAnsi="Times New Roman" w:cs="Mangal"/>
          <w:sz w:val="24"/>
          <w:szCs w:val="24"/>
          <w:lang w:eastAsia="zh-CN" w:bidi="hi-IN"/>
        </w:rPr>
        <w:t>daudzdzīvokļu ēka</w:t>
      </w:r>
      <w:r w:rsidR="008A0D4D" w:rsidRPr="009E2DAF">
        <w:rPr>
          <w:rFonts w:ascii="Times New Roman" w:eastAsia="SimSun" w:hAnsi="Times New Roman" w:cs="Mangal"/>
          <w:sz w:val="24"/>
          <w:szCs w:val="24"/>
          <w:lang w:eastAsia="zh-CN" w:bidi="hi-IN"/>
        </w:rPr>
        <w:t>)</w:t>
      </w:r>
      <w:r w:rsidR="008A0D4D">
        <w:rPr>
          <w:rFonts w:ascii="Times New Roman" w:eastAsia="SimSun" w:hAnsi="Times New Roman" w:cs="Mangal"/>
          <w:sz w:val="24"/>
          <w:szCs w:val="24"/>
          <w:lang w:eastAsia="zh-CN" w:bidi="hi-IN"/>
        </w:rPr>
        <w:t xml:space="preserve"> nosaukums.</w:t>
      </w:r>
    </w:p>
    <w:p w14:paraId="3EDB4F27" w14:textId="77777777" w:rsidR="003870AE" w:rsidRPr="003870AE" w:rsidRDefault="003870AE" w:rsidP="009A3FE9">
      <w:pPr>
        <w:widowControl w:val="0"/>
        <w:suppressAutoHyphens/>
        <w:spacing w:after="0" w:line="360" w:lineRule="auto"/>
        <w:ind w:firstLine="567"/>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7E786E72" w14:textId="0449D918" w:rsidR="003870AE" w:rsidRPr="003870AE" w:rsidRDefault="003870AE" w:rsidP="009A3FE9">
      <w:pPr>
        <w:widowControl w:val="0"/>
        <w:suppressAutoHyphens/>
        <w:spacing w:after="0" w:line="360" w:lineRule="auto"/>
        <w:ind w:firstLine="567"/>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Pārrakstīšanās kļūdas labošana nemaina </w:t>
      </w:r>
      <w:r>
        <w:rPr>
          <w:rFonts w:ascii="Times New Roman" w:eastAsia="SimSun" w:hAnsi="Times New Roman" w:cs="Mangal"/>
          <w:sz w:val="24"/>
          <w:szCs w:val="24"/>
          <w:lang w:eastAsia="zh-CN" w:bidi="hi-IN"/>
        </w:rPr>
        <w:t>L</w:t>
      </w:r>
      <w:r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5D9DF3BF" w14:textId="4CC05989" w:rsidR="008A0D4D" w:rsidRPr="004A4CD8" w:rsidRDefault="003870AE" w:rsidP="009A3FE9">
      <w:pPr>
        <w:widowControl w:val="0"/>
        <w:suppressAutoHyphens/>
        <w:spacing w:after="0" w:line="360" w:lineRule="auto"/>
        <w:ind w:firstLine="567"/>
        <w:jc w:val="both"/>
        <w:rPr>
          <w:rFonts w:ascii="Times New Roman" w:eastAsia="Calibri" w:hAnsi="Times New Roman" w:cs="Times New Roman"/>
          <w:sz w:val="24"/>
          <w:szCs w:val="24"/>
          <w:lang w:eastAsia="lv-LV"/>
        </w:rPr>
      </w:pPr>
      <w:r w:rsidRPr="003870AE">
        <w:rPr>
          <w:rFonts w:ascii="Times New Roman" w:eastAsia="SimSun" w:hAnsi="Times New Roman" w:cs="Mangal"/>
          <w:sz w:val="24"/>
          <w:szCs w:val="24"/>
          <w:lang w:eastAsia="zh-CN" w:bidi="hi-IN"/>
        </w:rPr>
        <w:t>Ņemot vērā augstāk minēto un pamatojoties uz Administratīvā procesa likuma 72. panta pirmo daļu,</w:t>
      </w:r>
      <w:r>
        <w:rPr>
          <w:rFonts w:ascii="Times New Roman" w:eastAsia="SimSun" w:hAnsi="Times New Roman" w:cs="Mangal"/>
          <w:sz w:val="24"/>
          <w:szCs w:val="24"/>
          <w:lang w:eastAsia="zh-CN" w:bidi="hi-IN"/>
        </w:rPr>
        <w:t xml:space="preserve"> </w:t>
      </w:r>
      <w:r w:rsidR="0014481B" w:rsidRPr="00544B63">
        <w:rPr>
          <w:rFonts w:ascii="Times New Roman" w:eastAsia="SimSun" w:hAnsi="Times New Roman" w:cs="Times New Roman"/>
          <w:sz w:val="24"/>
          <w:szCs w:val="24"/>
          <w:lang w:eastAsia="zh-CN" w:bidi="hi-IN"/>
        </w:rPr>
        <w:t xml:space="preserve">uz Pašvaldību likuma 10.panta pirmās daļas 16.punktu, kas nosaka, ka </w:t>
      </w:r>
      <w:r w:rsidR="0014481B"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14481B" w:rsidRPr="00544B63">
        <w:rPr>
          <w:rFonts w:ascii="Times New Roman" w:eastAsia="SimSun" w:hAnsi="Times New Roman" w:cs="Times New Roman"/>
          <w:sz w:val="24"/>
          <w:szCs w:val="24"/>
          <w:lang w:eastAsia="zh-CN" w:bidi="hi-IN"/>
        </w:rPr>
        <w:t>l</w:t>
      </w:r>
      <w:r w:rsidR="0014481B"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14481B" w:rsidRPr="00544B63">
        <w:rPr>
          <w:rFonts w:ascii="Times New Roman" w:eastAsia="SimSun" w:hAnsi="Times New Roman" w:cs="Times New Roman"/>
          <w:sz w:val="24"/>
          <w:szCs w:val="24"/>
          <w:lang w:eastAsia="zh-CN" w:bidi="hi-IN"/>
        </w:rPr>
        <w:t xml:space="preserve">, 73.panta ceturto daļu, kas nosaka, ka </w:t>
      </w:r>
      <w:r w:rsidR="0014481B"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14481B" w:rsidRPr="00544B63">
        <w:rPr>
          <w:rFonts w:ascii="Times New Roman" w:eastAsia="SimSun" w:hAnsi="Times New Roman" w:cs="Times New Roman"/>
          <w:sz w:val="24"/>
          <w:szCs w:val="24"/>
          <w:lang w:eastAsia="zh-CN" w:bidi="hi-IN"/>
        </w:rPr>
        <w:t xml:space="preserve">, </w:t>
      </w:r>
      <w:r w:rsidR="008A0D4D">
        <w:rPr>
          <w:rFonts w:ascii="Times New Roman" w:eastAsia="SimSun" w:hAnsi="Times New Roman" w:cs="Mangal"/>
          <w:color w:val="00000A"/>
          <w:sz w:val="24"/>
          <w:szCs w:val="24"/>
          <w:lang w:eastAsia="zh-CN" w:bidi="hi-IN"/>
        </w:rPr>
        <w:t xml:space="preserve">Publiskas personas mantas atsavināšanas </w:t>
      </w:r>
      <w:r w:rsidR="008A0D4D">
        <w:rPr>
          <w:rFonts w:ascii="Times New Roman" w:eastAsia="SimSun" w:hAnsi="Times New Roman" w:cs="Mangal"/>
          <w:color w:val="00000A"/>
          <w:sz w:val="24"/>
          <w:szCs w:val="24"/>
          <w:lang w:eastAsia="zh-CN" w:bidi="hi-IN"/>
        </w:rPr>
        <w:lastRenderedPageBreak/>
        <w:t xml:space="preserve">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8A0D4D">
        <w:rPr>
          <w:rFonts w:ascii="Times New Roman" w:eastAsia="Times New Roman" w:hAnsi="Times New Roman" w:cs="Times New Roman"/>
          <w:bCs/>
          <w:sz w:val="24"/>
          <w:szCs w:val="24"/>
          <w:lang w:eastAsia="lv-LV"/>
        </w:rPr>
        <w:t xml:space="preserve">un </w:t>
      </w:r>
      <w:r w:rsidR="008A0D4D" w:rsidRPr="00544B63">
        <w:rPr>
          <w:rFonts w:ascii="Times New Roman" w:eastAsia="SimSun" w:hAnsi="Times New Roman" w:cs="Times New Roman"/>
          <w:bCs/>
          <w:sz w:val="24"/>
          <w:szCs w:val="24"/>
          <w:lang w:eastAsia="zh-CN" w:bidi="hi-IN"/>
        </w:rPr>
        <w:t>Attīstības un tautsaimniecības komitejas</w:t>
      </w:r>
      <w:r w:rsidR="008A0D4D">
        <w:rPr>
          <w:rFonts w:ascii="Times New Roman" w:eastAsia="Times New Roman" w:hAnsi="Times New Roman" w:cs="Times New Roman"/>
          <w:bCs/>
          <w:sz w:val="24"/>
          <w:szCs w:val="24"/>
          <w:lang w:eastAsia="lv-LV"/>
        </w:rPr>
        <w:t xml:space="preserve"> ieteikumu: </w:t>
      </w:r>
      <w:r w:rsidR="008A0D4D" w:rsidRPr="006C4C3D">
        <w:rPr>
          <w:rFonts w:ascii="Times New Roman" w:eastAsia="Times New Roman" w:hAnsi="Times New Roman" w:cs="Times New Roman"/>
          <w:bCs/>
          <w:sz w:val="24"/>
          <w:szCs w:val="24"/>
          <w:lang w:eastAsia="lv-LV"/>
        </w:rPr>
        <w:t xml:space="preserve">atklāti balsojot: </w:t>
      </w:r>
      <w:r w:rsidR="004A4CD8" w:rsidRPr="004A4CD8">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4A4CD8" w:rsidRPr="004A4CD8">
        <w:rPr>
          <w:rFonts w:ascii="Times New Roman" w:hAnsi="Times New Roman" w:cs="Times New Roman"/>
          <w:noProof/>
          <w:sz w:val="24"/>
          <w:szCs w:val="24"/>
        </w:rPr>
        <w:t xml:space="preserve">, </w:t>
      </w:r>
      <w:r w:rsidR="008A0D4D" w:rsidRPr="004A4CD8">
        <w:rPr>
          <w:rFonts w:ascii="Times New Roman" w:hAnsi="Times New Roman" w:cs="Times New Roman"/>
          <w:sz w:val="24"/>
          <w:szCs w:val="24"/>
        </w:rPr>
        <w:t>Gulbenes novada dome NOLEMJ</w:t>
      </w:r>
      <w:r w:rsidR="008A0D4D" w:rsidRPr="004A4CD8">
        <w:rPr>
          <w:rFonts w:ascii="Times New Roman" w:eastAsia="Times New Roman" w:hAnsi="Times New Roman" w:cs="Times New Roman"/>
          <w:sz w:val="24"/>
          <w:szCs w:val="24"/>
          <w:lang w:eastAsia="lv-LV"/>
        </w:rPr>
        <w:t>:</w:t>
      </w:r>
    </w:p>
    <w:p w14:paraId="6B1E460A" w14:textId="0F9CD8BB" w:rsidR="003C61F4" w:rsidRDefault="003C61F4" w:rsidP="009A3FE9">
      <w:pPr>
        <w:widowControl w:val="0"/>
        <w:suppressAutoHyphens/>
        <w:spacing w:after="0" w:line="360" w:lineRule="auto"/>
        <w:ind w:firstLine="567"/>
        <w:jc w:val="both"/>
        <w:rPr>
          <w:rFonts w:ascii="Times New Roman" w:hAnsi="Times New Roman" w:cs="Times New Roman"/>
          <w:bCs/>
          <w:sz w:val="24"/>
          <w:szCs w:val="24"/>
        </w:rPr>
      </w:pPr>
      <w:r>
        <w:rPr>
          <w:rFonts w:ascii="Times New Roman" w:eastAsia="SimSun" w:hAnsi="Times New Roman" w:cs="Mangal"/>
          <w:color w:val="00000A"/>
          <w:sz w:val="24"/>
          <w:szCs w:val="24"/>
          <w:lang w:eastAsia="zh-CN" w:bidi="hi-IN"/>
        </w:rPr>
        <w:t xml:space="preserve">1. IZDARĪT </w:t>
      </w:r>
      <w:r>
        <w:rPr>
          <w:rFonts w:ascii="Times New Roman" w:hAnsi="Times New Roman" w:cs="Times New Roman"/>
          <w:bCs/>
          <w:sz w:val="24"/>
          <w:szCs w:val="24"/>
        </w:rPr>
        <w:t xml:space="preserve">Gulbenes novada domes </w:t>
      </w:r>
      <w:r w:rsidR="0014481B" w:rsidRPr="004F059A">
        <w:rPr>
          <w:rFonts w:ascii="Times New Roman" w:hAnsi="Times New Roman" w:cs="Times New Roman"/>
          <w:bCs/>
          <w:sz w:val="24"/>
          <w:szCs w:val="24"/>
        </w:rPr>
        <w:t xml:space="preserve">2022.gada </w:t>
      </w:r>
      <w:r w:rsidR="0014481B">
        <w:rPr>
          <w:rFonts w:ascii="Times New Roman" w:hAnsi="Times New Roman" w:cs="Times New Roman"/>
          <w:bCs/>
          <w:sz w:val="24"/>
          <w:szCs w:val="24"/>
        </w:rPr>
        <w:t xml:space="preserve">31.marta </w:t>
      </w:r>
      <w:r>
        <w:rPr>
          <w:rFonts w:ascii="Times New Roman" w:hAnsi="Times New Roman" w:cs="Times New Roman"/>
          <w:bCs/>
          <w:sz w:val="24"/>
          <w:szCs w:val="24"/>
        </w:rPr>
        <w:t xml:space="preserve">lēmumā </w:t>
      </w:r>
      <w:r w:rsidR="0014481B" w:rsidRPr="0014481B">
        <w:rPr>
          <w:rFonts w:ascii="Times New Roman" w:hAnsi="Times New Roman" w:cs="Times New Roman"/>
          <w:bCs/>
          <w:sz w:val="24"/>
          <w:szCs w:val="24"/>
        </w:rPr>
        <w:t>Nr. GND/2022/239 (protokols Nr.6; 13.p.) “Par Jaungulbenes pagasta dzīvokļa īpašuma “Pienotava 3” - 2 atsavināšanu”</w:t>
      </w:r>
      <w:r w:rsidR="0014481B">
        <w:rPr>
          <w:rFonts w:ascii="Times New Roman" w:hAnsi="Times New Roman" w:cs="Times New Roman"/>
          <w:sz w:val="24"/>
          <w:szCs w:val="24"/>
        </w:rPr>
        <w:t xml:space="preserve">, </w:t>
      </w:r>
      <w:r>
        <w:rPr>
          <w:rFonts w:ascii="Times New Roman" w:hAnsi="Times New Roman" w:cs="Times New Roman"/>
          <w:bCs/>
          <w:sz w:val="24"/>
          <w:szCs w:val="24"/>
        </w:rPr>
        <w:t>grozījumus un izteikt 3. punktu šādā redakcijā:</w:t>
      </w:r>
      <w:r w:rsidR="0014481B">
        <w:rPr>
          <w:rFonts w:ascii="Times New Roman" w:hAnsi="Times New Roman" w:cs="Times New Roman"/>
          <w:bCs/>
          <w:sz w:val="24"/>
          <w:szCs w:val="24"/>
        </w:rPr>
        <w:t xml:space="preserve"> </w:t>
      </w:r>
    </w:p>
    <w:p w14:paraId="0371E838" w14:textId="0D58569B" w:rsidR="003C61F4" w:rsidRDefault="003C61F4" w:rsidP="009A3FE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hAnsi="Times New Roman" w:cs="Times New Roman"/>
          <w:bCs/>
          <w:sz w:val="24"/>
          <w:szCs w:val="24"/>
        </w:rPr>
        <w:t xml:space="preserve">“3. </w:t>
      </w:r>
      <w:r w:rsidR="009B5EBE">
        <w:rPr>
          <w:rFonts w:ascii="Times New Roman" w:eastAsia="SimSun" w:hAnsi="Times New Roman" w:cs="Mangal"/>
          <w:color w:val="00000A"/>
          <w:sz w:val="24"/>
          <w:szCs w:val="24"/>
          <w:lang w:eastAsia="zh-CN" w:bidi="hi-IN"/>
        </w:rPr>
        <w:t xml:space="preserve">NODOT atsavināšanai Gulbenes novada pašvaldībai piekrītošo dzīvokļa īpašumu </w:t>
      </w:r>
      <w:r w:rsidR="009B5EBE" w:rsidRPr="00947630">
        <w:rPr>
          <w:rFonts w:ascii="Times New Roman" w:hAnsi="Times New Roman" w:cs="Times New Roman"/>
          <w:sz w:val="24"/>
          <w:szCs w:val="24"/>
        </w:rPr>
        <w:t>“Pienotava 3” - 2</w:t>
      </w:r>
      <w:r w:rsidR="009B5EBE" w:rsidRPr="00947630">
        <w:rPr>
          <w:rFonts w:ascii="Times New Roman" w:eastAsia="SimSun" w:hAnsi="Times New Roman" w:cs="Mangal"/>
          <w:color w:val="00000A"/>
          <w:sz w:val="24"/>
          <w:szCs w:val="24"/>
          <w:lang w:eastAsia="zh-CN" w:bidi="hi-IN"/>
        </w:rPr>
        <w:t>, Jaungulbene</w:t>
      </w:r>
      <w:r w:rsidR="009B5EBE">
        <w:rPr>
          <w:rFonts w:ascii="Times New Roman" w:eastAsia="SimSun" w:hAnsi="Times New Roman" w:cs="Mangal"/>
          <w:color w:val="00000A"/>
          <w:sz w:val="24"/>
          <w:szCs w:val="24"/>
          <w:lang w:eastAsia="zh-CN" w:bidi="hi-IN"/>
        </w:rPr>
        <w:t xml:space="preserve">, Jaungulbenes pagasts, Gulbenes novads, kas sastāv no telpu grupas ar kadastra apzīmējumu 5060 004 0228 005 002, un pie tā piederošām </w:t>
      </w:r>
      <w:r w:rsidR="009B5EBE" w:rsidRPr="008B3617">
        <w:rPr>
          <w:rFonts w:ascii="Times New Roman" w:eastAsia="SimSun" w:hAnsi="Times New Roman" w:cs="Mangal"/>
          <w:sz w:val="24"/>
          <w:szCs w:val="24"/>
          <w:lang w:eastAsia="zh-CN" w:bidi="hi-IN"/>
        </w:rPr>
        <w:t xml:space="preserve">kopīpašuma </w:t>
      </w:r>
      <w:r w:rsidR="009B5EBE">
        <w:rPr>
          <w:rFonts w:ascii="Times New Roman" w:eastAsia="SimSun" w:hAnsi="Times New Roman" w:cs="Mangal"/>
          <w:sz w:val="24"/>
          <w:szCs w:val="24"/>
          <w:lang w:eastAsia="zh-CN" w:bidi="hi-IN"/>
        </w:rPr>
        <w:t>494/2041</w:t>
      </w:r>
      <w:r w:rsidR="009B5EBE" w:rsidRPr="009E2DAF">
        <w:rPr>
          <w:rFonts w:ascii="Times New Roman" w:eastAsia="SimSun" w:hAnsi="Times New Roman" w:cs="Mangal"/>
          <w:sz w:val="24"/>
          <w:szCs w:val="24"/>
          <w:lang w:eastAsia="zh-CN" w:bidi="hi-IN"/>
        </w:rPr>
        <w:t xml:space="preserve"> domājamām daļām no būves ar kadastra apzīmējumu </w:t>
      </w:r>
      <w:r w:rsidR="009B5EBE">
        <w:rPr>
          <w:rFonts w:ascii="Times New Roman" w:eastAsia="SimSun" w:hAnsi="Times New Roman" w:cs="Mangal"/>
          <w:color w:val="00000A"/>
          <w:sz w:val="24"/>
          <w:szCs w:val="24"/>
          <w:lang w:eastAsia="zh-CN" w:bidi="hi-IN"/>
        </w:rPr>
        <w:t>5060 004 0228 005</w:t>
      </w:r>
      <w:r w:rsidR="009B5EBE" w:rsidRPr="009E2DAF">
        <w:rPr>
          <w:rFonts w:ascii="Times New Roman" w:eastAsia="SimSun" w:hAnsi="Times New Roman" w:cs="Mangal"/>
          <w:sz w:val="24"/>
          <w:szCs w:val="24"/>
          <w:lang w:eastAsia="zh-CN" w:bidi="hi-IN"/>
        </w:rPr>
        <w:t xml:space="preserve"> (</w:t>
      </w:r>
      <w:r w:rsidR="008A0D4D">
        <w:rPr>
          <w:rFonts w:ascii="Times New Roman" w:eastAsia="SimSun" w:hAnsi="Times New Roman" w:cs="Mangal"/>
          <w:sz w:val="24"/>
          <w:szCs w:val="24"/>
          <w:lang w:eastAsia="zh-CN" w:bidi="hi-IN"/>
        </w:rPr>
        <w:t>dzīvojamā māja</w:t>
      </w:r>
      <w:r w:rsidR="009B5EBE" w:rsidRPr="009E2DAF">
        <w:rPr>
          <w:rFonts w:ascii="Times New Roman" w:eastAsia="SimSun" w:hAnsi="Times New Roman" w:cs="Mangal"/>
          <w:sz w:val="24"/>
          <w:szCs w:val="24"/>
          <w:lang w:eastAsia="zh-CN" w:bidi="hi-IN"/>
        </w:rPr>
        <w:t>)</w:t>
      </w:r>
      <w:r w:rsidR="009B5EBE">
        <w:rPr>
          <w:rFonts w:ascii="Times New Roman" w:eastAsia="SimSun" w:hAnsi="Times New Roman" w:cs="Mangal"/>
          <w:sz w:val="24"/>
          <w:szCs w:val="24"/>
          <w:lang w:eastAsia="zh-CN" w:bidi="hi-IN"/>
        </w:rPr>
        <w:t xml:space="preserve"> un 494/2041</w:t>
      </w:r>
      <w:r w:rsidR="009B5EBE" w:rsidRPr="009E2DAF">
        <w:rPr>
          <w:rFonts w:ascii="Times New Roman" w:eastAsia="SimSun" w:hAnsi="Times New Roman" w:cs="Mangal"/>
          <w:sz w:val="24"/>
          <w:szCs w:val="24"/>
          <w:lang w:eastAsia="zh-CN" w:bidi="hi-IN"/>
        </w:rPr>
        <w:t xml:space="preserve"> domājamām daļām no zemes ar kadastra apzīmējumu </w:t>
      </w:r>
      <w:r w:rsidR="009B5EBE">
        <w:rPr>
          <w:rFonts w:ascii="Times New Roman" w:eastAsia="SimSun" w:hAnsi="Times New Roman" w:cs="Mangal"/>
          <w:color w:val="00000A"/>
          <w:sz w:val="24"/>
          <w:szCs w:val="24"/>
          <w:lang w:eastAsia="zh-CN" w:bidi="hi-IN"/>
        </w:rPr>
        <w:t>5060 004 0288</w:t>
      </w:r>
      <w:r w:rsidR="009B5EBE" w:rsidRPr="008B3617">
        <w:rPr>
          <w:rFonts w:ascii="Times New Roman" w:eastAsia="SimSun" w:hAnsi="Times New Roman" w:cs="Mangal"/>
          <w:sz w:val="24"/>
          <w:szCs w:val="24"/>
          <w:lang w:eastAsia="zh-CN" w:bidi="hi-IN"/>
        </w:rPr>
        <w:t xml:space="preserve">, atklātā mutiskā </w:t>
      </w:r>
      <w:r w:rsidR="009B5EBE">
        <w:rPr>
          <w:rFonts w:ascii="Times New Roman" w:eastAsia="SimSun" w:hAnsi="Times New Roman" w:cs="Mangal"/>
          <w:color w:val="00000A"/>
          <w:sz w:val="24"/>
          <w:szCs w:val="24"/>
          <w:lang w:eastAsia="zh-CN" w:bidi="hi-IN"/>
        </w:rPr>
        <w:t>izsolē ar augšupejošu soli</w:t>
      </w:r>
      <w:r>
        <w:rPr>
          <w:rFonts w:ascii="Times New Roman" w:eastAsia="SimSun" w:hAnsi="Times New Roman" w:cs="Mangal"/>
          <w:color w:val="00000A"/>
          <w:sz w:val="24"/>
          <w:szCs w:val="24"/>
          <w:lang w:eastAsia="zh-CN" w:bidi="hi-IN"/>
        </w:rPr>
        <w:t>.”</w:t>
      </w:r>
    </w:p>
    <w:p w14:paraId="78E84218" w14:textId="013C9194" w:rsidR="003C61F4" w:rsidRDefault="003C61F4" w:rsidP="007578A6">
      <w:pPr>
        <w:widowControl w:val="0"/>
        <w:suppressAutoHyphens/>
        <w:spacing w:after="0" w:line="360" w:lineRule="auto"/>
        <w:jc w:val="both"/>
        <w:rPr>
          <w:rFonts w:ascii="Times New Roman" w:eastAsia="Calibri" w:hAnsi="Times New Roman" w:cs="Times New Roman"/>
          <w:sz w:val="24"/>
          <w:szCs w:val="24"/>
          <w:lang w:eastAsia="lv-LV"/>
        </w:rPr>
      </w:pPr>
    </w:p>
    <w:p w14:paraId="2A11F7C5" w14:textId="2EA1B3F3"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6913">
        <w:rPr>
          <w:rFonts w:ascii="Times New Roman" w:hAnsi="Times New Roman" w:cs="Times New Roman"/>
          <w:sz w:val="24"/>
          <w:szCs w:val="24"/>
        </w:rPr>
        <w:t xml:space="preserve">                 </w:t>
      </w:r>
      <w:r w:rsidR="00920C12">
        <w:rPr>
          <w:rFonts w:ascii="Times New Roman" w:hAnsi="Times New Roman" w:cs="Times New Roman"/>
          <w:sz w:val="24"/>
          <w:szCs w:val="24"/>
        </w:rPr>
        <w:t>A.</w:t>
      </w:r>
      <w:r w:rsidR="003870AE">
        <w:rPr>
          <w:rFonts w:ascii="Times New Roman" w:hAnsi="Times New Roman" w:cs="Times New Roman"/>
          <w:sz w:val="24"/>
          <w:szCs w:val="24"/>
        </w:rPr>
        <w:t> </w:t>
      </w:r>
      <w:r w:rsidR="00920C12">
        <w:rPr>
          <w:rFonts w:ascii="Times New Roman" w:hAnsi="Times New Roman" w:cs="Times New Roman"/>
          <w:sz w:val="24"/>
          <w:szCs w:val="24"/>
        </w:rPr>
        <w:t>Caunītis</w:t>
      </w:r>
    </w:p>
    <w:p w14:paraId="0E5B12C4" w14:textId="77777777" w:rsidR="00380695" w:rsidRDefault="00380695" w:rsidP="00B97398">
      <w:pPr>
        <w:rPr>
          <w:rFonts w:ascii="Times New Roman" w:hAnsi="Times New Roman" w:cs="Times New Roman"/>
          <w:sz w:val="24"/>
          <w:szCs w:val="24"/>
        </w:rPr>
      </w:pPr>
    </w:p>
    <w:p w14:paraId="56EBA6A5" w14:textId="0C814A72"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920C12">
        <w:rPr>
          <w:rFonts w:ascii="Times New Roman" w:hAnsi="Times New Roman" w:cs="Times New Roman"/>
          <w:sz w:val="24"/>
          <w:szCs w:val="24"/>
        </w:rPr>
        <w:t>.</w:t>
      </w:r>
      <w:r w:rsidR="003870AE">
        <w:rPr>
          <w:rFonts w:ascii="Times New Roman" w:hAnsi="Times New Roman" w:cs="Times New Roman"/>
          <w:sz w:val="24"/>
          <w:szCs w:val="24"/>
        </w:rPr>
        <w:t> </w:t>
      </w:r>
      <w:r w:rsidR="002C5073">
        <w:rPr>
          <w:rFonts w:ascii="Times New Roman" w:hAnsi="Times New Roman" w:cs="Times New Roman"/>
          <w:sz w:val="24"/>
          <w:szCs w:val="24"/>
        </w:rPr>
        <w:t>Ķelle</w:t>
      </w:r>
      <w:r w:rsidR="007578A6">
        <w:rPr>
          <w:rFonts w:ascii="Times New Roman" w:hAnsi="Times New Roman" w:cs="Times New Roman"/>
          <w:sz w:val="24"/>
          <w:szCs w:val="24"/>
        </w:rPr>
        <w:t xml:space="preserve"> </w:t>
      </w:r>
    </w:p>
    <w:p w14:paraId="2964DFAF" w14:textId="77777777" w:rsidR="00B97398" w:rsidRPr="00B97398" w:rsidRDefault="00B97398" w:rsidP="00B97398">
      <w:pPr>
        <w:rPr>
          <w:rFonts w:ascii="Times New Roman" w:hAnsi="Times New Roman" w:cs="Times New Roman"/>
          <w:sz w:val="24"/>
          <w:szCs w:val="24"/>
        </w:rPr>
      </w:pPr>
    </w:p>
    <w:sectPr w:rsidR="00B97398" w:rsidRPr="00B97398" w:rsidSect="009A3F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6913"/>
    <w:rsid w:val="000223F3"/>
    <w:rsid w:val="000312A0"/>
    <w:rsid w:val="000A4CA9"/>
    <w:rsid w:val="000F60B3"/>
    <w:rsid w:val="0014481B"/>
    <w:rsid w:val="001D7884"/>
    <w:rsid w:val="00294A38"/>
    <w:rsid w:val="002C5073"/>
    <w:rsid w:val="00335DF1"/>
    <w:rsid w:val="00380695"/>
    <w:rsid w:val="003870AE"/>
    <w:rsid w:val="003A3CA2"/>
    <w:rsid w:val="003A5DC9"/>
    <w:rsid w:val="003C61F4"/>
    <w:rsid w:val="0047162F"/>
    <w:rsid w:val="004A4CD8"/>
    <w:rsid w:val="004F2895"/>
    <w:rsid w:val="005153A7"/>
    <w:rsid w:val="00533D38"/>
    <w:rsid w:val="005535C6"/>
    <w:rsid w:val="006539AC"/>
    <w:rsid w:val="006A0158"/>
    <w:rsid w:val="006C4C3D"/>
    <w:rsid w:val="006E450D"/>
    <w:rsid w:val="007578A6"/>
    <w:rsid w:val="0080727B"/>
    <w:rsid w:val="008074C0"/>
    <w:rsid w:val="00887EA8"/>
    <w:rsid w:val="008A0D4D"/>
    <w:rsid w:val="008B3617"/>
    <w:rsid w:val="008B5BE7"/>
    <w:rsid w:val="008E015F"/>
    <w:rsid w:val="008E710A"/>
    <w:rsid w:val="008F2FE7"/>
    <w:rsid w:val="00920C12"/>
    <w:rsid w:val="00954A2F"/>
    <w:rsid w:val="0099226E"/>
    <w:rsid w:val="009A3FE9"/>
    <w:rsid w:val="009B5EBE"/>
    <w:rsid w:val="009E2DAF"/>
    <w:rsid w:val="00A003F3"/>
    <w:rsid w:val="00A1124E"/>
    <w:rsid w:val="00A7611D"/>
    <w:rsid w:val="00AE6EEA"/>
    <w:rsid w:val="00B10B54"/>
    <w:rsid w:val="00B522B2"/>
    <w:rsid w:val="00B97398"/>
    <w:rsid w:val="00C134A4"/>
    <w:rsid w:val="00C425BD"/>
    <w:rsid w:val="00D33053"/>
    <w:rsid w:val="00E06128"/>
    <w:rsid w:val="00E26017"/>
    <w:rsid w:val="00E86D59"/>
    <w:rsid w:val="00EA6BEB"/>
    <w:rsid w:val="00F07B0C"/>
    <w:rsid w:val="00F249A7"/>
    <w:rsid w:val="00F45E24"/>
    <w:rsid w:val="00F6384A"/>
    <w:rsid w:val="00FC6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8CA6"/>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2953</Words>
  <Characters>1684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2023-02-27T07:05:00Z</cp:lastPrinted>
  <dcterms:created xsi:type="dcterms:W3CDTF">2023-01-30T08:22:00Z</dcterms:created>
  <dcterms:modified xsi:type="dcterms:W3CDTF">2023-02-27T07:05:00Z</dcterms:modified>
</cp:coreProperties>
</file>