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0F4736AC"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7C6289">
              <w:rPr>
                <w:rFonts w:ascii="Times New Roman" w:hAnsi="Times New Roman" w:cs="Times New Roman"/>
                <w:b/>
                <w:bCs/>
                <w:sz w:val="24"/>
                <w:szCs w:val="24"/>
              </w:rPr>
              <w:t>ī</w:t>
            </w:r>
          </w:p>
        </w:tc>
        <w:tc>
          <w:tcPr>
            <w:tcW w:w="4729" w:type="dxa"/>
          </w:tcPr>
          <w:p w14:paraId="7655B7AD" w14:textId="24D2E992"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7C6289">
              <w:rPr>
                <w:rFonts w:ascii="Times New Roman" w:hAnsi="Times New Roman" w:cs="Times New Roman"/>
                <w:b/>
                <w:bCs/>
                <w:sz w:val="24"/>
                <w:szCs w:val="24"/>
              </w:rPr>
              <w:t>168</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4D947E7F"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7C6289">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7C6289">
              <w:rPr>
                <w:rFonts w:ascii="Times New Roman" w:hAnsi="Times New Roman" w:cs="Times New Roman"/>
                <w:b/>
                <w:bCs/>
                <w:sz w:val="24"/>
                <w:szCs w:val="24"/>
              </w:rPr>
              <w:t xml:space="preserve"> 76</w:t>
            </w:r>
            <w:r w:rsidR="00B97398" w:rsidRPr="002B7FD3">
              <w:rPr>
                <w:rFonts w:ascii="Times New Roman" w:hAnsi="Times New Roman" w:cs="Times New Roman"/>
                <w:b/>
                <w:bCs/>
                <w:sz w:val="24"/>
                <w:szCs w:val="24"/>
              </w:rPr>
              <w:t>.p)</w:t>
            </w:r>
          </w:p>
        </w:tc>
      </w:tr>
    </w:tbl>
    <w:p w14:paraId="7655B7B2" w14:textId="77777777" w:rsidR="00B97398" w:rsidRPr="007C6289" w:rsidRDefault="00B97398" w:rsidP="00B97398">
      <w:pPr>
        <w:rPr>
          <w:rFonts w:ascii="Times New Roman" w:hAnsi="Times New Roman" w:cs="Times New Roman"/>
          <w:sz w:val="12"/>
          <w:szCs w:val="12"/>
        </w:rPr>
      </w:pPr>
    </w:p>
    <w:p w14:paraId="3E63E5C8" w14:textId="60DDBBC7"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6B0492">
        <w:rPr>
          <w:rFonts w:ascii="Times New Roman" w:hAnsi="Times New Roman" w:cs="Times New Roman"/>
          <w:b/>
          <w:sz w:val="24"/>
          <w:szCs w:val="24"/>
        </w:rPr>
        <w:t>14</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0FE6E898" w:rsidR="008D2D85" w:rsidRDefault="00872BF0" w:rsidP="00EB2D39">
      <w:pPr>
        <w:pStyle w:val="Parastais"/>
        <w:tabs>
          <w:tab w:val="left" w:pos="1276"/>
        </w:tabs>
        <w:spacing w:line="360" w:lineRule="auto"/>
        <w:ind w:firstLine="720"/>
        <w:jc w:val="both"/>
      </w:pPr>
      <w:r w:rsidRPr="00207EC4">
        <w:t xml:space="preserve">Izskatīts </w:t>
      </w:r>
      <w:r w:rsidR="00BF51D3">
        <w:rPr>
          <w:b/>
        </w:rPr>
        <w:t>…</w:t>
      </w:r>
      <w:r w:rsidR="007C6D08" w:rsidRPr="00207EC4">
        <w:t>, 202</w:t>
      </w:r>
      <w:r w:rsidR="008D2D85">
        <w:t>3</w:t>
      </w:r>
      <w:r w:rsidRPr="00207EC4">
        <w:t>.</w:t>
      </w:r>
      <w:r w:rsidR="00235766">
        <w:t xml:space="preserve"> </w:t>
      </w:r>
      <w:r w:rsidRPr="00207EC4">
        <w:t xml:space="preserve">gada </w:t>
      </w:r>
      <w:r w:rsidR="00F50945">
        <w:t>5</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064CC">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F50945">
        <w:t>32</w:t>
      </w:r>
      <w:r w:rsidR="006B0492">
        <w:t>8</w:t>
      </w:r>
      <w:r w:rsidR="00F50945">
        <w:t>-P</w:t>
      </w:r>
      <w:r w:rsidRPr="00207EC4">
        <w:t xml:space="preserve">) ar lūgumu nodot </w:t>
      </w:r>
      <w:r w:rsidR="008D2D85">
        <w:t>bez atlīdzības dzīvokļa īpašumam Rīgas iela 51 –</w:t>
      </w:r>
      <w:r w:rsidR="00F50945">
        <w:t xml:space="preserve"> </w:t>
      </w:r>
      <w:r w:rsidR="006B0492">
        <w:t>14</w:t>
      </w:r>
      <w:r w:rsidR="008D2D85">
        <w:t xml:space="preserve"> piekrītošās zemes domājam</w:t>
      </w:r>
      <w:r w:rsidR="003D6641">
        <w:t>ā</w:t>
      </w:r>
      <w:r w:rsidR="008D2D85">
        <w:t>s daļas.</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42CF23E8" w:rsidR="00104E4F" w:rsidRDefault="008D2D85" w:rsidP="00104E4F">
      <w:pPr>
        <w:pStyle w:val="Parastais"/>
        <w:tabs>
          <w:tab w:val="left" w:pos="1276"/>
        </w:tabs>
        <w:spacing w:line="360" w:lineRule="auto"/>
        <w:ind w:firstLine="720"/>
        <w:jc w:val="both"/>
      </w:pPr>
      <w:r>
        <w:t>199</w:t>
      </w:r>
      <w:r w:rsidR="006B0492">
        <w:t>2</w:t>
      </w:r>
      <w:r>
        <w:t xml:space="preserve">.gada </w:t>
      </w:r>
      <w:r w:rsidR="006B0492">
        <w:t>29.janvarī</w:t>
      </w:r>
      <w:r>
        <w:t xml:space="preserve"> starp </w:t>
      </w:r>
      <w:r w:rsidR="006B0492">
        <w:t>Gulbenes pilsētas Tautas deputātu pilsētas valdi</w:t>
      </w:r>
      <w:r>
        <w:t xml:space="preserve"> un </w:t>
      </w:r>
      <w:r w:rsidR="00BF51D3">
        <w:t>….</w:t>
      </w:r>
      <w:r>
        <w:t xml:space="preserve"> noslēgts pirkuma līgums par dzīvokļa īpašumu Rīgas iela 51 </w:t>
      </w:r>
      <w:r w:rsidR="00EE0CB8">
        <w:t>–</w:t>
      </w:r>
      <w:r>
        <w:t xml:space="preserve"> </w:t>
      </w:r>
      <w:r w:rsidR="006B0492">
        <w:t>14</w:t>
      </w:r>
      <w:r w:rsidR="00EE0CB8">
        <w:t>,</w:t>
      </w:r>
      <w:r w:rsidR="00CC0B87">
        <w:t xml:space="preserve"> Gulbene, Gulbenes novads</w:t>
      </w:r>
      <w:r w:rsidR="00090903">
        <w:t>.</w:t>
      </w:r>
    </w:p>
    <w:p w14:paraId="1A0C8C07" w14:textId="1FBB733F" w:rsidR="00E76797" w:rsidRDefault="00E76797" w:rsidP="00104E4F">
      <w:pPr>
        <w:pStyle w:val="Parastais"/>
        <w:tabs>
          <w:tab w:val="left" w:pos="1276"/>
        </w:tabs>
        <w:spacing w:line="360" w:lineRule="auto"/>
        <w:ind w:firstLine="720"/>
        <w:jc w:val="both"/>
      </w:pPr>
      <w:r>
        <w:t xml:space="preserve">1997.gada 19.decembrī Gulbenes pilsētas dzīvojamo māju privatizācijas komisija </w:t>
      </w:r>
      <w:r w:rsidR="00BF51D3">
        <w:t>…</w:t>
      </w:r>
      <w:r>
        <w:t xml:space="preserve"> nosūtīja paziņojumu Nr. 241, kurā informēja, ka dzīvojamai mājai piesaistītā zemes gabala nomas tiesību uz 99 gadiem pirkuma maksa tiek noteikta 28,28 lati jeb 1,01 sertifikāts. </w:t>
      </w:r>
    </w:p>
    <w:p w14:paraId="7DB244B3" w14:textId="6239DB1D" w:rsidR="00166ECB" w:rsidRDefault="008A1799" w:rsidP="00104E4F">
      <w:pPr>
        <w:pStyle w:val="Parastais"/>
        <w:tabs>
          <w:tab w:val="left" w:pos="1276"/>
        </w:tabs>
        <w:spacing w:line="360" w:lineRule="auto"/>
        <w:ind w:firstLine="720"/>
        <w:jc w:val="both"/>
      </w:pPr>
      <w:r>
        <w:t xml:space="preserve">Saskaņā ar </w:t>
      </w:r>
      <w:r w:rsidR="00166ECB">
        <w:t xml:space="preserve">1998.gada 5.janvāra Latvijas Hipotēku un zemes bankas sertifikātu ieskaitījumu apstiprinājumu </w:t>
      </w:r>
      <w:r w:rsidR="00BF51D3">
        <w:t>….</w:t>
      </w:r>
      <w:r w:rsidR="00166ECB">
        <w:t xml:space="preserve">, ir apmaksājusi 1,01 sertifikātu. </w:t>
      </w:r>
    </w:p>
    <w:p w14:paraId="22F9FEBB" w14:textId="483225F4" w:rsidR="00DF1BF8" w:rsidRDefault="00DF1BF8" w:rsidP="00104E4F">
      <w:pPr>
        <w:pStyle w:val="Parastais"/>
        <w:tabs>
          <w:tab w:val="left" w:pos="1276"/>
        </w:tabs>
        <w:spacing w:line="360" w:lineRule="auto"/>
        <w:ind w:firstLine="720"/>
        <w:jc w:val="both"/>
      </w:pPr>
      <w:r>
        <w:t xml:space="preserve">1998.gada 22.janvārī starp Gulbenes pilsētas domi un </w:t>
      </w:r>
      <w:r w:rsidR="00BF51D3">
        <w:t>…</w:t>
      </w:r>
      <w:r>
        <w:t xml:space="preserve"> noslēgts zemes nomas līgums par 535/15598 domājamām daļām no zemes vienības ar kadastra apzīmējumu 5001 007 0022</w:t>
      </w:r>
      <w:r w:rsidR="00090903">
        <w:t xml:space="preserve">. </w:t>
      </w:r>
    </w:p>
    <w:p w14:paraId="3793E8FF" w14:textId="445D5046" w:rsidR="003A6499" w:rsidRPr="00BF51D3" w:rsidRDefault="00157E8D" w:rsidP="00BF51D3">
      <w:pPr>
        <w:pStyle w:val="Parastais"/>
        <w:tabs>
          <w:tab w:val="left" w:pos="1276"/>
        </w:tabs>
        <w:spacing w:line="360" w:lineRule="auto"/>
        <w:ind w:firstLine="720"/>
        <w:jc w:val="both"/>
        <w:rPr>
          <w:bCs/>
        </w:rPr>
      </w:pPr>
      <w:r>
        <w:t>Saskaņā ar ierakstu</w:t>
      </w:r>
      <w:r w:rsidR="00086A88">
        <w:t xml:space="preserve"> Gulbenes pilsētas </w:t>
      </w:r>
      <w:r>
        <w:t>zemesgrāmat</w:t>
      </w:r>
      <w:r w:rsidR="00086A88">
        <w:t xml:space="preserve">as nodalījumā Nr. 305 </w:t>
      </w:r>
      <w:r w:rsidR="00CC0B87">
        <w:t>14</w:t>
      </w:r>
      <w:r w:rsidR="0046136A">
        <w:t>,</w:t>
      </w:r>
      <w:r>
        <w:t xml:space="preserve"> pašreizēj</w:t>
      </w:r>
      <w:r w:rsidR="008064CC">
        <w:t>ais</w:t>
      </w:r>
      <w:r>
        <w:t xml:space="preserve"> dzīvokļa </w:t>
      </w:r>
      <w:r w:rsidR="008064CC">
        <w:t>īpašnieks</w:t>
      </w:r>
      <w:r>
        <w:t xml:space="preserve"> ir </w:t>
      </w:r>
      <w:r w:rsidR="00BF51D3">
        <w:rPr>
          <w:bCs/>
        </w:rPr>
        <w:t>.</w:t>
      </w:r>
      <w:r w:rsidR="00B66342" w:rsidRPr="00207EC4">
        <w:t>,</w:t>
      </w:r>
      <w:r>
        <w:t xml:space="preserve"> pamatojoties uz Vidzemes rajona tiesas tiesneses Ineses </w:t>
      </w:r>
      <w:proofErr w:type="spellStart"/>
      <w:r>
        <w:t>Čakšas</w:t>
      </w:r>
      <w:proofErr w:type="spellEnd"/>
      <w:r>
        <w:t xml:space="preserve"> 20</w:t>
      </w:r>
      <w:r w:rsidR="00CC0B87">
        <w:t>18</w:t>
      </w:r>
      <w:r>
        <w:t xml:space="preserve">.gada </w:t>
      </w:r>
      <w:r w:rsidR="00CC0B87">
        <w:t>4.oktobra</w:t>
      </w:r>
      <w:r>
        <w:t xml:space="preserve"> lēmumu (žurnāls nr. 30000</w:t>
      </w:r>
      <w:r w:rsidR="00CC0B87">
        <w:t>4699145</w:t>
      </w:r>
      <w:r>
        <w:t>).</w:t>
      </w:r>
    </w:p>
    <w:p w14:paraId="6E84520C" w14:textId="2D40C3A9"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CC0B87">
        <w:t>14</w:t>
      </w:r>
      <w:r>
        <w:t>, grozīts nekustamā īpašuma sastāv</w:t>
      </w:r>
      <w:r w:rsidR="0031055C">
        <w:t>s</w:t>
      </w:r>
      <w:r w:rsidR="008A1799">
        <w:t>,</w:t>
      </w:r>
      <w:r>
        <w:t xml:space="preserve"> izsakot to jaunā redakcijā – nekustamais īpašums sastāv no dzīvokļa Nr. </w:t>
      </w:r>
      <w:r w:rsidR="00CC0B87">
        <w:t>14</w:t>
      </w:r>
      <w:r>
        <w:t xml:space="preserve"> un </w:t>
      </w:r>
      <w:r w:rsidR="00CC0B87">
        <w:t>535</w:t>
      </w:r>
      <w:r>
        <w:t>/15056 domājamām daļām no būves ar kadastra apzīmējumu 5001 007 0022 001, pamatojoties uz Valsts zemes dienesta 2017.gada 15.septembra elektronisko paziņojumu.</w:t>
      </w:r>
      <w:r w:rsidR="00690099">
        <w:t xml:space="preserve"> Lēmumu 2017.gada 1</w:t>
      </w:r>
      <w:r w:rsidR="008064CC">
        <w:t>1</w:t>
      </w:r>
      <w:r w:rsidR="003D6641">
        <w:t xml:space="preserve">.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F50945">
        <w:t>5</w:t>
      </w:r>
      <w:r w:rsidR="00CC0B87">
        <w:t>47</w:t>
      </w:r>
      <w:r w:rsidR="00690099">
        <w:t>).</w:t>
      </w:r>
    </w:p>
    <w:p w14:paraId="2E5D5C2F" w14:textId="2A2CC894" w:rsidR="00A3777F" w:rsidRDefault="00A3777F" w:rsidP="00090903">
      <w:pPr>
        <w:pStyle w:val="Parastais"/>
        <w:tabs>
          <w:tab w:val="left" w:pos="1276"/>
        </w:tabs>
        <w:spacing w:line="360" w:lineRule="auto"/>
        <w:ind w:firstLine="720"/>
        <w:jc w:val="both"/>
      </w:pPr>
      <w:r>
        <w:rPr>
          <w:rFonts w:eastAsia="SimSun"/>
          <w:lang w:eastAsia="zh-CN" w:bidi="hi-IN"/>
        </w:rPr>
        <w:lastRenderedPageBreak/>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0B491191"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8A1799">
        <w:t>,</w:t>
      </w:r>
      <w:r w:rsidR="00EA74F8" w:rsidRPr="007A0B0C">
        <w:t xml:space="preserve"> ir Gulbenes novada pašvaldības </w:t>
      </w:r>
      <w:r w:rsidR="007A0B0C" w:rsidRPr="007A0B0C">
        <w:t>īpašumā</w:t>
      </w:r>
      <w:r w:rsidR="00EA74F8" w:rsidRPr="007A0B0C">
        <w:t xml:space="preserve">, pamatojoties uz </w:t>
      </w:r>
      <w:r w:rsidR="00090903">
        <w:t xml:space="preserve">noslēgto </w:t>
      </w:r>
      <w:r w:rsidR="00EA74F8" w:rsidRPr="007A0B0C">
        <w:t>pirkuma līgumu</w:t>
      </w:r>
      <w:r w:rsidR="00090903">
        <w:t xml:space="preserve"> un zemes nomas līgumu</w:t>
      </w:r>
      <w:r w:rsidR="00EA74F8" w:rsidRPr="007A0B0C">
        <w:t>, kas noslēgt</w:t>
      </w:r>
      <w:r w:rsidR="00090903">
        <w:t>i</w:t>
      </w:r>
      <w:r w:rsidR="00EA74F8" w:rsidRPr="007A0B0C">
        <w:t xml:space="preserve"> pirms 2014.gada 30.septembra</w:t>
      </w:r>
      <w:r w:rsidR="00EA74F8" w:rsidRPr="003D6641">
        <w:t xml:space="preserve">, </w:t>
      </w:r>
      <w:r w:rsidR="00BF51D3">
        <w:rPr>
          <w:bCs/>
        </w:rPr>
        <w:t>….</w:t>
      </w:r>
      <w:r w:rsidR="001125E2" w:rsidRPr="00207EC4">
        <w:t xml:space="preserve"> </w:t>
      </w:r>
      <w:r w:rsidR="00EA74F8" w:rsidRPr="00D80D0A">
        <w:t>ir nododamas bez atlīdzības dzīvokļa īpašumam Rīgas iela 51 –</w:t>
      </w:r>
      <w:r w:rsidR="00A3225F">
        <w:t xml:space="preserve"> </w:t>
      </w:r>
      <w:r w:rsidR="00CC0B87">
        <w:t>14</w:t>
      </w:r>
      <w:r w:rsidR="00EA74F8" w:rsidRPr="00D80D0A">
        <w:t xml:space="preserve"> piek</w:t>
      </w:r>
      <w:r w:rsidR="00EA74F8" w:rsidRPr="007A0B0C">
        <w:t>rītošās domājamās daļas no zemes vienības ar kadastra apzīmējumu 5001 007 0022.</w:t>
      </w:r>
    </w:p>
    <w:p w14:paraId="40B500DA" w14:textId="77777777" w:rsidR="007C6289" w:rsidRPr="007C6289" w:rsidRDefault="00207EC4" w:rsidP="007C628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7C6289" w:rsidRPr="00DA026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w:t>
      </w:r>
      <w:r w:rsidR="007C6289" w:rsidRPr="007C6289">
        <w:rPr>
          <w:rFonts w:ascii="Times New Roman" w:hAnsi="Times New Roman" w:cs="Times New Roman"/>
          <w:noProof/>
          <w:sz w:val="24"/>
          <w:szCs w:val="24"/>
        </w:rPr>
        <w:t>Liepiņš, Lāsma Gabdulļina, Mudīte Motivāne, Normunds Audzišs, Normunds Mazūrs), "Pret" – nav, "Atturas" – nav</w:t>
      </w:r>
      <w:r w:rsidR="007C6289" w:rsidRPr="007C6289">
        <w:rPr>
          <w:rFonts w:ascii="Times New Roman" w:eastAsia="SimSun" w:hAnsi="Times New Roman" w:cs="Times New Roman"/>
          <w:sz w:val="24"/>
          <w:szCs w:val="24"/>
          <w:lang w:eastAsia="zh-CN" w:bidi="hi-IN"/>
        </w:rPr>
        <w:t xml:space="preserve">, Gulbenes novada dome </w:t>
      </w:r>
      <w:r w:rsidR="007C6289" w:rsidRPr="007C6289">
        <w:rPr>
          <w:rFonts w:ascii="Times New Roman" w:eastAsia="SimSun" w:hAnsi="Times New Roman" w:cs="Times New Roman"/>
          <w:color w:val="00000A"/>
          <w:sz w:val="24"/>
          <w:szCs w:val="24"/>
          <w:lang w:eastAsia="zh-CN" w:bidi="hi-IN"/>
        </w:rPr>
        <w:t>NOLEMJ:</w:t>
      </w:r>
    </w:p>
    <w:p w14:paraId="57FCBC72" w14:textId="0E6A9200" w:rsidR="006F72A8" w:rsidRPr="007C6289" w:rsidRDefault="00872BF0" w:rsidP="007C6289">
      <w:pPr>
        <w:widowControl w:val="0"/>
        <w:suppressAutoHyphens/>
        <w:spacing w:after="0" w:line="360" w:lineRule="auto"/>
        <w:ind w:firstLine="567"/>
        <w:jc w:val="both"/>
        <w:rPr>
          <w:rFonts w:ascii="Times New Roman" w:hAnsi="Times New Roman" w:cs="Times New Roman"/>
          <w:sz w:val="24"/>
          <w:szCs w:val="24"/>
        </w:rPr>
      </w:pPr>
      <w:r w:rsidRPr="007C6289">
        <w:rPr>
          <w:rFonts w:ascii="Times New Roman" w:hAnsi="Times New Roman" w:cs="Times New Roman"/>
          <w:sz w:val="24"/>
          <w:szCs w:val="24"/>
        </w:rPr>
        <w:t xml:space="preserve">1. NODOT </w:t>
      </w:r>
      <w:r w:rsidR="00BF51D3">
        <w:rPr>
          <w:rFonts w:ascii="Times New Roman" w:hAnsi="Times New Roman" w:cs="Times New Roman"/>
          <w:bCs/>
          <w:sz w:val="24"/>
          <w:szCs w:val="24"/>
        </w:rPr>
        <w:t>….</w:t>
      </w:r>
      <w:r w:rsidR="00B66342" w:rsidRPr="007C6289">
        <w:rPr>
          <w:rFonts w:ascii="Times New Roman" w:hAnsi="Times New Roman" w:cs="Times New Roman"/>
          <w:sz w:val="24"/>
          <w:szCs w:val="24"/>
        </w:rPr>
        <w:t>,</w:t>
      </w:r>
      <w:r w:rsidRPr="007C6289">
        <w:rPr>
          <w:rFonts w:ascii="Times New Roman" w:hAnsi="Times New Roman" w:cs="Times New Roman"/>
          <w:sz w:val="24"/>
          <w:szCs w:val="24"/>
        </w:rPr>
        <w:t xml:space="preserve"> </w:t>
      </w:r>
      <w:r w:rsidR="006F72A8" w:rsidRPr="007C6289">
        <w:rPr>
          <w:rFonts w:ascii="Times New Roman" w:hAnsi="Times New Roman" w:cs="Times New Roman"/>
          <w:sz w:val="24"/>
          <w:szCs w:val="24"/>
        </w:rPr>
        <w:t xml:space="preserve">bez atlīdzības dzīvokļa īpašumam Rīgas iela </w:t>
      </w:r>
      <w:r w:rsidR="00A3225F" w:rsidRPr="007C6289">
        <w:rPr>
          <w:rFonts w:ascii="Times New Roman" w:hAnsi="Times New Roman" w:cs="Times New Roman"/>
          <w:sz w:val="24"/>
          <w:szCs w:val="24"/>
        </w:rPr>
        <w:t xml:space="preserve"> </w:t>
      </w:r>
      <w:r w:rsidR="006F72A8" w:rsidRPr="007C6289">
        <w:rPr>
          <w:rFonts w:ascii="Times New Roman" w:hAnsi="Times New Roman" w:cs="Times New Roman"/>
          <w:sz w:val="24"/>
          <w:szCs w:val="24"/>
        </w:rPr>
        <w:t xml:space="preserve">51 – </w:t>
      </w:r>
      <w:r w:rsidR="00CC0B87" w:rsidRPr="007C6289">
        <w:rPr>
          <w:rFonts w:ascii="Times New Roman" w:hAnsi="Times New Roman" w:cs="Times New Roman"/>
          <w:sz w:val="24"/>
          <w:szCs w:val="24"/>
        </w:rPr>
        <w:t>14</w:t>
      </w:r>
      <w:r w:rsidR="003D6641" w:rsidRPr="007C6289">
        <w:rPr>
          <w:rFonts w:ascii="Times New Roman" w:hAnsi="Times New Roman" w:cs="Times New Roman"/>
          <w:sz w:val="24"/>
          <w:szCs w:val="24"/>
        </w:rPr>
        <w:t> </w:t>
      </w:r>
      <w:r w:rsidR="00A3225F" w:rsidRPr="007C6289">
        <w:rPr>
          <w:rFonts w:ascii="Times New Roman" w:hAnsi="Times New Roman" w:cs="Times New Roman"/>
          <w:sz w:val="24"/>
          <w:szCs w:val="24"/>
        </w:rPr>
        <w:t xml:space="preserve"> </w:t>
      </w:r>
      <w:r w:rsidR="006F72A8" w:rsidRPr="007C6289">
        <w:rPr>
          <w:rFonts w:ascii="Times New Roman" w:hAnsi="Times New Roman" w:cs="Times New Roman"/>
          <w:sz w:val="24"/>
          <w:szCs w:val="24"/>
        </w:rPr>
        <w:t xml:space="preserve">piekrītošās </w:t>
      </w:r>
      <w:r w:rsidR="008A1799" w:rsidRPr="007C6289">
        <w:rPr>
          <w:rFonts w:ascii="Times New Roman" w:hAnsi="Times New Roman" w:cs="Times New Roman"/>
          <w:sz w:val="24"/>
          <w:szCs w:val="24"/>
        </w:rPr>
        <w:t xml:space="preserve">535/15056 </w:t>
      </w:r>
      <w:r w:rsidR="006F72A8" w:rsidRPr="007C6289">
        <w:rPr>
          <w:rFonts w:ascii="Times New Roman" w:hAnsi="Times New Roman" w:cs="Times New Roman"/>
          <w:sz w:val="24"/>
          <w:szCs w:val="24"/>
        </w:rPr>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7C6289">
        <w:lastRenderedPageBreak/>
        <w:t xml:space="preserve">2. </w:t>
      </w:r>
      <w:r w:rsidR="00EB2D39" w:rsidRPr="007C6289">
        <w:t>UZDOT Gulbenes novada pašvaldības</w:t>
      </w:r>
      <w:r w:rsidR="000D79D3" w:rsidRPr="007C6289">
        <w:t xml:space="preserve"> administrācijas</w:t>
      </w:r>
      <w:r w:rsidR="00EB2D39" w:rsidRPr="007C6289">
        <w:t xml:space="preserve"> </w:t>
      </w:r>
      <w:r w:rsidRPr="007C6289">
        <w:t>Īpašumu pārraudzības nodaļai</w:t>
      </w:r>
      <w:r w:rsidRPr="00EB2D39">
        <w:t xml:space="preserve">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60646F7E"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8A1799">
        <w:t xml:space="preserve">ar </w:t>
      </w:r>
      <w:r w:rsidR="00BF51D3">
        <w:rPr>
          <w:bCs/>
        </w:rPr>
        <w:t>….</w:t>
      </w:r>
      <w:r w:rsidR="008A1799">
        <w:t xml:space="preserve">, </w:t>
      </w:r>
      <w:r>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7C62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0903"/>
    <w:rsid w:val="00091B8C"/>
    <w:rsid w:val="000934C3"/>
    <w:rsid w:val="000B47E7"/>
    <w:rsid w:val="000C0ECA"/>
    <w:rsid w:val="000D79D3"/>
    <w:rsid w:val="000E287D"/>
    <w:rsid w:val="000F43F1"/>
    <w:rsid w:val="000F60B3"/>
    <w:rsid w:val="00104E4F"/>
    <w:rsid w:val="001125E2"/>
    <w:rsid w:val="001154A5"/>
    <w:rsid w:val="00132283"/>
    <w:rsid w:val="00157E8D"/>
    <w:rsid w:val="00166ECB"/>
    <w:rsid w:val="00181565"/>
    <w:rsid w:val="001C12C1"/>
    <w:rsid w:val="001D2571"/>
    <w:rsid w:val="001D7884"/>
    <w:rsid w:val="001E3621"/>
    <w:rsid w:val="001F2A10"/>
    <w:rsid w:val="00201C51"/>
    <w:rsid w:val="00207EC4"/>
    <w:rsid w:val="00235766"/>
    <w:rsid w:val="002556CE"/>
    <w:rsid w:val="002655B6"/>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B0492"/>
    <w:rsid w:val="006C4C3D"/>
    <w:rsid w:val="006C4F34"/>
    <w:rsid w:val="006C7BA3"/>
    <w:rsid w:val="006E450D"/>
    <w:rsid w:val="006E5FD0"/>
    <w:rsid w:val="006F72A8"/>
    <w:rsid w:val="0071555C"/>
    <w:rsid w:val="007345B0"/>
    <w:rsid w:val="00763F9B"/>
    <w:rsid w:val="007649E6"/>
    <w:rsid w:val="007A0B0C"/>
    <w:rsid w:val="007A648D"/>
    <w:rsid w:val="007C560A"/>
    <w:rsid w:val="007C6289"/>
    <w:rsid w:val="007C6D08"/>
    <w:rsid w:val="007E4271"/>
    <w:rsid w:val="0080605B"/>
    <w:rsid w:val="008064CC"/>
    <w:rsid w:val="0080727B"/>
    <w:rsid w:val="008074C0"/>
    <w:rsid w:val="00850439"/>
    <w:rsid w:val="00872BF0"/>
    <w:rsid w:val="00887EA8"/>
    <w:rsid w:val="008A1799"/>
    <w:rsid w:val="008B5BE7"/>
    <w:rsid w:val="008D2D85"/>
    <w:rsid w:val="008E710A"/>
    <w:rsid w:val="008F10DF"/>
    <w:rsid w:val="0090684D"/>
    <w:rsid w:val="0098204E"/>
    <w:rsid w:val="0099226E"/>
    <w:rsid w:val="009D65C2"/>
    <w:rsid w:val="00A3225F"/>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BF51D3"/>
    <w:rsid w:val="00C11BA7"/>
    <w:rsid w:val="00C6422B"/>
    <w:rsid w:val="00CC0B87"/>
    <w:rsid w:val="00CD351D"/>
    <w:rsid w:val="00D20027"/>
    <w:rsid w:val="00D33053"/>
    <w:rsid w:val="00D80D0A"/>
    <w:rsid w:val="00DE0922"/>
    <w:rsid w:val="00DE5BE3"/>
    <w:rsid w:val="00DF1BF8"/>
    <w:rsid w:val="00E57DC4"/>
    <w:rsid w:val="00E76797"/>
    <w:rsid w:val="00E96AF7"/>
    <w:rsid w:val="00EA43F9"/>
    <w:rsid w:val="00EA6BEB"/>
    <w:rsid w:val="00EA74F8"/>
    <w:rsid w:val="00EB2D39"/>
    <w:rsid w:val="00EB5714"/>
    <w:rsid w:val="00EE0CB8"/>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3706</Words>
  <Characters>2113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2023-02-27T08:04:00Z</cp:lastPrinted>
  <dcterms:created xsi:type="dcterms:W3CDTF">2023-02-14T18:13:00Z</dcterms:created>
  <dcterms:modified xsi:type="dcterms:W3CDTF">2023-03-02T13:56:00Z</dcterms:modified>
</cp:coreProperties>
</file>