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46D0F9CB"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730452">
              <w:rPr>
                <w:rFonts w:ascii="Times New Roman" w:hAnsi="Times New Roman" w:cs="Times New Roman"/>
                <w:b/>
                <w:bCs/>
                <w:sz w:val="24"/>
                <w:szCs w:val="24"/>
              </w:rPr>
              <w:t>180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0491EF5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30452">
              <w:rPr>
                <w:rFonts w:ascii="Times New Roman" w:hAnsi="Times New Roman" w:cs="Times New Roman"/>
                <w:b/>
                <w:bCs/>
                <w:sz w:val="24"/>
                <w:szCs w:val="24"/>
              </w:rPr>
              <w:t>3</w:t>
            </w:r>
            <w:r w:rsidRPr="00EA6BEB">
              <w:rPr>
                <w:rFonts w:ascii="Times New Roman" w:hAnsi="Times New Roman" w:cs="Times New Roman"/>
                <w:b/>
                <w:bCs/>
                <w:sz w:val="24"/>
                <w:szCs w:val="24"/>
              </w:rPr>
              <w:t xml:space="preserve">; </w:t>
            </w:r>
            <w:r w:rsidR="00730452">
              <w:rPr>
                <w:rFonts w:ascii="Times New Roman" w:hAnsi="Times New Roman" w:cs="Times New Roman"/>
                <w:b/>
                <w:bCs/>
                <w:sz w:val="24"/>
                <w:szCs w:val="24"/>
              </w:rPr>
              <w:t>88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4CD8723D" w14:textId="4BD31984" w:rsidR="0080311D" w:rsidRPr="00F0532A" w:rsidRDefault="0080311D" w:rsidP="00123D70">
      <w:pPr>
        <w:pStyle w:val="Default"/>
        <w:spacing w:after="120"/>
        <w:jc w:val="center"/>
        <w:rPr>
          <w:szCs w:val="24"/>
        </w:rPr>
      </w:pPr>
      <w:r w:rsidRPr="00134705">
        <w:rPr>
          <w:b/>
          <w:szCs w:val="24"/>
        </w:rPr>
        <w:t xml:space="preserve">Par </w:t>
      </w:r>
      <w:r w:rsidR="00123D70" w:rsidRPr="00123D70">
        <w:rPr>
          <w:b/>
        </w:rPr>
        <w:t xml:space="preserve">kustamās mantas – kokmateriālu </w:t>
      </w:r>
      <w:r w:rsidR="00DB3E7A">
        <w:rPr>
          <w:b/>
        </w:rPr>
        <w:t>55,4</w:t>
      </w:r>
      <w:r w:rsidR="00123D70" w:rsidRPr="00123D70">
        <w:rPr>
          <w:b/>
        </w:rPr>
        <w:t xml:space="preserve"> m</w:t>
      </w:r>
      <w:r w:rsidR="00123D70" w:rsidRPr="00730452">
        <w:rPr>
          <w:b/>
          <w:vertAlign w:val="superscript"/>
        </w:rPr>
        <w:t>3</w:t>
      </w:r>
      <w:r w:rsidR="00123D70" w:rsidRPr="00123D70">
        <w:rPr>
          <w:b/>
        </w:rPr>
        <w:t xml:space="preserve"> apjomā, pirmās izsoles rīkošanu, noteikumu un sākumcenas apstiprināšanu</w:t>
      </w:r>
    </w:p>
    <w:p w14:paraId="26A37BA2" w14:textId="249A4982" w:rsidR="00D96EB8" w:rsidRPr="00FC7F25" w:rsidRDefault="00123D70" w:rsidP="00D96EB8">
      <w:pPr>
        <w:widowControl w:val="0"/>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 xml:space="preserve">Gulbenes novada pašvaldība ir veikusi tai piederošajā nekustamā īpašuma Gulbenes pilsētā ar </w:t>
      </w:r>
      <w:r w:rsidRPr="00F404C6">
        <w:rPr>
          <w:rFonts w:ascii="Times New Roman" w:hAnsi="Times New Roman" w:cs="Times New Roman"/>
          <w:sz w:val="24"/>
          <w:szCs w:val="24"/>
        </w:rPr>
        <w:t>nosaukumu “</w:t>
      </w:r>
      <w:proofErr w:type="spellStart"/>
      <w:r w:rsidRPr="00F404C6">
        <w:rPr>
          <w:rFonts w:ascii="Times New Roman" w:hAnsi="Times New Roman" w:cs="Times New Roman"/>
          <w:sz w:val="24"/>
          <w:szCs w:val="24"/>
        </w:rPr>
        <w:t>Emzes</w:t>
      </w:r>
      <w:proofErr w:type="spellEnd"/>
      <w:r w:rsidRPr="00F404C6">
        <w:rPr>
          <w:rFonts w:ascii="Times New Roman" w:hAnsi="Times New Roman" w:cs="Times New Roman"/>
          <w:sz w:val="24"/>
          <w:szCs w:val="24"/>
        </w:rPr>
        <w:t xml:space="preserve"> iela </w:t>
      </w:r>
      <w:r w:rsidR="00F404C6" w:rsidRPr="00F404C6">
        <w:rPr>
          <w:rFonts w:ascii="Times New Roman" w:hAnsi="Times New Roman" w:cs="Times New Roman"/>
          <w:sz w:val="24"/>
          <w:szCs w:val="24"/>
        </w:rPr>
        <w:t>4</w:t>
      </w:r>
      <w:r w:rsidRPr="00F404C6">
        <w:rPr>
          <w:rFonts w:ascii="Times New Roman" w:hAnsi="Times New Roman" w:cs="Times New Roman"/>
          <w:sz w:val="24"/>
          <w:szCs w:val="24"/>
        </w:rPr>
        <w:t xml:space="preserve">”, kadastra numurs </w:t>
      </w:r>
      <w:r w:rsidR="00F404C6" w:rsidRPr="00F404C6">
        <w:rPr>
          <w:rFonts w:ascii="Times New Roman" w:hAnsi="Times New Roman" w:cs="Times New Roman"/>
          <w:sz w:val="24"/>
          <w:szCs w:val="24"/>
        </w:rPr>
        <w:t>5001 003 0026</w:t>
      </w:r>
      <w:r w:rsidRPr="00F404C6">
        <w:rPr>
          <w:rFonts w:ascii="Times New Roman" w:hAnsi="Times New Roman" w:cs="Times New Roman"/>
          <w:sz w:val="24"/>
          <w:szCs w:val="24"/>
        </w:rPr>
        <w:t xml:space="preserve">, sastāvā ietilpstošajā zemes vienībā ar kadastra apzīmējumu </w:t>
      </w:r>
      <w:r w:rsidR="00F404C6" w:rsidRPr="00F404C6">
        <w:rPr>
          <w:rFonts w:ascii="Times New Roman" w:hAnsi="Times New Roman" w:cs="Times New Roman"/>
          <w:sz w:val="24"/>
          <w:szCs w:val="24"/>
        </w:rPr>
        <w:t>5001</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003</w:t>
      </w:r>
      <w:r w:rsidR="00F404C6">
        <w:rPr>
          <w:rFonts w:ascii="Times New Roman" w:hAnsi="Times New Roman" w:cs="Times New Roman"/>
          <w:sz w:val="24"/>
          <w:szCs w:val="24"/>
        </w:rPr>
        <w:t xml:space="preserve"> </w:t>
      </w:r>
      <w:r w:rsidR="00F404C6" w:rsidRPr="00F404C6">
        <w:rPr>
          <w:rFonts w:ascii="Times New Roman" w:hAnsi="Times New Roman" w:cs="Times New Roman"/>
          <w:sz w:val="24"/>
          <w:szCs w:val="24"/>
        </w:rPr>
        <w:t>0026</w:t>
      </w:r>
      <w:r w:rsidRPr="00123D70">
        <w:rPr>
          <w:rFonts w:ascii="Times New Roman" w:hAnsi="Times New Roman" w:cs="Times New Roman"/>
          <w:sz w:val="24"/>
          <w:szCs w:val="24"/>
        </w:rPr>
        <w:t>, koku ciršanu</w:t>
      </w:r>
      <w:r w:rsidR="00100319" w:rsidRPr="00FC7F25">
        <w:rPr>
          <w:rFonts w:ascii="Times New Roman" w:hAnsi="Times New Roman" w:cs="Times New Roman"/>
          <w:sz w:val="24"/>
          <w:szCs w:val="24"/>
        </w:rPr>
        <w:t>.</w:t>
      </w:r>
    </w:p>
    <w:p w14:paraId="039D0BD0" w14:textId="476420D4" w:rsidR="004B288D" w:rsidRPr="007575D2" w:rsidRDefault="00123D70" w:rsidP="004B288D">
      <w:pPr>
        <w:spacing w:line="360" w:lineRule="auto"/>
        <w:ind w:firstLine="567"/>
        <w:jc w:val="both"/>
        <w:rPr>
          <w:rFonts w:ascii="Times New Roman" w:hAnsi="Times New Roman" w:cs="Times New Roman"/>
          <w:sz w:val="24"/>
          <w:szCs w:val="24"/>
        </w:rPr>
      </w:pPr>
      <w:r w:rsidRPr="00123D70">
        <w:rPr>
          <w:rFonts w:ascii="Times New Roman" w:hAnsi="Times New Roman" w:cs="Times New Roman"/>
          <w:sz w:val="24"/>
          <w:szCs w:val="24"/>
        </w:rPr>
        <w:t>Atbilstoši Gulbenes novada pašvaldības 202</w:t>
      </w:r>
      <w:r>
        <w:rPr>
          <w:rFonts w:ascii="Times New Roman" w:hAnsi="Times New Roman" w:cs="Times New Roman"/>
          <w:sz w:val="24"/>
          <w:szCs w:val="24"/>
        </w:rPr>
        <w:t>3</w:t>
      </w:r>
      <w:r w:rsidRPr="00123D70">
        <w:rPr>
          <w:rFonts w:ascii="Times New Roman" w:hAnsi="Times New Roman" w:cs="Times New Roman"/>
          <w:sz w:val="24"/>
          <w:szCs w:val="24"/>
        </w:rPr>
        <w:t xml:space="preserve">.gada </w:t>
      </w:r>
      <w:r>
        <w:rPr>
          <w:rFonts w:ascii="Times New Roman" w:hAnsi="Times New Roman" w:cs="Times New Roman"/>
          <w:sz w:val="24"/>
          <w:szCs w:val="24"/>
        </w:rPr>
        <w:t>27.janvāra</w:t>
      </w:r>
      <w:r w:rsidRPr="00123D70">
        <w:rPr>
          <w:rFonts w:ascii="Times New Roman" w:hAnsi="Times New Roman" w:cs="Times New Roman"/>
          <w:sz w:val="24"/>
          <w:szCs w:val="24"/>
        </w:rPr>
        <w:t xml:space="preserve"> pasūtījumam </w:t>
      </w:r>
      <w:proofErr w:type="spellStart"/>
      <w:r w:rsidRPr="00123D70">
        <w:rPr>
          <w:rFonts w:ascii="Times New Roman" w:hAnsi="Times New Roman" w:cs="Times New Roman"/>
          <w:sz w:val="24"/>
          <w:szCs w:val="24"/>
        </w:rPr>
        <w:t>Apaļkoksnes</w:t>
      </w:r>
      <w:proofErr w:type="spellEnd"/>
      <w:r w:rsidRPr="00123D70">
        <w:rPr>
          <w:rFonts w:ascii="Times New Roman" w:hAnsi="Times New Roman" w:cs="Times New Roman"/>
          <w:sz w:val="24"/>
          <w:szCs w:val="24"/>
        </w:rPr>
        <w:t xml:space="preserve"> kvalitātes un kvantitātes </w:t>
      </w:r>
      <w:proofErr w:type="spellStart"/>
      <w:r w:rsidRPr="00123D70">
        <w:rPr>
          <w:rFonts w:ascii="Times New Roman" w:hAnsi="Times New Roman" w:cs="Times New Roman"/>
          <w:sz w:val="24"/>
          <w:szCs w:val="24"/>
        </w:rPr>
        <w:t>uzmērītājs</w:t>
      </w:r>
      <w:proofErr w:type="spellEnd"/>
      <w:r w:rsidRPr="00123D70">
        <w:rPr>
          <w:rFonts w:ascii="Times New Roman" w:hAnsi="Times New Roman" w:cs="Times New Roman"/>
          <w:sz w:val="24"/>
          <w:szCs w:val="24"/>
        </w:rPr>
        <w:t xml:space="preserve"> Ainārs </w:t>
      </w:r>
      <w:proofErr w:type="spellStart"/>
      <w:r w:rsidRPr="00123D70">
        <w:rPr>
          <w:rFonts w:ascii="Times New Roman" w:hAnsi="Times New Roman" w:cs="Times New Roman"/>
          <w:sz w:val="24"/>
          <w:szCs w:val="24"/>
        </w:rPr>
        <w:t>Kukojs</w:t>
      </w:r>
      <w:proofErr w:type="spellEnd"/>
      <w:r w:rsidRPr="00123D70">
        <w:rPr>
          <w:rFonts w:ascii="Times New Roman" w:hAnsi="Times New Roman" w:cs="Times New Roman"/>
          <w:sz w:val="24"/>
          <w:szCs w:val="24"/>
        </w:rPr>
        <w:t xml:space="preserve"> (sertifikāts Nr.303A, spēkā līdz 2025.gada 25.jūlijam) ir veicis cirtes rezultātā iegūtās kustamās mantas – apaļo kokmateriālu uzmērīšanu un novērtēšanu. Kustamā mantas – kokmateriālu </w:t>
      </w:r>
      <w:r>
        <w:rPr>
          <w:rFonts w:ascii="Times New Roman" w:hAnsi="Times New Roman" w:cs="Times New Roman"/>
          <w:sz w:val="24"/>
          <w:szCs w:val="24"/>
        </w:rPr>
        <w:t>55,4</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apjomā, </w:t>
      </w:r>
      <w:bookmarkStart w:id="0" w:name="_Hlk126875752"/>
      <w:r w:rsidRPr="00123D70">
        <w:rPr>
          <w:rFonts w:ascii="Times New Roman" w:hAnsi="Times New Roman" w:cs="Times New Roman"/>
          <w:sz w:val="24"/>
          <w:szCs w:val="24"/>
        </w:rPr>
        <w:t xml:space="preserve">sortiments: priedes zāģbaļķi </w:t>
      </w:r>
      <w:r>
        <w:rPr>
          <w:rFonts w:ascii="Times New Roman" w:hAnsi="Times New Roman" w:cs="Times New Roman"/>
          <w:sz w:val="24"/>
          <w:szCs w:val="24"/>
        </w:rPr>
        <w:t>15,8</w:t>
      </w:r>
      <w:r w:rsidRPr="00123D70">
        <w:rPr>
          <w:rFonts w:ascii="Times New Roman" w:hAnsi="Times New Roman" w:cs="Times New Roman"/>
          <w:sz w:val="24"/>
          <w:szCs w:val="24"/>
        </w:rPr>
        <w:t xml:space="preserve"> m</w:t>
      </w:r>
      <w:r w:rsidRPr="00123D70">
        <w:rPr>
          <w:rFonts w:ascii="Times New Roman" w:hAnsi="Times New Roman" w:cs="Times New Roman"/>
          <w:sz w:val="24"/>
          <w:szCs w:val="24"/>
          <w:vertAlign w:val="superscript"/>
        </w:rPr>
        <w:t>3</w:t>
      </w:r>
      <w:r w:rsidRPr="00123D70">
        <w:rPr>
          <w:rFonts w:ascii="Times New Roman" w:hAnsi="Times New Roman" w:cs="Times New Roman"/>
          <w:sz w:val="24"/>
          <w:szCs w:val="24"/>
        </w:rPr>
        <w:t xml:space="preserve">; egles zāģbaļķi </w:t>
      </w:r>
      <w:r>
        <w:rPr>
          <w:rFonts w:ascii="Times New Roman" w:hAnsi="Times New Roman" w:cs="Times New Roman"/>
          <w:sz w:val="24"/>
          <w:szCs w:val="24"/>
        </w:rPr>
        <w:t xml:space="preserve">39,6 </w:t>
      </w:r>
      <w:r w:rsidRPr="00123D70">
        <w:rPr>
          <w:rFonts w:ascii="Times New Roman" w:hAnsi="Times New Roman" w:cs="Times New Roman"/>
          <w:sz w:val="24"/>
          <w:szCs w:val="24"/>
        </w:rPr>
        <w:t>m</w:t>
      </w:r>
      <w:r w:rsidRPr="00123D70">
        <w:rPr>
          <w:rFonts w:ascii="Times New Roman" w:hAnsi="Times New Roman" w:cs="Times New Roman"/>
          <w:sz w:val="24"/>
          <w:szCs w:val="24"/>
          <w:vertAlign w:val="superscript"/>
        </w:rPr>
        <w:t>3</w:t>
      </w:r>
      <w:bookmarkEnd w:id="0"/>
      <w:r w:rsidR="004B288D" w:rsidRPr="007575D2">
        <w:rPr>
          <w:rFonts w:ascii="Times New Roman" w:hAnsi="Times New Roman" w:cs="Times New Roman"/>
          <w:sz w:val="24"/>
          <w:szCs w:val="24"/>
        </w:rPr>
        <w:t>.</w:t>
      </w:r>
    </w:p>
    <w:p w14:paraId="1C9BC11A" w14:textId="77777777" w:rsidR="003F2AF8" w:rsidRDefault="003F2AF8" w:rsidP="006D5823">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645AEE0A" w14:textId="77777777" w:rsidR="00730452" w:rsidRPr="00A40BE8" w:rsidRDefault="00950205" w:rsidP="00730452">
      <w:pPr>
        <w:widowControl w:val="0"/>
        <w:suppressAutoHyphens/>
        <w:spacing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Ņemot vērā Gulbenes novada domes Īpašuma novērtēšanas un izsoļu komisijas 2023.gada 9.februāra sēdes lēmumu, protokols Nr.2.7.2/23/17, pamatojoties uz Pašvaldību likuma 10.panta pirmās daļas 17.punktu</w:t>
      </w:r>
      <w:r w:rsidRPr="00734B23">
        <w:t xml:space="preserve"> </w:t>
      </w:r>
      <w:r w:rsidRPr="00734B23">
        <w:rPr>
          <w:rFonts w:ascii="Times New Roman" w:hAnsi="Times New Roman" w:cs="Times New Roman"/>
          <w:sz w:val="24"/>
          <w:szCs w:val="24"/>
        </w:rPr>
        <w:t>un 21. punktu</w:t>
      </w:r>
      <w:r w:rsidRPr="005F5157">
        <w:rPr>
          <w:rFonts w:ascii="Times New Roman" w:hAnsi="Times New Roman" w:cs="Times New Roman"/>
          <w:sz w:val="24"/>
          <w:szCs w:val="24"/>
        </w:rPr>
        <w:t xml:space="preserve">, Publiskas personas mantas atsavināšanas likuma 3.panta pirmās daļas 1.punktu un otro daļu, 10.pantu, 15.pantu, un </w:t>
      </w:r>
      <w:r>
        <w:rPr>
          <w:rFonts w:ascii="Times New Roman" w:hAnsi="Times New Roman" w:cs="Times New Roman"/>
          <w:sz w:val="24"/>
          <w:szCs w:val="24"/>
        </w:rPr>
        <w:t>Attīstības un t</w:t>
      </w:r>
      <w:r w:rsidRPr="005F5157">
        <w:rPr>
          <w:rFonts w:ascii="Times New Roman" w:hAnsi="Times New Roman" w:cs="Times New Roman"/>
          <w:sz w:val="24"/>
          <w:szCs w:val="24"/>
        </w:rPr>
        <w:t>autsaimniecības komitejas ieteikumu, atklāti</w:t>
      </w:r>
      <w:r w:rsidRPr="00734B23">
        <w:rPr>
          <w:rFonts w:ascii="Times New Roman" w:hAnsi="Times New Roman" w:cs="Times New Roman"/>
          <w:sz w:val="24"/>
          <w:szCs w:val="24"/>
        </w:rPr>
        <w:t xml:space="preserve"> balsojot: </w:t>
      </w:r>
      <w:r w:rsidR="00730452" w:rsidRPr="00A40BE8">
        <w:rPr>
          <w:rFonts w:ascii="Times New Roman" w:eastAsia="Calibri" w:hAnsi="Times New Roman" w:cs="Times New Roman"/>
          <w:noProof/>
          <w:sz w:val="24"/>
          <w:szCs w:val="24"/>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730452" w:rsidRPr="00A40BE8">
        <w:rPr>
          <w:rFonts w:ascii="Times New Roman" w:eastAsia="SimSun" w:hAnsi="Times New Roman" w:cs="Times New Roman"/>
          <w:sz w:val="24"/>
          <w:szCs w:val="24"/>
          <w:lang w:eastAsia="zh-CN" w:bidi="hi-IN"/>
        </w:rPr>
        <w:t xml:space="preserve">, Gulbenes novada dome </w:t>
      </w:r>
      <w:r w:rsidR="00730452" w:rsidRPr="00A40BE8">
        <w:rPr>
          <w:rFonts w:ascii="Times New Roman" w:eastAsia="SimSun" w:hAnsi="Times New Roman" w:cs="Times New Roman"/>
          <w:color w:val="00000A"/>
          <w:sz w:val="24"/>
          <w:szCs w:val="24"/>
          <w:lang w:eastAsia="zh-CN" w:bidi="hi-IN"/>
        </w:rPr>
        <w:t>NOLEMJ:</w:t>
      </w:r>
    </w:p>
    <w:p w14:paraId="26DEB70E" w14:textId="4CAC9114"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RĪKOT Gulbenes novada pašvaldības īpašumā esošās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sidR="000B4A93" w:rsidRPr="000B4A93">
        <w:rPr>
          <w:rFonts w:ascii="Times New Roman" w:hAnsi="Times New Roman" w:cs="Times New Roman"/>
          <w:sz w:val="24"/>
          <w:szCs w:val="24"/>
        </w:rPr>
        <w:t>sortiments: priedes zāģbaļķi 15,8 m3; egles zāģbaļķi 39,6 m3</w:t>
      </w:r>
      <w:r>
        <w:rPr>
          <w:rFonts w:ascii="Times New Roman" w:hAnsi="Times New Roman" w:cs="Times New Roman"/>
          <w:sz w:val="24"/>
          <w:szCs w:val="24"/>
        </w:rPr>
        <w:t>), pirmo mutisko izsoli ar augšupejošu soli.</w:t>
      </w:r>
    </w:p>
    <w:p w14:paraId="49214B9C" w14:textId="5B9E7DCB"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APSTIPRINĀT Gulbenes novada pašvaldībai piederošās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sākumcenu </w:t>
      </w:r>
      <w:r w:rsidR="000B4A93">
        <w:rPr>
          <w:rFonts w:ascii="Times New Roman" w:hAnsi="Times New Roman" w:cs="Times New Roman"/>
          <w:sz w:val="24"/>
          <w:szCs w:val="24"/>
        </w:rPr>
        <w:t xml:space="preserve">4709 </w:t>
      </w:r>
      <w:r>
        <w:rPr>
          <w:rFonts w:ascii="Times New Roman" w:hAnsi="Times New Roman" w:cs="Times New Roman"/>
          <w:color w:val="000000"/>
          <w:sz w:val="24"/>
          <w:szCs w:val="24"/>
        </w:rPr>
        <w:t>EUR (</w:t>
      </w:r>
      <w:r w:rsidR="000B4A93">
        <w:rPr>
          <w:rFonts w:ascii="Times New Roman" w:hAnsi="Times New Roman" w:cs="Times New Roman"/>
          <w:color w:val="000000"/>
          <w:sz w:val="24"/>
          <w:szCs w:val="24"/>
        </w:rPr>
        <w:t>četri</w:t>
      </w:r>
      <w:r>
        <w:rPr>
          <w:rFonts w:ascii="Times New Roman" w:hAnsi="Times New Roman" w:cs="Times New Roman"/>
          <w:color w:val="000000"/>
          <w:sz w:val="24"/>
          <w:szCs w:val="24"/>
        </w:rPr>
        <w:t xml:space="preserve"> tūkstoši septiņi simti </w:t>
      </w:r>
      <w:r w:rsidR="000B4A93">
        <w:rPr>
          <w:rFonts w:ascii="Times New Roman" w:hAnsi="Times New Roman" w:cs="Times New Roman"/>
          <w:color w:val="000000"/>
          <w:sz w:val="24"/>
          <w:szCs w:val="24"/>
        </w:rPr>
        <w:t>deviņ</w:t>
      </w:r>
      <w:r>
        <w:rPr>
          <w:rFonts w:ascii="Times New Roman" w:hAnsi="Times New Roman" w:cs="Times New Roman"/>
          <w:color w:val="000000"/>
          <w:sz w:val="24"/>
          <w:szCs w:val="24"/>
        </w:rPr>
        <w:t xml:space="preserve">i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w:t>
      </w:r>
      <w:r>
        <w:rPr>
          <w:rFonts w:ascii="Times New Roman" w:hAnsi="Times New Roman" w:cs="Times New Roman"/>
          <w:sz w:val="24"/>
          <w:szCs w:val="24"/>
        </w:rPr>
        <w:t>.</w:t>
      </w:r>
    </w:p>
    <w:p w14:paraId="1D5E6A01" w14:textId="18DE3CA4"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3. APSTIPRINĀT Gulbenes novada pašvaldībai piederošās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pirmās izsoles noteikumus (pielikums), kas ir šī lēmuma neatņemama sastāvdaļa.</w:t>
      </w:r>
    </w:p>
    <w:p w14:paraId="4A156308" w14:textId="144C85A3" w:rsidR="00CE2795" w:rsidRDefault="00CE2795" w:rsidP="00CE279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UZDOT Gulbenes novada pašvaldības Īpašuma novērtēšanas un izsoļu komisijai organizēt Gulbenes novada pašvaldībai piederošās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6E2259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r w:rsidR="00730452">
        <w:rPr>
          <w:rFonts w:ascii="Times New Roman" w:hAnsi="Times New Roman" w:cs="Times New Roman"/>
          <w:sz w:val="24"/>
          <w:szCs w:val="24"/>
        </w:rPr>
        <w:t>180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3D421803" w14:textId="77777777"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2BA004C8" w14:textId="6141221A" w:rsidR="00CE2795" w:rsidRDefault="00CE2795" w:rsidP="00CE2795">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color w:val="000000"/>
          <w:sz w:val="24"/>
          <w:szCs w:val="24"/>
        </w:rPr>
        <w:t xml:space="preserve">kokmateriālu </w:t>
      </w:r>
      <w:r w:rsidR="000B4A93">
        <w:rPr>
          <w:rFonts w:ascii="Times New Roman" w:hAnsi="Times New Roman" w:cs="Times New Roman"/>
          <w:b/>
          <w:color w:val="000000"/>
          <w:sz w:val="24"/>
          <w:szCs w:val="24"/>
        </w:rPr>
        <w:t>55,4</w:t>
      </w:r>
      <w:r>
        <w:rPr>
          <w:rFonts w:ascii="Times New Roman" w:hAnsi="Times New Roman" w:cs="Times New Roman"/>
          <w:b/>
          <w:color w:val="000000"/>
          <w:sz w:val="24"/>
          <w:szCs w:val="24"/>
        </w:rPr>
        <w:t xml:space="preserve"> m</w:t>
      </w:r>
      <w:r>
        <w:rPr>
          <w:rFonts w:ascii="Times New Roman" w:hAnsi="Times New Roman" w:cs="Times New Roman"/>
          <w:b/>
          <w:color w:val="000000"/>
          <w:sz w:val="24"/>
          <w:szCs w:val="24"/>
          <w:vertAlign w:val="superscript"/>
        </w:rPr>
        <w:t>3</w:t>
      </w:r>
      <w:r>
        <w:rPr>
          <w:rFonts w:ascii="Times New Roman" w:hAnsi="Times New Roman" w:cs="Times New Roman"/>
          <w:b/>
          <w:color w:val="000000"/>
          <w:sz w:val="24"/>
          <w:szCs w:val="24"/>
        </w:rPr>
        <w:t xml:space="preserve"> apjomā</w:t>
      </w:r>
      <w:r>
        <w:rPr>
          <w:rFonts w:ascii="Times New Roman" w:hAnsi="Times New Roman" w:cs="Times New Roman"/>
          <w:b/>
          <w:smallCaps/>
          <w:color w:val="000000"/>
          <w:sz w:val="24"/>
          <w:szCs w:val="24"/>
        </w:rPr>
        <w:t xml:space="preserve">, </w:t>
      </w:r>
    </w:p>
    <w:p w14:paraId="34E43064" w14:textId="77777777" w:rsidR="00CE2795" w:rsidRDefault="00CE2795" w:rsidP="00CE2795">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PIRMĀS IZSOLES NOTEIKUMI</w:t>
      </w:r>
    </w:p>
    <w:p w14:paraId="31214DF6" w14:textId="77777777" w:rsidR="00CE2795" w:rsidRDefault="00CE2795" w:rsidP="00CE2795">
      <w:pPr>
        <w:tabs>
          <w:tab w:val="left" w:pos="0"/>
          <w:tab w:val="left" w:pos="426"/>
        </w:tabs>
        <w:ind w:right="43" w:firstLine="284"/>
        <w:jc w:val="center"/>
        <w:rPr>
          <w:rFonts w:ascii="Times New Roman" w:hAnsi="Times New Roman" w:cs="Times New Roman"/>
          <w:b/>
          <w:sz w:val="24"/>
          <w:szCs w:val="24"/>
        </w:rPr>
      </w:pPr>
    </w:p>
    <w:p w14:paraId="65B8A3D7" w14:textId="77777777" w:rsidR="00CE2795" w:rsidRDefault="00CE2795" w:rsidP="00CE2795">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77726843" w14:textId="62D02AA6" w:rsidR="00CE2795" w:rsidRDefault="00CE2795" w:rsidP="00730452">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pirmā mutiskā atklātā izsole ar augšupejošu soli </w:t>
      </w:r>
      <w:r>
        <w:rPr>
          <w:rFonts w:ascii="Times New Roman" w:hAnsi="Times New Roman" w:cs="Times New Roman"/>
          <w:sz w:val="24"/>
          <w:szCs w:val="24"/>
        </w:rPr>
        <w:t xml:space="preserve">Gulbenes novada pašvaldības īpašumā esošās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 xml:space="preserve">(turpmāk – Objekts) pircēja noteikšanai. </w:t>
      </w:r>
    </w:p>
    <w:p w14:paraId="7B16C786" w14:textId="7D923ECA" w:rsidR="00CE2795" w:rsidRDefault="00CE2795" w:rsidP="00730452">
      <w:pPr>
        <w:spacing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B0C8B">
        <w:rPr>
          <w:rFonts w:ascii="Times New Roman" w:hAnsi="Times New Roman" w:cs="Times New Roman"/>
          <w:sz w:val="24"/>
          <w:szCs w:val="24"/>
        </w:rPr>
        <w:t xml:space="preserve">Pašvaldību </w:t>
      </w:r>
      <w:r>
        <w:rPr>
          <w:rFonts w:ascii="Times New Roman" w:hAnsi="Times New Roman" w:cs="Times New Roman"/>
          <w:sz w:val="24"/>
          <w:szCs w:val="24"/>
        </w:rPr>
        <w:t>likumu, Publiskas personas mantas atsavināšanas likumu un šos izsoles noteikumus.</w:t>
      </w:r>
    </w:p>
    <w:p w14:paraId="33F1632E" w14:textId="77777777" w:rsidR="00CE2795" w:rsidRDefault="00CE2795" w:rsidP="0073045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Objekta izsoli rīko Gulbenes novada domes izveidotā Īpašuma novērtēšanas un izsoļu komisija</w:t>
      </w:r>
      <w:r>
        <w:rPr>
          <w:rFonts w:ascii="Times New Roman" w:hAnsi="Times New Roman" w:cs="Times New Roman"/>
          <w:sz w:val="24"/>
          <w:szCs w:val="24"/>
        </w:rPr>
        <w:t xml:space="preserve"> (turpmāk – Izsoles komisija).</w:t>
      </w:r>
    </w:p>
    <w:p w14:paraId="4E76AD28" w14:textId="77777777" w:rsidR="00CE2795" w:rsidRDefault="00CE2795" w:rsidP="007304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39DDC261" w14:textId="2E299668" w:rsidR="00CE2795" w:rsidRDefault="00CE2795" w:rsidP="00730452">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 xml:space="preserve">Gulbenes novada pašvaldības īpašumā esošā kustamā manta – </w:t>
      </w:r>
      <w:r>
        <w:rPr>
          <w:rFonts w:ascii="Times New Roman" w:hAnsi="Times New Roman" w:cs="Times New Roman"/>
          <w:sz w:val="24"/>
          <w:szCs w:val="24"/>
        </w:rPr>
        <w:t xml:space="preserve">kokmateriāli </w:t>
      </w:r>
      <w:r w:rsidR="000B4A93">
        <w:rPr>
          <w:rFonts w:ascii="Times New Roman" w:hAnsi="Times New Roman" w:cs="Times New Roman"/>
          <w:sz w:val="24"/>
          <w:szCs w:val="24"/>
        </w:rPr>
        <w:t>55,4 m</w:t>
      </w:r>
      <w:r w:rsidR="000B4A93">
        <w:rPr>
          <w:rFonts w:ascii="Times New Roman" w:hAnsi="Times New Roman" w:cs="Times New Roman"/>
          <w:sz w:val="24"/>
          <w:szCs w:val="24"/>
          <w:vertAlign w:val="superscript"/>
        </w:rPr>
        <w:t>3</w:t>
      </w:r>
      <w:r w:rsidR="000B4A93">
        <w:rPr>
          <w:rFonts w:ascii="Times New Roman" w:hAnsi="Times New Roman" w:cs="Times New Roman"/>
          <w:sz w:val="24"/>
          <w:szCs w:val="24"/>
        </w:rPr>
        <w:t xml:space="preserve"> apjomā (</w:t>
      </w:r>
      <w:r w:rsidR="000B4A93" w:rsidRPr="000B4A93">
        <w:rPr>
          <w:rFonts w:ascii="Times New Roman" w:hAnsi="Times New Roman" w:cs="Times New Roman"/>
          <w:sz w:val="24"/>
          <w:szCs w:val="24"/>
        </w:rPr>
        <w:t>sortiments: priedes zāģbaļķi 15,8 m</w:t>
      </w:r>
      <w:r w:rsidR="000B4A93" w:rsidRPr="000B4A93">
        <w:rPr>
          <w:rFonts w:ascii="Times New Roman" w:hAnsi="Times New Roman" w:cs="Times New Roman"/>
          <w:sz w:val="24"/>
          <w:szCs w:val="24"/>
          <w:vertAlign w:val="superscript"/>
        </w:rPr>
        <w:t>3</w:t>
      </w:r>
      <w:r w:rsidR="000B4A93" w:rsidRPr="000B4A93">
        <w:rPr>
          <w:rFonts w:ascii="Times New Roman" w:hAnsi="Times New Roman" w:cs="Times New Roman"/>
          <w:sz w:val="24"/>
          <w:szCs w:val="24"/>
        </w:rPr>
        <w:t>; egles zāģbaļķi 39,6 m</w:t>
      </w:r>
      <w:r w:rsidR="000B4A93" w:rsidRPr="000B4A93">
        <w:rPr>
          <w:rFonts w:ascii="Times New Roman" w:hAnsi="Times New Roman" w:cs="Times New Roman"/>
          <w:sz w:val="24"/>
          <w:szCs w:val="24"/>
          <w:vertAlign w:val="superscript"/>
        </w:rPr>
        <w:t>3</w:t>
      </w:r>
      <w:r>
        <w:rPr>
          <w:rFonts w:ascii="Times New Roman" w:hAnsi="Times New Roman" w:cs="Times New Roman"/>
          <w:sz w:val="24"/>
          <w:szCs w:val="24"/>
        </w:rPr>
        <w:t>). Krautuves atrašanās vieta</w:t>
      </w:r>
      <w:r w:rsidR="000B4A93">
        <w:rPr>
          <w:rFonts w:ascii="Times New Roman" w:hAnsi="Times New Roman" w:cs="Times New Roman"/>
          <w:sz w:val="24"/>
          <w:szCs w:val="24"/>
        </w:rPr>
        <w:t>:</w:t>
      </w:r>
      <w:r>
        <w:rPr>
          <w:rFonts w:ascii="Times New Roman" w:hAnsi="Times New Roman" w:cs="Times New Roman"/>
          <w:sz w:val="24"/>
          <w:szCs w:val="24"/>
        </w:rPr>
        <w:t xml:space="preserve"> </w:t>
      </w:r>
      <w:r w:rsidR="000B4A93" w:rsidRPr="000B4A93">
        <w:rPr>
          <w:rFonts w:ascii="Times New Roman" w:hAnsi="Times New Roman" w:cs="Times New Roman"/>
          <w:sz w:val="24"/>
          <w:szCs w:val="24"/>
        </w:rPr>
        <w:t>Ozolu iela 12, Gulbene, Gulbenes nov., kadastra numurs 5001 002 0118, zemes vienīb</w:t>
      </w:r>
      <w:r w:rsidR="000B4A93">
        <w:rPr>
          <w:rFonts w:ascii="Times New Roman" w:hAnsi="Times New Roman" w:cs="Times New Roman"/>
          <w:sz w:val="24"/>
          <w:szCs w:val="24"/>
        </w:rPr>
        <w:t>a</w:t>
      </w:r>
      <w:r w:rsidR="000B4A93" w:rsidRPr="000B4A93">
        <w:rPr>
          <w:rFonts w:ascii="Times New Roman" w:hAnsi="Times New Roman" w:cs="Times New Roman"/>
          <w:sz w:val="24"/>
          <w:szCs w:val="24"/>
        </w:rPr>
        <w:t xml:space="preserve"> kadastra apzīmējums 5001 002 0118</w:t>
      </w:r>
      <w:r>
        <w:rPr>
          <w:rFonts w:ascii="Times New Roman" w:hAnsi="Times New Roman" w:cs="Times New Roman"/>
          <w:sz w:val="24"/>
          <w:szCs w:val="24"/>
        </w:rPr>
        <w:t xml:space="preserve">. </w:t>
      </w:r>
    </w:p>
    <w:p w14:paraId="0B76DDD5" w14:textId="77777777" w:rsidR="00CE2795" w:rsidRDefault="00CE2795" w:rsidP="00730452">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6A28D8A4" w14:textId="593BC31A" w:rsidR="00CE2795" w:rsidRDefault="00CE2795" w:rsidP="00730452">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1.5.</w:t>
      </w:r>
      <w:r w:rsidR="00DB3E7A">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 dome.</w:t>
      </w:r>
    </w:p>
    <w:p w14:paraId="3C0C087C" w14:textId="77777777" w:rsidR="00CE2795" w:rsidRDefault="00CE2795" w:rsidP="00730452">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1.6. Sludinājums par Objekta atsavināšanu izsolē tiek publicēts Gulbenes novada pašvaldības bezmaksas izdevumā “Gulbenes novada ziņas”, Latvijas Republikas oficiālajā izdevumā “Latvijas Vēstnesis”, laikrakstā “Dzirkstele”, 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34AE4F05" w14:textId="77777777" w:rsidR="00CE2795" w:rsidRDefault="00CE2795" w:rsidP="00730452">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1E1A41B8" w14:textId="77777777" w:rsidR="00CE2795" w:rsidRDefault="00CE2795" w:rsidP="00730452">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pašvaldības administrācijas Īpašumu pārraudzības nodaļas vadītāju </w:t>
      </w:r>
      <w:proofErr w:type="spellStart"/>
      <w:r>
        <w:rPr>
          <w:rFonts w:ascii="Times New Roman" w:hAnsi="Times New Roman" w:cs="Times New Roman"/>
          <w:sz w:val="24"/>
          <w:szCs w:val="24"/>
        </w:rPr>
        <w:t>K.Daukstu</w:t>
      </w:r>
      <w:proofErr w:type="spellEnd"/>
      <w:r>
        <w:rPr>
          <w:rFonts w:ascii="Times New Roman" w:hAnsi="Times New Roman" w:cs="Times New Roman"/>
          <w:sz w:val="24"/>
          <w:szCs w:val="24"/>
        </w:rPr>
        <w:t xml:space="preserve"> pa tālruni 29284673.</w:t>
      </w:r>
    </w:p>
    <w:p w14:paraId="7057ED95" w14:textId="77777777" w:rsidR="00CE2795" w:rsidRDefault="00CE2795" w:rsidP="00CE2795">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784260BD" w14:textId="0AE50240" w:rsidR="00CE2795" w:rsidRDefault="00CE2795" w:rsidP="00730452">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2.1. Objekta atsavināšanas </w:t>
      </w:r>
      <w:r w:rsidR="000B4A93" w:rsidRPr="000B4A93">
        <w:rPr>
          <w:rFonts w:ascii="Times New Roman" w:hAnsi="Times New Roman" w:cs="Times New Roman"/>
          <w:sz w:val="24"/>
          <w:szCs w:val="24"/>
        </w:rPr>
        <w:t>veids ir mutiska atklāta izsole ar augšupejošu soli.</w:t>
      </w:r>
    </w:p>
    <w:p w14:paraId="25863D5B" w14:textId="77777777" w:rsidR="00CE2795" w:rsidRDefault="00CE2795" w:rsidP="00730452">
      <w:pPr>
        <w:keepLines/>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29EC87EE" w14:textId="2FE8905A" w:rsidR="00CE2795" w:rsidRDefault="00CE2795" w:rsidP="00730452">
      <w:pPr>
        <w:spacing w:line="360" w:lineRule="auto"/>
        <w:ind w:right="43" w:firstLine="567"/>
        <w:jc w:val="both"/>
        <w:rPr>
          <w:rFonts w:ascii="Times New Roman" w:hAnsi="Times New Roman" w:cs="Times New Roman"/>
          <w:sz w:val="24"/>
          <w:szCs w:val="24"/>
        </w:rPr>
      </w:pPr>
      <w:r>
        <w:rPr>
          <w:rFonts w:ascii="Times New Roman" w:hAnsi="Times New Roman" w:cs="Times New Roman"/>
          <w:sz w:val="24"/>
          <w:szCs w:val="24"/>
        </w:rPr>
        <w:t xml:space="preserve">2.3. Objekta izsoles sākumcena (nosacītā cena) ir </w:t>
      </w:r>
      <w:r w:rsidR="000B4A93">
        <w:rPr>
          <w:rFonts w:ascii="Times New Roman" w:hAnsi="Times New Roman" w:cs="Times New Roman"/>
          <w:sz w:val="24"/>
          <w:szCs w:val="24"/>
        </w:rPr>
        <w:t xml:space="preserve">4709 </w:t>
      </w:r>
      <w:r w:rsidR="000B4A93">
        <w:rPr>
          <w:rFonts w:ascii="Times New Roman" w:hAnsi="Times New Roman" w:cs="Times New Roman"/>
          <w:color w:val="000000"/>
          <w:sz w:val="24"/>
          <w:szCs w:val="24"/>
        </w:rPr>
        <w:t>EUR (četri tūkstoši septiņi simti deviņi</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p>
    <w:p w14:paraId="72276DF4" w14:textId="540E7ED5" w:rsidR="00CE2795" w:rsidRDefault="00CE2795" w:rsidP="007304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2.4. Objekta </w:t>
      </w:r>
      <w:r>
        <w:rPr>
          <w:rFonts w:ascii="Times New Roman" w:hAnsi="Times New Roman" w:cs="Times New Roman"/>
          <w:color w:val="000000"/>
          <w:sz w:val="24"/>
          <w:szCs w:val="24"/>
        </w:rPr>
        <w:t xml:space="preserve">nodrošinājums tiek noteikts 10% apmērā no izsoles nosacītās cenas, t.i. </w:t>
      </w:r>
      <w:r w:rsidR="000B4A93">
        <w:rPr>
          <w:rFonts w:ascii="Times New Roman" w:hAnsi="Times New Roman" w:cs="Times New Roman"/>
          <w:color w:val="000000"/>
          <w:sz w:val="24"/>
          <w:szCs w:val="24"/>
        </w:rPr>
        <w:t>470,90</w:t>
      </w:r>
      <w:r>
        <w:rPr>
          <w:rFonts w:ascii="Times New Roman" w:hAnsi="Times New Roman" w:cs="Times New Roman"/>
          <w:color w:val="000000"/>
          <w:sz w:val="24"/>
          <w:szCs w:val="24"/>
        </w:rPr>
        <w:t xml:space="preserve"> EUR (</w:t>
      </w:r>
      <w:r w:rsidR="000B4A93">
        <w:rPr>
          <w:rFonts w:ascii="Times New Roman" w:hAnsi="Times New Roman" w:cs="Times New Roman"/>
          <w:color w:val="000000"/>
          <w:sz w:val="24"/>
          <w:szCs w:val="24"/>
        </w:rPr>
        <w:t>četri</w:t>
      </w:r>
      <w:r>
        <w:rPr>
          <w:rFonts w:ascii="Times New Roman" w:hAnsi="Times New Roman" w:cs="Times New Roman"/>
          <w:color w:val="000000"/>
          <w:sz w:val="24"/>
          <w:szCs w:val="24"/>
        </w:rPr>
        <w:t xml:space="preserve"> simti septiņdesmit </w:t>
      </w:r>
      <w:proofErr w:type="spellStart"/>
      <w:r>
        <w:rPr>
          <w:rFonts w:ascii="Times New Roman" w:hAnsi="Times New Roman" w:cs="Times New Roman"/>
          <w:i/>
          <w:color w:val="000000"/>
          <w:sz w:val="24"/>
          <w:szCs w:val="24"/>
        </w:rPr>
        <w:t>euro</w:t>
      </w:r>
      <w:proofErr w:type="spellEnd"/>
      <w:r>
        <w:rPr>
          <w:rFonts w:ascii="Times New Roman" w:hAnsi="Times New Roman" w:cs="Times New Roman"/>
          <w:color w:val="000000"/>
          <w:sz w:val="24"/>
          <w:szCs w:val="24"/>
        </w:rPr>
        <w:t xml:space="preserve"> </w:t>
      </w:r>
      <w:r w:rsidR="000B4A93">
        <w:rPr>
          <w:rFonts w:ascii="Times New Roman" w:hAnsi="Times New Roman" w:cs="Times New Roman"/>
          <w:color w:val="000000"/>
          <w:sz w:val="24"/>
          <w:szCs w:val="24"/>
        </w:rPr>
        <w:t>9</w:t>
      </w:r>
      <w:r>
        <w:rPr>
          <w:rFonts w:ascii="Times New Roman" w:hAnsi="Times New Roman" w:cs="Times New Roman"/>
          <w:color w:val="000000"/>
          <w:sz w:val="24"/>
          <w:szCs w:val="24"/>
        </w:rPr>
        <w:t>0</w:t>
      </w:r>
      <w:r>
        <w:rPr>
          <w:rFonts w:ascii="Times New Roman" w:hAnsi="Times New Roman" w:cs="Times New Roman"/>
          <w:i/>
          <w:color w:val="000000"/>
          <w:sz w:val="24"/>
          <w:szCs w:val="24"/>
        </w:rPr>
        <w:t xml:space="preserve"> centi</w:t>
      </w:r>
      <w:r>
        <w:rPr>
          <w:rFonts w:ascii="Times New Roman" w:hAnsi="Times New Roman" w:cs="Times New Roman"/>
          <w:color w:val="000000"/>
          <w:sz w:val="24"/>
          <w:szCs w:val="24"/>
        </w:rPr>
        <w:t xml:space="preserve">). Tas iemaksājams pirms pieteikuma iesniegšanas, bezskaidras naudas norēķinu veidā, 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DB22831" w14:textId="2FE52021" w:rsidR="00CE2795" w:rsidRDefault="00CE2795" w:rsidP="00730452">
      <w:pPr>
        <w:spacing w:line="36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0B4A93">
        <w:rPr>
          <w:rFonts w:ascii="Times New Roman" w:hAnsi="Times New Roman" w:cs="Times New Roman"/>
          <w:sz w:val="24"/>
          <w:szCs w:val="24"/>
        </w:rPr>
        <w:t>235</w:t>
      </w:r>
      <w:r>
        <w:rPr>
          <w:rFonts w:ascii="Times New Roman" w:hAnsi="Times New Roman" w:cs="Times New Roman"/>
          <w:sz w:val="24"/>
          <w:szCs w:val="24"/>
        </w:rPr>
        <w:t xml:space="preserve"> EUR (</w:t>
      </w:r>
      <w:r w:rsidR="000B4A93">
        <w:rPr>
          <w:rFonts w:ascii="Times New Roman" w:hAnsi="Times New Roman" w:cs="Times New Roman"/>
          <w:sz w:val="24"/>
          <w:szCs w:val="24"/>
        </w:rPr>
        <w:t>divi</w:t>
      </w:r>
      <w:r>
        <w:rPr>
          <w:rFonts w:ascii="Times New Roman" w:hAnsi="Times New Roman" w:cs="Times New Roman"/>
          <w:sz w:val="24"/>
          <w:szCs w:val="24"/>
        </w:rPr>
        <w:t xml:space="preserve"> simt</w:t>
      </w:r>
      <w:r w:rsidR="000B4A93">
        <w:rPr>
          <w:rFonts w:ascii="Times New Roman" w:hAnsi="Times New Roman" w:cs="Times New Roman"/>
          <w:sz w:val="24"/>
          <w:szCs w:val="24"/>
        </w:rPr>
        <w:t>i</w:t>
      </w:r>
      <w:r>
        <w:rPr>
          <w:rFonts w:ascii="Times New Roman" w:hAnsi="Times New Roman" w:cs="Times New Roman"/>
          <w:sz w:val="24"/>
          <w:szCs w:val="24"/>
        </w:rPr>
        <w:t xml:space="preserve"> </w:t>
      </w:r>
      <w:r w:rsidR="000B4A93">
        <w:rPr>
          <w:rFonts w:ascii="Times New Roman" w:hAnsi="Times New Roman" w:cs="Times New Roman"/>
          <w:sz w:val="24"/>
          <w:szCs w:val="24"/>
        </w:rPr>
        <w:t>trīs</w:t>
      </w:r>
      <w:r>
        <w:rPr>
          <w:rFonts w:ascii="Times New Roman" w:hAnsi="Times New Roman" w:cs="Times New Roman"/>
          <w:sz w:val="24"/>
          <w:szCs w:val="24"/>
        </w:rPr>
        <w:t xml:space="preserve">desmit </w:t>
      </w:r>
      <w:r w:rsidR="000B4A93">
        <w:rPr>
          <w:rFonts w:ascii="Times New Roman" w:hAnsi="Times New Roman" w:cs="Times New Roman"/>
          <w:sz w:val="24"/>
          <w:szCs w:val="24"/>
        </w:rPr>
        <w:t>piec</w:t>
      </w:r>
      <w:r>
        <w:rPr>
          <w:rFonts w:ascii="Times New Roman" w:hAnsi="Times New Roman" w:cs="Times New Roman"/>
          <w:sz w:val="24"/>
          <w:szCs w:val="24"/>
        </w:rPr>
        <w:t xml:space="preserve">i </w:t>
      </w:r>
      <w:proofErr w:type="spellStart"/>
      <w:r>
        <w:rPr>
          <w:rFonts w:ascii="Times New Roman" w:hAnsi="Times New Roman" w:cs="Times New Roman"/>
          <w:i/>
          <w:sz w:val="24"/>
          <w:szCs w:val="24"/>
        </w:rPr>
        <w:t>euro</w:t>
      </w:r>
      <w:proofErr w:type="spellEnd"/>
      <w:r>
        <w:rPr>
          <w:rFonts w:ascii="Times New Roman" w:hAnsi="Times New Roman" w:cs="Times New Roman"/>
          <w:sz w:val="24"/>
          <w:szCs w:val="24"/>
        </w:rPr>
        <w:t>)</w:t>
      </w:r>
      <w:r>
        <w:rPr>
          <w:rFonts w:ascii="Times New Roman" w:hAnsi="Times New Roman" w:cs="Times New Roman"/>
          <w:color w:val="000000"/>
          <w:sz w:val="24"/>
          <w:szCs w:val="24"/>
        </w:rPr>
        <w:t>.</w:t>
      </w:r>
    </w:p>
    <w:p w14:paraId="66BCD80F" w14:textId="0D9F18EE" w:rsidR="00CE2795" w:rsidRDefault="00CE2795" w:rsidP="0073045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kokmateriālu </w:t>
      </w:r>
      <w:r w:rsidR="000B4A93">
        <w:rPr>
          <w:rFonts w:ascii="Times New Roman" w:hAnsi="Times New Roman" w:cs="Times New Roman"/>
          <w:sz w:val="24"/>
          <w:szCs w:val="24"/>
        </w:rPr>
        <w:t>55,4</w:t>
      </w:r>
      <w:r>
        <w:rPr>
          <w:rFonts w:ascii="Times New Roman" w:hAnsi="Times New Roman" w:cs="Times New Roman"/>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sz w:val="24"/>
          <w:szCs w:val="24"/>
        </w:rPr>
        <w:t xml:space="preserve"> apjomā, </w:t>
      </w:r>
      <w:r>
        <w:rPr>
          <w:rFonts w:ascii="Times New Roman" w:hAnsi="Times New Roman" w:cs="Times New Roman"/>
          <w:color w:val="000000"/>
          <w:sz w:val="24"/>
          <w:szCs w:val="24"/>
        </w:rPr>
        <w:t>pirkuma maksa”.</w:t>
      </w:r>
    </w:p>
    <w:p w14:paraId="75B9A5D1" w14:textId="77777777" w:rsidR="00CE2795" w:rsidRDefault="00CE2795" w:rsidP="00CE2795">
      <w:pPr>
        <w:keepNext/>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6E1B321E" w14:textId="1C39B775"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B4A93" w:rsidRPr="0009073A">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245E9805"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BFAB9AD"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3CB21517" w14:textId="77777777" w:rsidR="00CE2795" w:rsidRDefault="00CE2795" w:rsidP="00CE2795">
      <w:pPr>
        <w:numPr>
          <w:ilvl w:val="0"/>
          <w:numId w:val="5"/>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16DFD4C5"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23F25300" w14:textId="04AC8E57" w:rsidR="00CE2795" w:rsidRDefault="00CE2795" w:rsidP="00730452">
      <w:pPr>
        <w:numPr>
          <w:ilvl w:val="1"/>
          <w:numId w:val="5"/>
        </w:numPr>
        <w:pBdr>
          <w:top w:val="nil"/>
          <w:left w:val="nil"/>
          <w:bottom w:val="nil"/>
          <w:right w:val="nil"/>
          <w:between w:val="nil"/>
        </w:pBd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pašvaldība,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0B4A93">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.gada </w:t>
      </w:r>
      <w:r w:rsidR="000B4A93">
        <w:rPr>
          <w:rFonts w:ascii="Times New Roman" w:hAnsi="Times New Roman" w:cs="Times New Roman"/>
          <w:b/>
          <w:color w:val="000000"/>
          <w:sz w:val="24"/>
          <w:szCs w:val="24"/>
        </w:rPr>
        <w:t>14.marta</w:t>
      </w:r>
      <w:r>
        <w:rPr>
          <w:rFonts w:ascii="Times New Roman" w:hAnsi="Times New Roman" w:cs="Times New Roman"/>
          <w:b/>
          <w:color w:val="000000"/>
          <w:sz w:val="24"/>
          <w:szCs w:val="24"/>
        </w:rPr>
        <w:t xml:space="preserve"> plkst.15.00</w:t>
      </w:r>
      <w:r>
        <w:rPr>
          <w:rFonts w:ascii="Times New Roman" w:hAnsi="Times New Roman" w:cs="Times New Roman"/>
          <w:color w:val="000000"/>
          <w:sz w:val="24"/>
          <w:szCs w:val="24"/>
        </w:rPr>
        <w:t>.</w:t>
      </w:r>
    </w:p>
    <w:p w14:paraId="2266DAC7" w14:textId="77777777" w:rsidR="00CE2795" w:rsidRDefault="00CE2795" w:rsidP="00730452">
      <w:pPr>
        <w:numPr>
          <w:ilvl w:val="1"/>
          <w:numId w:val="5"/>
        </w:numPr>
        <w:pBdr>
          <w:top w:val="nil"/>
          <w:left w:val="nil"/>
          <w:bottom w:val="nil"/>
          <w:right w:val="nil"/>
          <w:between w:val="nil"/>
        </w:pBd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Lai reģistrētos par izsoles dalībnieku izsoles noteikumos noteiktajā termiņā jāiesniedz: </w:t>
      </w:r>
    </w:p>
    <w:p w14:paraId="5EE3CB79" w14:textId="666AE2D6" w:rsidR="00CE2795" w:rsidRDefault="00CE2795" w:rsidP="00730452">
      <w:pPr>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Fiziskai persona</w:t>
      </w:r>
      <w:r w:rsidR="003669D7">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p>
    <w:p w14:paraId="6401D039" w14:textId="77777777" w:rsidR="00CE2795" w:rsidRDefault="00CE2795" w:rsidP="00730452">
      <w:pPr>
        <w:numPr>
          <w:ilvl w:val="3"/>
          <w:numId w:val="5"/>
        </w:numPr>
        <w:tabs>
          <w:tab w:val="left" w:pos="184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pieteikums, kurā jānorāda: vārds, uzvārds, personas kods vai dzimšanas datums (personai, kurai nav piešķirts personas kods), kontaktadrese, personas papildu kontaktinformācija – elektroniskā pasta adrese un tālruņa numurs (ja tāds ir);</w:t>
      </w:r>
    </w:p>
    <w:p w14:paraId="349E10CC" w14:textId="77777777" w:rsidR="00CE2795" w:rsidRDefault="00CE2795" w:rsidP="00730452">
      <w:pPr>
        <w:numPr>
          <w:ilvl w:val="3"/>
          <w:numId w:val="5"/>
        </w:numPr>
        <w:tabs>
          <w:tab w:val="left" w:pos="184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EF71FC7" w14:textId="77777777" w:rsidR="00CE2795" w:rsidRDefault="00CE2795" w:rsidP="00730452">
      <w:pPr>
        <w:numPr>
          <w:ilvl w:val="3"/>
          <w:numId w:val="5"/>
        </w:numPr>
        <w:tabs>
          <w:tab w:val="left" w:pos="184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598ADB93" w14:textId="77777777" w:rsidR="00CE2795" w:rsidRDefault="00CE2795" w:rsidP="0073045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3F167EC7" w14:textId="77777777" w:rsidR="00CE2795" w:rsidRDefault="00CE2795" w:rsidP="00730452">
      <w:pPr>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sz w:val="24"/>
          <w:szCs w:val="24"/>
        </w:rPr>
        <w:t>J</w:t>
      </w:r>
      <w:r>
        <w:rPr>
          <w:rFonts w:ascii="Times New Roman" w:hAnsi="Times New Roman" w:cs="Times New Roman"/>
          <w:color w:val="000000"/>
          <w:sz w:val="24"/>
          <w:szCs w:val="24"/>
        </w:rPr>
        <w:t xml:space="preserve">uridiskai personai: </w:t>
      </w:r>
    </w:p>
    <w:p w14:paraId="5D0A731B" w14:textId="77777777" w:rsidR="00CE2795" w:rsidRDefault="00CE2795" w:rsidP="00730452">
      <w:pPr>
        <w:numPr>
          <w:ilvl w:val="3"/>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pieteikums, kurā jānorāda: nosaukums, reģistrācijas numurs, juridiskā adrese, papildu kontaktinformācija – elektroniskā pasta adrese un tālruņa numurs (ja tāds ir), solītāja pārstāvja vārds, uzvārds;</w:t>
      </w:r>
    </w:p>
    <w:p w14:paraId="74EEB257" w14:textId="77777777" w:rsidR="00CE2795" w:rsidRDefault="00CE2795" w:rsidP="00730452">
      <w:pPr>
        <w:numPr>
          <w:ilvl w:val="3"/>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p>
    <w:p w14:paraId="043CA427" w14:textId="77777777" w:rsidR="00CE2795" w:rsidRDefault="00CE2795" w:rsidP="00730452">
      <w:pPr>
        <w:numPr>
          <w:ilvl w:val="3"/>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izziņa, ka attiecībā pret Gulbenes novada pašvaldību nav maksājumu (nodokļi, nomas maksājumi utt.) parādu;</w:t>
      </w:r>
    </w:p>
    <w:p w14:paraId="2572190D" w14:textId="77777777" w:rsidR="00CE2795" w:rsidRDefault="00CE2795" w:rsidP="00730452">
      <w:pPr>
        <w:numPr>
          <w:ilvl w:val="3"/>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537D9FF" w14:textId="77777777" w:rsidR="00CE2795" w:rsidRDefault="00CE2795" w:rsidP="00730452">
      <w:pPr>
        <w:spacing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6AB2D00B" w14:textId="77777777" w:rsidR="00CE2795" w:rsidRDefault="00CE2795" w:rsidP="00730452">
      <w:pPr>
        <w:numPr>
          <w:ilvl w:val="0"/>
          <w:numId w:val="6"/>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68E42FFA" w14:textId="77777777" w:rsidR="00CE2795" w:rsidRDefault="00CE2795" w:rsidP="00730452">
      <w:pPr>
        <w:numPr>
          <w:ilvl w:val="0"/>
          <w:numId w:val="6"/>
        </w:numPr>
        <w:pBdr>
          <w:top w:val="nil"/>
          <w:left w:val="nil"/>
          <w:bottom w:val="nil"/>
          <w:right w:val="nil"/>
          <w:between w:val="nil"/>
        </w:pBd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5117EF0"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pretendents netiek reģistrēts izsoles dalībnieku reģistrā, ja:</w:t>
      </w:r>
    </w:p>
    <w:p w14:paraId="5B3F6CFE" w14:textId="77777777" w:rsidR="00CE2795" w:rsidRDefault="00CE2795" w:rsidP="00730452">
      <w:pPr>
        <w:numPr>
          <w:ilvl w:val="2"/>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B4521C5" w14:textId="77777777" w:rsidR="00CE2795" w:rsidRDefault="00CE2795" w:rsidP="00730452">
      <w:pPr>
        <w:numPr>
          <w:ilvl w:val="2"/>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162D3FB6" w14:textId="77777777" w:rsidR="00CE2795" w:rsidRDefault="00CE2795" w:rsidP="00730452">
      <w:pPr>
        <w:numPr>
          <w:ilvl w:val="2"/>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60F1E4FC" w14:textId="77777777" w:rsidR="00CE2795" w:rsidRDefault="00CE2795" w:rsidP="00730452">
      <w:pPr>
        <w:numPr>
          <w:ilvl w:val="2"/>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3AEA7668" w14:textId="77777777" w:rsidR="00CE2795" w:rsidRDefault="00CE2795" w:rsidP="00730452">
      <w:pPr>
        <w:numPr>
          <w:ilvl w:val="2"/>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Gulbenes novada pašvaldības norādītajā bankas kontā nav saņemta nodrošinājuma nauda.</w:t>
      </w:r>
    </w:p>
    <w:p w14:paraId="4FCD4BF9"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11E8614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1AE8C81F" w14:textId="1E5E005D"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0B4A93">
        <w:rPr>
          <w:rFonts w:ascii="Times New Roman" w:hAnsi="Times New Roman" w:cs="Times New Roman"/>
          <w:b/>
          <w:sz w:val="24"/>
          <w:szCs w:val="24"/>
        </w:rPr>
        <w:t>3</w:t>
      </w:r>
      <w:r>
        <w:rPr>
          <w:rFonts w:ascii="Times New Roman" w:hAnsi="Times New Roman" w:cs="Times New Roman"/>
          <w:b/>
          <w:sz w:val="24"/>
          <w:szCs w:val="24"/>
        </w:rPr>
        <w:t xml:space="preserve">.gada </w:t>
      </w:r>
      <w:r w:rsidR="000B4A93">
        <w:rPr>
          <w:rFonts w:ascii="Times New Roman" w:hAnsi="Times New Roman" w:cs="Times New Roman"/>
          <w:b/>
          <w:sz w:val="24"/>
          <w:szCs w:val="24"/>
        </w:rPr>
        <w:t>16.martā</w:t>
      </w:r>
      <w:r>
        <w:rPr>
          <w:rFonts w:ascii="Times New Roman" w:hAnsi="Times New Roman" w:cs="Times New Roman"/>
          <w:b/>
          <w:sz w:val="24"/>
          <w:szCs w:val="24"/>
        </w:rPr>
        <w:t xml:space="preserve"> plkst.1</w:t>
      </w:r>
      <w:r w:rsidR="000B4A93">
        <w:rPr>
          <w:rFonts w:ascii="Times New Roman" w:hAnsi="Times New Roman" w:cs="Times New Roman"/>
          <w:b/>
          <w:sz w:val="24"/>
          <w:szCs w:val="24"/>
        </w:rPr>
        <w:t>0</w:t>
      </w:r>
      <w:r>
        <w:rPr>
          <w:rFonts w:ascii="Times New Roman" w:hAnsi="Times New Roman" w:cs="Times New Roman"/>
          <w:b/>
          <w:sz w:val="24"/>
          <w:szCs w:val="24"/>
        </w:rPr>
        <w:t>.</w:t>
      </w:r>
      <w:r w:rsidR="000B4A93">
        <w:rPr>
          <w:rFonts w:ascii="Times New Roman" w:hAnsi="Times New Roman" w:cs="Times New Roman"/>
          <w:b/>
          <w:sz w:val="24"/>
          <w:szCs w:val="24"/>
        </w:rPr>
        <w:t>0</w:t>
      </w:r>
      <w:r>
        <w:rPr>
          <w:rFonts w:ascii="Times New Roman" w:hAnsi="Times New Roman" w:cs="Times New Roman"/>
          <w:b/>
          <w:sz w:val="24"/>
          <w:szCs w:val="24"/>
        </w:rPr>
        <w:t>0</w:t>
      </w:r>
      <w:r>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 Ābeļu ielā 2, Gulbenē, Gulbenes novadā, 2.stāva zālē</w:t>
      </w:r>
      <w:r>
        <w:rPr>
          <w:rFonts w:ascii="Times New Roman" w:hAnsi="Times New Roman" w:cs="Times New Roman"/>
          <w:sz w:val="24"/>
          <w:szCs w:val="24"/>
        </w:rPr>
        <w:t xml:space="preserve">. </w:t>
      </w:r>
    </w:p>
    <w:p w14:paraId="6F52133E"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AB92464"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BB5D556"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39C6293F"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2292A09"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003E4E13"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7145E839"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1EAC1D3"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61A6D54" w14:textId="77777777" w:rsidR="00CE2795" w:rsidRDefault="00CE2795" w:rsidP="00730452">
      <w:pPr>
        <w:numPr>
          <w:ilvl w:val="1"/>
          <w:numId w:val="5"/>
        </w:numPr>
        <w:tabs>
          <w:tab w:val="left" w:pos="567"/>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7EE119C3" w14:textId="77777777" w:rsidR="00CE2795" w:rsidRDefault="00CE2795" w:rsidP="00730452">
      <w:pPr>
        <w:numPr>
          <w:ilvl w:val="1"/>
          <w:numId w:val="5"/>
        </w:numPr>
        <w:tabs>
          <w:tab w:val="left" w:pos="567"/>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w:t>
      </w:r>
      <w:r>
        <w:rPr>
          <w:rFonts w:ascii="Times New Roman" w:hAnsi="Times New Roman" w:cs="Times New Roman"/>
          <w:sz w:val="24"/>
          <w:szCs w:val="24"/>
        </w:rPr>
        <w:lastRenderedPageBreak/>
        <w:t>par nenotikušu, bet iemaksātā nodrošinājuma nauda netiek atmaksāta izsoles dalībniekiem. Šādā gadījumā rīkojama atkārtota izsole.</w:t>
      </w:r>
    </w:p>
    <w:p w14:paraId="1CA63D69" w14:textId="77777777" w:rsidR="00CE2795" w:rsidRDefault="00CE2795" w:rsidP="00730452">
      <w:pPr>
        <w:numPr>
          <w:ilvl w:val="1"/>
          <w:numId w:val="5"/>
        </w:numPr>
        <w:tabs>
          <w:tab w:val="left" w:pos="567"/>
        </w:tabs>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Atkārtotas izsoles gadījumā Gulbenes novada dome ar atsevišķu lēmumu nosaka atkārtotās izsoles Objekta sākumcenu, to samazinot ne vairāk kā par 20% no nosacītās cenas vai atstājot negrozītu.</w:t>
      </w:r>
    </w:p>
    <w:p w14:paraId="308EAA74"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6C2DFEA7"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3B8F36B1" w14:textId="6B0095CF"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“Kustamās mantas – kokmateriālu </w:t>
      </w:r>
      <w:r w:rsidR="000B4A93">
        <w:rPr>
          <w:rFonts w:ascii="Times New Roman" w:hAnsi="Times New Roman" w:cs="Times New Roman"/>
          <w:color w:val="000000"/>
          <w:sz w:val="24"/>
          <w:szCs w:val="24"/>
        </w:rPr>
        <w:t>55,4</w:t>
      </w:r>
      <w:r>
        <w:rPr>
          <w:rFonts w:ascii="Times New Roman" w:hAnsi="Times New Roman" w:cs="Times New Roman"/>
          <w:color w:val="000000"/>
          <w:sz w:val="24"/>
          <w:szCs w:val="24"/>
        </w:rPr>
        <w:t xml:space="preserve"> m</w:t>
      </w:r>
      <w:r>
        <w:rPr>
          <w:rFonts w:ascii="Times New Roman" w:hAnsi="Times New Roman" w:cs="Times New Roman"/>
          <w:sz w:val="24"/>
          <w:szCs w:val="24"/>
          <w:vertAlign w:val="superscript"/>
        </w:rPr>
        <w:t>3</w:t>
      </w:r>
      <w:r>
        <w:rPr>
          <w:rFonts w:ascii="Times New Roman" w:hAnsi="Times New Roman" w:cs="Times New Roman"/>
          <w:color w:val="000000"/>
          <w:sz w:val="24"/>
          <w:szCs w:val="24"/>
        </w:rPr>
        <w:t xml:space="preserve"> apjomā, pirkuma maksa”.</w:t>
      </w:r>
    </w:p>
    <w:p w14:paraId="0031FF0B"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1911FB33"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1DEA1D4"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34F3231B"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6E968DBC"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20C857B7"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0D9C90B"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aktu. </w:t>
      </w:r>
    </w:p>
    <w:p w14:paraId="7E02825C"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414FFBAF" w14:textId="77777777" w:rsidR="00CE2795" w:rsidRDefault="00CE2795" w:rsidP="00730452">
      <w:pPr>
        <w:widowControl w:val="0"/>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34773095" w14:textId="77777777" w:rsidR="00CE2795" w:rsidRDefault="00CE2795" w:rsidP="00730452">
      <w:pPr>
        <w:widowControl w:val="0"/>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5B8F8CF5" w14:textId="77777777" w:rsidR="00CE2795" w:rsidRDefault="00CE2795" w:rsidP="00730452">
      <w:pPr>
        <w:widowControl w:val="0"/>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2D1F8220" w14:textId="77777777" w:rsidR="00CE2795" w:rsidRDefault="00CE2795" w:rsidP="00730452">
      <w:pPr>
        <w:widowControl w:val="0"/>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xml:space="preserve">, nav parakstījis </w:t>
      </w:r>
      <w:r>
        <w:rPr>
          <w:rFonts w:ascii="Times New Roman" w:hAnsi="Times New Roman" w:cs="Times New Roman"/>
          <w:color w:val="000000"/>
          <w:sz w:val="24"/>
          <w:szCs w:val="24"/>
        </w:rPr>
        <w:lastRenderedPageBreak/>
        <w:t>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2CCFC76A" w14:textId="77777777" w:rsidR="00CE2795" w:rsidRDefault="00CE2795" w:rsidP="00730452">
      <w:pPr>
        <w:widowControl w:val="0"/>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3A21F36B" w14:textId="77777777" w:rsidR="00CE2795" w:rsidRDefault="00CE2795" w:rsidP="00730452">
      <w:pPr>
        <w:widowControl w:val="0"/>
        <w:numPr>
          <w:ilvl w:val="2"/>
          <w:numId w:val="5"/>
        </w:numPr>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43841568" w14:textId="77777777" w:rsidR="00CE2795" w:rsidRDefault="00CE2795" w:rsidP="00CE2795">
      <w:pPr>
        <w:numPr>
          <w:ilvl w:val="0"/>
          <w:numId w:val="5"/>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3D35FFD6" w14:textId="77777777" w:rsidR="00CE2795" w:rsidRDefault="00CE2795" w:rsidP="00730452">
      <w:pPr>
        <w:numPr>
          <w:ilvl w:val="1"/>
          <w:numId w:val="5"/>
        </w:numPr>
        <w:spacing w:line="360" w:lineRule="auto"/>
        <w:ind w:left="0"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domē </w:t>
      </w:r>
      <w:r>
        <w:rPr>
          <w:rFonts w:ascii="Times New Roman" w:hAnsi="Times New Roman" w:cs="Times New Roman"/>
          <w:sz w:val="24"/>
          <w:szCs w:val="24"/>
        </w:rPr>
        <w:t>5 (piecu) darba dienu laikā pēc tam, kad Izsoles komisija ir apstiprinājusi izsoles protokolu.</w:t>
      </w:r>
    </w:p>
    <w:p w14:paraId="5BA49267" w14:textId="77777777" w:rsidR="00CE2795" w:rsidRDefault="00CE2795" w:rsidP="00CE279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53915534" w14:textId="77777777" w:rsidR="00CE2795" w:rsidRDefault="00CE2795" w:rsidP="007304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097E994A" w14:textId="77777777" w:rsidR="00CE2795" w:rsidRDefault="00CE2795" w:rsidP="007304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58CB66DA" w14:textId="77777777" w:rsidR="00CE2795" w:rsidRDefault="00CE2795" w:rsidP="0073045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4"/>
  </w:num>
  <w:num w:numId="3" w16cid:durableId="2082679252">
    <w:abstractNumId w:val="0"/>
  </w:num>
  <w:num w:numId="4" w16cid:durableId="1851214732">
    <w:abstractNumId w:val="5"/>
  </w:num>
  <w:num w:numId="5" w16cid:durableId="1450320002">
    <w:abstractNumId w:val="2"/>
  </w:num>
  <w:num w:numId="6" w16cid:durableId="164666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B4A93"/>
    <w:rsid w:val="000C226F"/>
    <w:rsid w:val="000E5CB9"/>
    <w:rsid w:val="000E6316"/>
    <w:rsid w:val="000E6852"/>
    <w:rsid w:val="00100319"/>
    <w:rsid w:val="00111DF1"/>
    <w:rsid w:val="00122EAB"/>
    <w:rsid w:val="00123D70"/>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669D7"/>
    <w:rsid w:val="003902EC"/>
    <w:rsid w:val="003967BC"/>
    <w:rsid w:val="003A107C"/>
    <w:rsid w:val="003A2919"/>
    <w:rsid w:val="003A67CD"/>
    <w:rsid w:val="003B6E5F"/>
    <w:rsid w:val="003C37E8"/>
    <w:rsid w:val="003C40C9"/>
    <w:rsid w:val="003C6EA9"/>
    <w:rsid w:val="003D04F9"/>
    <w:rsid w:val="003E3443"/>
    <w:rsid w:val="003F2AF8"/>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0452"/>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5276"/>
    <w:rsid w:val="009165B2"/>
    <w:rsid w:val="009234B6"/>
    <w:rsid w:val="00923926"/>
    <w:rsid w:val="00926EDF"/>
    <w:rsid w:val="00931861"/>
    <w:rsid w:val="009321D9"/>
    <w:rsid w:val="0093273C"/>
    <w:rsid w:val="00933032"/>
    <w:rsid w:val="00950205"/>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B0C8B"/>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2795"/>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3E7A"/>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404C6"/>
    <w:rsid w:val="00F637E0"/>
    <w:rsid w:val="00F656AB"/>
    <w:rsid w:val="00F703F4"/>
    <w:rsid w:val="00F70FD1"/>
    <w:rsid w:val="00F82357"/>
    <w:rsid w:val="00F91ACE"/>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10931</Words>
  <Characters>6232</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11</cp:revision>
  <cp:lastPrinted>2023-02-27T08:32:00Z</cp:lastPrinted>
  <dcterms:created xsi:type="dcterms:W3CDTF">2023-02-09T14:54:00Z</dcterms:created>
  <dcterms:modified xsi:type="dcterms:W3CDTF">2023-02-27T08:32:00Z</dcterms:modified>
</cp:coreProperties>
</file>