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77777777" w:rsidR="00300B5C" w:rsidRPr="00B97398" w:rsidRDefault="00300B5C" w:rsidP="00300B5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E47ACA">
        <w:tc>
          <w:tcPr>
            <w:tcW w:w="4676" w:type="dxa"/>
          </w:tcPr>
          <w:p w14:paraId="658A200B" w14:textId="1AB1D94A" w:rsidR="00300B5C"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B04AF">
              <w:rPr>
                <w:rFonts w:ascii="Times New Roman" w:hAnsi="Times New Roman" w:cs="Times New Roman"/>
                <w:b/>
                <w:bCs/>
                <w:sz w:val="24"/>
                <w:szCs w:val="24"/>
              </w:rPr>
              <w:t>30.martā</w:t>
            </w:r>
          </w:p>
        </w:tc>
        <w:tc>
          <w:tcPr>
            <w:tcW w:w="4678" w:type="dxa"/>
          </w:tcPr>
          <w:p w14:paraId="7EFC333D" w14:textId="7326B209"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CE1E21">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529C7121"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300B5C">
      <w:pPr>
        <w:pStyle w:val="Default"/>
        <w:jc w:val="center"/>
        <w:rPr>
          <w:b/>
          <w:szCs w:val="24"/>
        </w:rPr>
      </w:pPr>
    </w:p>
    <w:p w14:paraId="505C9718" w14:textId="497B616B" w:rsidR="00300B5C" w:rsidRDefault="00300B5C" w:rsidP="00DB04AF">
      <w:pPr>
        <w:pStyle w:val="Default"/>
        <w:spacing w:after="240"/>
        <w:jc w:val="center"/>
        <w:rPr>
          <w:b/>
          <w:szCs w:val="24"/>
        </w:rPr>
      </w:pPr>
      <w:r w:rsidRPr="00134705">
        <w:rPr>
          <w:b/>
          <w:szCs w:val="24"/>
        </w:rPr>
        <w:t xml:space="preserve">Par </w:t>
      </w:r>
      <w:r>
        <w:rPr>
          <w:b/>
          <w:szCs w:val="24"/>
        </w:rPr>
        <w:t>servitūta ceļa noteikšanu</w:t>
      </w:r>
      <w:r w:rsidR="009B4558">
        <w:rPr>
          <w:b/>
          <w:szCs w:val="24"/>
        </w:rPr>
        <w:t xml:space="preserve"> </w:t>
      </w:r>
    </w:p>
    <w:p w14:paraId="0783F3B5" w14:textId="40739771" w:rsidR="00DB04AF" w:rsidRDefault="00DB04AF" w:rsidP="00300B5C">
      <w:pPr>
        <w:spacing w:line="360" w:lineRule="auto"/>
        <w:ind w:firstLine="567"/>
        <w:jc w:val="both"/>
        <w:rPr>
          <w:rFonts w:ascii="Times New Roman" w:hAnsi="Times New Roman" w:cs="Times New Roman"/>
          <w:bCs/>
          <w:sz w:val="24"/>
          <w:szCs w:val="24"/>
        </w:rPr>
      </w:pPr>
      <w:r w:rsidRPr="00DB04AF">
        <w:rPr>
          <w:rFonts w:ascii="Times New Roman" w:hAnsi="Times New Roman" w:cs="Times New Roman"/>
          <w:bCs/>
          <w:sz w:val="24"/>
          <w:szCs w:val="24"/>
        </w:rPr>
        <w:t xml:space="preserve">Izskatīts </w:t>
      </w:r>
      <w:r w:rsidR="00783CDA">
        <w:rPr>
          <w:rFonts w:ascii="Times New Roman" w:hAnsi="Times New Roman" w:cs="Times New Roman"/>
          <w:bCs/>
          <w:sz w:val="24"/>
          <w:szCs w:val="24"/>
        </w:rPr>
        <w:t>….</w:t>
      </w:r>
      <w:r w:rsidRPr="00DB04AF">
        <w:rPr>
          <w:rFonts w:ascii="Times New Roman" w:hAnsi="Times New Roman" w:cs="Times New Roman"/>
          <w:bCs/>
          <w:sz w:val="24"/>
          <w:szCs w:val="24"/>
        </w:rPr>
        <w:t>, 202</w:t>
      </w:r>
      <w:r w:rsidR="00493470">
        <w:rPr>
          <w:rFonts w:ascii="Times New Roman" w:hAnsi="Times New Roman" w:cs="Times New Roman"/>
          <w:bCs/>
          <w:sz w:val="24"/>
          <w:szCs w:val="24"/>
        </w:rPr>
        <w:t>3</w:t>
      </w:r>
      <w:r w:rsidRPr="00DB04AF">
        <w:rPr>
          <w:rFonts w:ascii="Times New Roman" w:hAnsi="Times New Roman" w:cs="Times New Roman"/>
          <w:bCs/>
          <w:sz w:val="24"/>
          <w:szCs w:val="24"/>
        </w:rPr>
        <w:t xml:space="preserve">.gada </w:t>
      </w:r>
      <w:r w:rsidR="00493470">
        <w:rPr>
          <w:rFonts w:ascii="Times New Roman" w:hAnsi="Times New Roman" w:cs="Times New Roman"/>
          <w:bCs/>
          <w:sz w:val="24"/>
          <w:szCs w:val="24"/>
        </w:rPr>
        <w:t>17.februāra</w:t>
      </w:r>
      <w:r w:rsidRPr="00DB04AF">
        <w:rPr>
          <w:rFonts w:ascii="Times New Roman" w:hAnsi="Times New Roman" w:cs="Times New Roman"/>
          <w:bCs/>
          <w:sz w:val="24"/>
          <w:szCs w:val="24"/>
        </w:rPr>
        <w:t xml:space="preserve"> iesniegums (Gulbenes novada pašvaldībā saņemts 202</w:t>
      </w:r>
      <w:r w:rsidR="00493470">
        <w:rPr>
          <w:rFonts w:ascii="Times New Roman" w:hAnsi="Times New Roman" w:cs="Times New Roman"/>
          <w:bCs/>
          <w:sz w:val="24"/>
          <w:szCs w:val="24"/>
        </w:rPr>
        <w:t>3</w:t>
      </w:r>
      <w:r w:rsidRPr="00DB04AF">
        <w:rPr>
          <w:rFonts w:ascii="Times New Roman" w:hAnsi="Times New Roman" w:cs="Times New Roman"/>
          <w:bCs/>
          <w:sz w:val="24"/>
          <w:szCs w:val="24"/>
        </w:rPr>
        <w:t xml:space="preserve">.gada </w:t>
      </w:r>
      <w:r w:rsidR="00493470">
        <w:rPr>
          <w:rFonts w:ascii="Times New Roman" w:hAnsi="Times New Roman" w:cs="Times New Roman"/>
          <w:bCs/>
          <w:sz w:val="24"/>
          <w:szCs w:val="24"/>
        </w:rPr>
        <w:t>20.februārī</w:t>
      </w:r>
      <w:r w:rsidRPr="00DB04AF">
        <w:rPr>
          <w:rFonts w:ascii="Times New Roman" w:hAnsi="Times New Roman" w:cs="Times New Roman"/>
          <w:bCs/>
          <w:sz w:val="24"/>
          <w:szCs w:val="24"/>
        </w:rPr>
        <w:t xml:space="preserve"> un reģistrēts ar </w:t>
      </w:r>
      <w:proofErr w:type="spellStart"/>
      <w:r w:rsidRPr="00DB04AF">
        <w:rPr>
          <w:rFonts w:ascii="Times New Roman" w:hAnsi="Times New Roman" w:cs="Times New Roman"/>
          <w:bCs/>
          <w:sz w:val="24"/>
          <w:szCs w:val="24"/>
        </w:rPr>
        <w:t>Nr.GND</w:t>
      </w:r>
      <w:proofErr w:type="spellEnd"/>
      <w:r w:rsidRPr="00DB04AF">
        <w:rPr>
          <w:rFonts w:ascii="Times New Roman" w:hAnsi="Times New Roman" w:cs="Times New Roman"/>
          <w:bCs/>
          <w:sz w:val="24"/>
          <w:szCs w:val="24"/>
        </w:rPr>
        <w:t>/</w:t>
      </w:r>
      <w:r w:rsidR="00493470">
        <w:rPr>
          <w:rFonts w:ascii="Times New Roman" w:hAnsi="Times New Roman" w:cs="Times New Roman"/>
          <w:bCs/>
          <w:sz w:val="24"/>
          <w:szCs w:val="24"/>
        </w:rPr>
        <w:t>4.18</w:t>
      </w:r>
      <w:r w:rsidRPr="00DB04AF">
        <w:rPr>
          <w:rFonts w:ascii="Times New Roman" w:hAnsi="Times New Roman" w:cs="Times New Roman"/>
          <w:bCs/>
          <w:sz w:val="24"/>
          <w:szCs w:val="24"/>
        </w:rPr>
        <w:t>/2</w:t>
      </w:r>
      <w:r w:rsidR="00493470">
        <w:rPr>
          <w:rFonts w:ascii="Times New Roman" w:hAnsi="Times New Roman" w:cs="Times New Roman"/>
          <w:bCs/>
          <w:sz w:val="24"/>
          <w:szCs w:val="24"/>
        </w:rPr>
        <w:t>3</w:t>
      </w:r>
      <w:r w:rsidRPr="00DB04AF">
        <w:rPr>
          <w:rFonts w:ascii="Times New Roman" w:hAnsi="Times New Roman" w:cs="Times New Roman"/>
          <w:bCs/>
          <w:sz w:val="24"/>
          <w:szCs w:val="24"/>
        </w:rPr>
        <w:t>/</w:t>
      </w:r>
      <w:r w:rsidR="00493470">
        <w:rPr>
          <w:rFonts w:ascii="Times New Roman" w:hAnsi="Times New Roman" w:cs="Times New Roman"/>
          <w:bCs/>
          <w:sz w:val="24"/>
          <w:szCs w:val="24"/>
        </w:rPr>
        <w:t>575-B</w:t>
      </w:r>
      <w:r w:rsidRPr="00DB04AF">
        <w:rPr>
          <w:rFonts w:ascii="Times New Roman" w:hAnsi="Times New Roman" w:cs="Times New Roman"/>
          <w:bCs/>
          <w:sz w:val="24"/>
          <w:szCs w:val="24"/>
        </w:rPr>
        <w:t xml:space="preserve">), ar izteiktu piekrišanu nodibināt ceļa servitūtu pa dabisko brauktuvi iesniedzējam piederošajā zemes vienībā ar kadastra apzīmējumu </w:t>
      </w:r>
      <w:r w:rsidR="00493470">
        <w:rPr>
          <w:rFonts w:ascii="Times New Roman" w:hAnsi="Times New Roman" w:cs="Times New Roman"/>
          <w:bCs/>
          <w:sz w:val="24"/>
          <w:szCs w:val="24"/>
        </w:rPr>
        <w:t>5048 002 0185,</w:t>
      </w:r>
      <w:r w:rsidRPr="00DB04AF">
        <w:rPr>
          <w:rFonts w:ascii="Times New Roman" w:hAnsi="Times New Roman" w:cs="Times New Roman"/>
          <w:bCs/>
          <w:sz w:val="24"/>
          <w:szCs w:val="24"/>
        </w:rPr>
        <w:t xml:space="preserve"> par labu Gulbenes novada pašvaldībai piederošaj</w:t>
      </w:r>
      <w:r w:rsidR="00493470">
        <w:rPr>
          <w:rFonts w:ascii="Times New Roman" w:hAnsi="Times New Roman" w:cs="Times New Roman"/>
          <w:bCs/>
          <w:sz w:val="24"/>
          <w:szCs w:val="24"/>
        </w:rPr>
        <w:t>ai</w:t>
      </w:r>
      <w:r w:rsidRPr="00DB04AF">
        <w:rPr>
          <w:rFonts w:ascii="Times New Roman" w:hAnsi="Times New Roman" w:cs="Times New Roman"/>
          <w:bCs/>
          <w:sz w:val="24"/>
          <w:szCs w:val="24"/>
        </w:rPr>
        <w:t xml:space="preserve"> zemes vienīb</w:t>
      </w:r>
      <w:r w:rsidR="00493470">
        <w:rPr>
          <w:rFonts w:ascii="Times New Roman" w:hAnsi="Times New Roman" w:cs="Times New Roman"/>
          <w:bCs/>
          <w:sz w:val="24"/>
          <w:szCs w:val="24"/>
        </w:rPr>
        <w:t>ai ar kadastra apzīmējumu 5048 002 0286</w:t>
      </w:r>
      <w:r w:rsidRPr="00DB04AF">
        <w:rPr>
          <w:rFonts w:ascii="Times New Roman" w:hAnsi="Times New Roman" w:cs="Times New Roman"/>
          <w:bCs/>
          <w:sz w:val="24"/>
          <w:szCs w:val="24"/>
        </w:rPr>
        <w:t>.</w:t>
      </w:r>
    </w:p>
    <w:p w14:paraId="21EE97CE" w14:textId="3EA17B4F" w:rsidR="00300B5C" w:rsidRPr="00F0532A" w:rsidRDefault="00300B5C" w:rsidP="00300B5C">
      <w:pPr>
        <w:spacing w:line="360" w:lineRule="auto"/>
        <w:ind w:firstLine="567"/>
        <w:jc w:val="both"/>
        <w:rPr>
          <w:rFonts w:ascii="Times New Roman" w:hAnsi="Times New Roman" w:cs="Times New Roman"/>
          <w:noProof/>
          <w:color w:val="000000"/>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17808">
        <w:rPr>
          <w:rFonts w:ascii="Times New Roman" w:hAnsi="Times New Roman" w:cs="Times New Roman"/>
          <w:sz w:val="24"/>
          <w:szCs w:val="24"/>
        </w:rPr>
        <w:t xml:space="preserve">Gulbenes novada domes 2013.gada 31.oktobra saistošo noteikumu Nr.25 “Gulbenes novada pašvaldības nolikums” 47.punktu, kas nosaka, ka līgumus </w:t>
      </w:r>
      <w:r w:rsidR="00493470" w:rsidRPr="00493470">
        <w:rPr>
          <w:rFonts w:ascii="Times New Roman" w:hAnsi="Times New Roman" w:cs="Times New Roman"/>
          <w:sz w:val="24"/>
          <w:szCs w:val="24"/>
        </w:rPr>
        <w:t>pašvaldības vārdā slēdz domes priekšsēdētājs, domes priekšsēdētāja vietnieks, pašvaldības izpilddirektors vai arī cita amatpersona uz domes lēmuma, domes priekšsēdētāja rīkojuma vai pilnvaras pamata</w:t>
      </w:r>
      <w:r>
        <w:rPr>
          <w:rFonts w:ascii="Times New Roman" w:hAnsi="Times New Roman" w:cs="Times New Roman"/>
          <w:sz w:val="24"/>
          <w:szCs w:val="24"/>
        </w:rPr>
        <w:t>;</w:t>
      </w:r>
      <w:r w:rsidRPr="00017808">
        <w:rPr>
          <w:rFonts w:ascii="Times New Roman" w:hAnsi="Times New Roman" w:cs="Times New Roman"/>
          <w:sz w:val="24"/>
          <w:szCs w:val="24"/>
        </w:rPr>
        <w:t xml:space="preserve"> Līgumus, kuros viena no līgumslēdzējām pusēm ir pašvaldības administrācija, sagatavo vai pārbauda pašvaldības administrācijas Juridiskā un </w:t>
      </w:r>
      <w:proofErr w:type="spellStart"/>
      <w:r w:rsidRPr="00017808">
        <w:rPr>
          <w:rFonts w:ascii="Times New Roman" w:hAnsi="Times New Roman" w:cs="Times New Roman"/>
          <w:sz w:val="24"/>
          <w:szCs w:val="24"/>
        </w:rPr>
        <w:t>personālvadības</w:t>
      </w:r>
      <w:proofErr w:type="spellEnd"/>
      <w:r w:rsidRPr="00017808">
        <w:rPr>
          <w:rFonts w:ascii="Times New Roman" w:hAnsi="Times New Roman" w:cs="Times New Roman"/>
          <w:sz w:val="24"/>
          <w:szCs w:val="24"/>
        </w:rPr>
        <w:t xml:space="preserve"> nodaļa</w:t>
      </w:r>
      <w:r>
        <w:rPr>
          <w:rFonts w:ascii="Times New Roman" w:hAnsi="Times New Roman" w:cs="Times New Roman"/>
          <w:sz w:val="24"/>
          <w:szCs w:val="24"/>
        </w:rPr>
        <w:t xml:space="preserve">; </w:t>
      </w:r>
      <w:r w:rsidRPr="00017808">
        <w:rPr>
          <w:rFonts w:ascii="Times New Roman" w:hAnsi="Times New Roman" w:cs="Times New Roman"/>
          <w:sz w:val="24"/>
          <w:szCs w:val="24"/>
        </w:rPr>
        <w:t xml:space="preserve">Visi līgumi pirms parakstīšanas tiek nodoti saskaņošanai pašvaldības </w:t>
      </w:r>
      <w:r w:rsidRPr="00017808">
        <w:rPr>
          <w:rFonts w:ascii="Times New Roman" w:hAnsi="Times New Roman" w:cs="Times New Roman"/>
          <w:sz w:val="24"/>
          <w:szCs w:val="24"/>
        </w:rPr>
        <w:lastRenderedPageBreak/>
        <w:t>administrācijas Finanšu nodaļai,</w:t>
      </w:r>
      <w:r w:rsidRPr="00DD6D90">
        <w:rPr>
          <w:rFonts w:ascii="Times New Roman" w:hAnsi="Times New Roman" w:cs="Times New Roman"/>
          <w:sz w:val="24"/>
          <w:szCs w:val="24"/>
        </w:rPr>
        <w:t xml:space="preserve"> </w:t>
      </w:r>
      <w:r w:rsidR="001475DA">
        <w:rPr>
          <w:rFonts w:ascii="Times New Roman" w:hAnsi="Times New Roman" w:cs="Times New Roman"/>
          <w:sz w:val="24"/>
          <w:szCs w:val="24"/>
        </w:rPr>
        <w:t xml:space="preserve">un Attīstības un tautsaimniecības komitejas ieteikumu, </w:t>
      </w:r>
      <w:r w:rsidR="009E2575" w:rsidRPr="009E2575">
        <w:rPr>
          <w:rFonts w:ascii="Times New Roman" w:hAnsi="Times New Roman" w:cs="Times New Roman"/>
          <w:sz w:val="24"/>
          <w:szCs w:val="24"/>
        </w:rPr>
        <w:t>atklāti balsojot: PAR – ; PRET –; ATTURAS –, Gulbenes novada dome NOLEMJ</w:t>
      </w:r>
      <w:r w:rsidRPr="00F0532A">
        <w:rPr>
          <w:rFonts w:ascii="Times New Roman" w:hAnsi="Times New Roman" w:cs="Times New Roman"/>
          <w:color w:val="000000"/>
          <w:sz w:val="24"/>
          <w:szCs w:val="24"/>
        </w:rPr>
        <w:t>:</w:t>
      </w:r>
    </w:p>
    <w:p w14:paraId="59427C4C" w14:textId="267F78F2" w:rsidR="00300B5C" w:rsidRDefault="00300B5C" w:rsidP="00FA2EBB">
      <w:pPr>
        <w:pStyle w:val="naispant"/>
        <w:tabs>
          <w:tab w:val="left" w:pos="993"/>
        </w:tabs>
        <w:spacing w:before="0" w:after="0" w:line="360" w:lineRule="auto"/>
        <w:ind w:left="0" w:firstLine="567"/>
        <w:rPr>
          <w:rFonts w:ascii="Times New Roman" w:hAnsi="Times New Roman" w:cs="Times New Roman"/>
          <w:b w:val="0"/>
        </w:rPr>
      </w:pPr>
      <w:r w:rsidRPr="00DC6537">
        <w:rPr>
          <w:rFonts w:ascii="Times New Roman" w:hAnsi="Times New Roman" w:cs="Times New Roman"/>
          <w:b w:val="0"/>
        </w:rPr>
        <w:t xml:space="preserve">1. </w:t>
      </w:r>
      <w:r w:rsidR="00493470" w:rsidRPr="00493470">
        <w:rPr>
          <w:rFonts w:ascii="Times New Roman" w:hAnsi="Times New Roman" w:cs="Times New Roman"/>
          <w:b w:val="0"/>
        </w:rPr>
        <w:t xml:space="preserve">NODIBINĀT braucama ceļa servitūtu (ceļa servitūts) – posms </w:t>
      </w:r>
      <w:r w:rsidR="002769C8">
        <w:rPr>
          <w:rFonts w:ascii="Times New Roman" w:hAnsi="Times New Roman" w:cs="Times New Roman"/>
          <w:b w:val="0"/>
        </w:rPr>
        <w:t>3</w:t>
      </w:r>
      <w:r w:rsidR="00493470" w:rsidRPr="00493470">
        <w:rPr>
          <w:rFonts w:ascii="Times New Roman" w:hAnsi="Times New Roman" w:cs="Times New Roman"/>
          <w:b w:val="0"/>
        </w:rPr>
        <w:t xml:space="preserve"> m platumā un </w:t>
      </w:r>
      <w:r w:rsidR="002769C8">
        <w:rPr>
          <w:rFonts w:ascii="Times New Roman" w:hAnsi="Times New Roman" w:cs="Times New Roman"/>
          <w:b w:val="0"/>
        </w:rPr>
        <w:t>471</w:t>
      </w:r>
      <w:r w:rsidR="00493470" w:rsidRPr="00493470">
        <w:rPr>
          <w:rFonts w:ascii="Times New Roman" w:hAnsi="Times New Roman" w:cs="Times New Roman"/>
          <w:b w:val="0"/>
        </w:rPr>
        <w:t xml:space="preserve"> m garumā, par labu Gulbenes novada pašvaldībai piekrītošaj</w:t>
      </w:r>
      <w:r w:rsidR="00E7558E">
        <w:rPr>
          <w:rFonts w:ascii="Times New Roman" w:hAnsi="Times New Roman" w:cs="Times New Roman"/>
          <w:b w:val="0"/>
        </w:rPr>
        <w:t>ai zemes</w:t>
      </w:r>
      <w:r w:rsidR="00493470" w:rsidRPr="00493470">
        <w:rPr>
          <w:rFonts w:ascii="Times New Roman" w:hAnsi="Times New Roman" w:cs="Times New Roman"/>
          <w:b w:val="0"/>
        </w:rPr>
        <w:t xml:space="preserve"> vienīb</w:t>
      </w:r>
      <w:r w:rsidR="00E7558E">
        <w:rPr>
          <w:rFonts w:ascii="Times New Roman" w:hAnsi="Times New Roman" w:cs="Times New Roman"/>
          <w:b w:val="0"/>
        </w:rPr>
        <w:t>ai</w:t>
      </w:r>
      <w:r w:rsidR="00493470" w:rsidRPr="00493470">
        <w:rPr>
          <w:rFonts w:ascii="Times New Roman" w:hAnsi="Times New Roman" w:cs="Times New Roman"/>
          <w:b w:val="0"/>
        </w:rPr>
        <w:t xml:space="preserve"> ar kadastra apzīmējum</w:t>
      </w:r>
      <w:r w:rsidR="00E7558E">
        <w:rPr>
          <w:rFonts w:ascii="Times New Roman" w:hAnsi="Times New Roman" w:cs="Times New Roman"/>
          <w:b w:val="0"/>
        </w:rPr>
        <w:t>u</w:t>
      </w:r>
      <w:r w:rsidR="00493470" w:rsidRPr="00493470">
        <w:rPr>
          <w:rFonts w:ascii="Times New Roman" w:hAnsi="Times New Roman" w:cs="Times New Roman"/>
          <w:b w:val="0"/>
        </w:rPr>
        <w:t xml:space="preserve"> </w:t>
      </w:r>
      <w:r w:rsidR="00E7558E" w:rsidRPr="00E7558E">
        <w:rPr>
          <w:rFonts w:ascii="Times New Roman" w:hAnsi="Times New Roman" w:cs="Times New Roman"/>
          <w:b w:val="0"/>
        </w:rPr>
        <w:t>5048 002 0286</w:t>
      </w:r>
      <w:r w:rsidR="00493470" w:rsidRPr="00493470">
        <w:rPr>
          <w:rFonts w:ascii="Times New Roman" w:hAnsi="Times New Roman" w:cs="Times New Roman"/>
          <w:b w:val="0"/>
        </w:rPr>
        <w:t xml:space="preserve">, saskaņā ar </w:t>
      </w:r>
      <w:proofErr w:type="spellStart"/>
      <w:r w:rsidR="00493470" w:rsidRPr="00493470">
        <w:rPr>
          <w:rFonts w:ascii="Times New Roman" w:hAnsi="Times New Roman" w:cs="Times New Roman"/>
          <w:b w:val="0"/>
        </w:rPr>
        <w:t>izkopējumu</w:t>
      </w:r>
      <w:proofErr w:type="spellEnd"/>
      <w:r w:rsidR="00493470" w:rsidRPr="00493470">
        <w:rPr>
          <w:rFonts w:ascii="Times New Roman" w:hAnsi="Times New Roman" w:cs="Times New Roman"/>
          <w:b w:val="0"/>
        </w:rPr>
        <w:t xml:space="preserve"> no digitālās kadastra kartes </w:t>
      </w:r>
      <w:r w:rsidR="00E6351E" w:rsidRPr="00E6351E">
        <w:rPr>
          <w:rFonts w:ascii="Times New Roman" w:hAnsi="Times New Roman" w:cs="Times New Roman"/>
          <w:b w:val="0"/>
        </w:rPr>
        <w:t>(1.pielikums).</w:t>
      </w:r>
    </w:p>
    <w:p w14:paraId="66A74DDE" w14:textId="42CB3A05" w:rsidR="00300B5C" w:rsidRDefault="00300B5C" w:rsidP="009E2575">
      <w:pPr>
        <w:pStyle w:val="Parastais"/>
        <w:tabs>
          <w:tab w:val="left" w:pos="993"/>
        </w:tabs>
        <w:spacing w:line="360" w:lineRule="auto"/>
        <w:ind w:firstLine="567"/>
        <w:jc w:val="both"/>
      </w:pPr>
      <w:r>
        <w:t>2</w:t>
      </w:r>
      <w:r w:rsidRPr="00EC584E">
        <w:t>.</w:t>
      </w:r>
      <w:r>
        <w:rPr>
          <w:b/>
        </w:rPr>
        <w:t xml:space="preserve"> </w:t>
      </w:r>
      <w:r>
        <w:t>UZDOT Gulbenes novada pašvaldības administrācijas Īpašumu pārraudzības nodaļai sagatavot līgumu par ceļa servitūta nodibināšanu saskaņā ar šī lēmuma 1.punktu un pirms līguma parakstīšanas līguma projektu iesniegt Gulbenes novada pašvaldības administrācijas J</w:t>
      </w:r>
      <w:r w:rsidRPr="0012227E">
        <w:t>uridiska</w:t>
      </w:r>
      <w:r>
        <w:t>ja</w:t>
      </w:r>
      <w:r w:rsidRPr="0012227E">
        <w:t xml:space="preserve">i </w:t>
      </w:r>
      <w:r>
        <w:t xml:space="preserve">un </w:t>
      </w:r>
      <w:proofErr w:type="spellStart"/>
      <w:r w:rsidRPr="00537EFC">
        <w:t>personālvadības</w:t>
      </w:r>
      <w:proofErr w:type="spellEnd"/>
      <w:r w:rsidRPr="00537EFC">
        <w:t xml:space="preserve"> </w:t>
      </w:r>
      <w:r w:rsidRPr="0012227E">
        <w:t>nodaļ</w:t>
      </w:r>
      <w:r>
        <w:t>ai saskaņošanai.</w:t>
      </w:r>
    </w:p>
    <w:p w14:paraId="3B632AD2" w14:textId="75848B42" w:rsidR="00300B5C" w:rsidRDefault="00300B5C" w:rsidP="00FA2EBB">
      <w:pPr>
        <w:pStyle w:val="naispant"/>
        <w:tabs>
          <w:tab w:val="left" w:pos="993"/>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3. PILNVAROT Gulbenes novada domes priekšsēdētāju noslēgt līgumu par šā lēmuma 1.punktā noteiktā </w:t>
      </w:r>
      <w:r w:rsidRPr="00EC584E">
        <w:rPr>
          <w:rFonts w:ascii="Times New Roman" w:hAnsi="Times New Roman" w:cs="Times New Roman"/>
          <w:b w:val="0"/>
        </w:rPr>
        <w:t xml:space="preserve">ceļa servitūta nodibināšanu ar nekustamā īpašuma </w:t>
      </w:r>
      <w:proofErr w:type="spellStart"/>
      <w:r w:rsidR="00546C0C">
        <w:rPr>
          <w:rFonts w:ascii="Times New Roman" w:hAnsi="Times New Roman" w:cs="Times New Roman"/>
          <w:b w:val="0"/>
        </w:rPr>
        <w:t>Daukstu</w:t>
      </w:r>
      <w:proofErr w:type="spellEnd"/>
      <w:r w:rsidR="00546C0C">
        <w:rPr>
          <w:rFonts w:ascii="Times New Roman" w:hAnsi="Times New Roman" w:cs="Times New Roman"/>
          <w:b w:val="0"/>
        </w:rPr>
        <w:t xml:space="preserve"> </w:t>
      </w:r>
      <w:r w:rsidR="00E6351E" w:rsidRPr="00E6351E">
        <w:rPr>
          <w:rFonts w:ascii="Times New Roman" w:hAnsi="Times New Roman" w:cs="Times New Roman"/>
          <w:b w:val="0"/>
        </w:rPr>
        <w:t>pagastā ar nosaukumu “</w:t>
      </w:r>
      <w:r w:rsidR="00546C0C" w:rsidRPr="00546C0C">
        <w:rPr>
          <w:rFonts w:ascii="Times New Roman" w:hAnsi="Times New Roman" w:cs="Times New Roman"/>
          <w:b w:val="0"/>
        </w:rPr>
        <w:t>Dravnieki</w:t>
      </w:r>
      <w:r w:rsidR="00E6351E" w:rsidRPr="00E6351E">
        <w:rPr>
          <w:rFonts w:ascii="Times New Roman" w:hAnsi="Times New Roman" w:cs="Times New Roman"/>
          <w:b w:val="0"/>
        </w:rPr>
        <w:t xml:space="preserve">”, kadastra numurs </w:t>
      </w:r>
      <w:r w:rsidR="00546C0C" w:rsidRPr="00546C0C">
        <w:rPr>
          <w:rFonts w:ascii="Times New Roman" w:hAnsi="Times New Roman" w:cs="Times New Roman"/>
          <w:b w:val="0"/>
        </w:rPr>
        <w:t>5048</w:t>
      </w:r>
      <w:r w:rsidR="00546C0C">
        <w:rPr>
          <w:rFonts w:ascii="Times New Roman" w:hAnsi="Times New Roman" w:cs="Times New Roman"/>
          <w:b w:val="0"/>
        </w:rPr>
        <w:t xml:space="preserve"> </w:t>
      </w:r>
      <w:r w:rsidR="00546C0C" w:rsidRPr="00546C0C">
        <w:rPr>
          <w:rFonts w:ascii="Times New Roman" w:hAnsi="Times New Roman" w:cs="Times New Roman"/>
          <w:b w:val="0"/>
        </w:rPr>
        <w:t>002</w:t>
      </w:r>
      <w:r w:rsidR="00546C0C">
        <w:rPr>
          <w:rFonts w:ascii="Times New Roman" w:hAnsi="Times New Roman" w:cs="Times New Roman"/>
          <w:b w:val="0"/>
        </w:rPr>
        <w:t xml:space="preserve"> </w:t>
      </w:r>
      <w:r w:rsidR="00546C0C" w:rsidRPr="00546C0C">
        <w:rPr>
          <w:rFonts w:ascii="Times New Roman" w:hAnsi="Times New Roman" w:cs="Times New Roman"/>
          <w:b w:val="0"/>
        </w:rPr>
        <w:t>0185</w:t>
      </w:r>
      <w:r w:rsidRPr="00BE2D30">
        <w:rPr>
          <w:rFonts w:ascii="Times New Roman" w:hAnsi="Times New Roman" w:cs="Times New Roman"/>
          <w:b w:val="0"/>
        </w:rPr>
        <w:t>,</w:t>
      </w:r>
      <w:r>
        <w:rPr>
          <w:rFonts w:ascii="Times New Roman" w:hAnsi="Times New Roman" w:cs="Times New Roman"/>
          <w:b w:val="0"/>
        </w:rPr>
        <w:t xml:space="preserve"> </w:t>
      </w:r>
      <w:r w:rsidRPr="00227C0C">
        <w:rPr>
          <w:rFonts w:ascii="Times New Roman" w:hAnsi="Times New Roman" w:cs="Times New Roman"/>
          <w:b w:val="0"/>
        </w:rPr>
        <w:t>īpašnie</w:t>
      </w:r>
      <w:r w:rsidR="00027E03">
        <w:rPr>
          <w:rFonts w:ascii="Times New Roman" w:hAnsi="Times New Roman" w:cs="Times New Roman"/>
          <w:b w:val="0"/>
        </w:rPr>
        <w:t>ku</w:t>
      </w:r>
      <w:r w:rsidRPr="00227C0C">
        <w:rPr>
          <w:rFonts w:ascii="Times New Roman" w:hAnsi="Times New Roman" w:cs="Times New Roman"/>
          <w:b w:val="0"/>
        </w:rPr>
        <w:t xml:space="preserve"> </w:t>
      </w:r>
      <w:r w:rsidR="00783CDA">
        <w:rPr>
          <w:rFonts w:ascii="Times New Roman" w:hAnsi="Times New Roman" w:cs="Times New Roman"/>
          <w:b w:val="0"/>
        </w:rPr>
        <w:t>…</w:t>
      </w:r>
    </w:p>
    <w:p w14:paraId="666E86B7" w14:textId="77777777" w:rsidR="00300B5C" w:rsidRDefault="00300B5C" w:rsidP="00300B5C">
      <w:pPr>
        <w:spacing w:line="360" w:lineRule="auto"/>
        <w:ind w:firstLine="567"/>
        <w:jc w:val="both"/>
        <w:rPr>
          <w:rFonts w:ascii="Times New Roman" w:hAnsi="Times New Roman" w:cs="Times New Roman"/>
          <w:sz w:val="24"/>
          <w:szCs w:val="24"/>
        </w:rPr>
      </w:pPr>
    </w:p>
    <w:p w14:paraId="3932FECF" w14:textId="77777777"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0EE6D3F4" w14:textId="3C0C839C" w:rsidR="00300B5C" w:rsidRDefault="00300B5C" w:rsidP="00300B5C">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9E2575">
        <w:rPr>
          <w:rFonts w:ascii="Times New Roman" w:hAnsi="Times New Roman" w:cs="Times New Roman"/>
          <w:sz w:val="24"/>
          <w:szCs w:val="24"/>
        </w:rPr>
        <w:t>L.Bašķere</w:t>
      </w:r>
      <w:proofErr w:type="spellEnd"/>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2CA90194"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546C0C">
        <w:rPr>
          <w:rFonts w:ascii="Times New Roman" w:hAnsi="Times New Roman" w:cs="Times New Roman"/>
          <w:sz w:val="24"/>
          <w:szCs w:val="24"/>
        </w:rPr>
        <w:t>30.03</w:t>
      </w:r>
      <w:r w:rsidR="00A87C4A">
        <w:rPr>
          <w:rFonts w:ascii="Times New Roman" w:hAnsi="Times New Roman" w:cs="Times New Roman"/>
          <w:sz w:val="24"/>
          <w:szCs w:val="24"/>
        </w:rPr>
        <w:t>.</w:t>
      </w:r>
      <w:r w:rsidR="00010898">
        <w:rPr>
          <w:rFonts w:ascii="Times New Roman" w:hAnsi="Times New Roman" w:cs="Times New Roman"/>
          <w:sz w:val="24"/>
          <w:szCs w:val="24"/>
        </w:rPr>
        <w:t>202</w:t>
      </w:r>
      <w:r w:rsidR="001475DA">
        <w:rPr>
          <w:rFonts w:ascii="Times New Roman" w:hAnsi="Times New Roman" w:cs="Times New Roman"/>
          <w:sz w:val="24"/>
          <w:szCs w:val="24"/>
        </w:rPr>
        <w:t>3</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1475DA">
        <w:rPr>
          <w:rFonts w:ascii="Times New Roman" w:hAnsi="Times New Roman" w:cs="Times New Roman"/>
          <w:sz w:val="24"/>
          <w:szCs w:val="24"/>
        </w:rPr>
        <w:t>3</w:t>
      </w:r>
      <w:r w:rsidRPr="00DF5D0E">
        <w:rPr>
          <w:rFonts w:ascii="Times New Roman" w:hAnsi="Times New Roman" w:cs="Times New Roman"/>
          <w:sz w:val="24"/>
          <w:szCs w:val="24"/>
        </w:rPr>
        <w:t>/</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6AAE5BC3" w:rsidR="00D656A6" w:rsidRDefault="0030321C" w:rsidP="0030321C">
      <w:pPr>
        <w:spacing w:line="360" w:lineRule="auto"/>
        <w:jc w:val="center"/>
        <w:rPr>
          <w:rFonts w:ascii="Times New Roman" w:hAnsi="Times New Roman" w:cs="Times New Roman"/>
          <w:b/>
          <w:sz w:val="24"/>
          <w:szCs w:val="24"/>
        </w:rPr>
      </w:pPr>
      <w:r w:rsidRPr="0030321C">
        <w:rPr>
          <w:rFonts w:ascii="Times New Roman" w:hAnsi="Times New Roman" w:cs="Times New Roman"/>
          <w:b/>
          <w:sz w:val="24"/>
          <w:szCs w:val="24"/>
        </w:rPr>
        <w:t>Servitūta ceļa atrašanās vietas shēma</w:t>
      </w:r>
    </w:p>
    <w:p w14:paraId="4FB9FE76" w14:textId="67E5D571" w:rsidR="00152F89" w:rsidRDefault="005301FD" w:rsidP="0030321C">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10D8CBA0" wp14:editId="4198CA2F">
            <wp:extent cx="6059071" cy="6126052"/>
            <wp:effectExtent l="0" t="0" r="0" b="825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1567" t="4511"/>
                    <a:stretch/>
                  </pic:blipFill>
                  <pic:spPr bwMode="auto">
                    <a:xfrm>
                      <a:off x="0" y="0"/>
                      <a:ext cx="6076048" cy="6143216"/>
                    </a:xfrm>
                    <a:prstGeom prst="rect">
                      <a:avLst/>
                    </a:prstGeom>
                    <a:noFill/>
                    <a:ln>
                      <a:noFill/>
                    </a:ln>
                    <a:extLst>
                      <a:ext uri="{53640926-AAD7-44D8-BBD7-CCE9431645EC}">
                        <a14:shadowObscured xmlns:a14="http://schemas.microsoft.com/office/drawing/2010/main"/>
                      </a:ext>
                    </a:extLst>
                  </pic:spPr>
                </pic:pic>
              </a:graphicData>
            </a:graphic>
          </wp:inline>
        </w:drawing>
      </w:r>
    </w:p>
    <w:p w14:paraId="04C92D9D" w14:textId="77777777" w:rsidR="00FA2EBB" w:rsidRPr="0030321C" w:rsidRDefault="00FA2EBB" w:rsidP="00FA2EBB">
      <w:pPr>
        <w:spacing w:line="360" w:lineRule="auto"/>
        <w:rPr>
          <w:rFonts w:ascii="Times New Roman" w:hAnsi="Times New Roman" w:cs="Times New Roman"/>
          <w:b/>
          <w:sz w:val="24"/>
          <w:szCs w:val="24"/>
        </w:rPr>
      </w:pPr>
    </w:p>
    <w:p w14:paraId="04983A27" w14:textId="77777777" w:rsidR="004147E5" w:rsidRDefault="0030321C" w:rsidP="00FA2EBB">
      <w:pPr>
        <w:spacing w:before="240"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sidR="00735B4F">
        <w:rPr>
          <w:rFonts w:ascii="Times New Roman" w:eastAsia="Calibri" w:hAnsi="Times New Roman" w:cs="Times New Roman"/>
          <w:sz w:val="24"/>
          <w:szCs w:val="24"/>
          <w:lang w:eastAsia="en-US"/>
        </w:rPr>
        <w:t>A.Caunītis</w:t>
      </w:r>
      <w:proofErr w:type="spellEnd"/>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AE0DF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213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41316"/>
    <w:rsid w:val="000418E8"/>
    <w:rsid w:val="0009053E"/>
    <w:rsid w:val="00097961"/>
    <w:rsid w:val="000A34CA"/>
    <w:rsid w:val="000E1FBE"/>
    <w:rsid w:val="000F2382"/>
    <w:rsid w:val="000F7104"/>
    <w:rsid w:val="00104383"/>
    <w:rsid w:val="00106471"/>
    <w:rsid w:val="0010766F"/>
    <w:rsid w:val="00115F6C"/>
    <w:rsid w:val="0014238D"/>
    <w:rsid w:val="001475DA"/>
    <w:rsid w:val="0015125F"/>
    <w:rsid w:val="00152F89"/>
    <w:rsid w:val="0016716B"/>
    <w:rsid w:val="001A5CE0"/>
    <w:rsid w:val="001F0137"/>
    <w:rsid w:val="00205B03"/>
    <w:rsid w:val="002137B3"/>
    <w:rsid w:val="00222F38"/>
    <w:rsid w:val="00227C0C"/>
    <w:rsid w:val="00234F92"/>
    <w:rsid w:val="00242B7E"/>
    <w:rsid w:val="002514C5"/>
    <w:rsid w:val="00271BF3"/>
    <w:rsid w:val="002769C8"/>
    <w:rsid w:val="00291949"/>
    <w:rsid w:val="002A0D3B"/>
    <w:rsid w:val="002B0416"/>
    <w:rsid w:val="002D3741"/>
    <w:rsid w:val="002E6F0B"/>
    <w:rsid w:val="00300B5C"/>
    <w:rsid w:val="00300C76"/>
    <w:rsid w:val="0030321C"/>
    <w:rsid w:val="003144F5"/>
    <w:rsid w:val="00325B46"/>
    <w:rsid w:val="00330203"/>
    <w:rsid w:val="003A67CD"/>
    <w:rsid w:val="003A7E83"/>
    <w:rsid w:val="003B74F5"/>
    <w:rsid w:val="003E2523"/>
    <w:rsid w:val="003E3A07"/>
    <w:rsid w:val="004147E5"/>
    <w:rsid w:val="00456006"/>
    <w:rsid w:val="00463062"/>
    <w:rsid w:val="0047121F"/>
    <w:rsid w:val="00493470"/>
    <w:rsid w:val="004950E7"/>
    <w:rsid w:val="004A0596"/>
    <w:rsid w:val="004A4424"/>
    <w:rsid w:val="004A7093"/>
    <w:rsid w:val="004D7FB5"/>
    <w:rsid w:val="00504AA3"/>
    <w:rsid w:val="00523665"/>
    <w:rsid w:val="005301FD"/>
    <w:rsid w:val="00546C0C"/>
    <w:rsid w:val="00554FEA"/>
    <w:rsid w:val="00597869"/>
    <w:rsid w:val="005B0EE1"/>
    <w:rsid w:val="005B5420"/>
    <w:rsid w:val="005B5FCA"/>
    <w:rsid w:val="005D1DC2"/>
    <w:rsid w:val="005D241B"/>
    <w:rsid w:val="005E12AF"/>
    <w:rsid w:val="005F0F25"/>
    <w:rsid w:val="00617E89"/>
    <w:rsid w:val="00686936"/>
    <w:rsid w:val="006B578D"/>
    <w:rsid w:val="006C2110"/>
    <w:rsid w:val="006C66FB"/>
    <w:rsid w:val="006D6356"/>
    <w:rsid w:val="007008F6"/>
    <w:rsid w:val="00704E82"/>
    <w:rsid w:val="00726ABE"/>
    <w:rsid w:val="00735B4F"/>
    <w:rsid w:val="00751B7E"/>
    <w:rsid w:val="00763828"/>
    <w:rsid w:val="00764740"/>
    <w:rsid w:val="00771C5B"/>
    <w:rsid w:val="00773EAF"/>
    <w:rsid w:val="00780171"/>
    <w:rsid w:val="00781929"/>
    <w:rsid w:val="00783CDA"/>
    <w:rsid w:val="00794231"/>
    <w:rsid w:val="007A25F9"/>
    <w:rsid w:val="007B5B49"/>
    <w:rsid w:val="007E039A"/>
    <w:rsid w:val="008123A0"/>
    <w:rsid w:val="00846C45"/>
    <w:rsid w:val="00855B10"/>
    <w:rsid w:val="00875504"/>
    <w:rsid w:val="00876546"/>
    <w:rsid w:val="00882BB7"/>
    <w:rsid w:val="008B1289"/>
    <w:rsid w:val="008E4CFC"/>
    <w:rsid w:val="008F212B"/>
    <w:rsid w:val="009374D8"/>
    <w:rsid w:val="00950156"/>
    <w:rsid w:val="00956E1B"/>
    <w:rsid w:val="00966C19"/>
    <w:rsid w:val="00966E9C"/>
    <w:rsid w:val="0096740E"/>
    <w:rsid w:val="00984FFB"/>
    <w:rsid w:val="009A2327"/>
    <w:rsid w:val="009A33CE"/>
    <w:rsid w:val="009A548B"/>
    <w:rsid w:val="009B4558"/>
    <w:rsid w:val="009E2575"/>
    <w:rsid w:val="009E433B"/>
    <w:rsid w:val="009E57FA"/>
    <w:rsid w:val="00A358AF"/>
    <w:rsid w:val="00A87C4A"/>
    <w:rsid w:val="00AA3C45"/>
    <w:rsid w:val="00AE0DF5"/>
    <w:rsid w:val="00B03AEA"/>
    <w:rsid w:val="00B059B5"/>
    <w:rsid w:val="00B14439"/>
    <w:rsid w:val="00B24F6B"/>
    <w:rsid w:val="00B73A3D"/>
    <w:rsid w:val="00B86F16"/>
    <w:rsid w:val="00BA237F"/>
    <w:rsid w:val="00BB3C01"/>
    <w:rsid w:val="00BE2829"/>
    <w:rsid w:val="00BE7D81"/>
    <w:rsid w:val="00BF24FF"/>
    <w:rsid w:val="00C00952"/>
    <w:rsid w:val="00C61D4F"/>
    <w:rsid w:val="00C62764"/>
    <w:rsid w:val="00CA7EDC"/>
    <w:rsid w:val="00CE1E21"/>
    <w:rsid w:val="00D1693F"/>
    <w:rsid w:val="00D26FDC"/>
    <w:rsid w:val="00D322C2"/>
    <w:rsid w:val="00D54E6F"/>
    <w:rsid w:val="00D642B7"/>
    <w:rsid w:val="00D656A6"/>
    <w:rsid w:val="00D716A4"/>
    <w:rsid w:val="00D8634D"/>
    <w:rsid w:val="00DB04AF"/>
    <w:rsid w:val="00DC0E81"/>
    <w:rsid w:val="00DD6D90"/>
    <w:rsid w:val="00DE596A"/>
    <w:rsid w:val="00DF353E"/>
    <w:rsid w:val="00E408E5"/>
    <w:rsid w:val="00E51942"/>
    <w:rsid w:val="00E52A5E"/>
    <w:rsid w:val="00E5784B"/>
    <w:rsid w:val="00E6351E"/>
    <w:rsid w:val="00E74C0A"/>
    <w:rsid w:val="00E7558E"/>
    <w:rsid w:val="00E76947"/>
    <w:rsid w:val="00E874B2"/>
    <w:rsid w:val="00E941C8"/>
    <w:rsid w:val="00EA1250"/>
    <w:rsid w:val="00EA20FC"/>
    <w:rsid w:val="00EA2138"/>
    <w:rsid w:val="00ED2177"/>
    <w:rsid w:val="00F0532A"/>
    <w:rsid w:val="00F11380"/>
    <w:rsid w:val="00F4512B"/>
    <w:rsid w:val="00F506D2"/>
    <w:rsid w:val="00F545F0"/>
    <w:rsid w:val="00F91333"/>
    <w:rsid w:val="00F95D3F"/>
    <w:rsid w:val="00FA2EBB"/>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1</Pages>
  <Words>2511</Words>
  <Characters>1432</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9</cp:revision>
  <cp:lastPrinted>2022-07-04T07:34:00Z</cp:lastPrinted>
  <dcterms:created xsi:type="dcterms:W3CDTF">2023-03-13T13:58:00Z</dcterms:created>
  <dcterms:modified xsi:type="dcterms:W3CDTF">2023-03-17T11:58:00Z</dcterms:modified>
</cp:coreProperties>
</file>