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77777777" w:rsidR="00F87FD6" w:rsidRPr="00117DD0" w:rsidRDefault="00F87FD6" w:rsidP="00F87FD6">
      <w:pPr>
        <w:jc w:val="center"/>
      </w:pPr>
      <w:r w:rsidRPr="00117DD0">
        <w:rPr>
          <w:b/>
          <w:bCs/>
        </w:rPr>
        <w:t>GULBENES NOVADA 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1C57A687" w:rsidR="00F87FD6" w:rsidRPr="00F60084" w:rsidRDefault="00F87FD6" w:rsidP="00BC7CDA">
            <w:pPr>
              <w:rPr>
                <w:rFonts w:eastAsiaTheme="minorHAnsi"/>
                <w:b/>
                <w:bCs/>
                <w:lang w:eastAsia="en-US"/>
              </w:rPr>
            </w:pPr>
            <w:r w:rsidRPr="00F60084">
              <w:rPr>
                <w:rFonts w:eastAsiaTheme="minorHAnsi"/>
                <w:b/>
                <w:bCs/>
                <w:lang w:eastAsia="en-US"/>
              </w:rPr>
              <w:t>202</w:t>
            </w:r>
            <w:r w:rsidR="00685C11">
              <w:rPr>
                <w:rFonts w:eastAsiaTheme="minorHAnsi"/>
                <w:b/>
                <w:bCs/>
                <w:lang w:eastAsia="en-US"/>
              </w:rPr>
              <w:t>3</w:t>
            </w:r>
            <w:r w:rsidRPr="00F60084">
              <w:rPr>
                <w:rFonts w:eastAsiaTheme="minorHAnsi"/>
                <w:b/>
                <w:bCs/>
                <w:lang w:eastAsia="en-US"/>
              </w:rPr>
              <w:t xml:space="preserve">.gada </w:t>
            </w:r>
            <w:r w:rsidR="00685C11">
              <w:rPr>
                <w:rFonts w:eastAsiaTheme="minorHAnsi"/>
                <w:b/>
                <w:bCs/>
                <w:lang w:eastAsia="en-US"/>
              </w:rPr>
              <w:t>30</w:t>
            </w:r>
            <w:r>
              <w:rPr>
                <w:rFonts w:eastAsiaTheme="minorHAnsi"/>
                <w:b/>
                <w:bCs/>
                <w:lang w:eastAsia="en-US"/>
              </w:rPr>
              <w:t>.</w:t>
            </w:r>
            <w:r w:rsidR="00685C11">
              <w:rPr>
                <w:rFonts w:eastAsiaTheme="minorHAnsi"/>
                <w:b/>
                <w:bCs/>
                <w:lang w:eastAsia="en-US"/>
              </w:rPr>
              <w:t>martā</w:t>
            </w:r>
          </w:p>
        </w:tc>
        <w:tc>
          <w:tcPr>
            <w:tcW w:w="4729" w:type="dxa"/>
          </w:tcPr>
          <w:p w14:paraId="0CC64FB9" w14:textId="2BB33601"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685C11">
              <w:rPr>
                <w:rFonts w:eastAsiaTheme="minorHAnsi"/>
                <w:b/>
                <w:bCs/>
                <w:lang w:eastAsia="en-US"/>
              </w:rPr>
              <w:t>3</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018C1471" w14:textId="77777777" w:rsidR="00F87FD6" w:rsidRPr="00117DD0" w:rsidRDefault="00F87FD6" w:rsidP="00F87FD6">
      <w:pPr>
        <w:rPr>
          <w:b/>
          <w:bCs/>
        </w:rPr>
      </w:pPr>
    </w:p>
    <w:p w14:paraId="75F8EA7F" w14:textId="77777777" w:rsidR="00F87FD6" w:rsidRDefault="00F87FD6" w:rsidP="00F87FD6">
      <w:pPr>
        <w:jc w:val="center"/>
        <w:rPr>
          <w:b/>
        </w:rPr>
      </w:pPr>
    </w:p>
    <w:p w14:paraId="2EC02FB1" w14:textId="781CA107" w:rsidR="00F87FD6" w:rsidRDefault="000E297C" w:rsidP="000175D1">
      <w:pPr>
        <w:jc w:val="center"/>
        <w:rPr>
          <w:b/>
        </w:rPr>
      </w:pPr>
      <w:r w:rsidRPr="000E297C">
        <w:rPr>
          <w:b/>
        </w:rPr>
        <w:t xml:space="preserve">Par nekustamā īpašuma </w:t>
      </w:r>
      <w:r w:rsidR="00685C11">
        <w:rPr>
          <w:b/>
        </w:rPr>
        <w:t xml:space="preserve">Lejasciema </w:t>
      </w:r>
      <w:r w:rsidR="00C03FE4">
        <w:rPr>
          <w:b/>
        </w:rPr>
        <w:t>pagastā “</w:t>
      </w:r>
      <w:proofErr w:type="spellStart"/>
      <w:r w:rsidR="00685C11">
        <w:rPr>
          <w:b/>
        </w:rPr>
        <w:t>Robežkalns</w:t>
      </w:r>
      <w:proofErr w:type="spellEnd"/>
      <w:r w:rsidR="00C03FE4">
        <w:rPr>
          <w:b/>
        </w:rPr>
        <w:t>”</w:t>
      </w:r>
      <w:r w:rsidR="00BF4ACF">
        <w:rPr>
          <w:b/>
        </w:rPr>
        <w:t xml:space="preserve"> </w:t>
      </w:r>
      <w:r w:rsidR="0031098E">
        <w:rPr>
          <w:b/>
        </w:rPr>
        <w:t>sadali būvprojekta “</w:t>
      </w:r>
      <w:r w:rsidR="0031098E" w:rsidRPr="0031098E">
        <w:rPr>
          <w:b/>
        </w:rPr>
        <w:t xml:space="preserve">Valsts reģionālā autoceļa P34 Sinole – </w:t>
      </w:r>
      <w:proofErr w:type="spellStart"/>
      <w:r w:rsidR="0031098E" w:rsidRPr="0031098E">
        <w:rPr>
          <w:b/>
        </w:rPr>
        <w:t>Silakrogs</w:t>
      </w:r>
      <w:proofErr w:type="spellEnd"/>
      <w:r w:rsidR="0031098E" w:rsidRPr="0031098E">
        <w:rPr>
          <w:b/>
        </w:rPr>
        <w:t xml:space="preserve"> posma km 0,11 līdz km 0,37 pārbūve”</w:t>
      </w:r>
      <w:r w:rsidR="0031098E">
        <w:rPr>
          <w:b/>
        </w:rPr>
        <w:t xml:space="preserve"> realizācijai, zemes gabala nodošanu bez atlīdzības valsts  īpašumā Satiksmes ministrijas personā</w:t>
      </w:r>
    </w:p>
    <w:p w14:paraId="04B9F3C6" w14:textId="77777777" w:rsidR="000E297C" w:rsidRPr="007F31A4" w:rsidRDefault="000E297C" w:rsidP="00F87FD6"/>
    <w:p w14:paraId="6F998C0E" w14:textId="7E190C2E" w:rsidR="004E551E" w:rsidRDefault="000E297C" w:rsidP="000E297C">
      <w:pPr>
        <w:spacing w:line="360" w:lineRule="auto"/>
        <w:ind w:firstLine="567"/>
        <w:jc w:val="both"/>
        <w:rPr>
          <w:rFonts w:eastAsia="SimSun"/>
          <w:lang w:eastAsia="zh-CN" w:bidi="hi-IN"/>
        </w:rPr>
      </w:pPr>
      <w:r w:rsidRPr="001A0EA2">
        <w:rPr>
          <w:rFonts w:eastAsia="SimSun"/>
          <w:lang w:eastAsia="zh-CN" w:bidi="hi-IN"/>
        </w:rPr>
        <w:t>Izskat</w:t>
      </w:r>
      <w:r w:rsidR="008074EA" w:rsidRPr="001A0EA2">
        <w:rPr>
          <w:rFonts w:eastAsia="SimSun"/>
          <w:lang w:eastAsia="zh-CN" w:bidi="hi-IN"/>
        </w:rPr>
        <w:t>īts</w:t>
      </w:r>
      <w:r w:rsidRPr="001A0EA2">
        <w:rPr>
          <w:rFonts w:eastAsia="SimSun"/>
          <w:lang w:eastAsia="zh-CN" w:bidi="hi-IN"/>
        </w:rPr>
        <w:t xml:space="preserve"> </w:t>
      </w:r>
      <w:r w:rsidR="00BB18B3" w:rsidRPr="001A0EA2">
        <w:rPr>
          <w:rFonts w:eastAsia="SimSun"/>
          <w:b/>
          <w:bCs/>
          <w:lang w:eastAsia="zh-CN" w:bidi="hi-IN"/>
        </w:rPr>
        <w:t>Valsts sabiedrīb</w:t>
      </w:r>
      <w:r w:rsidR="00553124" w:rsidRPr="001A0EA2">
        <w:rPr>
          <w:rFonts w:eastAsia="SimSun"/>
          <w:b/>
          <w:bCs/>
          <w:lang w:eastAsia="zh-CN" w:bidi="hi-IN"/>
        </w:rPr>
        <w:t>as</w:t>
      </w:r>
      <w:r w:rsidR="00610B85" w:rsidRPr="001A0EA2">
        <w:rPr>
          <w:rFonts w:eastAsia="SimSun"/>
          <w:b/>
          <w:bCs/>
          <w:lang w:eastAsia="zh-CN" w:bidi="hi-IN"/>
        </w:rPr>
        <w:t xml:space="preserve"> ar ierobežotu atbildību “Latvijas Valsts ceļi”</w:t>
      </w:r>
      <w:r w:rsidRPr="001A0EA2">
        <w:rPr>
          <w:rFonts w:eastAsia="SimSun"/>
          <w:lang w:eastAsia="zh-CN" w:bidi="hi-IN"/>
        </w:rPr>
        <w:t>, reģistrācijas</w:t>
      </w:r>
      <w:r w:rsidR="00BB18B3" w:rsidRPr="001A0EA2">
        <w:rPr>
          <w:rFonts w:eastAsia="SimSun"/>
          <w:lang w:eastAsia="zh-CN" w:bidi="hi-IN"/>
        </w:rPr>
        <w:t xml:space="preserve"> numurs</w:t>
      </w:r>
      <w:r w:rsidRPr="001A0EA2">
        <w:rPr>
          <w:rFonts w:eastAsia="SimSun"/>
          <w:lang w:eastAsia="zh-CN" w:bidi="hi-IN"/>
        </w:rPr>
        <w:t xml:space="preserve"> </w:t>
      </w:r>
      <w:r w:rsidR="00BB18B3" w:rsidRPr="001A0EA2">
        <w:rPr>
          <w:rFonts w:eastAsia="SimSun"/>
          <w:lang w:eastAsia="zh-CN" w:bidi="hi-IN"/>
        </w:rPr>
        <w:t>40003344207</w:t>
      </w:r>
      <w:r w:rsidRPr="001A0EA2">
        <w:rPr>
          <w:rFonts w:eastAsia="SimSun"/>
          <w:lang w:eastAsia="zh-CN" w:bidi="hi-IN"/>
        </w:rPr>
        <w:t>, juridiskā adrese: Gogoļa iela 3, Rīga, LV-1050, kas saskaņā</w:t>
      </w:r>
      <w:r w:rsidR="004E551E" w:rsidRPr="001A0EA2">
        <w:rPr>
          <w:rFonts w:eastAsia="SimSun"/>
          <w:lang w:eastAsia="zh-CN" w:bidi="hi-IN"/>
        </w:rPr>
        <w:t xml:space="preserve"> ar</w:t>
      </w:r>
      <w:r w:rsidRPr="001A0EA2">
        <w:rPr>
          <w:rFonts w:eastAsia="SimSun"/>
          <w:lang w:eastAsia="zh-CN" w:bidi="hi-IN"/>
        </w:rPr>
        <w:t xml:space="preserve"> </w:t>
      </w:r>
      <w:r w:rsidR="00553124" w:rsidRPr="001A0EA2">
        <w:rPr>
          <w:rFonts w:eastAsia="SimSun"/>
          <w:lang w:eastAsia="zh-CN" w:bidi="hi-IN"/>
        </w:rPr>
        <w:t>LR Satiksmes ministrijas 20</w:t>
      </w:r>
      <w:r w:rsidR="001A0EA2" w:rsidRPr="001A0EA2">
        <w:rPr>
          <w:rFonts w:eastAsia="SimSun"/>
          <w:lang w:eastAsia="zh-CN" w:bidi="hi-IN"/>
        </w:rPr>
        <w:t>22</w:t>
      </w:r>
      <w:r w:rsidR="00553124" w:rsidRPr="001A0EA2">
        <w:rPr>
          <w:rFonts w:eastAsia="SimSun"/>
          <w:lang w:eastAsia="zh-CN" w:bidi="hi-IN"/>
        </w:rPr>
        <w:t>.gada 2</w:t>
      </w:r>
      <w:r w:rsidR="001A0EA2" w:rsidRPr="001A0EA2">
        <w:rPr>
          <w:rFonts w:eastAsia="SimSun"/>
          <w:lang w:eastAsia="zh-CN" w:bidi="hi-IN"/>
        </w:rPr>
        <w:t>9</w:t>
      </w:r>
      <w:r w:rsidR="00553124" w:rsidRPr="001A0EA2">
        <w:rPr>
          <w:rFonts w:eastAsia="SimSun"/>
          <w:lang w:eastAsia="zh-CN" w:bidi="hi-IN"/>
        </w:rPr>
        <w:t>.decembra Deleģēšanas līgumā Nr.</w:t>
      </w:r>
      <w:r w:rsidR="00EE7205" w:rsidRPr="001A0EA2">
        <w:rPr>
          <w:rFonts w:eastAsia="SimSun"/>
          <w:lang w:eastAsia="zh-CN" w:bidi="hi-IN"/>
        </w:rPr>
        <w:t> </w:t>
      </w:r>
      <w:r w:rsidR="001A0EA2" w:rsidRPr="001A0EA2">
        <w:rPr>
          <w:rFonts w:eastAsia="SimSun"/>
          <w:lang w:eastAsia="zh-CN" w:bidi="hi-IN"/>
        </w:rPr>
        <w:t>SM</w:t>
      </w:r>
      <w:r w:rsidR="001A0EA2">
        <w:rPr>
          <w:rFonts w:eastAsia="SimSun"/>
          <w:lang w:eastAsia="zh-CN" w:bidi="hi-IN"/>
        </w:rPr>
        <w:t> </w:t>
      </w:r>
      <w:r w:rsidR="001A0EA2" w:rsidRPr="001A0EA2">
        <w:rPr>
          <w:rFonts w:eastAsia="SimSun"/>
          <w:lang w:eastAsia="zh-CN" w:bidi="hi-IN"/>
        </w:rPr>
        <w:t xml:space="preserve">2022/-58 </w:t>
      </w:r>
      <w:r w:rsidR="00553124" w:rsidRPr="001A0EA2">
        <w:rPr>
          <w:rFonts w:eastAsia="SimSun"/>
          <w:lang w:eastAsia="zh-CN" w:bidi="hi-IN"/>
        </w:rPr>
        <w:t>doto</w:t>
      </w:r>
      <w:r w:rsidR="00553124" w:rsidRPr="00AA6940">
        <w:rPr>
          <w:rFonts w:eastAsia="SimSun"/>
          <w:lang w:eastAsia="zh-CN" w:bidi="hi-IN"/>
        </w:rPr>
        <w:t xml:space="preserve"> pilnvarojumu</w:t>
      </w:r>
      <w:r w:rsidR="00C15DD3" w:rsidRPr="00AA6940">
        <w:rPr>
          <w:rFonts w:eastAsia="SimSun"/>
          <w:lang w:eastAsia="zh-CN" w:bidi="hi-IN"/>
        </w:rPr>
        <w:t xml:space="preserve"> slē</w:t>
      </w:r>
      <w:r w:rsidR="00AF1B03">
        <w:rPr>
          <w:rFonts w:eastAsia="SimSun"/>
          <w:lang w:eastAsia="zh-CN" w:bidi="hi-IN"/>
        </w:rPr>
        <w:t>gt</w:t>
      </w:r>
      <w:r w:rsidR="00C15DD3" w:rsidRPr="00AA6940">
        <w:rPr>
          <w:rFonts w:eastAsia="SimSun"/>
          <w:lang w:eastAsia="zh-CN" w:bidi="hi-IN"/>
        </w:rPr>
        <w:t xml:space="preserve"> līgumus par valsts autoceļu uzturēšanu, būvniecību un pakalpojumiem, kas tiek finansēti no valsts autoceļu tīkla finansējumam paredzētajiem līdzekļiem, kā arī risināt jautājumus, kas saistīti ar valsts autoceļu būvniecības projektu realizācijai nepieciešamo īpašumu iegūšanu uz Latvijas valsts vārda Satiksmes ministrijas personā, </w:t>
      </w:r>
      <w:r w:rsidRPr="00AA6940">
        <w:rPr>
          <w:rFonts w:eastAsia="SimSun"/>
          <w:lang w:eastAsia="zh-CN" w:bidi="hi-IN"/>
        </w:rPr>
        <w:t>20</w:t>
      </w:r>
      <w:r w:rsidR="0091553B" w:rsidRPr="00AA6940">
        <w:rPr>
          <w:rFonts w:eastAsia="SimSun"/>
          <w:lang w:eastAsia="zh-CN" w:bidi="hi-IN"/>
        </w:rPr>
        <w:t>2</w:t>
      </w:r>
      <w:r w:rsidR="004E551E" w:rsidRPr="00AA6940">
        <w:rPr>
          <w:rFonts w:eastAsia="SimSun"/>
          <w:lang w:eastAsia="zh-CN" w:bidi="hi-IN"/>
        </w:rPr>
        <w:t>3</w:t>
      </w:r>
      <w:r w:rsidRPr="00AA6940">
        <w:rPr>
          <w:rFonts w:eastAsia="SimSun"/>
          <w:lang w:eastAsia="zh-CN" w:bidi="hi-IN"/>
        </w:rPr>
        <w:t xml:space="preserve">.gada </w:t>
      </w:r>
      <w:r w:rsidR="004E551E" w:rsidRPr="00AA6940">
        <w:rPr>
          <w:rFonts w:eastAsia="SimSun"/>
          <w:lang w:eastAsia="zh-CN" w:bidi="hi-IN"/>
        </w:rPr>
        <w:t>23</w:t>
      </w:r>
      <w:r w:rsidRPr="00AA6940">
        <w:rPr>
          <w:rFonts w:eastAsia="SimSun"/>
          <w:lang w:eastAsia="zh-CN" w:bidi="hi-IN"/>
        </w:rPr>
        <w:t>.</w:t>
      </w:r>
      <w:r w:rsidR="004E551E" w:rsidRPr="00AA6940">
        <w:rPr>
          <w:rFonts w:eastAsia="SimSun"/>
          <w:lang w:eastAsia="zh-CN" w:bidi="hi-IN"/>
        </w:rPr>
        <w:t>februāra</w:t>
      </w:r>
      <w:r w:rsidRPr="00AA6940">
        <w:rPr>
          <w:rFonts w:eastAsia="SimSun"/>
          <w:lang w:eastAsia="zh-CN" w:bidi="hi-IN"/>
        </w:rPr>
        <w:t xml:space="preserve"> iesniegum</w:t>
      </w:r>
      <w:r w:rsidR="008074EA" w:rsidRPr="00AA6940">
        <w:rPr>
          <w:rFonts w:eastAsia="SimSun"/>
          <w:lang w:eastAsia="zh-CN" w:bidi="hi-IN"/>
        </w:rPr>
        <w:t>s</w:t>
      </w:r>
      <w:r w:rsidRPr="000E297C">
        <w:rPr>
          <w:rFonts w:eastAsia="SimSun"/>
          <w:lang w:eastAsia="zh-CN" w:bidi="hi-IN"/>
        </w:rPr>
        <w:t xml:space="preserve"> (Gulbenes novada pašvaldībā</w:t>
      </w:r>
      <w:r w:rsidR="0072350F">
        <w:rPr>
          <w:rFonts w:eastAsia="SimSun"/>
          <w:lang w:eastAsia="zh-CN" w:bidi="hi-IN"/>
        </w:rPr>
        <w:t xml:space="preserve"> (turpmāk – Pašvaldība)</w:t>
      </w:r>
      <w:r w:rsidRPr="000E297C">
        <w:rPr>
          <w:rFonts w:eastAsia="SimSun"/>
          <w:lang w:eastAsia="zh-CN" w:bidi="hi-IN"/>
        </w:rPr>
        <w:t xml:space="preserve"> saņemts 20</w:t>
      </w:r>
      <w:r w:rsidR="0091553B">
        <w:rPr>
          <w:rFonts w:eastAsia="SimSun"/>
          <w:lang w:eastAsia="zh-CN" w:bidi="hi-IN"/>
        </w:rPr>
        <w:t>2</w:t>
      </w:r>
      <w:r w:rsidR="004E551E">
        <w:rPr>
          <w:rFonts w:eastAsia="SimSun"/>
          <w:lang w:eastAsia="zh-CN" w:bidi="hi-IN"/>
        </w:rPr>
        <w:t>3</w:t>
      </w:r>
      <w:r w:rsidRPr="000E297C">
        <w:rPr>
          <w:rFonts w:eastAsia="SimSun"/>
          <w:lang w:eastAsia="zh-CN" w:bidi="hi-IN"/>
        </w:rPr>
        <w:t>.</w:t>
      </w:r>
      <w:r w:rsidRPr="00EE7205">
        <w:rPr>
          <w:rFonts w:eastAsia="SimSun"/>
          <w:lang w:eastAsia="zh-CN" w:bidi="hi-IN"/>
        </w:rPr>
        <w:t xml:space="preserve">gada </w:t>
      </w:r>
      <w:r w:rsidR="004E551E">
        <w:rPr>
          <w:rFonts w:eastAsia="SimSun"/>
          <w:lang w:eastAsia="zh-CN" w:bidi="hi-IN"/>
        </w:rPr>
        <w:t>23</w:t>
      </w:r>
      <w:r w:rsidRPr="00EE7205">
        <w:rPr>
          <w:rFonts w:eastAsia="SimSun"/>
          <w:lang w:eastAsia="zh-CN" w:bidi="hi-IN"/>
        </w:rPr>
        <w:t>.</w:t>
      </w:r>
      <w:r w:rsidR="004E551E">
        <w:rPr>
          <w:rFonts w:eastAsia="SimSun"/>
          <w:lang w:eastAsia="zh-CN" w:bidi="hi-IN"/>
        </w:rPr>
        <w:t>februārī</w:t>
      </w:r>
      <w:r w:rsidRPr="000E297C">
        <w:rPr>
          <w:rFonts w:eastAsia="SimSun"/>
          <w:lang w:eastAsia="zh-CN" w:bidi="hi-IN"/>
        </w:rPr>
        <w:t xml:space="preserve"> un reģistrēts ar</w:t>
      </w:r>
      <w:r w:rsidR="00610B85">
        <w:rPr>
          <w:rFonts w:eastAsia="SimSun"/>
          <w:lang w:eastAsia="zh-CN" w:bidi="hi-IN"/>
        </w:rPr>
        <w:t xml:space="preserve"> Nr.</w:t>
      </w:r>
      <w:r w:rsidR="00EE7205">
        <w:rPr>
          <w:rFonts w:eastAsia="SimSun"/>
          <w:lang w:eastAsia="zh-CN" w:bidi="hi-IN"/>
        </w:rPr>
        <w:t> </w:t>
      </w:r>
      <w:r w:rsidR="004E551E" w:rsidRPr="004E551E">
        <w:rPr>
          <w:rFonts w:eastAsia="SimSun"/>
          <w:lang w:eastAsia="zh-CN" w:bidi="hi-IN"/>
        </w:rPr>
        <w:t>GND/4.18/23/627-V</w:t>
      </w:r>
      <w:r w:rsidRPr="000E297C">
        <w:rPr>
          <w:rFonts w:eastAsia="SimSun"/>
          <w:lang w:eastAsia="zh-CN" w:bidi="hi-IN"/>
        </w:rPr>
        <w:t xml:space="preserve">), </w:t>
      </w:r>
      <w:r w:rsidR="004E551E">
        <w:rPr>
          <w:rFonts w:eastAsia="SimSun"/>
          <w:lang w:eastAsia="zh-CN" w:bidi="hi-IN"/>
        </w:rPr>
        <w:t>ar lūgumu atdalīt no nekustamā īpašuma “</w:t>
      </w:r>
      <w:proofErr w:type="spellStart"/>
      <w:r w:rsidR="004E551E">
        <w:rPr>
          <w:rFonts w:eastAsia="SimSun"/>
          <w:lang w:eastAsia="zh-CN" w:bidi="hi-IN"/>
        </w:rPr>
        <w:t>Robežkalns</w:t>
      </w:r>
      <w:proofErr w:type="spellEnd"/>
      <w:r w:rsidR="004E551E">
        <w:rPr>
          <w:rFonts w:eastAsia="SimSun"/>
          <w:lang w:eastAsia="zh-CN" w:bidi="hi-IN"/>
        </w:rPr>
        <w:t>”, Lejasciema pagastā, Gulbenes novadā, kadastra numurs 5064 016 0168, sastāvā esošās zemes vienības ar kadastra apzīmējumu 5064 016 0168 zemes gabalu aptuveni 0,15 ha platībā</w:t>
      </w:r>
      <w:r w:rsidR="00B37F05">
        <w:rPr>
          <w:rFonts w:eastAsia="SimSun"/>
          <w:lang w:eastAsia="zh-CN" w:bidi="hi-IN"/>
        </w:rPr>
        <w:t>,</w:t>
      </w:r>
      <w:r w:rsidR="00554FEF">
        <w:rPr>
          <w:rFonts w:eastAsia="SimSun"/>
          <w:lang w:eastAsia="zh-CN" w:bidi="hi-IN"/>
        </w:rPr>
        <w:t xml:space="preserve"> piešķirt nosaukumu “Autoceļš P34”, noteikt nekustamā īpašuma lietošanas mērķi un </w:t>
      </w:r>
      <w:r w:rsidR="00554FEF" w:rsidRPr="00E71F57">
        <w:rPr>
          <w:rFonts w:eastAsia="SimSun"/>
          <w:lang w:eastAsia="zh-CN" w:bidi="hi-IN"/>
        </w:rPr>
        <w:t xml:space="preserve">nodot atdalīto </w:t>
      </w:r>
      <w:r w:rsidR="0064723B" w:rsidRPr="00E71F57">
        <w:rPr>
          <w:rFonts w:eastAsia="SimSun"/>
          <w:lang w:eastAsia="zh-CN" w:bidi="hi-IN"/>
        </w:rPr>
        <w:t>zemes gabalu bez atlīdzības Satiksmes ministrijas īpašumā.</w:t>
      </w:r>
      <w:r w:rsidR="0064723B">
        <w:rPr>
          <w:rFonts w:eastAsia="SimSun"/>
          <w:lang w:eastAsia="zh-CN" w:bidi="hi-IN"/>
        </w:rPr>
        <w:t xml:space="preserve"> Lūgums pamatots ar</w:t>
      </w:r>
      <w:r w:rsidR="00821ED6">
        <w:rPr>
          <w:rFonts w:eastAsia="SimSun"/>
          <w:lang w:eastAsia="zh-CN" w:bidi="hi-IN"/>
        </w:rPr>
        <w:t xml:space="preserve"> </w:t>
      </w:r>
      <w:r w:rsidR="00B37F05">
        <w:rPr>
          <w:rFonts w:eastAsia="SimSun"/>
          <w:lang w:eastAsia="zh-CN" w:bidi="hi-IN"/>
        </w:rPr>
        <w:t xml:space="preserve">sabiedrības ar ierobežotu atbildību “Projekts EAE” izstrādātā būvprojekta “Valsts reģionālā autoceļa P34 Sinole – </w:t>
      </w:r>
      <w:proofErr w:type="spellStart"/>
      <w:r w:rsidR="00B37F05">
        <w:rPr>
          <w:rFonts w:eastAsia="SimSun"/>
          <w:lang w:eastAsia="zh-CN" w:bidi="hi-IN"/>
        </w:rPr>
        <w:t>Silakrogs</w:t>
      </w:r>
      <w:proofErr w:type="spellEnd"/>
      <w:r w:rsidR="00B37F05">
        <w:rPr>
          <w:rFonts w:eastAsia="SimSun"/>
          <w:lang w:eastAsia="zh-CN" w:bidi="hi-IN"/>
        </w:rPr>
        <w:t xml:space="preserve"> posma km 0,11 līdz km 0,37 pārbūve” risinājumu, kas skar nekustamā īpašuma “</w:t>
      </w:r>
      <w:proofErr w:type="spellStart"/>
      <w:r w:rsidR="00B37F05">
        <w:rPr>
          <w:rFonts w:eastAsia="SimSun"/>
          <w:lang w:eastAsia="zh-CN" w:bidi="hi-IN"/>
        </w:rPr>
        <w:t>Robežkalns</w:t>
      </w:r>
      <w:proofErr w:type="spellEnd"/>
      <w:r w:rsidR="00B37F05">
        <w:rPr>
          <w:rFonts w:eastAsia="SimSun"/>
          <w:lang w:eastAsia="zh-CN" w:bidi="hi-IN"/>
        </w:rPr>
        <w:t>”</w:t>
      </w:r>
      <w:r w:rsidR="00EC3835">
        <w:rPr>
          <w:rFonts w:eastAsia="SimSun"/>
          <w:lang w:eastAsia="zh-CN" w:bidi="hi-IN"/>
        </w:rPr>
        <w:t>,</w:t>
      </w:r>
      <w:r w:rsidR="00B37F05">
        <w:rPr>
          <w:rFonts w:eastAsia="SimSun"/>
          <w:lang w:eastAsia="zh-CN" w:bidi="hi-IN"/>
        </w:rPr>
        <w:t xml:space="preserve"> Lejasciema pagastā, Gulbenes novadā, zemes vienības ar kadastra apzīmējumu 5064 016 0168 daļu.</w:t>
      </w:r>
    </w:p>
    <w:p w14:paraId="331F2345" w14:textId="4D81F49A" w:rsidR="0072350F" w:rsidRDefault="00017889" w:rsidP="000E297C">
      <w:pPr>
        <w:spacing w:line="360" w:lineRule="auto"/>
        <w:ind w:firstLine="567"/>
        <w:jc w:val="both"/>
        <w:rPr>
          <w:rFonts w:eastAsia="SimSun"/>
          <w:lang w:eastAsia="zh-CN" w:bidi="hi-IN"/>
        </w:rPr>
      </w:pPr>
      <w:r>
        <w:rPr>
          <w:rFonts w:eastAsia="SimSun"/>
          <w:lang w:eastAsia="zh-CN" w:bidi="hi-IN"/>
        </w:rPr>
        <w:t>Saskaņā ar Lejasciema pagasta padomes 2008.gada 9.septembra lēmumu “Par lauku apvidus zemes piekritību Lejasciema pagasta padomei un lauku apvidus zemes nodošanu zemes reformas pabeigšanai” (protokols Nr.8, 25.§, 8.p.) n</w:t>
      </w:r>
      <w:r w:rsidR="00E71F57">
        <w:rPr>
          <w:rFonts w:eastAsia="SimSun"/>
          <w:lang w:eastAsia="zh-CN" w:bidi="hi-IN"/>
        </w:rPr>
        <w:t>ekustamais īpašums “</w:t>
      </w:r>
      <w:proofErr w:type="spellStart"/>
      <w:r w:rsidR="00E71F57">
        <w:rPr>
          <w:rFonts w:eastAsia="SimSun"/>
          <w:lang w:eastAsia="zh-CN" w:bidi="hi-IN"/>
        </w:rPr>
        <w:t>Robežkalns</w:t>
      </w:r>
      <w:proofErr w:type="spellEnd"/>
      <w:r w:rsidR="00E71F57">
        <w:rPr>
          <w:rFonts w:eastAsia="SimSun"/>
          <w:lang w:eastAsia="zh-CN" w:bidi="hi-IN"/>
        </w:rPr>
        <w:t>”, Lejasciema pagastā, Gulbenes novadā, kadastra numurs 5064 016 0168,</w:t>
      </w:r>
      <w:r>
        <w:rPr>
          <w:rFonts w:eastAsia="SimSun"/>
          <w:lang w:eastAsia="zh-CN" w:bidi="hi-IN"/>
        </w:rPr>
        <w:t xml:space="preserve"> (turpmāk – Nekustamais īpašums)</w:t>
      </w:r>
      <w:r w:rsidR="00E71F57">
        <w:rPr>
          <w:rFonts w:eastAsia="SimSun"/>
          <w:lang w:eastAsia="zh-CN" w:bidi="hi-IN"/>
        </w:rPr>
        <w:t xml:space="preserve"> </w:t>
      </w:r>
      <w:r>
        <w:rPr>
          <w:rFonts w:eastAsia="SimSun"/>
          <w:lang w:eastAsia="zh-CN" w:bidi="hi-IN"/>
        </w:rPr>
        <w:t xml:space="preserve">piekrīt </w:t>
      </w:r>
      <w:r w:rsidR="0072350F">
        <w:rPr>
          <w:rFonts w:eastAsia="SimSun"/>
          <w:lang w:eastAsia="zh-CN" w:bidi="hi-IN"/>
        </w:rPr>
        <w:t>P</w:t>
      </w:r>
      <w:r>
        <w:rPr>
          <w:rFonts w:eastAsia="SimSun"/>
          <w:lang w:eastAsia="zh-CN" w:bidi="hi-IN"/>
        </w:rPr>
        <w:t xml:space="preserve">ašvaldībai, pamatojoties uz Valsts un pašvaldību īpašuma privatizācijas sertifikātu izmantošanas pabeigšanas likuma 25.pantu. Nekustamā īpašuma sastāvā ir viena zemes vienība ar kadastra </w:t>
      </w:r>
      <w:r>
        <w:rPr>
          <w:rFonts w:eastAsia="SimSun"/>
          <w:lang w:eastAsia="zh-CN" w:bidi="hi-IN"/>
        </w:rPr>
        <w:lastRenderedPageBreak/>
        <w:t xml:space="preserve">apzīmējumu 5064 016 0168, 1,4 ha platībā, un uz tās mirušai fiziskai personai tiesiskā valdījumā esošas trīs </w:t>
      </w:r>
      <w:r w:rsidR="0072350F">
        <w:rPr>
          <w:rFonts w:eastAsia="SimSun"/>
          <w:lang w:eastAsia="zh-CN" w:bidi="hi-IN"/>
        </w:rPr>
        <w:t>ēkas (būves). Zemes nomas līgums ar Pašvaldību nav noslēgts. Nekustamais īpašums nav reģistrēts zemesgrāmatā.</w:t>
      </w:r>
    </w:p>
    <w:p w14:paraId="73FFF198" w14:textId="77777777" w:rsidR="004C1B4E" w:rsidRDefault="004C1B4E" w:rsidP="000E297C">
      <w:pPr>
        <w:spacing w:line="360" w:lineRule="auto"/>
        <w:ind w:firstLine="567"/>
        <w:jc w:val="both"/>
        <w:rPr>
          <w:rFonts w:eastAsia="SimSun"/>
          <w:lang w:eastAsia="zh-CN" w:bidi="hi-IN"/>
        </w:rPr>
      </w:pPr>
      <w:r>
        <w:rPr>
          <w:rFonts w:eastAsia="SimSun"/>
          <w:lang w:eastAsia="zh-CN" w:bidi="hi-IN"/>
        </w:rPr>
        <w:t>Pamatojoties uz:</w:t>
      </w:r>
    </w:p>
    <w:p w14:paraId="4CFEB019" w14:textId="20185672" w:rsidR="0009485A" w:rsidRDefault="004C1B4E" w:rsidP="000E297C">
      <w:pPr>
        <w:spacing w:line="360" w:lineRule="auto"/>
        <w:ind w:firstLine="567"/>
        <w:jc w:val="both"/>
        <w:rPr>
          <w:rFonts w:eastAsia="SimSun"/>
          <w:lang w:eastAsia="zh-CN" w:bidi="hi-IN"/>
        </w:rPr>
      </w:pPr>
      <w:r>
        <w:rPr>
          <w:rFonts w:eastAsia="SimSun"/>
          <w:lang w:eastAsia="zh-CN" w:bidi="hi-IN"/>
        </w:rPr>
        <w:t xml:space="preserve">1) </w:t>
      </w:r>
      <w:r w:rsidR="0072350F">
        <w:rPr>
          <w:rFonts w:eastAsia="SimSun"/>
          <w:lang w:eastAsia="zh-CN" w:bidi="hi-IN"/>
        </w:rPr>
        <w:t>P</w:t>
      </w:r>
      <w:r w:rsidR="00AC1A05" w:rsidRPr="00AC1A05">
        <w:rPr>
          <w:rFonts w:eastAsia="SimSun"/>
          <w:lang w:eastAsia="zh-CN" w:bidi="hi-IN"/>
        </w:rPr>
        <w:t>ašvaldību likuma 10.panta pirmās daļas 16.punkt</w:t>
      </w:r>
      <w:r>
        <w:rPr>
          <w:rFonts w:eastAsia="SimSun"/>
          <w:lang w:eastAsia="zh-CN" w:bidi="hi-IN"/>
        </w:rPr>
        <w:t>u, kas</w:t>
      </w:r>
      <w:r w:rsidR="00AC1A05" w:rsidRPr="00AC1A05">
        <w:rPr>
          <w:rFonts w:eastAsia="SimSun"/>
          <w:lang w:eastAsia="zh-CN" w:bidi="hi-IN"/>
        </w:rPr>
        <w:t xml:space="preserve">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rPr>
          <w:rFonts w:eastAsia="SimSun"/>
          <w:lang w:eastAsia="zh-CN" w:bidi="hi-IN"/>
        </w:rPr>
        <w:t>u, kas</w:t>
      </w:r>
      <w:r w:rsidR="00AC1A05" w:rsidRPr="00AC1A05">
        <w:rPr>
          <w:rFonts w:eastAsia="SimSun"/>
          <w:lang w:eastAsia="zh-CN" w:bidi="hi-IN"/>
        </w:rPr>
        <w:t xml:space="preserve"> nosaka, ka dome ir tiesīga izlemt ikvienu pašvaldības kompetences jautājumu; tikai domes kompetencē ir pieņemt lēmumus citos ārējos normatīvajos aktos paredzētajos gadījumos</w:t>
      </w:r>
      <w:r>
        <w:rPr>
          <w:rFonts w:eastAsia="SimSun"/>
          <w:lang w:eastAsia="zh-CN" w:bidi="hi-IN"/>
        </w:rPr>
        <w:t>;</w:t>
      </w:r>
    </w:p>
    <w:p w14:paraId="7247FC4A" w14:textId="2C7AFB74" w:rsidR="0009485A" w:rsidRDefault="004C1B4E" w:rsidP="000E297C">
      <w:pPr>
        <w:spacing w:line="360" w:lineRule="auto"/>
        <w:ind w:firstLine="567"/>
        <w:jc w:val="both"/>
        <w:rPr>
          <w:rFonts w:eastAsia="SimSun"/>
          <w:lang w:eastAsia="zh-CN" w:bidi="hi-IN"/>
        </w:rPr>
      </w:pPr>
      <w:r>
        <w:rPr>
          <w:rFonts w:eastAsia="SimSun"/>
          <w:lang w:eastAsia="zh-CN" w:bidi="hi-IN"/>
        </w:rPr>
        <w:t xml:space="preserve">2) </w:t>
      </w:r>
      <w:r w:rsidR="000E297C" w:rsidRPr="000E297C">
        <w:rPr>
          <w:rFonts w:eastAsia="SimSun"/>
          <w:lang w:eastAsia="zh-CN" w:bidi="hi-IN"/>
        </w:rPr>
        <w:t>Nekustamā īpašuma valsts kadastra likuma 1.panta 14.punkt</w:t>
      </w:r>
      <w:r>
        <w:rPr>
          <w:rFonts w:eastAsia="SimSun"/>
          <w:lang w:eastAsia="zh-CN" w:bidi="hi-IN"/>
        </w:rPr>
        <w:t xml:space="preserve">u, kas </w:t>
      </w:r>
      <w:r w:rsidR="000E297C" w:rsidRPr="000E297C">
        <w:rPr>
          <w:rFonts w:eastAsia="SimSun"/>
          <w:lang w:eastAsia="zh-CN" w:bidi="hi-IN"/>
        </w:rPr>
        <w:t xml:space="preserve">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r w:rsidR="00A23A1B">
        <w:rPr>
          <w:rFonts w:eastAsia="SimSun"/>
          <w:lang w:eastAsia="zh-CN" w:bidi="hi-IN"/>
        </w:rPr>
        <w:t>11.panta otrās daļas 1.punkt</w:t>
      </w:r>
      <w:r>
        <w:rPr>
          <w:rFonts w:eastAsia="SimSun"/>
          <w:lang w:eastAsia="zh-CN" w:bidi="hi-IN"/>
        </w:rPr>
        <w:t>u, kas</w:t>
      </w:r>
      <w:r w:rsidR="00A23A1B">
        <w:rPr>
          <w:rFonts w:eastAsia="SimSun"/>
          <w:lang w:eastAsia="zh-CN" w:bidi="hi-IN"/>
        </w:rPr>
        <w:t xml:space="preserve"> nosaka, ka s</w:t>
      </w:r>
      <w:r w:rsidR="00A23A1B" w:rsidRPr="00A23A1B">
        <w:rPr>
          <w:rFonts w:eastAsia="SimSun"/>
          <w:lang w:eastAsia="zh-CN" w:bidi="hi-IN"/>
        </w:rPr>
        <w:t>adala vai apvieno tikai zemesgrāmatā ierakstītu nekustamo īpašumu</w:t>
      </w:r>
      <w:r w:rsidR="00A23A1B">
        <w:rPr>
          <w:rFonts w:eastAsia="SimSun"/>
          <w:lang w:eastAsia="zh-CN" w:bidi="hi-IN"/>
        </w:rPr>
        <w:t xml:space="preserve">, izņemot </w:t>
      </w:r>
      <w:r w:rsidR="00A23A1B" w:rsidRPr="00A23A1B">
        <w:rPr>
          <w:rFonts w:eastAsia="SimSun"/>
          <w:lang w:eastAsia="zh-CN" w:bidi="hi-IN"/>
        </w:rPr>
        <w:t>zemes reformu regulējošos normatīvajos aktos noteiktajos gadījumos valstij vai pašvaldībai piekrītošo un piederošo zemi pirms zemes pirmreizējas ierakstīšanas zemesgrāmatā</w:t>
      </w:r>
      <w:r w:rsidR="00A23A1B">
        <w:rPr>
          <w:rFonts w:eastAsia="SimSun"/>
          <w:lang w:eastAsia="zh-CN" w:bidi="hi-IN"/>
        </w:rPr>
        <w:t xml:space="preserve">, </w:t>
      </w:r>
      <w:r w:rsidR="000E297C" w:rsidRPr="000E297C">
        <w:rPr>
          <w:rFonts w:eastAsia="SimSun"/>
          <w:lang w:eastAsia="zh-CN" w:bidi="hi-IN"/>
        </w:rPr>
        <w:t>19.panta 1.punkt</w:t>
      </w:r>
      <w:r>
        <w:rPr>
          <w:rFonts w:eastAsia="SimSun"/>
          <w:lang w:eastAsia="zh-CN" w:bidi="hi-IN"/>
        </w:rPr>
        <w:t>u, kas</w:t>
      </w:r>
      <w:r w:rsidR="000E297C"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w:t>
      </w:r>
      <w:r w:rsidR="00EC3835">
        <w:rPr>
          <w:rFonts w:eastAsia="SimSun"/>
          <w:lang w:eastAsia="zh-CN" w:bidi="hi-IN"/>
        </w:rPr>
        <w:t>o</w:t>
      </w:r>
      <w:r w:rsidR="000E297C" w:rsidRPr="000E297C">
        <w:rPr>
          <w:rFonts w:eastAsia="SimSun"/>
          <w:lang w:eastAsia="zh-CN" w:bidi="hi-IN"/>
        </w:rPr>
        <w:t xml:space="preserve"> daļ</w:t>
      </w:r>
      <w:r w:rsidR="00EC3835">
        <w:rPr>
          <w:rFonts w:eastAsia="SimSun"/>
          <w:lang w:eastAsia="zh-CN" w:bidi="hi-IN"/>
        </w:rPr>
        <w:t>u, kas</w:t>
      </w:r>
      <w:r w:rsidR="000E297C" w:rsidRPr="000E297C">
        <w:rPr>
          <w:rFonts w:eastAsia="SimSun"/>
          <w:lang w:eastAsia="zh-CN" w:bidi="hi-IN"/>
        </w:rPr>
        <w:t xml:space="preserve"> nosaka, ka nekustamo īpašumu veido un tā sastāvu groza normatīvajos aktos noteiktajā kārtībā, 33.panta 4.punkt</w:t>
      </w:r>
      <w:r w:rsidR="0009485A">
        <w:rPr>
          <w:rFonts w:eastAsia="SimSun"/>
          <w:lang w:eastAsia="zh-CN" w:bidi="hi-IN"/>
        </w:rPr>
        <w:t>s</w:t>
      </w:r>
      <w:r w:rsidR="000E297C" w:rsidRPr="000E297C">
        <w:rPr>
          <w:rFonts w:eastAsia="SimSun"/>
          <w:lang w:eastAsia="zh-CN" w:bidi="hi-IN"/>
        </w:rPr>
        <w:t xml:space="preserve"> nosaka, ka nekustamo īpašumu veido, grozot reģistrēta nekustamā īpašuma sastāvu, no tā atdalot nekustamā īpašuma objektu</w:t>
      </w:r>
      <w:r w:rsidR="00F81E7F">
        <w:rPr>
          <w:rFonts w:eastAsia="SimSun"/>
          <w:lang w:eastAsia="zh-CN" w:bidi="hi-IN"/>
        </w:rPr>
        <w:t>;</w:t>
      </w:r>
    </w:p>
    <w:p w14:paraId="3343FF45" w14:textId="24C75F52" w:rsidR="0009485A" w:rsidRDefault="00F81E7F" w:rsidP="000E297C">
      <w:pPr>
        <w:spacing w:line="360" w:lineRule="auto"/>
        <w:ind w:firstLine="567"/>
        <w:jc w:val="both"/>
        <w:rPr>
          <w:rFonts w:eastAsia="SimSun"/>
          <w:lang w:eastAsia="zh-CN" w:bidi="hi-IN"/>
        </w:rPr>
      </w:pPr>
      <w:r>
        <w:rPr>
          <w:rFonts w:eastAsia="SimSun"/>
          <w:lang w:eastAsia="zh-CN" w:bidi="hi-IN"/>
        </w:rPr>
        <w:t xml:space="preserve">3) </w:t>
      </w:r>
      <w:r w:rsidR="000E297C" w:rsidRPr="000E297C">
        <w:rPr>
          <w:rFonts w:eastAsia="SimSun"/>
          <w:lang w:eastAsia="zh-CN" w:bidi="hi-IN"/>
        </w:rPr>
        <w:t>Ministru kabineta 2006.gada 20.jūnija noteikumu Nr.496 “Nekustamā īpašuma lietošanas mērķu klasifikācija un nekustamā īpašuma lietošanas mērķu noteikšanas un maiņas kārtība” 8.punkt</w:t>
      </w:r>
      <w:r>
        <w:rPr>
          <w:rFonts w:eastAsia="SimSun"/>
          <w:lang w:eastAsia="zh-CN" w:bidi="hi-IN"/>
        </w:rPr>
        <w:t>u, kas</w:t>
      </w:r>
      <w:r w:rsidR="000E297C" w:rsidRPr="000E297C">
        <w:rPr>
          <w:rFonts w:eastAsia="SimSun"/>
          <w:lang w:eastAsia="zh-CN" w:bidi="hi-IN"/>
        </w:rPr>
        <w:t xml:space="preserve"> nosaka, ka zemes vienībai vai zemes vienības daļai, kurai ir noteikts un kadastra informācijas sistēmā reģistrēts lietošanas mērķis, lietošanas mērķi maina šo noteikumu 17.punktā minētajos gadījumos, 17.</w:t>
      </w:r>
      <w:r w:rsidR="0009485A">
        <w:rPr>
          <w:rFonts w:eastAsia="SimSun"/>
          <w:lang w:eastAsia="zh-CN" w:bidi="hi-IN"/>
        </w:rPr>
        <w:t>7</w:t>
      </w:r>
      <w:r w:rsidR="000E297C" w:rsidRPr="000E297C">
        <w:rPr>
          <w:rFonts w:eastAsia="SimSun"/>
          <w:lang w:eastAsia="zh-CN" w:bidi="hi-IN"/>
        </w:rPr>
        <w:t>.apakšpunkt</w:t>
      </w:r>
      <w:r w:rsidR="0009485A">
        <w:rPr>
          <w:rFonts w:eastAsia="SimSun"/>
          <w:lang w:eastAsia="zh-CN" w:bidi="hi-IN"/>
        </w:rPr>
        <w:t>s</w:t>
      </w:r>
      <w:r w:rsidR="000E297C" w:rsidRPr="000E297C">
        <w:rPr>
          <w:rFonts w:eastAsia="SimSun"/>
          <w:lang w:eastAsia="zh-CN" w:bidi="hi-IN"/>
        </w:rPr>
        <w:t xml:space="preserve"> nosaka, ka lietošanas mērķa maiņu ierosina, ja iepriekš likumīgi noteiktais lietošanas mērķis un tam piekrītošā zemes platība neatbilst šo noteikumu IV nodaļā minētajām prasībām</w:t>
      </w:r>
      <w:r>
        <w:rPr>
          <w:rFonts w:eastAsia="SimSun"/>
          <w:lang w:eastAsia="zh-CN" w:bidi="hi-IN"/>
        </w:rPr>
        <w:t>;</w:t>
      </w:r>
    </w:p>
    <w:p w14:paraId="56E9487A" w14:textId="0D0DFEFF" w:rsidR="0009485A" w:rsidRDefault="00F81E7F" w:rsidP="00B00DCA">
      <w:pPr>
        <w:widowControl w:val="0"/>
        <w:spacing w:line="360" w:lineRule="auto"/>
        <w:ind w:firstLine="567"/>
        <w:jc w:val="both"/>
      </w:pPr>
      <w:r>
        <w:rPr>
          <w:rFonts w:eastAsia="SimSun"/>
          <w:lang w:eastAsia="zh-CN" w:bidi="hi-IN"/>
        </w:rPr>
        <w:t xml:space="preserve">4) </w:t>
      </w:r>
      <w:r w:rsidR="00A23A1B" w:rsidRPr="0035337B">
        <w:rPr>
          <w:rFonts w:eastAsia="SimSun"/>
          <w:lang w:eastAsia="zh-CN" w:bidi="hi-IN"/>
        </w:rPr>
        <w:t xml:space="preserve">Zemes ierīcības likuma Pārejas noteikumu </w:t>
      </w:r>
      <w:r w:rsidR="0035337B" w:rsidRPr="0035337B">
        <w:rPr>
          <w:rFonts w:eastAsia="SimSun"/>
          <w:lang w:eastAsia="zh-CN" w:bidi="hi-IN"/>
        </w:rPr>
        <w:t>5</w:t>
      </w:r>
      <w:r w:rsidR="00A23A1B" w:rsidRPr="0035337B">
        <w:rPr>
          <w:rFonts w:eastAsia="SimSun"/>
          <w:lang w:eastAsia="zh-CN" w:bidi="hi-IN"/>
        </w:rPr>
        <w:t>.punkt</w:t>
      </w:r>
      <w:r>
        <w:rPr>
          <w:rFonts w:eastAsia="SimSun"/>
          <w:lang w:eastAsia="zh-CN" w:bidi="hi-IN"/>
        </w:rPr>
        <w:t>u, kas</w:t>
      </w:r>
      <w:r w:rsidR="00A23A1B" w:rsidRPr="0035337B">
        <w:rPr>
          <w:rFonts w:eastAsia="SimSun"/>
          <w:lang w:eastAsia="zh-CN" w:bidi="hi-IN"/>
        </w:rPr>
        <w:t xml:space="preserve"> nosaka, ka</w:t>
      </w:r>
      <w:r w:rsidR="0035337B" w:rsidRPr="0035337B">
        <w:rPr>
          <w:rFonts w:eastAsia="SimSun"/>
          <w:lang w:eastAsia="zh-CN" w:bidi="hi-IN"/>
        </w:rPr>
        <w:t xml:space="preserve"> </w:t>
      </w:r>
      <w:r w:rsidR="0035337B">
        <w:t>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w:t>
      </w:r>
      <w:r>
        <w:t>;</w:t>
      </w:r>
    </w:p>
    <w:p w14:paraId="70AD9090" w14:textId="6E72F833" w:rsidR="004C4748" w:rsidRPr="00B00DCA" w:rsidRDefault="00F81E7F" w:rsidP="00B00DCA">
      <w:pPr>
        <w:widowControl w:val="0"/>
        <w:spacing w:line="360" w:lineRule="auto"/>
        <w:ind w:firstLine="567"/>
        <w:jc w:val="both"/>
      </w:pPr>
      <w:r>
        <w:t xml:space="preserve">5) </w:t>
      </w:r>
      <w:r w:rsidR="00304E40" w:rsidRPr="00304E40">
        <w:t xml:space="preserve">Publiskas personas mantas atsavināšanas likuma 42.panta otro daļu, atvasinātas publiskas </w:t>
      </w:r>
      <w:r w:rsidR="00304E40" w:rsidRPr="00304E40">
        <w:lastRenderedPageBreak/>
        <w:t>personas nekustamo īpašumu var nodot bez atlīdzības citas atvasinātas publiskas personas vai valsts īpašumā</w:t>
      </w:r>
      <w:r w:rsidR="0009485A">
        <w:t>; a</w:t>
      </w:r>
      <w:r w:rsidR="00304E40" w:rsidRPr="00304E40">
        <w:t>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w:t>
      </w:r>
      <w:r w:rsidR="0009485A">
        <w:t>;</w:t>
      </w:r>
      <w:r w:rsidR="00304E40" w:rsidRPr="00304E40">
        <w:t xml:space="preserve"> </w:t>
      </w:r>
      <w:r w:rsidR="0009485A">
        <w:t>n</w:t>
      </w:r>
      <w:r w:rsidR="00304E40" w:rsidRPr="00304E40">
        <w:t>ostiprinot atvasinātas publiskas personas vai valsts īpašuma tiesības uz nekustamo īpašumu, zemesgrāmatā izdarāma atzīme par atvasinātas publiskas personas lēmumā noteiktajiem tiesību aprobežojumiem</w:t>
      </w:r>
      <w:r w:rsidR="0009485A">
        <w:t>; j</w:t>
      </w:r>
      <w:r w:rsidR="00304E40" w:rsidRPr="00304E40">
        <w:t>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42.</w:t>
      </w:r>
      <w:r w:rsidR="00304E40" w:rsidRPr="0009485A">
        <w:rPr>
          <w:vertAlign w:val="superscript"/>
        </w:rPr>
        <w:t>1</w:t>
      </w:r>
      <w:r w:rsidR="0009485A">
        <w:t xml:space="preserve"> </w:t>
      </w:r>
      <w:r w:rsidR="00304E40" w:rsidRPr="00304E40">
        <w:t xml:space="preserve">pantu, </w:t>
      </w:r>
      <w:r>
        <w:t>kas nosaka</w:t>
      </w:r>
      <w:r w:rsidR="00304E40" w:rsidRPr="00304E40">
        <w:t>, ka Valstij vai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 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w:t>
      </w:r>
      <w:r w:rsidR="0009485A">
        <w:t>; š</w:t>
      </w:r>
      <w:r w:rsidR="00304E40" w:rsidRPr="00304E40">
        <w:t xml:space="preserve">ajā gadījumā iestādes atbrīvojamas no kancelejas nodevas samaksas, kas saistīta ar nekustamā īpašuma ierakstīšanu un īpašuma tiesību nostiprināšanu zemesgrāmatā;  </w:t>
      </w:r>
      <w:r w:rsidR="0009485A">
        <w:t>v</w:t>
      </w:r>
      <w:r w:rsidR="00304E40" w:rsidRPr="00304E40">
        <w:t>isas ar valstij vai pašvaldībai piekrītošā nekustamā īpašuma ierakstīšanu zemesgrāmatā saistītās darbības veic ieguvējs par sava budžeta līdzekļiem, izņemot gadījumu, kad šīs publiskās personas ir vienojušās citādi</w:t>
      </w:r>
      <w:r>
        <w:t>,</w:t>
      </w:r>
      <w:r w:rsidR="00304E40" w:rsidRPr="00304E40">
        <w:t xml:space="preserve"> 43.pantā noteikts, ka šā likuma 42. un 42.</w:t>
      </w:r>
      <w:r w:rsidR="00304E40" w:rsidRPr="0009485A">
        <w:rPr>
          <w:vertAlign w:val="superscript"/>
        </w:rPr>
        <w:t>1</w:t>
      </w:r>
      <w:r w:rsidR="00304E40" w:rsidRPr="00304E40">
        <w:t xml:space="preserve"> pantā minētajos gadījumos lēmumu par publiskas personas mantas nodošanu īpašumā bez atlīdzības pieņem šā likuma 5. un 6.pantā minētās institūcijas (amatpersonas)</w:t>
      </w:r>
      <w:r>
        <w:t>,</w:t>
      </w:r>
      <w:r w:rsidR="00B00DCA">
        <w:t xml:space="preserve"> </w:t>
      </w:r>
      <w:r w:rsidR="000E297C" w:rsidRPr="000E297C">
        <w:rPr>
          <w:rFonts w:eastAsia="SimSun"/>
          <w:lang w:eastAsia="zh-CN" w:bidi="hi-IN"/>
        </w:rPr>
        <w:t xml:space="preserve">un </w:t>
      </w:r>
      <w:r w:rsidR="00304E40">
        <w:rPr>
          <w:rFonts w:eastAsia="SimSun"/>
          <w:lang w:eastAsia="zh-CN" w:bidi="hi-IN"/>
        </w:rPr>
        <w:t>Attīstības un t</w:t>
      </w:r>
      <w:r w:rsidR="004C4748" w:rsidRPr="004C4748">
        <w:rPr>
          <w:rFonts w:eastAsia="SimSun"/>
          <w:lang w:eastAsia="zh-CN" w:bidi="hi-IN"/>
        </w:rPr>
        <w:t>autsaimniecības komitejas ieteikumu, atklāti balsojot: ar … balsīm “PAR”- , “PRET”- , “ATTURAS”- , Gulbenes novada dome NOLEMJ:</w:t>
      </w:r>
    </w:p>
    <w:p w14:paraId="71E69716" w14:textId="0926F209" w:rsidR="000E297C" w:rsidRDefault="000E297C" w:rsidP="000E297C">
      <w:pPr>
        <w:spacing w:line="360" w:lineRule="auto"/>
        <w:ind w:firstLine="567"/>
        <w:jc w:val="both"/>
        <w:rPr>
          <w:rFonts w:eastAsia="SimSun"/>
          <w:lang w:eastAsia="zh-CN" w:bidi="hi-IN"/>
        </w:rPr>
      </w:pPr>
      <w:r w:rsidRPr="000E297C">
        <w:rPr>
          <w:rFonts w:eastAsia="SimSun"/>
          <w:lang w:eastAsia="zh-CN" w:bidi="hi-IN"/>
        </w:rPr>
        <w:t xml:space="preserve">1. </w:t>
      </w:r>
      <w:r w:rsidR="00BA44A2">
        <w:rPr>
          <w:rFonts w:eastAsia="SimSun"/>
          <w:lang w:eastAsia="zh-CN" w:bidi="hi-IN"/>
        </w:rPr>
        <w:t xml:space="preserve">ATDALĪT no </w:t>
      </w:r>
      <w:r w:rsidRPr="000E297C">
        <w:rPr>
          <w:rFonts w:eastAsia="SimSun"/>
          <w:lang w:eastAsia="zh-CN" w:bidi="hi-IN"/>
        </w:rPr>
        <w:t>nekustam</w:t>
      </w:r>
      <w:r w:rsidR="00A23A1B">
        <w:rPr>
          <w:rFonts w:eastAsia="SimSun"/>
          <w:lang w:eastAsia="zh-CN" w:bidi="hi-IN"/>
        </w:rPr>
        <w:t>ā</w:t>
      </w:r>
      <w:r w:rsidRPr="000E297C">
        <w:rPr>
          <w:rFonts w:eastAsia="SimSun"/>
          <w:lang w:eastAsia="zh-CN" w:bidi="hi-IN"/>
        </w:rPr>
        <w:t xml:space="preserve"> īpašum</w:t>
      </w:r>
      <w:r w:rsidR="000C4EC2">
        <w:rPr>
          <w:rFonts w:eastAsia="SimSun"/>
          <w:lang w:eastAsia="zh-CN" w:bidi="hi-IN"/>
        </w:rPr>
        <w:t>a</w:t>
      </w:r>
      <w:r w:rsidRPr="000E297C">
        <w:rPr>
          <w:rFonts w:eastAsia="SimSun"/>
          <w:lang w:eastAsia="zh-CN" w:bidi="hi-IN"/>
        </w:rPr>
        <w:t xml:space="preserve"> “</w:t>
      </w:r>
      <w:proofErr w:type="spellStart"/>
      <w:r w:rsidR="006520DA">
        <w:rPr>
          <w:rFonts w:eastAsia="SimSun"/>
          <w:lang w:eastAsia="zh-CN" w:bidi="hi-IN"/>
        </w:rPr>
        <w:t>Robežkalns</w:t>
      </w:r>
      <w:proofErr w:type="spellEnd"/>
      <w:r w:rsidRPr="000E297C">
        <w:rPr>
          <w:rFonts w:eastAsia="SimSun"/>
          <w:lang w:eastAsia="zh-CN" w:bidi="hi-IN"/>
        </w:rPr>
        <w:t xml:space="preserve">”, </w:t>
      </w:r>
      <w:r w:rsidR="006520DA">
        <w:rPr>
          <w:rFonts w:eastAsia="SimSun"/>
          <w:lang w:eastAsia="zh-CN" w:bidi="hi-IN"/>
        </w:rPr>
        <w:t>Lejasciema</w:t>
      </w:r>
      <w:r w:rsidRPr="000E297C">
        <w:rPr>
          <w:rFonts w:eastAsia="SimSun"/>
          <w:lang w:eastAsia="zh-CN" w:bidi="hi-IN"/>
        </w:rPr>
        <w:t xml:space="preserve"> pagasts, Gulbenes novads, kadastra numurs </w:t>
      </w:r>
      <w:r w:rsidR="006520DA">
        <w:rPr>
          <w:rFonts w:eastAsia="SimSun"/>
          <w:lang w:eastAsia="zh-CN" w:bidi="hi-IN"/>
        </w:rPr>
        <w:t>5064 016 0168</w:t>
      </w:r>
      <w:r w:rsidRPr="000E297C">
        <w:rPr>
          <w:rFonts w:eastAsia="SimSun"/>
          <w:lang w:eastAsia="zh-CN" w:bidi="hi-IN"/>
        </w:rPr>
        <w:t xml:space="preserve">, </w:t>
      </w:r>
      <w:r w:rsidR="000C4EC2">
        <w:rPr>
          <w:rFonts w:eastAsia="SimSun"/>
          <w:lang w:eastAsia="zh-CN" w:bidi="hi-IN"/>
        </w:rPr>
        <w:t>sastāv</w:t>
      </w:r>
      <w:r w:rsidR="00BA44A2">
        <w:rPr>
          <w:rFonts w:eastAsia="SimSun"/>
          <w:lang w:eastAsia="zh-CN" w:bidi="hi-IN"/>
        </w:rPr>
        <w:t>ā</w:t>
      </w:r>
      <w:r w:rsidR="000C4EC2">
        <w:rPr>
          <w:rFonts w:eastAsia="SimSun"/>
          <w:lang w:eastAsia="zh-CN" w:bidi="hi-IN"/>
        </w:rPr>
        <w:t xml:space="preserve"> ietilpstoš</w:t>
      </w:r>
      <w:r w:rsidR="00BA44A2">
        <w:rPr>
          <w:rFonts w:eastAsia="SimSun"/>
          <w:lang w:eastAsia="zh-CN" w:bidi="hi-IN"/>
        </w:rPr>
        <w:t>ās</w:t>
      </w:r>
      <w:r w:rsidR="000C4EC2">
        <w:rPr>
          <w:rFonts w:eastAsia="SimSun"/>
          <w:lang w:eastAsia="zh-CN" w:bidi="hi-IN"/>
        </w:rPr>
        <w:t xml:space="preserve"> </w:t>
      </w:r>
      <w:r w:rsidRPr="000E297C">
        <w:rPr>
          <w:rFonts w:eastAsia="SimSun"/>
          <w:lang w:eastAsia="zh-CN" w:bidi="hi-IN"/>
        </w:rPr>
        <w:t>zemes vienīb</w:t>
      </w:r>
      <w:r w:rsidR="00BA44A2">
        <w:rPr>
          <w:rFonts w:eastAsia="SimSun"/>
          <w:lang w:eastAsia="zh-CN" w:bidi="hi-IN"/>
        </w:rPr>
        <w:t>as</w:t>
      </w:r>
      <w:r w:rsidRPr="000E297C">
        <w:rPr>
          <w:rFonts w:eastAsia="SimSun"/>
          <w:lang w:eastAsia="zh-CN" w:bidi="hi-IN"/>
        </w:rPr>
        <w:t xml:space="preserve"> ar kadastra apzīmējumu </w:t>
      </w:r>
      <w:r w:rsidR="006520DA">
        <w:rPr>
          <w:rFonts w:eastAsia="SimSun"/>
          <w:lang w:eastAsia="zh-CN" w:bidi="hi-IN"/>
        </w:rPr>
        <w:t>5064 016 0168</w:t>
      </w:r>
      <w:r w:rsidR="00314CD7">
        <w:rPr>
          <w:rFonts w:eastAsia="SimSun"/>
          <w:lang w:eastAsia="zh-CN" w:bidi="hi-IN"/>
        </w:rPr>
        <w:t>,</w:t>
      </w:r>
      <w:r w:rsidRPr="000E297C">
        <w:rPr>
          <w:rFonts w:eastAsia="SimSun"/>
          <w:lang w:eastAsia="zh-CN" w:bidi="hi-IN"/>
        </w:rPr>
        <w:t xml:space="preserve"> </w:t>
      </w:r>
      <w:r w:rsidR="006520DA">
        <w:rPr>
          <w:rFonts w:eastAsia="SimSun"/>
          <w:lang w:eastAsia="zh-CN" w:bidi="hi-IN"/>
        </w:rPr>
        <w:t>1</w:t>
      </w:r>
      <w:r w:rsidR="00506F00">
        <w:rPr>
          <w:rFonts w:eastAsia="SimSun"/>
          <w:lang w:eastAsia="zh-CN" w:bidi="hi-IN"/>
        </w:rPr>
        <w:t>,</w:t>
      </w:r>
      <w:r w:rsidR="006520DA">
        <w:rPr>
          <w:rFonts w:eastAsia="SimSun"/>
          <w:lang w:eastAsia="zh-CN" w:bidi="hi-IN"/>
        </w:rPr>
        <w:t>4</w:t>
      </w:r>
      <w:r w:rsidR="00314CD7">
        <w:rPr>
          <w:rFonts w:eastAsia="SimSun"/>
          <w:lang w:eastAsia="zh-CN" w:bidi="hi-IN"/>
        </w:rPr>
        <w:t> </w:t>
      </w:r>
      <w:r w:rsidRPr="000E297C">
        <w:rPr>
          <w:rFonts w:eastAsia="SimSun"/>
          <w:lang w:eastAsia="zh-CN" w:bidi="hi-IN"/>
        </w:rPr>
        <w:t>ha platībā</w:t>
      </w:r>
      <w:r w:rsidR="00306553">
        <w:rPr>
          <w:rFonts w:eastAsia="SimSun"/>
          <w:lang w:eastAsia="zh-CN" w:bidi="hi-IN"/>
        </w:rPr>
        <w:t>,</w:t>
      </w:r>
      <w:r w:rsidRPr="000E297C">
        <w:rPr>
          <w:rFonts w:eastAsia="SimSun"/>
          <w:lang w:eastAsia="zh-CN" w:bidi="hi-IN"/>
        </w:rPr>
        <w:t xml:space="preserve"> zemesgabal</w:t>
      </w:r>
      <w:r w:rsidR="000C4EC2">
        <w:rPr>
          <w:rFonts w:eastAsia="SimSun"/>
          <w:lang w:eastAsia="zh-CN" w:bidi="hi-IN"/>
        </w:rPr>
        <w:t>u</w:t>
      </w:r>
      <w:r w:rsidRPr="000E297C">
        <w:rPr>
          <w:rFonts w:eastAsia="SimSun"/>
          <w:lang w:eastAsia="zh-CN" w:bidi="hi-IN"/>
        </w:rPr>
        <w:t xml:space="preserve"> </w:t>
      </w:r>
      <w:r w:rsidR="00EF26B3">
        <w:rPr>
          <w:rFonts w:eastAsia="SimSun"/>
          <w:lang w:eastAsia="zh-CN" w:bidi="hi-IN"/>
        </w:rPr>
        <w:t xml:space="preserve">ar </w:t>
      </w:r>
      <w:r w:rsidR="000C4EC2">
        <w:rPr>
          <w:rFonts w:eastAsia="SimSun"/>
          <w:lang w:eastAsia="zh-CN" w:bidi="hi-IN"/>
        </w:rPr>
        <w:t xml:space="preserve">aptuveno </w:t>
      </w:r>
      <w:r w:rsidR="00EF26B3">
        <w:rPr>
          <w:rFonts w:eastAsia="SimSun"/>
          <w:lang w:eastAsia="zh-CN" w:bidi="hi-IN"/>
        </w:rPr>
        <w:t>platīb</w:t>
      </w:r>
      <w:r w:rsidR="000C4EC2">
        <w:rPr>
          <w:rFonts w:eastAsia="SimSun"/>
          <w:lang w:eastAsia="zh-CN" w:bidi="hi-IN"/>
        </w:rPr>
        <w:t>u</w:t>
      </w:r>
      <w:r w:rsidR="00EF26B3">
        <w:rPr>
          <w:rFonts w:eastAsia="SimSun"/>
          <w:lang w:eastAsia="zh-CN" w:bidi="hi-IN"/>
        </w:rPr>
        <w:t xml:space="preserve"> </w:t>
      </w:r>
      <w:r w:rsidR="00314CD7" w:rsidRPr="00314CD7">
        <w:rPr>
          <w:rFonts w:eastAsia="SimSun"/>
          <w:lang w:eastAsia="zh-CN" w:bidi="hi-IN"/>
        </w:rPr>
        <w:t>0,</w:t>
      </w:r>
      <w:r w:rsidR="006520DA">
        <w:rPr>
          <w:rFonts w:eastAsia="SimSun"/>
          <w:lang w:eastAsia="zh-CN" w:bidi="hi-IN"/>
        </w:rPr>
        <w:t>1</w:t>
      </w:r>
      <w:r w:rsidR="000C4EC2">
        <w:rPr>
          <w:rFonts w:eastAsia="SimSun"/>
          <w:lang w:eastAsia="zh-CN" w:bidi="hi-IN"/>
        </w:rPr>
        <w:t>5</w:t>
      </w:r>
      <w:r w:rsidR="00314CD7" w:rsidRPr="00314CD7">
        <w:rPr>
          <w:rFonts w:eastAsia="SimSun"/>
          <w:lang w:eastAsia="zh-CN" w:bidi="hi-IN"/>
        </w:rPr>
        <w:t xml:space="preserve"> ha</w:t>
      </w:r>
      <w:r w:rsidR="00EF26B3">
        <w:rPr>
          <w:rFonts w:eastAsia="SimSun"/>
          <w:lang w:eastAsia="zh-CN" w:bidi="hi-IN"/>
        </w:rPr>
        <w:t xml:space="preserve">. </w:t>
      </w:r>
      <w:r w:rsidR="006520DA">
        <w:rPr>
          <w:rFonts w:eastAsia="SimSun"/>
          <w:lang w:eastAsia="zh-CN" w:bidi="hi-IN"/>
        </w:rPr>
        <w:t xml:space="preserve">Zemesgabala platības var tikt precizētas pēc kadastrālās uzmērīšanas. </w:t>
      </w:r>
      <w:r w:rsidRPr="000E297C">
        <w:rPr>
          <w:rFonts w:eastAsia="SimSun"/>
          <w:lang w:eastAsia="zh-CN" w:bidi="hi-IN"/>
        </w:rPr>
        <w:t xml:space="preserve">Zemes vienības sadalījuma robežas noteikt saskaņā ar </w:t>
      </w:r>
      <w:proofErr w:type="spellStart"/>
      <w:r w:rsidR="000C4EC2">
        <w:rPr>
          <w:rFonts w:eastAsia="SimSun"/>
          <w:lang w:eastAsia="zh-CN" w:bidi="hi-IN"/>
        </w:rPr>
        <w:t>izkopējumu</w:t>
      </w:r>
      <w:proofErr w:type="spellEnd"/>
      <w:r w:rsidR="000C4EC2">
        <w:rPr>
          <w:rFonts w:eastAsia="SimSun"/>
          <w:lang w:eastAsia="zh-CN" w:bidi="hi-IN"/>
        </w:rPr>
        <w:t xml:space="preserve"> no digitālās kartes</w:t>
      </w:r>
      <w:r w:rsidRPr="000E297C">
        <w:rPr>
          <w:rFonts w:eastAsia="SimSun"/>
          <w:lang w:eastAsia="zh-CN" w:bidi="hi-IN"/>
        </w:rPr>
        <w:t xml:space="preserve"> (</w:t>
      </w:r>
      <w:r w:rsidRPr="00314CD7">
        <w:rPr>
          <w:rFonts w:eastAsia="SimSun"/>
          <w:lang w:eastAsia="zh-CN" w:bidi="hi-IN"/>
        </w:rPr>
        <w:t>pielikums</w:t>
      </w:r>
      <w:r w:rsidRPr="000E297C">
        <w:rPr>
          <w:rFonts w:eastAsia="SimSun"/>
          <w:lang w:eastAsia="zh-CN" w:bidi="hi-IN"/>
        </w:rPr>
        <w:t>), kas ir šī lēmuma neatņemama sastāvdaļa.</w:t>
      </w:r>
    </w:p>
    <w:p w14:paraId="78122675" w14:textId="050D521B" w:rsidR="00DD2C28" w:rsidRDefault="0068638E" w:rsidP="000E297C">
      <w:pPr>
        <w:spacing w:line="360" w:lineRule="auto"/>
        <w:ind w:firstLine="567"/>
        <w:jc w:val="both"/>
        <w:rPr>
          <w:rFonts w:eastAsia="SimSun"/>
          <w:lang w:eastAsia="zh-CN" w:bidi="hi-IN"/>
        </w:rPr>
      </w:pPr>
      <w:r>
        <w:rPr>
          <w:rFonts w:eastAsia="SimSun"/>
          <w:lang w:eastAsia="zh-CN" w:bidi="hi-IN"/>
        </w:rPr>
        <w:t xml:space="preserve">2. </w:t>
      </w:r>
      <w:r w:rsidRPr="0068638E">
        <w:rPr>
          <w:rFonts w:eastAsia="SimSun"/>
          <w:lang w:eastAsia="zh-CN" w:bidi="hi-IN"/>
        </w:rPr>
        <w:t xml:space="preserve">SAGLABĀT </w:t>
      </w:r>
      <w:proofErr w:type="spellStart"/>
      <w:r w:rsidRPr="0068638E">
        <w:rPr>
          <w:rFonts w:eastAsia="SimSun"/>
          <w:lang w:eastAsia="zh-CN" w:bidi="hi-IN"/>
        </w:rPr>
        <w:t>jaunizveidot</w:t>
      </w:r>
      <w:r w:rsidR="00DD2C28">
        <w:rPr>
          <w:rFonts w:eastAsia="SimSun"/>
          <w:lang w:eastAsia="zh-CN" w:bidi="hi-IN"/>
        </w:rPr>
        <w:t>o</w:t>
      </w:r>
      <w:proofErr w:type="spellEnd"/>
      <w:r w:rsidRPr="0068638E">
        <w:rPr>
          <w:rFonts w:eastAsia="SimSun"/>
          <w:lang w:eastAsia="zh-CN" w:bidi="hi-IN"/>
        </w:rPr>
        <w:t xml:space="preserve"> zemes vienīb</w:t>
      </w:r>
      <w:r w:rsidR="00DD2C28">
        <w:rPr>
          <w:rFonts w:eastAsia="SimSun"/>
          <w:lang w:eastAsia="zh-CN" w:bidi="hi-IN"/>
        </w:rPr>
        <w:t>u</w:t>
      </w:r>
      <w:r w:rsidRPr="0068638E">
        <w:rPr>
          <w:rFonts w:eastAsia="SimSun"/>
          <w:lang w:eastAsia="zh-CN" w:bidi="hi-IN"/>
        </w:rPr>
        <w:t xml:space="preserve"> ar aptuven</w:t>
      </w:r>
      <w:r w:rsidR="00DD2C28">
        <w:rPr>
          <w:rFonts w:eastAsia="SimSun"/>
          <w:lang w:eastAsia="zh-CN" w:bidi="hi-IN"/>
        </w:rPr>
        <w:t>o</w:t>
      </w:r>
      <w:r w:rsidRPr="0068638E">
        <w:rPr>
          <w:rFonts w:eastAsia="SimSun"/>
          <w:lang w:eastAsia="zh-CN" w:bidi="hi-IN"/>
        </w:rPr>
        <w:t xml:space="preserve"> platīb</w:t>
      </w:r>
      <w:r w:rsidR="00DD2C28">
        <w:rPr>
          <w:rFonts w:eastAsia="SimSun"/>
          <w:lang w:eastAsia="zh-CN" w:bidi="hi-IN"/>
        </w:rPr>
        <w:t>u</w:t>
      </w:r>
      <w:r w:rsidRPr="0068638E">
        <w:rPr>
          <w:rFonts w:eastAsia="SimSun"/>
          <w:lang w:eastAsia="zh-CN" w:bidi="hi-IN"/>
        </w:rPr>
        <w:t xml:space="preserve"> </w:t>
      </w:r>
      <w:r w:rsidR="00DD2C28">
        <w:rPr>
          <w:rFonts w:eastAsia="SimSun"/>
          <w:lang w:eastAsia="zh-CN" w:bidi="hi-IN"/>
        </w:rPr>
        <w:t>1,25 </w:t>
      </w:r>
      <w:r>
        <w:rPr>
          <w:rFonts w:eastAsia="SimSun"/>
          <w:lang w:eastAsia="zh-CN" w:bidi="hi-IN"/>
        </w:rPr>
        <w:t>ha</w:t>
      </w:r>
      <w:r w:rsidRPr="0068638E">
        <w:rPr>
          <w:rFonts w:eastAsia="SimSun"/>
          <w:lang w:eastAsia="zh-CN" w:bidi="hi-IN"/>
        </w:rPr>
        <w:t xml:space="preserve"> </w:t>
      </w:r>
      <w:r w:rsidR="00DD2C28">
        <w:rPr>
          <w:rFonts w:eastAsia="SimSun"/>
          <w:lang w:eastAsia="zh-CN" w:bidi="hi-IN"/>
        </w:rPr>
        <w:t>nekustamā īpašuma ar nosaukumu</w:t>
      </w:r>
      <w:r w:rsidRPr="0068638E">
        <w:rPr>
          <w:rFonts w:eastAsia="SimSun"/>
          <w:lang w:eastAsia="zh-CN" w:bidi="hi-IN"/>
        </w:rPr>
        <w:t xml:space="preserve"> “</w:t>
      </w:r>
      <w:proofErr w:type="spellStart"/>
      <w:r w:rsidR="00DD2C28">
        <w:rPr>
          <w:rFonts w:eastAsia="SimSun"/>
          <w:lang w:eastAsia="zh-CN" w:bidi="hi-IN"/>
        </w:rPr>
        <w:t>Robežkalns</w:t>
      </w:r>
      <w:proofErr w:type="spellEnd"/>
      <w:r w:rsidRPr="0068638E">
        <w:rPr>
          <w:rFonts w:eastAsia="SimSun"/>
          <w:lang w:eastAsia="zh-CN" w:bidi="hi-IN"/>
        </w:rPr>
        <w:t>”</w:t>
      </w:r>
      <w:r w:rsidR="00F65C6E">
        <w:rPr>
          <w:rFonts w:eastAsia="SimSun"/>
          <w:lang w:eastAsia="zh-CN" w:bidi="hi-IN"/>
        </w:rPr>
        <w:t xml:space="preserve">, Lejasciema pagasts, Gulbenes novads, kadastra numurs 5064 016 0168, sastāvā, noteikt </w:t>
      </w:r>
      <w:r w:rsidR="00F65C6E" w:rsidRPr="00F65C6E">
        <w:rPr>
          <w:rFonts w:eastAsia="SimSun"/>
          <w:lang w:eastAsia="zh-CN" w:bidi="hi-IN"/>
        </w:rPr>
        <w:t>zemes lietošanas mērķi</w:t>
      </w:r>
      <w:r w:rsidR="00F65C6E">
        <w:rPr>
          <w:rFonts w:eastAsia="SimSun"/>
          <w:lang w:eastAsia="zh-CN" w:bidi="hi-IN"/>
        </w:rPr>
        <w:t xml:space="preserve"> – </w:t>
      </w:r>
      <w:r w:rsidR="00F65C6E" w:rsidRPr="00F65C6E">
        <w:rPr>
          <w:rFonts w:eastAsia="SimSun"/>
          <w:lang w:eastAsia="zh-CN" w:bidi="hi-IN"/>
        </w:rPr>
        <w:t>zeme, uz kuras galvenā saimnieciskā darbība ir lauksaimniecība (NĪLM kods 0101).</w:t>
      </w:r>
    </w:p>
    <w:p w14:paraId="2337B370" w14:textId="6B6A199F" w:rsidR="002C4DA6" w:rsidRDefault="00306553" w:rsidP="00B10D45">
      <w:pPr>
        <w:spacing w:line="360" w:lineRule="auto"/>
        <w:ind w:firstLine="567"/>
        <w:jc w:val="both"/>
        <w:rPr>
          <w:rFonts w:eastAsia="SimSun"/>
          <w:lang w:eastAsia="zh-CN" w:bidi="hi-IN"/>
        </w:rPr>
      </w:pPr>
      <w:r w:rsidRPr="00306553">
        <w:rPr>
          <w:rFonts w:eastAsia="SimSun"/>
          <w:lang w:eastAsia="zh-CN" w:bidi="hi-IN"/>
        </w:rPr>
        <w:lastRenderedPageBreak/>
        <w:t xml:space="preserve">3. </w:t>
      </w:r>
      <w:r w:rsidR="0068638E">
        <w:rPr>
          <w:rFonts w:eastAsia="SimSun"/>
          <w:lang w:eastAsia="zh-CN" w:bidi="hi-IN"/>
        </w:rPr>
        <w:t>PIEŠĶIRT</w:t>
      </w:r>
      <w:r w:rsidR="0068638E" w:rsidRPr="00306553">
        <w:rPr>
          <w:rFonts w:eastAsia="SimSun"/>
          <w:lang w:eastAsia="zh-CN" w:bidi="hi-IN"/>
        </w:rPr>
        <w:t xml:space="preserve"> </w:t>
      </w:r>
      <w:r w:rsidRPr="00306553">
        <w:rPr>
          <w:rFonts w:eastAsia="SimSun"/>
          <w:lang w:eastAsia="zh-CN" w:bidi="hi-IN"/>
        </w:rPr>
        <w:t>nekustamajam īpašumam</w:t>
      </w:r>
      <w:r w:rsidR="009C5755">
        <w:rPr>
          <w:rFonts w:eastAsia="SimSun"/>
          <w:lang w:eastAsia="zh-CN" w:bidi="hi-IN"/>
        </w:rPr>
        <w:t xml:space="preserve"> Lejasciema pagastā,</w:t>
      </w:r>
      <w:r w:rsidR="002C4DA6">
        <w:rPr>
          <w:rFonts w:eastAsia="SimSun"/>
          <w:lang w:eastAsia="zh-CN" w:bidi="hi-IN"/>
        </w:rPr>
        <w:t xml:space="preserve"> kas sastāv no atdalītās </w:t>
      </w:r>
      <w:proofErr w:type="spellStart"/>
      <w:r w:rsidR="002C4DA6">
        <w:rPr>
          <w:rFonts w:eastAsia="SimSun"/>
          <w:lang w:eastAsia="zh-CN" w:bidi="hi-IN"/>
        </w:rPr>
        <w:t>jaunizveidotās</w:t>
      </w:r>
      <w:proofErr w:type="spellEnd"/>
      <w:r w:rsidR="002C4DA6">
        <w:rPr>
          <w:rFonts w:eastAsia="SimSun"/>
          <w:lang w:eastAsia="zh-CN" w:bidi="hi-IN"/>
        </w:rPr>
        <w:t xml:space="preserve"> zemes vienības ar aptuveno platību </w:t>
      </w:r>
      <w:r w:rsidR="00826151">
        <w:rPr>
          <w:rFonts w:eastAsia="SimSun"/>
          <w:lang w:eastAsia="zh-CN" w:bidi="hi-IN"/>
        </w:rPr>
        <w:t>0,15</w:t>
      </w:r>
      <w:r w:rsidR="002C4DA6">
        <w:rPr>
          <w:rFonts w:eastAsia="SimSun"/>
          <w:lang w:eastAsia="zh-CN" w:bidi="hi-IN"/>
        </w:rPr>
        <w:t> ha, nosaukumu “Autoceļš P3</w:t>
      </w:r>
      <w:r w:rsidR="00826151">
        <w:rPr>
          <w:rFonts w:eastAsia="SimSun"/>
          <w:lang w:eastAsia="zh-CN" w:bidi="hi-IN"/>
        </w:rPr>
        <w:t>4</w:t>
      </w:r>
      <w:r w:rsidR="002C4DA6">
        <w:rPr>
          <w:rFonts w:eastAsia="SimSun"/>
          <w:lang w:eastAsia="zh-CN" w:bidi="hi-IN"/>
        </w:rPr>
        <w:t>”</w:t>
      </w:r>
      <w:r w:rsidR="00826151">
        <w:rPr>
          <w:rFonts w:eastAsia="SimSun"/>
          <w:lang w:eastAsia="zh-CN" w:bidi="hi-IN"/>
        </w:rPr>
        <w:t>,</w:t>
      </w:r>
      <w:r w:rsidR="002C4DA6" w:rsidRPr="002C4DA6">
        <w:t xml:space="preserve"> </w:t>
      </w:r>
      <w:r w:rsidR="002C4DA6" w:rsidRPr="002C4DA6">
        <w:rPr>
          <w:rFonts w:eastAsia="SimSun"/>
          <w:lang w:eastAsia="zh-CN" w:bidi="hi-IN"/>
        </w:rPr>
        <w:t>noteikt zemes lietošanas mērķi – zeme dzelzceļa infrastruktūras zemes nodalījuma joslā un ceļu zemes nodalījuma joslā (NĪLM kods 1101).</w:t>
      </w:r>
    </w:p>
    <w:p w14:paraId="2BC48454" w14:textId="361FEAE8" w:rsidR="009C5755" w:rsidRPr="00121720" w:rsidRDefault="00323EE9" w:rsidP="009C5755">
      <w:pPr>
        <w:spacing w:line="360" w:lineRule="auto"/>
        <w:ind w:firstLine="567"/>
        <w:jc w:val="both"/>
      </w:pPr>
      <w:r>
        <w:t>4</w:t>
      </w:r>
      <w:r w:rsidR="009C5755" w:rsidRPr="00121720">
        <w:t xml:space="preserve">. PILNVAROT </w:t>
      </w:r>
      <w:r w:rsidR="009C5755" w:rsidRPr="009C5755">
        <w:t>Valsts sabiedrīb</w:t>
      </w:r>
      <w:r w:rsidR="009C5755">
        <w:t>u</w:t>
      </w:r>
      <w:r w:rsidR="009C5755" w:rsidRPr="009C5755">
        <w:t xml:space="preserve"> ar ierobežotu atbildību “Latvijas Valsts ceļi”, reģistrācijas numurs 40003344207, juridiskā adrese: Gogoļa iela 3, Rīga, LV-1050</w:t>
      </w:r>
      <w:r w:rsidR="009C5755" w:rsidRPr="00121720">
        <w:t>, veikt darbības</w:t>
      </w:r>
      <w:r w:rsidR="00E7485B">
        <w:t>, kas nepieciešamas</w:t>
      </w:r>
      <w:r w:rsidR="009C5755" w:rsidRPr="00121720">
        <w:t xml:space="preserve"> nekustamā īpašuma </w:t>
      </w:r>
      <w:r w:rsidR="009C5755">
        <w:t>Lejasciema</w:t>
      </w:r>
      <w:r w:rsidR="009C5755" w:rsidRPr="00121720">
        <w:t xml:space="preserve"> pagastā ar nosaukumu </w:t>
      </w:r>
      <w:r w:rsidR="009C5755" w:rsidRPr="009C5755">
        <w:t xml:space="preserve">“Autoceļš P34”, kas sastāv no </w:t>
      </w:r>
      <w:proofErr w:type="spellStart"/>
      <w:r w:rsidR="009C5755">
        <w:t>jaunizveidotās</w:t>
      </w:r>
      <w:proofErr w:type="spellEnd"/>
      <w:r w:rsidR="009C5755">
        <w:t xml:space="preserve"> zemes vienības ar </w:t>
      </w:r>
      <w:r w:rsidR="009C5755" w:rsidRPr="009C5755">
        <w:t>aptuveno platību 0,15 ha</w:t>
      </w:r>
      <w:r w:rsidR="009C5755" w:rsidRPr="00121720">
        <w:t xml:space="preserve">, </w:t>
      </w:r>
      <w:r w:rsidR="00E7485B">
        <w:t xml:space="preserve">reģistrēšanai Nekustamā īpašuma Valsts kadastra reģistrā, </w:t>
      </w:r>
      <w:r w:rsidR="009C5755" w:rsidRPr="00121720">
        <w:t>kadastrālajai uzmērīšanai</w:t>
      </w:r>
      <w:r w:rsidR="00E7485B">
        <w:t xml:space="preserve">, </w:t>
      </w:r>
      <w:r w:rsidR="009C5755" w:rsidRPr="00121720">
        <w:t>reģistrēšanai zemesgrāmatā</w:t>
      </w:r>
      <w:r>
        <w:t xml:space="preserve">, </w:t>
      </w:r>
      <w:r w:rsidR="009C5755" w:rsidRPr="009C5755">
        <w:t>sedzot ar to saistītās izmaksas no Valsts sabiedrības ar ierobežotu atbildību “Latvijas Valsts ceļi” budžeta līdzekļiem</w:t>
      </w:r>
      <w:r w:rsidR="009C5755" w:rsidRPr="00121720">
        <w:t>.</w:t>
      </w:r>
    </w:p>
    <w:p w14:paraId="28379D93" w14:textId="04C9B977" w:rsidR="00323EE9" w:rsidRDefault="00323EE9" w:rsidP="00323EE9">
      <w:pPr>
        <w:spacing w:line="360" w:lineRule="auto"/>
        <w:ind w:firstLine="567"/>
        <w:jc w:val="both"/>
      </w:pPr>
      <w:r>
        <w:t xml:space="preserve">5. NODOT īpašumā bez atlīdzības Latvijas valstij Satiksmes ministrijas personā Gulbenes novada pašvaldībai piekrītošo nekustamo īpašumu “Autoceļš P34”, Lejasciema pagasts, Gulbenes novads, kas sastāv no </w:t>
      </w:r>
      <w:proofErr w:type="spellStart"/>
      <w:r w:rsidRPr="00323EE9">
        <w:t>jaunizveidotās</w:t>
      </w:r>
      <w:proofErr w:type="spellEnd"/>
      <w:r w:rsidRPr="00323EE9">
        <w:t xml:space="preserve"> zemes vienības ar aptuveno platību 0,15 ha</w:t>
      </w:r>
      <w:r>
        <w:t>, lai nodrošinātu autoceļu valsts pārvaldes funkcijas izpildi un sakārtotu valsts autoceļu zemju piekritību.</w:t>
      </w:r>
    </w:p>
    <w:p w14:paraId="78A4D6E8" w14:textId="33C5A1AB" w:rsidR="00323EE9" w:rsidRDefault="00323EE9" w:rsidP="00323EE9">
      <w:pPr>
        <w:spacing w:line="360" w:lineRule="auto"/>
        <w:ind w:firstLine="567"/>
        <w:jc w:val="both"/>
      </w:pPr>
      <w:r>
        <w:t xml:space="preserve">6. NOTEIKT, ka Latvijas valstij Satiksmes ministrijas personā saskaņā ar Publiskas personas mantas atsavināšanas likuma 42. panta otro daļu šī lēmuma </w:t>
      </w:r>
      <w:r w:rsidR="000D451C" w:rsidRPr="000D451C">
        <w:t>3</w:t>
      </w:r>
      <w:r w:rsidRPr="000D451C">
        <w:t>.punktā</w:t>
      </w:r>
      <w:r>
        <w:t xml:space="preserve"> minētais nekustamais īpašums bez atlīdzības jānodod Gulbenes novada pašvaldībai, ja tas vairs netiek izmantots šā lēmuma </w:t>
      </w:r>
      <w:r w:rsidR="00E534CE">
        <w:t>5</w:t>
      </w:r>
      <w:r>
        <w:t>.punktā minēto funkciju īstenošanai.</w:t>
      </w:r>
    </w:p>
    <w:p w14:paraId="66D57F8F" w14:textId="3FD7F71C" w:rsidR="00323EE9" w:rsidRDefault="00E7485B" w:rsidP="00323EE9">
      <w:pPr>
        <w:spacing w:line="360" w:lineRule="auto"/>
        <w:ind w:firstLine="567"/>
        <w:jc w:val="both"/>
      </w:pPr>
      <w:r>
        <w:t>7</w:t>
      </w:r>
      <w:r w:rsidR="00323EE9">
        <w:t xml:space="preserve">. NOTEIKT, ka Latvijas valstij Satiksmes ministrijas personā, nostiprinot zemesgrāmatā īpašuma tiesības uz šā </w:t>
      </w:r>
      <w:r w:rsidR="00323EE9" w:rsidRPr="000D451C">
        <w:t xml:space="preserve">lēmuma </w:t>
      </w:r>
      <w:r w:rsidR="000D451C" w:rsidRPr="000D451C">
        <w:t>3</w:t>
      </w:r>
      <w:r w:rsidR="00E534CE">
        <w:t>.</w:t>
      </w:r>
      <w:r w:rsidR="00323EE9" w:rsidRPr="000D451C">
        <w:t>punktā minēto</w:t>
      </w:r>
      <w:r w:rsidR="00323EE9">
        <w:t xml:space="preserve"> nekustamo īpašumu, jānorāda, ka īpašuma tiesības nostiprinātas uz laiku, kamēr Latvijas valsts Satiksmes ministrijas personā nodrošina šā lēmuma </w:t>
      </w:r>
      <w:r w:rsidR="000D451C" w:rsidRPr="000D451C">
        <w:t>5</w:t>
      </w:r>
      <w:r w:rsidR="00323EE9" w:rsidRPr="000D451C">
        <w:t>. punktā minēto funkciju īstenošanu.</w:t>
      </w:r>
      <w:r w:rsidR="00323EE9">
        <w:t xml:space="preserve"> </w:t>
      </w:r>
    </w:p>
    <w:p w14:paraId="1E591A4D" w14:textId="5149139B" w:rsidR="00474633" w:rsidRDefault="00BD010F" w:rsidP="00323EE9">
      <w:pPr>
        <w:spacing w:line="360" w:lineRule="auto"/>
        <w:ind w:firstLine="567"/>
        <w:jc w:val="both"/>
        <w:rPr>
          <w:rFonts w:eastAsia="SimSun"/>
          <w:lang w:eastAsia="zh-CN" w:bidi="hi-IN"/>
        </w:rPr>
      </w:pPr>
      <w:r>
        <w:rPr>
          <w:rFonts w:eastAsia="SimSun"/>
          <w:lang w:eastAsia="zh-CN" w:bidi="hi-IN"/>
        </w:rPr>
        <w:t>8</w:t>
      </w:r>
      <w:r w:rsidR="00474633">
        <w:rPr>
          <w:rFonts w:eastAsia="SimSun"/>
          <w:lang w:eastAsia="zh-CN" w:bidi="hi-IN"/>
        </w:rPr>
        <w:t xml:space="preserve">. </w:t>
      </w:r>
      <w:r w:rsidR="00474633" w:rsidRPr="00474633">
        <w:rPr>
          <w:rFonts w:eastAsia="SimSun"/>
          <w:lang w:eastAsia="zh-CN" w:bidi="hi-IN"/>
        </w:rPr>
        <w:t>Lēmumu nosūtīt Valsts akciju sabiedrība</w:t>
      </w:r>
      <w:r w:rsidR="002C4DA6">
        <w:rPr>
          <w:rFonts w:eastAsia="SimSun"/>
          <w:lang w:eastAsia="zh-CN" w:bidi="hi-IN"/>
        </w:rPr>
        <w:t>i</w:t>
      </w:r>
      <w:r w:rsidR="00474633" w:rsidRPr="00474633">
        <w:rPr>
          <w:rFonts w:eastAsia="SimSun"/>
          <w:lang w:eastAsia="zh-CN" w:bidi="hi-IN"/>
        </w:rPr>
        <w:t xml:space="preserve"> “Latvijas Valsts ceļi”</w:t>
      </w:r>
      <w:r w:rsidR="002C4DA6">
        <w:rPr>
          <w:rFonts w:eastAsia="SimSun"/>
          <w:lang w:eastAsia="zh-CN" w:bidi="hi-IN"/>
        </w:rPr>
        <w:t xml:space="preserve"> uz elektroniskā pasta adresi: </w:t>
      </w:r>
      <w:hyperlink r:id="rId5" w:history="1">
        <w:r w:rsidR="009C5755" w:rsidRPr="008E5A46">
          <w:rPr>
            <w:rStyle w:val="Hipersaite"/>
            <w:rFonts w:eastAsia="SimSun"/>
            <w:lang w:eastAsia="zh-CN" w:bidi="hi-IN"/>
          </w:rPr>
          <w:t>lvceli@lvceli.lv</w:t>
        </w:r>
      </w:hyperlink>
      <w:r w:rsidR="007E161E">
        <w:rPr>
          <w:rFonts w:eastAsia="SimSun"/>
          <w:lang w:eastAsia="zh-CN" w:bidi="hi-IN"/>
        </w:rPr>
        <w:t>.</w:t>
      </w:r>
    </w:p>
    <w:p w14:paraId="3B4A1EBA" w14:textId="6A3D3D0A" w:rsidR="00474633" w:rsidRPr="000E297C" w:rsidRDefault="00474633" w:rsidP="000E297C">
      <w:pPr>
        <w:spacing w:line="360" w:lineRule="auto"/>
        <w:ind w:firstLine="567"/>
        <w:jc w:val="both"/>
        <w:rPr>
          <w:rFonts w:eastAsia="SimSun"/>
          <w:lang w:eastAsia="zh-CN" w:bidi="hi-IN"/>
        </w:rPr>
      </w:pPr>
      <w:r w:rsidRPr="00474633">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w:t>
      </w:r>
      <w:r w:rsidR="0035337B">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00C560E1" w14:textId="77777777" w:rsidR="004C4748" w:rsidRDefault="004C4748" w:rsidP="004C4748">
      <w:pPr>
        <w:spacing w:line="360" w:lineRule="auto"/>
        <w:jc w:val="both"/>
      </w:pPr>
      <w:r>
        <w:t>Gulbenes novada domes priekšsēdētājs</w:t>
      </w:r>
      <w:r>
        <w:tab/>
      </w:r>
      <w:r>
        <w:tab/>
      </w:r>
      <w:r>
        <w:tab/>
      </w:r>
      <w:r>
        <w:tab/>
      </w:r>
      <w:r>
        <w:tab/>
      </w:r>
      <w:r>
        <w:tab/>
      </w:r>
      <w:proofErr w:type="spellStart"/>
      <w:r>
        <w:t>A.Caunītis</w:t>
      </w:r>
      <w:proofErr w:type="spellEnd"/>
    </w:p>
    <w:p w14:paraId="4F22ABE1" w14:textId="28A261E2" w:rsidR="009C5755" w:rsidRDefault="004C4748" w:rsidP="004C4748">
      <w:pPr>
        <w:spacing w:line="360" w:lineRule="auto"/>
        <w:jc w:val="both"/>
      </w:pPr>
      <w:r>
        <w:t>Sagatavoja: Lolita Vīksniņa</w:t>
      </w:r>
    </w:p>
    <w:p w14:paraId="7891E5F4" w14:textId="77777777" w:rsidR="009C5755" w:rsidRDefault="009C5755">
      <w:pPr>
        <w:spacing w:after="160" w:line="259" w:lineRule="auto"/>
      </w:pPr>
      <w:r>
        <w:br w:type="page"/>
      </w:r>
    </w:p>
    <w:p w14:paraId="65C25A4C" w14:textId="32A21EAE" w:rsidR="007A0C97" w:rsidRDefault="007A0C97" w:rsidP="007A0C97">
      <w:pPr>
        <w:jc w:val="right"/>
      </w:pPr>
      <w:r w:rsidRPr="007A0C97">
        <w:lastRenderedPageBreak/>
        <w:t xml:space="preserve">Pielikums </w:t>
      </w:r>
      <w:r w:rsidR="009C5755">
        <w:t>30</w:t>
      </w:r>
      <w:r w:rsidRPr="007A0C97">
        <w:t>.</w:t>
      </w:r>
      <w:r w:rsidR="009C5755">
        <w:t>03</w:t>
      </w:r>
      <w:r w:rsidRPr="007A0C97">
        <w:t>.202</w:t>
      </w:r>
      <w:r w:rsidR="009C5755">
        <w:t>3</w:t>
      </w:r>
      <w:r w:rsidRPr="007A0C97">
        <w:t>. Gulbenes novada domes lēmumam GND/202</w:t>
      </w:r>
      <w:r w:rsidR="009C5755">
        <w:t>3</w:t>
      </w:r>
      <w:r w:rsidRPr="007A0C97">
        <w:t>/</w:t>
      </w:r>
    </w:p>
    <w:p w14:paraId="408AFB29" w14:textId="2551CC6E" w:rsidR="00317C0E" w:rsidRDefault="00056714" w:rsidP="00261123">
      <w:r w:rsidRPr="00056714">
        <w:rPr>
          <w:noProof/>
        </w:rPr>
        <w:drawing>
          <wp:inline distT="0" distB="0" distL="0" distR="0" wp14:anchorId="1BA07ED5" wp14:editId="31D06878">
            <wp:extent cx="5939722" cy="8165990"/>
            <wp:effectExtent l="0" t="0" r="4445" b="698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52254" cy="8183219"/>
                    </a:xfrm>
                    <a:prstGeom prst="rect">
                      <a:avLst/>
                    </a:prstGeom>
                    <a:noFill/>
                    <a:ln>
                      <a:noFill/>
                    </a:ln>
                  </pic:spPr>
                </pic:pic>
              </a:graphicData>
            </a:graphic>
          </wp:inline>
        </w:drawing>
      </w:r>
    </w:p>
    <w:p w14:paraId="4E1C618A" w14:textId="31EAA09B" w:rsidR="00056714" w:rsidRDefault="00056714" w:rsidP="00261123"/>
    <w:p w14:paraId="112022FE" w14:textId="18EB2518" w:rsidR="00056714" w:rsidRDefault="00056714" w:rsidP="00261123"/>
    <w:p w14:paraId="21439BCB" w14:textId="77777777" w:rsidR="00B00DCA" w:rsidRDefault="00B00DCA" w:rsidP="00B00DCA">
      <w:pPr>
        <w:spacing w:line="360" w:lineRule="auto"/>
        <w:jc w:val="both"/>
      </w:pPr>
      <w:r>
        <w:t>Gulbenes novada domes priekšsēdētājs</w:t>
      </w:r>
      <w:r>
        <w:tab/>
      </w:r>
      <w:r>
        <w:tab/>
      </w:r>
      <w:r>
        <w:tab/>
      </w:r>
      <w:r>
        <w:tab/>
      </w:r>
      <w:r>
        <w:tab/>
      </w:r>
      <w:r>
        <w:tab/>
      </w:r>
      <w:proofErr w:type="spellStart"/>
      <w:r>
        <w:t>A.Caunītis</w:t>
      </w:r>
      <w:proofErr w:type="spellEnd"/>
    </w:p>
    <w:p w14:paraId="0FFAD3C0" w14:textId="249A31E9" w:rsidR="00056714" w:rsidRDefault="00056714" w:rsidP="00261123"/>
    <w:p w14:paraId="4A798439" w14:textId="77777777" w:rsidR="00056714" w:rsidRDefault="00056714" w:rsidP="00261123"/>
    <w:p w14:paraId="10C327FC" w14:textId="77777777" w:rsidR="00317C0E" w:rsidRDefault="00317C0E" w:rsidP="00261123"/>
    <w:sectPr w:rsidR="00317C0E"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75D1"/>
    <w:rsid w:val="00017889"/>
    <w:rsid w:val="0002533A"/>
    <w:rsid w:val="00056714"/>
    <w:rsid w:val="0009485A"/>
    <w:rsid w:val="000C4EC2"/>
    <w:rsid w:val="000D451C"/>
    <w:rsid w:val="000E1218"/>
    <w:rsid w:val="000E297C"/>
    <w:rsid w:val="00152C8A"/>
    <w:rsid w:val="001551D0"/>
    <w:rsid w:val="00167BA5"/>
    <w:rsid w:val="001A0EA2"/>
    <w:rsid w:val="001A49DD"/>
    <w:rsid w:val="001B262A"/>
    <w:rsid w:val="001B66AE"/>
    <w:rsid w:val="001C61AB"/>
    <w:rsid w:val="00211523"/>
    <w:rsid w:val="00211A69"/>
    <w:rsid w:val="00240961"/>
    <w:rsid w:val="00261123"/>
    <w:rsid w:val="00277D22"/>
    <w:rsid w:val="002A648B"/>
    <w:rsid w:val="002B356A"/>
    <w:rsid w:val="002C4DA6"/>
    <w:rsid w:val="002C5397"/>
    <w:rsid w:val="002E08CD"/>
    <w:rsid w:val="00304E40"/>
    <w:rsid w:val="00306553"/>
    <w:rsid w:val="003069C9"/>
    <w:rsid w:val="0031098E"/>
    <w:rsid w:val="00314CD7"/>
    <w:rsid w:val="00317C0E"/>
    <w:rsid w:val="00323EE9"/>
    <w:rsid w:val="0035337B"/>
    <w:rsid w:val="00367DFD"/>
    <w:rsid w:val="003C5BF7"/>
    <w:rsid w:val="00421DB8"/>
    <w:rsid w:val="0042660C"/>
    <w:rsid w:val="00474633"/>
    <w:rsid w:val="004902DC"/>
    <w:rsid w:val="004B17AA"/>
    <w:rsid w:val="004C1B4E"/>
    <w:rsid w:val="004C4748"/>
    <w:rsid w:val="004E551E"/>
    <w:rsid w:val="00504A44"/>
    <w:rsid w:val="00506F00"/>
    <w:rsid w:val="005152FB"/>
    <w:rsid w:val="005200CE"/>
    <w:rsid w:val="005215BA"/>
    <w:rsid w:val="00553124"/>
    <w:rsid w:val="00554FEF"/>
    <w:rsid w:val="005B513B"/>
    <w:rsid w:val="005E1747"/>
    <w:rsid w:val="00607391"/>
    <w:rsid w:val="00610B85"/>
    <w:rsid w:val="0061377A"/>
    <w:rsid w:val="00645EB3"/>
    <w:rsid w:val="0064723B"/>
    <w:rsid w:val="006520DA"/>
    <w:rsid w:val="00684CC3"/>
    <w:rsid w:val="00685C11"/>
    <w:rsid w:val="0068638E"/>
    <w:rsid w:val="0072350F"/>
    <w:rsid w:val="00752B22"/>
    <w:rsid w:val="007A0C97"/>
    <w:rsid w:val="007A75EF"/>
    <w:rsid w:val="007E161E"/>
    <w:rsid w:val="007F30AF"/>
    <w:rsid w:val="008074EA"/>
    <w:rsid w:val="00810D99"/>
    <w:rsid w:val="00821ED6"/>
    <w:rsid w:val="00826151"/>
    <w:rsid w:val="00843A7F"/>
    <w:rsid w:val="008D0AEC"/>
    <w:rsid w:val="009051C8"/>
    <w:rsid w:val="0091553B"/>
    <w:rsid w:val="00917B23"/>
    <w:rsid w:val="009715C9"/>
    <w:rsid w:val="009733EB"/>
    <w:rsid w:val="0097580E"/>
    <w:rsid w:val="009C5451"/>
    <w:rsid w:val="009C5755"/>
    <w:rsid w:val="009E4855"/>
    <w:rsid w:val="00A140B3"/>
    <w:rsid w:val="00A23A1B"/>
    <w:rsid w:val="00A2475B"/>
    <w:rsid w:val="00A25DD0"/>
    <w:rsid w:val="00A467E2"/>
    <w:rsid w:val="00A65FD9"/>
    <w:rsid w:val="00AA6940"/>
    <w:rsid w:val="00AC1A05"/>
    <w:rsid w:val="00AF1B03"/>
    <w:rsid w:val="00B00DCA"/>
    <w:rsid w:val="00B10D45"/>
    <w:rsid w:val="00B123E1"/>
    <w:rsid w:val="00B340D4"/>
    <w:rsid w:val="00B37F05"/>
    <w:rsid w:val="00B53AB7"/>
    <w:rsid w:val="00BA44A2"/>
    <w:rsid w:val="00BB18B3"/>
    <w:rsid w:val="00BB4FD2"/>
    <w:rsid w:val="00BD010F"/>
    <w:rsid w:val="00BF4ACF"/>
    <w:rsid w:val="00C03FE4"/>
    <w:rsid w:val="00C15DD3"/>
    <w:rsid w:val="00C346C2"/>
    <w:rsid w:val="00C72676"/>
    <w:rsid w:val="00C96B22"/>
    <w:rsid w:val="00CA21D8"/>
    <w:rsid w:val="00D60E91"/>
    <w:rsid w:val="00D74626"/>
    <w:rsid w:val="00D8283D"/>
    <w:rsid w:val="00D85956"/>
    <w:rsid w:val="00DD2C28"/>
    <w:rsid w:val="00DF1268"/>
    <w:rsid w:val="00E1796B"/>
    <w:rsid w:val="00E534CE"/>
    <w:rsid w:val="00E708A6"/>
    <w:rsid w:val="00E71F57"/>
    <w:rsid w:val="00E7485B"/>
    <w:rsid w:val="00E90DFC"/>
    <w:rsid w:val="00EB5173"/>
    <w:rsid w:val="00EC3835"/>
    <w:rsid w:val="00EE7205"/>
    <w:rsid w:val="00EF26B3"/>
    <w:rsid w:val="00F03107"/>
    <w:rsid w:val="00F12E0A"/>
    <w:rsid w:val="00F65C6E"/>
    <w:rsid w:val="00F81E7F"/>
    <w:rsid w:val="00F87F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styleId="Neatrisintapieminana">
    <w:name w:val="Unresolved Mention"/>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hyperlink" Target="mailto:lvceli@lvceli.lv"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1426</TotalTime>
  <Pages>5</Pages>
  <Words>7473</Words>
  <Characters>4261</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26</cp:revision>
  <cp:lastPrinted>2023-03-10T06:03:00Z</cp:lastPrinted>
  <dcterms:created xsi:type="dcterms:W3CDTF">2023-03-03T12:13:00Z</dcterms:created>
  <dcterms:modified xsi:type="dcterms:W3CDTF">2023-03-13T12:43:00Z</dcterms:modified>
</cp:coreProperties>
</file>