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F61E4" w14:textId="77777777" w:rsidR="00E774F5" w:rsidRPr="003A5267" w:rsidRDefault="00E774F5" w:rsidP="00E774F5">
      <w:pPr>
        <w:jc w:val="right"/>
        <w:rPr>
          <w:b/>
          <w:bCs/>
          <w:sz w:val="8"/>
          <w:szCs w:val="8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7"/>
      </w:tblGrid>
      <w:tr w:rsidR="00E774F5" w:rsidRPr="004E54F2" w14:paraId="6E24AF70" w14:textId="77777777" w:rsidTr="004D0F8E">
        <w:tc>
          <w:tcPr>
            <w:tcW w:w="9457" w:type="dxa"/>
          </w:tcPr>
          <w:p w14:paraId="5B9B414B" w14:textId="77777777" w:rsidR="00E774F5" w:rsidRPr="004E54F2" w:rsidRDefault="00E774F5" w:rsidP="004D0F8E">
            <w:pPr>
              <w:jc w:val="center"/>
            </w:pPr>
            <w:bookmarkStart w:id="0" w:name="_Hlk54961433"/>
            <w:r w:rsidRPr="004E54F2">
              <w:rPr>
                <w:noProof/>
              </w:rPr>
              <w:drawing>
                <wp:inline distT="0" distB="0" distL="0" distR="0" wp14:anchorId="4C0C171B" wp14:editId="06DF479F">
                  <wp:extent cx="619125" cy="685800"/>
                  <wp:effectExtent l="0" t="0" r="9525" b="0"/>
                  <wp:docPr id="3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74F5" w:rsidRPr="004E54F2" w14:paraId="7EF68AEC" w14:textId="77777777" w:rsidTr="004D0F8E">
        <w:tc>
          <w:tcPr>
            <w:tcW w:w="9457" w:type="dxa"/>
          </w:tcPr>
          <w:p w14:paraId="106B49AF" w14:textId="77777777" w:rsidR="00E774F5" w:rsidRPr="004E54F2" w:rsidRDefault="00E774F5" w:rsidP="004D0F8E">
            <w:pPr>
              <w:jc w:val="center"/>
            </w:pPr>
            <w:r w:rsidRPr="004E54F2">
              <w:rPr>
                <w:b/>
                <w:bCs/>
                <w:sz w:val="28"/>
                <w:szCs w:val="28"/>
              </w:rPr>
              <w:t>GULBENES NOVADA PAŠVALDĪBA</w:t>
            </w:r>
          </w:p>
        </w:tc>
      </w:tr>
      <w:tr w:rsidR="00E774F5" w:rsidRPr="004E54F2" w14:paraId="538C05EE" w14:textId="77777777" w:rsidTr="004D0F8E">
        <w:tc>
          <w:tcPr>
            <w:tcW w:w="9457" w:type="dxa"/>
          </w:tcPr>
          <w:p w14:paraId="533C8375" w14:textId="77777777" w:rsidR="00E774F5" w:rsidRPr="004E54F2" w:rsidRDefault="00E774F5" w:rsidP="004D0F8E">
            <w:pPr>
              <w:jc w:val="center"/>
            </w:pPr>
            <w:r w:rsidRPr="004E54F2">
              <w:t>Reģ.Nr.90009116327</w:t>
            </w:r>
          </w:p>
        </w:tc>
      </w:tr>
      <w:tr w:rsidR="00E774F5" w:rsidRPr="004E54F2" w14:paraId="64AEC899" w14:textId="77777777" w:rsidTr="004D0F8E">
        <w:tc>
          <w:tcPr>
            <w:tcW w:w="9457" w:type="dxa"/>
          </w:tcPr>
          <w:p w14:paraId="3DCC60EA" w14:textId="77777777" w:rsidR="00E774F5" w:rsidRPr="004E54F2" w:rsidRDefault="00E774F5" w:rsidP="004D0F8E">
            <w:pPr>
              <w:jc w:val="center"/>
            </w:pPr>
            <w:r w:rsidRPr="004E54F2">
              <w:t>Ābeļu iela 2, Gulbene, Gulbenes nov., LV-4401</w:t>
            </w:r>
          </w:p>
        </w:tc>
      </w:tr>
      <w:tr w:rsidR="00E774F5" w:rsidRPr="004E54F2" w14:paraId="177A9D89" w14:textId="77777777" w:rsidTr="004D0F8E">
        <w:tc>
          <w:tcPr>
            <w:tcW w:w="9457" w:type="dxa"/>
          </w:tcPr>
          <w:p w14:paraId="20527C63" w14:textId="77777777" w:rsidR="00E774F5" w:rsidRPr="004E54F2" w:rsidRDefault="00E774F5" w:rsidP="004D0F8E">
            <w:pPr>
              <w:jc w:val="center"/>
            </w:pPr>
            <w:r w:rsidRPr="004E54F2">
              <w:t>Tālrunis 64497710, mob.26595362, e-pasts; dome@gulbene.lv, www.gulbene.lv</w:t>
            </w:r>
          </w:p>
        </w:tc>
      </w:tr>
    </w:tbl>
    <w:p w14:paraId="55FA53C1" w14:textId="77777777" w:rsidR="00E774F5" w:rsidRPr="004E54F2" w:rsidRDefault="00E774F5" w:rsidP="00E774F5">
      <w:pPr>
        <w:jc w:val="center"/>
        <w:rPr>
          <w:rFonts w:eastAsia="Calibri"/>
          <w:b/>
          <w:bCs/>
          <w:lang w:eastAsia="en-US"/>
        </w:rPr>
      </w:pPr>
      <w:r w:rsidRPr="004E54F2">
        <w:rPr>
          <w:rFonts w:eastAsia="Calibri"/>
          <w:b/>
          <w:bCs/>
          <w:lang w:eastAsia="en-US"/>
        </w:rPr>
        <w:t>GULBENES NOVADA DOMES LĒMUMS</w:t>
      </w:r>
    </w:p>
    <w:p w14:paraId="7F6BFBC9" w14:textId="77777777" w:rsidR="00E774F5" w:rsidRDefault="00E774F5" w:rsidP="00E774F5">
      <w:pPr>
        <w:jc w:val="center"/>
        <w:rPr>
          <w:rFonts w:eastAsia="Calibri"/>
          <w:lang w:eastAsia="en-US"/>
        </w:rPr>
      </w:pPr>
      <w:r w:rsidRPr="004E54F2">
        <w:rPr>
          <w:rFonts w:eastAsia="Calibri"/>
          <w:lang w:eastAsia="en-US"/>
        </w:rPr>
        <w:t>Gulbenē</w:t>
      </w:r>
    </w:p>
    <w:p w14:paraId="6CA744B4" w14:textId="77777777" w:rsidR="00E774F5" w:rsidRDefault="00E774F5" w:rsidP="00E774F5">
      <w:pPr>
        <w:jc w:val="center"/>
        <w:rPr>
          <w:rFonts w:eastAsia="Calibri"/>
          <w:lang w:eastAsia="en-US"/>
        </w:rPr>
      </w:pPr>
    </w:p>
    <w:p w14:paraId="6803A2CD" w14:textId="39BB9A0D" w:rsidR="00E774F5" w:rsidRPr="009F0586" w:rsidRDefault="00E774F5" w:rsidP="00E774F5">
      <w:pPr>
        <w:rPr>
          <w:b/>
          <w:bCs/>
        </w:rPr>
      </w:pPr>
      <w:r>
        <w:rPr>
          <w:b/>
          <w:bCs/>
        </w:rPr>
        <w:t>202</w:t>
      </w:r>
      <w:r w:rsidR="00E905A2">
        <w:rPr>
          <w:b/>
          <w:bCs/>
        </w:rPr>
        <w:t>3</w:t>
      </w:r>
      <w:r>
        <w:rPr>
          <w:b/>
          <w:bCs/>
        </w:rPr>
        <w:t>.gada</w:t>
      </w:r>
      <w:r w:rsidR="00E905A2">
        <w:rPr>
          <w:b/>
          <w:bCs/>
        </w:rPr>
        <w:t xml:space="preserve"> </w:t>
      </w:r>
      <w:r w:rsidR="00DE4EE9">
        <w:rPr>
          <w:b/>
          <w:bCs/>
        </w:rPr>
        <w:t>30</w:t>
      </w:r>
      <w:r w:rsidR="00E905A2">
        <w:rPr>
          <w:b/>
          <w:bCs/>
        </w:rPr>
        <w:t>.</w:t>
      </w:r>
      <w:r w:rsidR="00DE4EE9">
        <w:rPr>
          <w:b/>
          <w:bCs/>
        </w:rPr>
        <w:t>martā</w:t>
      </w:r>
      <w:r w:rsidRPr="009F0586"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C8584D">
        <w:rPr>
          <w:b/>
          <w:bCs/>
        </w:rPr>
        <w:tab/>
      </w:r>
      <w:r w:rsidR="00C8584D">
        <w:rPr>
          <w:b/>
          <w:bCs/>
        </w:rPr>
        <w:tab/>
      </w:r>
      <w:r w:rsidR="00C8584D">
        <w:rPr>
          <w:b/>
          <w:bCs/>
        </w:rPr>
        <w:tab/>
      </w:r>
      <w:r w:rsidRPr="009F0586">
        <w:rPr>
          <w:b/>
          <w:bCs/>
        </w:rPr>
        <w:t xml:space="preserve">Nr. </w:t>
      </w:r>
      <w:r>
        <w:rPr>
          <w:b/>
          <w:bCs/>
        </w:rPr>
        <w:t>GND/202</w:t>
      </w:r>
      <w:r w:rsidR="00C8584D">
        <w:rPr>
          <w:b/>
          <w:bCs/>
        </w:rPr>
        <w:t>3</w:t>
      </w:r>
      <w:r>
        <w:rPr>
          <w:b/>
          <w:bCs/>
        </w:rPr>
        <w:t>/</w:t>
      </w:r>
      <w:r w:rsidR="004210C8">
        <w:rPr>
          <w:b/>
          <w:bCs/>
        </w:rPr>
        <w:t>242</w:t>
      </w:r>
    </w:p>
    <w:p w14:paraId="6E898496" w14:textId="4ED0ECDF" w:rsidR="00E774F5" w:rsidRPr="009F0586" w:rsidRDefault="00E774F5" w:rsidP="00E774F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(protokols Nr.</w:t>
      </w:r>
      <w:r w:rsidR="004210C8">
        <w:rPr>
          <w:b/>
          <w:bCs/>
        </w:rPr>
        <w:t>4</w:t>
      </w:r>
      <w:r>
        <w:rPr>
          <w:b/>
          <w:bCs/>
        </w:rPr>
        <w:t xml:space="preserve">; </w:t>
      </w:r>
      <w:r w:rsidR="004210C8">
        <w:rPr>
          <w:b/>
          <w:bCs/>
        </w:rPr>
        <w:t>28</w:t>
      </w:r>
      <w:r w:rsidRPr="009F0586">
        <w:rPr>
          <w:b/>
          <w:bCs/>
        </w:rPr>
        <w:t xml:space="preserve">.p) </w:t>
      </w:r>
    </w:p>
    <w:p w14:paraId="2CB060D6" w14:textId="77777777" w:rsidR="00E774F5" w:rsidRPr="003D62D6" w:rsidRDefault="00E774F5" w:rsidP="00E774F5">
      <w:pPr>
        <w:pStyle w:val="Default"/>
        <w:rPr>
          <w:b/>
        </w:rPr>
      </w:pPr>
      <w:bookmarkStart w:id="1" w:name="_Hlk71553190"/>
      <w:bookmarkStart w:id="2" w:name="_Hlk73695560"/>
    </w:p>
    <w:bookmarkEnd w:id="0"/>
    <w:bookmarkEnd w:id="1"/>
    <w:bookmarkEnd w:id="2"/>
    <w:p w14:paraId="1B1A42C5" w14:textId="34FF8CA8" w:rsidR="007769A2" w:rsidRDefault="0046548E" w:rsidP="0046548E">
      <w:pPr>
        <w:jc w:val="center"/>
        <w:rPr>
          <w:b/>
        </w:rPr>
      </w:pPr>
      <w:r w:rsidRPr="0029634C">
        <w:rPr>
          <w:b/>
        </w:rPr>
        <w:t>Par dzīvokļa “</w:t>
      </w:r>
      <w:r w:rsidR="007A55A9">
        <w:rPr>
          <w:b/>
        </w:rPr>
        <w:t>Grabažskola</w:t>
      </w:r>
      <w:r w:rsidRPr="0029634C">
        <w:rPr>
          <w:b/>
        </w:rPr>
        <w:t>”-</w:t>
      </w:r>
      <w:r w:rsidR="0099739C">
        <w:rPr>
          <w:b/>
        </w:rPr>
        <w:t>3</w:t>
      </w:r>
      <w:r w:rsidRPr="0029634C">
        <w:rPr>
          <w:b/>
        </w:rPr>
        <w:t xml:space="preserve">, </w:t>
      </w:r>
      <w:r w:rsidR="00E57C24">
        <w:rPr>
          <w:b/>
        </w:rPr>
        <w:t>Lejasciema</w:t>
      </w:r>
      <w:r w:rsidRPr="0029634C">
        <w:rPr>
          <w:b/>
        </w:rPr>
        <w:t xml:space="preserve"> pagasts, Gulbenes novads, īres </w:t>
      </w:r>
      <w:r w:rsidRPr="007769A2">
        <w:rPr>
          <w:b/>
        </w:rPr>
        <w:t xml:space="preserve">līguma </w:t>
      </w:r>
      <w:r w:rsidR="00E63165">
        <w:rPr>
          <w:b/>
        </w:rPr>
        <w:t>slēgšanu</w:t>
      </w:r>
    </w:p>
    <w:p w14:paraId="3EF59BC5" w14:textId="77777777" w:rsidR="00114C11" w:rsidRPr="0029634C" w:rsidRDefault="00114C11" w:rsidP="0046548E">
      <w:pPr>
        <w:jc w:val="center"/>
        <w:rPr>
          <w:rFonts w:eastAsia="Calibri"/>
        </w:rPr>
      </w:pPr>
    </w:p>
    <w:p w14:paraId="080E0EB3" w14:textId="75E52AFD" w:rsidR="0099739C" w:rsidRDefault="0099739C" w:rsidP="0099739C">
      <w:pPr>
        <w:spacing w:line="360" w:lineRule="auto"/>
        <w:jc w:val="both"/>
      </w:pPr>
      <w:r>
        <w:t xml:space="preserve">            Gulbenes novada pašvaldības dokumentu vadības sistēmā 2023.gada 16.martā ar reģistrācijas numuru GND/5.5/23/640-V reģistrēts </w:t>
      </w:r>
      <w:r w:rsidR="000F32EA">
        <w:rPr>
          <w:b/>
          <w:bCs/>
        </w:rPr>
        <w:t>…</w:t>
      </w:r>
      <w:r>
        <w:t xml:space="preserve"> (turpmāk – iesniedzējs), dzīvesvieta: </w:t>
      </w:r>
      <w:r w:rsidR="000F32EA">
        <w:t>….</w:t>
      </w:r>
      <w:r>
        <w:t>, 2023.gada 16.marta iesniegums, kurā izteikts lūgums pagarināt dzīvojamās telpas Nr.3, kas atrodas “</w:t>
      </w:r>
      <w:proofErr w:type="spellStart"/>
      <w:r>
        <w:t>Grabažskola</w:t>
      </w:r>
      <w:proofErr w:type="spellEnd"/>
      <w:r>
        <w:t xml:space="preserve">”, Lejasciema pagastā, Gulbenes novadā, īres līguma darbības termiņu. </w:t>
      </w:r>
    </w:p>
    <w:p w14:paraId="1E569935" w14:textId="77777777" w:rsidR="0099739C" w:rsidRDefault="0099739C" w:rsidP="0099739C">
      <w:pPr>
        <w:spacing w:line="360" w:lineRule="auto"/>
        <w:ind w:firstLine="567"/>
        <w:jc w:val="both"/>
      </w:pPr>
      <w:r>
        <w:t xml:space="preserve">Dzīvojamo telpu īres likuma 7.pants nosaka, ka dzīvojamās telpas īres līgumu </w:t>
      </w:r>
      <w:proofErr w:type="spellStart"/>
      <w:r>
        <w:t>rakstveidā</w:t>
      </w:r>
      <w:proofErr w:type="spellEnd"/>
      <w:r>
        <w:t xml:space="preserve"> slēdz izīrētājs un īrnieks, savukārt 9.pants nosaka, ka dzīvojamās telpas īres līgumu slēdz uz noteiktu laiku. </w:t>
      </w:r>
    </w:p>
    <w:p w14:paraId="7B405839" w14:textId="77777777" w:rsidR="0099739C" w:rsidRDefault="0099739C" w:rsidP="0099739C">
      <w:pPr>
        <w:spacing w:line="360" w:lineRule="auto"/>
        <w:ind w:firstLine="567"/>
        <w:jc w:val="both"/>
      </w:pPr>
      <w:r>
        <w:t>Dzīvojamās telpas īres līgums ar iesniedzēju noslēgts uz noteiktu laiku, tas ir, līdz 2020.gada 31.decembrim.</w:t>
      </w:r>
    </w:p>
    <w:p w14:paraId="6E8577F8" w14:textId="77777777" w:rsidR="0099739C" w:rsidRDefault="0099739C" w:rsidP="0099739C">
      <w:pPr>
        <w:spacing w:line="360" w:lineRule="auto"/>
        <w:ind w:firstLine="567"/>
        <w:jc w:val="both"/>
      </w:pPr>
      <w:r>
        <w:t xml:space="preserve">Atbilstoši Gulbenes novada pašvaldības grāmatvedības uzskaites datiem uz iesnieguma izskatīšanas dienu iesniedzējam nav nenokārtotu maksājumu saistību par dzīvojamās telpas īri un pamatpakalpojumiem. </w:t>
      </w:r>
    </w:p>
    <w:p w14:paraId="11584947" w14:textId="5736E9F2" w:rsidR="0099739C" w:rsidRDefault="0099739C" w:rsidP="0099739C">
      <w:pPr>
        <w:spacing w:line="360" w:lineRule="auto"/>
        <w:jc w:val="both"/>
      </w:pPr>
      <w:r>
        <w:t xml:space="preserve">         </w:t>
      </w:r>
      <w:r w:rsidR="00E63165">
        <w:t xml:space="preserve">Pašvaldību likuma 4.panta pirmās daļas 10.punkts nosaka, ka viena no pašvaldības autonomajām funkcijām ir </w:t>
      </w:r>
      <w:r w:rsidR="00E63165" w:rsidRPr="00E63165">
        <w:t>sniegt iedzīvotājiem palīdzību mājokļa jautājumu risināšanā, kā arī veicināt dzīvojamā fonda veidošanu, uzturēšanu un modernizēšanu</w:t>
      </w:r>
      <w:r w:rsidR="00E63165">
        <w:t xml:space="preserve">. </w:t>
      </w:r>
    </w:p>
    <w:p w14:paraId="02FFD6BA" w14:textId="0F4AC67F" w:rsidR="0099739C" w:rsidRDefault="0099739C" w:rsidP="0099739C">
      <w:pPr>
        <w:spacing w:line="360" w:lineRule="auto"/>
        <w:ind w:firstLine="567"/>
        <w:jc w:val="both"/>
      </w:pPr>
      <w:r>
        <w:t xml:space="preserve">Ņemot vērā minēto, pamatojoties uz Dzīvojamo telpu īres likuma 7.pantu un 9.pantu, </w:t>
      </w:r>
      <w:r w:rsidR="00E63165">
        <w:t xml:space="preserve">Pašvaldību likuma 4.panta pirmās daļas 10.punktu </w:t>
      </w:r>
      <w:r>
        <w:t xml:space="preserve">un Sociālo un veselības jautājumu komitejas ieteikumu, atklāti balsojot: </w:t>
      </w:r>
      <w:r w:rsidR="004210C8" w:rsidRPr="0016506D">
        <w:rPr>
          <w:noProof/>
        </w:rPr>
        <w:t>ar 13 balsīm "Par" (Ainārs Brezinskis, Aivars Circens, Anatolijs Savickis, Andis Caunītis, Atis Jencītis, Daumants Dreiškens, Guna Pūcīte, Guna Švika, Gunārs Ciglis, Intars Liepiņš, Lāsma Gabdulļina, Mudīte Motivāne, Normunds Mazūrs), "Pret" – nav, "Atturas" – nav</w:t>
      </w:r>
      <w:r>
        <w:rPr>
          <w:lang w:eastAsia="en-US"/>
        </w:rPr>
        <w:t xml:space="preserve">, Gulbenes novada dome </w:t>
      </w:r>
      <w:r>
        <w:t>NOLEMJ:</w:t>
      </w:r>
    </w:p>
    <w:p w14:paraId="2BDD5E4F" w14:textId="68708603" w:rsidR="0099739C" w:rsidRDefault="0099739C" w:rsidP="0099739C">
      <w:pPr>
        <w:widowControl w:val="0"/>
        <w:spacing w:line="360" w:lineRule="auto"/>
        <w:ind w:firstLine="567"/>
        <w:jc w:val="both"/>
      </w:pPr>
      <w:r>
        <w:t>1. SLĒGT dzīvojamās telpas Nr.3, kas atrodas “</w:t>
      </w:r>
      <w:proofErr w:type="spellStart"/>
      <w:r>
        <w:t>Grabažskola</w:t>
      </w:r>
      <w:proofErr w:type="spellEnd"/>
      <w:r>
        <w:t xml:space="preserve">”, Lejasciema pagastā, Gulbenes novadā, īres līgumu ar </w:t>
      </w:r>
      <w:r w:rsidR="000F32EA">
        <w:t>….</w:t>
      </w:r>
      <w:r>
        <w:t>, uz laiku līdz 2028.gada 31.martam.</w:t>
      </w:r>
    </w:p>
    <w:p w14:paraId="6677D424" w14:textId="655DA464" w:rsidR="0099739C" w:rsidRDefault="0099739C" w:rsidP="0099739C">
      <w:pPr>
        <w:widowControl w:val="0"/>
        <w:spacing w:line="360" w:lineRule="auto"/>
        <w:ind w:firstLine="567"/>
        <w:jc w:val="both"/>
      </w:pPr>
      <w:r>
        <w:t xml:space="preserve">2. NOTEIKT </w:t>
      </w:r>
      <w:bookmarkStart w:id="3" w:name="_Hlk111030696"/>
      <w:r w:rsidR="000F32EA">
        <w:t>…</w:t>
      </w:r>
      <w:r>
        <w:t xml:space="preserve"> viena mēneša termiņu dzīvojamās telpas īres līguma noslēgšanai.</w:t>
      </w:r>
    </w:p>
    <w:p w14:paraId="1E1258F3" w14:textId="61D52417" w:rsidR="0099739C" w:rsidRDefault="0099739C" w:rsidP="0099739C">
      <w:pPr>
        <w:spacing w:line="360" w:lineRule="auto"/>
        <w:ind w:firstLine="567"/>
        <w:jc w:val="both"/>
      </w:pPr>
      <w:r>
        <w:lastRenderedPageBreak/>
        <w:t xml:space="preserve">3. NOTEIKT, ka šis lēmums zaudē spēku, ja </w:t>
      </w:r>
      <w:r w:rsidR="000F32EA">
        <w:t>…</w:t>
      </w:r>
      <w:r>
        <w:t xml:space="preserve"> līdz 2023.gada 30.aprīlim nav noslēgusi dzīvojamās telpas īres līgumu. </w:t>
      </w:r>
    </w:p>
    <w:bookmarkEnd w:id="3"/>
    <w:p w14:paraId="40EB1D05" w14:textId="77777777" w:rsidR="0099739C" w:rsidRDefault="0099739C" w:rsidP="0099739C">
      <w:pPr>
        <w:spacing w:line="360" w:lineRule="auto"/>
        <w:ind w:firstLine="567"/>
        <w:jc w:val="both"/>
      </w:pPr>
      <w:r>
        <w:t>4. UZDOT Gulbenes novada Lejasciema pagasta pārvaldei, reģistrācijas numurs 40900015465, juridiskā adrese: Rīgas iela 11A, Lejasciems, Lejasciema pagasts, Gulbenes novads, LV-4412, sagatavot un noslēgt dzīvojamās telpas īres līgumu.</w:t>
      </w:r>
    </w:p>
    <w:p w14:paraId="16C5323E" w14:textId="77777777" w:rsidR="0099739C" w:rsidRDefault="0099739C" w:rsidP="0099739C">
      <w:pPr>
        <w:spacing w:line="360" w:lineRule="auto"/>
        <w:ind w:firstLine="567"/>
        <w:jc w:val="both"/>
      </w:pPr>
      <w:r>
        <w:t>5. Lēmuma izrakstu nosūtīt:</w:t>
      </w:r>
    </w:p>
    <w:p w14:paraId="26253DCE" w14:textId="07CCFFE3" w:rsidR="0099739C" w:rsidRDefault="0099739C" w:rsidP="0099739C">
      <w:pPr>
        <w:spacing w:line="360" w:lineRule="auto"/>
        <w:ind w:firstLine="567"/>
        <w:jc w:val="both"/>
      </w:pPr>
      <w:r>
        <w:t xml:space="preserve">5.1. </w:t>
      </w:r>
      <w:r w:rsidR="000F32EA">
        <w:t>…</w:t>
      </w:r>
    </w:p>
    <w:p w14:paraId="7DC0D409" w14:textId="77777777" w:rsidR="0099739C" w:rsidRDefault="0099739C" w:rsidP="0099739C">
      <w:pPr>
        <w:spacing w:line="360" w:lineRule="auto"/>
        <w:ind w:firstLine="567"/>
        <w:jc w:val="both"/>
      </w:pPr>
      <w:r>
        <w:t>5.2. Gulbenes novada Lejasciema pagasta pārvaldei, Rīgas iela 11A, Lejasciems, Lejasciema pagasts, Gulbenes novads, LV-4412.</w:t>
      </w:r>
    </w:p>
    <w:p w14:paraId="3FE9E38D" w14:textId="77777777" w:rsidR="00E57C24" w:rsidRPr="00D813A5" w:rsidRDefault="00E57C24" w:rsidP="00E57C24">
      <w:pPr>
        <w:spacing w:line="360" w:lineRule="auto"/>
        <w:ind w:firstLine="567"/>
        <w:jc w:val="both"/>
      </w:pPr>
    </w:p>
    <w:p w14:paraId="45567821" w14:textId="421870C4" w:rsidR="0046548E" w:rsidRDefault="0046548E" w:rsidP="0046548E">
      <w:pPr>
        <w:spacing w:line="480" w:lineRule="auto"/>
      </w:pPr>
      <w:r>
        <w:t>Gulbenes novada domes priekšsēdētājs</w:t>
      </w:r>
      <w:r>
        <w:tab/>
      </w:r>
      <w:r>
        <w:tab/>
      </w:r>
      <w:r>
        <w:tab/>
        <w:t xml:space="preserve">                              </w:t>
      </w:r>
      <w:proofErr w:type="spellStart"/>
      <w:r>
        <w:t>A.Caunītis</w:t>
      </w:r>
      <w:proofErr w:type="spellEnd"/>
    </w:p>
    <w:p w14:paraId="4D6E937E" w14:textId="3E1B34F5" w:rsidR="0046548E" w:rsidRDefault="0046548E" w:rsidP="0046548E">
      <w:pPr>
        <w:spacing w:line="480" w:lineRule="auto"/>
      </w:pPr>
      <w:r>
        <w:t xml:space="preserve">Sagatavoja: </w:t>
      </w:r>
      <w:r w:rsidR="00E57C24">
        <w:t xml:space="preserve">Dace </w:t>
      </w:r>
      <w:proofErr w:type="spellStart"/>
      <w:r w:rsidR="00E57C24">
        <w:t>Milne</w:t>
      </w:r>
      <w:proofErr w:type="spellEnd"/>
    </w:p>
    <w:p w14:paraId="3AFE6B7E" w14:textId="77777777" w:rsidR="0046548E" w:rsidRDefault="0046548E" w:rsidP="0046548E">
      <w:pPr>
        <w:spacing w:line="480" w:lineRule="auto"/>
      </w:pPr>
    </w:p>
    <w:p w14:paraId="7092CD7A" w14:textId="77777777" w:rsidR="00C8584D" w:rsidRPr="008A43F8" w:rsidRDefault="00C8584D" w:rsidP="00E774F5">
      <w:pPr>
        <w:spacing w:line="360" w:lineRule="auto"/>
        <w:ind w:left="567"/>
        <w:jc w:val="both"/>
      </w:pPr>
    </w:p>
    <w:p w14:paraId="31B6649E" w14:textId="77777777" w:rsidR="00E774F5" w:rsidRDefault="00E774F5" w:rsidP="00E774F5"/>
    <w:p w14:paraId="3D3ECCC7" w14:textId="77777777" w:rsidR="00E774F5" w:rsidRDefault="00E774F5" w:rsidP="00E774F5"/>
    <w:p w14:paraId="2D42C94B" w14:textId="77777777" w:rsidR="00E774F5" w:rsidRDefault="00E774F5" w:rsidP="00E774F5"/>
    <w:p w14:paraId="7631200E" w14:textId="77777777" w:rsidR="00E774F5" w:rsidRDefault="00E774F5" w:rsidP="00E774F5"/>
    <w:p w14:paraId="55A7A2CF" w14:textId="77777777" w:rsidR="00E774F5" w:rsidRDefault="00E774F5" w:rsidP="00E774F5"/>
    <w:p w14:paraId="1B1DC46E" w14:textId="77777777" w:rsidR="00E774F5" w:rsidRDefault="00E774F5" w:rsidP="00E774F5"/>
    <w:p w14:paraId="600572A5" w14:textId="77777777" w:rsidR="00E774F5" w:rsidRDefault="00E774F5" w:rsidP="00E774F5"/>
    <w:p w14:paraId="31155FAD" w14:textId="77777777" w:rsidR="006C32F5" w:rsidRDefault="006C32F5"/>
    <w:sectPr w:rsidR="006C32F5" w:rsidSect="00A20518">
      <w:headerReference w:type="default" r:id="rId7"/>
      <w:footerReference w:type="default" r:id="rId8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5DAD4" w14:textId="77777777" w:rsidR="00A129F2" w:rsidRDefault="00A129F2">
      <w:r>
        <w:separator/>
      </w:r>
    </w:p>
  </w:endnote>
  <w:endnote w:type="continuationSeparator" w:id="0">
    <w:p w14:paraId="644D2F17" w14:textId="77777777" w:rsidR="00A129F2" w:rsidRDefault="00A1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651B4" w14:textId="77777777" w:rsidR="00976E8E" w:rsidRDefault="0000000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B0CFC" w14:textId="77777777" w:rsidR="00A129F2" w:rsidRDefault="00A129F2">
      <w:r>
        <w:separator/>
      </w:r>
    </w:p>
  </w:footnote>
  <w:footnote w:type="continuationSeparator" w:id="0">
    <w:p w14:paraId="047402C7" w14:textId="77777777" w:rsidR="00A129F2" w:rsidRDefault="00A12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B45F3" w14:textId="77777777" w:rsidR="00976E8E" w:rsidRDefault="00000000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4F5"/>
    <w:rsid w:val="000657D8"/>
    <w:rsid w:val="000E5C1C"/>
    <w:rsid w:val="000F32EA"/>
    <w:rsid w:val="00114C11"/>
    <w:rsid w:val="0019459F"/>
    <w:rsid w:val="003E4667"/>
    <w:rsid w:val="00412A7E"/>
    <w:rsid w:val="004210C8"/>
    <w:rsid w:val="0046548E"/>
    <w:rsid w:val="00575CA4"/>
    <w:rsid w:val="00580D5D"/>
    <w:rsid w:val="00612517"/>
    <w:rsid w:val="00672F0D"/>
    <w:rsid w:val="006C32F5"/>
    <w:rsid w:val="007769A2"/>
    <w:rsid w:val="007A0B57"/>
    <w:rsid w:val="007A55A9"/>
    <w:rsid w:val="008B45D5"/>
    <w:rsid w:val="00960963"/>
    <w:rsid w:val="0099429C"/>
    <w:rsid w:val="0099739C"/>
    <w:rsid w:val="00A129F2"/>
    <w:rsid w:val="00A20518"/>
    <w:rsid w:val="00A64559"/>
    <w:rsid w:val="00AF6B09"/>
    <w:rsid w:val="00B37A9F"/>
    <w:rsid w:val="00BF1371"/>
    <w:rsid w:val="00C65C4E"/>
    <w:rsid w:val="00C81E6D"/>
    <w:rsid w:val="00C8584D"/>
    <w:rsid w:val="00CB7B04"/>
    <w:rsid w:val="00D44120"/>
    <w:rsid w:val="00D54348"/>
    <w:rsid w:val="00D8026B"/>
    <w:rsid w:val="00D90309"/>
    <w:rsid w:val="00DE4EE9"/>
    <w:rsid w:val="00E34C1A"/>
    <w:rsid w:val="00E57C24"/>
    <w:rsid w:val="00E62FEC"/>
    <w:rsid w:val="00E63165"/>
    <w:rsid w:val="00E774F5"/>
    <w:rsid w:val="00E905A2"/>
    <w:rsid w:val="00F4170D"/>
    <w:rsid w:val="00FD3183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A1C1D"/>
  <w15:docId w15:val="{92078B0A-E205-40DD-9A2D-DED95C2C5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774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qFormat/>
    <w:rsid w:val="00E774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Galvene">
    <w:name w:val="header"/>
    <w:basedOn w:val="Parasts"/>
    <w:link w:val="GalveneRakstz"/>
    <w:uiPriority w:val="99"/>
    <w:unhideWhenUsed/>
    <w:rsid w:val="00E774F5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E774F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E774F5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774F5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Reatabula">
    <w:name w:val="Table Grid"/>
    <w:basedOn w:val="Parastatabula"/>
    <w:uiPriority w:val="39"/>
    <w:rsid w:val="00E77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Parasts"/>
    <w:rsid w:val="00E774F5"/>
    <w:pPr>
      <w:spacing w:before="100" w:beforeAutospacing="1" w:after="100" w:afterAutospacing="1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C8584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8584D"/>
    <w:rPr>
      <w:rFonts w:ascii="Tahoma" w:eastAsia="Times New Roman" w:hAnsi="Tahoma" w:cs="Tahoma"/>
      <w:sz w:val="16"/>
      <w:szCs w:val="16"/>
      <w:lang w:eastAsia="lv-LV"/>
    </w:rPr>
  </w:style>
  <w:style w:type="character" w:styleId="Hipersaite">
    <w:name w:val="Hyperlink"/>
    <w:basedOn w:val="Noklusjumarindkopasfonts"/>
    <w:uiPriority w:val="99"/>
    <w:unhideWhenUsed/>
    <w:rsid w:val="0046548E"/>
    <w:rPr>
      <w:color w:val="0563C1" w:themeColor="hyperlink"/>
      <w:u w:val="single"/>
    </w:rPr>
  </w:style>
  <w:style w:type="character" w:styleId="Komentraatsauce">
    <w:name w:val="annotation reference"/>
    <w:basedOn w:val="Noklusjumarindkopasfonts"/>
    <w:uiPriority w:val="99"/>
    <w:semiHidden/>
    <w:unhideWhenUsed/>
    <w:rsid w:val="00575CA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75CA4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75CA4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75CA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75CA4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Prskatjums">
    <w:name w:val="Revision"/>
    <w:hidden/>
    <w:uiPriority w:val="99"/>
    <w:semiHidden/>
    <w:rsid w:val="00E631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7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1814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Smagare</dc:creator>
  <cp:keywords/>
  <dc:description/>
  <cp:lastModifiedBy>Vita Bašķere</cp:lastModifiedBy>
  <cp:revision>31</cp:revision>
  <cp:lastPrinted>2023-04-03T05:16:00Z</cp:lastPrinted>
  <dcterms:created xsi:type="dcterms:W3CDTF">2022-09-06T11:35:00Z</dcterms:created>
  <dcterms:modified xsi:type="dcterms:W3CDTF">2023-04-05T07:49:00Z</dcterms:modified>
</cp:coreProperties>
</file>