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520EF1A"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44"/>
          <w:szCs w:val="44"/>
          <w:lang w:val="lv-LV"/>
        </w:rPr>
      </w:pPr>
      <w:bookmarkStart w:id="0" w:name="_GoBack"/>
      <w:bookmarkEnd w:id="0"/>
    </w:p>
    <w:p w14:paraId="3B819715"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758DC3E9"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5AA1C631"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0B3D2C15"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48"/>
          <w:szCs w:val="48"/>
          <w:lang w:val="lv-LV"/>
        </w:rPr>
      </w:pPr>
    </w:p>
    <w:p w14:paraId="44D0D2C8"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 xml:space="preserve">Riteņbraukšanas sacensības </w:t>
      </w:r>
    </w:p>
    <w:p w14:paraId="1A33227E"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72"/>
          <w:szCs w:val="72"/>
          <w:lang w:val="lv-LV"/>
        </w:rPr>
      </w:pPr>
      <w:r>
        <w:rPr>
          <w:rFonts w:ascii="Times New Roman" w:hAnsi="Times New Roman"/>
          <w:b/>
          <w:bCs/>
          <w:kern w:val="36"/>
          <w:sz w:val="72"/>
          <w:szCs w:val="72"/>
          <w:lang w:val="lv-LV"/>
        </w:rPr>
        <w:t>“Bānīša kauss 2023 jeb Apsteidz tvaiku!”</w:t>
      </w:r>
    </w:p>
    <w:p w14:paraId="36BEFB77"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72"/>
          <w:szCs w:val="72"/>
          <w:lang w:val="lv-LV"/>
        </w:rPr>
      </w:pPr>
    </w:p>
    <w:p w14:paraId="57C1C6D7"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3FF6124D"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40"/>
          <w:szCs w:val="40"/>
          <w:lang w:val="lv-LV"/>
        </w:rPr>
      </w:pPr>
    </w:p>
    <w:p w14:paraId="5E28F8E6"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64E18318"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3A6F0D01"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32"/>
          <w:szCs w:val="32"/>
          <w:lang w:val="lv-LV"/>
        </w:rPr>
      </w:pPr>
    </w:p>
    <w:p w14:paraId="5152BEAC" w14:textId="77777777"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 xml:space="preserve">Alūksne-Gulbene </w:t>
      </w:r>
    </w:p>
    <w:p w14:paraId="6E69A81F" w14:textId="7DD225A3" w:rsidR="0037667C" w:rsidRDefault="0037667C" w:rsidP="0037667C">
      <w:pPr>
        <w:spacing w:before="100" w:beforeAutospacing="1" w:after="100" w:afterAutospacing="1" w:line="240" w:lineRule="auto"/>
        <w:ind w:right="-421"/>
        <w:jc w:val="center"/>
        <w:outlineLvl w:val="0"/>
        <w:rPr>
          <w:rFonts w:ascii="Times New Roman" w:hAnsi="Times New Roman"/>
          <w:b/>
          <w:bCs/>
          <w:kern w:val="36"/>
          <w:sz w:val="32"/>
          <w:szCs w:val="32"/>
          <w:lang w:val="lv-LV"/>
        </w:rPr>
      </w:pPr>
      <w:r>
        <w:rPr>
          <w:rFonts w:ascii="Times New Roman" w:hAnsi="Times New Roman"/>
          <w:b/>
          <w:bCs/>
          <w:kern w:val="36"/>
          <w:sz w:val="32"/>
          <w:szCs w:val="32"/>
          <w:lang w:val="lv-LV"/>
        </w:rPr>
        <w:t>2023.</w:t>
      </w:r>
      <w:r w:rsidR="008E1EBE">
        <w:rPr>
          <w:rFonts w:ascii="Times New Roman" w:hAnsi="Times New Roman"/>
          <w:b/>
          <w:bCs/>
          <w:kern w:val="36"/>
          <w:sz w:val="32"/>
          <w:szCs w:val="32"/>
          <w:lang w:val="lv-LV"/>
        </w:rPr>
        <w:t xml:space="preserve"> </w:t>
      </w:r>
      <w:r>
        <w:rPr>
          <w:rFonts w:ascii="Times New Roman" w:hAnsi="Times New Roman"/>
          <w:b/>
          <w:bCs/>
          <w:kern w:val="36"/>
          <w:sz w:val="32"/>
          <w:szCs w:val="32"/>
          <w:lang w:val="lv-LV"/>
        </w:rPr>
        <w:t>gada 6.</w:t>
      </w:r>
      <w:r w:rsidR="008E1EBE">
        <w:rPr>
          <w:rFonts w:ascii="Times New Roman" w:hAnsi="Times New Roman"/>
          <w:b/>
          <w:bCs/>
          <w:kern w:val="36"/>
          <w:sz w:val="32"/>
          <w:szCs w:val="32"/>
          <w:lang w:val="lv-LV"/>
        </w:rPr>
        <w:t xml:space="preserve"> </w:t>
      </w:r>
      <w:r>
        <w:rPr>
          <w:rFonts w:ascii="Times New Roman" w:hAnsi="Times New Roman"/>
          <w:b/>
          <w:bCs/>
          <w:kern w:val="36"/>
          <w:sz w:val="32"/>
          <w:szCs w:val="32"/>
          <w:lang w:val="lv-LV"/>
        </w:rPr>
        <w:t xml:space="preserve">maijs </w:t>
      </w:r>
    </w:p>
    <w:p w14:paraId="31016575" w14:textId="77777777" w:rsidR="009F2460" w:rsidRDefault="009F2460" w:rsidP="0037667C">
      <w:pPr>
        <w:spacing w:before="100" w:beforeAutospacing="1" w:after="100" w:afterAutospacing="1" w:line="240" w:lineRule="auto"/>
        <w:ind w:right="-421"/>
        <w:jc w:val="center"/>
        <w:outlineLvl w:val="0"/>
        <w:rPr>
          <w:rFonts w:ascii="Times New Roman" w:hAnsi="Times New Roman"/>
          <w:b/>
          <w:bCs/>
          <w:kern w:val="36"/>
          <w:sz w:val="28"/>
          <w:szCs w:val="28"/>
          <w:lang w:val="lv-LV"/>
        </w:rPr>
      </w:pPr>
    </w:p>
    <w:p w14:paraId="66638CB8" w14:textId="730CB54F" w:rsidR="0037667C" w:rsidRDefault="0037667C" w:rsidP="009F2460">
      <w:pPr>
        <w:spacing w:after="0" w:line="240" w:lineRule="auto"/>
        <w:jc w:val="center"/>
        <w:outlineLvl w:val="0"/>
        <w:rPr>
          <w:rFonts w:ascii="Times New Roman" w:hAnsi="Times New Roman"/>
          <w:b/>
          <w:bCs/>
          <w:caps/>
          <w:kern w:val="36"/>
          <w:sz w:val="28"/>
          <w:szCs w:val="28"/>
          <w:lang w:val="lv-LV"/>
        </w:rPr>
      </w:pPr>
      <w:r w:rsidRPr="009F2460">
        <w:rPr>
          <w:rFonts w:ascii="Times New Roman" w:hAnsi="Times New Roman"/>
          <w:b/>
          <w:bCs/>
          <w:caps/>
          <w:kern w:val="36"/>
          <w:sz w:val="28"/>
          <w:szCs w:val="28"/>
          <w:lang w:val="lv-LV"/>
        </w:rPr>
        <w:lastRenderedPageBreak/>
        <w:t>Nolikums</w:t>
      </w:r>
    </w:p>
    <w:p w14:paraId="499483BF" w14:textId="77777777" w:rsidR="009F2460" w:rsidRPr="009F2460" w:rsidRDefault="009F2460" w:rsidP="009F2460">
      <w:pPr>
        <w:spacing w:after="0" w:line="240" w:lineRule="auto"/>
        <w:jc w:val="center"/>
        <w:outlineLvl w:val="0"/>
        <w:rPr>
          <w:rFonts w:ascii="Times New Roman" w:hAnsi="Times New Roman"/>
          <w:b/>
          <w:bCs/>
          <w:caps/>
          <w:kern w:val="36"/>
          <w:sz w:val="28"/>
          <w:szCs w:val="28"/>
          <w:lang w:val="lv-LV"/>
        </w:rPr>
      </w:pPr>
    </w:p>
    <w:p w14:paraId="141A5892" w14:textId="2B54CCD1" w:rsidR="0037667C" w:rsidRDefault="0037667C" w:rsidP="009F2460">
      <w:pPr>
        <w:spacing w:after="0" w:line="240" w:lineRule="auto"/>
        <w:jc w:val="both"/>
        <w:outlineLvl w:val="0"/>
        <w:rPr>
          <w:rFonts w:ascii="Times New Roman" w:hAnsi="Times New Roman"/>
          <w:bCs/>
          <w:kern w:val="36"/>
          <w:sz w:val="24"/>
          <w:szCs w:val="24"/>
          <w:lang w:val="lv-LV"/>
        </w:rPr>
      </w:pPr>
      <w:r w:rsidRPr="009F2460">
        <w:rPr>
          <w:rFonts w:ascii="Times New Roman" w:hAnsi="Times New Roman"/>
          <w:b/>
          <w:bCs/>
          <w:kern w:val="36"/>
          <w:sz w:val="24"/>
          <w:szCs w:val="24"/>
          <w:lang w:val="lv-LV"/>
        </w:rPr>
        <w:t xml:space="preserve">UZMANĪBU! </w:t>
      </w:r>
      <w:r w:rsidR="009F2460" w:rsidRPr="009F2460">
        <w:rPr>
          <w:rFonts w:ascii="Times New Roman" w:hAnsi="Times New Roman"/>
          <w:kern w:val="36"/>
          <w:sz w:val="24"/>
          <w:szCs w:val="24"/>
          <w:lang w:val="lv-LV"/>
        </w:rPr>
        <w:t>Turpmāk</w:t>
      </w:r>
      <w:r w:rsidR="009F2460">
        <w:rPr>
          <w:rFonts w:ascii="Times New Roman" w:hAnsi="Times New Roman"/>
          <w:b/>
          <w:bCs/>
          <w:kern w:val="36"/>
          <w:sz w:val="24"/>
          <w:szCs w:val="24"/>
          <w:lang w:val="lv-LV"/>
        </w:rPr>
        <w:t xml:space="preserve"> </w:t>
      </w:r>
      <w:r w:rsidR="009F2460">
        <w:rPr>
          <w:rFonts w:ascii="Times New Roman" w:hAnsi="Times New Roman"/>
          <w:bCs/>
          <w:kern w:val="36"/>
          <w:sz w:val="24"/>
          <w:szCs w:val="24"/>
          <w:lang w:val="lv-LV"/>
        </w:rPr>
        <w:t>s</w:t>
      </w:r>
      <w:r w:rsidRPr="009F2460">
        <w:rPr>
          <w:rFonts w:ascii="Times New Roman" w:hAnsi="Times New Roman"/>
          <w:bCs/>
          <w:kern w:val="36"/>
          <w:sz w:val="24"/>
          <w:szCs w:val="24"/>
          <w:lang w:val="lv-LV"/>
        </w:rPr>
        <w:t>acensības bērniem notiks 1</w:t>
      </w:r>
      <w:r w:rsidR="009F2460">
        <w:rPr>
          <w:rFonts w:ascii="Times New Roman" w:hAnsi="Times New Roman"/>
          <w:bCs/>
          <w:kern w:val="36"/>
          <w:sz w:val="24"/>
          <w:szCs w:val="24"/>
          <w:lang w:val="lv-LV"/>
        </w:rPr>
        <w:t xml:space="preserve"> </w:t>
      </w:r>
      <w:r w:rsidRPr="009F2460">
        <w:rPr>
          <w:rFonts w:ascii="Times New Roman" w:hAnsi="Times New Roman"/>
          <w:bCs/>
          <w:kern w:val="36"/>
          <w:sz w:val="24"/>
          <w:szCs w:val="24"/>
          <w:lang w:val="lv-LV"/>
        </w:rPr>
        <w:t>x</w:t>
      </w:r>
      <w:r w:rsidR="009F2460">
        <w:rPr>
          <w:rFonts w:ascii="Times New Roman" w:hAnsi="Times New Roman"/>
          <w:bCs/>
          <w:kern w:val="36"/>
          <w:sz w:val="24"/>
          <w:szCs w:val="24"/>
          <w:lang w:val="lv-LV"/>
        </w:rPr>
        <w:t xml:space="preserve"> </w:t>
      </w:r>
      <w:r w:rsidRPr="009F2460">
        <w:rPr>
          <w:rFonts w:ascii="Times New Roman" w:hAnsi="Times New Roman"/>
          <w:bCs/>
          <w:kern w:val="36"/>
          <w:sz w:val="24"/>
          <w:szCs w:val="24"/>
          <w:lang w:val="lv-LV"/>
        </w:rPr>
        <w:t>2 gados. Nākamās sacensības bērniem notiks 2024. gadā, Gulbenes dzelzceļa stacijā, Dzelzceļa ielā 8, Gulbenē.</w:t>
      </w:r>
    </w:p>
    <w:p w14:paraId="4806D766" w14:textId="77777777" w:rsidR="009F2460" w:rsidRPr="009F2460" w:rsidRDefault="009F2460" w:rsidP="009F2460">
      <w:pPr>
        <w:spacing w:after="0" w:line="240" w:lineRule="auto"/>
        <w:jc w:val="both"/>
        <w:outlineLvl w:val="0"/>
        <w:rPr>
          <w:rFonts w:ascii="Times New Roman" w:hAnsi="Times New Roman"/>
          <w:b/>
          <w:bCs/>
          <w:kern w:val="36"/>
          <w:sz w:val="24"/>
          <w:szCs w:val="24"/>
          <w:lang w:val="lv-LV"/>
        </w:rPr>
      </w:pPr>
    </w:p>
    <w:p w14:paraId="2B2CABFF" w14:textId="74FAE5DC" w:rsidR="00FB4A9D" w:rsidRPr="00C61DF8" w:rsidRDefault="0037667C" w:rsidP="00FB4A9D">
      <w:pPr>
        <w:pStyle w:val="ListParagraph"/>
        <w:numPr>
          <w:ilvl w:val="0"/>
          <w:numId w:val="2"/>
        </w:numPr>
        <w:spacing w:after="0" w:line="240" w:lineRule="auto"/>
        <w:ind w:left="284" w:hanging="284"/>
        <w:jc w:val="both"/>
        <w:rPr>
          <w:rFonts w:ascii="Times New Roman" w:hAnsi="Times New Roman"/>
          <w:b/>
          <w:bCs/>
          <w:sz w:val="24"/>
          <w:szCs w:val="24"/>
          <w:lang w:val="lv-LV"/>
        </w:rPr>
      </w:pPr>
      <w:r w:rsidRPr="00C61DF8">
        <w:rPr>
          <w:rFonts w:ascii="Times New Roman" w:hAnsi="Times New Roman"/>
          <w:b/>
          <w:bCs/>
          <w:sz w:val="24"/>
          <w:szCs w:val="24"/>
          <w:lang w:val="lv-LV"/>
        </w:rPr>
        <w:t>Mērķis un uzdevumi</w:t>
      </w:r>
    </w:p>
    <w:p w14:paraId="1AE8CA02" w14:textId="4064A35A" w:rsidR="0037667C" w:rsidRPr="00C61DF8" w:rsidRDefault="0037667C" w:rsidP="0015503C">
      <w:pPr>
        <w:pStyle w:val="ListParagraph"/>
        <w:numPr>
          <w:ilvl w:val="1"/>
          <w:numId w:val="2"/>
        </w:numPr>
        <w:spacing w:after="0" w:line="240" w:lineRule="auto"/>
        <w:ind w:left="709" w:hanging="425"/>
        <w:jc w:val="both"/>
        <w:rPr>
          <w:rFonts w:ascii="Times New Roman" w:hAnsi="Times New Roman"/>
          <w:b/>
          <w:bCs/>
          <w:sz w:val="24"/>
          <w:szCs w:val="24"/>
          <w:lang w:val="lv-LV"/>
        </w:rPr>
      </w:pPr>
      <w:r w:rsidRPr="00C61DF8">
        <w:rPr>
          <w:rFonts w:ascii="Times New Roman" w:hAnsi="Times New Roman"/>
          <w:sz w:val="24"/>
          <w:szCs w:val="24"/>
          <w:lang w:val="lv-LV"/>
        </w:rPr>
        <w:t>Veicināt Gulbenes</w:t>
      </w:r>
      <w:r w:rsidR="009F2460" w:rsidRPr="00C61DF8">
        <w:rPr>
          <w:rFonts w:ascii="Times New Roman" w:hAnsi="Times New Roman"/>
          <w:sz w:val="24"/>
          <w:szCs w:val="24"/>
          <w:lang w:val="lv-LV"/>
        </w:rPr>
        <w:t>, Alūksnes</w:t>
      </w:r>
      <w:r w:rsidRPr="00C61DF8">
        <w:rPr>
          <w:rFonts w:ascii="Times New Roman" w:hAnsi="Times New Roman"/>
          <w:sz w:val="24"/>
          <w:szCs w:val="24"/>
          <w:lang w:val="lv-LV"/>
        </w:rPr>
        <w:t xml:space="preserve"> un citu novadu iedzīvotāju </w:t>
      </w:r>
      <w:r w:rsidR="009F2460" w:rsidRPr="00C61DF8">
        <w:rPr>
          <w:rFonts w:ascii="Times New Roman" w:hAnsi="Times New Roman"/>
          <w:sz w:val="24"/>
          <w:szCs w:val="24"/>
          <w:lang w:val="lv-LV"/>
        </w:rPr>
        <w:t>p</w:t>
      </w:r>
      <w:r w:rsidRPr="00C61DF8">
        <w:rPr>
          <w:rFonts w:ascii="Times New Roman" w:hAnsi="Times New Roman"/>
          <w:sz w:val="24"/>
          <w:szCs w:val="24"/>
          <w:lang w:val="lv-LV"/>
        </w:rPr>
        <w:t>ie</w:t>
      </w:r>
      <w:r w:rsidR="009F2460" w:rsidRPr="00C61DF8">
        <w:rPr>
          <w:rFonts w:ascii="Times New Roman" w:hAnsi="Times New Roman"/>
          <w:sz w:val="24"/>
          <w:szCs w:val="24"/>
          <w:lang w:val="lv-LV"/>
        </w:rPr>
        <w:t>dal</w:t>
      </w:r>
      <w:r w:rsidRPr="00C61DF8">
        <w:rPr>
          <w:rFonts w:ascii="Times New Roman" w:hAnsi="Times New Roman"/>
          <w:sz w:val="24"/>
          <w:szCs w:val="24"/>
          <w:lang w:val="lv-LV"/>
        </w:rPr>
        <w:t xml:space="preserve">īšanos </w:t>
      </w:r>
      <w:r w:rsidR="009F2460" w:rsidRPr="00C61DF8">
        <w:rPr>
          <w:rFonts w:ascii="Times New Roman" w:hAnsi="Times New Roman"/>
          <w:sz w:val="24"/>
          <w:szCs w:val="24"/>
          <w:lang w:val="lv-LV"/>
        </w:rPr>
        <w:t>š</w:t>
      </w:r>
      <w:r w:rsidR="00C61DF8">
        <w:rPr>
          <w:rFonts w:ascii="Times New Roman" w:hAnsi="Times New Roman"/>
          <w:sz w:val="24"/>
          <w:szCs w:val="24"/>
          <w:lang w:val="lv-LV"/>
        </w:rPr>
        <w:t>ajā</w:t>
      </w:r>
      <w:r w:rsidR="009F2460" w:rsidRPr="00C61DF8">
        <w:rPr>
          <w:rFonts w:ascii="Times New Roman" w:hAnsi="Times New Roman"/>
          <w:sz w:val="24"/>
          <w:szCs w:val="24"/>
          <w:lang w:val="lv-LV"/>
        </w:rPr>
        <w:t>s sacensībās</w:t>
      </w:r>
      <w:r w:rsidR="00FB4A9D" w:rsidRPr="00C61DF8">
        <w:rPr>
          <w:rFonts w:ascii="Times New Roman" w:hAnsi="Times New Roman"/>
          <w:sz w:val="24"/>
          <w:szCs w:val="24"/>
          <w:lang w:val="lv-LV"/>
        </w:rPr>
        <w:t>;</w:t>
      </w:r>
    </w:p>
    <w:p w14:paraId="7238F1C5" w14:textId="4DC06256" w:rsidR="00FB4A9D" w:rsidRPr="00C61DF8" w:rsidRDefault="00FB4A9D" w:rsidP="0015503C">
      <w:pPr>
        <w:pStyle w:val="ListParagraph"/>
        <w:numPr>
          <w:ilvl w:val="1"/>
          <w:numId w:val="2"/>
        </w:numPr>
        <w:spacing w:after="0" w:line="240" w:lineRule="auto"/>
        <w:ind w:left="709" w:hanging="425"/>
        <w:jc w:val="both"/>
        <w:rPr>
          <w:rFonts w:ascii="Times New Roman" w:hAnsi="Times New Roman"/>
          <w:b/>
          <w:bCs/>
          <w:sz w:val="24"/>
          <w:szCs w:val="24"/>
          <w:lang w:val="lv-LV"/>
        </w:rPr>
      </w:pPr>
      <w:r w:rsidRPr="00C61DF8">
        <w:rPr>
          <w:rFonts w:ascii="Times New Roman" w:hAnsi="Times New Roman"/>
          <w:sz w:val="24"/>
          <w:szCs w:val="24"/>
          <w:lang w:val="lv-LV"/>
        </w:rPr>
        <w:t>p</w:t>
      </w:r>
      <w:r w:rsidR="0037667C" w:rsidRPr="00C61DF8">
        <w:rPr>
          <w:rFonts w:ascii="Times New Roman" w:hAnsi="Times New Roman"/>
          <w:sz w:val="24"/>
          <w:szCs w:val="24"/>
          <w:lang w:val="lv-LV"/>
        </w:rPr>
        <w:t>opularizēt riteņbraukšanu kā veselību veicinošu sporta veidu</w:t>
      </w:r>
      <w:r w:rsidRPr="00C61DF8">
        <w:rPr>
          <w:rFonts w:ascii="Times New Roman" w:hAnsi="Times New Roman"/>
          <w:sz w:val="24"/>
          <w:szCs w:val="24"/>
          <w:lang w:val="lv-LV"/>
        </w:rPr>
        <w:t>;</w:t>
      </w:r>
    </w:p>
    <w:p w14:paraId="0E47DBFC" w14:textId="77777777" w:rsidR="00FB4A9D" w:rsidRPr="00C61DF8" w:rsidRDefault="00FB4A9D" w:rsidP="0015503C">
      <w:pPr>
        <w:pStyle w:val="ListParagraph"/>
        <w:numPr>
          <w:ilvl w:val="1"/>
          <w:numId w:val="2"/>
        </w:numPr>
        <w:spacing w:after="0" w:line="240" w:lineRule="auto"/>
        <w:ind w:left="709" w:hanging="425"/>
        <w:jc w:val="both"/>
        <w:rPr>
          <w:rFonts w:ascii="Times New Roman" w:hAnsi="Times New Roman"/>
          <w:b/>
          <w:bCs/>
          <w:sz w:val="24"/>
          <w:szCs w:val="24"/>
          <w:lang w:val="lv-LV"/>
        </w:rPr>
      </w:pPr>
      <w:r w:rsidRPr="00C61DF8">
        <w:rPr>
          <w:rFonts w:ascii="Times New Roman" w:hAnsi="Times New Roman"/>
          <w:sz w:val="24"/>
          <w:szCs w:val="24"/>
          <w:lang w:val="lv-LV"/>
        </w:rPr>
        <w:t>p</w:t>
      </w:r>
      <w:r w:rsidR="0037667C" w:rsidRPr="00C61DF8">
        <w:rPr>
          <w:rFonts w:ascii="Times New Roman" w:hAnsi="Times New Roman"/>
          <w:sz w:val="24"/>
          <w:szCs w:val="24"/>
          <w:lang w:val="lv-LV"/>
        </w:rPr>
        <w:t>opularizēt velosipēdu kā videi un cilvēkam draudzīgu transportlīdzekli</w:t>
      </w:r>
      <w:r w:rsidRPr="00C61DF8">
        <w:rPr>
          <w:rFonts w:ascii="Times New Roman" w:hAnsi="Times New Roman"/>
          <w:sz w:val="24"/>
          <w:szCs w:val="24"/>
          <w:lang w:val="lv-LV"/>
        </w:rPr>
        <w:t>;</w:t>
      </w:r>
    </w:p>
    <w:p w14:paraId="6F9A68CB" w14:textId="73E1D398" w:rsidR="0037667C" w:rsidRPr="00C61DF8" w:rsidRDefault="00FB4A9D" w:rsidP="0015503C">
      <w:pPr>
        <w:pStyle w:val="ListParagraph"/>
        <w:numPr>
          <w:ilvl w:val="1"/>
          <w:numId w:val="2"/>
        </w:numPr>
        <w:spacing w:after="0" w:line="240" w:lineRule="auto"/>
        <w:ind w:left="709" w:hanging="425"/>
        <w:jc w:val="both"/>
        <w:rPr>
          <w:rFonts w:ascii="Times New Roman" w:hAnsi="Times New Roman"/>
          <w:b/>
          <w:bCs/>
          <w:sz w:val="24"/>
          <w:szCs w:val="24"/>
          <w:lang w:val="lv-LV"/>
        </w:rPr>
      </w:pPr>
      <w:r w:rsidRPr="00C61DF8">
        <w:rPr>
          <w:rFonts w:ascii="Times New Roman" w:hAnsi="Times New Roman"/>
          <w:sz w:val="24"/>
          <w:szCs w:val="24"/>
          <w:lang w:val="lv-LV"/>
        </w:rPr>
        <w:t>v</w:t>
      </w:r>
      <w:r w:rsidR="0037667C" w:rsidRPr="00C61DF8">
        <w:rPr>
          <w:rFonts w:ascii="Times New Roman" w:hAnsi="Times New Roman"/>
          <w:sz w:val="24"/>
          <w:szCs w:val="24"/>
          <w:lang w:val="lv-LV"/>
        </w:rPr>
        <w:t>eicināt interesantu un veselīgu brīvā laika pavadīšanu bērniem, jauniešiem, pieaugušajiem un ģimenēm tādējādi veicinot arī tūrisma attīstību</w:t>
      </w:r>
      <w:r w:rsidRPr="00C61DF8">
        <w:rPr>
          <w:rFonts w:ascii="Times New Roman" w:hAnsi="Times New Roman"/>
          <w:sz w:val="24"/>
          <w:szCs w:val="24"/>
          <w:lang w:val="lv-LV"/>
        </w:rPr>
        <w:t>;</w:t>
      </w:r>
    </w:p>
    <w:p w14:paraId="218C723B" w14:textId="570C4786" w:rsidR="0037667C" w:rsidRDefault="00FB4A9D" w:rsidP="00505FF4">
      <w:pPr>
        <w:pStyle w:val="ListParagraph"/>
        <w:numPr>
          <w:ilvl w:val="1"/>
          <w:numId w:val="2"/>
        </w:numPr>
        <w:spacing w:after="0" w:line="240" w:lineRule="auto"/>
        <w:ind w:left="709" w:hanging="425"/>
        <w:jc w:val="both"/>
        <w:rPr>
          <w:rFonts w:ascii="Times New Roman" w:hAnsi="Times New Roman"/>
          <w:sz w:val="24"/>
          <w:szCs w:val="24"/>
          <w:lang w:val="lv-LV"/>
        </w:rPr>
      </w:pPr>
      <w:r w:rsidRPr="00423CFC">
        <w:rPr>
          <w:rFonts w:ascii="Times New Roman" w:hAnsi="Times New Roman"/>
          <w:sz w:val="24"/>
          <w:szCs w:val="24"/>
          <w:lang w:val="lv-LV"/>
        </w:rPr>
        <w:t>v</w:t>
      </w:r>
      <w:r w:rsidR="0037667C" w:rsidRPr="00423CFC">
        <w:rPr>
          <w:rFonts w:ascii="Times New Roman" w:hAnsi="Times New Roman"/>
          <w:sz w:val="24"/>
          <w:szCs w:val="24"/>
          <w:lang w:val="lv-LV"/>
        </w:rPr>
        <w:t xml:space="preserve">eicināt novadu iedzīvotāju iesaistīšanos sporta </w:t>
      </w:r>
      <w:r w:rsidR="00423CFC" w:rsidRPr="00423CFC">
        <w:rPr>
          <w:rFonts w:ascii="Times New Roman" w:hAnsi="Times New Roman"/>
          <w:sz w:val="24"/>
          <w:szCs w:val="24"/>
          <w:lang w:val="lv-LV"/>
        </w:rPr>
        <w:t>aktivitātēs.</w:t>
      </w:r>
    </w:p>
    <w:p w14:paraId="0D20C343" w14:textId="77777777" w:rsidR="00423CFC" w:rsidRPr="00423CFC" w:rsidRDefault="00423CFC" w:rsidP="00423CFC">
      <w:pPr>
        <w:pStyle w:val="ListParagraph"/>
        <w:spacing w:after="0" w:line="240" w:lineRule="auto"/>
        <w:ind w:left="709"/>
        <w:jc w:val="both"/>
        <w:rPr>
          <w:rFonts w:ascii="Times New Roman" w:hAnsi="Times New Roman"/>
          <w:sz w:val="24"/>
          <w:szCs w:val="24"/>
          <w:lang w:val="lv-LV"/>
        </w:rPr>
      </w:pPr>
    </w:p>
    <w:p w14:paraId="24071834" w14:textId="42C90182" w:rsidR="0037667C" w:rsidRPr="00C61DF8" w:rsidRDefault="0037667C" w:rsidP="00FB4A9D">
      <w:pPr>
        <w:pStyle w:val="ListParagraph"/>
        <w:numPr>
          <w:ilvl w:val="0"/>
          <w:numId w:val="2"/>
        </w:numPr>
        <w:spacing w:after="0" w:line="240" w:lineRule="auto"/>
        <w:jc w:val="both"/>
        <w:rPr>
          <w:rStyle w:val="Strong"/>
          <w:sz w:val="24"/>
          <w:szCs w:val="24"/>
        </w:rPr>
      </w:pPr>
      <w:r w:rsidRPr="00C61DF8">
        <w:rPr>
          <w:rStyle w:val="Strong"/>
          <w:sz w:val="24"/>
          <w:szCs w:val="24"/>
          <w:lang w:val="lv-LV"/>
        </w:rPr>
        <w:t>Starta vieta un laiks</w:t>
      </w:r>
    </w:p>
    <w:p w14:paraId="6C7EAF51" w14:textId="04E50639" w:rsidR="0037667C" w:rsidRPr="00C61DF8" w:rsidRDefault="009F2460" w:rsidP="00FB4A9D">
      <w:pPr>
        <w:spacing w:after="0" w:line="240" w:lineRule="auto"/>
        <w:ind w:left="284"/>
        <w:jc w:val="both"/>
        <w:rPr>
          <w:rStyle w:val="Strong"/>
          <w:b w:val="0"/>
          <w:sz w:val="24"/>
          <w:szCs w:val="24"/>
          <w:lang w:val="lv-LV"/>
        </w:rPr>
      </w:pPr>
      <w:r w:rsidRPr="00C61DF8">
        <w:rPr>
          <w:rStyle w:val="Strong"/>
          <w:b w:val="0"/>
          <w:sz w:val="24"/>
          <w:szCs w:val="24"/>
          <w:lang w:val="lv-LV"/>
        </w:rPr>
        <w:t>06.05.2023. plkst.</w:t>
      </w:r>
      <w:r w:rsidR="0037667C" w:rsidRPr="00C61DF8">
        <w:rPr>
          <w:rStyle w:val="Strong"/>
          <w:b w:val="0"/>
          <w:sz w:val="24"/>
          <w:szCs w:val="24"/>
          <w:lang w:val="lv-LV"/>
        </w:rPr>
        <w:t xml:space="preserve"> 11</w:t>
      </w:r>
      <w:r w:rsidR="0037667C" w:rsidRPr="00C61DF8">
        <w:rPr>
          <w:rStyle w:val="Strong"/>
          <w:b w:val="0"/>
          <w:sz w:val="24"/>
          <w:szCs w:val="24"/>
          <w:vertAlign w:val="superscript"/>
          <w:lang w:val="lv-LV"/>
        </w:rPr>
        <w:t>00</w:t>
      </w:r>
      <w:r w:rsidR="0037667C" w:rsidRPr="00C61DF8">
        <w:rPr>
          <w:rStyle w:val="Strong"/>
          <w:b w:val="0"/>
          <w:sz w:val="24"/>
          <w:szCs w:val="24"/>
          <w:lang w:val="lv-LV"/>
        </w:rPr>
        <w:t xml:space="preserve"> </w:t>
      </w:r>
      <w:r w:rsidR="00423CFC">
        <w:rPr>
          <w:rStyle w:val="Strong"/>
          <w:b w:val="0"/>
          <w:sz w:val="24"/>
          <w:szCs w:val="24"/>
          <w:lang w:val="lv-LV"/>
        </w:rPr>
        <w:t>–</w:t>
      </w:r>
      <w:r w:rsidR="0037667C" w:rsidRPr="00C61DF8">
        <w:rPr>
          <w:rStyle w:val="Strong"/>
          <w:b w:val="0"/>
          <w:sz w:val="24"/>
          <w:szCs w:val="24"/>
          <w:lang w:val="lv-LV"/>
        </w:rPr>
        <w:t xml:space="preserve"> sacensīb</w:t>
      </w:r>
      <w:r w:rsidR="00423CFC">
        <w:rPr>
          <w:rStyle w:val="Strong"/>
          <w:b w:val="0"/>
          <w:sz w:val="24"/>
          <w:szCs w:val="24"/>
          <w:lang w:val="lv-LV"/>
        </w:rPr>
        <w:t>u starts</w:t>
      </w:r>
      <w:r w:rsidR="0037667C" w:rsidRPr="00C61DF8">
        <w:rPr>
          <w:rStyle w:val="Strong"/>
          <w:b w:val="0"/>
          <w:sz w:val="24"/>
          <w:szCs w:val="24"/>
          <w:lang w:val="lv-LV"/>
        </w:rPr>
        <w:t xml:space="preserve"> </w:t>
      </w:r>
      <w:r w:rsidRPr="00C61DF8">
        <w:rPr>
          <w:rStyle w:val="Strong"/>
          <w:b w:val="0"/>
          <w:sz w:val="24"/>
          <w:szCs w:val="24"/>
          <w:lang w:val="lv-LV"/>
        </w:rPr>
        <w:t xml:space="preserve">no </w:t>
      </w:r>
      <w:r w:rsidR="0037667C" w:rsidRPr="00C61DF8">
        <w:rPr>
          <w:rStyle w:val="Strong"/>
          <w:b w:val="0"/>
          <w:sz w:val="24"/>
          <w:szCs w:val="24"/>
          <w:lang w:val="lv-LV"/>
        </w:rPr>
        <w:t>Alūksnes dzelzceļa stacij</w:t>
      </w:r>
      <w:r w:rsidRPr="00C61DF8">
        <w:rPr>
          <w:rStyle w:val="Strong"/>
          <w:b w:val="0"/>
          <w:sz w:val="24"/>
          <w:szCs w:val="24"/>
          <w:lang w:val="lv-LV"/>
        </w:rPr>
        <w:t>as</w:t>
      </w:r>
      <w:r w:rsidR="0037667C" w:rsidRPr="00C61DF8">
        <w:rPr>
          <w:rStyle w:val="Strong"/>
          <w:b w:val="0"/>
          <w:sz w:val="24"/>
          <w:szCs w:val="24"/>
          <w:lang w:val="lv-LV"/>
        </w:rPr>
        <w:t xml:space="preserve">, </w:t>
      </w:r>
      <w:proofErr w:type="spellStart"/>
      <w:r w:rsidR="0037667C" w:rsidRPr="00C61DF8">
        <w:rPr>
          <w:rStyle w:val="Strong"/>
          <w:b w:val="0"/>
          <w:sz w:val="24"/>
          <w:szCs w:val="24"/>
          <w:lang w:val="lv-LV"/>
        </w:rPr>
        <w:t>Jāņkalna</w:t>
      </w:r>
      <w:proofErr w:type="spellEnd"/>
      <w:r w:rsidR="0037667C" w:rsidRPr="00C61DF8">
        <w:rPr>
          <w:rStyle w:val="Strong"/>
          <w:b w:val="0"/>
          <w:sz w:val="24"/>
          <w:szCs w:val="24"/>
          <w:lang w:val="lv-LV"/>
        </w:rPr>
        <w:t xml:space="preserve"> iela 52, Alūksnē.</w:t>
      </w:r>
    </w:p>
    <w:p w14:paraId="53189BA7" w14:textId="77777777" w:rsidR="0037667C" w:rsidRPr="00C61DF8" w:rsidRDefault="0037667C" w:rsidP="009F2460">
      <w:pPr>
        <w:spacing w:after="0" w:line="240" w:lineRule="auto"/>
        <w:jc w:val="both"/>
        <w:rPr>
          <w:rStyle w:val="Strong"/>
          <w:b w:val="0"/>
          <w:sz w:val="24"/>
          <w:szCs w:val="24"/>
          <w:lang w:val="lv-LV"/>
        </w:rPr>
      </w:pPr>
    </w:p>
    <w:p w14:paraId="72183ECA" w14:textId="735A5E3A" w:rsidR="0037667C" w:rsidRPr="00C61DF8" w:rsidRDefault="0037667C" w:rsidP="00FB4A9D">
      <w:pPr>
        <w:pStyle w:val="ListParagraph"/>
        <w:numPr>
          <w:ilvl w:val="0"/>
          <w:numId w:val="2"/>
        </w:numPr>
        <w:spacing w:after="0" w:line="240" w:lineRule="auto"/>
        <w:jc w:val="both"/>
        <w:rPr>
          <w:rStyle w:val="Strong"/>
          <w:sz w:val="24"/>
          <w:szCs w:val="24"/>
          <w:lang w:val="lv-LV"/>
        </w:rPr>
      </w:pPr>
      <w:r w:rsidRPr="00C61DF8">
        <w:rPr>
          <w:rStyle w:val="Strong"/>
          <w:sz w:val="24"/>
          <w:szCs w:val="24"/>
          <w:lang w:val="lv-LV"/>
        </w:rPr>
        <w:t>Distance un starta laiks</w:t>
      </w:r>
    </w:p>
    <w:p w14:paraId="21FF35CB" w14:textId="013C0D5F" w:rsidR="0037667C" w:rsidRPr="00C61DF8" w:rsidRDefault="002719E2" w:rsidP="00FB4A9D">
      <w:pPr>
        <w:spacing w:after="0" w:line="240" w:lineRule="auto"/>
        <w:ind w:left="284"/>
        <w:jc w:val="both"/>
        <w:rPr>
          <w:rStyle w:val="Strong"/>
          <w:sz w:val="24"/>
          <w:szCs w:val="24"/>
          <w:lang w:val="lv-LV"/>
        </w:rPr>
      </w:pPr>
      <w:r w:rsidRPr="00C61DF8">
        <w:rPr>
          <w:rFonts w:ascii="Times New Roman" w:hAnsi="Times New Roman"/>
          <w:sz w:val="24"/>
          <w:szCs w:val="24"/>
          <w:lang w:val="lv-LV"/>
        </w:rPr>
        <w:t>Distance veidota pa ceļiem ar dažādu segumu</w:t>
      </w:r>
      <w:r w:rsidR="00423CFC">
        <w:rPr>
          <w:rFonts w:ascii="Times New Roman" w:hAnsi="Times New Roman"/>
          <w:sz w:val="24"/>
          <w:szCs w:val="24"/>
          <w:lang w:val="lv-LV"/>
        </w:rPr>
        <w:t xml:space="preserve"> - </w:t>
      </w:r>
      <w:r w:rsidRPr="00C61DF8">
        <w:rPr>
          <w:rFonts w:ascii="Times New Roman" w:hAnsi="Times New Roman"/>
          <w:sz w:val="24"/>
          <w:szCs w:val="24"/>
          <w:lang w:val="lv-LV"/>
        </w:rPr>
        <w:t>meža takas, grants, smiltis</w:t>
      </w:r>
      <w:r w:rsidR="00423CFC">
        <w:rPr>
          <w:rFonts w:ascii="Times New Roman" w:hAnsi="Times New Roman"/>
          <w:sz w:val="24"/>
          <w:szCs w:val="24"/>
          <w:lang w:val="lv-LV"/>
        </w:rPr>
        <w:t xml:space="preserve"> un </w:t>
      </w:r>
      <w:r w:rsidRPr="00C61DF8">
        <w:rPr>
          <w:rFonts w:ascii="Times New Roman" w:hAnsi="Times New Roman"/>
          <w:sz w:val="24"/>
          <w:szCs w:val="24"/>
          <w:lang w:val="lv-LV"/>
        </w:rPr>
        <w:t xml:space="preserve"> asfal</w:t>
      </w:r>
      <w:r w:rsidR="00423CFC">
        <w:rPr>
          <w:rFonts w:ascii="Times New Roman" w:hAnsi="Times New Roman"/>
          <w:sz w:val="24"/>
          <w:szCs w:val="24"/>
          <w:lang w:val="lv-LV"/>
        </w:rPr>
        <w:t>tēti ceļi</w:t>
      </w:r>
      <w:r w:rsidRPr="00C61DF8">
        <w:rPr>
          <w:rFonts w:ascii="Times New Roman" w:hAnsi="Times New Roman"/>
          <w:sz w:val="24"/>
          <w:szCs w:val="24"/>
          <w:lang w:val="lv-LV"/>
        </w:rPr>
        <w:t xml:space="preserve">. </w:t>
      </w:r>
      <w:r w:rsidR="009F2460" w:rsidRPr="00C61DF8">
        <w:rPr>
          <w:rStyle w:val="Strong"/>
          <w:b w:val="0"/>
          <w:sz w:val="24"/>
          <w:szCs w:val="24"/>
          <w:lang w:val="lv-LV"/>
        </w:rPr>
        <w:t>Distances garums</w:t>
      </w:r>
      <w:r w:rsidR="0037667C" w:rsidRPr="00C61DF8">
        <w:rPr>
          <w:rStyle w:val="Strong"/>
          <w:b w:val="0"/>
          <w:sz w:val="24"/>
          <w:szCs w:val="24"/>
          <w:lang w:val="lv-LV"/>
        </w:rPr>
        <w:t xml:space="preserve"> 49-50 km. Starts tiek dots reizē ar bānīša atiešanu maršrutā Alūksne - Gulbene. Sacensības notiek pa ceļiem</w:t>
      </w:r>
      <w:r w:rsidR="00423CFC">
        <w:rPr>
          <w:rStyle w:val="Strong"/>
          <w:b w:val="0"/>
          <w:sz w:val="24"/>
          <w:szCs w:val="24"/>
          <w:lang w:val="lv-LV"/>
        </w:rPr>
        <w:t>,</w:t>
      </w:r>
      <w:r w:rsidR="0037667C" w:rsidRPr="00C61DF8">
        <w:rPr>
          <w:rStyle w:val="Strong"/>
          <w:b w:val="0"/>
          <w:sz w:val="24"/>
          <w:szCs w:val="24"/>
          <w:lang w:val="lv-LV"/>
        </w:rPr>
        <w:t xml:space="preserve"> </w:t>
      </w:r>
      <w:proofErr w:type="spellStart"/>
      <w:r w:rsidR="0037667C" w:rsidRPr="00C61DF8">
        <w:rPr>
          <w:rStyle w:val="Strong"/>
          <w:b w:val="0"/>
          <w:sz w:val="24"/>
          <w:szCs w:val="24"/>
          <w:lang w:val="lv-LV"/>
        </w:rPr>
        <w:t>šaursliežu</w:t>
      </w:r>
      <w:proofErr w:type="spellEnd"/>
      <w:r w:rsidR="0037667C" w:rsidRPr="00C61DF8">
        <w:rPr>
          <w:rStyle w:val="Strong"/>
          <w:b w:val="0"/>
          <w:sz w:val="24"/>
          <w:szCs w:val="24"/>
          <w:lang w:val="lv-LV"/>
        </w:rPr>
        <w:t xml:space="preserve"> dzelzceļa maršruta tuvumā</w:t>
      </w:r>
      <w:r w:rsidR="00423CFC">
        <w:rPr>
          <w:rStyle w:val="Strong"/>
          <w:b w:val="0"/>
          <w:sz w:val="24"/>
          <w:szCs w:val="24"/>
          <w:lang w:val="lv-LV"/>
        </w:rPr>
        <w:t xml:space="preserve">, </w:t>
      </w:r>
      <w:r w:rsidR="00423CFC" w:rsidRPr="00C61DF8">
        <w:rPr>
          <w:rStyle w:val="Strong"/>
          <w:b w:val="0"/>
          <w:sz w:val="24"/>
          <w:szCs w:val="24"/>
          <w:lang w:val="lv-LV"/>
        </w:rPr>
        <w:t>Alūksnes un Gulbenes novadu teritorijās</w:t>
      </w:r>
      <w:r w:rsidR="0037667C" w:rsidRPr="00C61DF8">
        <w:rPr>
          <w:rStyle w:val="Strong"/>
          <w:b w:val="0"/>
          <w:sz w:val="24"/>
          <w:szCs w:val="24"/>
          <w:lang w:val="lv-LV"/>
        </w:rPr>
        <w:t xml:space="preserve">. </w:t>
      </w:r>
    </w:p>
    <w:p w14:paraId="56BF623E" w14:textId="77777777" w:rsidR="0037667C" w:rsidRPr="00C61DF8" w:rsidRDefault="0037667C" w:rsidP="009F2460">
      <w:pPr>
        <w:spacing w:after="0" w:line="240" w:lineRule="auto"/>
        <w:jc w:val="both"/>
        <w:rPr>
          <w:rFonts w:ascii="Times New Roman" w:hAnsi="Times New Roman"/>
          <w:sz w:val="24"/>
          <w:szCs w:val="24"/>
          <w:lang w:val="lv-LV"/>
        </w:rPr>
      </w:pPr>
      <w:r w:rsidRPr="00C61DF8">
        <w:rPr>
          <w:rStyle w:val="Strong"/>
          <w:b w:val="0"/>
          <w:sz w:val="24"/>
          <w:szCs w:val="24"/>
          <w:lang w:val="lv-LV"/>
        </w:rPr>
        <w:t xml:space="preserve">   </w:t>
      </w:r>
    </w:p>
    <w:p w14:paraId="451559AD" w14:textId="53869614" w:rsidR="0037667C" w:rsidRPr="00C61DF8" w:rsidRDefault="00FB4A9D" w:rsidP="009F2460">
      <w:pPr>
        <w:pStyle w:val="Standard"/>
        <w:numPr>
          <w:ilvl w:val="0"/>
          <w:numId w:val="2"/>
        </w:numPr>
        <w:jc w:val="both"/>
        <w:rPr>
          <w:rFonts w:ascii="Times New Roman" w:hAnsi="Times New Roman" w:cs="Times New Roman"/>
          <w:b/>
          <w:bCs/>
        </w:rPr>
      </w:pPr>
      <w:r w:rsidRPr="00C61DF8">
        <w:rPr>
          <w:rFonts w:ascii="Times New Roman" w:hAnsi="Times New Roman" w:cs="Times New Roman"/>
          <w:b/>
          <w:bCs/>
        </w:rPr>
        <w:t>Starta g</w:t>
      </w:r>
      <w:r w:rsidR="0037667C" w:rsidRPr="00C61DF8">
        <w:rPr>
          <w:rFonts w:ascii="Times New Roman" w:hAnsi="Times New Roman" w:cs="Times New Roman"/>
          <w:b/>
          <w:bCs/>
        </w:rPr>
        <w:t>rup</w:t>
      </w:r>
      <w:r w:rsidRPr="00C61DF8">
        <w:rPr>
          <w:rFonts w:ascii="Times New Roman" w:hAnsi="Times New Roman" w:cs="Times New Roman"/>
          <w:b/>
          <w:bCs/>
        </w:rPr>
        <w:t>as</w:t>
      </w:r>
      <w:r w:rsidR="0085005E" w:rsidRPr="00C61DF8">
        <w:rPr>
          <w:rFonts w:ascii="Times New Roman" w:hAnsi="Times New Roman" w:cs="Times New Roman"/>
          <w:b/>
          <w:bCs/>
        </w:rPr>
        <w:t>, numuri un koridoru sistēma</w:t>
      </w:r>
    </w:p>
    <w:p w14:paraId="157CE761" w14:textId="0BC2CBB8" w:rsidR="0085005E" w:rsidRPr="0085005E" w:rsidRDefault="0085005E" w:rsidP="0085005E">
      <w:pPr>
        <w:pStyle w:val="Standard"/>
        <w:numPr>
          <w:ilvl w:val="1"/>
          <w:numId w:val="2"/>
        </w:numPr>
        <w:jc w:val="both"/>
        <w:rPr>
          <w:rFonts w:ascii="Times New Roman" w:hAnsi="Times New Roman" w:cs="Times New Roman"/>
        </w:rPr>
      </w:pPr>
      <w:r w:rsidRPr="00C61DF8">
        <w:rPr>
          <w:rFonts w:ascii="Times New Roman" w:hAnsi="Times New Roman" w:cs="Times New Roman"/>
        </w:rPr>
        <w:t>Starta grupas</w:t>
      </w:r>
      <w:r>
        <w:rPr>
          <w:rFonts w:ascii="Times New Roman" w:hAnsi="Times New Roman" w:cs="Times New Roman"/>
        </w:rPr>
        <w:t>:</w:t>
      </w:r>
    </w:p>
    <w:tbl>
      <w:tblPr>
        <w:tblW w:w="66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A0" w:firstRow="1" w:lastRow="0" w:firstColumn="1" w:lastColumn="0" w:noHBand="0" w:noVBand="0"/>
      </w:tblPr>
      <w:tblGrid>
        <w:gridCol w:w="1271"/>
        <w:gridCol w:w="4111"/>
        <w:gridCol w:w="1276"/>
      </w:tblGrid>
      <w:tr w:rsidR="0037667C" w:rsidRPr="009F2460" w14:paraId="077F01FC"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F1E1A30"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Meitenes</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0DF8333"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2005.g. - 2009.g. (14 - 18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9B8F440"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r w:rsidR="0037667C" w:rsidRPr="009F2460" w14:paraId="1CBA4062"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E7BE602"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Sievietes</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2339CD0"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1989.g. - 2004.g. (19 - 34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113B957"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r w:rsidR="0037667C" w:rsidRPr="009F2460" w14:paraId="38388972"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3044BA28"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Sievietes</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7A6601B"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1979.g. - 1988.g. (35 - 44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4C1C1E7"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r w:rsidR="0037667C" w:rsidRPr="009F2460" w14:paraId="0AC6862F"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BFD9BAD"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Sievietes</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B4A1DB3"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1978.g. un vecākas (45 gadi un vecākas)</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56264EB"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r w:rsidR="0037667C" w:rsidRPr="009F2460" w14:paraId="753AB402"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D166162"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Zēni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5EA2E22A"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2005.g. - 2009.g. (14 -18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9CB3EF3"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r w:rsidR="0037667C" w:rsidRPr="009F2460" w14:paraId="6A539F3A"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6818B8B8"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Vīri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17735EC3"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1989.g. - 2004.g. (19 - 34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007123E"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r w:rsidR="0037667C" w:rsidRPr="009F2460" w14:paraId="1103233D"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25105195"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Vīri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E168EFA"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1979.g. - 1988.g. (35 - 44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2780275"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r w:rsidR="0037667C" w:rsidRPr="009F2460" w14:paraId="1D13407E"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06BA1BE"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Vīri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C28D3E8"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1969.g. - 1978.g. (45 - 54 gadi)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45565BF9"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r w:rsidR="0037667C" w:rsidRPr="009F2460" w14:paraId="04E46D2C" w14:textId="77777777" w:rsidTr="00FB4A9D">
        <w:trPr>
          <w:jc w:val="center"/>
        </w:trPr>
        <w:tc>
          <w:tcPr>
            <w:tcW w:w="127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069DDDDF"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Vīri</w:t>
            </w:r>
          </w:p>
        </w:tc>
        <w:tc>
          <w:tcPr>
            <w:tcW w:w="4111"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1555B0C"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1968.g. un vecāki (55 gadi un vecāki)</w:t>
            </w:r>
          </w:p>
        </w:tc>
        <w:tc>
          <w:tcPr>
            <w:tcW w:w="1276" w:type="dxa"/>
            <w:tcBorders>
              <w:top w:val="single" w:sz="4" w:space="0" w:color="auto"/>
              <w:left w:val="single" w:sz="4" w:space="0" w:color="auto"/>
              <w:bottom w:val="single" w:sz="4" w:space="0" w:color="auto"/>
              <w:right w:val="single" w:sz="4" w:space="0" w:color="auto"/>
            </w:tcBorders>
            <w:tcMar>
              <w:top w:w="55" w:type="dxa"/>
              <w:left w:w="55" w:type="dxa"/>
              <w:bottom w:w="55" w:type="dxa"/>
              <w:right w:w="55" w:type="dxa"/>
            </w:tcMar>
            <w:hideMark/>
          </w:tcPr>
          <w:p w14:paraId="7292CD8C" w14:textId="77777777" w:rsidR="0037667C" w:rsidRPr="009F2460" w:rsidRDefault="0037667C" w:rsidP="009F2460">
            <w:pPr>
              <w:pStyle w:val="TableContents"/>
              <w:rPr>
                <w:rFonts w:ascii="Times New Roman" w:hAnsi="Times New Roman" w:cs="Times New Roman"/>
              </w:rPr>
            </w:pPr>
            <w:r w:rsidRPr="009F2460">
              <w:rPr>
                <w:rFonts w:ascii="Times New Roman" w:hAnsi="Times New Roman" w:cs="Times New Roman"/>
              </w:rPr>
              <w:t>45-50 km</w:t>
            </w:r>
          </w:p>
        </w:tc>
      </w:tr>
    </w:tbl>
    <w:p w14:paraId="7F9AC1BC" w14:textId="03917812" w:rsidR="0085005E" w:rsidRPr="0085005E" w:rsidRDefault="0085005E" w:rsidP="008E1EBE">
      <w:pPr>
        <w:pStyle w:val="ListParagraph"/>
        <w:numPr>
          <w:ilvl w:val="1"/>
          <w:numId w:val="2"/>
        </w:numPr>
        <w:spacing w:after="0" w:line="240" w:lineRule="auto"/>
        <w:jc w:val="both"/>
        <w:rPr>
          <w:rFonts w:ascii="Times New Roman" w:hAnsi="Times New Roman"/>
          <w:b/>
          <w:kern w:val="3"/>
          <w:sz w:val="24"/>
          <w:szCs w:val="24"/>
          <w:lang w:val="lv-LV" w:eastAsia="zh-CN" w:bidi="hi-IN"/>
        </w:rPr>
      </w:pPr>
      <w:proofErr w:type="spellStart"/>
      <w:r>
        <w:rPr>
          <w:rFonts w:ascii="Times New Roman" w:hAnsi="Times New Roman"/>
          <w:color w:val="000000" w:themeColor="text1"/>
          <w:sz w:val="24"/>
          <w:szCs w:val="24"/>
          <w:shd w:val="clear" w:color="auto" w:fill="FFFFFF"/>
        </w:rPr>
        <w:t>s</w:t>
      </w:r>
      <w:r w:rsidR="00733CF5" w:rsidRPr="0085005E">
        <w:rPr>
          <w:rFonts w:ascii="Times New Roman" w:hAnsi="Times New Roman"/>
          <w:color w:val="000000" w:themeColor="text1"/>
          <w:sz w:val="24"/>
          <w:szCs w:val="24"/>
          <w:shd w:val="clear" w:color="auto" w:fill="FFFFFF"/>
        </w:rPr>
        <w:t>tarta</w:t>
      </w:r>
      <w:proofErr w:type="spellEnd"/>
      <w:r w:rsidR="00733CF5" w:rsidRPr="0085005E">
        <w:rPr>
          <w:rFonts w:ascii="Times New Roman" w:hAnsi="Times New Roman"/>
          <w:color w:val="000000" w:themeColor="text1"/>
          <w:sz w:val="24"/>
          <w:szCs w:val="24"/>
          <w:shd w:val="clear" w:color="auto" w:fill="FFFFFF"/>
        </w:rPr>
        <w:t xml:space="preserve"> </w:t>
      </w:r>
      <w:proofErr w:type="spellStart"/>
      <w:r w:rsidR="00733CF5" w:rsidRPr="0085005E">
        <w:rPr>
          <w:rFonts w:ascii="Times New Roman" w:hAnsi="Times New Roman"/>
          <w:color w:val="000000" w:themeColor="text1"/>
          <w:sz w:val="24"/>
          <w:szCs w:val="24"/>
          <w:shd w:val="clear" w:color="auto" w:fill="FFFFFF"/>
        </w:rPr>
        <w:t>numuri</w:t>
      </w:r>
      <w:proofErr w:type="spellEnd"/>
      <w:r w:rsidR="00733CF5" w:rsidRPr="0085005E">
        <w:rPr>
          <w:rFonts w:ascii="Times New Roman" w:hAnsi="Times New Roman"/>
          <w:color w:val="000000" w:themeColor="text1"/>
          <w:sz w:val="24"/>
          <w:szCs w:val="24"/>
          <w:shd w:val="clear" w:color="auto" w:fill="FFFFFF"/>
        </w:rPr>
        <w:t xml:space="preserve"> </w:t>
      </w:r>
      <w:proofErr w:type="spellStart"/>
      <w:r w:rsidR="00423CFC">
        <w:rPr>
          <w:rFonts w:ascii="Times New Roman" w:hAnsi="Times New Roman"/>
          <w:color w:val="000000" w:themeColor="text1"/>
          <w:sz w:val="24"/>
          <w:szCs w:val="24"/>
          <w:shd w:val="clear" w:color="auto" w:fill="FFFFFF"/>
        </w:rPr>
        <w:t>tiek</w:t>
      </w:r>
      <w:proofErr w:type="spellEnd"/>
      <w:r w:rsidR="00423CFC">
        <w:rPr>
          <w:rFonts w:ascii="Times New Roman" w:hAnsi="Times New Roman"/>
          <w:color w:val="000000" w:themeColor="text1"/>
          <w:sz w:val="24"/>
          <w:szCs w:val="24"/>
          <w:shd w:val="clear" w:color="auto" w:fill="FFFFFF"/>
        </w:rPr>
        <w:t xml:space="preserve"> </w:t>
      </w:r>
      <w:proofErr w:type="spellStart"/>
      <w:r w:rsidR="00423CFC">
        <w:rPr>
          <w:rFonts w:ascii="Times New Roman" w:hAnsi="Times New Roman"/>
          <w:color w:val="000000" w:themeColor="text1"/>
          <w:sz w:val="24"/>
          <w:szCs w:val="24"/>
          <w:shd w:val="clear" w:color="auto" w:fill="FFFFFF"/>
        </w:rPr>
        <w:t>piešķiri</w:t>
      </w:r>
      <w:proofErr w:type="spellEnd"/>
      <w:r w:rsidR="00423CFC">
        <w:rPr>
          <w:rFonts w:ascii="Times New Roman" w:hAnsi="Times New Roman"/>
          <w:color w:val="000000" w:themeColor="text1"/>
          <w:sz w:val="24"/>
          <w:szCs w:val="24"/>
          <w:shd w:val="clear" w:color="auto" w:fill="FFFFFF"/>
        </w:rPr>
        <w:t xml:space="preserve"> </w:t>
      </w:r>
      <w:proofErr w:type="spellStart"/>
      <w:r w:rsidR="00733CF5" w:rsidRPr="0085005E">
        <w:rPr>
          <w:rFonts w:ascii="Times New Roman" w:hAnsi="Times New Roman"/>
          <w:color w:val="000000" w:themeColor="text1"/>
          <w:sz w:val="24"/>
          <w:szCs w:val="24"/>
          <w:shd w:val="clear" w:color="auto" w:fill="FFFFFF"/>
        </w:rPr>
        <w:t>pēc</w:t>
      </w:r>
      <w:proofErr w:type="spellEnd"/>
      <w:r w:rsidR="00733CF5" w:rsidRPr="0085005E">
        <w:rPr>
          <w:rFonts w:ascii="Times New Roman" w:hAnsi="Times New Roman"/>
          <w:color w:val="000000" w:themeColor="text1"/>
          <w:sz w:val="24"/>
          <w:szCs w:val="24"/>
          <w:shd w:val="clear" w:color="auto" w:fill="FFFFFF"/>
        </w:rPr>
        <w:t xml:space="preserve"> </w:t>
      </w:r>
      <w:r w:rsidRPr="0085005E">
        <w:rPr>
          <w:rFonts w:ascii="Times New Roman" w:hAnsi="Times New Roman"/>
          <w:color w:val="000000" w:themeColor="text1"/>
          <w:sz w:val="24"/>
          <w:szCs w:val="24"/>
          <w:shd w:val="clear" w:color="auto" w:fill="FFFFFF"/>
        </w:rPr>
        <w:t xml:space="preserve">2022. </w:t>
      </w:r>
      <w:proofErr w:type="spellStart"/>
      <w:r w:rsidRPr="0085005E">
        <w:rPr>
          <w:rFonts w:ascii="Times New Roman" w:hAnsi="Times New Roman"/>
          <w:color w:val="000000" w:themeColor="text1"/>
          <w:sz w:val="24"/>
          <w:szCs w:val="24"/>
          <w:shd w:val="clear" w:color="auto" w:fill="FFFFFF"/>
        </w:rPr>
        <w:t>gada</w:t>
      </w:r>
      <w:proofErr w:type="spellEnd"/>
      <w:r w:rsidRPr="0085005E">
        <w:rPr>
          <w:rFonts w:ascii="Times New Roman" w:hAnsi="Times New Roman"/>
          <w:color w:val="000000" w:themeColor="text1"/>
          <w:sz w:val="24"/>
          <w:szCs w:val="24"/>
          <w:shd w:val="clear" w:color="auto" w:fill="FFFFFF"/>
        </w:rPr>
        <w:t xml:space="preserve"> </w:t>
      </w:r>
      <w:proofErr w:type="spellStart"/>
      <w:r w:rsidRPr="0085005E">
        <w:rPr>
          <w:rFonts w:ascii="Times New Roman" w:hAnsi="Times New Roman"/>
          <w:color w:val="000000" w:themeColor="text1"/>
          <w:sz w:val="24"/>
          <w:szCs w:val="24"/>
          <w:shd w:val="clear" w:color="auto" w:fill="FFFFFF"/>
        </w:rPr>
        <w:t>sacensību</w:t>
      </w:r>
      <w:proofErr w:type="spellEnd"/>
      <w:r w:rsidRPr="0085005E">
        <w:rPr>
          <w:rFonts w:ascii="Times New Roman" w:hAnsi="Times New Roman"/>
          <w:color w:val="000000" w:themeColor="text1"/>
          <w:sz w:val="24"/>
          <w:szCs w:val="24"/>
          <w:shd w:val="clear" w:color="auto" w:fill="FFFFFF"/>
        </w:rPr>
        <w:t xml:space="preserve"> </w:t>
      </w:r>
      <w:proofErr w:type="spellStart"/>
      <w:r w:rsidRPr="0085005E">
        <w:rPr>
          <w:rFonts w:ascii="Times New Roman" w:hAnsi="Times New Roman"/>
          <w:color w:val="000000" w:themeColor="text1"/>
          <w:sz w:val="24"/>
          <w:szCs w:val="24"/>
          <w:shd w:val="clear" w:color="auto" w:fill="FFFFFF"/>
        </w:rPr>
        <w:t>kopvērtējuma</w:t>
      </w:r>
      <w:proofErr w:type="spellEnd"/>
      <w:r w:rsidRPr="0085005E">
        <w:rPr>
          <w:rFonts w:ascii="Times New Roman" w:hAnsi="Times New Roman"/>
          <w:color w:val="000000" w:themeColor="text1"/>
          <w:sz w:val="24"/>
          <w:szCs w:val="24"/>
          <w:shd w:val="clear" w:color="auto" w:fill="FFFFFF"/>
        </w:rPr>
        <w:t xml:space="preserve"> </w:t>
      </w:r>
      <w:proofErr w:type="spellStart"/>
      <w:r w:rsidRPr="0085005E">
        <w:rPr>
          <w:rFonts w:ascii="Times New Roman" w:hAnsi="Times New Roman"/>
          <w:color w:val="000000" w:themeColor="text1"/>
          <w:sz w:val="24"/>
          <w:szCs w:val="24"/>
          <w:shd w:val="clear" w:color="auto" w:fill="FFFFFF"/>
        </w:rPr>
        <w:t>rezultātiem</w:t>
      </w:r>
      <w:proofErr w:type="spellEnd"/>
      <w:r w:rsidR="008E1EBE">
        <w:rPr>
          <w:rFonts w:ascii="Times New Roman" w:hAnsi="Times New Roman"/>
          <w:color w:val="000000" w:themeColor="text1"/>
          <w:sz w:val="24"/>
          <w:szCs w:val="24"/>
          <w:shd w:val="clear" w:color="auto" w:fill="FFFFFF"/>
        </w:rPr>
        <w:t xml:space="preserve">, </w:t>
      </w:r>
      <w:r w:rsidR="008E1EBE" w:rsidRPr="0096440D">
        <w:rPr>
          <w:rFonts w:ascii="Times New Roman" w:hAnsi="Times New Roman"/>
          <w:bCs/>
          <w:sz w:val="24"/>
          <w:szCs w:val="24"/>
          <w:lang w:val="lv-LV"/>
        </w:rPr>
        <w:t>pārējie</w:t>
      </w:r>
      <w:r w:rsidR="008E1EBE">
        <w:rPr>
          <w:rFonts w:ascii="Times New Roman" w:hAnsi="Times New Roman"/>
          <w:bCs/>
          <w:sz w:val="24"/>
          <w:szCs w:val="24"/>
          <w:lang w:val="lv-LV"/>
        </w:rPr>
        <w:t>m</w:t>
      </w:r>
      <w:r w:rsidR="008E1EBE" w:rsidRPr="0096440D">
        <w:rPr>
          <w:rFonts w:ascii="Times New Roman" w:hAnsi="Times New Roman"/>
          <w:bCs/>
          <w:sz w:val="24"/>
          <w:szCs w:val="24"/>
          <w:lang w:val="lv-LV"/>
        </w:rPr>
        <w:t xml:space="preserve"> pieteikšanās secībā</w:t>
      </w:r>
      <w:r>
        <w:rPr>
          <w:rFonts w:ascii="Times New Roman" w:hAnsi="Times New Roman"/>
          <w:color w:val="000000" w:themeColor="text1"/>
          <w:sz w:val="24"/>
          <w:szCs w:val="24"/>
          <w:shd w:val="clear" w:color="auto" w:fill="FFFFFF"/>
        </w:rPr>
        <w:t>;</w:t>
      </w:r>
    </w:p>
    <w:p w14:paraId="0F17095F" w14:textId="6988DDEA" w:rsidR="0085005E" w:rsidRPr="0085005E" w:rsidRDefault="0085005E" w:rsidP="008E1EBE">
      <w:pPr>
        <w:pStyle w:val="ListParagraph"/>
        <w:numPr>
          <w:ilvl w:val="1"/>
          <w:numId w:val="2"/>
        </w:numPr>
        <w:spacing w:after="0" w:line="240" w:lineRule="auto"/>
        <w:jc w:val="both"/>
        <w:rPr>
          <w:rFonts w:ascii="Times New Roman" w:hAnsi="Times New Roman"/>
          <w:b/>
          <w:kern w:val="3"/>
          <w:sz w:val="24"/>
          <w:szCs w:val="24"/>
          <w:lang w:val="lv-LV" w:eastAsia="zh-CN" w:bidi="hi-IN"/>
        </w:rPr>
      </w:pPr>
      <w:r w:rsidRPr="0085005E">
        <w:rPr>
          <w:rFonts w:ascii="Times New Roman" w:hAnsi="Times New Roman"/>
          <w:bCs/>
          <w:sz w:val="24"/>
          <w:szCs w:val="24"/>
          <w:lang w:val="lv-LV"/>
        </w:rPr>
        <w:t>numuri tiek izsniegti sacensību dienā no plkst. 9</w:t>
      </w:r>
      <w:r w:rsidRPr="0085005E">
        <w:rPr>
          <w:rFonts w:ascii="Times New Roman" w:hAnsi="Times New Roman"/>
          <w:bCs/>
          <w:sz w:val="24"/>
          <w:szCs w:val="24"/>
          <w:vertAlign w:val="superscript"/>
          <w:lang w:val="lv-LV"/>
        </w:rPr>
        <w:t>00</w:t>
      </w:r>
      <w:r w:rsidRPr="0085005E">
        <w:rPr>
          <w:rFonts w:ascii="Times New Roman" w:hAnsi="Times New Roman"/>
          <w:bCs/>
          <w:sz w:val="24"/>
          <w:szCs w:val="24"/>
          <w:lang w:val="lv-LV"/>
        </w:rPr>
        <w:t xml:space="preserve"> </w:t>
      </w:r>
      <w:r w:rsidR="00423CFC">
        <w:rPr>
          <w:rFonts w:ascii="Times New Roman" w:hAnsi="Times New Roman"/>
          <w:bCs/>
          <w:sz w:val="24"/>
          <w:szCs w:val="24"/>
          <w:lang w:val="lv-LV"/>
        </w:rPr>
        <w:t>sacensību</w:t>
      </w:r>
      <w:r w:rsidR="00555AB2">
        <w:rPr>
          <w:rFonts w:ascii="Times New Roman" w:hAnsi="Times New Roman"/>
          <w:bCs/>
          <w:sz w:val="24"/>
          <w:szCs w:val="24"/>
          <w:lang w:val="lv-LV"/>
        </w:rPr>
        <w:t xml:space="preserve"> centrā </w:t>
      </w:r>
      <w:r w:rsidRPr="0085005E">
        <w:rPr>
          <w:rFonts w:ascii="Times New Roman" w:hAnsi="Times New Roman"/>
          <w:bCs/>
          <w:sz w:val="24"/>
          <w:szCs w:val="24"/>
          <w:lang w:val="lv-LV"/>
        </w:rPr>
        <w:t xml:space="preserve">pie Alūksnes dzelzceļa stacijas, </w:t>
      </w:r>
      <w:proofErr w:type="spellStart"/>
      <w:r w:rsidRPr="0085005E">
        <w:rPr>
          <w:rFonts w:ascii="Times New Roman" w:hAnsi="Times New Roman"/>
          <w:bCs/>
          <w:sz w:val="24"/>
          <w:szCs w:val="24"/>
          <w:lang w:val="lv-LV"/>
        </w:rPr>
        <w:t>Jāņkalna</w:t>
      </w:r>
      <w:proofErr w:type="spellEnd"/>
      <w:r w:rsidRPr="0085005E">
        <w:rPr>
          <w:rFonts w:ascii="Times New Roman" w:hAnsi="Times New Roman"/>
          <w:bCs/>
          <w:sz w:val="24"/>
          <w:szCs w:val="24"/>
          <w:lang w:val="lv-LV"/>
        </w:rPr>
        <w:t xml:space="preserve"> ielā 52, Alūksnē.</w:t>
      </w:r>
    </w:p>
    <w:p w14:paraId="7D9161D5" w14:textId="6795E7F6" w:rsidR="0085005E" w:rsidRPr="0085005E" w:rsidRDefault="0085005E" w:rsidP="008E1EBE">
      <w:pPr>
        <w:pStyle w:val="ListParagraph"/>
        <w:numPr>
          <w:ilvl w:val="1"/>
          <w:numId w:val="2"/>
        </w:numPr>
        <w:spacing w:after="0" w:line="240" w:lineRule="auto"/>
        <w:jc w:val="both"/>
        <w:rPr>
          <w:rFonts w:ascii="Times New Roman" w:hAnsi="Times New Roman"/>
          <w:b/>
          <w:kern w:val="3"/>
          <w:sz w:val="24"/>
          <w:szCs w:val="24"/>
          <w:lang w:val="lv-LV" w:eastAsia="zh-CN" w:bidi="hi-IN"/>
        </w:rPr>
      </w:pPr>
      <w:proofErr w:type="spellStart"/>
      <w:r>
        <w:rPr>
          <w:rFonts w:ascii="Times New Roman" w:hAnsi="Times New Roman"/>
          <w:color w:val="000000" w:themeColor="text1"/>
          <w:sz w:val="24"/>
          <w:szCs w:val="24"/>
          <w:shd w:val="clear" w:color="auto" w:fill="FFFFFF"/>
        </w:rPr>
        <w:t>s</w:t>
      </w:r>
      <w:r w:rsidR="00733CF5" w:rsidRPr="0085005E">
        <w:rPr>
          <w:rFonts w:ascii="Times New Roman" w:hAnsi="Times New Roman"/>
          <w:color w:val="000000" w:themeColor="text1"/>
          <w:sz w:val="24"/>
          <w:szCs w:val="24"/>
          <w:shd w:val="clear" w:color="auto" w:fill="FFFFFF"/>
        </w:rPr>
        <w:t>tāšanās</w:t>
      </w:r>
      <w:proofErr w:type="spellEnd"/>
      <w:r w:rsidR="00733CF5" w:rsidRPr="0085005E">
        <w:rPr>
          <w:rFonts w:ascii="Times New Roman" w:hAnsi="Times New Roman"/>
          <w:color w:val="000000" w:themeColor="text1"/>
          <w:sz w:val="24"/>
          <w:szCs w:val="24"/>
          <w:shd w:val="clear" w:color="auto" w:fill="FFFFFF"/>
        </w:rPr>
        <w:t xml:space="preserve"> </w:t>
      </w:r>
      <w:proofErr w:type="spellStart"/>
      <w:r w:rsidR="00733CF5" w:rsidRPr="0085005E">
        <w:rPr>
          <w:rFonts w:ascii="Times New Roman" w:hAnsi="Times New Roman"/>
          <w:color w:val="000000" w:themeColor="text1"/>
          <w:sz w:val="24"/>
          <w:szCs w:val="24"/>
          <w:shd w:val="clear" w:color="auto" w:fill="FFFFFF"/>
        </w:rPr>
        <w:t>starta</w:t>
      </w:r>
      <w:proofErr w:type="spellEnd"/>
      <w:r w:rsidR="00733CF5" w:rsidRPr="0085005E">
        <w:rPr>
          <w:rFonts w:ascii="Times New Roman" w:hAnsi="Times New Roman"/>
          <w:color w:val="000000" w:themeColor="text1"/>
          <w:sz w:val="24"/>
          <w:szCs w:val="24"/>
          <w:shd w:val="clear" w:color="auto" w:fill="FFFFFF"/>
        </w:rPr>
        <w:t xml:space="preserve"> </w:t>
      </w:r>
      <w:proofErr w:type="spellStart"/>
      <w:r w:rsidR="00733CF5" w:rsidRPr="0085005E">
        <w:rPr>
          <w:rFonts w:ascii="Times New Roman" w:hAnsi="Times New Roman"/>
          <w:color w:val="000000" w:themeColor="text1"/>
          <w:sz w:val="24"/>
          <w:szCs w:val="24"/>
          <w:shd w:val="clear" w:color="auto" w:fill="FFFFFF"/>
        </w:rPr>
        <w:t>koridoros</w:t>
      </w:r>
      <w:proofErr w:type="spellEnd"/>
      <w:r w:rsidR="00733CF5" w:rsidRPr="0085005E">
        <w:rPr>
          <w:rFonts w:ascii="Times New Roman" w:hAnsi="Times New Roman"/>
          <w:color w:val="000000" w:themeColor="text1"/>
          <w:sz w:val="24"/>
          <w:szCs w:val="24"/>
          <w:shd w:val="clear" w:color="auto" w:fill="FFFFFF"/>
        </w:rPr>
        <w:t xml:space="preserve"> </w:t>
      </w:r>
      <w:proofErr w:type="spellStart"/>
      <w:r w:rsidR="00733CF5" w:rsidRPr="0085005E">
        <w:rPr>
          <w:rFonts w:ascii="Times New Roman" w:hAnsi="Times New Roman"/>
          <w:color w:val="000000" w:themeColor="text1"/>
          <w:sz w:val="24"/>
          <w:szCs w:val="24"/>
          <w:shd w:val="clear" w:color="auto" w:fill="FFFFFF"/>
        </w:rPr>
        <w:t>atbilstoši</w:t>
      </w:r>
      <w:proofErr w:type="spellEnd"/>
      <w:r w:rsidR="00733CF5" w:rsidRPr="0085005E">
        <w:rPr>
          <w:rFonts w:ascii="Times New Roman" w:hAnsi="Times New Roman"/>
          <w:color w:val="000000" w:themeColor="text1"/>
          <w:sz w:val="24"/>
          <w:szCs w:val="24"/>
          <w:shd w:val="clear" w:color="auto" w:fill="FFFFFF"/>
        </w:rPr>
        <w:t xml:space="preserve"> </w:t>
      </w:r>
      <w:proofErr w:type="spellStart"/>
      <w:r w:rsidR="00733CF5" w:rsidRPr="0085005E">
        <w:rPr>
          <w:rFonts w:ascii="Times New Roman" w:hAnsi="Times New Roman"/>
          <w:color w:val="000000" w:themeColor="text1"/>
          <w:sz w:val="24"/>
          <w:szCs w:val="24"/>
          <w:shd w:val="clear" w:color="auto" w:fill="FFFFFF"/>
        </w:rPr>
        <w:t>izsniegtajam</w:t>
      </w:r>
      <w:proofErr w:type="spellEnd"/>
      <w:r w:rsidR="00733CF5" w:rsidRPr="0085005E">
        <w:rPr>
          <w:rFonts w:ascii="Times New Roman" w:hAnsi="Times New Roman"/>
          <w:color w:val="000000" w:themeColor="text1"/>
          <w:sz w:val="24"/>
          <w:szCs w:val="24"/>
          <w:shd w:val="clear" w:color="auto" w:fill="FFFFFF"/>
        </w:rPr>
        <w:t xml:space="preserve"> </w:t>
      </w:r>
      <w:proofErr w:type="spellStart"/>
      <w:r w:rsidR="00733CF5" w:rsidRPr="0085005E">
        <w:rPr>
          <w:rFonts w:ascii="Times New Roman" w:hAnsi="Times New Roman"/>
          <w:color w:val="000000" w:themeColor="text1"/>
          <w:sz w:val="24"/>
          <w:szCs w:val="24"/>
          <w:shd w:val="clear" w:color="auto" w:fill="FFFFFF"/>
        </w:rPr>
        <w:t>numuram</w:t>
      </w:r>
      <w:proofErr w:type="spellEnd"/>
      <w:r w:rsidR="00555AB2">
        <w:rPr>
          <w:rFonts w:ascii="Times New Roman" w:hAnsi="Times New Roman"/>
          <w:color w:val="000000" w:themeColor="text1"/>
          <w:sz w:val="24"/>
          <w:szCs w:val="24"/>
          <w:shd w:val="clear" w:color="auto" w:fill="FFFFFF"/>
        </w:rPr>
        <w:t>.</w:t>
      </w:r>
      <w:r w:rsidRPr="0085005E">
        <w:rPr>
          <w:rFonts w:ascii="Times New Roman" w:hAnsi="Times New Roman"/>
          <w:color w:val="000000" w:themeColor="text1"/>
          <w:sz w:val="24"/>
          <w:szCs w:val="24"/>
          <w:shd w:val="clear" w:color="auto" w:fill="FFFFFF"/>
        </w:rPr>
        <w:t xml:space="preserve"> </w:t>
      </w:r>
    </w:p>
    <w:p w14:paraId="728B2108" w14:textId="77777777" w:rsidR="001905A7" w:rsidRPr="009F2460" w:rsidRDefault="001905A7" w:rsidP="008E1EBE">
      <w:pPr>
        <w:spacing w:after="0" w:line="240" w:lineRule="auto"/>
        <w:jc w:val="both"/>
        <w:rPr>
          <w:rFonts w:ascii="Times New Roman" w:hAnsi="Times New Roman"/>
          <w:b/>
          <w:vanish/>
          <w:kern w:val="3"/>
          <w:sz w:val="24"/>
          <w:szCs w:val="24"/>
          <w:lang w:val="lv-LV" w:eastAsia="zh-CN" w:bidi="hi-IN"/>
        </w:rPr>
      </w:pPr>
    </w:p>
    <w:p w14:paraId="11599727" w14:textId="77777777" w:rsidR="0037667C" w:rsidRPr="009F2460" w:rsidRDefault="0037667C" w:rsidP="008E1EBE">
      <w:pPr>
        <w:spacing w:after="0" w:line="240" w:lineRule="auto"/>
        <w:jc w:val="both"/>
        <w:rPr>
          <w:rFonts w:ascii="Times New Roman" w:hAnsi="Times New Roman"/>
          <w:b/>
          <w:sz w:val="24"/>
          <w:szCs w:val="24"/>
          <w:lang w:val="lv-LV"/>
        </w:rPr>
      </w:pPr>
    </w:p>
    <w:p w14:paraId="35086A04" w14:textId="49254CF8" w:rsidR="0037667C" w:rsidRDefault="0037667C" w:rsidP="008E1EBE">
      <w:pPr>
        <w:pStyle w:val="ListParagraph"/>
        <w:numPr>
          <w:ilvl w:val="0"/>
          <w:numId w:val="2"/>
        </w:numPr>
        <w:spacing w:after="0" w:line="240" w:lineRule="auto"/>
        <w:jc w:val="both"/>
        <w:rPr>
          <w:rFonts w:ascii="Times New Roman" w:hAnsi="Times New Roman"/>
          <w:b/>
          <w:bCs/>
          <w:sz w:val="24"/>
          <w:szCs w:val="24"/>
          <w:lang w:val="lv-LV"/>
        </w:rPr>
      </w:pPr>
      <w:r w:rsidRPr="00FB4A9D">
        <w:rPr>
          <w:rFonts w:ascii="Times New Roman" w:hAnsi="Times New Roman"/>
          <w:b/>
          <w:bCs/>
          <w:sz w:val="24"/>
          <w:szCs w:val="24"/>
          <w:lang w:val="lv-LV"/>
        </w:rPr>
        <w:t xml:space="preserve">Vērtēšana </w:t>
      </w:r>
    </w:p>
    <w:p w14:paraId="5DB09281" w14:textId="396463F5" w:rsidR="0037667C" w:rsidRPr="00FB4A9D" w:rsidRDefault="0037667C" w:rsidP="008E1EBE">
      <w:pPr>
        <w:pStyle w:val="ListParagraph"/>
        <w:numPr>
          <w:ilvl w:val="1"/>
          <w:numId w:val="2"/>
        </w:numPr>
        <w:spacing w:after="0" w:line="240" w:lineRule="auto"/>
        <w:jc w:val="both"/>
        <w:rPr>
          <w:rFonts w:ascii="Times New Roman" w:hAnsi="Times New Roman"/>
          <w:b/>
          <w:bCs/>
          <w:sz w:val="24"/>
          <w:szCs w:val="24"/>
          <w:lang w:val="lv-LV"/>
        </w:rPr>
      </w:pPr>
      <w:r w:rsidRPr="00FB4A9D">
        <w:rPr>
          <w:rFonts w:ascii="Times New Roman" w:hAnsi="Times New Roman"/>
          <w:bCs/>
          <w:sz w:val="24"/>
          <w:szCs w:val="24"/>
          <w:lang w:val="lv-LV"/>
        </w:rPr>
        <w:t>Sacensīb</w:t>
      </w:r>
      <w:r w:rsidR="00555AB2">
        <w:rPr>
          <w:rFonts w:ascii="Times New Roman" w:hAnsi="Times New Roman"/>
          <w:bCs/>
          <w:sz w:val="24"/>
          <w:szCs w:val="24"/>
          <w:lang w:val="lv-LV"/>
        </w:rPr>
        <w:t>u</w:t>
      </w:r>
      <w:r w:rsidRPr="00FB4A9D">
        <w:rPr>
          <w:rFonts w:ascii="Times New Roman" w:hAnsi="Times New Roman"/>
          <w:bCs/>
          <w:sz w:val="24"/>
          <w:szCs w:val="24"/>
          <w:lang w:val="lv-LV"/>
        </w:rPr>
        <w:t xml:space="preserve"> rezultātus vērtē </w:t>
      </w:r>
      <w:r w:rsidR="00FB4A9D">
        <w:rPr>
          <w:rFonts w:ascii="Times New Roman" w:hAnsi="Times New Roman"/>
          <w:bCs/>
          <w:sz w:val="24"/>
          <w:szCs w:val="24"/>
          <w:lang w:val="lv-LV"/>
        </w:rPr>
        <w:t>gan</w:t>
      </w:r>
      <w:r w:rsidRPr="00FB4A9D">
        <w:rPr>
          <w:rFonts w:ascii="Times New Roman" w:hAnsi="Times New Roman"/>
          <w:bCs/>
          <w:sz w:val="24"/>
          <w:szCs w:val="24"/>
          <w:lang w:val="lv-LV"/>
        </w:rPr>
        <w:t xml:space="preserve"> individuāli, </w:t>
      </w:r>
      <w:r w:rsidR="00FB4A9D">
        <w:rPr>
          <w:rFonts w:ascii="Times New Roman" w:hAnsi="Times New Roman"/>
          <w:bCs/>
          <w:sz w:val="24"/>
          <w:szCs w:val="24"/>
          <w:lang w:val="lv-LV"/>
        </w:rPr>
        <w:t>gan</w:t>
      </w:r>
      <w:r w:rsidRPr="00FB4A9D">
        <w:rPr>
          <w:rFonts w:ascii="Times New Roman" w:hAnsi="Times New Roman"/>
          <w:bCs/>
          <w:sz w:val="24"/>
          <w:szCs w:val="24"/>
          <w:lang w:val="lv-LV"/>
        </w:rPr>
        <w:t xml:space="preserve"> komandām</w:t>
      </w:r>
      <w:r w:rsidR="00FB4A9D">
        <w:rPr>
          <w:rFonts w:ascii="Times New Roman" w:hAnsi="Times New Roman"/>
          <w:bCs/>
          <w:sz w:val="24"/>
          <w:szCs w:val="24"/>
          <w:lang w:val="lv-LV"/>
        </w:rPr>
        <w:t>;</w:t>
      </w:r>
    </w:p>
    <w:p w14:paraId="04A3EA8D" w14:textId="7640BEB0" w:rsidR="0037667C" w:rsidRPr="0096440D" w:rsidRDefault="00FB4A9D" w:rsidP="00FB4A9D">
      <w:pPr>
        <w:pStyle w:val="ListParagraph"/>
        <w:numPr>
          <w:ilvl w:val="1"/>
          <w:numId w:val="2"/>
        </w:numPr>
        <w:spacing w:after="0" w:line="240" w:lineRule="auto"/>
        <w:jc w:val="both"/>
        <w:textAlignment w:val="baseline"/>
        <w:rPr>
          <w:rFonts w:ascii="Times New Roman" w:hAnsi="Times New Roman"/>
          <w:color w:val="000000" w:themeColor="text1"/>
          <w:sz w:val="24"/>
          <w:szCs w:val="24"/>
          <w:lang w:val="lv-LV"/>
        </w:rPr>
      </w:pPr>
      <w:proofErr w:type="spellStart"/>
      <w:r w:rsidRPr="0096440D">
        <w:rPr>
          <w:rFonts w:ascii="Times New Roman" w:hAnsi="Times New Roman"/>
          <w:color w:val="000000" w:themeColor="text1"/>
          <w:sz w:val="24"/>
          <w:szCs w:val="24"/>
          <w:shd w:val="clear" w:color="auto" w:fill="FFFFFF"/>
        </w:rPr>
        <w:t>Komandu</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sastāvs</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tiek</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noteikts</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automātiski</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pēc</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pieteikumā</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norādītā</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komandas</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nosaukuma</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dalībnieki</w:t>
      </w:r>
      <w:proofErr w:type="spellEnd"/>
      <w:r w:rsidRPr="0096440D">
        <w:rPr>
          <w:rFonts w:ascii="Times New Roman" w:hAnsi="Times New Roman"/>
          <w:color w:val="000000" w:themeColor="text1"/>
          <w:sz w:val="24"/>
          <w:szCs w:val="24"/>
          <w:shd w:val="clear" w:color="auto" w:fill="FFFFFF"/>
        </w:rPr>
        <w:t xml:space="preserve">, kas </w:t>
      </w:r>
      <w:proofErr w:type="spellStart"/>
      <w:r w:rsidRPr="0096440D">
        <w:rPr>
          <w:rFonts w:ascii="Times New Roman" w:hAnsi="Times New Roman"/>
          <w:color w:val="000000" w:themeColor="text1"/>
          <w:sz w:val="24"/>
          <w:szCs w:val="24"/>
          <w:shd w:val="clear" w:color="auto" w:fill="FFFFFF"/>
        </w:rPr>
        <w:t>reģistrējušies</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vienā</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komandā</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automātiski</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piedalās</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arī</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komandu</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ieskaitē</w:t>
      </w:r>
      <w:proofErr w:type="spellEnd"/>
      <w:r w:rsidRPr="0096440D">
        <w:rPr>
          <w:rFonts w:ascii="Times New Roman" w:hAnsi="Times New Roman"/>
          <w:color w:val="000000" w:themeColor="text1"/>
          <w:sz w:val="24"/>
          <w:szCs w:val="24"/>
          <w:shd w:val="clear" w:color="auto" w:fill="FFFFFF"/>
        </w:rPr>
        <w:t>).</w:t>
      </w:r>
      <w:r w:rsidRPr="0096440D">
        <w:rPr>
          <w:rFonts w:ascii="Times New Roman" w:hAnsi="Times New Roman"/>
          <w:color w:val="000000" w:themeColor="text1"/>
          <w:sz w:val="24"/>
          <w:szCs w:val="24"/>
        </w:rPr>
        <w:br/>
      </w:r>
      <w:proofErr w:type="spellStart"/>
      <w:r w:rsidRPr="0096440D">
        <w:rPr>
          <w:rFonts w:ascii="Times New Roman" w:hAnsi="Times New Roman"/>
          <w:color w:val="000000" w:themeColor="text1"/>
          <w:sz w:val="24"/>
          <w:szCs w:val="24"/>
          <w:shd w:val="clear" w:color="auto" w:fill="FFFFFF"/>
        </w:rPr>
        <w:t>Komanda</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sastāv</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vismaz</w:t>
      </w:r>
      <w:proofErr w:type="spellEnd"/>
      <w:r w:rsidR="00555AB2">
        <w:rPr>
          <w:rFonts w:ascii="Times New Roman" w:hAnsi="Times New Roman"/>
          <w:color w:val="000000" w:themeColor="text1"/>
          <w:sz w:val="24"/>
          <w:szCs w:val="24"/>
          <w:shd w:val="clear" w:color="auto" w:fill="FFFFFF"/>
        </w:rPr>
        <w:t xml:space="preserve"> no</w:t>
      </w:r>
      <w:r w:rsidRPr="0096440D">
        <w:rPr>
          <w:rFonts w:ascii="Times New Roman" w:hAnsi="Times New Roman"/>
          <w:color w:val="000000" w:themeColor="text1"/>
          <w:sz w:val="24"/>
          <w:szCs w:val="24"/>
          <w:shd w:val="clear" w:color="auto" w:fill="FFFFFF"/>
        </w:rPr>
        <w:t xml:space="preserve"> 4 </w:t>
      </w:r>
      <w:proofErr w:type="spellStart"/>
      <w:r w:rsidRPr="0096440D">
        <w:rPr>
          <w:rFonts w:ascii="Times New Roman" w:hAnsi="Times New Roman"/>
          <w:color w:val="000000" w:themeColor="text1"/>
          <w:sz w:val="24"/>
          <w:szCs w:val="24"/>
          <w:shd w:val="clear" w:color="auto" w:fill="FFFFFF"/>
        </w:rPr>
        <w:t>dalībniekiem</w:t>
      </w:r>
      <w:proofErr w:type="spellEnd"/>
      <w:r w:rsidRPr="0096440D">
        <w:rPr>
          <w:rFonts w:ascii="Times New Roman" w:hAnsi="Times New Roman"/>
          <w:color w:val="000000" w:themeColor="text1"/>
          <w:sz w:val="24"/>
          <w:szCs w:val="24"/>
          <w:shd w:val="clear" w:color="auto" w:fill="FFFFFF"/>
        </w:rPr>
        <w:t>.</w:t>
      </w:r>
      <w:r w:rsidRPr="0096440D">
        <w:rPr>
          <w:rFonts w:ascii="Times New Roman" w:hAnsi="Times New Roman"/>
          <w:color w:val="000000" w:themeColor="text1"/>
          <w:sz w:val="24"/>
          <w:szCs w:val="24"/>
        </w:rPr>
        <w:t xml:space="preserve"> </w:t>
      </w:r>
      <w:proofErr w:type="spellStart"/>
      <w:r w:rsidRPr="0096440D">
        <w:rPr>
          <w:rFonts w:ascii="Times New Roman" w:hAnsi="Times New Roman"/>
          <w:color w:val="000000" w:themeColor="text1"/>
          <w:sz w:val="24"/>
          <w:szCs w:val="24"/>
          <w:shd w:val="clear" w:color="auto" w:fill="FFFFFF"/>
        </w:rPr>
        <w:t>Komandā</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atļauts</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pieteikt</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gan</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vīriešus</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gan</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lastRenderedPageBreak/>
        <w:t>sievietes</w:t>
      </w:r>
      <w:proofErr w:type="spellEnd"/>
      <w:r w:rsidRPr="0096440D">
        <w:rPr>
          <w:rFonts w:ascii="Times New Roman" w:hAnsi="Times New Roman"/>
          <w:color w:val="000000" w:themeColor="text1"/>
          <w:sz w:val="24"/>
          <w:szCs w:val="24"/>
          <w:shd w:val="clear" w:color="auto" w:fill="FFFFFF"/>
        </w:rPr>
        <w:t>.</w:t>
      </w:r>
      <w:r w:rsidRPr="0096440D">
        <w:rPr>
          <w:rFonts w:ascii="Times New Roman" w:hAnsi="Times New Roman"/>
          <w:color w:val="000000" w:themeColor="text1"/>
          <w:sz w:val="24"/>
          <w:szCs w:val="24"/>
        </w:rPr>
        <w:t xml:space="preserve"> </w:t>
      </w:r>
      <w:proofErr w:type="spellStart"/>
      <w:r w:rsidRPr="0096440D">
        <w:rPr>
          <w:rFonts w:ascii="Times New Roman" w:hAnsi="Times New Roman"/>
          <w:color w:val="000000" w:themeColor="text1"/>
          <w:sz w:val="24"/>
          <w:szCs w:val="24"/>
          <w:shd w:val="clear" w:color="auto" w:fill="FFFFFF"/>
        </w:rPr>
        <w:t>Komandas</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vietu</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nosaka</w:t>
      </w:r>
      <w:proofErr w:type="spellEnd"/>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pēc</w:t>
      </w:r>
      <w:proofErr w:type="spellEnd"/>
      <w:r w:rsidRPr="0096440D">
        <w:rPr>
          <w:rFonts w:ascii="Times New Roman" w:hAnsi="Times New Roman"/>
          <w:color w:val="000000" w:themeColor="text1"/>
          <w:sz w:val="24"/>
          <w:szCs w:val="24"/>
          <w:shd w:val="clear" w:color="auto" w:fill="FFFFFF"/>
        </w:rPr>
        <w:t xml:space="preserve"> </w:t>
      </w:r>
      <w:r w:rsidR="0096440D" w:rsidRPr="0096440D">
        <w:rPr>
          <w:rFonts w:ascii="Times New Roman" w:hAnsi="Times New Roman"/>
          <w:color w:val="000000" w:themeColor="text1"/>
          <w:sz w:val="24"/>
          <w:szCs w:val="24"/>
          <w:shd w:val="clear" w:color="auto" w:fill="FFFFFF"/>
        </w:rPr>
        <w:t>3</w:t>
      </w:r>
      <w:r w:rsidRPr="0096440D">
        <w:rPr>
          <w:rFonts w:ascii="Times New Roman" w:hAnsi="Times New Roman"/>
          <w:color w:val="000000" w:themeColor="text1"/>
          <w:sz w:val="24"/>
          <w:szCs w:val="24"/>
          <w:shd w:val="clear" w:color="auto" w:fill="FFFFFF"/>
        </w:rPr>
        <w:t xml:space="preserve"> </w:t>
      </w:r>
      <w:proofErr w:type="spellStart"/>
      <w:r w:rsidRPr="0096440D">
        <w:rPr>
          <w:rFonts w:ascii="Times New Roman" w:hAnsi="Times New Roman"/>
          <w:color w:val="000000" w:themeColor="text1"/>
          <w:sz w:val="24"/>
          <w:szCs w:val="24"/>
          <w:shd w:val="clear" w:color="auto" w:fill="FFFFFF"/>
        </w:rPr>
        <w:t>labāko</w:t>
      </w:r>
      <w:proofErr w:type="spellEnd"/>
      <w:r w:rsidR="0096440D" w:rsidRPr="0096440D">
        <w:rPr>
          <w:rFonts w:ascii="Times New Roman" w:hAnsi="Times New Roman"/>
          <w:color w:val="000000" w:themeColor="text1"/>
          <w:sz w:val="24"/>
          <w:szCs w:val="24"/>
          <w:shd w:val="clear" w:color="auto" w:fill="FFFFFF"/>
        </w:rPr>
        <w:t xml:space="preserve"> </w:t>
      </w:r>
      <w:proofErr w:type="spellStart"/>
      <w:r w:rsidR="0096440D" w:rsidRPr="0096440D">
        <w:rPr>
          <w:rFonts w:ascii="Times New Roman" w:hAnsi="Times New Roman"/>
          <w:color w:val="000000" w:themeColor="text1"/>
          <w:sz w:val="24"/>
          <w:szCs w:val="24"/>
          <w:shd w:val="clear" w:color="auto" w:fill="FFFFFF"/>
        </w:rPr>
        <w:t>vīriešu</w:t>
      </w:r>
      <w:proofErr w:type="spellEnd"/>
      <w:r w:rsidR="0096440D" w:rsidRPr="0096440D">
        <w:rPr>
          <w:rFonts w:ascii="Times New Roman" w:hAnsi="Times New Roman"/>
          <w:color w:val="000000" w:themeColor="text1"/>
          <w:sz w:val="24"/>
          <w:szCs w:val="24"/>
          <w:shd w:val="clear" w:color="auto" w:fill="FFFFFF"/>
        </w:rPr>
        <w:t xml:space="preserve"> un 1 </w:t>
      </w:r>
      <w:proofErr w:type="spellStart"/>
      <w:r w:rsidR="0096440D" w:rsidRPr="0096440D">
        <w:rPr>
          <w:rFonts w:ascii="Times New Roman" w:hAnsi="Times New Roman"/>
          <w:color w:val="000000" w:themeColor="text1"/>
          <w:sz w:val="24"/>
          <w:szCs w:val="24"/>
          <w:shd w:val="clear" w:color="auto" w:fill="FFFFFF"/>
        </w:rPr>
        <w:t>labākās</w:t>
      </w:r>
      <w:proofErr w:type="spellEnd"/>
      <w:r w:rsidR="0096440D" w:rsidRPr="0096440D">
        <w:rPr>
          <w:rFonts w:ascii="Times New Roman" w:hAnsi="Times New Roman"/>
          <w:color w:val="000000" w:themeColor="text1"/>
          <w:sz w:val="24"/>
          <w:szCs w:val="24"/>
          <w:shd w:val="clear" w:color="auto" w:fill="FFFFFF"/>
        </w:rPr>
        <w:t xml:space="preserve"> </w:t>
      </w:r>
      <w:proofErr w:type="spellStart"/>
      <w:r w:rsidR="0096440D" w:rsidRPr="0096440D">
        <w:rPr>
          <w:rFonts w:ascii="Times New Roman" w:hAnsi="Times New Roman"/>
          <w:color w:val="000000" w:themeColor="text1"/>
          <w:sz w:val="24"/>
          <w:szCs w:val="24"/>
          <w:shd w:val="clear" w:color="auto" w:fill="FFFFFF"/>
        </w:rPr>
        <w:t>sievietes</w:t>
      </w:r>
      <w:proofErr w:type="spellEnd"/>
      <w:r w:rsidR="0096440D" w:rsidRPr="0096440D">
        <w:rPr>
          <w:rFonts w:ascii="Times New Roman" w:hAnsi="Times New Roman"/>
          <w:color w:val="000000" w:themeColor="text1"/>
          <w:sz w:val="24"/>
          <w:szCs w:val="24"/>
          <w:shd w:val="clear" w:color="auto" w:fill="FFFFFF"/>
        </w:rPr>
        <w:t xml:space="preserve"> </w:t>
      </w:r>
      <w:proofErr w:type="spellStart"/>
      <w:r w:rsidR="0096440D" w:rsidRPr="0096440D">
        <w:rPr>
          <w:rFonts w:ascii="Times New Roman" w:hAnsi="Times New Roman"/>
          <w:color w:val="000000" w:themeColor="text1"/>
          <w:sz w:val="24"/>
          <w:szCs w:val="24"/>
          <w:shd w:val="clear" w:color="auto" w:fill="FFFFFF"/>
        </w:rPr>
        <w:t>rezultātu</w:t>
      </w:r>
      <w:proofErr w:type="spellEnd"/>
      <w:r w:rsidR="0096440D" w:rsidRPr="0096440D">
        <w:rPr>
          <w:rFonts w:ascii="Times New Roman" w:hAnsi="Times New Roman"/>
          <w:color w:val="000000" w:themeColor="text1"/>
          <w:sz w:val="24"/>
          <w:szCs w:val="24"/>
          <w:shd w:val="clear" w:color="auto" w:fill="FFFFFF"/>
        </w:rPr>
        <w:t xml:space="preserve"> </w:t>
      </w:r>
      <w:proofErr w:type="spellStart"/>
      <w:r w:rsidR="0096440D" w:rsidRPr="0096440D">
        <w:rPr>
          <w:rFonts w:ascii="Times New Roman" w:hAnsi="Times New Roman"/>
          <w:color w:val="000000" w:themeColor="text1"/>
          <w:sz w:val="24"/>
          <w:szCs w:val="24"/>
          <w:shd w:val="clear" w:color="auto" w:fill="FFFFFF"/>
        </w:rPr>
        <w:t>kopsummas</w:t>
      </w:r>
      <w:proofErr w:type="spellEnd"/>
      <w:r w:rsidR="0096440D" w:rsidRPr="0096440D">
        <w:rPr>
          <w:rFonts w:ascii="Times New Roman" w:hAnsi="Times New Roman"/>
          <w:color w:val="000000" w:themeColor="text1"/>
          <w:sz w:val="24"/>
          <w:szCs w:val="24"/>
          <w:shd w:val="clear" w:color="auto" w:fill="FFFFFF"/>
        </w:rPr>
        <w:t xml:space="preserve">. </w:t>
      </w:r>
      <w:r w:rsidRPr="0096440D">
        <w:rPr>
          <w:rFonts w:ascii="Times New Roman" w:hAnsi="Times New Roman"/>
          <w:color w:val="000000" w:themeColor="text1"/>
          <w:sz w:val="24"/>
          <w:szCs w:val="24"/>
          <w:shd w:val="clear" w:color="auto" w:fill="FFFFFF"/>
        </w:rPr>
        <w:t xml:space="preserve"> </w:t>
      </w:r>
    </w:p>
    <w:p w14:paraId="51FFEF95" w14:textId="77777777" w:rsidR="0096440D" w:rsidRPr="009F2460" w:rsidRDefault="0096440D" w:rsidP="009F2460">
      <w:pPr>
        <w:spacing w:after="0" w:line="240" w:lineRule="auto"/>
        <w:jc w:val="both"/>
        <w:textAlignment w:val="baseline"/>
        <w:rPr>
          <w:rFonts w:ascii="Times New Roman" w:hAnsi="Times New Roman"/>
          <w:sz w:val="24"/>
          <w:szCs w:val="24"/>
          <w:lang w:val="lv-LV"/>
        </w:rPr>
      </w:pPr>
    </w:p>
    <w:p w14:paraId="2B6D8D97" w14:textId="5A3205F9" w:rsidR="0037667C" w:rsidRDefault="0037667C" w:rsidP="0096440D">
      <w:pPr>
        <w:pStyle w:val="ListParagraph"/>
        <w:numPr>
          <w:ilvl w:val="0"/>
          <w:numId w:val="2"/>
        </w:numPr>
        <w:spacing w:after="0" w:line="240" w:lineRule="auto"/>
        <w:jc w:val="both"/>
        <w:rPr>
          <w:rFonts w:ascii="Times New Roman" w:hAnsi="Times New Roman"/>
          <w:b/>
          <w:bCs/>
          <w:sz w:val="24"/>
          <w:szCs w:val="24"/>
          <w:lang w:val="lv-LV"/>
        </w:rPr>
      </w:pPr>
      <w:r w:rsidRPr="0096440D">
        <w:rPr>
          <w:rFonts w:ascii="Times New Roman" w:hAnsi="Times New Roman"/>
          <w:b/>
          <w:bCs/>
          <w:sz w:val="24"/>
          <w:szCs w:val="24"/>
          <w:lang w:val="lv-LV"/>
        </w:rPr>
        <w:t>Pieteikšanās</w:t>
      </w:r>
    </w:p>
    <w:p w14:paraId="67186B67" w14:textId="10A3E395" w:rsidR="0096440D" w:rsidRPr="008E1EBE" w:rsidRDefault="008E1EBE" w:rsidP="008E1EBE">
      <w:pPr>
        <w:pStyle w:val="ListParagraph"/>
        <w:spacing w:after="0" w:line="240" w:lineRule="auto"/>
        <w:ind w:left="426"/>
        <w:jc w:val="both"/>
        <w:rPr>
          <w:rFonts w:ascii="Times New Roman" w:hAnsi="Times New Roman"/>
          <w:b/>
          <w:bCs/>
          <w:sz w:val="24"/>
          <w:szCs w:val="24"/>
          <w:lang w:val="lv-LV"/>
        </w:rPr>
      </w:pPr>
      <w:r>
        <w:rPr>
          <w:rFonts w:ascii="Times New Roman" w:hAnsi="Times New Roman"/>
          <w:bCs/>
          <w:sz w:val="24"/>
          <w:szCs w:val="24"/>
          <w:lang w:val="lv-LV"/>
        </w:rPr>
        <w:t>I</w:t>
      </w:r>
      <w:r w:rsidRPr="0096440D">
        <w:rPr>
          <w:rFonts w:ascii="Times New Roman" w:hAnsi="Times New Roman"/>
          <w:bCs/>
          <w:sz w:val="24"/>
          <w:szCs w:val="24"/>
          <w:lang w:val="lv-LV"/>
        </w:rPr>
        <w:t>epriekšēja pieteikšanās</w:t>
      </w:r>
      <w:r>
        <w:rPr>
          <w:rFonts w:ascii="Times New Roman" w:hAnsi="Times New Roman"/>
          <w:bCs/>
          <w:sz w:val="24"/>
          <w:szCs w:val="24"/>
          <w:lang w:val="lv-LV"/>
        </w:rPr>
        <w:t xml:space="preserve"> s</w:t>
      </w:r>
      <w:r w:rsidR="0037667C" w:rsidRPr="0096440D">
        <w:rPr>
          <w:rFonts w:ascii="Times New Roman" w:hAnsi="Times New Roman"/>
          <w:bCs/>
          <w:sz w:val="24"/>
          <w:szCs w:val="24"/>
          <w:lang w:val="lv-LV"/>
        </w:rPr>
        <w:t>acensībām biedrības “</w:t>
      </w:r>
      <w:proofErr w:type="spellStart"/>
      <w:r w:rsidR="0037667C" w:rsidRPr="0096440D">
        <w:rPr>
          <w:rFonts w:ascii="Times New Roman" w:hAnsi="Times New Roman"/>
          <w:bCs/>
          <w:sz w:val="24"/>
          <w:szCs w:val="24"/>
          <w:lang w:val="lv-LV"/>
        </w:rPr>
        <w:t>VeloRīts</w:t>
      </w:r>
      <w:proofErr w:type="spellEnd"/>
      <w:r w:rsidR="0037667C" w:rsidRPr="0096440D">
        <w:rPr>
          <w:rFonts w:ascii="Times New Roman" w:hAnsi="Times New Roman"/>
          <w:bCs/>
          <w:sz w:val="24"/>
          <w:szCs w:val="24"/>
          <w:lang w:val="lv-LV"/>
        </w:rPr>
        <w:t xml:space="preserve">” mājaslapā </w:t>
      </w:r>
      <w:hyperlink r:id="rId5" w:history="1">
        <w:r w:rsidR="0037667C" w:rsidRPr="0096440D">
          <w:rPr>
            <w:rStyle w:val="Hyperlink"/>
            <w:rFonts w:ascii="Times New Roman" w:hAnsi="Times New Roman"/>
            <w:bCs/>
            <w:sz w:val="24"/>
            <w:szCs w:val="24"/>
            <w:lang w:val="lv-LV"/>
          </w:rPr>
          <w:t>www.velorits.lv</w:t>
        </w:r>
      </w:hyperlink>
      <w:r w:rsidR="0037667C" w:rsidRPr="0096440D">
        <w:rPr>
          <w:rFonts w:ascii="Times New Roman" w:hAnsi="Times New Roman"/>
          <w:bCs/>
          <w:sz w:val="24"/>
          <w:szCs w:val="24"/>
          <w:lang w:val="lv-LV"/>
        </w:rPr>
        <w:t xml:space="preserve"> sadaļā “Bānīša kauss 2023”</w:t>
      </w:r>
      <w:r>
        <w:rPr>
          <w:rFonts w:ascii="Times New Roman" w:hAnsi="Times New Roman"/>
          <w:bCs/>
          <w:sz w:val="24"/>
          <w:szCs w:val="24"/>
          <w:lang w:val="lv-LV"/>
        </w:rPr>
        <w:t xml:space="preserve"> </w:t>
      </w:r>
      <w:r w:rsidR="0037667C" w:rsidRPr="0096440D">
        <w:rPr>
          <w:rFonts w:ascii="Times New Roman" w:hAnsi="Times New Roman"/>
          <w:bCs/>
          <w:sz w:val="24"/>
          <w:szCs w:val="24"/>
          <w:lang w:val="lv-LV"/>
        </w:rPr>
        <w:t xml:space="preserve">līdz </w:t>
      </w:r>
      <w:r w:rsidR="0096440D">
        <w:rPr>
          <w:rFonts w:ascii="Times New Roman" w:hAnsi="Times New Roman"/>
          <w:bCs/>
          <w:sz w:val="24"/>
          <w:szCs w:val="24"/>
          <w:lang w:val="lv-LV"/>
        </w:rPr>
        <w:t>0</w:t>
      </w:r>
      <w:r w:rsidR="0037667C" w:rsidRPr="0096440D">
        <w:rPr>
          <w:rFonts w:ascii="Times New Roman" w:hAnsi="Times New Roman"/>
          <w:bCs/>
          <w:sz w:val="24"/>
          <w:szCs w:val="24"/>
          <w:lang w:val="lv-LV"/>
        </w:rPr>
        <w:t>3.</w:t>
      </w:r>
      <w:r w:rsidR="0096440D">
        <w:rPr>
          <w:rFonts w:ascii="Times New Roman" w:hAnsi="Times New Roman"/>
          <w:bCs/>
          <w:sz w:val="24"/>
          <w:szCs w:val="24"/>
          <w:lang w:val="lv-LV"/>
        </w:rPr>
        <w:t>05.2023.</w:t>
      </w:r>
      <w:r w:rsidR="0037667C" w:rsidRPr="0096440D">
        <w:rPr>
          <w:rFonts w:ascii="Times New Roman" w:hAnsi="Times New Roman"/>
          <w:bCs/>
          <w:sz w:val="24"/>
          <w:szCs w:val="24"/>
          <w:lang w:val="lv-LV"/>
        </w:rPr>
        <w:t xml:space="preserve"> p</w:t>
      </w:r>
      <w:r w:rsidR="0096440D">
        <w:rPr>
          <w:rFonts w:ascii="Times New Roman" w:hAnsi="Times New Roman"/>
          <w:bCs/>
          <w:sz w:val="24"/>
          <w:szCs w:val="24"/>
          <w:lang w:val="lv-LV"/>
        </w:rPr>
        <w:t>lkst.</w:t>
      </w:r>
      <w:r w:rsidR="0037667C" w:rsidRPr="0096440D">
        <w:rPr>
          <w:rFonts w:ascii="Times New Roman" w:hAnsi="Times New Roman"/>
          <w:bCs/>
          <w:sz w:val="24"/>
          <w:szCs w:val="24"/>
          <w:lang w:val="lv-LV"/>
        </w:rPr>
        <w:t xml:space="preserve"> 23</w:t>
      </w:r>
      <w:r w:rsidR="0096440D">
        <w:rPr>
          <w:rFonts w:ascii="Times New Roman" w:hAnsi="Times New Roman"/>
          <w:bCs/>
          <w:sz w:val="24"/>
          <w:szCs w:val="24"/>
          <w:vertAlign w:val="superscript"/>
          <w:lang w:val="lv-LV"/>
        </w:rPr>
        <w:t>59</w:t>
      </w:r>
      <w:r w:rsidR="00E3396A">
        <w:rPr>
          <w:rFonts w:ascii="Times New Roman" w:hAnsi="Times New Roman"/>
          <w:bCs/>
          <w:sz w:val="24"/>
          <w:szCs w:val="24"/>
          <w:lang w:val="lv-LV"/>
        </w:rPr>
        <w:t xml:space="preserve"> vai</w:t>
      </w:r>
      <w:r>
        <w:rPr>
          <w:rFonts w:ascii="Times New Roman" w:hAnsi="Times New Roman"/>
          <w:bCs/>
          <w:sz w:val="24"/>
          <w:szCs w:val="24"/>
          <w:lang w:val="lv-LV"/>
        </w:rPr>
        <w:t xml:space="preserve"> 06.05. sacensību centrā līdz plkst.10</w:t>
      </w:r>
      <w:r>
        <w:rPr>
          <w:rFonts w:ascii="Times New Roman" w:hAnsi="Times New Roman"/>
          <w:bCs/>
          <w:sz w:val="24"/>
          <w:szCs w:val="24"/>
          <w:vertAlign w:val="superscript"/>
          <w:lang w:val="lv-LV"/>
        </w:rPr>
        <w:t>00</w:t>
      </w:r>
      <w:r>
        <w:rPr>
          <w:rFonts w:ascii="Times New Roman" w:hAnsi="Times New Roman"/>
          <w:bCs/>
          <w:sz w:val="24"/>
          <w:szCs w:val="24"/>
          <w:lang w:val="lv-LV"/>
        </w:rPr>
        <w:t>.</w:t>
      </w:r>
    </w:p>
    <w:p w14:paraId="4CA578E9" w14:textId="447001B4" w:rsidR="0085005E" w:rsidRPr="008E1EBE" w:rsidRDefault="0085005E" w:rsidP="008E1EBE">
      <w:pPr>
        <w:spacing w:after="0" w:line="240" w:lineRule="auto"/>
        <w:jc w:val="both"/>
        <w:rPr>
          <w:rFonts w:ascii="Times New Roman" w:hAnsi="Times New Roman"/>
          <w:b/>
          <w:bCs/>
          <w:sz w:val="24"/>
          <w:szCs w:val="24"/>
          <w:lang w:val="lv-LV"/>
        </w:rPr>
      </w:pPr>
    </w:p>
    <w:p w14:paraId="057370FB" w14:textId="5449E96D" w:rsidR="0037667C" w:rsidRDefault="0037667C" w:rsidP="0085005E">
      <w:pPr>
        <w:pStyle w:val="ListParagraph"/>
        <w:numPr>
          <w:ilvl w:val="0"/>
          <w:numId w:val="2"/>
        </w:numPr>
        <w:spacing w:after="0" w:line="240" w:lineRule="auto"/>
        <w:jc w:val="both"/>
        <w:rPr>
          <w:rFonts w:ascii="Times New Roman" w:hAnsi="Times New Roman"/>
          <w:b/>
          <w:bCs/>
          <w:sz w:val="24"/>
          <w:szCs w:val="24"/>
          <w:lang w:val="lv-LV"/>
        </w:rPr>
      </w:pPr>
      <w:r w:rsidRPr="0085005E">
        <w:rPr>
          <w:rFonts w:ascii="Times New Roman" w:hAnsi="Times New Roman"/>
          <w:b/>
          <w:bCs/>
          <w:sz w:val="24"/>
          <w:szCs w:val="24"/>
          <w:lang w:val="lv-LV"/>
        </w:rPr>
        <w:t>Dalības maksa</w:t>
      </w:r>
    </w:p>
    <w:tbl>
      <w:tblPr>
        <w:tblStyle w:val="TableGrid"/>
        <w:tblW w:w="0" w:type="auto"/>
        <w:jc w:val="center"/>
        <w:tblLook w:val="04A0" w:firstRow="1" w:lastRow="0" w:firstColumn="1" w:lastColumn="0" w:noHBand="0" w:noVBand="1"/>
      </w:tblPr>
      <w:tblGrid>
        <w:gridCol w:w="3746"/>
        <w:gridCol w:w="1843"/>
        <w:gridCol w:w="1417"/>
      </w:tblGrid>
      <w:tr w:rsidR="00E3396A" w14:paraId="7CC7D5E7" w14:textId="77777777" w:rsidTr="00E3396A">
        <w:trPr>
          <w:jc w:val="center"/>
        </w:trPr>
        <w:tc>
          <w:tcPr>
            <w:tcW w:w="3746" w:type="dxa"/>
          </w:tcPr>
          <w:p w14:paraId="236EA9D1" w14:textId="77777777" w:rsidR="00E3396A" w:rsidRDefault="00E3396A" w:rsidP="00E3396A">
            <w:pPr>
              <w:pStyle w:val="ListParagraph"/>
              <w:spacing w:line="240" w:lineRule="auto"/>
              <w:ind w:left="0"/>
              <w:jc w:val="center"/>
              <w:rPr>
                <w:rFonts w:ascii="Times New Roman" w:hAnsi="Times New Roman"/>
                <w:b/>
                <w:bCs/>
                <w:sz w:val="24"/>
                <w:szCs w:val="24"/>
                <w:lang w:val="lv-LV"/>
              </w:rPr>
            </w:pPr>
          </w:p>
        </w:tc>
        <w:tc>
          <w:tcPr>
            <w:tcW w:w="1843" w:type="dxa"/>
          </w:tcPr>
          <w:p w14:paraId="677575F0" w14:textId="0EB4A7CE" w:rsidR="00E3396A" w:rsidRDefault="00E3396A" w:rsidP="00E3396A">
            <w:pPr>
              <w:pStyle w:val="ListParagraph"/>
              <w:spacing w:line="240" w:lineRule="auto"/>
              <w:ind w:left="0"/>
              <w:jc w:val="center"/>
              <w:rPr>
                <w:rFonts w:ascii="Times New Roman" w:hAnsi="Times New Roman"/>
                <w:b/>
                <w:bCs/>
                <w:sz w:val="24"/>
                <w:szCs w:val="24"/>
                <w:lang w:val="lv-LV"/>
              </w:rPr>
            </w:pPr>
            <w:r>
              <w:rPr>
                <w:rFonts w:ascii="Times New Roman" w:hAnsi="Times New Roman"/>
                <w:b/>
                <w:bCs/>
                <w:sz w:val="24"/>
                <w:szCs w:val="24"/>
                <w:lang w:val="lv-LV"/>
              </w:rPr>
              <w:t>līdz 03.05.2023.</w:t>
            </w:r>
          </w:p>
        </w:tc>
        <w:tc>
          <w:tcPr>
            <w:tcW w:w="1417" w:type="dxa"/>
          </w:tcPr>
          <w:p w14:paraId="203A6F2D" w14:textId="32561D5B" w:rsidR="00E3396A" w:rsidRDefault="00E3396A" w:rsidP="00E3396A">
            <w:pPr>
              <w:pStyle w:val="ListParagraph"/>
              <w:spacing w:line="240" w:lineRule="auto"/>
              <w:ind w:left="0"/>
              <w:jc w:val="center"/>
              <w:rPr>
                <w:rFonts w:ascii="Times New Roman" w:hAnsi="Times New Roman"/>
                <w:b/>
                <w:bCs/>
                <w:sz w:val="24"/>
                <w:szCs w:val="24"/>
                <w:lang w:val="lv-LV"/>
              </w:rPr>
            </w:pPr>
            <w:r>
              <w:rPr>
                <w:rFonts w:ascii="Times New Roman" w:hAnsi="Times New Roman"/>
                <w:b/>
                <w:bCs/>
                <w:sz w:val="24"/>
                <w:szCs w:val="24"/>
                <w:lang w:val="lv-LV"/>
              </w:rPr>
              <w:t xml:space="preserve">06.05. </w:t>
            </w:r>
          </w:p>
        </w:tc>
      </w:tr>
      <w:tr w:rsidR="00E3396A" w14:paraId="6F498805" w14:textId="77777777" w:rsidTr="00E3396A">
        <w:trPr>
          <w:jc w:val="center"/>
        </w:trPr>
        <w:tc>
          <w:tcPr>
            <w:tcW w:w="3746" w:type="dxa"/>
          </w:tcPr>
          <w:p w14:paraId="196606D7" w14:textId="52E77C8E" w:rsidR="00E3396A" w:rsidRPr="00E3396A" w:rsidRDefault="00E3396A" w:rsidP="00E3396A">
            <w:pPr>
              <w:pStyle w:val="ListParagraph"/>
              <w:spacing w:line="240" w:lineRule="auto"/>
              <w:ind w:left="0"/>
              <w:rPr>
                <w:rFonts w:ascii="Times New Roman" w:hAnsi="Times New Roman"/>
                <w:bCs/>
                <w:sz w:val="24"/>
                <w:szCs w:val="24"/>
                <w:lang w:val="lv-LV"/>
              </w:rPr>
            </w:pPr>
            <w:r w:rsidRPr="00E3396A">
              <w:rPr>
                <w:rFonts w:ascii="Times New Roman" w:hAnsi="Times New Roman"/>
                <w:bCs/>
                <w:sz w:val="24"/>
                <w:szCs w:val="24"/>
                <w:lang w:val="lv-LV"/>
              </w:rPr>
              <w:t>2005. - 2009.gadā dzimušajiem</w:t>
            </w:r>
          </w:p>
        </w:tc>
        <w:tc>
          <w:tcPr>
            <w:tcW w:w="1843" w:type="dxa"/>
          </w:tcPr>
          <w:p w14:paraId="7A212CC2" w14:textId="2C11E13B" w:rsidR="00E3396A" w:rsidRPr="00E3396A" w:rsidRDefault="00E3396A" w:rsidP="00E3396A">
            <w:pPr>
              <w:pStyle w:val="ListParagraph"/>
              <w:spacing w:line="240" w:lineRule="auto"/>
              <w:ind w:left="0"/>
              <w:jc w:val="center"/>
              <w:rPr>
                <w:rFonts w:ascii="Times New Roman" w:hAnsi="Times New Roman"/>
                <w:bCs/>
                <w:sz w:val="24"/>
                <w:szCs w:val="24"/>
                <w:lang w:val="lv-LV"/>
              </w:rPr>
            </w:pPr>
            <w:r w:rsidRPr="00E3396A">
              <w:rPr>
                <w:rFonts w:ascii="Times New Roman" w:hAnsi="Times New Roman"/>
                <w:bCs/>
                <w:sz w:val="24"/>
                <w:szCs w:val="24"/>
                <w:lang w:val="lv-LV"/>
              </w:rPr>
              <w:t>7 EUR</w:t>
            </w:r>
          </w:p>
        </w:tc>
        <w:tc>
          <w:tcPr>
            <w:tcW w:w="1417" w:type="dxa"/>
          </w:tcPr>
          <w:p w14:paraId="65BF19B1" w14:textId="05D8F151" w:rsidR="00E3396A" w:rsidRPr="00E3396A" w:rsidRDefault="00E3396A" w:rsidP="00E3396A">
            <w:pPr>
              <w:pStyle w:val="ListParagraph"/>
              <w:spacing w:line="240" w:lineRule="auto"/>
              <w:ind w:left="0"/>
              <w:jc w:val="center"/>
              <w:rPr>
                <w:rFonts w:ascii="Times New Roman" w:hAnsi="Times New Roman"/>
                <w:bCs/>
                <w:sz w:val="24"/>
                <w:szCs w:val="24"/>
                <w:lang w:val="lv-LV"/>
              </w:rPr>
            </w:pPr>
            <w:r w:rsidRPr="00E3396A">
              <w:rPr>
                <w:rFonts w:ascii="Times New Roman" w:hAnsi="Times New Roman"/>
                <w:bCs/>
                <w:sz w:val="24"/>
                <w:szCs w:val="24"/>
                <w:lang w:val="lv-LV"/>
              </w:rPr>
              <w:t>15 EUR</w:t>
            </w:r>
          </w:p>
        </w:tc>
      </w:tr>
      <w:tr w:rsidR="00E3396A" w14:paraId="02D221BB" w14:textId="77777777" w:rsidTr="00E3396A">
        <w:trPr>
          <w:jc w:val="center"/>
        </w:trPr>
        <w:tc>
          <w:tcPr>
            <w:tcW w:w="3746" w:type="dxa"/>
          </w:tcPr>
          <w:p w14:paraId="72F41728" w14:textId="6B1D0837" w:rsidR="00E3396A" w:rsidRPr="00E3396A" w:rsidRDefault="00E3396A" w:rsidP="00E3396A">
            <w:pPr>
              <w:pStyle w:val="ListParagraph"/>
              <w:spacing w:line="240" w:lineRule="auto"/>
              <w:ind w:left="0"/>
              <w:jc w:val="both"/>
              <w:rPr>
                <w:rFonts w:ascii="Times New Roman" w:hAnsi="Times New Roman"/>
                <w:bCs/>
                <w:sz w:val="24"/>
                <w:szCs w:val="24"/>
                <w:lang w:val="lv-LV"/>
              </w:rPr>
            </w:pPr>
            <w:r w:rsidRPr="009F2460">
              <w:rPr>
                <w:rFonts w:ascii="Times New Roman" w:hAnsi="Times New Roman"/>
                <w:bCs/>
                <w:sz w:val="24"/>
                <w:szCs w:val="24"/>
                <w:lang w:val="lv-LV"/>
              </w:rPr>
              <w:t>2004.gadā dzimušajiem un vecākiem</w:t>
            </w:r>
          </w:p>
        </w:tc>
        <w:tc>
          <w:tcPr>
            <w:tcW w:w="1843" w:type="dxa"/>
          </w:tcPr>
          <w:p w14:paraId="192956BD" w14:textId="7888C11D" w:rsidR="00E3396A" w:rsidRPr="00E3396A" w:rsidRDefault="00E3396A" w:rsidP="00E3396A">
            <w:pPr>
              <w:pStyle w:val="ListParagraph"/>
              <w:spacing w:line="240" w:lineRule="auto"/>
              <w:ind w:left="0"/>
              <w:jc w:val="center"/>
              <w:rPr>
                <w:rFonts w:ascii="Times New Roman" w:hAnsi="Times New Roman"/>
                <w:bCs/>
                <w:sz w:val="24"/>
                <w:szCs w:val="24"/>
                <w:lang w:val="lv-LV"/>
              </w:rPr>
            </w:pPr>
            <w:r>
              <w:rPr>
                <w:rFonts w:ascii="Times New Roman" w:hAnsi="Times New Roman"/>
                <w:bCs/>
                <w:sz w:val="24"/>
                <w:szCs w:val="24"/>
                <w:lang w:val="lv-LV"/>
              </w:rPr>
              <w:t>10 EUR</w:t>
            </w:r>
          </w:p>
        </w:tc>
        <w:tc>
          <w:tcPr>
            <w:tcW w:w="1417" w:type="dxa"/>
          </w:tcPr>
          <w:p w14:paraId="61F15837" w14:textId="44F8DECD" w:rsidR="00E3396A" w:rsidRPr="00E3396A" w:rsidRDefault="00E3396A" w:rsidP="00E3396A">
            <w:pPr>
              <w:pStyle w:val="ListParagraph"/>
              <w:spacing w:line="240" w:lineRule="auto"/>
              <w:ind w:left="0"/>
              <w:jc w:val="center"/>
              <w:rPr>
                <w:rFonts w:ascii="Times New Roman" w:hAnsi="Times New Roman"/>
                <w:bCs/>
                <w:sz w:val="24"/>
                <w:szCs w:val="24"/>
                <w:lang w:val="lv-LV"/>
              </w:rPr>
            </w:pPr>
            <w:r>
              <w:rPr>
                <w:rFonts w:ascii="Times New Roman" w:hAnsi="Times New Roman"/>
                <w:bCs/>
                <w:sz w:val="24"/>
                <w:szCs w:val="24"/>
                <w:lang w:val="lv-LV"/>
              </w:rPr>
              <w:t>15 EUR</w:t>
            </w:r>
          </w:p>
        </w:tc>
      </w:tr>
    </w:tbl>
    <w:p w14:paraId="328CCBAC" w14:textId="77777777" w:rsidR="00E3396A" w:rsidRDefault="00E3396A" w:rsidP="00E3396A">
      <w:pPr>
        <w:pStyle w:val="ListParagraph"/>
        <w:spacing w:after="0" w:line="240" w:lineRule="auto"/>
        <w:ind w:left="360"/>
        <w:jc w:val="both"/>
        <w:rPr>
          <w:rFonts w:ascii="Times New Roman" w:hAnsi="Times New Roman"/>
          <w:b/>
          <w:bCs/>
          <w:sz w:val="24"/>
          <w:szCs w:val="24"/>
          <w:lang w:val="lv-LV"/>
        </w:rPr>
      </w:pPr>
    </w:p>
    <w:p w14:paraId="4AF9AC27" w14:textId="5D78D872" w:rsidR="0037667C" w:rsidRPr="00E3396A" w:rsidRDefault="0037667C" w:rsidP="00E3396A">
      <w:pPr>
        <w:pStyle w:val="ListParagraph"/>
        <w:numPr>
          <w:ilvl w:val="1"/>
          <w:numId w:val="2"/>
        </w:numPr>
        <w:spacing w:after="0" w:line="240" w:lineRule="auto"/>
        <w:jc w:val="both"/>
        <w:rPr>
          <w:rFonts w:ascii="Times New Roman" w:hAnsi="Times New Roman"/>
          <w:bCs/>
          <w:sz w:val="24"/>
          <w:szCs w:val="24"/>
          <w:lang w:val="lv-LV"/>
        </w:rPr>
      </w:pPr>
      <w:r w:rsidRPr="00E3396A">
        <w:rPr>
          <w:rFonts w:ascii="Times New Roman" w:hAnsi="Times New Roman"/>
          <w:sz w:val="24"/>
          <w:szCs w:val="24"/>
          <w:lang w:val="lv-LV"/>
        </w:rPr>
        <w:t xml:space="preserve">Dalības maksa jāsamaksā </w:t>
      </w:r>
      <w:r w:rsidR="00E3396A">
        <w:rPr>
          <w:rFonts w:ascii="Times New Roman" w:hAnsi="Times New Roman"/>
          <w:sz w:val="24"/>
          <w:szCs w:val="24"/>
          <w:lang w:val="lv-LV"/>
        </w:rPr>
        <w:t xml:space="preserve">ar </w:t>
      </w:r>
      <w:r w:rsidRPr="00E3396A">
        <w:rPr>
          <w:rFonts w:ascii="Times New Roman" w:hAnsi="Times New Roman"/>
          <w:sz w:val="24"/>
          <w:szCs w:val="24"/>
          <w:lang w:val="lv-LV"/>
        </w:rPr>
        <w:t>bezskaidr</w:t>
      </w:r>
      <w:r w:rsidR="00E3396A">
        <w:rPr>
          <w:rFonts w:ascii="Times New Roman" w:hAnsi="Times New Roman"/>
          <w:sz w:val="24"/>
          <w:szCs w:val="24"/>
          <w:lang w:val="lv-LV"/>
        </w:rPr>
        <w:t>as</w:t>
      </w:r>
      <w:r w:rsidRPr="00E3396A">
        <w:rPr>
          <w:rFonts w:ascii="Times New Roman" w:hAnsi="Times New Roman"/>
          <w:sz w:val="24"/>
          <w:szCs w:val="24"/>
          <w:lang w:val="lv-LV"/>
        </w:rPr>
        <w:t xml:space="preserve"> naud</w:t>
      </w:r>
      <w:r w:rsidR="00E3396A">
        <w:rPr>
          <w:rFonts w:ascii="Times New Roman" w:hAnsi="Times New Roman"/>
          <w:sz w:val="24"/>
          <w:szCs w:val="24"/>
          <w:lang w:val="lv-LV"/>
        </w:rPr>
        <w:t>as norēķinu,</w:t>
      </w:r>
      <w:r w:rsidRPr="00E3396A">
        <w:rPr>
          <w:rFonts w:ascii="Times New Roman" w:hAnsi="Times New Roman"/>
          <w:sz w:val="24"/>
          <w:szCs w:val="24"/>
          <w:lang w:val="lv-LV"/>
        </w:rPr>
        <w:t xml:space="preserve"> pārskaitījumu</w:t>
      </w:r>
      <w:r w:rsidR="00E3396A">
        <w:rPr>
          <w:rFonts w:ascii="Times New Roman" w:hAnsi="Times New Roman"/>
          <w:sz w:val="24"/>
          <w:szCs w:val="24"/>
          <w:lang w:val="lv-LV"/>
        </w:rPr>
        <w:t>,</w:t>
      </w:r>
      <w:r w:rsidRPr="00E3396A">
        <w:rPr>
          <w:rFonts w:ascii="Times New Roman" w:hAnsi="Times New Roman"/>
          <w:sz w:val="24"/>
          <w:szCs w:val="24"/>
          <w:lang w:val="lv-LV"/>
        </w:rPr>
        <w:t xml:space="preserve"> uz nolikuma 11.punktā norādītajiem rekvizītiem līdz </w:t>
      </w:r>
      <w:r w:rsidR="00E3396A">
        <w:rPr>
          <w:rFonts w:ascii="Times New Roman" w:hAnsi="Times New Roman"/>
          <w:sz w:val="24"/>
          <w:szCs w:val="24"/>
          <w:lang w:val="lv-LV"/>
        </w:rPr>
        <w:t>0</w:t>
      </w:r>
      <w:r w:rsidR="00144403" w:rsidRPr="00E3396A">
        <w:rPr>
          <w:rFonts w:ascii="Times New Roman" w:hAnsi="Times New Roman"/>
          <w:sz w:val="24"/>
          <w:szCs w:val="24"/>
          <w:lang w:val="lv-LV"/>
        </w:rPr>
        <w:t>3</w:t>
      </w:r>
      <w:r w:rsidRPr="00E3396A">
        <w:rPr>
          <w:rFonts w:ascii="Times New Roman" w:hAnsi="Times New Roman"/>
          <w:sz w:val="24"/>
          <w:szCs w:val="24"/>
          <w:lang w:val="lv-LV"/>
        </w:rPr>
        <w:t>.</w:t>
      </w:r>
      <w:r w:rsidR="00E3396A">
        <w:rPr>
          <w:rFonts w:ascii="Times New Roman" w:hAnsi="Times New Roman"/>
          <w:sz w:val="24"/>
          <w:szCs w:val="24"/>
          <w:lang w:val="lv-LV"/>
        </w:rPr>
        <w:t>05.2023. plkst.</w:t>
      </w:r>
      <w:r w:rsidRPr="00E3396A">
        <w:rPr>
          <w:rFonts w:ascii="Times New Roman" w:hAnsi="Times New Roman"/>
          <w:sz w:val="24"/>
          <w:szCs w:val="24"/>
          <w:lang w:val="lv-LV"/>
        </w:rPr>
        <w:t xml:space="preserve"> 23</w:t>
      </w:r>
      <w:r w:rsidR="00E3396A">
        <w:rPr>
          <w:rFonts w:ascii="Times New Roman" w:hAnsi="Times New Roman"/>
          <w:sz w:val="24"/>
          <w:szCs w:val="24"/>
          <w:vertAlign w:val="superscript"/>
          <w:lang w:val="lv-LV"/>
        </w:rPr>
        <w:t>59</w:t>
      </w:r>
      <w:r w:rsidR="00E3396A">
        <w:rPr>
          <w:rFonts w:ascii="Times New Roman" w:hAnsi="Times New Roman"/>
          <w:sz w:val="24"/>
          <w:szCs w:val="24"/>
          <w:lang w:val="lv-LV"/>
        </w:rPr>
        <w:t>.</w:t>
      </w:r>
      <w:r w:rsidRPr="00E3396A">
        <w:rPr>
          <w:rFonts w:ascii="Times New Roman" w:hAnsi="Times New Roman"/>
          <w:sz w:val="24"/>
          <w:szCs w:val="24"/>
          <w:lang w:val="lv-LV"/>
        </w:rPr>
        <w:t xml:space="preserve"> Organizācijām, pēc pieprasījuma, var tikt izrakstīts rēķins apmaksas veikšanai</w:t>
      </w:r>
      <w:r w:rsidR="00E3396A">
        <w:rPr>
          <w:rFonts w:ascii="Times New Roman" w:hAnsi="Times New Roman"/>
          <w:sz w:val="24"/>
          <w:szCs w:val="24"/>
          <w:lang w:val="lv-LV"/>
        </w:rPr>
        <w:t>;</w:t>
      </w:r>
    </w:p>
    <w:p w14:paraId="762AED07" w14:textId="608B7595" w:rsidR="00E3396A" w:rsidRPr="00E3396A" w:rsidRDefault="00E3396A" w:rsidP="009F2460">
      <w:pPr>
        <w:pStyle w:val="ListParagraph"/>
        <w:numPr>
          <w:ilvl w:val="1"/>
          <w:numId w:val="2"/>
        </w:numPr>
        <w:spacing w:after="0" w:line="240" w:lineRule="auto"/>
        <w:jc w:val="both"/>
        <w:rPr>
          <w:rFonts w:ascii="Times New Roman" w:hAnsi="Times New Roman"/>
          <w:bCs/>
          <w:sz w:val="24"/>
          <w:szCs w:val="24"/>
          <w:lang w:val="lv-LV"/>
        </w:rPr>
      </w:pPr>
      <w:proofErr w:type="spellStart"/>
      <w:r>
        <w:rPr>
          <w:rFonts w:ascii="Times New Roman" w:hAnsi="Times New Roman"/>
          <w:color w:val="000000" w:themeColor="text1"/>
          <w:sz w:val="24"/>
          <w:szCs w:val="24"/>
          <w:shd w:val="clear" w:color="auto" w:fill="FFFFFF"/>
        </w:rPr>
        <w:t>d</w:t>
      </w:r>
      <w:r w:rsidRPr="00E3396A">
        <w:rPr>
          <w:rFonts w:ascii="Times New Roman" w:hAnsi="Times New Roman"/>
          <w:color w:val="000000" w:themeColor="text1"/>
          <w:sz w:val="24"/>
          <w:szCs w:val="24"/>
          <w:shd w:val="clear" w:color="auto" w:fill="FFFFFF"/>
        </w:rPr>
        <w:t>alībniekiem</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kuri</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uz</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sacensībām</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neierodas</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iemaksātā</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dalības</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maksa</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netiek</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atgriezta</w:t>
      </w:r>
      <w:proofErr w:type="spellEnd"/>
      <w:r>
        <w:rPr>
          <w:rFonts w:ascii="Times New Roman" w:hAnsi="Times New Roman"/>
          <w:color w:val="000000" w:themeColor="text1"/>
          <w:sz w:val="24"/>
          <w:szCs w:val="24"/>
          <w:shd w:val="clear" w:color="auto" w:fill="FFFFFF"/>
        </w:rPr>
        <w:t>;</w:t>
      </w:r>
    </w:p>
    <w:p w14:paraId="1ABB7CB9" w14:textId="4CBF4FEA" w:rsidR="00E3396A" w:rsidRPr="00E3396A" w:rsidRDefault="00E3396A" w:rsidP="009F2460">
      <w:pPr>
        <w:pStyle w:val="ListParagraph"/>
        <w:numPr>
          <w:ilvl w:val="1"/>
          <w:numId w:val="2"/>
        </w:numPr>
        <w:spacing w:after="0" w:line="240" w:lineRule="auto"/>
        <w:jc w:val="both"/>
        <w:rPr>
          <w:rFonts w:ascii="Times New Roman" w:hAnsi="Times New Roman"/>
          <w:bCs/>
          <w:sz w:val="24"/>
          <w:szCs w:val="24"/>
          <w:lang w:val="lv-LV"/>
        </w:rPr>
      </w:pPr>
      <w:proofErr w:type="spellStart"/>
      <w:r>
        <w:rPr>
          <w:rFonts w:ascii="Times New Roman" w:hAnsi="Times New Roman"/>
          <w:color w:val="000000" w:themeColor="text1"/>
          <w:sz w:val="24"/>
          <w:szCs w:val="24"/>
          <w:shd w:val="clear" w:color="auto" w:fill="FFFFFF"/>
        </w:rPr>
        <w:t>g</w:t>
      </w:r>
      <w:r w:rsidRPr="00E3396A">
        <w:rPr>
          <w:rFonts w:ascii="Times New Roman" w:hAnsi="Times New Roman"/>
          <w:color w:val="000000" w:themeColor="text1"/>
          <w:sz w:val="24"/>
          <w:szCs w:val="24"/>
          <w:shd w:val="clear" w:color="auto" w:fill="FFFFFF"/>
        </w:rPr>
        <w:t>adījumā</w:t>
      </w:r>
      <w:proofErr w:type="spellEnd"/>
      <w:r w:rsidRPr="00E3396A">
        <w:rPr>
          <w:rFonts w:ascii="Times New Roman" w:hAnsi="Times New Roman"/>
          <w:color w:val="000000" w:themeColor="text1"/>
          <w:sz w:val="24"/>
          <w:szCs w:val="24"/>
          <w:shd w:val="clear" w:color="auto" w:fill="FFFFFF"/>
        </w:rPr>
        <w:t xml:space="preserve">, ja </w:t>
      </w:r>
      <w:proofErr w:type="spellStart"/>
      <w:r w:rsidRPr="00E3396A">
        <w:rPr>
          <w:rFonts w:ascii="Times New Roman" w:hAnsi="Times New Roman"/>
          <w:color w:val="000000" w:themeColor="text1"/>
          <w:sz w:val="24"/>
          <w:szCs w:val="24"/>
          <w:shd w:val="clear" w:color="auto" w:fill="FFFFFF"/>
        </w:rPr>
        <w:t>sacensības</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tiek</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atliktas</w:t>
      </w:r>
      <w:proofErr w:type="spellEnd"/>
      <w:r w:rsidRPr="00E3396A">
        <w:rPr>
          <w:rFonts w:ascii="Times New Roman" w:hAnsi="Times New Roman"/>
          <w:color w:val="000000" w:themeColor="text1"/>
          <w:sz w:val="24"/>
          <w:szCs w:val="24"/>
          <w:shd w:val="clear" w:color="auto" w:fill="FFFFFF"/>
        </w:rPr>
        <w:t xml:space="preserve"> no </w:t>
      </w:r>
      <w:proofErr w:type="spellStart"/>
      <w:r w:rsidRPr="00E3396A">
        <w:rPr>
          <w:rFonts w:ascii="Times New Roman" w:hAnsi="Times New Roman"/>
          <w:color w:val="000000" w:themeColor="text1"/>
          <w:sz w:val="24"/>
          <w:szCs w:val="24"/>
          <w:shd w:val="clear" w:color="auto" w:fill="FFFFFF"/>
        </w:rPr>
        <w:t>organizatoriem</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neatkarīgu</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iemeslu</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dēļ</w:t>
      </w:r>
      <w:proofErr w:type="spellEnd"/>
      <w:r w:rsidRPr="00E3396A">
        <w:rPr>
          <w:rFonts w:ascii="Times New Roman" w:hAnsi="Times New Roman"/>
          <w:color w:val="000000" w:themeColor="text1"/>
          <w:sz w:val="24"/>
          <w:szCs w:val="24"/>
          <w:shd w:val="clear" w:color="auto" w:fill="FFFFFF"/>
        </w:rPr>
        <w:t xml:space="preserve"> (force </w:t>
      </w:r>
      <w:proofErr w:type="spellStart"/>
      <w:r w:rsidRPr="00E3396A">
        <w:rPr>
          <w:rFonts w:ascii="Times New Roman" w:hAnsi="Times New Roman"/>
          <w:color w:val="000000" w:themeColor="text1"/>
          <w:sz w:val="24"/>
          <w:szCs w:val="24"/>
          <w:shd w:val="clear" w:color="auto" w:fill="FFFFFF"/>
        </w:rPr>
        <w:t>majore</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valdības</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lēmumi</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vai</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citu</w:t>
      </w:r>
      <w:proofErr w:type="spellEnd"/>
      <w:r w:rsidRPr="00E3396A">
        <w:rPr>
          <w:rFonts w:ascii="Times New Roman" w:hAnsi="Times New Roman"/>
          <w:color w:val="000000" w:themeColor="text1"/>
          <w:sz w:val="24"/>
          <w:szCs w:val="24"/>
          <w:shd w:val="clear" w:color="auto" w:fill="FFFFFF"/>
        </w:rPr>
        <w:t xml:space="preserve"> no </w:t>
      </w:r>
      <w:proofErr w:type="spellStart"/>
      <w:r w:rsidRPr="00E3396A">
        <w:rPr>
          <w:rFonts w:ascii="Times New Roman" w:hAnsi="Times New Roman"/>
          <w:color w:val="000000" w:themeColor="text1"/>
          <w:sz w:val="24"/>
          <w:szCs w:val="24"/>
          <w:shd w:val="clear" w:color="auto" w:fill="FFFFFF"/>
        </w:rPr>
        <w:t>organizatoriem</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neatkarīgu</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iemeslu</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dēļ</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dalības</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maksa</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netiek</w:t>
      </w:r>
      <w:proofErr w:type="spellEnd"/>
      <w:r w:rsidRPr="00E3396A">
        <w:rPr>
          <w:rFonts w:ascii="Times New Roman" w:hAnsi="Times New Roman"/>
          <w:color w:val="000000" w:themeColor="text1"/>
          <w:sz w:val="24"/>
          <w:szCs w:val="24"/>
          <w:shd w:val="clear" w:color="auto" w:fill="FFFFFF"/>
        </w:rPr>
        <w:t xml:space="preserve"> </w:t>
      </w:r>
      <w:proofErr w:type="spellStart"/>
      <w:r w:rsidRPr="00E3396A">
        <w:rPr>
          <w:rFonts w:ascii="Times New Roman" w:hAnsi="Times New Roman"/>
          <w:color w:val="000000" w:themeColor="text1"/>
          <w:sz w:val="24"/>
          <w:szCs w:val="24"/>
          <w:shd w:val="clear" w:color="auto" w:fill="FFFFFF"/>
        </w:rPr>
        <w:t>atgriezta</w:t>
      </w:r>
      <w:proofErr w:type="spellEnd"/>
      <w:r w:rsidRPr="00E3396A">
        <w:rPr>
          <w:rFonts w:ascii="Times New Roman" w:hAnsi="Times New Roman"/>
          <w:color w:val="000000" w:themeColor="text1"/>
          <w:sz w:val="24"/>
          <w:szCs w:val="24"/>
          <w:shd w:val="clear" w:color="auto" w:fill="FFFFFF"/>
        </w:rPr>
        <w:t>.</w:t>
      </w:r>
      <w:r w:rsidRPr="00E3396A">
        <w:rPr>
          <w:rFonts w:ascii="Times New Roman" w:hAnsi="Times New Roman"/>
          <w:color w:val="000000" w:themeColor="text1"/>
          <w:sz w:val="24"/>
          <w:szCs w:val="24"/>
          <w:lang w:val="lv-LV"/>
        </w:rPr>
        <w:t xml:space="preserve"> </w:t>
      </w:r>
    </w:p>
    <w:p w14:paraId="5FCFA090" w14:textId="3FAFAAB0" w:rsidR="0037667C" w:rsidRPr="0057198B" w:rsidRDefault="0057198B" w:rsidP="0057198B">
      <w:pPr>
        <w:pStyle w:val="ListParagraph"/>
        <w:numPr>
          <w:ilvl w:val="1"/>
          <w:numId w:val="2"/>
        </w:numPr>
        <w:spacing w:after="0" w:line="240" w:lineRule="auto"/>
        <w:jc w:val="both"/>
        <w:rPr>
          <w:rFonts w:ascii="Times New Roman" w:hAnsi="Times New Roman"/>
          <w:bCs/>
          <w:sz w:val="24"/>
          <w:szCs w:val="24"/>
          <w:lang w:val="lv-LV"/>
        </w:rPr>
      </w:pPr>
      <w:r>
        <w:rPr>
          <w:rFonts w:ascii="Times New Roman" w:hAnsi="Times New Roman"/>
          <w:sz w:val="24"/>
          <w:szCs w:val="24"/>
          <w:lang w:val="lv-LV"/>
        </w:rPr>
        <w:t>d</w:t>
      </w:r>
      <w:r w:rsidR="0037667C" w:rsidRPr="0057198B">
        <w:rPr>
          <w:rFonts w:ascii="Times New Roman" w:hAnsi="Times New Roman"/>
          <w:sz w:val="24"/>
          <w:szCs w:val="24"/>
          <w:lang w:val="lv-LV"/>
        </w:rPr>
        <w:t>alības maksā ietilpst:</w:t>
      </w:r>
    </w:p>
    <w:p w14:paraId="3B4F9558" w14:textId="63373D99" w:rsidR="0037667C" w:rsidRPr="0057198B" w:rsidRDefault="0057198B" w:rsidP="0057198B">
      <w:pPr>
        <w:pStyle w:val="ListParagraph"/>
        <w:numPr>
          <w:ilvl w:val="2"/>
          <w:numId w:val="2"/>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w:t>
      </w:r>
      <w:r w:rsidR="0037667C" w:rsidRPr="0057198B">
        <w:rPr>
          <w:rFonts w:ascii="Times New Roman" w:hAnsi="Times New Roman"/>
          <w:sz w:val="24"/>
          <w:szCs w:val="24"/>
          <w:lang w:val="lv-LV"/>
        </w:rPr>
        <w:t>marķēta un sagatavota trase;</w:t>
      </w:r>
    </w:p>
    <w:p w14:paraId="7721336C" w14:textId="49653F46" w:rsidR="0037667C" w:rsidRPr="0057198B" w:rsidRDefault="0057198B" w:rsidP="0057198B">
      <w:pPr>
        <w:pStyle w:val="ListParagraph"/>
        <w:numPr>
          <w:ilvl w:val="2"/>
          <w:numId w:val="2"/>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w:t>
      </w:r>
      <w:r w:rsidR="0037667C" w:rsidRPr="0057198B">
        <w:rPr>
          <w:rFonts w:ascii="Times New Roman" w:hAnsi="Times New Roman"/>
          <w:sz w:val="24"/>
          <w:szCs w:val="24"/>
          <w:lang w:val="lv-LV"/>
        </w:rPr>
        <w:t>dalībnieka numurs;</w:t>
      </w:r>
    </w:p>
    <w:p w14:paraId="4FBEA9FF" w14:textId="6F8F5C6A" w:rsidR="0037667C" w:rsidRPr="0057198B" w:rsidRDefault="0057198B" w:rsidP="0057198B">
      <w:pPr>
        <w:pStyle w:val="ListParagraph"/>
        <w:numPr>
          <w:ilvl w:val="2"/>
          <w:numId w:val="2"/>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w:t>
      </w:r>
      <w:r w:rsidR="0037667C" w:rsidRPr="0057198B">
        <w:rPr>
          <w:rFonts w:ascii="Times New Roman" w:hAnsi="Times New Roman"/>
          <w:sz w:val="24"/>
          <w:szCs w:val="24"/>
          <w:lang w:val="lv-LV"/>
        </w:rPr>
        <w:t>dzirdināšanas punkti trasē;</w:t>
      </w:r>
    </w:p>
    <w:p w14:paraId="608C8DE7" w14:textId="3F0607C4" w:rsidR="0037667C" w:rsidRPr="0057198B" w:rsidRDefault="0057198B" w:rsidP="0057198B">
      <w:pPr>
        <w:pStyle w:val="ListParagraph"/>
        <w:numPr>
          <w:ilvl w:val="2"/>
          <w:numId w:val="2"/>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w:t>
      </w:r>
      <w:r w:rsidR="0037667C" w:rsidRPr="0057198B">
        <w:rPr>
          <w:rFonts w:ascii="Times New Roman" w:hAnsi="Times New Roman"/>
          <w:sz w:val="24"/>
          <w:szCs w:val="24"/>
          <w:lang w:val="lv-LV"/>
        </w:rPr>
        <w:t>ēdināšana pēc finiša;</w:t>
      </w:r>
    </w:p>
    <w:p w14:paraId="0B2CB0D6" w14:textId="73E1DC4C" w:rsidR="0037667C" w:rsidRPr="0057198B" w:rsidRDefault="0057198B" w:rsidP="0057198B">
      <w:pPr>
        <w:pStyle w:val="ListParagraph"/>
        <w:numPr>
          <w:ilvl w:val="2"/>
          <w:numId w:val="2"/>
        </w:numPr>
        <w:spacing w:after="0" w:line="240" w:lineRule="auto"/>
        <w:ind w:left="1276" w:hanging="556"/>
        <w:jc w:val="both"/>
        <w:rPr>
          <w:rFonts w:ascii="Times New Roman" w:hAnsi="Times New Roman"/>
          <w:bCs/>
          <w:sz w:val="24"/>
          <w:szCs w:val="24"/>
          <w:lang w:val="lv-LV"/>
        </w:rPr>
      </w:pPr>
      <w:r>
        <w:rPr>
          <w:rFonts w:ascii="Times New Roman" w:hAnsi="Times New Roman"/>
          <w:sz w:val="24"/>
          <w:szCs w:val="24"/>
          <w:lang w:val="lv-LV"/>
        </w:rPr>
        <w:t xml:space="preserve"> </w:t>
      </w:r>
      <w:r w:rsidR="0037667C" w:rsidRPr="0057198B">
        <w:rPr>
          <w:rFonts w:ascii="Times New Roman" w:hAnsi="Times New Roman"/>
          <w:sz w:val="24"/>
          <w:szCs w:val="24"/>
          <w:lang w:val="lv-LV"/>
        </w:rPr>
        <w:t>neatliekamās medicīniskās palīdzības pakalpojumi</w:t>
      </w:r>
      <w:r>
        <w:rPr>
          <w:rFonts w:ascii="Times New Roman" w:hAnsi="Times New Roman"/>
          <w:sz w:val="24"/>
          <w:szCs w:val="24"/>
          <w:lang w:val="lv-LV"/>
        </w:rPr>
        <w:t xml:space="preserve"> -</w:t>
      </w:r>
      <w:r w:rsidR="0037667C" w:rsidRPr="0057198B">
        <w:rPr>
          <w:rFonts w:ascii="Times New Roman" w:hAnsi="Times New Roman"/>
          <w:sz w:val="24"/>
          <w:szCs w:val="24"/>
          <w:lang w:val="lv-LV"/>
        </w:rPr>
        <w:t xml:space="preserve"> starta/ finiša zonā </w:t>
      </w:r>
      <w:proofErr w:type="spellStart"/>
      <w:r w:rsidR="0037667C" w:rsidRPr="0057198B">
        <w:rPr>
          <w:rFonts w:ascii="Times New Roman" w:hAnsi="Times New Roman"/>
          <w:sz w:val="24"/>
          <w:szCs w:val="24"/>
          <w:lang w:val="lv-LV"/>
        </w:rPr>
        <w:t>dežūrē</w:t>
      </w:r>
      <w:proofErr w:type="spellEnd"/>
      <w:r w:rsidR="0037667C" w:rsidRPr="0057198B">
        <w:rPr>
          <w:rFonts w:ascii="Times New Roman" w:hAnsi="Times New Roman"/>
          <w:sz w:val="24"/>
          <w:szCs w:val="24"/>
          <w:lang w:val="lv-LV"/>
        </w:rPr>
        <w:t xml:space="preserve"> neatliekamās medicīniskās palīdzības brigāde.  </w:t>
      </w:r>
    </w:p>
    <w:p w14:paraId="336EF916" w14:textId="77777777" w:rsidR="0037667C" w:rsidRPr="009F2460" w:rsidRDefault="0037667C" w:rsidP="009F2460">
      <w:pPr>
        <w:spacing w:after="0" w:line="240" w:lineRule="auto"/>
        <w:jc w:val="both"/>
        <w:rPr>
          <w:rFonts w:ascii="Times New Roman" w:hAnsi="Times New Roman"/>
          <w:sz w:val="24"/>
          <w:szCs w:val="24"/>
          <w:lang w:val="lv-LV"/>
        </w:rPr>
      </w:pPr>
    </w:p>
    <w:p w14:paraId="147F0E3B" w14:textId="0E3ECDA3" w:rsidR="001905A7" w:rsidRPr="001905A7" w:rsidRDefault="001905A7" w:rsidP="001905A7">
      <w:pPr>
        <w:pStyle w:val="ListParagraph"/>
        <w:numPr>
          <w:ilvl w:val="0"/>
          <w:numId w:val="2"/>
        </w:numPr>
        <w:spacing w:after="0" w:line="240" w:lineRule="auto"/>
        <w:jc w:val="both"/>
        <w:outlineLvl w:val="1"/>
        <w:rPr>
          <w:rFonts w:ascii="Times New Roman" w:hAnsi="Times New Roman"/>
          <w:b/>
          <w:bCs/>
          <w:sz w:val="24"/>
          <w:szCs w:val="24"/>
          <w:lang w:val="lv-LV"/>
        </w:rPr>
      </w:pPr>
      <w:r w:rsidRPr="001905A7">
        <w:rPr>
          <w:rFonts w:ascii="Times New Roman" w:hAnsi="Times New Roman"/>
          <w:b/>
          <w:bCs/>
          <w:sz w:val="24"/>
          <w:szCs w:val="24"/>
          <w:lang w:val="lv-LV"/>
        </w:rPr>
        <w:t>Dalībnieku tiesības un atbildība</w:t>
      </w:r>
    </w:p>
    <w:p w14:paraId="571097EE" w14:textId="379CC6B0" w:rsidR="0057198B" w:rsidRPr="001905A7" w:rsidRDefault="0037667C" w:rsidP="002D7CA0">
      <w:pPr>
        <w:pStyle w:val="ListParagraph"/>
        <w:numPr>
          <w:ilvl w:val="1"/>
          <w:numId w:val="2"/>
        </w:numPr>
        <w:spacing w:after="0" w:line="240" w:lineRule="auto"/>
        <w:jc w:val="both"/>
        <w:outlineLvl w:val="1"/>
        <w:rPr>
          <w:rFonts w:ascii="Times New Roman" w:hAnsi="Times New Roman"/>
          <w:b/>
          <w:bCs/>
          <w:sz w:val="24"/>
          <w:szCs w:val="24"/>
          <w:lang w:val="lv-LV"/>
        </w:rPr>
      </w:pPr>
      <w:r w:rsidRPr="001905A7">
        <w:rPr>
          <w:rFonts w:ascii="Times New Roman" w:hAnsi="Times New Roman"/>
          <w:sz w:val="24"/>
          <w:szCs w:val="24"/>
          <w:lang w:val="lv-LV"/>
        </w:rPr>
        <w:t>Sacensībās var piedalīties jebkurš aktīvas atpūtas cienītājs ar velosipēda vadīšanas iemaņām</w:t>
      </w:r>
      <w:r w:rsidR="0057198B" w:rsidRPr="001905A7">
        <w:rPr>
          <w:rFonts w:ascii="Times New Roman" w:hAnsi="Times New Roman"/>
          <w:sz w:val="24"/>
          <w:szCs w:val="24"/>
          <w:lang w:val="lv-LV"/>
        </w:rPr>
        <w:t>;</w:t>
      </w:r>
    </w:p>
    <w:p w14:paraId="5C49BAA3" w14:textId="68521123" w:rsidR="0057198B" w:rsidRPr="002719E2" w:rsidRDefault="0057198B" w:rsidP="009F2460">
      <w:pPr>
        <w:pStyle w:val="ListParagraph"/>
        <w:numPr>
          <w:ilvl w:val="1"/>
          <w:numId w:val="2"/>
        </w:numPr>
        <w:spacing w:after="0" w:line="240" w:lineRule="auto"/>
        <w:jc w:val="both"/>
        <w:outlineLvl w:val="1"/>
        <w:rPr>
          <w:rFonts w:ascii="Times New Roman" w:hAnsi="Times New Roman"/>
          <w:b/>
          <w:bCs/>
          <w:sz w:val="24"/>
          <w:szCs w:val="24"/>
          <w:lang w:val="lv-LV"/>
        </w:rPr>
      </w:pPr>
      <w:r>
        <w:rPr>
          <w:rFonts w:ascii="Times New Roman" w:hAnsi="Times New Roman"/>
          <w:sz w:val="24"/>
          <w:szCs w:val="24"/>
          <w:lang w:val="lv-LV"/>
        </w:rPr>
        <w:t>s</w:t>
      </w:r>
      <w:r w:rsidR="0037667C" w:rsidRPr="0057198B">
        <w:rPr>
          <w:rFonts w:ascii="Times New Roman" w:hAnsi="Times New Roman"/>
          <w:sz w:val="24"/>
          <w:szCs w:val="24"/>
          <w:lang w:val="lv-LV"/>
        </w:rPr>
        <w:t>acensībās atļauts piedalīties ar visa veida velosipēdiem</w:t>
      </w:r>
      <w:r w:rsidR="00555AB2">
        <w:rPr>
          <w:rFonts w:ascii="Times New Roman" w:hAnsi="Times New Roman"/>
          <w:sz w:val="24"/>
          <w:szCs w:val="24"/>
          <w:lang w:val="lv-LV"/>
        </w:rPr>
        <w:t>.</w:t>
      </w:r>
      <w:r w:rsidR="0037667C" w:rsidRPr="0057198B">
        <w:rPr>
          <w:rFonts w:ascii="Times New Roman" w:hAnsi="Times New Roman"/>
          <w:sz w:val="24"/>
          <w:szCs w:val="24"/>
          <w:lang w:val="lv-LV"/>
        </w:rPr>
        <w:t xml:space="preserve"> Velosipēdiem jābūt </w:t>
      </w:r>
      <w:r>
        <w:rPr>
          <w:rFonts w:ascii="Times New Roman" w:hAnsi="Times New Roman"/>
          <w:sz w:val="24"/>
          <w:szCs w:val="24"/>
          <w:lang w:val="lv-LV"/>
        </w:rPr>
        <w:t xml:space="preserve">labā </w:t>
      </w:r>
      <w:r w:rsidR="0037667C" w:rsidRPr="0057198B">
        <w:rPr>
          <w:rFonts w:ascii="Times New Roman" w:hAnsi="Times New Roman"/>
          <w:sz w:val="24"/>
          <w:szCs w:val="24"/>
          <w:lang w:val="lv-LV"/>
        </w:rPr>
        <w:t>tehniskā stāvoklī</w:t>
      </w:r>
      <w:r>
        <w:rPr>
          <w:rFonts w:ascii="Times New Roman" w:hAnsi="Times New Roman"/>
          <w:sz w:val="24"/>
          <w:szCs w:val="24"/>
          <w:lang w:val="lv-LV"/>
        </w:rPr>
        <w:t>;</w:t>
      </w:r>
    </w:p>
    <w:p w14:paraId="4AED165A" w14:textId="77777777" w:rsidR="00A56624" w:rsidRPr="0057198B" w:rsidRDefault="002719E2" w:rsidP="00A56624">
      <w:pPr>
        <w:pStyle w:val="ListParagraph"/>
        <w:numPr>
          <w:ilvl w:val="1"/>
          <w:numId w:val="2"/>
        </w:numPr>
        <w:spacing w:after="0" w:line="240" w:lineRule="auto"/>
        <w:jc w:val="both"/>
        <w:outlineLvl w:val="1"/>
        <w:rPr>
          <w:rFonts w:ascii="Times New Roman" w:hAnsi="Times New Roman"/>
          <w:b/>
          <w:bCs/>
          <w:sz w:val="24"/>
          <w:szCs w:val="24"/>
          <w:lang w:val="lv-LV"/>
        </w:rPr>
      </w:pPr>
      <w:proofErr w:type="spellStart"/>
      <w:r>
        <w:rPr>
          <w:rFonts w:ascii="Times New Roman" w:hAnsi="Times New Roman"/>
          <w:color w:val="000000" w:themeColor="text1"/>
          <w:sz w:val="24"/>
          <w:szCs w:val="24"/>
          <w:shd w:val="clear" w:color="auto" w:fill="FFFFFF"/>
        </w:rPr>
        <w:t>v</w:t>
      </w:r>
      <w:r w:rsidRPr="002719E2">
        <w:rPr>
          <w:rFonts w:ascii="Times New Roman" w:hAnsi="Times New Roman"/>
          <w:color w:val="000000" w:themeColor="text1"/>
          <w:sz w:val="24"/>
          <w:szCs w:val="24"/>
          <w:shd w:val="clear" w:color="auto" w:fill="FFFFFF"/>
        </w:rPr>
        <w:t>isiem</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dalībniekiem</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jāiepazīstas</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ar</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sacensību</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nolikumu</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Tā</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nezināšana</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neatbrīvo</w:t>
      </w:r>
      <w:proofErr w:type="spellEnd"/>
      <w:r w:rsidR="000D47BD">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dalībniekus</w:t>
      </w:r>
      <w:proofErr w:type="spellEnd"/>
      <w:r w:rsidRPr="002719E2">
        <w:rPr>
          <w:rFonts w:ascii="Times New Roman" w:hAnsi="Times New Roman"/>
          <w:color w:val="000000" w:themeColor="text1"/>
          <w:sz w:val="24"/>
          <w:szCs w:val="24"/>
          <w:shd w:val="clear" w:color="auto" w:fill="FFFFFF"/>
        </w:rPr>
        <w:t xml:space="preserve"> no </w:t>
      </w:r>
      <w:proofErr w:type="spellStart"/>
      <w:r w:rsidRPr="002719E2">
        <w:rPr>
          <w:rFonts w:ascii="Times New Roman" w:hAnsi="Times New Roman"/>
          <w:color w:val="000000" w:themeColor="text1"/>
          <w:sz w:val="24"/>
          <w:szCs w:val="24"/>
          <w:shd w:val="clear" w:color="auto" w:fill="FFFFFF"/>
        </w:rPr>
        <w:t>personīgās</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atbildības</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Apstiprinot</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savu</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dalību</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sacensībām</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samaksājot</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dalības</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maksu</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dalībnieks</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pilnībā</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piekrīt</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nolikumam</w:t>
      </w:r>
      <w:proofErr w:type="spellEnd"/>
      <w:r w:rsidRPr="002719E2">
        <w:rPr>
          <w:rFonts w:ascii="Times New Roman" w:hAnsi="Times New Roman"/>
          <w:color w:val="000000" w:themeColor="text1"/>
          <w:sz w:val="24"/>
          <w:szCs w:val="24"/>
          <w:shd w:val="clear" w:color="auto" w:fill="FFFFFF"/>
        </w:rPr>
        <w:t xml:space="preserve"> un </w:t>
      </w:r>
      <w:proofErr w:type="spellStart"/>
      <w:r w:rsidRPr="002719E2">
        <w:rPr>
          <w:rFonts w:ascii="Times New Roman" w:hAnsi="Times New Roman"/>
          <w:color w:val="000000" w:themeColor="text1"/>
          <w:sz w:val="24"/>
          <w:szCs w:val="24"/>
          <w:shd w:val="clear" w:color="auto" w:fill="FFFFFF"/>
        </w:rPr>
        <w:t>tajā</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aprakstītajiem</w:t>
      </w:r>
      <w:proofErr w:type="spellEnd"/>
      <w:r w:rsidRPr="002719E2">
        <w:rPr>
          <w:rFonts w:ascii="Times New Roman" w:hAnsi="Times New Roman"/>
          <w:color w:val="000000" w:themeColor="text1"/>
          <w:sz w:val="24"/>
          <w:szCs w:val="24"/>
          <w:shd w:val="clear" w:color="auto" w:fill="FFFFFF"/>
        </w:rPr>
        <w:t xml:space="preserve"> </w:t>
      </w:r>
      <w:proofErr w:type="spellStart"/>
      <w:r w:rsidRPr="002719E2">
        <w:rPr>
          <w:rFonts w:ascii="Times New Roman" w:hAnsi="Times New Roman"/>
          <w:color w:val="000000" w:themeColor="text1"/>
          <w:sz w:val="24"/>
          <w:szCs w:val="24"/>
          <w:shd w:val="clear" w:color="auto" w:fill="FFFFFF"/>
        </w:rPr>
        <w:t>noteikumiem</w:t>
      </w:r>
      <w:proofErr w:type="spellEnd"/>
      <w:r w:rsidRPr="002719E2">
        <w:rPr>
          <w:rFonts w:ascii="Times New Roman" w:hAnsi="Times New Roman"/>
          <w:color w:val="000000" w:themeColor="text1"/>
          <w:sz w:val="24"/>
          <w:szCs w:val="24"/>
          <w:shd w:val="clear" w:color="auto" w:fill="FFFFFF"/>
        </w:rPr>
        <w:t>.</w:t>
      </w:r>
      <w:r w:rsidR="00A56624">
        <w:rPr>
          <w:rFonts w:ascii="Times New Roman" w:hAnsi="Times New Roman"/>
          <w:color w:val="000000" w:themeColor="text1"/>
          <w:sz w:val="24"/>
          <w:szCs w:val="24"/>
          <w:shd w:val="clear" w:color="auto" w:fill="FFFFFF"/>
        </w:rPr>
        <w:t xml:space="preserve"> </w:t>
      </w:r>
      <w:r w:rsidR="00A56624">
        <w:rPr>
          <w:rFonts w:ascii="Times New Roman" w:hAnsi="Times New Roman"/>
          <w:sz w:val="24"/>
          <w:szCs w:val="24"/>
          <w:lang w:val="lv-LV"/>
        </w:rPr>
        <w:t>n</w:t>
      </w:r>
      <w:r w:rsidR="00A56624" w:rsidRPr="0057198B">
        <w:rPr>
          <w:rFonts w:ascii="Times New Roman" w:hAnsi="Times New Roman"/>
          <w:sz w:val="24"/>
          <w:szCs w:val="24"/>
          <w:lang w:val="lv-LV"/>
        </w:rPr>
        <w:t>epilngadīgo sacensību dalībnieku anketas aizpilda un paraksta vecāki vai likumīgais pārstāvis</w:t>
      </w:r>
      <w:r w:rsidR="00A56624">
        <w:rPr>
          <w:rFonts w:ascii="Times New Roman" w:hAnsi="Times New Roman"/>
          <w:sz w:val="24"/>
          <w:szCs w:val="24"/>
          <w:lang w:val="lv-LV"/>
        </w:rPr>
        <w:t>;</w:t>
      </w:r>
    </w:p>
    <w:p w14:paraId="12A035B4" w14:textId="33C94B65" w:rsidR="00A56624"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proofErr w:type="spellStart"/>
      <w:r>
        <w:rPr>
          <w:rFonts w:ascii="Times New Roman" w:hAnsi="Times New Roman"/>
          <w:color w:val="000000" w:themeColor="text1"/>
          <w:sz w:val="24"/>
          <w:szCs w:val="24"/>
        </w:rPr>
        <w:t>k</w:t>
      </w:r>
      <w:r w:rsidR="002719E2" w:rsidRPr="002719E2">
        <w:rPr>
          <w:rFonts w:ascii="Times New Roman" w:hAnsi="Times New Roman"/>
          <w:color w:val="000000" w:themeColor="text1"/>
          <w:sz w:val="24"/>
          <w:szCs w:val="24"/>
          <w:shd w:val="clear" w:color="auto" w:fill="FFFFFF"/>
        </w:rPr>
        <w:t>atrs</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sacensību</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dalībnieks</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piesakoties</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sacensībām</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apliecina</w:t>
      </w:r>
      <w:proofErr w:type="spellEnd"/>
      <w:r w:rsidR="002719E2" w:rsidRPr="002719E2">
        <w:rPr>
          <w:rFonts w:ascii="Times New Roman" w:hAnsi="Times New Roman"/>
          <w:color w:val="000000" w:themeColor="text1"/>
          <w:sz w:val="24"/>
          <w:szCs w:val="24"/>
          <w:shd w:val="clear" w:color="auto" w:fill="FFFFFF"/>
        </w:rPr>
        <w:t xml:space="preserve">, ka </w:t>
      </w:r>
      <w:proofErr w:type="spellStart"/>
      <w:r w:rsidR="002719E2" w:rsidRPr="002719E2">
        <w:rPr>
          <w:rFonts w:ascii="Times New Roman" w:hAnsi="Times New Roman"/>
          <w:color w:val="000000" w:themeColor="text1"/>
          <w:sz w:val="24"/>
          <w:szCs w:val="24"/>
          <w:shd w:val="clear" w:color="auto" w:fill="FFFFFF"/>
        </w:rPr>
        <w:t>uzņemas</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pilnu</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atbildību</w:t>
      </w:r>
      <w:proofErr w:type="spellEnd"/>
      <w:r w:rsidR="002719E2" w:rsidRPr="002719E2">
        <w:rPr>
          <w:rFonts w:ascii="Times New Roman" w:hAnsi="Times New Roman"/>
          <w:color w:val="000000" w:themeColor="text1"/>
          <w:sz w:val="24"/>
          <w:szCs w:val="24"/>
          <w:shd w:val="clear" w:color="auto" w:fill="FFFFFF"/>
        </w:rPr>
        <w:t xml:space="preserve"> par </w:t>
      </w:r>
      <w:proofErr w:type="spellStart"/>
      <w:r w:rsidR="002719E2" w:rsidRPr="002719E2">
        <w:rPr>
          <w:rFonts w:ascii="Times New Roman" w:hAnsi="Times New Roman"/>
          <w:color w:val="000000" w:themeColor="text1"/>
          <w:sz w:val="24"/>
          <w:szCs w:val="24"/>
          <w:shd w:val="clear" w:color="auto" w:fill="FFFFFF"/>
        </w:rPr>
        <w:t>savu</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veselības</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atbilstību</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izvēlētās</w:t>
      </w:r>
      <w:proofErr w:type="spellEnd"/>
      <w:r w:rsidR="002719E2" w:rsidRPr="002719E2">
        <w:rPr>
          <w:rFonts w:ascii="Times New Roman" w:hAnsi="Times New Roman"/>
          <w:color w:val="000000" w:themeColor="text1"/>
          <w:sz w:val="24"/>
          <w:szCs w:val="24"/>
          <w:shd w:val="clear" w:color="auto" w:fill="FFFFFF"/>
        </w:rPr>
        <w:t xml:space="preserve"> distances </w:t>
      </w:r>
      <w:proofErr w:type="spellStart"/>
      <w:r w:rsidR="002719E2" w:rsidRPr="002719E2">
        <w:rPr>
          <w:rFonts w:ascii="Times New Roman" w:hAnsi="Times New Roman"/>
          <w:color w:val="000000" w:themeColor="text1"/>
          <w:sz w:val="24"/>
          <w:szCs w:val="24"/>
          <w:shd w:val="clear" w:color="auto" w:fill="FFFFFF"/>
        </w:rPr>
        <w:t>veikšanai</w:t>
      </w:r>
      <w:proofErr w:type="spellEnd"/>
      <w:r w:rsidR="002719E2" w:rsidRPr="002719E2">
        <w:rPr>
          <w:rFonts w:ascii="Times New Roman" w:hAnsi="Times New Roman"/>
          <w:color w:val="000000" w:themeColor="text1"/>
          <w:sz w:val="24"/>
          <w:szCs w:val="24"/>
          <w:shd w:val="clear" w:color="auto" w:fill="FFFFFF"/>
        </w:rPr>
        <w:t xml:space="preserve">, ka </w:t>
      </w:r>
      <w:proofErr w:type="spellStart"/>
      <w:r w:rsidR="002719E2" w:rsidRPr="002719E2">
        <w:rPr>
          <w:rFonts w:ascii="Times New Roman" w:hAnsi="Times New Roman"/>
          <w:color w:val="000000" w:themeColor="text1"/>
          <w:sz w:val="24"/>
          <w:szCs w:val="24"/>
          <w:shd w:val="clear" w:color="auto" w:fill="FFFFFF"/>
        </w:rPr>
        <w:t>ievēros</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ceļu</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satiksmes</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noteikumus</w:t>
      </w:r>
      <w:proofErr w:type="spellEnd"/>
      <w:r w:rsidR="002719E2" w:rsidRPr="002719E2">
        <w:rPr>
          <w:rFonts w:ascii="Times New Roman" w:hAnsi="Times New Roman"/>
          <w:color w:val="000000" w:themeColor="text1"/>
          <w:sz w:val="24"/>
          <w:szCs w:val="24"/>
          <w:shd w:val="clear" w:color="auto" w:fill="FFFFFF"/>
        </w:rPr>
        <w:t xml:space="preserve"> un </w:t>
      </w:r>
      <w:proofErr w:type="spellStart"/>
      <w:r w:rsidR="002719E2" w:rsidRPr="002719E2">
        <w:rPr>
          <w:rFonts w:ascii="Times New Roman" w:hAnsi="Times New Roman"/>
          <w:color w:val="000000" w:themeColor="text1"/>
          <w:sz w:val="24"/>
          <w:szCs w:val="24"/>
          <w:shd w:val="clear" w:color="auto" w:fill="FFFFFF"/>
        </w:rPr>
        <w:t>sacensību</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nolikumu</w:t>
      </w:r>
      <w:proofErr w:type="spellEnd"/>
      <w:r>
        <w:rPr>
          <w:rFonts w:ascii="Times New Roman" w:hAnsi="Times New Roman"/>
          <w:color w:val="000000" w:themeColor="text1"/>
          <w:sz w:val="24"/>
          <w:szCs w:val="24"/>
          <w:shd w:val="clear" w:color="auto" w:fill="FFFFFF"/>
        </w:rPr>
        <w:t>;</w:t>
      </w:r>
      <w:r w:rsidR="002719E2" w:rsidRPr="002719E2">
        <w:rPr>
          <w:rFonts w:ascii="Times New Roman" w:hAnsi="Times New Roman"/>
          <w:color w:val="000000" w:themeColor="text1"/>
          <w:sz w:val="24"/>
          <w:szCs w:val="24"/>
          <w:shd w:val="clear" w:color="auto" w:fill="FFFFFF"/>
        </w:rPr>
        <w:t xml:space="preserve"> </w:t>
      </w:r>
    </w:p>
    <w:p w14:paraId="071EBE5B" w14:textId="2B721C1D" w:rsidR="002719E2"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proofErr w:type="spellStart"/>
      <w:r>
        <w:rPr>
          <w:rFonts w:ascii="Times New Roman" w:hAnsi="Times New Roman"/>
          <w:color w:val="000000" w:themeColor="text1"/>
          <w:sz w:val="24"/>
          <w:szCs w:val="24"/>
        </w:rPr>
        <w:t>a</w:t>
      </w:r>
      <w:r w:rsidR="002719E2" w:rsidRPr="002719E2">
        <w:rPr>
          <w:rFonts w:ascii="Times New Roman" w:hAnsi="Times New Roman"/>
          <w:color w:val="000000" w:themeColor="text1"/>
          <w:sz w:val="24"/>
          <w:szCs w:val="24"/>
          <w:shd w:val="clear" w:color="auto" w:fill="FFFFFF"/>
        </w:rPr>
        <w:t>izsargķiveres</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visiem</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ir</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obligātas</w:t>
      </w:r>
      <w:proofErr w:type="spellEnd"/>
      <w:r w:rsidR="002719E2" w:rsidRPr="002719E2">
        <w:rPr>
          <w:rFonts w:ascii="Times New Roman" w:hAnsi="Times New Roman"/>
          <w:color w:val="000000" w:themeColor="text1"/>
          <w:sz w:val="24"/>
          <w:szCs w:val="24"/>
          <w:shd w:val="clear" w:color="auto" w:fill="FFFFFF"/>
        </w:rPr>
        <w:t xml:space="preserve">. Visa distance </w:t>
      </w:r>
      <w:proofErr w:type="spellStart"/>
      <w:r w:rsidR="002719E2" w:rsidRPr="002719E2">
        <w:rPr>
          <w:rFonts w:ascii="Times New Roman" w:hAnsi="Times New Roman"/>
          <w:color w:val="000000" w:themeColor="text1"/>
          <w:sz w:val="24"/>
          <w:szCs w:val="24"/>
          <w:shd w:val="clear" w:color="auto" w:fill="FFFFFF"/>
        </w:rPr>
        <w:t>ir</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jāveic</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ar</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aiztaisītu</w:t>
      </w:r>
      <w:proofErr w:type="spellEnd"/>
      <w:r w:rsidR="002719E2" w:rsidRPr="002719E2">
        <w:rPr>
          <w:rFonts w:ascii="Times New Roman" w:hAnsi="Times New Roman"/>
          <w:color w:val="000000" w:themeColor="text1"/>
          <w:sz w:val="24"/>
          <w:szCs w:val="24"/>
          <w:shd w:val="clear" w:color="auto" w:fill="FFFFFF"/>
        </w:rPr>
        <w:t xml:space="preserve"> </w:t>
      </w:r>
      <w:proofErr w:type="spellStart"/>
      <w:r w:rsidR="002719E2" w:rsidRPr="002719E2">
        <w:rPr>
          <w:rFonts w:ascii="Times New Roman" w:hAnsi="Times New Roman"/>
          <w:color w:val="000000" w:themeColor="text1"/>
          <w:sz w:val="24"/>
          <w:szCs w:val="24"/>
          <w:shd w:val="clear" w:color="auto" w:fill="FFFFFF"/>
        </w:rPr>
        <w:t>aizsargķiveri</w:t>
      </w:r>
      <w:proofErr w:type="spellEnd"/>
      <w:r w:rsidR="002719E2" w:rsidRPr="002719E2">
        <w:rPr>
          <w:rFonts w:ascii="Times New Roman" w:hAnsi="Times New Roman"/>
          <w:color w:val="000000" w:themeColor="text1"/>
          <w:sz w:val="24"/>
          <w:szCs w:val="24"/>
          <w:shd w:val="clear" w:color="auto" w:fill="FFFFFF"/>
        </w:rPr>
        <w:t>.</w:t>
      </w:r>
    </w:p>
    <w:p w14:paraId="6C4F3D05" w14:textId="77777777" w:rsidR="00A56624"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proofErr w:type="spellStart"/>
      <w:r>
        <w:rPr>
          <w:rFonts w:ascii="Times New Roman" w:hAnsi="Times New Roman"/>
          <w:color w:val="000000" w:themeColor="text1"/>
          <w:sz w:val="24"/>
          <w:szCs w:val="24"/>
          <w:shd w:val="clear" w:color="auto" w:fill="FFFFFF"/>
        </w:rPr>
        <w:t>a</w:t>
      </w:r>
      <w:r w:rsidRPr="00A56624">
        <w:rPr>
          <w:rFonts w:ascii="Times New Roman" w:hAnsi="Times New Roman"/>
          <w:color w:val="000000" w:themeColor="text1"/>
          <w:sz w:val="24"/>
          <w:szCs w:val="24"/>
          <w:shd w:val="clear" w:color="auto" w:fill="FFFFFF"/>
        </w:rPr>
        <w:t>pstiprinot</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savu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dalību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sacensībās</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dalībnieki</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atsakās</w:t>
      </w:r>
      <w:proofErr w:type="spellEnd"/>
      <w:r w:rsidRPr="00A56624">
        <w:rPr>
          <w:rFonts w:ascii="Times New Roman" w:hAnsi="Times New Roman"/>
          <w:color w:val="000000" w:themeColor="text1"/>
          <w:sz w:val="24"/>
          <w:szCs w:val="24"/>
          <w:shd w:val="clear" w:color="auto" w:fill="FFFFFF"/>
        </w:rPr>
        <w:t xml:space="preserve"> no </w:t>
      </w:r>
      <w:proofErr w:type="spellStart"/>
      <w:r w:rsidRPr="00A56624">
        <w:rPr>
          <w:rFonts w:ascii="Times New Roman" w:hAnsi="Times New Roman"/>
          <w:color w:val="000000" w:themeColor="text1"/>
          <w:sz w:val="24"/>
          <w:szCs w:val="24"/>
          <w:shd w:val="clear" w:color="auto" w:fill="FFFFFF"/>
        </w:rPr>
        <w:t>jebkādu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pretenziju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izvirzīšanas</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organizatoram</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vai</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citām</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pasākuma</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organizēšanā</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iesaistītām</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personām</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pēc</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iespējama</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nelaimes</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gadījuma</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vai</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materiālo</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zaudējumu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rašanās</w:t>
      </w:r>
      <w:proofErr w:type="spellEnd"/>
      <w:r w:rsidRPr="00A56624">
        <w:rPr>
          <w:rFonts w:ascii="Times New Roman" w:hAnsi="Times New Roman"/>
          <w:color w:val="000000" w:themeColor="text1"/>
          <w:sz w:val="24"/>
          <w:szCs w:val="24"/>
          <w:shd w:val="clear" w:color="auto" w:fill="FFFFFF"/>
        </w:rPr>
        <w:t xml:space="preserve"> un </w:t>
      </w:r>
      <w:proofErr w:type="spellStart"/>
      <w:r w:rsidRPr="00A56624">
        <w:rPr>
          <w:rFonts w:ascii="Times New Roman" w:hAnsi="Times New Roman"/>
          <w:color w:val="000000" w:themeColor="text1"/>
          <w:sz w:val="24"/>
          <w:szCs w:val="24"/>
          <w:shd w:val="clear" w:color="auto" w:fill="FFFFFF"/>
        </w:rPr>
        <w:t>necīnās</w:t>
      </w:r>
      <w:proofErr w:type="spellEnd"/>
      <w:r w:rsidRPr="00A56624">
        <w:rPr>
          <w:rFonts w:ascii="Times New Roman" w:hAnsi="Times New Roman"/>
          <w:color w:val="000000" w:themeColor="text1"/>
          <w:sz w:val="24"/>
          <w:szCs w:val="24"/>
          <w:shd w:val="clear" w:color="auto" w:fill="FFFFFF"/>
        </w:rPr>
        <w:t xml:space="preserve"> par </w:t>
      </w:r>
      <w:proofErr w:type="spellStart"/>
      <w:r w:rsidRPr="00A56624">
        <w:rPr>
          <w:rFonts w:ascii="Times New Roman" w:hAnsi="Times New Roman"/>
          <w:color w:val="000000" w:themeColor="text1"/>
          <w:sz w:val="24"/>
          <w:szCs w:val="24"/>
          <w:shd w:val="clear" w:color="auto" w:fill="FFFFFF"/>
        </w:rPr>
        <w:t>zaudējumu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atgūšanu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tiesas</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ceļā</w:t>
      </w:r>
      <w:proofErr w:type="spellEnd"/>
      <w:r>
        <w:rPr>
          <w:rFonts w:ascii="Times New Roman" w:hAnsi="Times New Roman"/>
          <w:color w:val="000000" w:themeColor="text1"/>
          <w:sz w:val="24"/>
          <w:szCs w:val="24"/>
          <w:shd w:val="clear" w:color="auto" w:fill="FFFFFF"/>
        </w:rPr>
        <w:t>;</w:t>
      </w:r>
    </w:p>
    <w:p w14:paraId="6EDFDA0E" w14:textId="15D75DF5" w:rsidR="00A56624"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proofErr w:type="spellStart"/>
      <w:r>
        <w:rPr>
          <w:rFonts w:ascii="Times New Roman" w:hAnsi="Times New Roman"/>
          <w:color w:val="000000" w:themeColor="text1"/>
          <w:sz w:val="24"/>
          <w:szCs w:val="24"/>
        </w:rPr>
        <w:t>d</w:t>
      </w:r>
      <w:r w:rsidRPr="00A56624">
        <w:rPr>
          <w:rFonts w:ascii="Times New Roman" w:hAnsi="Times New Roman"/>
          <w:color w:val="000000" w:themeColor="text1"/>
          <w:sz w:val="24"/>
          <w:szCs w:val="24"/>
          <w:shd w:val="clear" w:color="auto" w:fill="FFFFFF"/>
        </w:rPr>
        <w:t>alībnieks</w:t>
      </w:r>
      <w:proofErr w:type="spellEnd"/>
      <w:r w:rsidRPr="00A56624">
        <w:rPr>
          <w:rFonts w:ascii="Times New Roman" w:hAnsi="Times New Roman"/>
          <w:color w:val="000000" w:themeColor="text1"/>
          <w:sz w:val="24"/>
          <w:szCs w:val="24"/>
          <w:shd w:val="clear" w:color="auto" w:fill="FFFFFF"/>
        </w:rPr>
        <w:t xml:space="preserve"> var </w:t>
      </w:r>
      <w:proofErr w:type="spellStart"/>
      <w:r w:rsidRPr="00A56624">
        <w:rPr>
          <w:rFonts w:ascii="Times New Roman" w:hAnsi="Times New Roman"/>
          <w:color w:val="000000" w:themeColor="text1"/>
          <w:sz w:val="24"/>
          <w:szCs w:val="24"/>
          <w:shd w:val="clear" w:color="auto" w:fill="FFFFFF"/>
        </w:rPr>
        <w:t>tikt</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sodīts</w:t>
      </w:r>
      <w:proofErr w:type="spellEnd"/>
      <w:r w:rsidRPr="00A56624">
        <w:rPr>
          <w:rFonts w:ascii="Times New Roman" w:hAnsi="Times New Roman"/>
          <w:color w:val="000000" w:themeColor="text1"/>
          <w:sz w:val="24"/>
          <w:szCs w:val="24"/>
          <w:shd w:val="clear" w:color="auto" w:fill="FFFFFF"/>
        </w:rPr>
        <w:t xml:space="preserve"> par </w:t>
      </w:r>
      <w:proofErr w:type="spellStart"/>
      <w:r w:rsidRPr="00A56624">
        <w:rPr>
          <w:rFonts w:ascii="Times New Roman" w:hAnsi="Times New Roman"/>
          <w:color w:val="000000" w:themeColor="text1"/>
          <w:sz w:val="24"/>
          <w:szCs w:val="24"/>
          <w:shd w:val="clear" w:color="auto" w:fill="FFFFFF"/>
        </w:rPr>
        <w:t>atkritumu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atstāšanu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trasē</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izņemot</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gadījumus</w:t>
      </w:r>
      <w:proofErr w:type="spellEnd"/>
      <w:r w:rsidRPr="00A56624">
        <w:rPr>
          <w:rFonts w:ascii="Times New Roman" w:hAnsi="Times New Roman"/>
          <w:color w:val="000000" w:themeColor="text1"/>
          <w:sz w:val="24"/>
          <w:szCs w:val="24"/>
          <w:shd w:val="clear" w:color="auto" w:fill="FFFFFF"/>
        </w:rPr>
        <w:t xml:space="preserve">, ja </w:t>
      </w:r>
      <w:proofErr w:type="spellStart"/>
      <w:r w:rsidRPr="00A56624">
        <w:rPr>
          <w:rFonts w:ascii="Times New Roman" w:hAnsi="Times New Roman"/>
          <w:color w:val="000000" w:themeColor="text1"/>
          <w:sz w:val="24"/>
          <w:szCs w:val="24"/>
          <w:shd w:val="clear" w:color="auto" w:fill="FFFFFF"/>
        </w:rPr>
        <w:t>tas</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notiek</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norādītā</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dzeršanas</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punkt</w:t>
      </w:r>
      <w:r w:rsidR="00555AB2">
        <w:rPr>
          <w:rFonts w:ascii="Times New Roman" w:hAnsi="Times New Roman"/>
          <w:color w:val="000000" w:themeColor="text1"/>
          <w:sz w:val="24"/>
          <w:szCs w:val="24"/>
          <w:shd w:val="clear" w:color="auto" w:fill="FFFFFF"/>
        </w:rPr>
        <w:t>ā</w:t>
      </w:r>
      <w:proofErr w:type="spellEnd"/>
      <w:r w:rsidRPr="00A56624">
        <w:rPr>
          <w:rFonts w:ascii="Times New Roman" w:hAnsi="Times New Roman"/>
          <w:color w:val="000000" w:themeColor="text1"/>
          <w:sz w:val="24"/>
          <w:szCs w:val="24"/>
          <w:shd w:val="clear" w:color="auto" w:fill="FFFFFF"/>
        </w:rPr>
        <w:t xml:space="preserve">. Par </w:t>
      </w:r>
      <w:proofErr w:type="spellStart"/>
      <w:r w:rsidRPr="00A56624">
        <w:rPr>
          <w:rFonts w:ascii="Times New Roman" w:hAnsi="Times New Roman"/>
          <w:color w:val="000000" w:themeColor="text1"/>
          <w:sz w:val="24"/>
          <w:szCs w:val="24"/>
          <w:shd w:val="clear" w:color="auto" w:fill="FFFFFF"/>
        </w:rPr>
        <w:t>piemērotā</w:t>
      </w:r>
      <w:proofErr w:type="spellEnd"/>
      <w:r w:rsidRPr="00A56624">
        <w:rPr>
          <w:rFonts w:ascii="Times New Roman" w:hAnsi="Times New Roman"/>
          <w:color w:val="000000" w:themeColor="text1"/>
          <w:sz w:val="24"/>
          <w:szCs w:val="24"/>
          <w:shd w:val="clear" w:color="auto" w:fill="FFFFFF"/>
        </w:rPr>
        <w:t xml:space="preserve"> soda </w:t>
      </w:r>
      <w:proofErr w:type="spellStart"/>
      <w:r w:rsidRPr="00A56624">
        <w:rPr>
          <w:rFonts w:ascii="Times New Roman" w:hAnsi="Times New Roman"/>
          <w:color w:val="000000" w:themeColor="text1"/>
          <w:sz w:val="24"/>
          <w:szCs w:val="24"/>
          <w:shd w:val="clear" w:color="auto" w:fill="FFFFFF"/>
        </w:rPr>
        <w:t>veidu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organizatori</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ir</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tiesīgi</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lemt</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katrā</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gadījumā</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atsevišķi</w:t>
      </w:r>
      <w:proofErr w:type="spellEnd"/>
      <w:r>
        <w:rPr>
          <w:rFonts w:ascii="Times New Roman" w:hAnsi="Times New Roman"/>
          <w:color w:val="000000" w:themeColor="text1"/>
          <w:sz w:val="24"/>
          <w:szCs w:val="24"/>
          <w:shd w:val="clear" w:color="auto" w:fill="FFFFFF"/>
        </w:rPr>
        <w:t>;</w:t>
      </w:r>
    </w:p>
    <w:p w14:paraId="6726B854" w14:textId="1FDE796A" w:rsidR="00A56624" w:rsidRPr="00E76DF2" w:rsidRDefault="00A56624" w:rsidP="00E76DF2">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proofErr w:type="spellStart"/>
      <w:r>
        <w:rPr>
          <w:rFonts w:ascii="Times New Roman" w:hAnsi="Times New Roman"/>
          <w:color w:val="000000" w:themeColor="text1"/>
          <w:sz w:val="24"/>
          <w:szCs w:val="24"/>
        </w:rPr>
        <w:t>d</w:t>
      </w:r>
      <w:r w:rsidRPr="00A56624">
        <w:rPr>
          <w:rFonts w:ascii="Times New Roman" w:hAnsi="Times New Roman"/>
          <w:color w:val="000000" w:themeColor="text1"/>
          <w:sz w:val="24"/>
          <w:szCs w:val="24"/>
          <w:shd w:val="clear" w:color="auto" w:fill="FFFFFF"/>
        </w:rPr>
        <w:t>alībnieks</w:t>
      </w:r>
      <w:proofErr w:type="spellEnd"/>
      <w:r w:rsidRPr="00A56624">
        <w:rPr>
          <w:rFonts w:ascii="Times New Roman" w:hAnsi="Times New Roman"/>
          <w:color w:val="000000" w:themeColor="text1"/>
          <w:sz w:val="24"/>
          <w:szCs w:val="24"/>
          <w:shd w:val="clear" w:color="auto" w:fill="FFFFFF"/>
        </w:rPr>
        <w:t xml:space="preserve"> var </w:t>
      </w:r>
      <w:proofErr w:type="spellStart"/>
      <w:r w:rsidRPr="00A56624">
        <w:rPr>
          <w:rFonts w:ascii="Times New Roman" w:hAnsi="Times New Roman"/>
          <w:color w:val="000000" w:themeColor="text1"/>
          <w:sz w:val="24"/>
          <w:szCs w:val="24"/>
          <w:shd w:val="clear" w:color="auto" w:fill="FFFFFF"/>
        </w:rPr>
        <w:t>tikt</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sodīts</w:t>
      </w:r>
      <w:proofErr w:type="spellEnd"/>
      <w:r w:rsidRPr="00A56624">
        <w:rPr>
          <w:rFonts w:ascii="Times New Roman" w:hAnsi="Times New Roman"/>
          <w:color w:val="000000" w:themeColor="text1"/>
          <w:sz w:val="24"/>
          <w:szCs w:val="24"/>
          <w:shd w:val="clear" w:color="auto" w:fill="FFFFFF"/>
        </w:rPr>
        <w:t xml:space="preserve"> par </w:t>
      </w:r>
      <w:proofErr w:type="spellStart"/>
      <w:r w:rsidRPr="00A56624">
        <w:rPr>
          <w:rFonts w:ascii="Times New Roman" w:hAnsi="Times New Roman"/>
          <w:color w:val="000000" w:themeColor="text1"/>
          <w:sz w:val="24"/>
          <w:szCs w:val="24"/>
          <w:shd w:val="clear" w:color="auto" w:fill="FFFFFF"/>
        </w:rPr>
        <w:t>nesportisku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rīcību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distancē</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piemēram</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apzināta</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traucēšana</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neatļauta</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palīdzība</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u.c.</w:t>
      </w:r>
      <w:proofErr w:type="spellEnd"/>
      <w:r w:rsidRPr="00A56624">
        <w:rPr>
          <w:rFonts w:ascii="Times New Roman" w:hAnsi="Times New Roman"/>
          <w:color w:val="000000" w:themeColor="text1"/>
          <w:sz w:val="24"/>
          <w:szCs w:val="24"/>
          <w:shd w:val="clear" w:color="auto" w:fill="FFFFFF"/>
        </w:rPr>
        <w:t xml:space="preserve">). Par </w:t>
      </w:r>
      <w:proofErr w:type="spellStart"/>
      <w:r w:rsidRPr="00A56624">
        <w:rPr>
          <w:rFonts w:ascii="Times New Roman" w:hAnsi="Times New Roman"/>
          <w:color w:val="000000" w:themeColor="text1"/>
          <w:sz w:val="24"/>
          <w:szCs w:val="24"/>
          <w:shd w:val="clear" w:color="auto" w:fill="FFFFFF"/>
        </w:rPr>
        <w:t>pārkāpumu</w:t>
      </w:r>
      <w:proofErr w:type="spellEnd"/>
      <w:r w:rsidRPr="00A56624">
        <w:rPr>
          <w:rFonts w:ascii="Times New Roman" w:hAnsi="Times New Roman"/>
          <w:color w:val="000000" w:themeColor="text1"/>
          <w:sz w:val="24"/>
          <w:szCs w:val="24"/>
          <w:shd w:val="clear" w:color="auto" w:fill="FFFFFF"/>
        </w:rPr>
        <w:t xml:space="preserve"> un </w:t>
      </w:r>
      <w:proofErr w:type="spellStart"/>
      <w:r w:rsidRPr="00A56624">
        <w:rPr>
          <w:rFonts w:ascii="Times New Roman" w:hAnsi="Times New Roman"/>
          <w:color w:val="000000" w:themeColor="text1"/>
          <w:sz w:val="24"/>
          <w:szCs w:val="24"/>
          <w:shd w:val="clear" w:color="auto" w:fill="FFFFFF"/>
        </w:rPr>
        <w:t>piemērotā</w:t>
      </w:r>
      <w:proofErr w:type="spellEnd"/>
      <w:r w:rsidRPr="00A56624">
        <w:rPr>
          <w:rFonts w:ascii="Times New Roman" w:hAnsi="Times New Roman"/>
          <w:color w:val="000000" w:themeColor="text1"/>
          <w:sz w:val="24"/>
          <w:szCs w:val="24"/>
          <w:shd w:val="clear" w:color="auto" w:fill="FFFFFF"/>
        </w:rPr>
        <w:t xml:space="preserve"> soda </w:t>
      </w:r>
      <w:proofErr w:type="spellStart"/>
      <w:r w:rsidRPr="00A56624">
        <w:rPr>
          <w:rFonts w:ascii="Times New Roman" w:hAnsi="Times New Roman"/>
          <w:color w:val="000000" w:themeColor="text1"/>
          <w:sz w:val="24"/>
          <w:szCs w:val="24"/>
          <w:shd w:val="clear" w:color="auto" w:fill="FFFFFF"/>
        </w:rPr>
        <w:t>veidu</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organizatori</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ir</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tiesīgi</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lemt</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katrā</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gadījumā</w:t>
      </w:r>
      <w:proofErr w:type="spellEnd"/>
      <w:r w:rsidRPr="00A56624">
        <w:rPr>
          <w:rFonts w:ascii="Times New Roman" w:hAnsi="Times New Roman"/>
          <w:color w:val="000000" w:themeColor="text1"/>
          <w:sz w:val="24"/>
          <w:szCs w:val="24"/>
          <w:shd w:val="clear" w:color="auto" w:fill="FFFFFF"/>
        </w:rPr>
        <w:t xml:space="preserve"> </w:t>
      </w:r>
      <w:proofErr w:type="spellStart"/>
      <w:r w:rsidRPr="00A56624">
        <w:rPr>
          <w:rFonts w:ascii="Times New Roman" w:hAnsi="Times New Roman"/>
          <w:color w:val="000000" w:themeColor="text1"/>
          <w:sz w:val="24"/>
          <w:szCs w:val="24"/>
          <w:shd w:val="clear" w:color="auto" w:fill="FFFFFF"/>
        </w:rPr>
        <w:t>atsevišķi</w:t>
      </w:r>
      <w:proofErr w:type="spellEnd"/>
      <w:r>
        <w:rPr>
          <w:rFonts w:ascii="Times New Roman" w:hAnsi="Times New Roman"/>
          <w:color w:val="000000" w:themeColor="text1"/>
          <w:sz w:val="24"/>
          <w:szCs w:val="24"/>
          <w:shd w:val="clear" w:color="auto" w:fill="FFFFFF"/>
        </w:rPr>
        <w:t>;</w:t>
      </w:r>
    </w:p>
    <w:p w14:paraId="056F57D8" w14:textId="77777777" w:rsidR="00A56624" w:rsidRPr="00A56624" w:rsidRDefault="00A56624" w:rsidP="00A56624">
      <w:pPr>
        <w:pStyle w:val="ListParagraph"/>
        <w:numPr>
          <w:ilvl w:val="0"/>
          <w:numId w:val="2"/>
        </w:numPr>
        <w:spacing w:after="0" w:line="240" w:lineRule="auto"/>
        <w:jc w:val="both"/>
        <w:outlineLvl w:val="1"/>
        <w:rPr>
          <w:rFonts w:ascii="Times New Roman" w:hAnsi="Times New Roman"/>
          <w:b/>
          <w:bCs/>
          <w:color w:val="000000" w:themeColor="text1"/>
          <w:sz w:val="24"/>
          <w:szCs w:val="24"/>
          <w:lang w:val="lv-LV"/>
        </w:rPr>
      </w:pPr>
      <w:r w:rsidRPr="00A56624">
        <w:rPr>
          <w:rFonts w:ascii="Times New Roman" w:eastAsia="Times New Roman" w:hAnsi="Times New Roman"/>
          <w:b/>
          <w:bCs/>
          <w:color w:val="000000" w:themeColor="text1"/>
          <w:sz w:val="24"/>
          <w:szCs w:val="24"/>
          <w:lang w:val="lv-LV" w:eastAsia="lv-LV"/>
        </w:rPr>
        <w:lastRenderedPageBreak/>
        <w:t>Organizatoru un tiesnešu tiesības un atbildība:</w:t>
      </w:r>
    </w:p>
    <w:p w14:paraId="505960F2" w14:textId="77777777" w:rsidR="00A56624"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r w:rsidRPr="00A56624">
        <w:rPr>
          <w:rFonts w:ascii="Times New Roman" w:eastAsia="Times New Roman" w:hAnsi="Times New Roman"/>
          <w:color w:val="000000" w:themeColor="text1"/>
          <w:sz w:val="24"/>
          <w:szCs w:val="24"/>
          <w:lang w:val="lv-LV" w:eastAsia="lv-LV"/>
        </w:rPr>
        <w:t>Tiesnešiem kopā ar organizatoriem ir tiesības izlemt jautājumus, kuri nav minēti sacensību nolikumā;</w:t>
      </w:r>
    </w:p>
    <w:p w14:paraId="4FB1399C" w14:textId="77777777" w:rsidR="00A56624"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r w:rsidRPr="00A56624">
        <w:rPr>
          <w:rFonts w:ascii="Times New Roman" w:eastAsia="Times New Roman" w:hAnsi="Times New Roman"/>
          <w:color w:val="000000" w:themeColor="text1"/>
          <w:sz w:val="24"/>
          <w:szCs w:val="24"/>
          <w:lang w:val="lv-LV" w:eastAsia="lv-LV"/>
        </w:rPr>
        <w:t>organizatori nav atbildīgi par nolikuma nezināšanu un neievērošanu</w:t>
      </w:r>
      <w:r>
        <w:rPr>
          <w:rFonts w:ascii="Times New Roman" w:eastAsia="Times New Roman" w:hAnsi="Times New Roman"/>
          <w:color w:val="000000" w:themeColor="text1"/>
          <w:sz w:val="24"/>
          <w:szCs w:val="24"/>
          <w:lang w:val="lv-LV" w:eastAsia="lv-LV"/>
        </w:rPr>
        <w:t>;</w:t>
      </w:r>
    </w:p>
    <w:p w14:paraId="065BA615" w14:textId="77777777" w:rsidR="00A56624"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w:t>
      </w:r>
      <w:r w:rsidRPr="00A56624">
        <w:rPr>
          <w:rFonts w:ascii="Times New Roman" w:eastAsia="Times New Roman" w:hAnsi="Times New Roman"/>
          <w:color w:val="000000" w:themeColor="text1"/>
          <w:sz w:val="24"/>
          <w:szCs w:val="24"/>
          <w:lang w:val="lv-LV" w:eastAsia="lv-LV"/>
        </w:rPr>
        <w:t>rganizators nav atbildīgs par iespējamām sadursmēm un ceļu satiksmes negadījumiem sacensību laikā</w:t>
      </w:r>
      <w:r>
        <w:rPr>
          <w:rFonts w:ascii="Times New Roman" w:eastAsia="Times New Roman" w:hAnsi="Times New Roman"/>
          <w:color w:val="000000" w:themeColor="text1"/>
          <w:sz w:val="24"/>
          <w:szCs w:val="24"/>
          <w:lang w:val="lv-LV" w:eastAsia="lv-LV"/>
        </w:rPr>
        <w:t>;</w:t>
      </w:r>
    </w:p>
    <w:p w14:paraId="08B02BEB" w14:textId="77777777" w:rsidR="00A56624"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w:t>
      </w:r>
      <w:r w:rsidRPr="00A56624">
        <w:rPr>
          <w:rFonts w:ascii="Times New Roman" w:eastAsia="Times New Roman" w:hAnsi="Times New Roman"/>
          <w:color w:val="000000" w:themeColor="text1"/>
          <w:sz w:val="24"/>
          <w:szCs w:val="24"/>
          <w:lang w:val="lv-LV" w:eastAsia="lv-LV"/>
        </w:rPr>
        <w:t>rganizators nav atbildīgs par iespējamām sadursmēm, kritieniem un citiem nelaimes gadījumiem trasē</w:t>
      </w:r>
      <w:r>
        <w:rPr>
          <w:rFonts w:ascii="Times New Roman" w:eastAsia="Times New Roman" w:hAnsi="Times New Roman"/>
          <w:color w:val="000000" w:themeColor="text1"/>
          <w:sz w:val="24"/>
          <w:szCs w:val="24"/>
          <w:lang w:val="lv-LV" w:eastAsia="lv-LV"/>
        </w:rPr>
        <w:t>;</w:t>
      </w:r>
    </w:p>
    <w:p w14:paraId="0A64E864" w14:textId="77777777" w:rsidR="00A56624" w:rsidRPr="00A56624"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w:t>
      </w:r>
      <w:r w:rsidRPr="00A56624">
        <w:rPr>
          <w:rFonts w:ascii="Times New Roman" w:eastAsia="Times New Roman" w:hAnsi="Times New Roman"/>
          <w:color w:val="000000" w:themeColor="text1"/>
          <w:sz w:val="24"/>
          <w:szCs w:val="24"/>
          <w:lang w:val="lv-LV" w:eastAsia="lv-LV"/>
        </w:rPr>
        <w:t>rganizators un visi citi cilvēki, kuri ir iesaistīti sacensību organizēšanā neatbild par jebkādiem tiešiem, netiešiem, neparedzamiem vai paredzamiem fiziskiem un materiāliem zaudējumiem sacensību dalībniekiem, kas var notikt pirms vai pēc sacensībām, kā arī to laikā</w:t>
      </w:r>
      <w:r>
        <w:rPr>
          <w:rFonts w:ascii="Times New Roman" w:eastAsia="Times New Roman" w:hAnsi="Times New Roman"/>
          <w:color w:val="000000" w:themeColor="text1"/>
          <w:sz w:val="24"/>
          <w:szCs w:val="24"/>
          <w:lang w:val="lv-LV" w:eastAsia="lv-LV"/>
        </w:rPr>
        <w:t>;</w:t>
      </w:r>
    </w:p>
    <w:p w14:paraId="3FB48299" w14:textId="350AC002" w:rsidR="00A56624" w:rsidRPr="001905A7" w:rsidRDefault="00A56624" w:rsidP="00A56624">
      <w:pPr>
        <w:pStyle w:val="ListParagraph"/>
        <w:numPr>
          <w:ilvl w:val="1"/>
          <w:numId w:val="2"/>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s</w:t>
      </w:r>
      <w:r w:rsidRPr="00A56624">
        <w:rPr>
          <w:rFonts w:ascii="Times New Roman" w:eastAsia="Times New Roman" w:hAnsi="Times New Roman"/>
          <w:color w:val="000000" w:themeColor="text1"/>
          <w:sz w:val="24"/>
          <w:szCs w:val="24"/>
          <w:lang w:val="lv-LV" w:eastAsia="lv-LV"/>
        </w:rPr>
        <w:t xml:space="preserve">acensību laikā uzņemtās fotogrāfijas sacensību organizatori drīkst izmantot reklāmas </w:t>
      </w:r>
      <w:proofErr w:type="spellStart"/>
      <w:r w:rsidRPr="00A56624">
        <w:rPr>
          <w:rFonts w:ascii="Times New Roman" w:eastAsia="Times New Roman" w:hAnsi="Times New Roman"/>
          <w:color w:val="000000" w:themeColor="text1"/>
          <w:sz w:val="24"/>
          <w:szCs w:val="24"/>
          <w:lang w:val="lv-LV" w:eastAsia="lv-LV"/>
        </w:rPr>
        <w:t>utml</w:t>
      </w:r>
      <w:proofErr w:type="spellEnd"/>
      <w:r w:rsidRPr="00A56624">
        <w:rPr>
          <w:rFonts w:ascii="Times New Roman" w:eastAsia="Times New Roman" w:hAnsi="Times New Roman"/>
          <w:color w:val="000000" w:themeColor="text1"/>
          <w:sz w:val="24"/>
          <w:szCs w:val="24"/>
          <w:lang w:val="lv-LV" w:eastAsia="lv-LV"/>
        </w:rPr>
        <w:t>. uzskates materiālos bez saskaņošanas ar tajās redzamajiem cilvēkiem.</w:t>
      </w:r>
    </w:p>
    <w:p w14:paraId="7874DBD9" w14:textId="77777777" w:rsidR="001905A7" w:rsidRPr="001905A7" w:rsidRDefault="001905A7" w:rsidP="001905A7">
      <w:pPr>
        <w:spacing w:after="0" w:line="240" w:lineRule="auto"/>
        <w:ind w:left="360"/>
        <w:jc w:val="both"/>
        <w:outlineLvl w:val="1"/>
        <w:rPr>
          <w:rFonts w:ascii="Times New Roman" w:hAnsi="Times New Roman"/>
          <w:b/>
          <w:bCs/>
          <w:color w:val="000000" w:themeColor="text1"/>
          <w:sz w:val="24"/>
          <w:szCs w:val="24"/>
          <w:lang w:val="lv-LV"/>
        </w:rPr>
      </w:pPr>
    </w:p>
    <w:p w14:paraId="1FFD2FA7" w14:textId="77777777" w:rsidR="00A56624" w:rsidRPr="00A56624" w:rsidRDefault="00A56624" w:rsidP="00A56624">
      <w:pPr>
        <w:pStyle w:val="ListParagraph"/>
        <w:numPr>
          <w:ilvl w:val="0"/>
          <w:numId w:val="2"/>
        </w:numPr>
        <w:spacing w:after="0" w:line="240" w:lineRule="auto"/>
        <w:jc w:val="both"/>
        <w:outlineLvl w:val="1"/>
        <w:rPr>
          <w:rFonts w:ascii="Times New Roman" w:hAnsi="Times New Roman"/>
          <w:b/>
          <w:bCs/>
          <w:color w:val="000000" w:themeColor="text1"/>
          <w:sz w:val="24"/>
          <w:szCs w:val="24"/>
          <w:lang w:val="lv-LV"/>
        </w:rPr>
      </w:pPr>
      <w:r>
        <w:rPr>
          <w:rFonts w:ascii="Times New Roman" w:eastAsia="Times New Roman" w:hAnsi="Times New Roman"/>
          <w:b/>
          <w:bCs/>
          <w:color w:val="000000" w:themeColor="text1"/>
          <w:sz w:val="24"/>
          <w:szCs w:val="24"/>
          <w:lang w:val="lv-LV" w:eastAsia="lv-LV"/>
        </w:rPr>
        <w:t>Sacensību da</w:t>
      </w:r>
      <w:r w:rsidRPr="00A56624">
        <w:rPr>
          <w:rFonts w:ascii="Times New Roman" w:eastAsia="Times New Roman" w:hAnsi="Times New Roman"/>
          <w:b/>
          <w:bCs/>
          <w:color w:val="000000" w:themeColor="text1"/>
          <w:sz w:val="24"/>
          <w:szCs w:val="24"/>
          <w:lang w:val="lv-LV" w:eastAsia="lv-LV"/>
        </w:rPr>
        <w:t>lībnieku ievērībai:</w:t>
      </w:r>
    </w:p>
    <w:p w14:paraId="17DEC5D9" w14:textId="512145FB" w:rsidR="00A56624" w:rsidRPr="00A56624" w:rsidRDefault="00A56624" w:rsidP="00A56624">
      <w:pPr>
        <w:pStyle w:val="ListParagraph"/>
        <w:numPr>
          <w:ilvl w:val="1"/>
          <w:numId w:val="2"/>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d</w:t>
      </w:r>
      <w:r w:rsidRPr="00A56624">
        <w:rPr>
          <w:rFonts w:ascii="Times New Roman" w:eastAsia="Times New Roman" w:hAnsi="Times New Roman"/>
          <w:color w:val="000000" w:themeColor="text1"/>
          <w:sz w:val="24"/>
          <w:szCs w:val="24"/>
          <w:lang w:val="lv-LV" w:eastAsia="lv-LV"/>
        </w:rPr>
        <w:t xml:space="preserve">alībniekiem lūdzam nepiesārņot dabu </w:t>
      </w:r>
      <w:r w:rsidR="0015503C">
        <w:rPr>
          <w:rFonts w:ascii="Times New Roman" w:eastAsia="Times New Roman" w:hAnsi="Times New Roman"/>
          <w:color w:val="000000" w:themeColor="text1"/>
          <w:sz w:val="24"/>
          <w:szCs w:val="24"/>
          <w:lang w:val="lv-LV" w:eastAsia="lv-LV"/>
        </w:rPr>
        <w:t>sacensību</w:t>
      </w:r>
      <w:r w:rsidRPr="00A56624">
        <w:rPr>
          <w:rFonts w:ascii="Times New Roman" w:eastAsia="Times New Roman" w:hAnsi="Times New Roman"/>
          <w:color w:val="000000" w:themeColor="text1"/>
          <w:sz w:val="24"/>
          <w:szCs w:val="24"/>
          <w:lang w:val="lv-LV" w:eastAsia="lv-LV"/>
        </w:rPr>
        <w:t xml:space="preserve"> trases teritorijā un ar cieņu izturēties pret apkārtējo vidi</w:t>
      </w:r>
      <w:r>
        <w:rPr>
          <w:rFonts w:ascii="Times New Roman" w:eastAsia="Times New Roman" w:hAnsi="Times New Roman"/>
          <w:color w:val="000000" w:themeColor="text1"/>
          <w:sz w:val="24"/>
          <w:szCs w:val="24"/>
          <w:lang w:val="lv-LV" w:eastAsia="lv-LV"/>
        </w:rPr>
        <w:t>;</w:t>
      </w:r>
    </w:p>
    <w:p w14:paraId="609B8C0D" w14:textId="77777777" w:rsidR="00A56624" w:rsidRPr="00A56624" w:rsidRDefault="00A56624" w:rsidP="00A56624">
      <w:pPr>
        <w:pStyle w:val="ListParagraph"/>
        <w:numPr>
          <w:ilvl w:val="1"/>
          <w:numId w:val="2"/>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 xml:space="preserve">sacensības </w:t>
      </w:r>
      <w:r w:rsidRPr="00A56624">
        <w:rPr>
          <w:rFonts w:ascii="Times New Roman" w:eastAsia="Times New Roman" w:hAnsi="Times New Roman"/>
          <w:color w:val="000000" w:themeColor="text1"/>
          <w:sz w:val="24"/>
          <w:szCs w:val="24"/>
          <w:lang w:val="lv-LV" w:eastAsia="lv-LV"/>
        </w:rPr>
        <w:t>notiek pie daļēji ierobežotas transporta kustības</w:t>
      </w:r>
      <w:r>
        <w:rPr>
          <w:rFonts w:ascii="Times New Roman" w:eastAsia="Times New Roman" w:hAnsi="Times New Roman"/>
          <w:color w:val="000000" w:themeColor="text1"/>
          <w:sz w:val="24"/>
          <w:szCs w:val="24"/>
          <w:lang w:val="lv-LV" w:eastAsia="lv-LV"/>
        </w:rPr>
        <w:t>;</w:t>
      </w:r>
    </w:p>
    <w:p w14:paraId="4FF8289C" w14:textId="77777777" w:rsidR="001905A7" w:rsidRPr="001905A7" w:rsidRDefault="00A56624" w:rsidP="00A56624">
      <w:pPr>
        <w:pStyle w:val="ListParagraph"/>
        <w:numPr>
          <w:ilvl w:val="1"/>
          <w:numId w:val="2"/>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v</w:t>
      </w:r>
      <w:r w:rsidRPr="00A56624">
        <w:rPr>
          <w:rFonts w:ascii="Times New Roman" w:eastAsia="Times New Roman" w:hAnsi="Times New Roman"/>
          <w:color w:val="000000" w:themeColor="text1"/>
          <w:sz w:val="24"/>
          <w:szCs w:val="24"/>
          <w:lang w:val="lv-LV" w:eastAsia="lv-LV"/>
        </w:rPr>
        <w:t>isiem sacensību dalībniekiem pa grants ceļiem un citiem autoceļiem jābrauc pa labo pusi un obligāti jāievēro ceļu satiksmes drošības noteikumi!</w:t>
      </w:r>
    </w:p>
    <w:p w14:paraId="6B3A0943" w14:textId="77777777" w:rsidR="001905A7" w:rsidRPr="001905A7" w:rsidRDefault="001905A7" w:rsidP="00A56624">
      <w:pPr>
        <w:pStyle w:val="ListParagraph"/>
        <w:numPr>
          <w:ilvl w:val="1"/>
          <w:numId w:val="2"/>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d</w:t>
      </w:r>
      <w:r w:rsidR="00A56624" w:rsidRPr="00A56624">
        <w:rPr>
          <w:rFonts w:ascii="Times New Roman" w:eastAsia="Times New Roman" w:hAnsi="Times New Roman"/>
          <w:color w:val="000000" w:themeColor="text1"/>
          <w:sz w:val="24"/>
          <w:szCs w:val="24"/>
          <w:lang w:val="lv-LV" w:eastAsia="lv-LV"/>
        </w:rPr>
        <w:t>alībniekiem jāņem vērā, ka transporta līdzekļi var izbraukt uz ceļa no mājām, tīrumiem, pļavām un meža ceļiem</w:t>
      </w:r>
      <w:r>
        <w:rPr>
          <w:rFonts w:ascii="Times New Roman" w:eastAsia="Times New Roman" w:hAnsi="Times New Roman"/>
          <w:color w:val="000000" w:themeColor="text1"/>
          <w:sz w:val="24"/>
          <w:szCs w:val="24"/>
          <w:lang w:val="lv-LV" w:eastAsia="lv-LV"/>
        </w:rPr>
        <w:t>;</w:t>
      </w:r>
    </w:p>
    <w:p w14:paraId="34101521" w14:textId="77777777" w:rsidR="001905A7" w:rsidRPr="001905A7" w:rsidRDefault="001905A7" w:rsidP="00A56624">
      <w:pPr>
        <w:pStyle w:val="ListParagraph"/>
        <w:numPr>
          <w:ilvl w:val="1"/>
          <w:numId w:val="2"/>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d</w:t>
      </w:r>
      <w:r w:rsidR="00A56624" w:rsidRPr="00A56624">
        <w:rPr>
          <w:rFonts w:ascii="Times New Roman" w:eastAsia="Times New Roman" w:hAnsi="Times New Roman"/>
          <w:color w:val="000000" w:themeColor="text1"/>
          <w:sz w:val="24"/>
          <w:szCs w:val="24"/>
          <w:lang w:val="lv-LV" w:eastAsia="lv-LV"/>
        </w:rPr>
        <w:t>alībniekiem ir jābūt īpaši uzmanīgiem šķērsojot autoceļus!</w:t>
      </w:r>
    </w:p>
    <w:p w14:paraId="0B02FC08" w14:textId="2F6CACC0" w:rsidR="00A56624" w:rsidRPr="001905A7" w:rsidRDefault="001905A7" w:rsidP="00A56624">
      <w:pPr>
        <w:pStyle w:val="ListParagraph"/>
        <w:numPr>
          <w:ilvl w:val="1"/>
          <w:numId w:val="2"/>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eastAsia="Times New Roman" w:hAnsi="Times New Roman"/>
          <w:color w:val="000000" w:themeColor="text1"/>
          <w:sz w:val="24"/>
          <w:szCs w:val="24"/>
          <w:lang w:val="lv-LV" w:eastAsia="lv-LV"/>
        </w:rPr>
        <w:t>o</w:t>
      </w:r>
      <w:r w:rsidR="00A56624" w:rsidRPr="00A56624">
        <w:rPr>
          <w:rFonts w:ascii="Times New Roman" w:eastAsia="Times New Roman" w:hAnsi="Times New Roman"/>
          <w:color w:val="000000" w:themeColor="text1"/>
          <w:sz w:val="24"/>
          <w:szCs w:val="24"/>
          <w:lang w:val="lv-LV" w:eastAsia="lv-LV"/>
        </w:rPr>
        <w:t>rganizatori aicina lietot velo ķiveres arī iesildoties sacensībām un braucot uz velo sacensību vietā. Atcerieties no jums mācās jaunā paaudze un negadījumi var notikt arī ārpus sacensībām</w:t>
      </w:r>
      <w:r>
        <w:rPr>
          <w:rFonts w:ascii="Times New Roman" w:eastAsia="Times New Roman" w:hAnsi="Times New Roman"/>
          <w:color w:val="000000" w:themeColor="text1"/>
          <w:sz w:val="24"/>
          <w:szCs w:val="24"/>
          <w:lang w:val="lv-LV" w:eastAsia="lv-LV"/>
        </w:rPr>
        <w:t>;</w:t>
      </w:r>
    </w:p>
    <w:p w14:paraId="2DFA29F5" w14:textId="77777777" w:rsidR="001905A7" w:rsidRPr="001905A7" w:rsidRDefault="001905A7" w:rsidP="001905A7">
      <w:pPr>
        <w:pStyle w:val="ListParagraph"/>
        <w:numPr>
          <w:ilvl w:val="1"/>
          <w:numId w:val="2"/>
        </w:numPr>
        <w:spacing w:after="0" w:line="240" w:lineRule="auto"/>
        <w:ind w:left="993" w:hanging="567"/>
        <w:jc w:val="both"/>
        <w:outlineLvl w:val="1"/>
        <w:rPr>
          <w:rFonts w:ascii="Times New Roman" w:hAnsi="Times New Roman"/>
          <w:b/>
          <w:bCs/>
          <w:color w:val="000000" w:themeColor="text1"/>
          <w:sz w:val="24"/>
          <w:szCs w:val="24"/>
          <w:lang w:val="lv-LV"/>
        </w:rPr>
      </w:pPr>
      <w:r>
        <w:rPr>
          <w:rFonts w:ascii="Times New Roman" w:hAnsi="Times New Roman"/>
          <w:sz w:val="24"/>
          <w:szCs w:val="24"/>
          <w:lang w:val="lv-LV"/>
        </w:rPr>
        <w:t>k</w:t>
      </w:r>
      <w:r w:rsidR="0037667C" w:rsidRPr="001905A7">
        <w:rPr>
          <w:rFonts w:ascii="Times New Roman" w:hAnsi="Times New Roman"/>
          <w:sz w:val="24"/>
          <w:szCs w:val="24"/>
          <w:lang w:val="lv-LV"/>
        </w:rPr>
        <w:t>atram dalībniekam, reģistrējoties, tiek piešķirts dalībnieka numurs, kurš ir jāpiesprauž velosipēda priekšā labi redzamā vietā</w:t>
      </w:r>
      <w:r>
        <w:rPr>
          <w:rFonts w:ascii="Times New Roman" w:hAnsi="Times New Roman"/>
          <w:sz w:val="24"/>
          <w:szCs w:val="24"/>
          <w:lang w:val="lv-LV"/>
        </w:rPr>
        <w:t>;</w:t>
      </w:r>
    </w:p>
    <w:p w14:paraId="1A364EFE" w14:textId="77777777" w:rsidR="001905A7" w:rsidRDefault="001905A7" w:rsidP="001905A7">
      <w:pPr>
        <w:spacing w:after="0" w:line="240" w:lineRule="auto"/>
        <w:jc w:val="both"/>
        <w:outlineLvl w:val="1"/>
        <w:rPr>
          <w:rFonts w:ascii="Times New Roman" w:hAnsi="Times New Roman"/>
          <w:b/>
          <w:bCs/>
          <w:sz w:val="24"/>
          <w:szCs w:val="24"/>
          <w:lang w:val="lv-LV"/>
        </w:rPr>
      </w:pPr>
    </w:p>
    <w:p w14:paraId="225EEE46" w14:textId="641DEA47" w:rsidR="0037667C" w:rsidRDefault="0037667C" w:rsidP="001905A7">
      <w:pPr>
        <w:pStyle w:val="ListParagraph"/>
        <w:numPr>
          <w:ilvl w:val="0"/>
          <w:numId w:val="2"/>
        </w:numPr>
        <w:spacing w:after="0" w:line="240" w:lineRule="auto"/>
        <w:jc w:val="both"/>
        <w:outlineLvl w:val="1"/>
        <w:rPr>
          <w:rFonts w:ascii="Times New Roman" w:hAnsi="Times New Roman"/>
          <w:b/>
          <w:bCs/>
          <w:sz w:val="24"/>
          <w:szCs w:val="24"/>
          <w:lang w:val="lv-LV"/>
        </w:rPr>
      </w:pPr>
      <w:r w:rsidRPr="001905A7">
        <w:rPr>
          <w:rFonts w:ascii="Times New Roman" w:hAnsi="Times New Roman"/>
          <w:b/>
          <w:bCs/>
          <w:sz w:val="24"/>
          <w:szCs w:val="24"/>
          <w:lang w:val="lv-LV"/>
        </w:rPr>
        <w:t>Apbalvošana</w:t>
      </w:r>
    </w:p>
    <w:p w14:paraId="4C967169" w14:textId="18A8A817" w:rsidR="001905A7" w:rsidRPr="00555AB2" w:rsidRDefault="001905A7" w:rsidP="00555AB2">
      <w:pPr>
        <w:pStyle w:val="ListParagraph"/>
        <w:numPr>
          <w:ilvl w:val="1"/>
          <w:numId w:val="2"/>
        </w:numPr>
        <w:spacing w:after="0" w:line="240" w:lineRule="auto"/>
        <w:ind w:left="851" w:hanging="491"/>
        <w:jc w:val="both"/>
        <w:outlineLvl w:val="1"/>
        <w:rPr>
          <w:rFonts w:ascii="Times New Roman" w:hAnsi="Times New Roman"/>
          <w:sz w:val="24"/>
          <w:szCs w:val="24"/>
          <w:lang w:val="lv-LV"/>
        </w:rPr>
      </w:pPr>
      <w:r>
        <w:rPr>
          <w:rFonts w:ascii="Times New Roman" w:hAnsi="Times New Roman"/>
          <w:sz w:val="24"/>
          <w:szCs w:val="24"/>
          <w:lang w:val="lv-LV"/>
        </w:rPr>
        <w:t>T</w:t>
      </w:r>
      <w:r w:rsidR="0037667C" w:rsidRPr="001905A7">
        <w:rPr>
          <w:rFonts w:ascii="Times New Roman" w:hAnsi="Times New Roman"/>
          <w:sz w:val="24"/>
          <w:szCs w:val="24"/>
          <w:lang w:val="lv-LV"/>
        </w:rPr>
        <w:t xml:space="preserve">iks apbalvoti pirmo trīs vietu ieguvēji katrā vecuma grupā, nolikuma 4.punkts ( medaļa, </w:t>
      </w:r>
      <w:r>
        <w:rPr>
          <w:rFonts w:ascii="Times New Roman" w:hAnsi="Times New Roman"/>
          <w:sz w:val="24"/>
          <w:szCs w:val="24"/>
          <w:lang w:val="lv-LV"/>
        </w:rPr>
        <w:t xml:space="preserve">  </w:t>
      </w:r>
      <w:r w:rsidR="0037667C" w:rsidRPr="001905A7">
        <w:rPr>
          <w:rFonts w:ascii="Times New Roman" w:hAnsi="Times New Roman"/>
          <w:sz w:val="24"/>
          <w:szCs w:val="24"/>
          <w:lang w:val="lv-LV"/>
        </w:rPr>
        <w:t>balva)</w:t>
      </w:r>
      <w:r>
        <w:rPr>
          <w:rFonts w:ascii="Times New Roman" w:hAnsi="Times New Roman"/>
          <w:sz w:val="24"/>
          <w:szCs w:val="24"/>
          <w:lang w:val="lv-LV"/>
        </w:rPr>
        <w:t>;</w:t>
      </w:r>
    </w:p>
    <w:p w14:paraId="0950F491" w14:textId="11744E18" w:rsidR="0037667C" w:rsidRPr="001905A7" w:rsidRDefault="001905A7" w:rsidP="009F2460">
      <w:pPr>
        <w:pStyle w:val="ListParagraph"/>
        <w:numPr>
          <w:ilvl w:val="1"/>
          <w:numId w:val="2"/>
        </w:numPr>
        <w:spacing w:after="0" w:line="240" w:lineRule="auto"/>
        <w:ind w:left="851" w:hanging="491"/>
        <w:jc w:val="both"/>
        <w:outlineLvl w:val="1"/>
        <w:rPr>
          <w:rFonts w:ascii="Times New Roman" w:hAnsi="Times New Roman"/>
          <w:sz w:val="24"/>
          <w:szCs w:val="24"/>
          <w:lang w:val="lv-LV"/>
        </w:rPr>
      </w:pPr>
      <w:r>
        <w:rPr>
          <w:rFonts w:ascii="Times New Roman" w:hAnsi="Times New Roman"/>
          <w:sz w:val="24"/>
          <w:szCs w:val="24"/>
          <w:lang w:val="lv-LV"/>
        </w:rPr>
        <w:t xml:space="preserve"> </w:t>
      </w:r>
      <w:r w:rsidR="00555AB2">
        <w:rPr>
          <w:rFonts w:ascii="Times New Roman" w:hAnsi="Times New Roman"/>
          <w:sz w:val="24"/>
          <w:szCs w:val="24"/>
          <w:lang w:val="lv-LV"/>
        </w:rPr>
        <w:t>a</w:t>
      </w:r>
      <w:r w:rsidR="0037667C" w:rsidRPr="001905A7">
        <w:rPr>
          <w:rFonts w:ascii="Times New Roman" w:hAnsi="Times New Roman"/>
          <w:sz w:val="24"/>
          <w:szCs w:val="24"/>
          <w:lang w:val="lv-LV"/>
        </w:rPr>
        <w:t>bsolūtajā vērtējumā tiks apbalvoti seši labākie sieviešu un vīriešu konkurencē:</w:t>
      </w:r>
    </w:p>
    <w:p w14:paraId="01C31A06" w14:textId="043B8669" w:rsidR="0037667C" w:rsidRPr="001905A7" w:rsidRDefault="0037667C" w:rsidP="001905A7">
      <w:pPr>
        <w:spacing w:after="0" w:line="240" w:lineRule="auto"/>
        <w:ind w:left="851"/>
        <w:jc w:val="both"/>
        <w:rPr>
          <w:rFonts w:ascii="Times New Roman" w:hAnsi="Times New Roman"/>
          <w:sz w:val="24"/>
          <w:szCs w:val="24"/>
          <w:lang w:val="lv-LV"/>
        </w:rPr>
      </w:pPr>
      <w:r w:rsidRPr="001905A7">
        <w:rPr>
          <w:rFonts w:ascii="Times New Roman" w:hAnsi="Times New Roman"/>
          <w:sz w:val="24"/>
          <w:szCs w:val="24"/>
          <w:lang w:val="lv-LV"/>
        </w:rPr>
        <w:t xml:space="preserve">1.vieta </w:t>
      </w:r>
      <w:r w:rsidR="0015503C">
        <w:rPr>
          <w:rFonts w:ascii="Times New Roman" w:hAnsi="Times New Roman"/>
          <w:sz w:val="24"/>
          <w:szCs w:val="24"/>
          <w:lang w:val="lv-LV"/>
        </w:rPr>
        <w:t>-</w:t>
      </w:r>
      <w:r w:rsidRPr="001905A7">
        <w:rPr>
          <w:rFonts w:ascii="Times New Roman" w:hAnsi="Times New Roman"/>
          <w:sz w:val="24"/>
          <w:szCs w:val="24"/>
          <w:lang w:val="lv-LV"/>
        </w:rPr>
        <w:t xml:space="preserve"> 100 EUR, kauss;</w:t>
      </w:r>
    </w:p>
    <w:p w14:paraId="34CA0643" w14:textId="6CFBDEA7" w:rsidR="0037667C" w:rsidRPr="009F2460" w:rsidRDefault="0037667C" w:rsidP="001905A7">
      <w:pPr>
        <w:spacing w:after="0" w:line="240" w:lineRule="auto"/>
        <w:ind w:left="851"/>
        <w:jc w:val="both"/>
        <w:rPr>
          <w:rFonts w:ascii="Times New Roman" w:hAnsi="Times New Roman"/>
          <w:sz w:val="24"/>
          <w:szCs w:val="24"/>
          <w:lang w:val="lv-LV"/>
        </w:rPr>
      </w:pPr>
      <w:r w:rsidRPr="009F2460">
        <w:rPr>
          <w:rFonts w:ascii="Times New Roman" w:hAnsi="Times New Roman"/>
          <w:sz w:val="24"/>
          <w:szCs w:val="24"/>
          <w:lang w:val="lv-LV"/>
        </w:rPr>
        <w:t xml:space="preserve">2.vieta </w:t>
      </w:r>
      <w:r w:rsidR="0015503C">
        <w:rPr>
          <w:rFonts w:ascii="Times New Roman" w:hAnsi="Times New Roman"/>
          <w:sz w:val="24"/>
          <w:szCs w:val="24"/>
          <w:lang w:val="lv-LV"/>
        </w:rPr>
        <w:t>-</w:t>
      </w:r>
      <w:r w:rsidRPr="009F2460">
        <w:rPr>
          <w:rFonts w:ascii="Times New Roman" w:hAnsi="Times New Roman"/>
          <w:sz w:val="24"/>
          <w:szCs w:val="24"/>
          <w:lang w:val="lv-LV"/>
        </w:rPr>
        <w:t xml:space="preserve"> 80 EUR, kauss;</w:t>
      </w:r>
    </w:p>
    <w:p w14:paraId="455F0704" w14:textId="42DD4085" w:rsidR="0037667C" w:rsidRPr="009F2460" w:rsidRDefault="0037667C" w:rsidP="001905A7">
      <w:pPr>
        <w:spacing w:after="0" w:line="240" w:lineRule="auto"/>
        <w:ind w:left="851"/>
        <w:jc w:val="both"/>
        <w:rPr>
          <w:rFonts w:ascii="Times New Roman" w:hAnsi="Times New Roman"/>
          <w:sz w:val="24"/>
          <w:szCs w:val="24"/>
          <w:lang w:val="lv-LV"/>
        </w:rPr>
      </w:pPr>
      <w:r w:rsidRPr="009F2460">
        <w:rPr>
          <w:rFonts w:ascii="Times New Roman" w:hAnsi="Times New Roman"/>
          <w:sz w:val="24"/>
          <w:szCs w:val="24"/>
          <w:lang w:val="lv-LV"/>
        </w:rPr>
        <w:t xml:space="preserve">3.vieta </w:t>
      </w:r>
      <w:r w:rsidR="0015503C">
        <w:rPr>
          <w:rFonts w:ascii="Times New Roman" w:hAnsi="Times New Roman"/>
          <w:sz w:val="24"/>
          <w:szCs w:val="24"/>
          <w:lang w:val="lv-LV"/>
        </w:rPr>
        <w:t>-</w:t>
      </w:r>
      <w:r w:rsidRPr="009F2460">
        <w:rPr>
          <w:rFonts w:ascii="Times New Roman" w:hAnsi="Times New Roman"/>
          <w:sz w:val="24"/>
          <w:szCs w:val="24"/>
          <w:lang w:val="lv-LV"/>
        </w:rPr>
        <w:t xml:space="preserve"> 60 EUR, kauss;</w:t>
      </w:r>
    </w:p>
    <w:p w14:paraId="699D0AA7" w14:textId="696C71AE" w:rsidR="0037667C" w:rsidRPr="009F2460" w:rsidRDefault="0037667C" w:rsidP="001905A7">
      <w:pPr>
        <w:spacing w:after="0" w:line="240" w:lineRule="auto"/>
        <w:ind w:left="851"/>
        <w:jc w:val="both"/>
        <w:rPr>
          <w:rFonts w:ascii="Times New Roman" w:hAnsi="Times New Roman"/>
          <w:sz w:val="24"/>
          <w:szCs w:val="24"/>
          <w:lang w:val="lv-LV"/>
        </w:rPr>
      </w:pPr>
      <w:r w:rsidRPr="009F2460">
        <w:rPr>
          <w:rFonts w:ascii="Times New Roman" w:hAnsi="Times New Roman"/>
          <w:sz w:val="24"/>
          <w:szCs w:val="24"/>
          <w:lang w:val="lv-LV"/>
        </w:rPr>
        <w:t xml:space="preserve">4.vieta </w:t>
      </w:r>
      <w:r w:rsidR="0015503C">
        <w:rPr>
          <w:rFonts w:ascii="Times New Roman" w:hAnsi="Times New Roman"/>
          <w:sz w:val="24"/>
          <w:szCs w:val="24"/>
          <w:lang w:val="lv-LV"/>
        </w:rPr>
        <w:t>-</w:t>
      </w:r>
      <w:r w:rsidRPr="009F2460">
        <w:rPr>
          <w:rFonts w:ascii="Times New Roman" w:hAnsi="Times New Roman"/>
          <w:sz w:val="24"/>
          <w:szCs w:val="24"/>
          <w:lang w:val="lv-LV"/>
        </w:rPr>
        <w:t xml:space="preserve"> 40 EUR</w:t>
      </w:r>
      <w:r w:rsidR="001905A7">
        <w:rPr>
          <w:rFonts w:ascii="Times New Roman" w:hAnsi="Times New Roman"/>
          <w:sz w:val="24"/>
          <w:szCs w:val="24"/>
          <w:lang w:val="lv-LV"/>
        </w:rPr>
        <w:t>;</w:t>
      </w:r>
      <w:r w:rsidRPr="009F2460">
        <w:rPr>
          <w:rFonts w:ascii="Times New Roman" w:hAnsi="Times New Roman"/>
          <w:sz w:val="24"/>
          <w:szCs w:val="24"/>
          <w:lang w:val="lv-LV"/>
        </w:rPr>
        <w:t xml:space="preserve"> </w:t>
      </w:r>
    </w:p>
    <w:p w14:paraId="48AE9F94" w14:textId="64CFEC6F" w:rsidR="0037667C" w:rsidRPr="009F2460" w:rsidRDefault="0037667C" w:rsidP="001905A7">
      <w:pPr>
        <w:spacing w:after="0" w:line="240" w:lineRule="auto"/>
        <w:ind w:left="851"/>
        <w:jc w:val="both"/>
        <w:rPr>
          <w:rFonts w:ascii="Times New Roman" w:hAnsi="Times New Roman"/>
          <w:sz w:val="24"/>
          <w:szCs w:val="24"/>
          <w:lang w:val="lv-LV"/>
        </w:rPr>
      </w:pPr>
      <w:r w:rsidRPr="009F2460">
        <w:rPr>
          <w:rFonts w:ascii="Times New Roman" w:hAnsi="Times New Roman"/>
          <w:sz w:val="24"/>
          <w:szCs w:val="24"/>
          <w:lang w:val="lv-LV"/>
        </w:rPr>
        <w:t xml:space="preserve">5.vieta </w:t>
      </w:r>
      <w:r w:rsidR="0015503C">
        <w:rPr>
          <w:rFonts w:ascii="Times New Roman" w:hAnsi="Times New Roman"/>
          <w:sz w:val="24"/>
          <w:szCs w:val="24"/>
          <w:lang w:val="lv-LV"/>
        </w:rPr>
        <w:t>-</w:t>
      </w:r>
      <w:r w:rsidRPr="009F2460">
        <w:rPr>
          <w:rFonts w:ascii="Times New Roman" w:hAnsi="Times New Roman"/>
          <w:sz w:val="24"/>
          <w:szCs w:val="24"/>
          <w:lang w:val="lv-LV"/>
        </w:rPr>
        <w:t xml:space="preserve"> 30 EUR</w:t>
      </w:r>
      <w:r w:rsidR="001905A7">
        <w:rPr>
          <w:rFonts w:ascii="Times New Roman" w:hAnsi="Times New Roman"/>
          <w:sz w:val="24"/>
          <w:szCs w:val="24"/>
          <w:lang w:val="lv-LV"/>
        </w:rPr>
        <w:t>;</w:t>
      </w:r>
    </w:p>
    <w:p w14:paraId="4DB5DA78" w14:textId="15CC73DB" w:rsidR="001905A7" w:rsidRDefault="0037667C" w:rsidP="001905A7">
      <w:pPr>
        <w:spacing w:after="0" w:line="240" w:lineRule="auto"/>
        <w:ind w:left="851"/>
        <w:jc w:val="both"/>
        <w:rPr>
          <w:rFonts w:ascii="Times New Roman" w:hAnsi="Times New Roman"/>
          <w:sz w:val="24"/>
          <w:szCs w:val="24"/>
          <w:lang w:val="lv-LV"/>
        </w:rPr>
      </w:pPr>
      <w:r w:rsidRPr="009F2460">
        <w:rPr>
          <w:rFonts w:ascii="Times New Roman" w:hAnsi="Times New Roman"/>
          <w:sz w:val="24"/>
          <w:szCs w:val="24"/>
          <w:lang w:val="lv-LV"/>
        </w:rPr>
        <w:t xml:space="preserve">6.vieta </w:t>
      </w:r>
      <w:r w:rsidR="0015503C">
        <w:rPr>
          <w:rFonts w:ascii="Times New Roman" w:hAnsi="Times New Roman"/>
          <w:sz w:val="24"/>
          <w:szCs w:val="24"/>
          <w:lang w:val="lv-LV"/>
        </w:rPr>
        <w:t>-</w:t>
      </w:r>
      <w:r w:rsidRPr="009F2460">
        <w:rPr>
          <w:rFonts w:ascii="Times New Roman" w:hAnsi="Times New Roman"/>
          <w:sz w:val="24"/>
          <w:szCs w:val="24"/>
          <w:lang w:val="lv-LV"/>
        </w:rPr>
        <w:t xml:space="preserve"> 20 EUR</w:t>
      </w:r>
      <w:r w:rsidR="001905A7">
        <w:rPr>
          <w:rFonts w:ascii="Times New Roman" w:hAnsi="Times New Roman"/>
          <w:sz w:val="24"/>
          <w:szCs w:val="24"/>
          <w:lang w:val="lv-LV"/>
        </w:rPr>
        <w:t>.</w:t>
      </w:r>
    </w:p>
    <w:p w14:paraId="48E97C85" w14:textId="4DAFA443" w:rsidR="0037667C" w:rsidRDefault="001905A7" w:rsidP="001905A7">
      <w:pPr>
        <w:pStyle w:val="ListParagraph"/>
        <w:spacing w:after="0" w:line="240" w:lineRule="auto"/>
        <w:ind w:left="360"/>
        <w:jc w:val="both"/>
        <w:rPr>
          <w:rFonts w:ascii="Times New Roman" w:hAnsi="Times New Roman"/>
          <w:sz w:val="24"/>
          <w:szCs w:val="24"/>
          <w:lang w:val="lv-LV"/>
        </w:rPr>
      </w:pPr>
      <w:r w:rsidRPr="001905A7">
        <w:rPr>
          <w:rFonts w:ascii="Times New Roman" w:hAnsi="Times New Roman"/>
          <w:sz w:val="24"/>
          <w:szCs w:val="24"/>
          <w:lang w:val="lv-LV"/>
        </w:rPr>
        <w:t xml:space="preserve">11.3. </w:t>
      </w:r>
      <w:r>
        <w:rPr>
          <w:rFonts w:ascii="Times New Roman" w:hAnsi="Times New Roman"/>
          <w:sz w:val="24"/>
          <w:szCs w:val="24"/>
          <w:lang w:val="lv-LV"/>
        </w:rPr>
        <w:t>Komand</w:t>
      </w:r>
      <w:r w:rsidR="00555AB2">
        <w:rPr>
          <w:rFonts w:ascii="Times New Roman" w:hAnsi="Times New Roman"/>
          <w:sz w:val="24"/>
          <w:szCs w:val="24"/>
          <w:lang w:val="lv-LV"/>
        </w:rPr>
        <w:t>u vērtējumā</w:t>
      </w:r>
      <w:r>
        <w:rPr>
          <w:rFonts w:ascii="Times New Roman" w:hAnsi="Times New Roman"/>
          <w:sz w:val="24"/>
          <w:szCs w:val="24"/>
          <w:lang w:val="lv-LV"/>
        </w:rPr>
        <w:t xml:space="preserve"> no </w:t>
      </w:r>
      <w:r w:rsidR="0037667C" w:rsidRPr="009F2460">
        <w:rPr>
          <w:rFonts w:ascii="Times New Roman" w:hAnsi="Times New Roman"/>
          <w:sz w:val="24"/>
          <w:szCs w:val="24"/>
          <w:lang w:val="lv-LV"/>
        </w:rPr>
        <w:t>1. līdz 3.viet</w:t>
      </w:r>
      <w:r>
        <w:rPr>
          <w:rFonts w:ascii="Times New Roman" w:hAnsi="Times New Roman"/>
          <w:sz w:val="24"/>
          <w:szCs w:val="24"/>
          <w:lang w:val="lv-LV"/>
        </w:rPr>
        <w:t xml:space="preserve">ai </w:t>
      </w:r>
      <w:r w:rsidR="0037667C" w:rsidRPr="009F2460">
        <w:rPr>
          <w:rFonts w:ascii="Times New Roman" w:hAnsi="Times New Roman"/>
          <w:sz w:val="24"/>
          <w:szCs w:val="24"/>
          <w:lang w:val="lv-LV"/>
        </w:rPr>
        <w:t>apbalvo ar kausiem</w:t>
      </w:r>
      <w:r>
        <w:rPr>
          <w:rFonts w:ascii="Times New Roman" w:hAnsi="Times New Roman"/>
          <w:sz w:val="24"/>
          <w:szCs w:val="24"/>
          <w:lang w:val="lv-LV"/>
        </w:rPr>
        <w:t>;</w:t>
      </w:r>
    </w:p>
    <w:p w14:paraId="43AEDA5A" w14:textId="77777777" w:rsidR="00555AB2" w:rsidRDefault="00555AB2" w:rsidP="001905A7">
      <w:pPr>
        <w:spacing w:after="0" w:line="240" w:lineRule="auto"/>
        <w:jc w:val="both"/>
        <w:rPr>
          <w:rFonts w:ascii="Times New Roman" w:hAnsi="Times New Roman"/>
          <w:sz w:val="24"/>
          <w:szCs w:val="24"/>
          <w:lang w:val="lv-LV"/>
        </w:rPr>
      </w:pPr>
    </w:p>
    <w:p w14:paraId="7A5873DE" w14:textId="0CEAF7E2" w:rsidR="0037667C" w:rsidRPr="000263FD" w:rsidRDefault="000263FD" w:rsidP="009F2460">
      <w:pPr>
        <w:spacing w:after="0" w:line="240" w:lineRule="auto"/>
        <w:jc w:val="both"/>
        <w:rPr>
          <w:rStyle w:val="Strong"/>
          <w:sz w:val="24"/>
          <w:szCs w:val="24"/>
          <w:lang w:val="lv-LV"/>
        </w:rPr>
      </w:pPr>
      <w:r w:rsidRPr="000263FD">
        <w:rPr>
          <w:rFonts w:ascii="Times New Roman" w:hAnsi="Times New Roman"/>
          <w:b/>
          <w:bCs/>
          <w:sz w:val="24"/>
          <w:szCs w:val="24"/>
          <w:lang w:val="lv-LV"/>
        </w:rPr>
        <w:t xml:space="preserve">12. </w:t>
      </w:r>
      <w:r>
        <w:rPr>
          <w:rFonts w:ascii="Times New Roman" w:hAnsi="Times New Roman"/>
          <w:b/>
          <w:bCs/>
          <w:sz w:val="24"/>
          <w:szCs w:val="24"/>
          <w:lang w:val="lv-LV"/>
        </w:rPr>
        <w:t>O</w:t>
      </w:r>
      <w:r w:rsidR="0037667C" w:rsidRPr="009F2460">
        <w:rPr>
          <w:rStyle w:val="Strong"/>
          <w:sz w:val="24"/>
          <w:szCs w:val="24"/>
          <w:lang w:val="lv-LV"/>
        </w:rPr>
        <w:t>rganizatori</w:t>
      </w:r>
    </w:p>
    <w:p w14:paraId="2E6210F3" w14:textId="5A4F61E8" w:rsidR="0037667C" w:rsidRPr="009F2460" w:rsidRDefault="000263FD" w:rsidP="009F2460">
      <w:pPr>
        <w:spacing w:after="0" w:line="240" w:lineRule="auto"/>
        <w:jc w:val="both"/>
        <w:rPr>
          <w:rStyle w:val="Strong"/>
          <w:b w:val="0"/>
          <w:sz w:val="24"/>
          <w:szCs w:val="24"/>
          <w:lang w:val="lv-LV"/>
        </w:rPr>
      </w:pPr>
      <w:r>
        <w:rPr>
          <w:rFonts w:ascii="Times New Roman" w:hAnsi="Times New Roman"/>
          <w:sz w:val="24"/>
          <w:szCs w:val="24"/>
          <w:lang w:val="lv-LV"/>
        </w:rPr>
        <w:t>B</w:t>
      </w:r>
      <w:r w:rsidR="0037667C" w:rsidRPr="009F2460">
        <w:rPr>
          <w:rFonts w:ascii="Times New Roman" w:hAnsi="Times New Roman"/>
          <w:sz w:val="24"/>
          <w:szCs w:val="24"/>
          <w:lang w:val="lv-LV"/>
        </w:rPr>
        <w:t>iedrība “Gulbenes velo klubs “</w:t>
      </w:r>
      <w:proofErr w:type="spellStart"/>
      <w:r w:rsidR="0037667C" w:rsidRPr="009F2460">
        <w:rPr>
          <w:rFonts w:ascii="Times New Roman" w:hAnsi="Times New Roman"/>
          <w:sz w:val="24"/>
          <w:szCs w:val="24"/>
          <w:lang w:val="lv-LV"/>
        </w:rPr>
        <w:t>VeloRīts</w:t>
      </w:r>
      <w:proofErr w:type="spellEnd"/>
      <w:r w:rsidR="0037667C" w:rsidRPr="009F2460">
        <w:rPr>
          <w:rFonts w:ascii="Times New Roman" w:hAnsi="Times New Roman"/>
          <w:sz w:val="24"/>
          <w:szCs w:val="24"/>
          <w:lang w:val="lv-LV"/>
        </w:rPr>
        <w:t>”” sadarbībā ar</w:t>
      </w:r>
      <w:r w:rsidR="0037667C" w:rsidRPr="009F2460">
        <w:rPr>
          <w:rFonts w:ascii="Times New Roman" w:hAnsi="Times New Roman"/>
          <w:color w:val="0000FF"/>
          <w:sz w:val="24"/>
          <w:szCs w:val="24"/>
          <w:lang w:val="lv-LV"/>
        </w:rPr>
        <w:t xml:space="preserve"> </w:t>
      </w:r>
      <w:r w:rsidR="0037667C" w:rsidRPr="009F2460">
        <w:rPr>
          <w:rFonts w:ascii="Times New Roman" w:hAnsi="Times New Roman"/>
          <w:sz w:val="24"/>
          <w:szCs w:val="24"/>
          <w:lang w:val="lv-LV"/>
        </w:rPr>
        <w:t>Gulbenes novada pašvaldības aģentūru “</w:t>
      </w:r>
      <w:r w:rsidR="0037667C" w:rsidRPr="009F2460">
        <w:rPr>
          <w:rFonts w:ascii="Times New Roman" w:hAnsi="Times New Roman"/>
          <w:color w:val="FF0000"/>
          <w:sz w:val="24"/>
          <w:szCs w:val="24"/>
          <w:lang w:val="lv-LV"/>
        </w:rPr>
        <w:t xml:space="preserve">Gulbenes tūrisma un kultūrvēsturiskā mantojuma centrs” </w:t>
      </w:r>
      <w:r w:rsidR="0037667C" w:rsidRPr="009F2460">
        <w:rPr>
          <w:rFonts w:ascii="Times New Roman" w:hAnsi="Times New Roman"/>
          <w:sz w:val="24"/>
          <w:szCs w:val="24"/>
          <w:lang w:val="lv-LV"/>
        </w:rPr>
        <w:t>un Alūksne</w:t>
      </w:r>
      <w:r>
        <w:rPr>
          <w:rFonts w:ascii="Times New Roman" w:hAnsi="Times New Roman"/>
          <w:sz w:val="24"/>
          <w:szCs w:val="24"/>
          <w:lang w:val="lv-LV"/>
        </w:rPr>
        <w:t>s Sporta skolas Sporta centru</w:t>
      </w:r>
      <w:r w:rsidR="0037667C" w:rsidRPr="009F2460">
        <w:rPr>
          <w:rFonts w:ascii="Times New Roman" w:hAnsi="Times New Roman"/>
          <w:sz w:val="24"/>
          <w:szCs w:val="24"/>
          <w:lang w:val="lv-LV"/>
        </w:rPr>
        <w:t>.</w:t>
      </w:r>
    </w:p>
    <w:p w14:paraId="0330F327" w14:textId="6ED50825" w:rsidR="0037667C" w:rsidRPr="009F2460" w:rsidRDefault="0037667C" w:rsidP="009F2460">
      <w:pPr>
        <w:spacing w:after="0" w:line="240" w:lineRule="auto"/>
        <w:jc w:val="both"/>
        <w:rPr>
          <w:rStyle w:val="Strong"/>
          <w:b w:val="0"/>
          <w:sz w:val="24"/>
          <w:szCs w:val="24"/>
          <w:lang w:val="lv-LV"/>
        </w:rPr>
      </w:pPr>
      <w:proofErr w:type="spellStart"/>
      <w:r w:rsidRPr="009F2460">
        <w:rPr>
          <w:rStyle w:val="Strong"/>
          <w:b w:val="0"/>
          <w:sz w:val="24"/>
          <w:szCs w:val="24"/>
          <w:lang w:val="lv-LV"/>
        </w:rPr>
        <w:t>Kontak</w:t>
      </w:r>
      <w:r w:rsidR="000263FD">
        <w:rPr>
          <w:rStyle w:val="Strong"/>
          <w:b w:val="0"/>
          <w:sz w:val="24"/>
          <w:szCs w:val="24"/>
          <w:lang w:val="lv-LV"/>
        </w:rPr>
        <w:t>personas</w:t>
      </w:r>
      <w:proofErr w:type="spellEnd"/>
      <w:r w:rsidRPr="009F2460">
        <w:rPr>
          <w:rStyle w:val="Strong"/>
          <w:b w:val="0"/>
          <w:sz w:val="24"/>
          <w:szCs w:val="24"/>
          <w:lang w:val="lv-LV"/>
        </w:rPr>
        <w:t>:</w:t>
      </w:r>
    </w:p>
    <w:p w14:paraId="74311AE3" w14:textId="77777777" w:rsidR="000263FD" w:rsidRPr="009F2460" w:rsidRDefault="000263FD" w:rsidP="000263FD">
      <w:pPr>
        <w:spacing w:after="0" w:line="240" w:lineRule="auto"/>
        <w:jc w:val="both"/>
        <w:rPr>
          <w:rFonts w:ascii="Times New Roman" w:hAnsi="Times New Roman"/>
          <w:sz w:val="24"/>
          <w:szCs w:val="24"/>
          <w:lang w:val="lv-LV"/>
        </w:rPr>
      </w:pPr>
      <w:r w:rsidRPr="009F2460">
        <w:rPr>
          <w:rFonts w:ascii="Times New Roman" w:hAnsi="Times New Roman"/>
          <w:sz w:val="24"/>
          <w:szCs w:val="24"/>
          <w:lang w:val="lv-LV"/>
        </w:rPr>
        <w:t xml:space="preserve">Imants </w:t>
      </w:r>
      <w:proofErr w:type="spellStart"/>
      <w:r w:rsidRPr="009F2460">
        <w:rPr>
          <w:rFonts w:ascii="Times New Roman" w:hAnsi="Times New Roman"/>
          <w:sz w:val="24"/>
          <w:szCs w:val="24"/>
          <w:lang w:val="lv-LV"/>
        </w:rPr>
        <w:t>Kublačovs</w:t>
      </w:r>
      <w:proofErr w:type="spellEnd"/>
      <w:r w:rsidRPr="009F2460">
        <w:rPr>
          <w:rFonts w:ascii="Times New Roman" w:hAnsi="Times New Roman"/>
          <w:sz w:val="24"/>
          <w:szCs w:val="24"/>
          <w:lang w:val="lv-LV"/>
        </w:rPr>
        <w:t xml:space="preserve">, e-pasts: </w:t>
      </w:r>
      <w:hyperlink r:id="rId6" w:history="1">
        <w:r w:rsidRPr="009F2460">
          <w:rPr>
            <w:rStyle w:val="Hyperlink"/>
            <w:rFonts w:ascii="Times New Roman" w:hAnsi="Times New Roman"/>
            <w:sz w:val="24"/>
            <w:szCs w:val="24"/>
            <w:lang w:val="lv-LV"/>
          </w:rPr>
          <w:t>velorits@inbox.lv</w:t>
        </w:r>
      </w:hyperlink>
      <w:r w:rsidRPr="009F2460">
        <w:rPr>
          <w:rFonts w:ascii="Times New Roman" w:hAnsi="Times New Roman"/>
          <w:sz w:val="24"/>
          <w:szCs w:val="24"/>
          <w:lang w:val="lv-LV"/>
        </w:rPr>
        <w:t>, tālr. 29242122 (Gulbene).</w:t>
      </w:r>
    </w:p>
    <w:p w14:paraId="22937E8B" w14:textId="77777777" w:rsidR="0037667C" w:rsidRPr="009F2460" w:rsidRDefault="00144403" w:rsidP="009F2460">
      <w:pPr>
        <w:spacing w:after="0" w:line="240" w:lineRule="auto"/>
        <w:jc w:val="both"/>
        <w:rPr>
          <w:rFonts w:ascii="Times New Roman" w:hAnsi="Times New Roman"/>
          <w:sz w:val="24"/>
          <w:szCs w:val="24"/>
        </w:rPr>
      </w:pPr>
      <w:r w:rsidRPr="009F2460">
        <w:rPr>
          <w:rStyle w:val="Strong"/>
          <w:b w:val="0"/>
          <w:sz w:val="24"/>
          <w:szCs w:val="24"/>
          <w:lang w:val="lv-LV"/>
        </w:rPr>
        <w:t xml:space="preserve">Guntis </w:t>
      </w:r>
      <w:proofErr w:type="spellStart"/>
      <w:r w:rsidRPr="009F2460">
        <w:rPr>
          <w:rStyle w:val="Strong"/>
          <w:b w:val="0"/>
          <w:sz w:val="24"/>
          <w:szCs w:val="24"/>
          <w:lang w:val="lv-LV"/>
        </w:rPr>
        <w:t>Kozilāns</w:t>
      </w:r>
      <w:proofErr w:type="spellEnd"/>
      <w:r w:rsidR="0037667C" w:rsidRPr="009F2460">
        <w:rPr>
          <w:rStyle w:val="Strong"/>
          <w:b w:val="0"/>
          <w:sz w:val="24"/>
          <w:szCs w:val="24"/>
          <w:lang w:val="lv-LV"/>
        </w:rPr>
        <w:t xml:space="preserve">, e-pasts: </w:t>
      </w:r>
      <w:hyperlink r:id="rId7" w:history="1">
        <w:r w:rsidRPr="009F2460">
          <w:rPr>
            <w:rStyle w:val="Hyperlink"/>
            <w:rFonts w:ascii="Times New Roman" w:hAnsi="Times New Roman"/>
            <w:sz w:val="24"/>
            <w:szCs w:val="24"/>
            <w:lang w:val="lv-LV"/>
          </w:rPr>
          <w:t>guntis.kozilans@aluksne.lv</w:t>
        </w:r>
      </w:hyperlink>
      <w:r w:rsidR="0037667C" w:rsidRPr="009F2460">
        <w:rPr>
          <w:rFonts w:ascii="Times New Roman" w:hAnsi="Times New Roman"/>
          <w:sz w:val="24"/>
          <w:szCs w:val="24"/>
          <w:lang w:val="lv-LV"/>
        </w:rPr>
        <w:t>, tālr. 2</w:t>
      </w:r>
      <w:r w:rsidRPr="009F2460">
        <w:rPr>
          <w:rFonts w:ascii="Times New Roman" w:hAnsi="Times New Roman"/>
          <w:sz w:val="24"/>
          <w:szCs w:val="24"/>
          <w:lang w:val="lv-LV"/>
        </w:rPr>
        <w:t>5663337</w:t>
      </w:r>
      <w:r w:rsidR="0037667C" w:rsidRPr="009F2460">
        <w:rPr>
          <w:rFonts w:ascii="Times New Roman" w:hAnsi="Times New Roman"/>
          <w:sz w:val="24"/>
          <w:szCs w:val="24"/>
          <w:lang w:val="lv-LV"/>
        </w:rPr>
        <w:t xml:space="preserve"> (Alūksne);</w:t>
      </w:r>
    </w:p>
    <w:p w14:paraId="7C3DBF27" w14:textId="34E498B2" w:rsidR="0037667C" w:rsidRDefault="0037667C" w:rsidP="009F2460">
      <w:pPr>
        <w:spacing w:after="0" w:line="240" w:lineRule="auto"/>
        <w:jc w:val="both"/>
        <w:rPr>
          <w:rStyle w:val="Strong"/>
          <w:b w:val="0"/>
          <w:sz w:val="24"/>
          <w:szCs w:val="24"/>
        </w:rPr>
      </w:pPr>
    </w:p>
    <w:p w14:paraId="40C2BF8D" w14:textId="77777777" w:rsidR="00E76DF2" w:rsidRDefault="00E76DF2" w:rsidP="009F2460">
      <w:pPr>
        <w:spacing w:after="0" w:line="240" w:lineRule="auto"/>
        <w:jc w:val="both"/>
        <w:rPr>
          <w:rStyle w:val="Strong"/>
          <w:b w:val="0"/>
          <w:sz w:val="24"/>
          <w:szCs w:val="24"/>
        </w:rPr>
      </w:pPr>
    </w:p>
    <w:p w14:paraId="37A22336" w14:textId="03A8E751" w:rsidR="000263FD" w:rsidRPr="009F2460" w:rsidRDefault="000263FD" w:rsidP="000263FD">
      <w:pPr>
        <w:spacing w:after="0" w:line="240" w:lineRule="auto"/>
        <w:jc w:val="both"/>
        <w:rPr>
          <w:rStyle w:val="Strong"/>
          <w:b w:val="0"/>
          <w:sz w:val="24"/>
          <w:szCs w:val="24"/>
          <w:lang w:val="lv-LV"/>
        </w:rPr>
      </w:pPr>
      <w:r>
        <w:rPr>
          <w:rStyle w:val="Strong"/>
          <w:b w:val="0"/>
          <w:sz w:val="24"/>
          <w:szCs w:val="24"/>
          <w:lang w:val="lv-LV"/>
        </w:rPr>
        <w:lastRenderedPageBreak/>
        <w:t>R</w:t>
      </w:r>
      <w:r w:rsidRPr="009F2460">
        <w:rPr>
          <w:rStyle w:val="Strong"/>
          <w:b w:val="0"/>
          <w:sz w:val="24"/>
          <w:szCs w:val="24"/>
          <w:lang w:val="lv-LV"/>
        </w:rPr>
        <w:t>ekvizīti</w:t>
      </w:r>
      <w:r>
        <w:rPr>
          <w:rStyle w:val="Strong"/>
          <w:b w:val="0"/>
          <w:sz w:val="24"/>
          <w:szCs w:val="24"/>
          <w:lang w:val="lv-LV"/>
        </w:rPr>
        <w:t xml:space="preserve"> norēķiniem</w:t>
      </w:r>
      <w:r w:rsidRPr="009F2460">
        <w:rPr>
          <w:rStyle w:val="Strong"/>
          <w:b w:val="0"/>
          <w:sz w:val="24"/>
          <w:szCs w:val="24"/>
          <w:lang w:val="lv-LV"/>
        </w:rPr>
        <w:t>:</w:t>
      </w:r>
    </w:p>
    <w:p w14:paraId="622D8FBA" w14:textId="77777777" w:rsidR="000263FD" w:rsidRPr="009F2460" w:rsidRDefault="000263FD" w:rsidP="000263FD">
      <w:pPr>
        <w:spacing w:after="0" w:line="240" w:lineRule="auto"/>
        <w:jc w:val="both"/>
        <w:rPr>
          <w:rFonts w:ascii="Times New Roman" w:hAnsi="Times New Roman"/>
          <w:sz w:val="24"/>
          <w:szCs w:val="24"/>
        </w:rPr>
      </w:pPr>
      <w:r w:rsidRPr="009F2460">
        <w:rPr>
          <w:rFonts w:ascii="Times New Roman" w:hAnsi="Times New Roman"/>
          <w:sz w:val="24"/>
          <w:szCs w:val="24"/>
          <w:lang w:val="lv-LV"/>
        </w:rPr>
        <w:t>Biedrība “</w:t>
      </w:r>
      <w:proofErr w:type="spellStart"/>
      <w:r w:rsidRPr="009F2460">
        <w:rPr>
          <w:rFonts w:ascii="Times New Roman" w:hAnsi="Times New Roman"/>
          <w:sz w:val="24"/>
          <w:szCs w:val="24"/>
          <w:lang w:val="lv-LV"/>
        </w:rPr>
        <w:t>VeloRīts</w:t>
      </w:r>
      <w:proofErr w:type="spellEnd"/>
      <w:r w:rsidRPr="009F2460">
        <w:rPr>
          <w:rFonts w:ascii="Times New Roman" w:hAnsi="Times New Roman"/>
          <w:sz w:val="24"/>
          <w:szCs w:val="24"/>
          <w:lang w:val="lv-LV"/>
        </w:rPr>
        <w:t>”</w:t>
      </w:r>
    </w:p>
    <w:p w14:paraId="08EFCCDB" w14:textId="77777777" w:rsidR="000263FD" w:rsidRPr="009F2460" w:rsidRDefault="000263FD" w:rsidP="000263FD">
      <w:pPr>
        <w:spacing w:after="0" w:line="240" w:lineRule="auto"/>
        <w:jc w:val="both"/>
        <w:rPr>
          <w:rFonts w:ascii="Times New Roman" w:hAnsi="Times New Roman"/>
          <w:sz w:val="24"/>
          <w:szCs w:val="24"/>
          <w:lang w:val="lv-LV"/>
        </w:rPr>
      </w:pPr>
      <w:proofErr w:type="spellStart"/>
      <w:r w:rsidRPr="009F2460">
        <w:rPr>
          <w:rFonts w:ascii="Times New Roman" w:hAnsi="Times New Roman"/>
          <w:sz w:val="24"/>
          <w:szCs w:val="24"/>
          <w:lang w:val="lv-LV"/>
        </w:rPr>
        <w:t>Reģ</w:t>
      </w:r>
      <w:proofErr w:type="spellEnd"/>
      <w:r w:rsidRPr="009F2460">
        <w:rPr>
          <w:rFonts w:ascii="Times New Roman" w:hAnsi="Times New Roman"/>
          <w:sz w:val="24"/>
          <w:szCs w:val="24"/>
          <w:lang w:val="lv-LV"/>
        </w:rPr>
        <w:t>. Nr. 40008245797</w:t>
      </w:r>
    </w:p>
    <w:p w14:paraId="7292B1D1" w14:textId="7077A0E5" w:rsidR="000263FD" w:rsidRDefault="000263FD" w:rsidP="000263FD">
      <w:pPr>
        <w:spacing w:after="0" w:line="240" w:lineRule="auto"/>
        <w:jc w:val="both"/>
        <w:rPr>
          <w:rFonts w:ascii="Times New Roman" w:hAnsi="Times New Roman"/>
          <w:sz w:val="24"/>
          <w:szCs w:val="24"/>
          <w:lang w:val="lv-LV"/>
        </w:rPr>
      </w:pPr>
      <w:r w:rsidRPr="009F2460">
        <w:rPr>
          <w:rFonts w:ascii="Times New Roman" w:hAnsi="Times New Roman"/>
          <w:sz w:val="24"/>
          <w:szCs w:val="24"/>
          <w:lang w:val="lv-LV"/>
        </w:rPr>
        <w:t xml:space="preserve">Raiņa iela 2, Gulbene, </w:t>
      </w:r>
      <w:r>
        <w:rPr>
          <w:rFonts w:ascii="Times New Roman" w:hAnsi="Times New Roman"/>
          <w:sz w:val="24"/>
          <w:szCs w:val="24"/>
          <w:lang w:val="lv-LV"/>
        </w:rPr>
        <w:t>Gulbenes novads, LV – 4401</w:t>
      </w:r>
    </w:p>
    <w:p w14:paraId="20509989" w14:textId="22D9968B" w:rsidR="000263FD" w:rsidRDefault="000263FD" w:rsidP="000263FD">
      <w:pPr>
        <w:spacing w:after="0" w:line="240" w:lineRule="auto"/>
        <w:jc w:val="both"/>
        <w:rPr>
          <w:rFonts w:ascii="Times New Roman" w:hAnsi="Times New Roman"/>
          <w:sz w:val="24"/>
          <w:szCs w:val="24"/>
          <w:lang w:val="lv-LV"/>
        </w:rPr>
      </w:pPr>
      <w:r>
        <w:rPr>
          <w:rFonts w:ascii="Times New Roman" w:hAnsi="Times New Roman"/>
          <w:sz w:val="24"/>
          <w:szCs w:val="24"/>
          <w:lang w:val="lv-LV"/>
        </w:rPr>
        <w:t>Banka A/S SWEDBANK</w:t>
      </w:r>
    </w:p>
    <w:p w14:paraId="1071175C" w14:textId="1E385765" w:rsidR="000263FD" w:rsidRPr="009F2460" w:rsidRDefault="000263FD" w:rsidP="000263FD">
      <w:pPr>
        <w:spacing w:after="0" w:line="240" w:lineRule="auto"/>
        <w:jc w:val="both"/>
        <w:rPr>
          <w:rFonts w:ascii="Times New Roman" w:hAnsi="Times New Roman"/>
          <w:sz w:val="24"/>
          <w:szCs w:val="24"/>
          <w:lang w:val="lv-LV"/>
        </w:rPr>
      </w:pPr>
      <w:r>
        <w:rPr>
          <w:rFonts w:ascii="Times New Roman" w:hAnsi="Times New Roman"/>
          <w:sz w:val="24"/>
          <w:szCs w:val="24"/>
          <w:lang w:val="lv-LV"/>
        </w:rPr>
        <w:t>Norēķinu konta Nr. LV06HABA0551041120634</w:t>
      </w:r>
    </w:p>
    <w:p w14:paraId="1DD65D3B" w14:textId="2A52AFBD" w:rsidR="00DB0541" w:rsidRDefault="00DB0541" w:rsidP="009F2460">
      <w:pPr>
        <w:spacing w:after="0" w:line="240" w:lineRule="auto"/>
        <w:rPr>
          <w:rFonts w:ascii="Times New Roman" w:hAnsi="Times New Roman"/>
          <w:sz w:val="24"/>
          <w:szCs w:val="24"/>
        </w:rPr>
      </w:pPr>
    </w:p>
    <w:p w14:paraId="412C9E4E" w14:textId="78D92692" w:rsidR="000263FD" w:rsidRPr="000263FD" w:rsidRDefault="000263FD" w:rsidP="000263FD">
      <w:pPr>
        <w:spacing w:after="0" w:line="240" w:lineRule="auto"/>
        <w:jc w:val="both"/>
        <w:rPr>
          <w:rFonts w:ascii="Times New Roman" w:hAnsi="Times New Roman"/>
          <w:color w:val="000000" w:themeColor="text1"/>
          <w:sz w:val="24"/>
          <w:szCs w:val="24"/>
        </w:rPr>
      </w:pPr>
      <w:proofErr w:type="spellStart"/>
      <w:r w:rsidRPr="000263FD">
        <w:rPr>
          <w:rFonts w:ascii="Times New Roman" w:hAnsi="Times New Roman"/>
          <w:color w:val="000000" w:themeColor="text1"/>
          <w:sz w:val="24"/>
          <w:szCs w:val="24"/>
          <w:shd w:val="clear" w:color="auto" w:fill="FFFFFF"/>
        </w:rPr>
        <w:t>Organizatori</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ir</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tiesīgi</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mainīt</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sacensību</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nolikumu</w:t>
      </w:r>
      <w:proofErr w:type="spellEnd"/>
      <w:r w:rsidRPr="000263FD">
        <w:rPr>
          <w:rFonts w:ascii="Times New Roman" w:hAnsi="Times New Roman"/>
          <w:color w:val="000000" w:themeColor="text1"/>
          <w:sz w:val="24"/>
          <w:szCs w:val="24"/>
          <w:shd w:val="clear" w:color="auto" w:fill="FFFFFF"/>
        </w:rPr>
        <w:t xml:space="preserve"> bez </w:t>
      </w:r>
      <w:proofErr w:type="spellStart"/>
      <w:r w:rsidRPr="000263FD">
        <w:rPr>
          <w:rFonts w:ascii="Times New Roman" w:hAnsi="Times New Roman"/>
          <w:color w:val="000000" w:themeColor="text1"/>
          <w:sz w:val="24"/>
          <w:szCs w:val="24"/>
          <w:shd w:val="clear" w:color="auto" w:fill="FFFFFF"/>
        </w:rPr>
        <w:t>iepriekšēja</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brīdinājuma</w:t>
      </w:r>
      <w:proofErr w:type="spellEnd"/>
      <w:r w:rsidRPr="000263FD">
        <w:rPr>
          <w:rFonts w:ascii="Times New Roman" w:hAnsi="Times New Roman"/>
          <w:color w:val="000000" w:themeColor="text1"/>
          <w:sz w:val="24"/>
          <w:szCs w:val="24"/>
          <w:shd w:val="clear" w:color="auto" w:fill="FFFFFF"/>
        </w:rPr>
        <w:t xml:space="preserve">, bet ne </w:t>
      </w:r>
      <w:proofErr w:type="spellStart"/>
      <w:r w:rsidRPr="000263FD">
        <w:rPr>
          <w:rFonts w:ascii="Times New Roman" w:hAnsi="Times New Roman"/>
          <w:color w:val="000000" w:themeColor="text1"/>
          <w:sz w:val="24"/>
          <w:szCs w:val="24"/>
          <w:shd w:val="clear" w:color="auto" w:fill="FFFFFF"/>
        </w:rPr>
        <w:t>vēlāk</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kā</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vienu</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nedēļu</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pirms</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sacensīb</w:t>
      </w:r>
      <w:r>
        <w:rPr>
          <w:rFonts w:ascii="Times New Roman" w:hAnsi="Times New Roman"/>
          <w:color w:val="000000" w:themeColor="text1"/>
          <w:sz w:val="24"/>
          <w:szCs w:val="24"/>
          <w:shd w:val="clear" w:color="auto" w:fill="FFFFFF"/>
        </w:rPr>
        <w:t>ām</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Dalībnieki</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ir</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atbildīgi</w:t>
      </w:r>
      <w:proofErr w:type="spellEnd"/>
      <w:r w:rsidRPr="000263FD">
        <w:rPr>
          <w:rFonts w:ascii="Times New Roman" w:hAnsi="Times New Roman"/>
          <w:color w:val="000000" w:themeColor="text1"/>
          <w:sz w:val="24"/>
          <w:szCs w:val="24"/>
          <w:shd w:val="clear" w:color="auto" w:fill="FFFFFF"/>
        </w:rPr>
        <w:t xml:space="preserve"> par </w:t>
      </w:r>
      <w:proofErr w:type="spellStart"/>
      <w:r w:rsidRPr="000263FD">
        <w:rPr>
          <w:rFonts w:ascii="Times New Roman" w:hAnsi="Times New Roman"/>
          <w:color w:val="000000" w:themeColor="text1"/>
          <w:sz w:val="24"/>
          <w:szCs w:val="24"/>
          <w:shd w:val="clear" w:color="auto" w:fill="FFFFFF"/>
        </w:rPr>
        <w:t>iepazīšanos</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ar</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aktuālo</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nolikumu</w:t>
      </w:r>
      <w:proofErr w:type="spellEnd"/>
      <w:r w:rsidRPr="000263FD">
        <w:rPr>
          <w:rFonts w:ascii="Times New Roman" w:hAnsi="Times New Roman"/>
          <w:color w:val="000000" w:themeColor="text1"/>
          <w:sz w:val="24"/>
          <w:szCs w:val="24"/>
          <w:shd w:val="clear" w:color="auto" w:fill="FFFFFF"/>
        </w:rPr>
        <w:t xml:space="preserve"> </w:t>
      </w:r>
      <w:proofErr w:type="spellStart"/>
      <w:r w:rsidRPr="000263FD">
        <w:rPr>
          <w:rFonts w:ascii="Times New Roman" w:hAnsi="Times New Roman"/>
          <w:color w:val="000000" w:themeColor="text1"/>
          <w:sz w:val="24"/>
          <w:szCs w:val="24"/>
          <w:shd w:val="clear" w:color="auto" w:fill="FFFFFF"/>
        </w:rPr>
        <w:t>pirms</w:t>
      </w:r>
      <w:proofErr w:type="spellEnd"/>
      <w:r w:rsidRPr="000263FD">
        <w:rPr>
          <w:rFonts w:ascii="Times New Roman" w:hAnsi="Times New Roman"/>
          <w:color w:val="000000" w:themeColor="text1"/>
          <w:sz w:val="24"/>
          <w:szCs w:val="24"/>
          <w:shd w:val="clear" w:color="auto" w:fill="FFFFFF"/>
        </w:rPr>
        <w:t xml:space="preserve"> </w:t>
      </w:r>
      <w:proofErr w:type="spellStart"/>
      <w:r>
        <w:rPr>
          <w:rFonts w:ascii="Times New Roman" w:hAnsi="Times New Roman"/>
          <w:color w:val="000000" w:themeColor="text1"/>
          <w:sz w:val="24"/>
          <w:szCs w:val="24"/>
          <w:shd w:val="clear" w:color="auto" w:fill="FFFFFF"/>
        </w:rPr>
        <w:t>sacensībām</w:t>
      </w:r>
      <w:proofErr w:type="spellEnd"/>
      <w:r w:rsidRPr="000263FD">
        <w:rPr>
          <w:rFonts w:ascii="Times New Roman" w:hAnsi="Times New Roman"/>
          <w:color w:val="000000" w:themeColor="text1"/>
          <w:sz w:val="24"/>
          <w:szCs w:val="24"/>
          <w:shd w:val="clear" w:color="auto" w:fill="FFFFFF"/>
        </w:rPr>
        <w:t>.</w:t>
      </w:r>
    </w:p>
    <w:sectPr w:rsidR="000263FD" w:rsidRPr="000263FD" w:rsidSect="009F2460">
      <w:pgSz w:w="12240" w:h="15840"/>
      <w:pgMar w:top="1134" w:right="1134"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CC65AE"/>
    <w:multiLevelType w:val="multilevel"/>
    <w:tmpl w:val="ACD036A6"/>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CD0365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2F47B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15C4CB9"/>
    <w:multiLevelType w:val="multilevel"/>
    <w:tmpl w:val="427CE1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CC2B0F"/>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ED056D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F19494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1D75CA6"/>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526F3859"/>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55D7650E"/>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609A38A1"/>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BAB2280"/>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7D1272C7"/>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8"/>
  </w:num>
  <w:num w:numId="4">
    <w:abstractNumId w:val="1"/>
  </w:num>
  <w:num w:numId="5">
    <w:abstractNumId w:val="9"/>
  </w:num>
  <w:num w:numId="6">
    <w:abstractNumId w:val="5"/>
  </w:num>
  <w:num w:numId="7">
    <w:abstractNumId w:val="10"/>
  </w:num>
  <w:num w:numId="8">
    <w:abstractNumId w:val="7"/>
  </w:num>
  <w:num w:numId="9">
    <w:abstractNumId w:val="11"/>
  </w:num>
  <w:num w:numId="10">
    <w:abstractNumId w:val="6"/>
  </w:num>
  <w:num w:numId="11">
    <w:abstractNumId w:val="2"/>
  </w:num>
  <w:num w:numId="12">
    <w:abstractNumId w:val="12"/>
  </w:num>
  <w:num w:numId="1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667C"/>
    <w:rsid w:val="000263FD"/>
    <w:rsid w:val="000B4DE0"/>
    <w:rsid w:val="000D47BD"/>
    <w:rsid w:val="000E01A6"/>
    <w:rsid w:val="00144403"/>
    <w:rsid w:val="0015503C"/>
    <w:rsid w:val="001905A7"/>
    <w:rsid w:val="002719E2"/>
    <w:rsid w:val="0037667C"/>
    <w:rsid w:val="00423CFC"/>
    <w:rsid w:val="00555AB2"/>
    <w:rsid w:val="0057198B"/>
    <w:rsid w:val="007158BB"/>
    <w:rsid w:val="00733CF5"/>
    <w:rsid w:val="007B7BAA"/>
    <w:rsid w:val="0085005E"/>
    <w:rsid w:val="008E1EBE"/>
    <w:rsid w:val="0096440D"/>
    <w:rsid w:val="009F2460"/>
    <w:rsid w:val="00A134DD"/>
    <w:rsid w:val="00A56624"/>
    <w:rsid w:val="00C61DF8"/>
    <w:rsid w:val="00DB0541"/>
    <w:rsid w:val="00E3396A"/>
    <w:rsid w:val="00E76DF2"/>
    <w:rsid w:val="00FB4A9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FD4F33"/>
  <w15:chartTrackingRefBased/>
  <w15:docId w15:val="{760D4736-4B19-4376-B7EE-EB2E27C118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7667C"/>
    <w:pPr>
      <w:spacing w:line="256" w:lineRule="auto"/>
    </w:pPr>
    <w:rPr>
      <w:rFonts w:ascii="Calibri" w:eastAsia="Calibri" w:hAnsi="Calibri" w:cs="Times New Roman"/>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667C"/>
    <w:rPr>
      <w:color w:val="0563C1" w:themeColor="hyperlink"/>
      <w:u w:val="single"/>
    </w:rPr>
  </w:style>
  <w:style w:type="character" w:styleId="Strong">
    <w:name w:val="Strong"/>
    <w:basedOn w:val="DefaultParagraphFont"/>
    <w:uiPriority w:val="22"/>
    <w:qFormat/>
    <w:rsid w:val="0037667C"/>
    <w:rPr>
      <w:rFonts w:ascii="Times New Roman" w:hAnsi="Times New Roman" w:cs="Times New Roman" w:hint="default"/>
      <w:b/>
      <w:bCs/>
    </w:rPr>
  </w:style>
  <w:style w:type="paragraph" w:styleId="ListParagraph">
    <w:name w:val="List Paragraph"/>
    <w:basedOn w:val="Normal"/>
    <w:uiPriority w:val="99"/>
    <w:qFormat/>
    <w:rsid w:val="0037667C"/>
    <w:pPr>
      <w:ind w:left="720"/>
      <w:contextualSpacing/>
    </w:pPr>
  </w:style>
  <w:style w:type="paragraph" w:customStyle="1" w:styleId="Standard">
    <w:name w:val="Standard"/>
    <w:uiPriority w:val="99"/>
    <w:rsid w:val="0037667C"/>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customStyle="1" w:styleId="TableContents">
    <w:name w:val="Table Contents"/>
    <w:basedOn w:val="Standard"/>
    <w:uiPriority w:val="99"/>
    <w:rsid w:val="0037667C"/>
    <w:pPr>
      <w:suppressLineNumbers/>
    </w:pPr>
  </w:style>
  <w:style w:type="character" w:styleId="UnresolvedMention">
    <w:name w:val="Unresolved Mention"/>
    <w:basedOn w:val="DefaultParagraphFont"/>
    <w:uiPriority w:val="99"/>
    <w:semiHidden/>
    <w:unhideWhenUsed/>
    <w:rsid w:val="00144403"/>
    <w:rPr>
      <w:color w:val="605E5C"/>
      <w:shd w:val="clear" w:color="auto" w:fill="E1DFDD"/>
    </w:rPr>
  </w:style>
  <w:style w:type="table" w:styleId="TableGrid">
    <w:name w:val="Table Grid"/>
    <w:basedOn w:val="TableNormal"/>
    <w:uiPriority w:val="39"/>
    <w:rsid w:val="00E339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56624"/>
    <w:pPr>
      <w:spacing w:before="100" w:beforeAutospacing="1" w:after="100" w:afterAutospacing="1" w:line="240" w:lineRule="auto"/>
    </w:pPr>
    <w:rPr>
      <w:rFonts w:ascii="Times New Roman" w:eastAsia="Times New Roman" w:hAnsi="Times New Roman"/>
      <w:sz w:val="24"/>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5698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guntis.kozilans@aluksne.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velorits@inbox.lv" TargetMode="External"/><Relationship Id="rId5" Type="http://schemas.openxmlformats.org/officeDocument/2006/relationships/hyperlink" Target="http://www.velorits.lv"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5126</Words>
  <Characters>2922</Characters>
  <Application>Microsoft Office Word</Application>
  <DocSecurity>0</DocSecurity>
  <Lines>24</Lines>
  <Paragraphs>16</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
      <vt:lpstr/>
    </vt:vector>
  </TitlesOfParts>
  <Company/>
  <LinksUpToDate>false</LinksUpToDate>
  <CharactersWithSpaces>8032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Lietotajs</dc:creator>
  <cp:keywords/>
  <dc:description/>
  <cp:lastModifiedBy>Aelita Kublačova</cp:lastModifiedBy>
  <cp:revision>2</cp:revision>
  <dcterms:created xsi:type="dcterms:W3CDTF">2023-04-03T05:31:00Z</dcterms:created>
  <dcterms:modified xsi:type="dcterms:W3CDTF">2023-04-03T05:31:00Z</dcterms:modified>
</cp:coreProperties>
</file>