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9CBA84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171E">
              <w:rPr>
                <w:rFonts w:ascii="Times New Roman" w:hAnsi="Times New Roman" w:cs="Times New Roman"/>
                <w:b/>
                <w:bCs/>
                <w:sz w:val="24"/>
                <w:szCs w:val="24"/>
              </w:rPr>
              <w:t>30.martā</w:t>
            </w:r>
          </w:p>
        </w:tc>
        <w:tc>
          <w:tcPr>
            <w:tcW w:w="4678" w:type="dxa"/>
          </w:tcPr>
          <w:p w14:paraId="4CDBC07C" w14:textId="593BB25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2E5747">
              <w:rPr>
                <w:rFonts w:ascii="Times New Roman" w:hAnsi="Times New Roman" w:cs="Times New Roman"/>
                <w:b/>
                <w:bCs/>
                <w:sz w:val="24"/>
                <w:szCs w:val="24"/>
              </w:rPr>
              <w:t>309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19BAA6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E5747">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2E5747">
              <w:rPr>
                <w:rFonts w:ascii="Times New Roman" w:hAnsi="Times New Roman" w:cs="Times New Roman"/>
                <w:b/>
                <w:bCs/>
                <w:sz w:val="24"/>
                <w:szCs w:val="24"/>
              </w:rPr>
              <w:t>95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C5F876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67C35" w:rsidRPr="00167C35">
        <w:rPr>
          <w:b/>
        </w:rPr>
        <w:t xml:space="preserve">Litenes iela </w:t>
      </w:r>
      <w:r w:rsidR="002B7290">
        <w:rPr>
          <w:b/>
        </w:rPr>
        <w:t>41</w:t>
      </w:r>
      <w:r w:rsidR="00167C35" w:rsidRPr="00167C35">
        <w:rPr>
          <w:b/>
        </w:rPr>
        <w:t>A, Gulbene, Gulbenes novads,</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62A5E052"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26.janvārī</w:t>
      </w:r>
      <w:r w:rsidRPr="002E171E">
        <w:rPr>
          <w:rFonts w:ascii="Times New Roman" w:hAnsi="Times New Roman" w:cs="Times New Roman"/>
          <w:sz w:val="24"/>
          <w:szCs w:val="24"/>
        </w:rPr>
        <w:t xml:space="preserve"> pieņēma lēmumu </w:t>
      </w:r>
      <w:proofErr w:type="spellStart"/>
      <w:r w:rsidRPr="002E171E">
        <w:rPr>
          <w:rFonts w:ascii="Times New Roman" w:hAnsi="Times New Roman" w:cs="Times New Roman"/>
          <w:sz w:val="24"/>
          <w:szCs w:val="24"/>
        </w:rPr>
        <w:t>Nr.GND</w:t>
      </w:r>
      <w:proofErr w:type="spellEnd"/>
      <w:r w:rsidRPr="002E171E">
        <w:rPr>
          <w:rFonts w:ascii="Times New Roman" w:hAnsi="Times New Roman" w:cs="Times New Roman"/>
          <w:sz w:val="24"/>
          <w:szCs w:val="24"/>
        </w:rPr>
        <w:t>/202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68</w:t>
      </w:r>
      <w:r w:rsidRPr="002E171E">
        <w:rPr>
          <w:rFonts w:ascii="Times New Roman" w:hAnsi="Times New Roman" w:cs="Times New Roman"/>
          <w:sz w:val="24"/>
          <w:szCs w:val="24"/>
        </w:rPr>
        <w:t xml:space="preserve"> “Par nekustamā īpašuma Litenes iela 41A, Gulbene, Gulbenes novads, pirmās izsoles rīkošanu, noteikumu un sākumcenas apstiprināšanu” (protokols Nr.</w:t>
      </w:r>
      <w:r>
        <w:rPr>
          <w:rFonts w:ascii="Times New Roman" w:hAnsi="Times New Roman" w:cs="Times New Roman"/>
          <w:sz w:val="24"/>
          <w:szCs w:val="24"/>
        </w:rPr>
        <w:t>2</w:t>
      </w:r>
      <w:r w:rsidRPr="002E171E">
        <w:rPr>
          <w:rFonts w:ascii="Times New Roman" w:hAnsi="Times New Roman" w:cs="Times New Roman"/>
          <w:sz w:val="24"/>
          <w:szCs w:val="24"/>
        </w:rPr>
        <w:t xml:space="preserve">, </w:t>
      </w:r>
      <w:r>
        <w:rPr>
          <w:rFonts w:ascii="Times New Roman" w:hAnsi="Times New Roman" w:cs="Times New Roman"/>
          <w:sz w:val="24"/>
          <w:szCs w:val="24"/>
        </w:rPr>
        <w:t>56</w:t>
      </w:r>
      <w:r w:rsidRPr="002E171E">
        <w:rPr>
          <w:rFonts w:ascii="Times New Roman" w:hAnsi="Times New Roman" w:cs="Times New Roman"/>
          <w:sz w:val="24"/>
          <w:szCs w:val="24"/>
        </w:rPr>
        <w:t xml:space="preserve">.p.), ar kuru nolēma rīkot nekustamā īpašuma Litenes iela 41A, Gulbene, Gulbenes novads, kadastra numurs 5001 004 0208, pirmo izsoli, apstiprināt izsoles noteikumus un nosacīto cenu. Pirmās izsoles apstiprinātā nosacītā cena (izsoles sākumcena) 5300 EUR (pieci tūkstoši trīs simti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9.martā</w:t>
      </w:r>
      <w:r w:rsidRPr="002E171E">
        <w:rPr>
          <w:rFonts w:ascii="Times New Roman" w:hAnsi="Times New Roman" w:cs="Times New Roman"/>
          <w:sz w:val="24"/>
          <w:szCs w:val="24"/>
        </w:rPr>
        <w:t xml:space="preserve"> rīkoto izsoli (pirmā izsole) nepieteicās neviens pretendents, līdz ar to izsole ir bijusi nesekmīga. </w:t>
      </w:r>
    </w:p>
    <w:p w14:paraId="4E60B6D7" w14:textId="77777777" w:rsidR="00E44590" w:rsidRDefault="00E44590" w:rsidP="00E44590">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w:t>
      </w:r>
      <w:r>
        <w:rPr>
          <w:rFonts w:ascii="Times New Roman" w:hAnsi="Times New Roman" w:cs="Times New Roman"/>
          <w:sz w:val="24"/>
          <w:szCs w:val="24"/>
        </w:rPr>
        <w:t xml:space="preserve">pirmo </w:t>
      </w:r>
      <w:r w:rsidRPr="00B36B39">
        <w:rPr>
          <w:rFonts w:ascii="Times New Roman" w:hAnsi="Times New Roman" w:cs="Times New Roman"/>
          <w:sz w:val="24"/>
          <w:szCs w:val="24"/>
        </w:rPr>
        <w:t>daļu</w:t>
      </w:r>
      <w:r>
        <w:rPr>
          <w:rFonts w:ascii="Times New Roman" w:hAnsi="Times New Roman" w:cs="Times New Roman"/>
          <w:sz w:val="24"/>
          <w:szCs w:val="24"/>
        </w:rPr>
        <w:t>, j</w:t>
      </w:r>
      <w:r w:rsidRPr="00775AA6">
        <w:rPr>
          <w:rFonts w:ascii="Times New Roman" w:hAnsi="Times New Roman" w:cs="Times New Roman"/>
          <w:sz w:val="24"/>
          <w:szCs w:val="24"/>
        </w:rPr>
        <w:t>a nekustamā īpašuma pirmajā izsolē neviens nav pārsolījis izsoles sākumcenu,</w:t>
      </w:r>
      <w:r w:rsidRPr="00B36B39">
        <w:rPr>
          <w:rFonts w:ascii="Times New Roman" w:hAnsi="Times New Roman" w:cs="Times New Roman"/>
          <w:sz w:val="24"/>
          <w:szCs w:val="24"/>
        </w:rPr>
        <w:t xml:space="preserve"> var </w:t>
      </w:r>
      <w:r w:rsidRPr="00F8570E">
        <w:rPr>
          <w:rFonts w:ascii="Times New Roman" w:hAnsi="Times New Roman" w:cs="Times New Roman"/>
          <w:sz w:val="24"/>
          <w:szCs w:val="24"/>
        </w:rPr>
        <w:t>rīkot otro izsoli ar augšupejošu soli, kurā institūcija, kas organizē nekustamā īpašuma atsavināšanu (9.pants), var pazemināt izsoles sākumcenu ne vairāk kā par 20 procentiem</w:t>
      </w:r>
      <w:r>
        <w:rPr>
          <w:rFonts w:ascii="Times New Roman" w:hAnsi="Times New Roman" w:cs="Times New Roman"/>
          <w:sz w:val="24"/>
          <w:szCs w:val="24"/>
        </w:rPr>
        <w:t xml:space="preserve">, vai </w:t>
      </w:r>
      <w:r w:rsidRPr="00F8570E">
        <w:rPr>
          <w:rFonts w:ascii="Times New Roman" w:hAnsi="Times New Roman" w:cs="Times New Roman"/>
          <w:sz w:val="24"/>
          <w:szCs w:val="24"/>
        </w:rPr>
        <w:t>rīkot jaunu izsoli, mainot nosolītās augstākās cenas samaksas kārtību</w:t>
      </w:r>
      <w:r>
        <w:rPr>
          <w:rFonts w:ascii="Times New Roman" w:hAnsi="Times New Roman" w:cs="Times New Roman"/>
          <w:sz w:val="24"/>
          <w:szCs w:val="24"/>
        </w:rPr>
        <w:t xml:space="preserve">, vai </w:t>
      </w:r>
      <w:r w:rsidRPr="00F8570E">
        <w:rPr>
          <w:rFonts w:ascii="Times New Roman" w:hAnsi="Times New Roman" w:cs="Times New Roman"/>
          <w:sz w:val="24"/>
          <w:szCs w:val="24"/>
        </w:rPr>
        <w:t>ierosināt atcelt lēmumu par nodošanu atsavināšanai.</w:t>
      </w:r>
    </w:p>
    <w:p w14:paraId="66F9983B" w14:textId="174B39FB"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Pr="002E171E">
        <w:rPr>
          <w:rFonts w:ascii="Times New Roman" w:hAnsi="Times New Roman" w:cs="Times New Roman"/>
          <w:sz w:val="24"/>
          <w:szCs w:val="24"/>
        </w:rPr>
        <w:t xml:space="preserve">5300 EUR (pieci tūkstoši trīs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493C4E9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E171E">
        <w:rPr>
          <w:rFonts w:ascii="Times New Roman" w:hAnsi="Times New Roman" w:cs="Times New Roman"/>
          <w:sz w:val="24"/>
          <w:szCs w:val="24"/>
        </w:rPr>
        <w:t>9.marta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2E171E" w:rsidRPr="002E171E">
        <w:rPr>
          <w:rFonts w:ascii="Times New Roman" w:hAnsi="Times New Roman" w:cs="Times New Roman"/>
          <w:sz w:val="24"/>
          <w:szCs w:val="24"/>
        </w:rPr>
        <w:t>GND</w:t>
      </w:r>
      <w:proofErr w:type="spellEnd"/>
      <w:r w:rsidR="002E171E" w:rsidRPr="002E171E">
        <w:rPr>
          <w:rFonts w:ascii="Times New Roman" w:hAnsi="Times New Roman" w:cs="Times New Roman"/>
          <w:sz w:val="24"/>
          <w:szCs w:val="24"/>
        </w:rPr>
        <w:t>/2.7.2/23/26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E44590" w:rsidRPr="00B36B39">
        <w:rPr>
          <w:rFonts w:ascii="Times New Roman" w:hAnsi="Times New Roman" w:cs="Times New Roman"/>
          <w:sz w:val="24"/>
          <w:szCs w:val="24"/>
        </w:rPr>
        <w:t xml:space="preserve">32.panta </w:t>
      </w:r>
      <w:r w:rsidR="00E44590">
        <w:rPr>
          <w:rFonts w:ascii="Times New Roman" w:hAnsi="Times New Roman" w:cs="Times New Roman"/>
          <w:sz w:val="24"/>
          <w:szCs w:val="24"/>
        </w:rPr>
        <w:t>pirmās</w:t>
      </w:r>
      <w:r w:rsidR="00E44590" w:rsidRPr="00B36B39">
        <w:rPr>
          <w:rFonts w:ascii="Times New Roman" w:hAnsi="Times New Roman" w:cs="Times New Roman"/>
          <w:sz w:val="24"/>
          <w:szCs w:val="24"/>
        </w:rPr>
        <w:t xml:space="preserve"> daļas </w:t>
      </w:r>
      <w:r w:rsidR="00E44590">
        <w:rPr>
          <w:rFonts w:ascii="Times New Roman" w:hAnsi="Times New Roman" w:cs="Times New Roman"/>
          <w:sz w:val="24"/>
          <w:szCs w:val="24"/>
        </w:rPr>
        <w:t>2.punktu</w:t>
      </w:r>
      <w:r w:rsidR="00E44590" w:rsidRPr="00B36B39">
        <w:rPr>
          <w:rFonts w:ascii="Times New Roman" w:hAnsi="Times New Roman" w:cs="Times New Roman"/>
          <w:sz w:val="24"/>
          <w:szCs w:val="24"/>
        </w:rPr>
        <w:t>, 34.panta pirmo daļu</w:t>
      </w:r>
      <w:r w:rsidR="00E44590">
        <w:rPr>
          <w:rFonts w:ascii="Times New Roman" w:hAnsi="Times New Roman" w:cs="Times New Roman"/>
          <w:sz w:val="24"/>
          <w:szCs w:val="24"/>
        </w:rPr>
        <w:t>,</w:t>
      </w:r>
      <w:r w:rsidR="00E44590" w:rsidRPr="00B140DB">
        <w:rPr>
          <w:rFonts w:ascii="Times New Roman" w:hAnsi="Times New Roman" w:cs="Times New Roman"/>
          <w:sz w:val="24"/>
          <w:szCs w:val="24"/>
        </w:rPr>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w:t>
      </w:r>
      <w:r w:rsidR="002E5747" w:rsidRPr="006466CB">
        <w:rPr>
          <w:rFonts w:ascii="Times New Roman" w:hAnsi="Times New Roman" w:cs="Times New Roman"/>
          <w:noProof/>
          <w:sz w:val="24"/>
          <w:szCs w:val="24"/>
        </w:rPr>
        <w:t xml:space="preserve">ar 13 balsīm "Par" </w:t>
      </w:r>
      <w:r w:rsidR="002E5747" w:rsidRPr="006466CB">
        <w:rPr>
          <w:rFonts w:ascii="Times New Roman" w:hAnsi="Times New Roman" w:cs="Times New Roman"/>
          <w:noProof/>
          <w:sz w:val="24"/>
          <w:szCs w:val="24"/>
        </w:rPr>
        <w:lastRenderedPageBreak/>
        <w:t>(Ainārs Brezinskis, Aivars Circens, Anatolijs Savickis, Andis Caunītis, Atis Jencītis, Daumants Dreiškens, Guna Pūcīte, Guna Švika, Gunārs Ciglis, Intars Liepiņš, Lāsma Gabdulļina, Mudīte Motivāne, Normunds Mazūrs), "Pret" – nav, "Atturas" – nav</w:t>
      </w:r>
      <w:r w:rsidR="002E5747" w:rsidRPr="006466CB">
        <w:rPr>
          <w:rFonts w:ascii="Times New Roman" w:hAnsi="Times New Roman" w:cs="Times New Roman"/>
          <w:color w:val="000000"/>
          <w:sz w:val="24"/>
          <w:szCs w:val="24"/>
        </w:rPr>
        <w:t>,</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E428C70" w14:textId="413DD09A" w:rsidR="002E171E" w:rsidRDefault="00D96EB8" w:rsidP="00F072B2">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2E171E" w:rsidRPr="00255026">
        <w:rPr>
          <w:rFonts w:ascii="Times New Roman" w:hAnsi="Times New Roman" w:cs="Times New Roman"/>
          <w:sz w:val="24"/>
          <w:szCs w:val="24"/>
        </w:rPr>
        <w:t>ATZĪT 202</w:t>
      </w:r>
      <w:r w:rsidR="002E171E">
        <w:rPr>
          <w:rFonts w:ascii="Times New Roman" w:hAnsi="Times New Roman" w:cs="Times New Roman"/>
          <w:sz w:val="24"/>
          <w:szCs w:val="24"/>
        </w:rPr>
        <w:t>3</w:t>
      </w:r>
      <w:r w:rsidR="002E171E" w:rsidRPr="00255026">
        <w:rPr>
          <w:rFonts w:ascii="Times New Roman" w:hAnsi="Times New Roman" w:cs="Times New Roman"/>
          <w:sz w:val="24"/>
          <w:szCs w:val="24"/>
        </w:rPr>
        <w:t xml:space="preserve">.gada </w:t>
      </w:r>
      <w:r w:rsidR="002E171E">
        <w:rPr>
          <w:rFonts w:ascii="Times New Roman" w:hAnsi="Times New Roman" w:cs="Times New Roman"/>
          <w:sz w:val="24"/>
          <w:szCs w:val="24"/>
        </w:rPr>
        <w:t>9.martā</w:t>
      </w:r>
      <w:r w:rsidR="002E171E" w:rsidRPr="00255026">
        <w:rPr>
          <w:rFonts w:ascii="Times New Roman" w:hAnsi="Times New Roman" w:cs="Times New Roman"/>
          <w:sz w:val="24"/>
          <w:szCs w:val="24"/>
        </w:rPr>
        <w:t xml:space="preserve"> rīkoto Gulbenes novada pašvaldības nekustamā īpašuma </w:t>
      </w:r>
      <w:r w:rsidR="002E171E" w:rsidRPr="002E171E">
        <w:rPr>
          <w:rFonts w:ascii="Times New Roman" w:hAnsi="Times New Roman" w:cs="Times New Roman"/>
          <w:sz w:val="24"/>
          <w:szCs w:val="24"/>
        </w:rPr>
        <w:t>Litenes iela 41A, Gulbene, Gulbenes novads, kadastra numurs 5001 004 0208</w:t>
      </w:r>
      <w:r w:rsidR="002E171E" w:rsidRPr="00255026">
        <w:rPr>
          <w:rFonts w:ascii="Times New Roman" w:hAnsi="Times New Roman" w:cs="Times New Roman"/>
          <w:sz w:val="24"/>
          <w:szCs w:val="24"/>
        </w:rPr>
        <w:t>, pirmo izsoli par nesekmīgu.</w:t>
      </w:r>
    </w:p>
    <w:p w14:paraId="58B858B9" w14:textId="76BC6EE3" w:rsidR="00D96EB8" w:rsidRPr="00901023" w:rsidRDefault="002E171E" w:rsidP="00F072B2">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167C35" w:rsidRPr="00167C35">
        <w:rPr>
          <w:rFonts w:ascii="Times New Roman" w:hAnsi="Times New Roman" w:cs="Times New Roman"/>
          <w:sz w:val="24"/>
          <w:szCs w:val="24"/>
        </w:rPr>
        <w:t>A, Gulbene, Gulbenes novads</w:t>
      </w:r>
      <w:r w:rsidR="00574E78">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kadastra numurs </w:t>
      </w:r>
      <w:r w:rsidR="002B7290" w:rsidRPr="002B7290">
        <w:rPr>
          <w:rFonts w:ascii="Times New Roman" w:hAnsi="Times New Roman" w:cs="Times New Roman"/>
          <w:sz w:val="24"/>
          <w:szCs w:val="24"/>
        </w:rPr>
        <w:t>5001 004 0208, kas sastāv no zemes vienības ar kadastra apzīmējumu 5001 004 0208, 0,4605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50B73978"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B7290" w:rsidRPr="002B7290">
        <w:rPr>
          <w:rFonts w:ascii="Times New Roman" w:hAnsi="Times New Roman" w:cs="Times New Roman"/>
          <w:sz w:val="24"/>
          <w:szCs w:val="24"/>
        </w:rPr>
        <w:t>Litenes iela 41A, Gulbene, Gulbenes novads, kadastra numurs 5001 004 0208</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2B7290" w:rsidRPr="002B7290">
        <w:rPr>
          <w:rFonts w:ascii="Times New Roman" w:hAnsi="Times New Roman" w:cs="Times New Roman"/>
          <w:color w:val="000000"/>
          <w:sz w:val="24"/>
          <w:szCs w:val="24"/>
        </w:rPr>
        <w:t xml:space="preserve">5300 EUR (pieci tūkstoši trīs simti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4498F9F0"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B7290" w:rsidRPr="002B7290">
        <w:rPr>
          <w:rFonts w:ascii="Times New Roman" w:hAnsi="Times New Roman" w:cs="Times New Roman"/>
          <w:sz w:val="24"/>
          <w:szCs w:val="24"/>
        </w:rPr>
        <w:t>Litenes iela 41A, Gulbene, Gulbenes novads, kadastra numurs 5001 004 0208</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(pielikums), kas ir šī lēmuma neatņemama sastāvdaļa.</w:t>
      </w:r>
    </w:p>
    <w:p w14:paraId="3584D8B7" w14:textId="00AC4BCC"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B7290" w:rsidRPr="002B7290">
        <w:rPr>
          <w:rFonts w:ascii="Times New Roman" w:hAnsi="Times New Roman" w:cs="Times New Roman"/>
          <w:sz w:val="24"/>
          <w:szCs w:val="24"/>
        </w:rPr>
        <w:t>Litenes iela 41A, Gulbene, Gulbenes novads, kadastra numurs 5001 004 0208</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99E686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E171E">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2E5747">
        <w:rPr>
          <w:rFonts w:ascii="Times New Roman" w:hAnsi="Times New Roman" w:cs="Times New Roman"/>
          <w:sz w:val="24"/>
          <w:szCs w:val="24"/>
        </w:rPr>
        <w:t>30</w:t>
      </w:r>
      <w:r w:rsidR="001C7446">
        <w:rPr>
          <w:rFonts w:ascii="Times New Roman" w:hAnsi="Times New Roman" w:cs="Times New Roman"/>
          <w:sz w:val="24"/>
          <w:szCs w:val="24"/>
        </w:rPr>
        <w:t>9</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06732EAC" w:rsidR="004B288D" w:rsidRDefault="00167C35" w:rsidP="007933CC">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w:t>
      </w:r>
      <w:r w:rsidR="002B7290">
        <w:rPr>
          <w:rFonts w:ascii="Times New Roman" w:hAnsi="Times New Roman" w:cs="Times New Roman"/>
          <w:b/>
          <w:caps/>
          <w:sz w:val="24"/>
          <w:szCs w:val="24"/>
        </w:rPr>
        <w:t>41</w:t>
      </w:r>
      <w:r w:rsidRPr="00167C35">
        <w:rPr>
          <w:rFonts w:ascii="Times New Roman" w:hAnsi="Times New Roman" w:cs="Times New Roman"/>
          <w:b/>
          <w:caps/>
          <w:sz w:val="24"/>
          <w:szCs w:val="24"/>
        </w:rPr>
        <w:t xml:space="preserve">A, Gulbene, Gulbenes novads,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A82B6C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24366923"/>
      <w:r w:rsidR="00167C35" w:rsidRPr="00167C35">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167C35" w:rsidRPr="00167C35">
        <w:rPr>
          <w:rFonts w:ascii="Times New Roman" w:hAnsi="Times New Roman" w:cs="Times New Roman"/>
          <w:sz w:val="24"/>
          <w:szCs w:val="24"/>
        </w:rPr>
        <w:t xml:space="preserve">A, Gulbene, Gulbenes novads, kadastra numurs </w:t>
      </w:r>
      <w:r w:rsidR="002B7290" w:rsidRPr="002B7290">
        <w:rPr>
          <w:rFonts w:ascii="Times New Roman" w:hAnsi="Times New Roman" w:cs="Times New Roman"/>
          <w:sz w:val="24"/>
          <w:szCs w:val="24"/>
        </w:rPr>
        <w:t>5001 004 0208</w:t>
      </w:r>
      <w:bookmarkEnd w:id="0"/>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5195FA5"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 xml:space="preserve">A, Gulbene, Gulbenes novads, kadastra numurs </w:t>
      </w:r>
      <w:r w:rsidR="002B7290" w:rsidRPr="002B7290">
        <w:rPr>
          <w:rFonts w:ascii="Times New Roman" w:hAnsi="Times New Roman" w:cs="Times New Roman"/>
          <w:sz w:val="24"/>
          <w:szCs w:val="24"/>
        </w:rPr>
        <w:t>5001 004 0208, kas sastāv no zemes vienības ar kadastra apzīmējumu 5001 004 0208, 0,4605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528336D"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6526EA" w:rsidRPr="006526EA">
        <w:rPr>
          <w:rFonts w:ascii="Times New Roman" w:hAnsi="Times New Roman" w:cs="Times New Roman"/>
          <w:color w:val="000000"/>
          <w:sz w:val="24"/>
          <w:szCs w:val="24"/>
        </w:rPr>
        <w:t>100000522016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353F1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135BE" w:rsidRPr="007C4856">
        <w:rPr>
          <w:rFonts w:ascii="Times New Roman" w:hAnsi="Times New Roman" w:cs="Times New Roman"/>
          <w:sz w:val="24"/>
          <w:szCs w:val="24"/>
        </w:rPr>
        <w:t>64473194</w:t>
      </w:r>
      <w:r w:rsidR="00C135BE" w:rsidRPr="00C950B3">
        <w:rPr>
          <w:rFonts w:ascii="Times New Roman" w:hAnsi="Times New Roman" w:cs="Times New Roman"/>
          <w:sz w:val="24"/>
          <w:szCs w:val="24"/>
        </w:rPr>
        <w:t xml:space="preserve"> </w:t>
      </w:r>
      <w:r w:rsidR="00C135BE">
        <w:rPr>
          <w:rFonts w:ascii="Times New Roman" w:hAnsi="Times New Roman" w:cs="Times New Roman"/>
          <w:sz w:val="24"/>
          <w:szCs w:val="24"/>
        </w:rPr>
        <w:t>(</w:t>
      </w:r>
      <w:r w:rsidR="00C950B3"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C950B3" w:rsidRPr="00C950B3">
        <w:rPr>
          <w:rFonts w:ascii="Times New Roman" w:hAnsi="Times New Roman" w:cs="Times New Roman"/>
          <w:sz w:val="24"/>
          <w:szCs w:val="24"/>
        </w:rPr>
        <w:t>K.Rakstiņš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860BDA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526EA" w:rsidRPr="006526EA">
        <w:rPr>
          <w:rFonts w:ascii="Times New Roman" w:hAnsi="Times New Roman" w:cs="Times New Roman"/>
          <w:color w:val="000000"/>
          <w:sz w:val="24"/>
          <w:szCs w:val="24"/>
        </w:rPr>
        <w:t xml:space="preserve">5300 EUR (pieci tūkstoši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26FA17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526EA">
        <w:rPr>
          <w:rFonts w:ascii="Times New Roman" w:hAnsi="Times New Roman" w:cs="Times New Roman"/>
          <w:color w:val="000000"/>
          <w:sz w:val="24"/>
          <w:szCs w:val="24"/>
        </w:rPr>
        <w:t>53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6526EA">
        <w:rPr>
          <w:rFonts w:ascii="Times New Roman" w:hAnsi="Times New Roman" w:cs="Times New Roman"/>
          <w:color w:val="000000"/>
          <w:sz w:val="24"/>
          <w:szCs w:val="24"/>
        </w:rPr>
        <w:t>pieci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6526EA">
        <w:rPr>
          <w:rFonts w:ascii="Times New Roman" w:hAnsi="Times New Roman" w:cs="Times New Roman"/>
          <w:color w:val="000000"/>
          <w:sz w:val="24"/>
          <w:szCs w:val="24"/>
        </w:rPr>
        <w:t>trīs</w:t>
      </w:r>
      <w:r w:rsidR="00C950B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E27222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526EA">
        <w:rPr>
          <w:rFonts w:ascii="Times New Roman" w:hAnsi="Times New Roman" w:cs="Times New Roman"/>
          <w:sz w:val="24"/>
          <w:szCs w:val="24"/>
        </w:rPr>
        <w:t>265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526EA">
        <w:rPr>
          <w:rFonts w:ascii="Times New Roman" w:hAnsi="Times New Roman" w:cs="Times New Roman"/>
          <w:sz w:val="24"/>
          <w:szCs w:val="24"/>
        </w:rPr>
        <w:t>divi</w:t>
      </w:r>
      <w:r w:rsidR="00983794" w:rsidRPr="00D252F4">
        <w:rPr>
          <w:rFonts w:ascii="Times New Roman" w:hAnsi="Times New Roman" w:cs="Times New Roman"/>
          <w:sz w:val="24"/>
          <w:szCs w:val="24"/>
        </w:rPr>
        <w:t xml:space="preserve"> simt</w:t>
      </w:r>
      <w:r w:rsidR="004B288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6526EA">
        <w:rPr>
          <w:rFonts w:ascii="Times New Roman" w:hAnsi="Times New Roman" w:cs="Times New Roman"/>
          <w:sz w:val="24"/>
          <w:szCs w:val="24"/>
        </w:rPr>
        <w:t>seš</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6526EA">
        <w:rPr>
          <w:rFonts w:ascii="Times New Roman" w:hAnsi="Times New Roman" w:cs="Times New Roman"/>
          <w:sz w:val="24"/>
          <w:szCs w:val="24"/>
        </w:rPr>
        <w:t xml:space="preserve"> pieci</w:t>
      </w:r>
      <w:r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962C26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0726F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2E171E">
        <w:rPr>
          <w:rFonts w:ascii="Times New Roman" w:hAnsi="Times New Roman" w:cs="Times New Roman"/>
          <w:b/>
          <w:bCs/>
          <w:color w:val="000000"/>
          <w:sz w:val="24"/>
          <w:szCs w:val="24"/>
        </w:rPr>
        <w:t>9.maijam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D57D2C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D02C5">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B683B">
        <w:rPr>
          <w:rFonts w:ascii="Times New Roman" w:hAnsi="Times New Roman" w:cs="Times New Roman"/>
          <w:b/>
          <w:sz w:val="24"/>
          <w:szCs w:val="24"/>
        </w:rPr>
        <w:t>2</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1DD3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37E0" w:rsidRPr="00F637E0">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F637E0" w:rsidRPr="00F637E0">
        <w:rPr>
          <w:rFonts w:ascii="Times New Roman" w:hAnsi="Times New Roman" w:cs="Times New Roman"/>
          <w:sz w:val="24"/>
          <w:szCs w:val="24"/>
        </w:rPr>
        <w:t>A,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F072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C7446"/>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2E5747"/>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24F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45A4"/>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4590"/>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072B2"/>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11486</Words>
  <Characters>6548</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cp:lastPrinted>2023-04-03T11:05:00Z</cp:lastPrinted>
  <dcterms:created xsi:type="dcterms:W3CDTF">2023-03-10T13:39:00Z</dcterms:created>
  <dcterms:modified xsi:type="dcterms:W3CDTF">2023-04-03T11:06:00Z</dcterms:modified>
</cp:coreProperties>
</file>