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ascii="Times New Roman" w:hAnsi="Times New Roman" w:cs="Times New Roman"/>
                <w:sz w:val="24"/>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C0F6B99" w14:textId="77777777" w:rsidR="00E25FC9" w:rsidRPr="00B97398" w:rsidRDefault="00E25FC9" w:rsidP="00E25FC9">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69F7C03" w14:textId="77777777" w:rsidR="00B14439" w:rsidRPr="00622132" w:rsidRDefault="00B14439" w:rsidP="00B14439">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22051144" w:rsidR="0080311D" w:rsidRPr="00EA6BEB" w:rsidRDefault="0080311D" w:rsidP="00BE0A9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7C6A68">
              <w:rPr>
                <w:rFonts w:ascii="Times New Roman" w:hAnsi="Times New Roman" w:cs="Times New Roman"/>
                <w:b/>
                <w:bCs/>
                <w:sz w:val="24"/>
                <w:szCs w:val="24"/>
              </w:rPr>
              <w:t>27.aprīlī</w:t>
            </w:r>
          </w:p>
        </w:tc>
        <w:tc>
          <w:tcPr>
            <w:tcW w:w="4678" w:type="dxa"/>
          </w:tcPr>
          <w:p w14:paraId="1DF1D58F" w14:textId="5C64B4AC"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4C6329">
              <w:rPr>
                <w:rFonts w:ascii="Times New Roman" w:hAnsi="Times New Roman" w:cs="Times New Roman"/>
                <w:b/>
                <w:bCs/>
                <w:sz w:val="24"/>
                <w:szCs w:val="24"/>
              </w:rPr>
              <w:t>GND/202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w:t>
            </w:r>
            <w:r w:rsidR="00E47E3A">
              <w:rPr>
                <w:rFonts w:ascii="Times New Roman" w:hAnsi="Times New Roman" w:cs="Times New Roman"/>
                <w:b/>
                <w:bCs/>
                <w:sz w:val="24"/>
                <w:szCs w:val="24"/>
              </w:rPr>
              <w:t>423</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4E6076A9"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E47E3A">
              <w:rPr>
                <w:rFonts w:ascii="Times New Roman" w:hAnsi="Times New Roman" w:cs="Times New Roman"/>
                <w:b/>
                <w:bCs/>
                <w:sz w:val="24"/>
                <w:szCs w:val="24"/>
              </w:rPr>
              <w:t>7</w:t>
            </w:r>
            <w:r w:rsidRPr="00EA6BEB">
              <w:rPr>
                <w:rFonts w:ascii="Times New Roman" w:hAnsi="Times New Roman" w:cs="Times New Roman"/>
                <w:b/>
                <w:bCs/>
                <w:sz w:val="24"/>
                <w:szCs w:val="24"/>
              </w:rPr>
              <w:t xml:space="preserve">; </w:t>
            </w:r>
            <w:r w:rsidR="00E47E3A">
              <w:rPr>
                <w:rFonts w:ascii="Times New Roman" w:hAnsi="Times New Roman" w:cs="Times New Roman"/>
                <w:b/>
                <w:bCs/>
                <w:sz w:val="24"/>
                <w:szCs w:val="24"/>
              </w:rPr>
              <w:t>69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1B56B210" w:rsidR="0080311D" w:rsidRDefault="0080311D" w:rsidP="0080311D">
      <w:pPr>
        <w:rPr>
          <w:rFonts w:ascii="Times New Roman" w:hAnsi="Times New Roman" w:cs="Times New Roman"/>
          <w:sz w:val="24"/>
          <w:szCs w:val="24"/>
        </w:rPr>
      </w:pPr>
    </w:p>
    <w:p w14:paraId="69238BE4" w14:textId="14142DE9" w:rsidR="0080311D" w:rsidRDefault="0080311D" w:rsidP="0080311D">
      <w:pPr>
        <w:pStyle w:val="Default"/>
        <w:jc w:val="center"/>
        <w:rPr>
          <w:b/>
        </w:rPr>
      </w:pPr>
      <w:r w:rsidRPr="00134705">
        <w:rPr>
          <w:b/>
          <w:szCs w:val="24"/>
        </w:rPr>
        <w:t xml:space="preserve">Par </w:t>
      </w:r>
      <w:r w:rsidR="00804B65" w:rsidRPr="00804B65">
        <w:rPr>
          <w:b/>
        </w:rPr>
        <w:t xml:space="preserve">dzīvokļa īpašuma </w:t>
      </w:r>
      <w:r w:rsidR="00CB5108">
        <w:rPr>
          <w:b/>
        </w:rPr>
        <w:t>Skolas iela 1 - 8, Gulbene</w:t>
      </w:r>
      <w:r w:rsidR="00804B65" w:rsidRPr="00804B65">
        <w:rPr>
          <w:b/>
        </w:rPr>
        <w:t>, Gulbenes novads</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7D7DE287" w14:textId="440B4EEC" w:rsidR="009C1757" w:rsidRPr="009C1757" w:rsidRDefault="009C1757" w:rsidP="00622729">
      <w:pPr>
        <w:widowControl w:val="0"/>
        <w:spacing w:before="240"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dome </w:t>
      </w:r>
      <w:r w:rsidR="00C2444E">
        <w:rPr>
          <w:rFonts w:ascii="Times New Roman" w:hAnsi="Times New Roman" w:cs="Times New Roman"/>
          <w:sz w:val="24"/>
          <w:szCs w:val="24"/>
        </w:rPr>
        <w:t>2</w:t>
      </w:r>
      <w:r w:rsidR="00CD0698">
        <w:rPr>
          <w:rFonts w:ascii="Times New Roman" w:hAnsi="Times New Roman" w:cs="Times New Roman"/>
          <w:sz w:val="24"/>
          <w:szCs w:val="24"/>
        </w:rPr>
        <w:t>022</w:t>
      </w:r>
      <w:r w:rsidR="008541BD" w:rsidRPr="005C770D">
        <w:rPr>
          <w:rFonts w:ascii="Times New Roman" w:hAnsi="Times New Roman" w:cs="Times New Roman"/>
          <w:sz w:val="24"/>
          <w:szCs w:val="24"/>
        </w:rPr>
        <w:t xml:space="preserve">.gada </w:t>
      </w:r>
      <w:r w:rsidR="00CB5108">
        <w:rPr>
          <w:rFonts w:ascii="Times New Roman" w:hAnsi="Times New Roman" w:cs="Times New Roman"/>
          <w:sz w:val="24"/>
          <w:szCs w:val="24"/>
        </w:rPr>
        <w:t>25.augustā</w:t>
      </w:r>
      <w:r w:rsidR="00804B65" w:rsidRPr="00804B65">
        <w:rPr>
          <w:rFonts w:ascii="Times New Roman" w:hAnsi="Times New Roman" w:cs="Times New Roman"/>
          <w:sz w:val="24"/>
          <w:szCs w:val="24"/>
        </w:rPr>
        <w:t xml:space="preserve"> pieņēma lēmumu Nr. GND/2022/</w:t>
      </w:r>
      <w:r w:rsidR="00CB5108">
        <w:rPr>
          <w:rFonts w:ascii="Times New Roman" w:hAnsi="Times New Roman" w:cs="Times New Roman"/>
          <w:sz w:val="24"/>
          <w:szCs w:val="24"/>
        </w:rPr>
        <w:t>771</w:t>
      </w:r>
      <w:r w:rsidR="00804B65" w:rsidRPr="00804B65">
        <w:rPr>
          <w:rFonts w:ascii="Times New Roman" w:hAnsi="Times New Roman" w:cs="Times New Roman"/>
          <w:sz w:val="24"/>
          <w:szCs w:val="24"/>
        </w:rPr>
        <w:t xml:space="preserve"> “Par </w:t>
      </w:r>
      <w:r w:rsidR="00CB5108">
        <w:rPr>
          <w:rFonts w:ascii="Times New Roman" w:hAnsi="Times New Roman" w:cs="Times New Roman"/>
          <w:sz w:val="24"/>
          <w:szCs w:val="24"/>
        </w:rPr>
        <w:t>Gulbenes pilsētas</w:t>
      </w:r>
      <w:r w:rsidR="00804B65" w:rsidRPr="00804B65">
        <w:rPr>
          <w:rFonts w:ascii="Times New Roman" w:hAnsi="Times New Roman" w:cs="Times New Roman"/>
          <w:sz w:val="24"/>
          <w:szCs w:val="24"/>
        </w:rPr>
        <w:t xml:space="preserve"> dzīvokļa īpašuma </w:t>
      </w:r>
      <w:r w:rsidR="00CB5108">
        <w:rPr>
          <w:rFonts w:ascii="Times New Roman" w:hAnsi="Times New Roman" w:cs="Times New Roman"/>
          <w:sz w:val="24"/>
          <w:szCs w:val="24"/>
        </w:rPr>
        <w:t>Skolas iela 1 – 8</w:t>
      </w:r>
      <w:r w:rsidR="007C6A68">
        <w:rPr>
          <w:rFonts w:ascii="Times New Roman" w:hAnsi="Times New Roman" w:cs="Times New Roman"/>
          <w:sz w:val="24"/>
          <w:szCs w:val="24"/>
        </w:rPr>
        <w:t xml:space="preserve"> </w:t>
      </w:r>
      <w:r w:rsidR="00804B65" w:rsidRPr="00804B65">
        <w:rPr>
          <w:rFonts w:ascii="Times New Roman" w:hAnsi="Times New Roman" w:cs="Times New Roman"/>
          <w:sz w:val="24"/>
          <w:szCs w:val="24"/>
        </w:rPr>
        <w:t>atsavināšanu” (protokols Nr.1</w:t>
      </w:r>
      <w:r w:rsidR="00CB5108">
        <w:rPr>
          <w:rFonts w:ascii="Times New Roman" w:hAnsi="Times New Roman" w:cs="Times New Roman"/>
          <w:sz w:val="24"/>
          <w:szCs w:val="24"/>
        </w:rPr>
        <w:t>6</w:t>
      </w:r>
      <w:r w:rsidR="007C6A68">
        <w:rPr>
          <w:rFonts w:ascii="Times New Roman" w:hAnsi="Times New Roman" w:cs="Times New Roman"/>
          <w:sz w:val="24"/>
          <w:szCs w:val="24"/>
        </w:rPr>
        <w:t>;</w:t>
      </w:r>
      <w:r w:rsidR="00804B65" w:rsidRPr="00804B65">
        <w:rPr>
          <w:rFonts w:ascii="Times New Roman" w:hAnsi="Times New Roman" w:cs="Times New Roman"/>
          <w:sz w:val="24"/>
          <w:szCs w:val="24"/>
        </w:rPr>
        <w:t xml:space="preserve"> </w:t>
      </w:r>
      <w:r w:rsidR="00CB5108">
        <w:rPr>
          <w:rFonts w:ascii="Times New Roman" w:hAnsi="Times New Roman" w:cs="Times New Roman"/>
          <w:sz w:val="24"/>
          <w:szCs w:val="24"/>
        </w:rPr>
        <w:t>20</w:t>
      </w:r>
      <w:r w:rsidR="00804B65" w:rsidRPr="00804B65">
        <w:rPr>
          <w:rFonts w:ascii="Times New Roman" w:hAnsi="Times New Roman" w:cs="Times New Roman"/>
          <w:sz w:val="24"/>
          <w:szCs w:val="24"/>
        </w:rPr>
        <w:t xml:space="preserve">.p.), ar kuru nolēma nodot atsavināšanai Gulbenes novada pašvaldībai piederošo dzīvokļa īpašumu </w:t>
      </w:r>
      <w:r w:rsidR="00CB5108">
        <w:rPr>
          <w:rFonts w:ascii="Times New Roman" w:hAnsi="Times New Roman" w:cs="Times New Roman"/>
          <w:sz w:val="24"/>
          <w:szCs w:val="24"/>
        </w:rPr>
        <w:t>Skolas iela 1 – 8, Gulbene</w:t>
      </w:r>
      <w:r w:rsidR="00804B65" w:rsidRPr="00804B65">
        <w:rPr>
          <w:rFonts w:ascii="Times New Roman" w:hAnsi="Times New Roman" w:cs="Times New Roman"/>
          <w:sz w:val="24"/>
          <w:szCs w:val="24"/>
        </w:rPr>
        <w:t xml:space="preserve">, Gulbenes novads, kadastra numurs </w:t>
      </w:r>
      <w:r w:rsidR="00CB5108">
        <w:rPr>
          <w:rFonts w:ascii="Times New Roman" w:hAnsi="Times New Roman" w:cs="Times New Roman"/>
          <w:sz w:val="24"/>
          <w:szCs w:val="24"/>
        </w:rPr>
        <w:t>5001 900 2676</w:t>
      </w:r>
      <w:r w:rsidR="00804B65" w:rsidRPr="00804B65">
        <w:rPr>
          <w:rFonts w:ascii="Times New Roman" w:hAnsi="Times New Roman" w:cs="Times New Roman"/>
          <w:sz w:val="24"/>
          <w:szCs w:val="24"/>
        </w:rPr>
        <w:t xml:space="preserve">, par brīvu cenu </w:t>
      </w:r>
      <w:r w:rsidR="00F91252">
        <w:rPr>
          <w:rFonts w:ascii="Times New Roman" w:hAnsi="Times New Roman" w:cs="Times New Roman"/>
          <w:sz w:val="24"/>
          <w:szCs w:val="24"/>
        </w:rPr>
        <w:t>…</w:t>
      </w:r>
      <w:r w:rsidR="006006C0" w:rsidRPr="006006C0">
        <w:rPr>
          <w:rFonts w:ascii="Times New Roman" w:hAnsi="Times New Roman" w:cs="Times New Roman"/>
          <w:sz w:val="24"/>
          <w:szCs w:val="24"/>
        </w:rPr>
        <w:t xml:space="preserve">, </w:t>
      </w:r>
      <w:r w:rsidRPr="006006C0">
        <w:rPr>
          <w:rFonts w:ascii="Times New Roman" w:hAnsi="Times New Roman" w:cs="Times New Roman"/>
          <w:sz w:val="24"/>
          <w:szCs w:val="24"/>
        </w:rPr>
        <w:t>un uzdeva Gulbenes</w:t>
      </w:r>
      <w:r w:rsidRPr="007C511B">
        <w:rPr>
          <w:rFonts w:ascii="Times New Roman" w:hAnsi="Times New Roman" w:cs="Times New Roman"/>
          <w:sz w:val="24"/>
          <w:szCs w:val="24"/>
        </w:rPr>
        <w:t xml:space="preserve"> novada </w:t>
      </w:r>
      <w:r w:rsidR="007C6A68">
        <w:rPr>
          <w:rFonts w:ascii="Times New Roman" w:hAnsi="Times New Roman" w:cs="Times New Roman"/>
          <w:sz w:val="24"/>
          <w:szCs w:val="24"/>
        </w:rPr>
        <w:t xml:space="preserve">domes </w:t>
      </w:r>
      <w:r w:rsidRPr="00F90755">
        <w:rPr>
          <w:rFonts w:ascii="Times New Roman" w:hAnsi="Times New Roman" w:cs="Times New Roman"/>
          <w:sz w:val="24"/>
          <w:szCs w:val="24"/>
        </w:rPr>
        <w:t>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616852B2" w14:textId="39B57ACA" w:rsidR="00947B62" w:rsidRPr="00DF5D0E" w:rsidRDefault="004C6329" w:rsidP="00947B62">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008C7BE9" w:rsidRPr="00FA2139">
        <w:rPr>
          <w:rFonts w:ascii="Times New Roman" w:hAnsi="Times New Roman" w:cs="Times New Roman"/>
          <w:sz w:val="24"/>
          <w:szCs w:val="24"/>
        </w:rPr>
        <w:t>Zemnieku iela 5, Rēzekne, LV–4601</w:t>
      </w:r>
      <w:r w:rsidR="00947B62" w:rsidRPr="00DF5D0E">
        <w:rPr>
          <w:rFonts w:ascii="Times New Roman" w:hAnsi="Times New Roman" w:cs="Times New Roman"/>
          <w:sz w:val="24"/>
          <w:szCs w:val="24"/>
        </w:rPr>
        <w:t>, sastādīja atskaiti (saņemta Gulbenes novada pašvaldībā 202</w:t>
      </w:r>
      <w:r w:rsidR="00CF37EB">
        <w:rPr>
          <w:rFonts w:ascii="Times New Roman" w:hAnsi="Times New Roman" w:cs="Times New Roman"/>
          <w:sz w:val="24"/>
          <w:szCs w:val="24"/>
        </w:rPr>
        <w:t>3</w:t>
      </w:r>
      <w:r w:rsidR="00947B62" w:rsidRPr="00DF5D0E">
        <w:rPr>
          <w:rFonts w:ascii="Times New Roman" w:hAnsi="Times New Roman" w:cs="Times New Roman"/>
          <w:sz w:val="24"/>
          <w:szCs w:val="24"/>
        </w:rPr>
        <w:t xml:space="preserve">.gada </w:t>
      </w:r>
      <w:r w:rsidR="007C6A68">
        <w:rPr>
          <w:rFonts w:ascii="Times New Roman" w:hAnsi="Times New Roman" w:cs="Times New Roman"/>
          <w:sz w:val="24"/>
          <w:szCs w:val="24"/>
        </w:rPr>
        <w:t>23.martā</w:t>
      </w:r>
      <w:r w:rsidR="00804B65" w:rsidRPr="00804B65">
        <w:rPr>
          <w:rFonts w:ascii="Times New Roman" w:hAnsi="Times New Roman" w:cs="Times New Roman"/>
          <w:sz w:val="24"/>
          <w:szCs w:val="24"/>
        </w:rPr>
        <w:t xml:space="preserve"> un reģistrēta ar Nr.</w:t>
      </w:r>
      <w:r w:rsidR="00D42A41">
        <w:rPr>
          <w:rFonts w:ascii="Times New Roman" w:hAnsi="Times New Roman" w:cs="Times New Roman"/>
          <w:sz w:val="24"/>
          <w:szCs w:val="24"/>
        </w:rPr>
        <w:t xml:space="preserve"> </w:t>
      </w:r>
      <w:r w:rsidR="00804B65" w:rsidRPr="00804B65">
        <w:rPr>
          <w:rFonts w:ascii="Times New Roman" w:hAnsi="Times New Roman" w:cs="Times New Roman"/>
          <w:sz w:val="24"/>
          <w:szCs w:val="24"/>
        </w:rPr>
        <w:t>GND/4.18/23/</w:t>
      </w:r>
      <w:r w:rsidR="007C6A68">
        <w:rPr>
          <w:rFonts w:ascii="Times New Roman" w:hAnsi="Times New Roman" w:cs="Times New Roman"/>
          <w:sz w:val="24"/>
          <w:szCs w:val="24"/>
        </w:rPr>
        <w:t>90</w:t>
      </w:r>
      <w:r w:rsidR="00CB5108">
        <w:rPr>
          <w:rFonts w:ascii="Times New Roman" w:hAnsi="Times New Roman" w:cs="Times New Roman"/>
          <w:sz w:val="24"/>
          <w:szCs w:val="24"/>
        </w:rPr>
        <w:t>3</w:t>
      </w:r>
      <w:r w:rsidR="00804B65" w:rsidRPr="00804B65">
        <w:rPr>
          <w:rFonts w:ascii="Times New Roman" w:hAnsi="Times New Roman" w:cs="Times New Roman"/>
          <w:sz w:val="24"/>
          <w:szCs w:val="24"/>
        </w:rPr>
        <w:t xml:space="preserve">-D) par dzīvokļa īpašuma </w:t>
      </w:r>
      <w:r w:rsidR="00CB5108">
        <w:rPr>
          <w:rFonts w:ascii="Times New Roman" w:hAnsi="Times New Roman" w:cs="Times New Roman"/>
          <w:sz w:val="24"/>
          <w:szCs w:val="24"/>
        </w:rPr>
        <w:t>Skolas iela 1 – 8, Gulbene</w:t>
      </w:r>
      <w:r w:rsidR="00CB5108" w:rsidRPr="00804B65">
        <w:rPr>
          <w:rFonts w:ascii="Times New Roman" w:hAnsi="Times New Roman" w:cs="Times New Roman"/>
          <w:sz w:val="24"/>
          <w:szCs w:val="24"/>
        </w:rPr>
        <w:t xml:space="preserve">, Gulbenes novads, kadastra numurs </w:t>
      </w:r>
      <w:r w:rsidR="00CB5108">
        <w:rPr>
          <w:rFonts w:ascii="Times New Roman" w:hAnsi="Times New Roman" w:cs="Times New Roman"/>
          <w:sz w:val="24"/>
          <w:szCs w:val="24"/>
        </w:rPr>
        <w:t>5001 900 2676</w:t>
      </w:r>
      <w:r w:rsidR="00947B62" w:rsidRPr="00DF5D0E">
        <w:rPr>
          <w:rFonts w:ascii="Times New Roman" w:hAnsi="Times New Roman" w:cs="Times New Roman"/>
          <w:sz w:val="24"/>
          <w:szCs w:val="24"/>
        </w:rPr>
        <w:t>, tirgus vērtību.</w:t>
      </w:r>
    </w:p>
    <w:p w14:paraId="7A396807" w14:textId="6CC4D6BE" w:rsidR="009C1757" w:rsidRPr="00E47E3A" w:rsidRDefault="009C1757" w:rsidP="009C1757">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 xml:space="preserve">Ņemot vērā Gulbenes novada </w:t>
      </w:r>
      <w:r w:rsidR="007C6A68">
        <w:rPr>
          <w:rFonts w:ascii="Times New Roman" w:hAnsi="Times New Roman" w:cs="Times New Roman"/>
          <w:sz w:val="24"/>
          <w:szCs w:val="24"/>
        </w:rPr>
        <w:t>domes</w:t>
      </w:r>
      <w:r w:rsidRPr="009C1757">
        <w:rPr>
          <w:rFonts w:ascii="Times New Roman" w:hAnsi="Times New Roman" w:cs="Times New Roman"/>
          <w:sz w:val="24"/>
          <w:szCs w:val="24"/>
        </w:rPr>
        <w:t xml:space="preserve"> Īpašuma novērtēšanas un izsoļu komisijas 202</w:t>
      </w:r>
      <w:r w:rsidR="003E2D3F">
        <w:rPr>
          <w:rFonts w:ascii="Times New Roman" w:hAnsi="Times New Roman" w:cs="Times New Roman"/>
          <w:sz w:val="24"/>
          <w:szCs w:val="24"/>
        </w:rPr>
        <w:t>3</w:t>
      </w:r>
      <w:r w:rsidRPr="009C1757">
        <w:rPr>
          <w:rFonts w:ascii="Times New Roman" w:hAnsi="Times New Roman" w:cs="Times New Roman"/>
          <w:sz w:val="24"/>
          <w:szCs w:val="24"/>
        </w:rPr>
        <w:t xml:space="preserve">.gada </w:t>
      </w:r>
      <w:r w:rsidR="007C6A68">
        <w:rPr>
          <w:rFonts w:ascii="Times New Roman" w:hAnsi="Times New Roman" w:cs="Times New Roman"/>
          <w:sz w:val="24"/>
          <w:szCs w:val="24"/>
        </w:rPr>
        <w:t>13.aprīļa</w:t>
      </w:r>
      <w:r w:rsidRPr="009C1757">
        <w:rPr>
          <w:rFonts w:ascii="Times New Roman" w:hAnsi="Times New Roman" w:cs="Times New Roman"/>
          <w:sz w:val="24"/>
          <w:szCs w:val="24"/>
        </w:rPr>
        <w:t xml:space="preserve"> sēdes lēmumu, protokols Nr.</w:t>
      </w:r>
      <w:r w:rsidR="00D42A41">
        <w:rPr>
          <w:rFonts w:ascii="Times New Roman" w:hAnsi="Times New Roman" w:cs="Times New Roman"/>
          <w:sz w:val="24"/>
          <w:szCs w:val="24"/>
        </w:rPr>
        <w:t xml:space="preserve"> </w:t>
      </w:r>
      <w:r w:rsidR="007C6A68">
        <w:rPr>
          <w:rFonts w:ascii="Times New Roman" w:hAnsi="Times New Roman" w:cs="Times New Roman"/>
          <w:sz w:val="24"/>
          <w:szCs w:val="24"/>
        </w:rPr>
        <w:t>GND/</w:t>
      </w:r>
      <w:r w:rsidR="003E2D3F" w:rsidRPr="003E2D3F">
        <w:rPr>
          <w:rFonts w:ascii="Times New Roman" w:hAnsi="Times New Roman" w:cs="Times New Roman"/>
          <w:sz w:val="24"/>
          <w:szCs w:val="24"/>
        </w:rPr>
        <w:t>2.7.2/23/</w:t>
      </w:r>
      <w:r w:rsidR="007C6A68">
        <w:rPr>
          <w:rFonts w:ascii="Times New Roman" w:hAnsi="Times New Roman" w:cs="Times New Roman"/>
          <w:sz w:val="24"/>
          <w:szCs w:val="24"/>
        </w:rPr>
        <w:t>5</w:t>
      </w:r>
      <w:r w:rsidR="00CB5108">
        <w:rPr>
          <w:rFonts w:ascii="Times New Roman" w:hAnsi="Times New Roman" w:cs="Times New Roman"/>
          <w:sz w:val="24"/>
          <w:szCs w:val="24"/>
        </w:rPr>
        <w:t>7</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9C1757">
        <w:rPr>
          <w:rFonts w:ascii="Times New Roman" w:hAnsi="Times New Roman" w:cs="Times New Roman"/>
          <w:sz w:val="24"/>
          <w:szCs w:val="24"/>
        </w:rPr>
        <w:t>,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6" w:anchor="p9" w:tgtFrame="_blank" w:history="1">
        <w:r w:rsidRPr="009C1757">
          <w:rPr>
            <w:rFonts w:ascii="Times New Roman" w:hAnsi="Times New Roman" w:cs="Times New Roman"/>
            <w:sz w:val="24"/>
            <w:szCs w:val="24"/>
          </w:rPr>
          <w:t>9.pants</w:t>
        </w:r>
      </w:hyperlink>
      <w:r w:rsidRPr="009C1757">
        <w:rPr>
          <w:rFonts w:ascii="Times New Roman" w:hAnsi="Times New Roman" w:cs="Times New Roman"/>
          <w:sz w:val="24"/>
          <w:szCs w:val="24"/>
        </w:rPr>
        <w:t xml:space="preserve">), </w:t>
      </w:r>
      <w:proofErr w:type="spellStart"/>
      <w:r w:rsidRPr="009C1757">
        <w:rPr>
          <w:rFonts w:ascii="Times New Roman" w:hAnsi="Times New Roman" w:cs="Times New Roman"/>
          <w:sz w:val="24"/>
          <w:szCs w:val="24"/>
        </w:rPr>
        <w:t>nosūta</w:t>
      </w:r>
      <w:proofErr w:type="spellEnd"/>
      <w:r w:rsidRPr="009C1757">
        <w:rPr>
          <w:rFonts w:ascii="Times New Roman" w:hAnsi="Times New Roman" w:cs="Times New Roman"/>
          <w:sz w:val="24"/>
          <w:szCs w:val="24"/>
        </w:rPr>
        <w:t xml:space="preserve"> tām atsavināšanas paziņojumu, </w:t>
      </w:r>
      <w:r w:rsidR="006478D3">
        <w:rPr>
          <w:rFonts w:ascii="Times New Roman" w:hAnsi="Times New Roman" w:cs="Times New Roman"/>
          <w:sz w:val="24"/>
          <w:szCs w:val="24"/>
        </w:rPr>
        <w:t xml:space="preserve">un </w:t>
      </w:r>
      <w:r w:rsidR="00AD18E8">
        <w:rPr>
          <w:rFonts w:ascii="Times New Roman" w:hAnsi="Times New Roman" w:cs="Times New Roman"/>
          <w:sz w:val="24"/>
          <w:szCs w:val="24"/>
        </w:rPr>
        <w:t>Attīstības un t</w:t>
      </w:r>
      <w:r w:rsidR="006478D3">
        <w:rPr>
          <w:rFonts w:ascii="Times New Roman" w:hAnsi="Times New Roman" w:cs="Times New Roman"/>
          <w:sz w:val="24"/>
          <w:szCs w:val="24"/>
        </w:rPr>
        <w:t xml:space="preserve">autsaimniecības </w:t>
      </w:r>
      <w:r w:rsidR="006478D3" w:rsidRPr="00E47E3A">
        <w:rPr>
          <w:rFonts w:ascii="Times New Roman" w:hAnsi="Times New Roman" w:cs="Times New Roman"/>
          <w:sz w:val="24"/>
          <w:szCs w:val="24"/>
        </w:rPr>
        <w:t xml:space="preserve">komitejas ieteikumu, </w:t>
      </w:r>
      <w:r w:rsidRPr="00E47E3A">
        <w:rPr>
          <w:rFonts w:ascii="Times New Roman" w:hAnsi="Times New Roman" w:cs="Times New Roman"/>
          <w:sz w:val="24"/>
          <w:szCs w:val="24"/>
        </w:rPr>
        <w:t xml:space="preserve">atklāti balsojot: </w:t>
      </w:r>
      <w:r w:rsidR="00E47E3A" w:rsidRPr="00E47E3A">
        <w:rPr>
          <w:rFonts w:ascii="Times New Roman" w:hAnsi="Times New Roman" w:cs="Times New Roman"/>
          <w:noProof/>
          <w:sz w:val="24"/>
          <w:szCs w:val="24"/>
        </w:rPr>
        <w:t xml:space="preserve">ar 13 balsīm "Par" (Ainārs Brezinskis, Aivars Circens, Anatolijs Savickis, Andis Caunītis, Atis Jencītis, Daumants Dreiškens, Guna Pūcīte, Guna Švika, </w:t>
      </w:r>
      <w:r w:rsidR="00E47E3A" w:rsidRPr="00E47E3A">
        <w:rPr>
          <w:rFonts w:ascii="Times New Roman" w:hAnsi="Times New Roman" w:cs="Times New Roman"/>
          <w:noProof/>
          <w:sz w:val="24"/>
          <w:szCs w:val="24"/>
        </w:rPr>
        <w:lastRenderedPageBreak/>
        <w:t>Gunārs Ciglis, Intars Liepiņš, Lāsma Gabdulļina, Mudīte Motivāne, Normunds Mazūrs), "Pret" – nav, "Atturas" – nav</w:t>
      </w:r>
      <w:r w:rsidRPr="00E47E3A">
        <w:rPr>
          <w:rFonts w:ascii="Times New Roman" w:hAnsi="Times New Roman" w:cs="Times New Roman"/>
          <w:color w:val="000000"/>
          <w:sz w:val="24"/>
          <w:szCs w:val="24"/>
        </w:rPr>
        <w:t>, Gulbenes novada dome NOLEMJ</w:t>
      </w:r>
      <w:r w:rsidRPr="00E47E3A">
        <w:rPr>
          <w:rFonts w:ascii="Times New Roman" w:hAnsi="Times New Roman" w:cs="Times New Roman"/>
          <w:sz w:val="24"/>
          <w:szCs w:val="24"/>
        </w:rPr>
        <w:t>:</w:t>
      </w:r>
    </w:p>
    <w:p w14:paraId="0758CDEE" w14:textId="18022343" w:rsidR="009C1757" w:rsidRPr="008C7BE9"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E47E3A">
        <w:rPr>
          <w:rFonts w:ascii="Times New Roman" w:hAnsi="Times New Roman" w:cs="Times New Roman"/>
          <w:sz w:val="24"/>
          <w:szCs w:val="24"/>
        </w:rPr>
        <w:t xml:space="preserve">APSTIPRINĀT </w:t>
      </w:r>
      <w:r w:rsidR="00804B65" w:rsidRPr="00E47E3A">
        <w:rPr>
          <w:rFonts w:ascii="Times New Roman" w:hAnsi="Times New Roman" w:cs="Times New Roman"/>
          <w:sz w:val="24"/>
          <w:szCs w:val="24"/>
        </w:rPr>
        <w:t>dzīvokļa</w:t>
      </w:r>
      <w:r w:rsidR="00E96374" w:rsidRPr="00E47E3A">
        <w:rPr>
          <w:rFonts w:ascii="Times New Roman" w:hAnsi="Times New Roman" w:cs="Times New Roman"/>
          <w:sz w:val="24"/>
          <w:szCs w:val="24"/>
        </w:rPr>
        <w:t xml:space="preserve"> īpašuma</w:t>
      </w:r>
      <w:r w:rsidR="00EE6749" w:rsidRPr="00E47E3A">
        <w:rPr>
          <w:rFonts w:ascii="Times New Roman" w:hAnsi="Times New Roman" w:cs="Times New Roman"/>
          <w:sz w:val="24"/>
          <w:szCs w:val="24"/>
        </w:rPr>
        <w:t xml:space="preserve"> </w:t>
      </w:r>
      <w:r w:rsidR="00CB5108" w:rsidRPr="00E47E3A">
        <w:rPr>
          <w:rFonts w:ascii="Times New Roman" w:hAnsi="Times New Roman" w:cs="Times New Roman"/>
          <w:sz w:val="24"/>
          <w:szCs w:val="24"/>
        </w:rPr>
        <w:t>Skolas iela 1 – 8, Gulbene, Gulbenes novads, kadastra</w:t>
      </w:r>
      <w:r w:rsidR="00CB5108" w:rsidRPr="00804B65">
        <w:rPr>
          <w:rFonts w:ascii="Times New Roman" w:hAnsi="Times New Roman" w:cs="Times New Roman"/>
          <w:sz w:val="24"/>
          <w:szCs w:val="24"/>
        </w:rPr>
        <w:t xml:space="preserve"> numurs </w:t>
      </w:r>
      <w:r w:rsidR="00CB5108">
        <w:rPr>
          <w:rFonts w:ascii="Times New Roman" w:hAnsi="Times New Roman" w:cs="Times New Roman"/>
          <w:sz w:val="24"/>
          <w:szCs w:val="24"/>
        </w:rPr>
        <w:t>5001 900 2676</w:t>
      </w:r>
      <w:r w:rsidR="00804B65" w:rsidRPr="00804B65">
        <w:rPr>
          <w:rFonts w:ascii="Times New Roman" w:hAnsi="Times New Roman" w:cs="Times New Roman"/>
          <w:sz w:val="24"/>
          <w:szCs w:val="24"/>
        </w:rPr>
        <w:t xml:space="preserve">, kas sastāv no divistabu dzīvokļa </w:t>
      </w:r>
      <w:r w:rsidR="00CB5108">
        <w:rPr>
          <w:rFonts w:ascii="Times New Roman" w:hAnsi="Times New Roman" w:cs="Times New Roman"/>
          <w:sz w:val="24"/>
          <w:szCs w:val="24"/>
        </w:rPr>
        <w:t>37,7</w:t>
      </w:r>
      <w:r w:rsidR="007C6A68" w:rsidRPr="00804B65">
        <w:rPr>
          <w:rFonts w:ascii="Times New Roman" w:hAnsi="Times New Roman" w:cs="Times New Roman"/>
          <w:sz w:val="24"/>
          <w:szCs w:val="24"/>
        </w:rPr>
        <w:t xml:space="preserve"> </w:t>
      </w:r>
      <w:proofErr w:type="spellStart"/>
      <w:r w:rsidR="007C6A68" w:rsidRPr="00804B65">
        <w:rPr>
          <w:rFonts w:ascii="Times New Roman" w:hAnsi="Times New Roman" w:cs="Times New Roman"/>
          <w:sz w:val="24"/>
          <w:szCs w:val="24"/>
        </w:rPr>
        <w:t>kv.m</w:t>
      </w:r>
      <w:proofErr w:type="spellEnd"/>
      <w:r w:rsidR="007C6A68" w:rsidRPr="00804B65">
        <w:rPr>
          <w:rFonts w:ascii="Times New Roman" w:hAnsi="Times New Roman" w:cs="Times New Roman"/>
          <w:sz w:val="24"/>
          <w:szCs w:val="24"/>
        </w:rPr>
        <w:t xml:space="preserve">. platībā </w:t>
      </w:r>
      <w:r w:rsidR="00804B65" w:rsidRPr="00804B65">
        <w:rPr>
          <w:rFonts w:ascii="Times New Roman" w:hAnsi="Times New Roman" w:cs="Times New Roman"/>
          <w:sz w:val="24"/>
          <w:szCs w:val="24"/>
        </w:rPr>
        <w:t>(telpu grupas ar kadastra apzīmējums</w:t>
      </w:r>
      <w:r w:rsidR="0086552E">
        <w:rPr>
          <w:rFonts w:ascii="Times New Roman" w:hAnsi="Times New Roman" w:cs="Times New Roman"/>
          <w:sz w:val="24"/>
          <w:szCs w:val="24"/>
        </w:rPr>
        <w:t xml:space="preserve"> </w:t>
      </w:r>
      <w:r w:rsidR="0086552E" w:rsidRPr="0086552E">
        <w:rPr>
          <w:rFonts w:ascii="Times New Roman" w:hAnsi="Times New Roman" w:cs="Times New Roman"/>
          <w:sz w:val="24"/>
          <w:szCs w:val="24"/>
        </w:rPr>
        <w:t>5001</w:t>
      </w:r>
      <w:r w:rsidR="0086552E">
        <w:rPr>
          <w:rFonts w:ascii="Times New Roman" w:hAnsi="Times New Roman" w:cs="Times New Roman"/>
          <w:sz w:val="24"/>
          <w:szCs w:val="24"/>
        </w:rPr>
        <w:t xml:space="preserve"> </w:t>
      </w:r>
      <w:r w:rsidR="0086552E" w:rsidRPr="0086552E">
        <w:rPr>
          <w:rFonts w:ascii="Times New Roman" w:hAnsi="Times New Roman" w:cs="Times New Roman"/>
          <w:sz w:val="24"/>
          <w:szCs w:val="24"/>
        </w:rPr>
        <w:t>002</w:t>
      </w:r>
      <w:r w:rsidR="0086552E">
        <w:rPr>
          <w:rFonts w:ascii="Times New Roman" w:hAnsi="Times New Roman" w:cs="Times New Roman"/>
          <w:sz w:val="24"/>
          <w:szCs w:val="24"/>
        </w:rPr>
        <w:t xml:space="preserve"> </w:t>
      </w:r>
      <w:r w:rsidR="0086552E" w:rsidRPr="0086552E">
        <w:rPr>
          <w:rFonts w:ascii="Times New Roman" w:hAnsi="Times New Roman" w:cs="Times New Roman"/>
          <w:sz w:val="24"/>
          <w:szCs w:val="24"/>
        </w:rPr>
        <w:t>0038</w:t>
      </w:r>
      <w:r w:rsidR="0086552E">
        <w:rPr>
          <w:rFonts w:ascii="Times New Roman" w:hAnsi="Times New Roman" w:cs="Times New Roman"/>
          <w:sz w:val="24"/>
          <w:szCs w:val="24"/>
        </w:rPr>
        <w:t xml:space="preserve"> </w:t>
      </w:r>
      <w:r w:rsidR="0086552E" w:rsidRPr="0086552E">
        <w:rPr>
          <w:rFonts w:ascii="Times New Roman" w:hAnsi="Times New Roman" w:cs="Times New Roman"/>
          <w:sz w:val="24"/>
          <w:szCs w:val="24"/>
        </w:rPr>
        <w:t>001</w:t>
      </w:r>
      <w:r w:rsidR="0086552E">
        <w:rPr>
          <w:rFonts w:ascii="Times New Roman" w:hAnsi="Times New Roman" w:cs="Times New Roman"/>
          <w:sz w:val="24"/>
          <w:szCs w:val="24"/>
        </w:rPr>
        <w:t xml:space="preserve"> </w:t>
      </w:r>
      <w:r w:rsidR="0086552E" w:rsidRPr="0086552E">
        <w:rPr>
          <w:rFonts w:ascii="Times New Roman" w:hAnsi="Times New Roman" w:cs="Times New Roman"/>
          <w:sz w:val="24"/>
          <w:szCs w:val="24"/>
        </w:rPr>
        <w:t>008</w:t>
      </w:r>
      <w:r w:rsidR="00804B65" w:rsidRPr="00804B65">
        <w:rPr>
          <w:rFonts w:ascii="Times New Roman" w:hAnsi="Times New Roman" w:cs="Times New Roman"/>
          <w:sz w:val="24"/>
          <w:szCs w:val="24"/>
        </w:rPr>
        <w:t xml:space="preserve">), un pie tā piederošām kopīpašuma </w:t>
      </w:r>
      <w:r w:rsidR="0086552E" w:rsidRPr="0086552E">
        <w:rPr>
          <w:rFonts w:ascii="Times New Roman" w:hAnsi="Times New Roman" w:cs="Times New Roman"/>
          <w:sz w:val="24"/>
          <w:szCs w:val="24"/>
        </w:rPr>
        <w:t>3396/255260</w:t>
      </w:r>
      <w:r w:rsidR="0086552E">
        <w:rPr>
          <w:rFonts w:ascii="Times New Roman" w:hAnsi="Times New Roman" w:cs="Times New Roman"/>
          <w:sz w:val="24"/>
          <w:szCs w:val="24"/>
        </w:rPr>
        <w:t xml:space="preserve"> </w:t>
      </w:r>
      <w:r w:rsidR="00804B65" w:rsidRPr="00804B65">
        <w:rPr>
          <w:rFonts w:ascii="Times New Roman" w:hAnsi="Times New Roman" w:cs="Times New Roman"/>
          <w:sz w:val="24"/>
          <w:szCs w:val="24"/>
        </w:rPr>
        <w:t>domājamām daļām no daudzdzīvokļu mājas (būves kadastra apzīmējums</w:t>
      </w:r>
      <w:r w:rsidR="0086552E">
        <w:rPr>
          <w:rFonts w:ascii="Times New Roman" w:hAnsi="Times New Roman" w:cs="Times New Roman"/>
          <w:sz w:val="24"/>
          <w:szCs w:val="24"/>
        </w:rPr>
        <w:t xml:space="preserve"> </w:t>
      </w:r>
      <w:r w:rsidR="0086552E" w:rsidRPr="0086552E">
        <w:rPr>
          <w:rFonts w:ascii="Times New Roman" w:hAnsi="Times New Roman" w:cs="Times New Roman"/>
          <w:sz w:val="24"/>
          <w:szCs w:val="24"/>
        </w:rPr>
        <w:t>5001</w:t>
      </w:r>
      <w:r w:rsidR="0086552E">
        <w:rPr>
          <w:rFonts w:ascii="Times New Roman" w:hAnsi="Times New Roman" w:cs="Times New Roman"/>
          <w:sz w:val="24"/>
          <w:szCs w:val="24"/>
        </w:rPr>
        <w:t xml:space="preserve"> </w:t>
      </w:r>
      <w:r w:rsidR="0086552E" w:rsidRPr="0086552E">
        <w:rPr>
          <w:rFonts w:ascii="Times New Roman" w:hAnsi="Times New Roman" w:cs="Times New Roman"/>
          <w:sz w:val="24"/>
          <w:szCs w:val="24"/>
        </w:rPr>
        <w:t>002</w:t>
      </w:r>
      <w:r w:rsidR="0086552E">
        <w:rPr>
          <w:rFonts w:ascii="Times New Roman" w:hAnsi="Times New Roman" w:cs="Times New Roman"/>
          <w:sz w:val="24"/>
          <w:szCs w:val="24"/>
        </w:rPr>
        <w:t xml:space="preserve"> </w:t>
      </w:r>
      <w:r w:rsidR="0086552E" w:rsidRPr="0086552E">
        <w:rPr>
          <w:rFonts w:ascii="Times New Roman" w:hAnsi="Times New Roman" w:cs="Times New Roman"/>
          <w:sz w:val="24"/>
          <w:szCs w:val="24"/>
        </w:rPr>
        <w:t>0038</w:t>
      </w:r>
      <w:r w:rsidR="0086552E">
        <w:rPr>
          <w:rFonts w:ascii="Times New Roman" w:hAnsi="Times New Roman" w:cs="Times New Roman"/>
          <w:sz w:val="24"/>
          <w:szCs w:val="24"/>
        </w:rPr>
        <w:t xml:space="preserve"> </w:t>
      </w:r>
      <w:r w:rsidR="0086552E" w:rsidRPr="0086552E">
        <w:rPr>
          <w:rFonts w:ascii="Times New Roman" w:hAnsi="Times New Roman" w:cs="Times New Roman"/>
          <w:sz w:val="24"/>
          <w:szCs w:val="24"/>
        </w:rPr>
        <w:t>001</w:t>
      </w:r>
      <w:r w:rsidR="00804B65" w:rsidRPr="00804B65">
        <w:rPr>
          <w:rFonts w:ascii="Times New Roman" w:hAnsi="Times New Roman" w:cs="Times New Roman"/>
          <w:sz w:val="24"/>
          <w:szCs w:val="24"/>
        </w:rPr>
        <w:t xml:space="preserve">), kopīpašuma </w:t>
      </w:r>
      <w:r w:rsidR="0086552E" w:rsidRPr="0086552E">
        <w:rPr>
          <w:rFonts w:ascii="Times New Roman" w:hAnsi="Times New Roman" w:cs="Times New Roman"/>
          <w:sz w:val="24"/>
          <w:szCs w:val="24"/>
        </w:rPr>
        <w:t>3396/255260</w:t>
      </w:r>
      <w:r w:rsidR="0086552E">
        <w:rPr>
          <w:rFonts w:ascii="Times New Roman" w:hAnsi="Times New Roman" w:cs="Times New Roman"/>
          <w:sz w:val="24"/>
          <w:szCs w:val="24"/>
        </w:rPr>
        <w:t xml:space="preserve"> </w:t>
      </w:r>
      <w:r w:rsidR="00804B65" w:rsidRPr="00804B65">
        <w:rPr>
          <w:rFonts w:ascii="Times New Roman" w:hAnsi="Times New Roman" w:cs="Times New Roman"/>
          <w:sz w:val="24"/>
          <w:szCs w:val="24"/>
        </w:rPr>
        <w:t>domājamām daļām no zemes (zemes vienības kadastra apzīmējums</w:t>
      </w:r>
      <w:r w:rsidR="0086552E">
        <w:rPr>
          <w:rFonts w:ascii="Times New Roman" w:hAnsi="Times New Roman" w:cs="Times New Roman"/>
          <w:sz w:val="24"/>
          <w:szCs w:val="24"/>
        </w:rPr>
        <w:t xml:space="preserve"> </w:t>
      </w:r>
      <w:r w:rsidR="0086552E" w:rsidRPr="0086552E">
        <w:rPr>
          <w:rFonts w:ascii="Times New Roman" w:hAnsi="Times New Roman" w:cs="Times New Roman"/>
          <w:sz w:val="24"/>
          <w:szCs w:val="24"/>
        </w:rPr>
        <w:t>5001</w:t>
      </w:r>
      <w:r w:rsidR="0086552E">
        <w:rPr>
          <w:rFonts w:ascii="Times New Roman" w:hAnsi="Times New Roman" w:cs="Times New Roman"/>
          <w:sz w:val="24"/>
          <w:szCs w:val="24"/>
        </w:rPr>
        <w:t xml:space="preserve"> </w:t>
      </w:r>
      <w:r w:rsidR="0086552E" w:rsidRPr="0086552E">
        <w:rPr>
          <w:rFonts w:ascii="Times New Roman" w:hAnsi="Times New Roman" w:cs="Times New Roman"/>
          <w:sz w:val="24"/>
          <w:szCs w:val="24"/>
        </w:rPr>
        <w:t>002</w:t>
      </w:r>
      <w:r w:rsidR="0086552E">
        <w:rPr>
          <w:rFonts w:ascii="Times New Roman" w:hAnsi="Times New Roman" w:cs="Times New Roman"/>
          <w:sz w:val="24"/>
          <w:szCs w:val="24"/>
        </w:rPr>
        <w:t xml:space="preserve"> </w:t>
      </w:r>
      <w:r w:rsidR="0086552E" w:rsidRPr="0086552E">
        <w:rPr>
          <w:rFonts w:ascii="Times New Roman" w:hAnsi="Times New Roman" w:cs="Times New Roman"/>
          <w:sz w:val="24"/>
          <w:szCs w:val="24"/>
        </w:rPr>
        <w:t>0038</w:t>
      </w:r>
      <w:r w:rsidR="00804B65" w:rsidRPr="00804B65">
        <w:rPr>
          <w:rFonts w:ascii="Times New Roman" w:hAnsi="Times New Roman" w:cs="Times New Roman"/>
          <w:sz w:val="24"/>
          <w:szCs w:val="24"/>
        </w:rPr>
        <w:t>)</w:t>
      </w:r>
      <w:r w:rsidR="00E96374" w:rsidRPr="008C7BE9">
        <w:rPr>
          <w:rFonts w:ascii="Times New Roman" w:hAnsi="Times New Roman" w:cs="Times New Roman"/>
          <w:sz w:val="24"/>
          <w:szCs w:val="24"/>
        </w:rPr>
        <w:t xml:space="preserve">, </w:t>
      </w:r>
      <w:r w:rsidRPr="008C7BE9">
        <w:rPr>
          <w:rFonts w:ascii="Times New Roman" w:hAnsi="Times New Roman" w:cs="Times New Roman"/>
          <w:sz w:val="24"/>
          <w:szCs w:val="24"/>
        </w:rPr>
        <w:t>nosacīto cenu</w:t>
      </w:r>
      <w:r w:rsidRPr="008C7BE9">
        <w:rPr>
          <w:rFonts w:ascii="Times New Roman" w:hAnsi="Times New Roman" w:cs="Times New Roman"/>
          <w:color w:val="000000"/>
          <w:sz w:val="24"/>
          <w:szCs w:val="24"/>
        </w:rPr>
        <w:t xml:space="preserve"> </w:t>
      </w:r>
      <w:r w:rsidR="0086552E">
        <w:rPr>
          <w:rFonts w:ascii="Times New Roman" w:hAnsi="Times New Roman" w:cs="Times New Roman"/>
          <w:sz w:val="24"/>
          <w:szCs w:val="24"/>
        </w:rPr>
        <w:t>5800</w:t>
      </w:r>
      <w:r w:rsidR="0043040E" w:rsidRPr="008C7BE9">
        <w:rPr>
          <w:rFonts w:ascii="Times New Roman" w:hAnsi="Times New Roman" w:cs="Times New Roman"/>
          <w:sz w:val="24"/>
          <w:szCs w:val="24"/>
        </w:rPr>
        <w:t xml:space="preserve"> </w:t>
      </w:r>
      <w:r w:rsidRPr="008C7BE9">
        <w:rPr>
          <w:rFonts w:ascii="Times New Roman" w:hAnsi="Times New Roman" w:cs="Times New Roman"/>
          <w:color w:val="000000"/>
          <w:sz w:val="24"/>
          <w:szCs w:val="24"/>
        </w:rPr>
        <w:t>EUR (</w:t>
      </w:r>
      <w:r w:rsidR="0086552E">
        <w:rPr>
          <w:rFonts w:ascii="Times New Roman" w:hAnsi="Times New Roman" w:cs="Times New Roman"/>
          <w:color w:val="000000"/>
          <w:sz w:val="24"/>
          <w:szCs w:val="24"/>
        </w:rPr>
        <w:t>pieci</w:t>
      </w:r>
      <w:r w:rsidR="00B36659">
        <w:rPr>
          <w:rFonts w:ascii="Times New Roman" w:hAnsi="Times New Roman" w:cs="Times New Roman"/>
          <w:color w:val="000000"/>
          <w:sz w:val="24"/>
          <w:szCs w:val="24"/>
        </w:rPr>
        <w:t xml:space="preserve"> </w:t>
      </w:r>
      <w:r w:rsidR="00E96374" w:rsidRPr="008C7BE9">
        <w:rPr>
          <w:rFonts w:ascii="Times New Roman" w:hAnsi="Times New Roman" w:cs="Times New Roman"/>
          <w:color w:val="000000"/>
          <w:sz w:val="24"/>
          <w:szCs w:val="24"/>
        </w:rPr>
        <w:t>tūkstoši</w:t>
      </w:r>
      <w:r w:rsidR="00AD18E8">
        <w:rPr>
          <w:rFonts w:ascii="Times New Roman" w:hAnsi="Times New Roman" w:cs="Times New Roman"/>
          <w:color w:val="000000"/>
          <w:sz w:val="24"/>
          <w:szCs w:val="24"/>
        </w:rPr>
        <w:t xml:space="preserve"> </w:t>
      </w:r>
      <w:r w:rsidR="0086552E">
        <w:rPr>
          <w:rFonts w:ascii="Times New Roman" w:hAnsi="Times New Roman" w:cs="Times New Roman"/>
          <w:color w:val="000000"/>
          <w:sz w:val="24"/>
          <w:szCs w:val="24"/>
        </w:rPr>
        <w:t>astoņ</w:t>
      </w:r>
      <w:r w:rsidR="00804B65">
        <w:rPr>
          <w:rFonts w:ascii="Times New Roman" w:hAnsi="Times New Roman" w:cs="Times New Roman"/>
          <w:color w:val="000000"/>
          <w:sz w:val="24"/>
          <w:szCs w:val="24"/>
        </w:rPr>
        <w:t>i</w:t>
      </w:r>
      <w:r w:rsidR="009360F6" w:rsidRPr="008C7BE9">
        <w:rPr>
          <w:rFonts w:ascii="Times New Roman" w:hAnsi="Times New Roman" w:cs="Times New Roman"/>
          <w:color w:val="000000"/>
          <w:sz w:val="24"/>
          <w:szCs w:val="24"/>
        </w:rPr>
        <w:t xml:space="preserve"> simti</w:t>
      </w:r>
      <w:r w:rsidR="000D5996" w:rsidRPr="008C7BE9">
        <w:rPr>
          <w:rFonts w:ascii="Times New Roman" w:hAnsi="Times New Roman" w:cs="Times New Roman"/>
          <w:color w:val="000000"/>
          <w:sz w:val="24"/>
          <w:szCs w:val="24"/>
        </w:rPr>
        <w:t xml:space="preserve"> </w:t>
      </w:r>
      <w:proofErr w:type="spellStart"/>
      <w:r w:rsidRPr="008C7BE9">
        <w:rPr>
          <w:rFonts w:ascii="Times New Roman" w:hAnsi="Times New Roman" w:cs="Times New Roman"/>
          <w:i/>
          <w:color w:val="000000"/>
          <w:sz w:val="24"/>
          <w:szCs w:val="24"/>
        </w:rPr>
        <w:t>euro</w:t>
      </w:r>
      <w:proofErr w:type="spellEnd"/>
      <w:r w:rsidRPr="008C7BE9">
        <w:rPr>
          <w:rFonts w:ascii="Times New Roman" w:hAnsi="Times New Roman" w:cs="Times New Roman"/>
          <w:color w:val="000000"/>
          <w:sz w:val="24"/>
          <w:szCs w:val="24"/>
        </w:rPr>
        <w:t>)</w:t>
      </w:r>
      <w:r w:rsidRPr="008C7BE9">
        <w:rPr>
          <w:rFonts w:ascii="Times New Roman" w:hAnsi="Times New Roman" w:cs="Times New Roman"/>
          <w:sz w:val="24"/>
          <w:szCs w:val="24"/>
        </w:rPr>
        <w:t>.</w:t>
      </w:r>
    </w:p>
    <w:p w14:paraId="74E0E0D3" w14:textId="7489633A" w:rsidR="009C1757" w:rsidRPr="009C1757" w:rsidRDefault="009C1757" w:rsidP="009C1757">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w:t>
      </w:r>
      <w:r w:rsidR="007C6A68">
        <w:rPr>
          <w:rFonts w:ascii="Times New Roman" w:hAnsi="Times New Roman" w:cs="Times New Roman"/>
          <w:sz w:val="24"/>
          <w:szCs w:val="24"/>
        </w:rPr>
        <w:t>dome</w:t>
      </w:r>
      <w:r w:rsidRPr="009C1757">
        <w:rPr>
          <w:rFonts w:ascii="Times New Roman" w:hAnsi="Times New Roman" w:cs="Times New Roman"/>
          <w:sz w:val="24"/>
          <w:szCs w:val="24"/>
        </w:rPr>
        <w:t xml:space="preserve">s Īpašuma novērtēšanas un izsoļu komisijai organizēt </w:t>
      </w:r>
      <w:r w:rsidR="00804B65" w:rsidRPr="00804B65">
        <w:rPr>
          <w:rFonts w:ascii="Times New Roman" w:hAnsi="Times New Roman" w:cs="Times New Roman"/>
          <w:sz w:val="24"/>
          <w:szCs w:val="24"/>
        </w:rPr>
        <w:t xml:space="preserve">dzīvokļa īpašuma </w:t>
      </w:r>
      <w:r w:rsidR="00CB5108">
        <w:rPr>
          <w:rFonts w:ascii="Times New Roman" w:hAnsi="Times New Roman" w:cs="Times New Roman"/>
          <w:sz w:val="24"/>
          <w:szCs w:val="24"/>
        </w:rPr>
        <w:t>Skolas iela 1 – 8, Gulbene</w:t>
      </w:r>
      <w:r w:rsidR="00CB5108" w:rsidRPr="00804B65">
        <w:rPr>
          <w:rFonts w:ascii="Times New Roman" w:hAnsi="Times New Roman" w:cs="Times New Roman"/>
          <w:sz w:val="24"/>
          <w:szCs w:val="24"/>
        </w:rPr>
        <w:t xml:space="preserve">, Gulbenes novads, kadastra numurs </w:t>
      </w:r>
      <w:r w:rsidR="00CB5108">
        <w:rPr>
          <w:rFonts w:ascii="Times New Roman" w:hAnsi="Times New Roman" w:cs="Times New Roman"/>
          <w:sz w:val="24"/>
          <w:szCs w:val="24"/>
        </w:rPr>
        <w:t>5001 900 2676</w:t>
      </w:r>
      <w:r w:rsidR="00AD18E8" w:rsidRPr="00AD18E8">
        <w:rPr>
          <w:rFonts w:ascii="Times New Roman" w:hAnsi="Times New Roman" w:cs="Times New Roman"/>
          <w:sz w:val="24"/>
          <w:szCs w:val="24"/>
        </w:rPr>
        <w:t xml:space="preserve">, </w:t>
      </w:r>
      <w:r w:rsidRPr="009C1757">
        <w:rPr>
          <w:rFonts w:ascii="Times New Roman" w:hAnsi="Times New Roman" w:cs="Times New Roman"/>
          <w:sz w:val="24"/>
          <w:szCs w:val="24"/>
        </w:rPr>
        <w:t>atsavināšanu.</w:t>
      </w:r>
    </w:p>
    <w:p w14:paraId="721DF5C9" w14:textId="77777777" w:rsidR="00BC5E6E" w:rsidRDefault="00BC5E6E" w:rsidP="003864F6">
      <w:pPr>
        <w:spacing w:line="360" w:lineRule="auto"/>
        <w:rPr>
          <w:rFonts w:ascii="Times New Roman" w:hAnsi="Times New Roman" w:cs="Times New Roman"/>
          <w:sz w:val="24"/>
          <w:szCs w:val="24"/>
        </w:rPr>
      </w:pPr>
    </w:p>
    <w:p w14:paraId="026B1908" w14:textId="77777777"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44E">
        <w:rPr>
          <w:rFonts w:ascii="Times New Roman" w:hAnsi="Times New Roman" w:cs="Times New Roman"/>
          <w:sz w:val="24"/>
          <w:szCs w:val="24"/>
        </w:rPr>
        <w:t>A.Caunītis</w:t>
      </w:r>
      <w:proofErr w:type="spellEnd"/>
    </w:p>
    <w:p w14:paraId="61AC08DE" w14:textId="77777777" w:rsidR="003864F6" w:rsidRDefault="003864F6" w:rsidP="003864F6">
      <w:pPr>
        <w:spacing w:line="360" w:lineRule="auto"/>
        <w:rPr>
          <w:rFonts w:ascii="Times New Roman" w:hAnsi="Times New Roman" w:cs="Times New Roman"/>
          <w:sz w:val="24"/>
          <w:szCs w:val="24"/>
        </w:rPr>
      </w:pPr>
    </w:p>
    <w:p w14:paraId="0014D225" w14:textId="3BCA856E" w:rsidR="00E408E5" w:rsidRDefault="00B07DC3" w:rsidP="00B3665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36659">
        <w:rPr>
          <w:rFonts w:ascii="Times New Roman" w:hAnsi="Times New Roman" w:cs="Times New Roman"/>
          <w:sz w:val="24"/>
          <w:szCs w:val="24"/>
        </w:rPr>
        <w:t>L.Bašķere</w:t>
      </w:r>
      <w:proofErr w:type="spellEnd"/>
    </w:p>
    <w:sectPr w:rsidR="00E408E5"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9333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87F9B"/>
    <w:rsid w:val="000959B0"/>
    <w:rsid w:val="000D4F76"/>
    <w:rsid w:val="000D5996"/>
    <w:rsid w:val="000F7162"/>
    <w:rsid w:val="000F7301"/>
    <w:rsid w:val="00112F63"/>
    <w:rsid w:val="001558C2"/>
    <w:rsid w:val="001749E4"/>
    <w:rsid w:val="001766CF"/>
    <w:rsid w:val="001825D0"/>
    <w:rsid w:val="001911B9"/>
    <w:rsid w:val="001E2764"/>
    <w:rsid w:val="001F3B15"/>
    <w:rsid w:val="00214DB8"/>
    <w:rsid w:val="002236DC"/>
    <w:rsid w:val="002355C2"/>
    <w:rsid w:val="002762E4"/>
    <w:rsid w:val="00293A3E"/>
    <w:rsid w:val="00296616"/>
    <w:rsid w:val="002A499E"/>
    <w:rsid w:val="002B5012"/>
    <w:rsid w:val="002F5498"/>
    <w:rsid w:val="003144F5"/>
    <w:rsid w:val="00335A4E"/>
    <w:rsid w:val="003627C3"/>
    <w:rsid w:val="00380086"/>
    <w:rsid w:val="003808BC"/>
    <w:rsid w:val="003864F6"/>
    <w:rsid w:val="00391E4B"/>
    <w:rsid w:val="003A67CD"/>
    <w:rsid w:val="003E2D3F"/>
    <w:rsid w:val="003F530F"/>
    <w:rsid w:val="0043040E"/>
    <w:rsid w:val="004A14BA"/>
    <w:rsid w:val="004C6329"/>
    <w:rsid w:val="0050485F"/>
    <w:rsid w:val="0058593C"/>
    <w:rsid w:val="005C3E55"/>
    <w:rsid w:val="005D2247"/>
    <w:rsid w:val="006006C0"/>
    <w:rsid w:val="00601C9E"/>
    <w:rsid w:val="006207D0"/>
    <w:rsid w:val="00622729"/>
    <w:rsid w:val="006478D3"/>
    <w:rsid w:val="006B3220"/>
    <w:rsid w:val="006F71DE"/>
    <w:rsid w:val="00726A3E"/>
    <w:rsid w:val="00734E46"/>
    <w:rsid w:val="00745443"/>
    <w:rsid w:val="007519F0"/>
    <w:rsid w:val="007849CE"/>
    <w:rsid w:val="007C47E5"/>
    <w:rsid w:val="007C511B"/>
    <w:rsid w:val="007C6A68"/>
    <w:rsid w:val="007F01D2"/>
    <w:rsid w:val="0080311D"/>
    <w:rsid w:val="00804B65"/>
    <w:rsid w:val="00820E66"/>
    <w:rsid w:val="008541BD"/>
    <w:rsid w:val="0086552E"/>
    <w:rsid w:val="008806A0"/>
    <w:rsid w:val="008C7BE9"/>
    <w:rsid w:val="00900522"/>
    <w:rsid w:val="009360F6"/>
    <w:rsid w:val="00947B62"/>
    <w:rsid w:val="0095540F"/>
    <w:rsid w:val="009844F5"/>
    <w:rsid w:val="009C1757"/>
    <w:rsid w:val="009D6FE2"/>
    <w:rsid w:val="00A27CB7"/>
    <w:rsid w:val="00AA3C45"/>
    <w:rsid w:val="00AB301D"/>
    <w:rsid w:val="00AD18E8"/>
    <w:rsid w:val="00B07DC3"/>
    <w:rsid w:val="00B14439"/>
    <w:rsid w:val="00B363D7"/>
    <w:rsid w:val="00B36659"/>
    <w:rsid w:val="00B47C94"/>
    <w:rsid w:val="00B521CE"/>
    <w:rsid w:val="00B74EF8"/>
    <w:rsid w:val="00BB1CA5"/>
    <w:rsid w:val="00BB3856"/>
    <w:rsid w:val="00BC5E6E"/>
    <w:rsid w:val="00BE0A97"/>
    <w:rsid w:val="00BE2829"/>
    <w:rsid w:val="00C07439"/>
    <w:rsid w:val="00C10838"/>
    <w:rsid w:val="00C1164C"/>
    <w:rsid w:val="00C21A5F"/>
    <w:rsid w:val="00C2444E"/>
    <w:rsid w:val="00C57E28"/>
    <w:rsid w:val="00C764EA"/>
    <w:rsid w:val="00CB5108"/>
    <w:rsid w:val="00CD0698"/>
    <w:rsid w:val="00CF37EB"/>
    <w:rsid w:val="00D10BE9"/>
    <w:rsid w:val="00D42A41"/>
    <w:rsid w:val="00D8634D"/>
    <w:rsid w:val="00DA4B90"/>
    <w:rsid w:val="00DA59A8"/>
    <w:rsid w:val="00DB23C5"/>
    <w:rsid w:val="00DD60F3"/>
    <w:rsid w:val="00E0529F"/>
    <w:rsid w:val="00E230AA"/>
    <w:rsid w:val="00E25FC9"/>
    <w:rsid w:val="00E408E5"/>
    <w:rsid w:val="00E424C6"/>
    <w:rsid w:val="00E47E3A"/>
    <w:rsid w:val="00E84725"/>
    <w:rsid w:val="00E96374"/>
    <w:rsid w:val="00EA7900"/>
    <w:rsid w:val="00EB1EF2"/>
    <w:rsid w:val="00ED3F66"/>
    <w:rsid w:val="00EE6749"/>
    <w:rsid w:val="00F06CE9"/>
    <w:rsid w:val="00F26301"/>
    <w:rsid w:val="00F33D6E"/>
    <w:rsid w:val="00F90755"/>
    <w:rsid w:val="00F91252"/>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2375</Words>
  <Characters>1354</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6</cp:revision>
  <cp:lastPrinted>2023-05-02T05:45:00Z</cp:lastPrinted>
  <dcterms:created xsi:type="dcterms:W3CDTF">2023-04-14T05:47:00Z</dcterms:created>
  <dcterms:modified xsi:type="dcterms:W3CDTF">2023-05-08T11:55:00Z</dcterms:modified>
</cp:coreProperties>
</file>