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466A9D"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12E6358C" w:rsidR="00B670B2" w:rsidRDefault="00B670B2" w:rsidP="00B670B2">
      <w:pPr>
        <w:rPr>
          <w:b/>
          <w:bCs/>
        </w:rPr>
      </w:pPr>
      <w:r>
        <w:rPr>
          <w:b/>
          <w:bCs/>
        </w:rPr>
        <w:t>202</w:t>
      </w:r>
      <w:r w:rsidR="00EF414A">
        <w:rPr>
          <w:b/>
          <w:bCs/>
        </w:rPr>
        <w:t>3</w:t>
      </w:r>
      <w:r>
        <w:rPr>
          <w:b/>
          <w:bCs/>
        </w:rPr>
        <w:t xml:space="preserve">.gada </w:t>
      </w:r>
      <w:r w:rsidR="00743EF8">
        <w:rPr>
          <w:b/>
          <w:bCs/>
        </w:rPr>
        <w:t>25</w:t>
      </w:r>
      <w:r>
        <w:rPr>
          <w:b/>
          <w:bCs/>
        </w:rPr>
        <w:t>.</w:t>
      </w:r>
      <w:r w:rsidR="00743EF8">
        <w:rPr>
          <w:b/>
          <w:bCs/>
        </w:rPr>
        <w:t>maijā</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527E780B" w:rsidR="00E545AA" w:rsidRDefault="00B670B2" w:rsidP="00CC0420">
      <w:pPr>
        <w:jc w:val="center"/>
        <w:rPr>
          <w:b/>
        </w:rPr>
      </w:pPr>
      <w:r>
        <w:rPr>
          <w:b/>
        </w:rPr>
        <w:t xml:space="preserve">Par zemes ierīcības projekta apstiprināšanu </w:t>
      </w:r>
      <w:r w:rsidR="00743EF8">
        <w:rPr>
          <w:b/>
        </w:rPr>
        <w:t>Lizuma</w:t>
      </w:r>
      <w:r>
        <w:rPr>
          <w:b/>
        </w:rPr>
        <w:t xml:space="preserve"> pagasta</w:t>
      </w:r>
    </w:p>
    <w:p w14:paraId="4BA8EDB2" w14:textId="3910DB5E" w:rsidR="00B670B2" w:rsidRDefault="00B670B2" w:rsidP="00CC0420">
      <w:pPr>
        <w:jc w:val="center"/>
        <w:rPr>
          <w:b/>
        </w:rPr>
      </w:pPr>
      <w:r>
        <w:rPr>
          <w:b/>
        </w:rPr>
        <w:t>nekustamajam īpašumam “</w:t>
      </w:r>
      <w:r w:rsidR="00743EF8">
        <w:rPr>
          <w:b/>
        </w:rPr>
        <w:t>Viņķeles</w:t>
      </w:r>
      <w:r>
        <w:rPr>
          <w:b/>
        </w:rPr>
        <w:t>”</w:t>
      </w:r>
    </w:p>
    <w:p w14:paraId="2AB3B3CF" w14:textId="77777777" w:rsidR="00B670B2" w:rsidRDefault="00B670B2" w:rsidP="00CC0420">
      <w:pPr>
        <w:tabs>
          <w:tab w:val="left" w:pos="4111"/>
        </w:tabs>
        <w:spacing w:line="276" w:lineRule="auto"/>
        <w:jc w:val="center"/>
      </w:pPr>
    </w:p>
    <w:p w14:paraId="7EB620C4" w14:textId="2C06669D"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944C90" w:rsidRPr="00944C90">
        <w:rPr>
          <w:rFonts w:eastAsia="Calibri"/>
          <w:b/>
          <w:bCs/>
        </w:rPr>
        <w:t>sabiedrības ar ierobežotu atbildību “METRUM AV”</w:t>
      </w:r>
      <w:r w:rsidR="00944C90" w:rsidRPr="00944C90">
        <w:rPr>
          <w:rFonts w:eastAsia="Calibri"/>
        </w:rPr>
        <w:t>, reģistrācijas numurs 40103947722, juridiskā adrese: Ģertrūdes iela 47 - 4, Rīga, LV-1011,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900C55">
        <w:rPr>
          <w:rFonts w:eastAsia="Calibri"/>
        </w:rPr>
        <w:t>9</w:t>
      </w:r>
      <w:r w:rsidRPr="00707881">
        <w:rPr>
          <w:rFonts w:eastAsia="Calibri"/>
        </w:rPr>
        <w:t>.</w:t>
      </w:r>
      <w:r w:rsidR="00900C55">
        <w:rPr>
          <w:rFonts w:eastAsia="Calibri"/>
        </w:rPr>
        <w:t>maija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900C55">
        <w:rPr>
          <w:rFonts w:eastAsia="Calibri"/>
        </w:rPr>
        <w:t>9</w:t>
      </w:r>
      <w:r w:rsidRPr="00707881">
        <w:rPr>
          <w:rFonts w:eastAsia="Calibri"/>
        </w:rPr>
        <w:t>.</w:t>
      </w:r>
      <w:r w:rsidR="00900C55">
        <w:rPr>
          <w:rFonts w:eastAsia="Calibri"/>
        </w:rPr>
        <w:t>maijā</w:t>
      </w:r>
      <w:r w:rsidRPr="00707881">
        <w:rPr>
          <w:rFonts w:eastAsia="Calibri"/>
        </w:rPr>
        <w:t xml:space="preserve"> un reģistrēts ar Nr.</w:t>
      </w:r>
      <w:r w:rsidR="00A450F7">
        <w:rPr>
          <w:rFonts w:eastAsia="Calibri"/>
        </w:rPr>
        <w:t> </w:t>
      </w:r>
      <w:r w:rsidR="00900C55" w:rsidRPr="00900C55">
        <w:t>GND/5.13.3/23/1019-S</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944C90">
        <w:rPr>
          <w:rFonts w:eastAsia="Calibri"/>
        </w:rPr>
        <w:t>Daigas Eglītes</w:t>
      </w:r>
      <w:r w:rsidRPr="00707881">
        <w:rPr>
          <w:rFonts w:eastAsia="Calibri"/>
        </w:rPr>
        <w:t xml:space="preserve"> (zemes ierīkotāja sertifikāts Nr.</w:t>
      </w:r>
      <w:r w:rsidR="00944C90">
        <w:rPr>
          <w:rFonts w:eastAsia="Calibri"/>
        </w:rPr>
        <w:t>AA0081</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944C90">
        <w:rPr>
          <w:rFonts w:eastAsia="Calibri"/>
        </w:rPr>
        <w:t>26</w:t>
      </w:r>
      <w:r w:rsidRPr="00707881">
        <w:rPr>
          <w:rFonts w:eastAsia="Calibri"/>
        </w:rPr>
        <w:t>.</w:t>
      </w:r>
      <w:r w:rsidR="00944C90">
        <w:rPr>
          <w:rFonts w:eastAsia="Calibri"/>
        </w:rPr>
        <w:t>janvārim</w:t>
      </w:r>
      <w:r w:rsidRPr="00707881">
        <w:rPr>
          <w:rFonts w:eastAsia="Calibri"/>
        </w:rPr>
        <w:t>)</w:t>
      </w:r>
      <w:r>
        <w:rPr>
          <w:rFonts w:eastAsia="Calibri"/>
        </w:rPr>
        <w:t xml:space="preserve"> izstrādāto zemes ierīcības projektu nekustamajā īpašumā “</w:t>
      </w:r>
      <w:r w:rsidR="00900C55">
        <w:rPr>
          <w:rFonts w:eastAsia="Calibri"/>
        </w:rPr>
        <w:t>Viņķeles</w:t>
      </w:r>
      <w:r>
        <w:rPr>
          <w:rFonts w:eastAsia="Calibri"/>
        </w:rPr>
        <w:t xml:space="preserve">”, </w:t>
      </w:r>
      <w:r w:rsidR="00900C55">
        <w:rPr>
          <w:rFonts w:eastAsia="Calibri"/>
        </w:rPr>
        <w:t>Lizuma</w:t>
      </w:r>
      <w:r>
        <w:rPr>
          <w:rFonts w:eastAsia="Calibri"/>
        </w:rPr>
        <w:t xml:space="preserve"> pagasts, Gulbenes novads</w:t>
      </w:r>
      <w:bookmarkEnd w:id="0"/>
      <w:r>
        <w:rPr>
          <w:rFonts w:eastAsia="Calibri"/>
        </w:rPr>
        <w:t xml:space="preserve">, kadastra numurs </w:t>
      </w:r>
      <w:r w:rsidR="00900C55">
        <w:rPr>
          <w:rFonts w:eastAsia="Calibri"/>
        </w:rPr>
        <w:t>5072 007 0005</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900C55">
        <w:rPr>
          <w:rFonts w:eastAsia="Calibri"/>
        </w:rPr>
        <w:t>5072 007 0005</w:t>
      </w:r>
      <w:r>
        <w:rPr>
          <w:rFonts w:eastAsia="Calibri"/>
        </w:rPr>
        <w:t xml:space="preserve">, </w:t>
      </w:r>
      <w:r w:rsidR="00900C55">
        <w:rPr>
          <w:rFonts w:eastAsia="Calibri"/>
        </w:rPr>
        <w:t>54</w:t>
      </w:r>
      <w:r w:rsidR="00FC32F3">
        <w:rPr>
          <w:rFonts w:eastAsia="Calibri"/>
        </w:rPr>
        <w:t>,</w:t>
      </w:r>
      <w:r w:rsidR="00900C55">
        <w:rPr>
          <w:rFonts w:eastAsia="Calibri"/>
        </w:rPr>
        <w:t>4</w:t>
      </w:r>
      <w:r w:rsidR="009C7675">
        <w:rPr>
          <w:rFonts w:eastAsia="Calibri"/>
        </w:rPr>
        <w:t> </w:t>
      </w:r>
      <w:r>
        <w:rPr>
          <w:rFonts w:eastAsia="Calibri"/>
        </w:rPr>
        <w:t>ha platībā</w:t>
      </w:r>
      <w:bookmarkEnd w:id="1"/>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30.punktu, kas nosaka, ka lauku teritorijās </w:t>
      </w:r>
      <w:r>
        <w:rPr>
          <w:rFonts w:eastAsia="Calibri"/>
        </w:rPr>
        <w:lastRenderedPageBreak/>
        <w:t>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A22786">
        <w:rPr>
          <w:rFonts w:eastAsia="Calibri"/>
          <w:lang w:eastAsia="en-US"/>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un Attīstības un tautsaimniecības komitejas ieteikumu, atklāti balsojot: ar … balsīm “PAR”- , “PRET”- , “ATTURAS”- , Gulbenes novada dome NOLEMJ:</w:t>
      </w:r>
    </w:p>
    <w:p w14:paraId="3C681E87" w14:textId="4075B64F" w:rsidR="00B670B2"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7208D4" w:rsidRPr="007208D4">
        <w:rPr>
          <w:rFonts w:eastAsia="Calibri"/>
        </w:rPr>
        <w:t>Daigas Eglītes (zemes ierīkotāja sertifikāts Nr.AA0081, derīgs līdz 2026.gada 26.janvārim) izstrādāto zemes ierīcības projektu nekustamajā īpašumā “</w:t>
      </w:r>
      <w:r w:rsidR="004A4C3D">
        <w:rPr>
          <w:rFonts w:eastAsia="Calibri"/>
        </w:rPr>
        <w:t>Viņķeles</w:t>
      </w:r>
      <w:r w:rsidR="007208D4" w:rsidRPr="007208D4">
        <w:rPr>
          <w:rFonts w:eastAsia="Calibri"/>
        </w:rPr>
        <w:t xml:space="preserve">”, </w:t>
      </w:r>
      <w:r w:rsidR="004A4C3D">
        <w:rPr>
          <w:rFonts w:eastAsia="Calibri"/>
        </w:rPr>
        <w:t>Lizuma</w:t>
      </w:r>
      <w:r w:rsidR="007208D4" w:rsidRPr="007208D4">
        <w:rPr>
          <w:rFonts w:eastAsia="Calibri"/>
        </w:rPr>
        <w:t xml:space="preserve"> pagasts, Gulbenes novads, kadastra numurs </w:t>
      </w:r>
      <w:r w:rsidR="004A4C3D">
        <w:rPr>
          <w:rFonts w:eastAsia="Calibri"/>
        </w:rPr>
        <w:t>5072 007 0005</w:t>
      </w:r>
      <w:r w:rsidR="007208D4" w:rsidRPr="007208D4">
        <w:rPr>
          <w:rFonts w:eastAsia="Calibri"/>
        </w:rPr>
        <w:t xml:space="preserve">, ietilpstošajai zemes vienībai ar kadastra apzīmējumu </w:t>
      </w:r>
      <w:r w:rsidR="004A4C3D">
        <w:rPr>
          <w:rFonts w:eastAsia="Calibri"/>
        </w:rPr>
        <w:t>5072 007 0005</w:t>
      </w:r>
      <w:r w:rsidR="007208D4" w:rsidRPr="007208D4">
        <w:rPr>
          <w:rFonts w:eastAsia="Calibri"/>
        </w:rPr>
        <w:t xml:space="preserve">, </w:t>
      </w:r>
      <w:r w:rsidR="004A4C3D">
        <w:rPr>
          <w:rFonts w:eastAsia="Calibri"/>
        </w:rPr>
        <w:t>54</w:t>
      </w:r>
      <w:r w:rsidR="007208D4" w:rsidRPr="007208D4">
        <w:rPr>
          <w:rFonts w:eastAsia="Calibri"/>
        </w:rPr>
        <w:t>,</w:t>
      </w:r>
      <w:r w:rsidR="004A4C3D">
        <w:rPr>
          <w:rFonts w:eastAsia="Calibri"/>
        </w:rPr>
        <w:t>4 </w:t>
      </w:r>
      <w:r w:rsidR="007208D4" w:rsidRPr="007208D4">
        <w:rPr>
          <w:rFonts w:eastAsia="Calibri"/>
        </w:rPr>
        <w:t>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181CACDF" w14:textId="224C4BA6" w:rsidR="009B68C2" w:rsidRDefault="0093050E" w:rsidP="0093050E">
      <w:pPr>
        <w:spacing w:line="360" w:lineRule="auto"/>
        <w:ind w:firstLine="567"/>
        <w:jc w:val="both"/>
        <w:rPr>
          <w:rFonts w:eastAsia="Calibri"/>
        </w:rPr>
      </w:pPr>
      <w:r>
        <w:rPr>
          <w:rFonts w:eastAsia="Calibri"/>
        </w:rPr>
        <w:t>2</w:t>
      </w:r>
      <w:r w:rsidR="009B68C2">
        <w:rPr>
          <w:rFonts w:eastAsia="Calibri"/>
        </w:rPr>
        <w:t xml:space="preserve">. </w:t>
      </w:r>
      <w:r w:rsidR="004A5244">
        <w:rPr>
          <w:rFonts w:eastAsia="Calibri"/>
        </w:rPr>
        <w:t xml:space="preserve">Saglabāt </w:t>
      </w:r>
      <w:r>
        <w:rPr>
          <w:rFonts w:eastAsia="Calibri"/>
        </w:rPr>
        <w:t>n</w:t>
      </w:r>
      <w:r w:rsidRPr="0093050E">
        <w:rPr>
          <w:rFonts w:eastAsia="Calibri"/>
        </w:rPr>
        <w:t>ekustamā īpašuma ar nosaukumu “</w:t>
      </w:r>
      <w:r w:rsidR="003C0A5D">
        <w:rPr>
          <w:rFonts w:eastAsia="Calibri"/>
        </w:rPr>
        <w:t>Viņķeles</w:t>
      </w:r>
      <w:r w:rsidRPr="0093050E">
        <w:rPr>
          <w:rFonts w:eastAsia="Calibri"/>
        </w:rPr>
        <w:t xml:space="preserve">”, kadastra numurs </w:t>
      </w:r>
      <w:r w:rsidR="003C0A5D">
        <w:rPr>
          <w:rFonts w:eastAsia="Calibri"/>
        </w:rPr>
        <w:t>5072 007 0005</w:t>
      </w:r>
      <w:r w:rsidRPr="0093050E">
        <w:rPr>
          <w:rFonts w:eastAsia="Calibri"/>
        </w:rPr>
        <w:t>, sastāvā</w:t>
      </w:r>
      <w:r>
        <w:rPr>
          <w:rFonts w:eastAsia="Calibri"/>
        </w:rPr>
        <w:t xml:space="preserve"> </w:t>
      </w:r>
      <w:proofErr w:type="spellStart"/>
      <w:r>
        <w:rPr>
          <w:rFonts w:eastAsia="Calibri"/>
        </w:rPr>
        <w:t>j</w:t>
      </w:r>
      <w:r w:rsidR="009B68C2">
        <w:rPr>
          <w:rFonts w:eastAsia="Calibri"/>
        </w:rPr>
        <w:t>aunizveidoto</w:t>
      </w:r>
      <w:proofErr w:type="spellEnd"/>
      <w:r w:rsidR="009B68C2">
        <w:rPr>
          <w:rFonts w:eastAsia="Calibri"/>
        </w:rPr>
        <w:t xml:space="preserve"> zemes vienību </w:t>
      </w:r>
      <w:r w:rsidR="009B68C2" w:rsidRPr="009B68C2">
        <w:rPr>
          <w:rFonts w:eastAsia="Calibri"/>
        </w:rPr>
        <w:t xml:space="preserve">ar kadastra apzīmējumu </w:t>
      </w:r>
      <w:bookmarkStart w:id="2" w:name="_Hlk130203919"/>
      <w:r w:rsidR="003C0A5D">
        <w:rPr>
          <w:rFonts w:eastAsia="Calibri"/>
        </w:rPr>
        <w:t>5072 007 0093</w:t>
      </w:r>
      <w:r>
        <w:rPr>
          <w:rFonts w:eastAsia="Calibri"/>
        </w:rPr>
        <w:t xml:space="preserve"> </w:t>
      </w:r>
      <w:bookmarkEnd w:id="2"/>
      <w:r>
        <w:rPr>
          <w:rFonts w:eastAsia="Calibri"/>
        </w:rPr>
        <w:t>(projektā Nr.1)</w:t>
      </w:r>
      <w:r w:rsidR="009B68C2" w:rsidRPr="009B68C2">
        <w:rPr>
          <w:rFonts w:eastAsia="Calibri"/>
        </w:rPr>
        <w:t xml:space="preserve"> un aptuveno platību </w:t>
      </w:r>
      <w:r w:rsidR="00DC487B">
        <w:rPr>
          <w:rFonts w:eastAsia="Calibri"/>
        </w:rPr>
        <w:t>1</w:t>
      </w:r>
      <w:r w:rsidR="00A8243B">
        <w:rPr>
          <w:rFonts w:eastAsia="Calibri"/>
        </w:rPr>
        <w:t>,</w:t>
      </w:r>
      <w:r w:rsidR="003C0A5D">
        <w:rPr>
          <w:rFonts w:eastAsia="Calibri"/>
        </w:rPr>
        <w:t>1 </w:t>
      </w:r>
      <w:r w:rsidR="009B68C2" w:rsidRPr="009B68C2">
        <w:rPr>
          <w:rFonts w:eastAsia="Calibri"/>
        </w:rPr>
        <w:t>ha</w:t>
      </w:r>
      <w:r w:rsidR="004A5244">
        <w:rPr>
          <w:rFonts w:eastAsia="Calibri"/>
        </w:rPr>
        <w:t>;</w:t>
      </w:r>
      <w:r>
        <w:rPr>
          <w:rFonts w:eastAsia="Calibri"/>
        </w:rPr>
        <w:t xml:space="preserve"> </w:t>
      </w:r>
      <w:r w:rsidR="009B68C2">
        <w:rPr>
          <w:rFonts w:eastAsia="Calibri"/>
        </w:rPr>
        <w:t xml:space="preserve">noteikt nekustamā īpašuma lietošanas mērķi – </w:t>
      </w:r>
      <w:r w:rsidR="009B68C2" w:rsidRPr="009B68C2">
        <w:rPr>
          <w:rFonts w:eastAsia="Calibri"/>
        </w:rPr>
        <w:t xml:space="preserve">zeme, uz kuras galvenā saimnieciskā darbība ir </w:t>
      </w:r>
      <w:bookmarkStart w:id="3" w:name="_Hlk128638525"/>
      <w:r w:rsidR="009B68C2" w:rsidRPr="009B68C2">
        <w:rPr>
          <w:rFonts w:eastAsia="Calibri"/>
        </w:rPr>
        <w:t>lauksaimniecība (NĪLM kods 0101)</w:t>
      </w:r>
      <w:r w:rsidR="003C0A5D">
        <w:rPr>
          <w:rFonts w:eastAsia="Calibri"/>
        </w:rPr>
        <w:t xml:space="preserve">, saglabāt adresi: </w:t>
      </w:r>
      <w:r w:rsidR="009A1D86">
        <w:rPr>
          <w:rFonts w:eastAsia="Calibri"/>
        </w:rPr>
        <w:t>“</w:t>
      </w:r>
      <w:r w:rsidR="009A1D86" w:rsidRPr="009A1D86">
        <w:rPr>
          <w:rFonts w:eastAsia="Calibri"/>
        </w:rPr>
        <w:t>Viņķeles</w:t>
      </w:r>
      <w:r w:rsidR="009A1D86">
        <w:rPr>
          <w:rFonts w:eastAsia="Calibri"/>
        </w:rPr>
        <w:t>”</w:t>
      </w:r>
      <w:r w:rsidR="009A1D86" w:rsidRPr="009A1D86">
        <w:rPr>
          <w:rFonts w:eastAsia="Calibri"/>
        </w:rPr>
        <w:t>, Lizuma pag., Gulbenes nov., LV-4425</w:t>
      </w:r>
      <w:r w:rsidR="00A22786">
        <w:rPr>
          <w:rFonts w:eastAsia="Calibri"/>
        </w:rPr>
        <w:t>.</w:t>
      </w:r>
    </w:p>
    <w:bookmarkEnd w:id="3"/>
    <w:p w14:paraId="2F2E074C" w14:textId="158227A1" w:rsidR="0093050E" w:rsidRDefault="004A5244"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417A36">
        <w:rPr>
          <w:rFonts w:eastAsia="Calibri"/>
        </w:rPr>
        <w:t>Viņķeļu lauki</w:t>
      </w:r>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00417A36">
        <w:rPr>
          <w:rFonts w:eastAsia="Calibri"/>
        </w:rPr>
        <w:t>5072 007 0094</w:t>
      </w:r>
      <w:r w:rsidR="0093050E" w:rsidRPr="0093050E">
        <w:rPr>
          <w:rFonts w:eastAsia="Calibri"/>
        </w:rPr>
        <w:t xml:space="preserve"> (projektā Nr.</w:t>
      </w:r>
      <w:r>
        <w:rPr>
          <w:rFonts w:eastAsia="Calibri"/>
        </w:rPr>
        <w:t>2)</w:t>
      </w:r>
      <w:r w:rsidR="0093050E" w:rsidRPr="0093050E">
        <w:rPr>
          <w:rFonts w:eastAsia="Calibri"/>
        </w:rPr>
        <w:t xml:space="preserve"> un aptuveno platību </w:t>
      </w:r>
      <w:r w:rsidR="00417A36">
        <w:rPr>
          <w:rFonts w:eastAsia="Calibri"/>
        </w:rPr>
        <w:t>53</w:t>
      </w:r>
      <w:r>
        <w:rPr>
          <w:rFonts w:eastAsia="Calibri"/>
        </w:rPr>
        <w:t>,</w:t>
      </w:r>
      <w:r w:rsidR="00417A36">
        <w:rPr>
          <w:rFonts w:eastAsia="Calibri"/>
        </w:rPr>
        <w:t>3 </w:t>
      </w:r>
      <w:r w:rsidR="0093050E" w:rsidRPr="0093050E">
        <w:rPr>
          <w:rFonts w:eastAsia="Calibri"/>
        </w:rPr>
        <w:t>ha</w:t>
      </w:r>
      <w:r w:rsidR="00A5788A">
        <w:rPr>
          <w:rFonts w:eastAsia="Calibri"/>
        </w:rPr>
        <w:t>;</w:t>
      </w:r>
      <w:r w:rsidR="0093050E" w:rsidRPr="0093050E">
        <w:rPr>
          <w:rFonts w:eastAsia="Calibri"/>
        </w:rPr>
        <w:t xml:space="preserve"> noteikt nekustamā īpašuma lietošanas mērķi – zeme, uz kuras galvenā saimnieciskā darbība ir </w:t>
      </w:r>
      <w:r w:rsidR="00DE63C0" w:rsidRPr="00DE63C0">
        <w:rPr>
          <w:rFonts w:eastAsia="Calibri"/>
        </w:rPr>
        <w:t>lauksaimniecība (NĪLM kods 0101)</w:t>
      </w:r>
      <w:r w:rsidR="00DC487B">
        <w:rPr>
          <w:rFonts w:eastAsia="Calibri"/>
        </w:rPr>
        <w:t>.</w:t>
      </w:r>
    </w:p>
    <w:p w14:paraId="5D574529" w14:textId="183DEC86" w:rsidR="00AE248D" w:rsidRDefault="00417A36"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29770DD5" w:rsidR="00AE248D" w:rsidRPr="00AE248D" w:rsidRDefault="00417A36" w:rsidP="00AE248D">
      <w:pPr>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0C7C72" w:rsidRPr="000C7C72">
        <w:rPr>
          <w:rFonts w:eastAsia="Calibri"/>
        </w:rPr>
        <w:t>sabiedrība</w:t>
      </w:r>
      <w:r w:rsidR="000C7C72">
        <w:rPr>
          <w:rFonts w:eastAsia="Calibri"/>
        </w:rPr>
        <w:t>i</w:t>
      </w:r>
      <w:r w:rsidR="000C7C72" w:rsidRPr="000C7C72">
        <w:rPr>
          <w:rFonts w:eastAsia="Calibri"/>
        </w:rPr>
        <w:t xml:space="preserve"> ar ierobežotu atbildību “METRUM AV”</w:t>
      </w:r>
      <w:r w:rsidR="000C7C72">
        <w:rPr>
          <w:rFonts w:eastAsia="Calibri"/>
        </w:rPr>
        <w:t xml:space="preserve"> </w:t>
      </w:r>
      <w:r w:rsidR="00124DC3">
        <w:rPr>
          <w:rFonts w:eastAsia="Calibri"/>
        </w:rPr>
        <w:t>uz elektroniskā pasta adresi</w:t>
      </w:r>
      <w:r w:rsidR="00767AB7">
        <w:rPr>
          <w:rFonts w:eastAsia="Calibri"/>
        </w:rPr>
        <w:t xml:space="preserve">: </w:t>
      </w:r>
      <w:r w:rsidR="000C7C72" w:rsidRPr="000C7C72">
        <w:t>gulbene@metrum.lv</w:t>
      </w:r>
      <w:r w:rsidR="00124DC3">
        <w:rPr>
          <w:rFonts w:eastAsia="Calibri"/>
        </w:rPr>
        <w:t>;</w:t>
      </w:r>
    </w:p>
    <w:p w14:paraId="2361C96D" w14:textId="423C4376" w:rsidR="00AE248D" w:rsidRDefault="00417A36" w:rsidP="00AE248D">
      <w:pPr>
        <w:spacing w:line="360" w:lineRule="auto"/>
        <w:ind w:firstLine="567"/>
        <w:jc w:val="both"/>
        <w:rPr>
          <w:rFonts w:eastAsia="Calibri"/>
        </w:rPr>
      </w:pPr>
      <w:r>
        <w:rPr>
          <w:rFonts w:eastAsia="Calibri"/>
        </w:rPr>
        <w:t>4</w:t>
      </w:r>
      <w:r w:rsidR="00AE248D" w:rsidRPr="00AE248D">
        <w:rPr>
          <w:rFonts w:eastAsia="Calibri"/>
        </w:rPr>
        <w:t xml:space="preserve">.2. Valsts zemes dienesta Vidzemes reģionālajai pārvaldei </w:t>
      </w:r>
      <w:r w:rsidR="00124DC3" w:rsidRPr="00124DC3">
        <w:rPr>
          <w:rFonts w:eastAsia="Calibri"/>
        </w:rPr>
        <w:t xml:space="preserve">nosūtīšanai e-adresē </w:t>
      </w:r>
      <w:r w:rsidR="00AE248D" w:rsidRPr="00AE248D">
        <w:rPr>
          <w:rFonts w:eastAsia="Calibri"/>
        </w:rPr>
        <w:t>adreses reģistrēšanai</w:t>
      </w:r>
      <w:r w:rsidR="00124DC3">
        <w:rPr>
          <w:rFonts w:eastAsia="Calibri"/>
        </w:rPr>
        <w:t>;</w:t>
      </w:r>
    </w:p>
    <w:p w14:paraId="1BFC2725" w14:textId="01EEABED" w:rsidR="00124DC3" w:rsidRPr="00417A36" w:rsidRDefault="00417A36" w:rsidP="00417A36">
      <w:pPr>
        <w:spacing w:line="360" w:lineRule="auto"/>
        <w:ind w:firstLine="567"/>
        <w:jc w:val="both"/>
      </w:pPr>
      <w:r>
        <w:rPr>
          <w:rFonts w:eastAsia="Calibri"/>
        </w:rPr>
        <w:t>4</w:t>
      </w:r>
      <w:r w:rsidR="00124DC3">
        <w:rPr>
          <w:rFonts w:eastAsia="Calibri"/>
        </w:rPr>
        <w:t xml:space="preserve">.3. </w:t>
      </w:r>
      <w:r w:rsidR="00E16CA8">
        <w:rPr>
          <w:rFonts w:eastAsia="Calibri"/>
        </w:rPr>
        <w:t>….</w:t>
      </w:r>
    </w:p>
    <w:p w14:paraId="12C3CA90" w14:textId="4E0B3215" w:rsidR="00B670B2" w:rsidRDefault="00B670B2" w:rsidP="00AE248D">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w:t>
      </w:r>
      <w: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6256C173" w:rsidR="00285EC9" w:rsidRDefault="00285EC9" w:rsidP="00976044">
      <w:pPr>
        <w:tabs>
          <w:tab w:val="left" w:pos="7176"/>
        </w:tabs>
        <w:jc w:val="right"/>
      </w:pPr>
      <w:r w:rsidRPr="00932D08">
        <w:lastRenderedPageBreak/>
        <w:t xml:space="preserve">Pielikums </w:t>
      </w:r>
      <w:r w:rsidR="00417A36">
        <w:t>25</w:t>
      </w:r>
      <w:r w:rsidR="00172678">
        <w:t>.</w:t>
      </w:r>
      <w:r w:rsidR="003F6C81">
        <w:t>0</w:t>
      </w:r>
      <w:r w:rsidR="00417A36">
        <w:t>5</w:t>
      </w:r>
      <w:r w:rsidRPr="00932D08">
        <w:t>.202</w:t>
      </w:r>
      <w:r w:rsidR="003F6C81">
        <w:t>3</w:t>
      </w:r>
      <w:r w:rsidRPr="00932D08">
        <w:t>. Gulbenes novada domes lēmumam GND/202</w:t>
      </w:r>
      <w:r w:rsidR="003F6C81">
        <w:t>3</w:t>
      </w:r>
      <w:r w:rsidRPr="00932D08">
        <w:t>/</w:t>
      </w:r>
    </w:p>
    <w:p w14:paraId="51712F21" w14:textId="21512A35" w:rsidR="00976044" w:rsidRDefault="00976044" w:rsidP="00976044">
      <w:pPr>
        <w:rPr>
          <w:noProof/>
        </w:rPr>
      </w:pPr>
    </w:p>
    <w:p w14:paraId="22A16852" w14:textId="3FA40E4A" w:rsidR="00AA1FFD" w:rsidRDefault="004C4E0D" w:rsidP="00976044">
      <w:pPr>
        <w:rPr>
          <w:noProof/>
        </w:rPr>
      </w:pPr>
      <w:r w:rsidRPr="004C4E0D">
        <w:rPr>
          <w:noProof/>
        </w:rPr>
        <w:drawing>
          <wp:inline distT="0" distB="0" distL="0" distR="0" wp14:anchorId="13C505FA" wp14:editId="3038834A">
            <wp:extent cx="5815667" cy="8028709"/>
            <wp:effectExtent l="0" t="0" r="0" b="0"/>
            <wp:docPr id="2756502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650290" name=""/>
                    <pic:cNvPicPr/>
                  </pic:nvPicPr>
                  <pic:blipFill>
                    <a:blip r:embed="rId6"/>
                    <a:stretch>
                      <a:fillRect/>
                    </a:stretch>
                  </pic:blipFill>
                  <pic:spPr>
                    <a:xfrm>
                      <a:off x="0" y="0"/>
                      <a:ext cx="5830375" cy="8049014"/>
                    </a:xfrm>
                    <a:prstGeom prst="rect">
                      <a:avLst/>
                    </a:prstGeom>
                  </pic:spPr>
                </pic:pic>
              </a:graphicData>
            </a:graphic>
          </wp:inline>
        </w:drawing>
      </w: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466A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A3897"/>
    <w:rsid w:val="000A7FC6"/>
    <w:rsid w:val="000C04F1"/>
    <w:rsid w:val="000C7C72"/>
    <w:rsid w:val="000D29A5"/>
    <w:rsid w:val="000F384F"/>
    <w:rsid w:val="001124FF"/>
    <w:rsid w:val="001127C6"/>
    <w:rsid w:val="0011679D"/>
    <w:rsid w:val="00124DC3"/>
    <w:rsid w:val="00143BAE"/>
    <w:rsid w:val="00164748"/>
    <w:rsid w:val="00165794"/>
    <w:rsid w:val="00172678"/>
    <w:rsid w:val="001C7B2E"/>
    <w:rsid w:val="001E30F5"/>
    <w:rsid w:val="001F2E4D"/>
    <w:rsid w:val="00220DB0"/>
    <w:rsid w:val="002325A3"/>
    <w:rsid w:val="00242F9E"/>
    <w:rsid w:val="00245742"/>
    <w:rsid w:val="00250440"/>
    <w:rsid w:val="002617BF"/>
    <w:rsid w:val="002619FE"/>
    <w:rsid w:val="00270494"/>
    <w:rsid w:val="002730BD"/>
    <w:rsid w:val="00285EC9"/>
    <w:rsid w:val="0029403C"/>
    <w:rsid w:val="0029598D"/>
    <w:rsid w:val="002C0DA9"/>
    <w:rsid w:val="002C616C"/>
    <w:rsid w:val="002D0779"/>
    <w:rsid w:val="002D6D59"/>
    <w:rsid w:val="002E4B04"/>
    <w:rsid w:val="00311391"/>
    <w:rsid w:val="0031310C"/>
    <w:rsid w:val="00315A6D"/>
    <w:rsid w:val="00322D6F"/>
    <w:rsid w:val="00357F96"/>
    <w:rsid w:val="00371F73"/>
    <w:rsid w:val="00375B9B"/>
    <w:rsid w:val="00391535"/>
    <w:rsid w:val="003C085B"/>
    <w:rsid w:val="003C0A5D"/>
    <w:rsid w:val="003C1296"/>
    <w:rsid w:val="003C1F79"/>
    <w:rsid w:val="003D1DD1"/>
    <w:rsid w:val="003E4920"/>
    <w:rsid w:val="003E55D1"/>
    <w:rsid w:val="003F6C81"/>
    <w:rsid w:val="00417A36"/>
    <w:rsid w:val="00420BF0"/>
    <w:rsid w:val="00432F15"/>
    <w:rsid w:val="00447AF2"/>
    <w:rsid w:val="00466A9D"/>
    <w:rsid w:val="004676AD"/>
    <w:rsid w:val="004757C5"/>
    <w:rsid w:val="004834A1"/>
    <w:rsid w:val="0049609E"/>
    <w:rsid w:val="004A4C3D"/>
    <w:rsid w:val="004A5244"/>
    <w:rsid w:val="004A6C1D"/>
    <w:rsid w:val="004C4E0D"/>
    <w:rsid w:val="004D6A1A"/>
    <w:rsid w:val="00501251"/>
    <w:rsid w:val="00501B72"/>
    <w:rsid w:val="00505AC7"/>
    <w:rsid w:val="005200CE"/>
    <w:rsid w:val="0053168F"/>
    <w:rsid w:val="005318E9"/>
    <w:rsid w:val="00543BF3"/>
    <w:rsid w:val="0055268F"/>
    <w:rsid w:val="00556160"/>
    <w:rsid w:val="0059724B"/>
    <w:rsid w:val="005A75DE"/>
    <w:rsid w:val="005C32CA"/>
    <w:rsid w:val="005E211D"/>
    <w:rsid w:val="005E3E1C"/>
    <w:rsid w:val="0062355E"/>
    <w:rsid w:val="006253EB"/>
    <w:rsid w:val="00634E89"/>
    <w:rsid w:val="00642AC9"/>
    <w:rsid w:val="006603F5"/>
    <w:rsid w:val="00670C43"/>
    <w:rsid w:val="00671458"/>
    <w:rsid w:val="006A6DFC"/>
    <w:rsid w:val="006B2005"/>
    <w:rsid w:val="006C1CB3"/>
    <w:rsid w:val="007068F3"/>
    <w:rsid w:val="00706B76"/>
    <w:rsid w:val="00717C2E"/>
    <w:rsid w:val="007208D4"/>
    <w:rsid w:val="007266A1"/>
    <w:rsid w:val="00730CD2"/>
    <w:rsid w:val="007343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C66DE"/>
    <w:rsid w:val="007D6B94"/>
    <w:rsid w:val="007E698E"/>
    <w:rsid w:val="007F479A"/>
    <w:rsid w:val="00810D99"/>
    <w:rsid w:val="008127D0"/>
    <w:rsid w:val="00847C40"/>
    <w:rsid w:val="00864164"/>
    <w:rsid w:val="00864192"/>
    <w:rsid w:val="00886AFE"/>
    <w:rsid w:val="0089196B"/>
    <w:rsid w:val="008B618F"/>
    <w:rsid w:val="008F295F"/>
    <w:rsid w:val="00900C55"/>
    <w:rsid w:val="00910CB3"/>
    <w:rsid w:val="0093050E"/>
    <w:rsid w:val="00932D08"/>
    <w:rsid w:val="00943893"/>
    <w:rsid w:val="00944C90"/>
    <w:rsid w:val="00953ECE"/>
    <w:rsid w:val="0095432E"/>
    <w:rsid w:val="00976044"/>
    <w:rsid w:val="00976CC4"/>
    <w:rsid w:val="00977937"/>
    <w:rsid w:val="00993300"/>
    <w:rsid w:val="009A1D86"/>
    <w:rsid w:val="009A563A"/>
    <w:rsid w:val="009B68C2"/>
    <w:rsid w:val="009C0553"/>
    <w:rsid w:val="009C0C31"/>
    <w:rsid w:val="009C7675"/>
    <w:rsid w:val="009D1757"/>
    <w:rsid w:val="009E556C"/>
    <w:rsid w:val="009F19E6"/>
    <w:rsid w:val="00A077A5"/>
    <w:rsid w:val="00A22786"/>
    <w:rsid w:val="00A23B08"/>
    <w:rsid w:val="00A31E14"/>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C28FE"/>
    <w:rsid w:val="00AE248D"/>
    <w:rsid w:val="00AE26BA"/>
    <w:rsid w:val="00AE5C5D"/>
    <w:rsid w:val="00B419F2"/>
    <w:rsid w:val="00B423FC"/>
    <w:rsid w:val="00B50017"/>
    <w:rsid w:val="00B50232"/>
    <w:rsid w:val="00B57423"/>
    <w:rsid w:val="00B61DD9"/>
    <w:rsid w:val="00B670B2"/>
    <w:rsid w:val="00B7293E"/>
    <w:rsid w:val="00B75AEC"/>
    <w:rsid w:val="00B8389A"/>
    <w:rsid w:val="00BC0A3C"/>
    <w:rsid w:val="00BD04F5"/>
    <w:rsid w:val="00BD7DCB"/>
    <w:rsid w:val="00C121E2"/>
    <w:rsid w:val="00C236D6"/>
    <w:rsid w:val="00C24C30"/>
    <w:rsid w:val="00C25ED2"/>
    <w:rsid w:val="00C302A7"/>
    <w:rsid w:val="00C620DF"/>
    <w:rsid w:val="00C73DC2"/>
    <w:rsid w:val="00C83518"/>
    <w:rsid w:val="00C860EA"/>
    <w:rsid w:val="00C90BAC"/>
    <w:rsid w:val="00C945B5"/>
    <w:rsid w:val="00C95536"/>
    <w:rsid w:val="00CB1922"/>
    <w:rsid w:val="00CB40AC"/>
    <w:rsid w:val="00CB7C9E"/>
    <w:rsid w:val="00CC0420"/>
    <w:rsid w:val="00CC3C00"/>
    <w:rsid w:val="00CE0D40"/>
    <w:rsid w:val="00CF09C8"/>
    <w:rsid w:val="00CF676B"/>
    <w:rsid w:val="00D048AA"/>
    <w:rsid w:val="00D16E2A"/>
    <w:rsid w:val="00D24E17"/>
    <w:rsid w:val="00D3752E"/>
    <w:rsid w:val="00D476B1"/>
    <w:rsid w:val="00D525A9"/>
    <w:rsid w:val="00D55A23"/>
    <w:rsid w:val="00D76424"/>
    <w:rsid w:val="00D94730"/>
    <w:rsid w:val="00DA543B"/>
    <w:rsid w:val="00DB4743"/>
    <w:rsid w:val="00DC0191"/>
    <w:rsid w:val="00DC4052"/>
    <w:rsid w:val="00DC4637"/>
    <w:rsid w:val="00DC487B"/>
    <w:rsid w:val="00DD5E43"/>
    <w:rsid w:val="00DD662D"/>
    <w:rsid w:val="00DE63C0"/>
    <w:rsid w:val="00DF5D0A"/>
    <w:rsid w:val="00E03FA0"/>
    <w:rsid w:val="00E16CA8"/>
    <w:rsid w:val="00E35717"/>
    <w:rsid w:val="00E50A57"/>
    <w:rsid w:val="00E545AA"/>
    <w:rsid w:val="00E735FB"/>
    <w:rsid w:val="00E74F74"/>
    <w:rsid w:val="00E80A14"/>
    <w:rsid w:val="00E82A65"/>
    <w:rsid w:val="00E8633C"/>
    <w:rsid w:val="00E86E9E"/>
    <w:rsid w:val="00E9098C"/>
    <w:rsid w:val="00EA1C9F"/>
    <w:rsid w:val="00EA5D32"/>
    <w:rsid w:val="00EB19AB"/>
    <w:rsid w:val="00EB6EAF"/>
    <w:rsid w:val="00ED6AD3"/>
    <w:rsid w:val="00EF414A"/>
    <w:rsid w:val="00EF63FF"/>
    <w:rsid w:val="00F105DC"/>
    <w:rsid w:val="00F12DE7"/>
    <w:rsid w:val="00F36838"/>
    <w:rsid w:val="00F53BEB"/>
    <w:rsid w:val="00F540F1"/>
    <w:rsid w:val="00F62E27"/>
    <w:rsid w:val="00F734B9"/>
    <w:rsid w:val="00F920E5"/>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Pages>
  <Words>3875</Words>
  <Characters>2209</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11</cp:revision>
  <cp:lastPrinted>2023-02-15T13:31:00Z</cp:lastPrinted>
  <dcterms:created xsi:type="dcterms:W3CDTF">2023-05-11T07:20:00Z</dcterms:created>
  <dcterms:modified xsi:type="dcterms:W3CDTF">2023-05-18T12:24:00Z</dcterms:modified>
</cp:coreProperties>
</file>