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4C87B128"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795D72">
              <w:rPr>
                <w:rFonts w:ascii="Times New Roman" w:hAnsi="Times New Roman" w:cs="Times New Roman"/>
                <w:b/>
                <w:bCs/>
                <w:sz w:val="24"/>
                <w:szCs w:val="24"/>
              </w:rPr>
              <w:t>25.maijā</w:t>
            </w:r>
          </w:p>
        </w:tc>
        <w:tc>
          <w:tcPr>
            <w:tcW w:w="4678" w:type="dxa"/>
          </w:tcPr>
          <w:p w14:paraId="7AB70180" w14:textId="2FC363D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r w:rsidR="0056363E">
              <w:rPr>
                <w:rFonts w:ascii="Times New Roman" w:hAnsi="Times New Roman" w:cs="Times New Roman"/>
                <w:b/>
                <w:bCs/>
                <w:sz w:val="24"/>
                <w:szCs w:val="24"/>
              </w:rPr>
              <w:t>511</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5060F1A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6363E">
              <w:rPr>
                <w:rFonts w:ascii="Times New Roman" w:hAnsi="Times New Roman" w:cs="Times New Roman"/>
                <w:b/>
                <w:bCs/>
                <w:sz w:val="24"/>
                <w:szCs w:val="24"/>
              </w:rPr>
              <w:t>8</w:t>
            </w:r>
            <w:r w:rsidRPr="00EA6BEB">
              <w:rPr>
                <w:rFonts w:ascii="Times New Roman" w:hAnsi="Times New Roman" w:cs="Times New Roman"/>
                <w:b/>
                <w:bCs/>
                <w:sz w:val="24"/>
                <w:szCs w:val="24"/>
              </w:rPr>
              <w:t>;</w:t>
            </w:r>
            <w:r w:rsidR="0056363E">
              <w:rPr>
                <w:rFonts w:ascii="Times New Roman" w:hAnsi="Times New Roman" w:cs="Times New Roman"/>
                <w:b/>
                <w:bCs/>
                <w:sz w:val="24"/>
                <w:szCs w:val="24"/>
              </w:rPr>
              <w:t xml:space="preserve"> 57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45D96EC5" w:rsidR="0080311D" w:rsidRPr="00704E82" w:rsidRDefault="0080311D" w:rsidP="0080311D">
      <w:pPr>
        <w:pStyle w:val="Default"/>
        <w:jc w:val="center"/>
        <w:rPr>
          <w:szCs w:val="24"/>
        </w:rPr>
      </w:pPr>
      <w:r w:rsidRPr="00134705">
        <w:rPr>
          <w:b/>
          <w:szCs w:val="24"/>
        </w:rPr>
        <w:t xml:space="preserve">Par </w:t>
      </w:r>
      <w:bookmarkStart w:id="0" w:name="_Hlk126938505"/>
      <w:r w:rsidR="00795D72">
        <w:rPr>
          <w:b/>
        </w:rPr>
        <w:t xml:space="preserve">kustamās mantas - </w:t>
      </w:r>
      <w:r w:rsidR="00795D72" w:rsidRPr="00795D72">
        <w:rPr>
          <w:b/>
        </w:rPr>
        <w:t>cirsmu nekustamajā īpašumā Galgauskas pagastā ar nosaukumu “Spārītes”</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0E652E93" w14:textId="7777777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2023.gada 30.martā Gulbenes novada dome pieņēma lēmumu </w:t>
      </w:r>
      <w:proofErr w:type="spellStart"/>
      <w:r w:rsidRPr="00795D72">
        <w:rPr>
          <w:rFonts w:ascii="Times New Roman" w:hAnsi="Times New Roman" w:cs="Times New Roman"/>
          <w:sz w:val="24"/>
          <w:szCs w:val="24"/>
        </w:rPr>
        <w:t>Nr.GND</w:t>
      </w:r>
      <w:proofErr w:type="spellEnd"/>
      <w:r w:rsidRPr="00795D72">
        <w:rPr>
          <w:rFonts w:ascii="Times New Roman" w:hAnsi="Times New Roman" w:cs="Times New Roman"/>
          <w:sz w:val="24"/>
          <w:szCs w:val="24"/>
        </w:rPr>
        <w:t>/2023/344 “Par kustamās mantas – cirsmu nekustamajā īpašumā Galgauskas pagastā ar nosaukumu “Spārītes” pirmās izsoles rīkošanu, noteikumu un sākumcenas apstiprināšanu” (protokols Nr. 4; 130.p.), ar kuru nolēma rīkot Gulbenes novada pašvaldības īpašumā esošās kustamās mantas - cirsmu nekustamā īpašuma 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 pirmo izsoli, apstiprināt izsoles noteikumus un sākumcenu.</w:t>
      </w:r>
    </w:p>
    <w:p w14:paraId="5AB863D7" w14:textId="10185D3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Izsole sākās elektronisko izsoļu vietnē </w:t>
      </w:r>
      <w:hyperlink r:id="rId6" w:history="1">
        <w:r w:rsidR="00531160" w:rsidRPr="00983265">
          <w:rPr>
            <w:rStyle w:val="Hipersaite"/>
            <w:rFonts w:ascii="Times New Roman" w:hAnsi="Times New Roman" w:cs="Times New Roman"/>
            <w:sz w:val="24"/>
            <w:szCs w:val="24"/>
          </w:rPr>
          <w:t>https://izsoles.ta.gov.lv</w:t>
        </w:r>
      </w:hyperlink>
      <w:r w:rsidR="00531160">
        <w:rPr>
          <w:rFonts w:ascii="Times New Roman" w:hAnsi="Times New Roman" w:cs="Times New Roman"/>
          <w:sz w:val="24"/>
          <w:szCs w:val="24"/>
        </w:rPr>
        <w:t xml:space="preserve"> </w:t>
      </w:r>
      <w:r w:rsidRPr="00795D72">
        <w:rPr>
          <w:rFonts w:ascii="Times New Roman" w:hAnsi="Times New Roman" w:cs="Times New Roman"/>
          <w:sz w:val="24"/>
          <w:szCs w:val="24"/>
        </w:rPr>
        <w:t>2023.gada 6.aprīlī plkst.13:00 un noslēdzās 2023.gada 8.maijā plkst.13:45.  Izsoles sākumcena (nosacītā cena) - 43328,25 EUR (četrdesmit trīs tūkstoši trīs simti divdesmit astoņi</w:t>
      </w:r>
      <w:r w:rsidRPr="00531160">
        <w:rPr>
          <w:rFonts w:ascii="Times New Roman" w:hAnsi="Times New Roman" w:cs="Times New Roman"/>
          <w:i/>
          <w:iCs/>
          <w:sz w:val="24"/>
          <w:szCs w:val="24"/>
        </w:rPr>
        <w:t xml:space="preserve"> </w:t>
      </w:r>
      <w:proofErr w:type="spellStart"/>
      <w:r w:rsidRPr="00531160">
        <w:rPr>
          <w:rFonts w:ascii="Times New Roman" w:hAnsi="Times New Roman" w:cs="Times New Roman"/>
          <w:i/>
          <w:iCs/>
          <w:sz w:val="24"/>
          <w:szCs w:val="24"/>
        </w:rPr>
        <w:t>euro</w:t>
      </w:r>
      <w:proofErr w:type="spellEnd"/>
      <w:r w:rsidRPr="00795D72">
        <w:rPr>
          <w:rFonts w:ascii="Times New Roman" w:hAnsi="Times New Roman" w:cs="Times New Roman"/>
          <w:sz w:val="24"/>
          <w:szCs w:val="24"/>
        </w:rPr>
        <w:t xml:space="preserve"> 25 </w:t>
      </w:r>
      <w:r w:rsidRPr="00531160">
        <w:rPr>
          <w:rFonts w:ascii="Times New Roman" w:hAnsi="Times New Roman" w:cs="Times New Roman"/>
          <w:i/>
          <w:iCs/>
          <w:sz w:val="24"/>
          <w:szCs w:val="24"/>
        </w:rPr>
        <w:t>centi</w:t>
      </w:r>
      <w:r w:rsidRPr="00795D72">
        <w:rPr>
          <w:rFonts w:ascii="Times New Roman" w:hAnsi="Times New Roman" w:cs="Times New Roman"/>
          <w:sz w:val="24"/>
          <w:szCs w:val="24"/>
        </w:rPr>
        <w:t xml:space="preserve">). Izsolē piedalījās astoņi pretendenti. SIA “Meža Enerģija”, reģistrācijas Nr. 44103115393, juridiskā adrese: Skaņkalnes iela 2B, Skaņkalne, Skaņkalnes pag., Valmieras nov., LV-4215, par augstāko nosolīto cenu 60928,25 EUR (sešdesmit tūkstoši deviņi simti divdesmit astoņi </w:t>
      </w:r>
      <w:proofErr w:type="spellStart"/>
      <w:r w:rsidRPr="00531160">
        <w:rPr>
          <w:rFonts w:ascii="Times New Roman" w:hAnsi="Times New Roman" w:cs="Times New Roman"/>
          <w:i/>
          <w:iCs/>
          <w:sz w:val="24"/>
          <w:szCs w:val="24"/>
        </w:rPr>
        <w:t>euro</w:t>
      </w:r>
      <w:proofErr w:type="spellEnd"/>
      <w:r w:rsidRPr="00795D72">
        <w:rPr>
          <w:rFonts w:ascii="Times New Roman" w:hAnsi="Times New Roman" w:cs="Times New Roman"/>
          <w:sz w:val="24"/>
          <w:szCs w:val="24"/>
        </w:rPr>
        <w:t xml:space="preserve"> 25 </w:t>
      </w:r>
      <w:r w:rsidRPr="00531160">
        <w:rPr>
          <w:rFonts w:ascii="Times New Roman" w:hAnsi="Times New Roman" w:cs="Times New Roman"/>
          <w:i/>
          <w:iCs/>
          <w:sz w:val="24"/>
          <w:szCs w:val="24"/>
        </w:rPr>
        <w:t>centi</w:t>
      </w:r>
      <w:r w:rsidRPr="00795D72">
        <w:rPr>
          <w:rFonts w:ascii="Times New Roman" w:hAnsi="Times New Roman" w:cs="Times New Roman"/>
          <w:sz w:val="24"/>
          <w:szCs w:val="24"/>
        </w:rPr>
        <w:t>) ir ieguvusi tiesības pirkt Gulbenes novada pašvaldības īpašumā esošo kustamo mantu – cirsmas nekustamajā īpašumā Galgauskas pagastā ar nosaukumu “Spārītes”.</w:t>
      </w:r>
    </w:p>
    <w:p w14:paraId="6EDB0FE9" w14:textId="11BCADDF"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Gulbenes novada pašvaldība 2023.gada 6.aprīlī saņēma vēstuli Nr.B8.2.3-13/193 par pašvaldībai izdoto koku ciršanas apliecinājumu darbības apturēšanu, saskaņā ar Ministru kabineta 2023.gada 30.marta rīkojumu Nr.180 “Par ārkārtējās situācijas izsludināšanu”, kas attiecas arī uz cirsmām nekustamajā īpašumā Galgauskas pagastā ar nosaukumu “Spārītes”. Informācija no Valsts meža dienesta par apliecinājuma Nr.1611258 koku ciršanai apturēšanu tika saņemta pēc Gulbenes novada domes 2023.gada 30.marta lēmuma Nr. GND/2023/344 “Par kustamās mantas – cirsmu nekustamajā īpašumā Galgauskas pagastā ar nosaukumu “Spārītes” pirmās izsoles rīkošanu, noteikumu un sākumcenas apstiprināšanu” (protokols Nr. 4; 130.p.) pieņemšanas, kā arī </w:t>
      </w:r>
      <w:r w:rsidRPr="00795D72">
        <w:rPr>
          <w:rFonts w:ascii="Times New Roman" w:hAnsi="Times New Roman" w:cs="Times New Roman"/>
          <w:sz w:val="24"/>
          <w:szCs w:val="24"/>
        </w:rPr>
        <w:lastRenderedPageBreak/>
        <w:t>izsoles sludinājumu un paziņojumu publicēšanas, un elektroniskās izsoles sākuma elektroniskajā izsoļu vietnē.</w:t>
      </w:r>
    </w:p>
    <w:p w14:paraId="64FE518F" w14:textId="20E2A5D3"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Ministru kabineta 2023.gada 30.marta rīkojumā Nr.180 “Par ārkārtējās situācijas izsludināšanu” norādīts, ka, lai novērstu katastrofas draudus, kas saistīta ar augiem kaitīga organisma – egļu </w:t>
      </w:r>
      <w:proofErr w:type="spellStart"/>
      <w:r w:rsidRPr="00795D72">
        <w:rPr>
          <w:rFonts w:ascii="Times New Roman" w:hAnsi="Times New Roman" w:cs="Times New Roman"/>
          <w:sz w:val="24"/>
          <w:szCs w:val="24"/>
        </w:rPr>
        <w:t>astoņzobu</w:t>
      </w:r>
      <w:proofErr w:type="spellEnd"/>
      <w:r w:rsidRPr="00795D72">
        <w:rPr>
          <w:rFonts w:ascii="Times New Roman" w:hAnsi="Times New Roman" w:cs="Times New Roman"/>
          <w:sz w:val="24"/>
          <w:szCs w:val="24"/>
        </w:rPr>
        <w:t xml:space="preserve"> mizgrauža (</w:t>
      </w:r>
      <w:proofErr w:type="spellStart"/>
      <w:r w:rsidRPr="00795D72">
        <w:rPr>
          <w:rFonts w:ascii="Times New Roman" w:hAnsi="Times New Roman" w:cs="Times New Roman"/>
          <w:sz w:val="24"/>
          <w:szCs w:val="24"/>
        </w:rPr>
        <w:t>Ips</w:t>
      </w:r>
      <w:proofErr w:type="spellEnd"/>
      <w:r w:rsidRPr="00795D72">
        <w:rPr>
          <w:rFonts w:ascii="Times New Roman" w:hAnsi="Times New Roman" w:cs="Times New Roman"/>
          <w:sz w:val="24"/>
          <w:szCs w:val="24"/>
        </w:rPr>
        <w:t xml:space="preserve"> </w:t>
      </w:r>
      <w:proofErr w:type="spellStart"/>
      <w:r w:rsidRPr="00795D72">
        <w:rPr>
          <w:rFonts w:ascii="Times New Roman" w:hAnsi="Times New Roman" w:cs="Times New Roman"/>
          <w:sz w:val="24"/>
          <w:szCs w:val="24"/>
        </w:rPr>
        <w:t>typographus</w:t>
      </w:r>
      <w:proofErr w:type="spellEnd"/>
      <w:r w:rsidRPr="00795D72">
        <w:rPr>
          <w:rFonts w:ascii="Times New Roman" w:hAnsi="Times New Roman" w:cs="Times New Roman"/>
          <w:sz w:val="24"/>
          <w:szCs w:val="24"/>
        </w:rPr>
        <w:t>) (turpmāk – mizgrauzis) – savairošanos, kā arī izvērtējot iespējamos turpmākos egļu mežaudžu bojājumus, pamatojoties uz Civilās aizsardzības un katastrofas pārvaldīšanas likuma 4. panta pirmās daļas 1. punkta "e" apakšpunktu un otrās daļas 2. punktu, 6. panta pirmās daļas 8. punktu, likuma "Par ārkārtējo situāciju un izņēmuma stāvokli" 4. panta otro daļu, 5. panta pirmo daļu, 6. panta pirmās daļas 2. punktu, 7. panta 2. un 3. punktu un 8. pantu, izsludināt ārkārtējo situāciju no 2023.gada 1.aprīļa līdz 30.jūnijam.</w:t>
      </w:r>
    </w:p>
    <w:p w14:paraId="0B8BB4CB" w14:textId="7777777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Valsts meža dienesta vēstulē Nr.B8.2.3-13/193 norādīts, ka saskaņā ar Ministru kabineta 2023.gada 30.marta rīkojuma Nr.180 “Par ārkārtējās situācijas izsludināšanu” 5.punktu, kas nosaka saimnieciskās darbības ierobežojumus vērtīgo egļu mežaudžu aizsardzības zonā, pamatojoties uz Ministru kabineta 2013.gada 30.jūlija noteikumu Nr.449 “Valsts meža dienesta nolikums” 4.1.punktu un Ministru kabineta 2023.gada 30.marta rīkojuma Nr.180 10.punktu, tiek nolemts, ka, izbeidzoties ārkārtējās situācijas stāvoklim, ciršanas apliecinājuma darbība atjaunojas bez atsevišķa lēmuma izdošanas, ja nav izbeidzies ciršanas apliecinājumā norādītais derīguma termiņš.</w:t>
      </w:r>
    </w:p>
    <w:p w14:paraId="09A37B0F" w14:textId="7777777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Publicētajos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 saskaņā ar Ministru kabineta 2023.gada 30.marta rīkojumu Nr.180 “Par ārkārtējās situācijas izsludināšanu” un Valsts meža dienesta vēstuli Nr.B8.2.3-13/193. Saskaņā ar iepriekš minēto, izsoles dalībniekiem publiski nebija pieejama informācija par to, ka pamatojoties uz Ministru kabineta 2023.gada 30.marta rīkojuma Nr.180 “Par ārkārtējās situācijas izsludināšanu” 5.punktu, kas nosaka saimnieciskās darbības ierobežojumus vērtīgo egļu mežaudžu aizsardzības zonā, cirsmu izstrādi nekustamā īpašuma Galgauskas pagastā ar nosaukumu “Spārītes” cirsmā nr.1 varēs uzsākt tikai pēc ārkārtējās situācijas izbeigšanās. </w:t>
      </w:r>
    </w:p>
    <w:p w14:paraId="02B4F674" w14:textId="77777777" w:rsidR="00531160"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Saskaņā ar Publiskas personas mantas atsavināšanas likuma 12.pantu, noteikts kāda informācija ir jāiekļauj sludinājumā un paziņojumā, tostarp, jānorāda arī informācija par pārdodamās mantas turpmākās izmantošanas nosacījumiem, ja tādi ir paredzēti. Ministru kabineta 2023.gada 30.marta rīkojumā Nr.180 “Par ārkārtējās situācijas izsludināšanu” noteikt</w:t>
      </w:r>
      <w:r w:rsidR="00531160">
        <w:rPr>
          <w:rFonts w:ascii="Times New Roman" w:hAnsi="Times New Roman" w:cs="Times New Roman"/>
          <w:sz w:val="24"/>
          <w:szCs w:val="24"/>
        </w:rPr>
        <w:t>ais</w:t>
      </w:r>
      <w:r w:rsidRPr="00795D72">
        <w:rPr>
          <w:rFonts w:ascii="Times New Roman" w:hAnsi="Times New Roman" w:cs="Times New Roman"/>
          <w:sz w:val="24"/>
          <w:szCs w:val="24"/>
        </w:rPr>
        <w:t xml:space="preserve"> un koku ciršanas apliecinājuma apturēšan</w:t>
      </w:r>
      <w:r w:rsidR="00531160">
        <w:rPr>
          <w:rFonts w:ascii="Times New Roman" w:hAnsi="Times New Roman" w:cs="Times New Roman"/>
          <w:sz w:val="24"/>
          <w:szCs w:val="24"/>
        </w:rPr>
        <w:t>a</w:t>
      </w:r>
      <w:r w:rsidRPr="00795D72">
        <w:rPr>
          <w:rFonts w:ascii="Times New Roman" w:hAnsi="Times New Roman" w:cs="Times New Roman"/>
          <w:sz w:val="24"/>
          <w:szCs w:val="24"/>
        </w:rPr>
        <w:t xml:space="preserve"> ietekmē cirsmu izstrād</w:t>
      </w:r>
      <w:r w:rsidR="00531160">
        <w:rPr>
          <w:rFonts w:ascii="Times New Roman" w:hAnsi="Times New Roman" w:cs="Times New Roman"/>
          <w:sz w:val="24"/>
          <w:szCs w:val="24"/>
        </w:rPr>
        <w:t>es procesu</w:t>
      </w:r>
      <w:r w:rsidRPr="00795D72">
        <w:rPr>
          <w:rFonts w:ascii="Times New Roman" w:hAnsi="Times New Roman" w:cs="Times New Roman"/>
          <w:sz w:val="24"/>
          <w:szCs w:val="24"/>
        </w:rPr>
        <w:t xml:space="preserve">, līdz ar ko, šī informācija uzskatāma par kustamās mantas izmantošanas nosacījumiem, kas saskaņā ar Publiskas personas mantas atsavināšanas likuma 12.pantā noteikto ir jāiekļauj sludinājumā par izsoli. </w:t>
      </w:r>
    </w:p>
    <w:p w14:paraId="2FA3938C" w14:textId="4E815712"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lastRenderedPageBreak/>
        <w:t>Publiskas personas mantas atsavināšanas likuma 35.panta pirm</w:t>
      </w:r>
      <w:r w:rsidR="00531160">
        <w:rPr>
          <w:rFonts w:ascii="Times New Roman" w:hAnsi="Times New Roman" w:cs="Times New Roman"/>
          <w:sz w:val="24"/>
          <w:szCs w:val="24"/>
        </w:rPr>
        <w:t>ajā</w:t>
      </w:r>
      <w:r w:rsidRPr="00795D72">
        <w:rPr>
          <w:rFonts w:ascii="Times New Roman" w:hAnsi="Times New Roman" w:cs="Times New Roman"/>
          <w:sz w:val="24"/>
          <w:szCs w:val="24"/>
        </w:rPr>
        <w:t xml:space="preserve"> daļ</w:t>
      </w:r>
      <w:r w:rsidR="00531160">
        <w:rPr>
          <w:rFonts w:ascii="Times New Roman" w:hAnsi="Times New Roman" w:cs="Times New Roman"/>
          <w:sz w:val="24"/>
          <w:szCs w:val="24"/>
        </w:rPr>
        <w:t>ā</w:t>
      </w:r>
      <w:r w:rsidRPr="00795D72">
        <w:rPr>
          <w:rFonts w:ascii="Times New Roman" w:hAnsi="Times New Roman" w:cs="Times New Roman"/>
          <w:sz w:val="24"/>
          <w:szCs w:val="24"/>
        </w:rPr>
        <w:t xml:space="preserve">, noteikts, ja izsolē sasniegta pieņemama cena (17. un 32.pants), apstiprinājumu var liegt tikai tad, ja, rīkojot izsoli, pieļauta atkāpe no šajā likumā vai izsoles noteikumos paredzētās izsoles kārtības. </w:t>
      </w:r>
      <w:r w:rsidR="00C97C8C">
        <w:rPr>
          <w:rFonts w:ascii="Times New Roman" w:hAnsi="Times New Roman" w:cs="Times New Roman"/>
          <w:sz w:val="24"/>
          <w:szCs w:val="24"/>
        </w:rPr>
        <w:t xml:space="preserve">Ņemot vērā Gulbenes novada domes Īpašuma novērtēšanas un izsoļu komisijas </w:t>
      </w:r>
      <w:r w:rsidR="00C97C8C" w:rsidRPr="00B36B39">
        <w:rPr>
          <w:rFonts w:ascii="Times New Roman" w:hAnsi="Times New Roman" w:cs="Times New Roman"/>
          <w:sz w:val="24"/>
          <w:szCs w:val="24"/>
        </w:rPr>
        <w:t>202</w:t>
      </w:r>
      <w:r w:rsidR="00C97C8C">
        <w:rPr>
          <w:rFonts w:ascii="Times New Roman" w:hAnsi="Times New Roman" w:cs="Times New Roman"/>
          <w:sz w:val="24"/>
          <w:szCs w:val="24"/>
        </w:rPr>
        <w:t>3</w:t>
      </w:r>
      <w:r w:rsidR="00C97C8C" w:rsidRPr="00B36B39">
        <w:rPr>
          <w:rFonts w:ascii="Times New Roman" w:hAnsi="Times New Roman" w:cs="Times New Roman"/>
          <w:sz w:val="24"/>
          <w:szCs w:val="24"/>
        </w:rPr>
        <w:t xml:space="preserve">.gada </w:t>
      </w:r>
      <w:r w:rsidR="00C97C8C">
        <w:rPr>
          <w:rFonts w:ascii="Times New Roman" w:hAnsi="Times New Roman" w:cs="Times New Roman"/>
          <w:sz w:val="24"/>
          <w:szCs w:val="24"/>
        </w:rPr>
        <w:t xml:space="preserve">11.maija sēdes protokolu </w:t>
      </w:r>
      <w:proofErr w:type="spellStart"/>
      <w:r w:rsidR="00C97C8C">
        <w:rPr>
          <w:rFonts w:ascii="Times New Roman" w:hAnsi="Times New Roman" w:cs="Times New Roman"/>
          <w:sz w:val="24"/>
          <w:szCs w:val="24"/>
        </w:rPr>
        <w:t>Nr.GND</w:t>
      </w:r>
      <w:proofErr w:type="spellEnd"/>
      <w:r w:rsidR="00C97C8C">
        <w:rPr>
          <w:rFonts w:ascii="Times New Roman" w:hAnsi="Times New Roman" w:cs="Times New Roman"/>
          <w:sz w:val="24"/>
          <w:szCs w:val="24"/>
        </w:rPr>
        <w:t>/2.7.2/23/78</w:t>
      </w:r>
      <w:r w:rsidR="00C97C8C" w:rsidRPr="00B36B39">
        <w:rPr>
          <w:rFonts w:ascii="Times New Roman" w:hAnsi="Times New Roman" w:cs="Times New Roman"/>
          <w:sz w:val="24"/>
          <w:szCs w:val="24"/>
        </w:rPr>
        <w:t>,</w:t>
      </w:r>
      <w:r w:rsidR="00C97C8C">
        <w:rPr>
          <w:rFonts w:ascii="Times New Roman" w:hAnsi="Times New Roman" w:cs="Times New Roman"/>
          <w:sz w:val="24"/>
          <w:szCs w:val="24"/>
        </w:rPr>
        <w:t xml:space="preserve"> p</w:t>
      </w:r>
      <w:r w:rsidRPr="00795D72">
        <w:rPr>
          <w:rFonts w:ascii="Times New Roman" w:hAnsi="Times New Roman" w:cs="Times New Roman"/>
          <w:sz w:val="24"/>
          <w:szCs w:val="24"/>
        </w:rPr>
        <w:t xml:space="preserve">amatojoties uz to, ka </w:t>
      </w:r>
      <w:r w:rsidR="00531160">
        <w:rPr>
          <w:rFonts w:ascii="Times New Roman" w:hAnsi="Times New Roman" w:cs="Times New Roman"/>
          <w:sz w:val="24"/>
          <w:szCs w:val="24"/>
        </w:rPr>
        <w:t>p</w:t>
      </w:r>
      <w:r w:rsidR="00531160" w:rsidRPr="00531160">
        <w:rPr>
          <w:rFonts w:ascii="Times New Roman" w:hAnsi="Times New Roman" w:cs="Times New Roman"/>
          <w:sz w:val="24"/>
          <w:szCs w:val="24"/>
        </w:rPr>
        <w:t>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w:t>
      </w:r>
      <w:r w:rsidR="00531160">
        <w:rPr>
          <w:rFonts w:ascii="Times New Roman" w:hAnsi="Times New Roman" w:cs="Times New Roman"/>
          <w:sz w:val="24"/>
          <w:szCs w:val="24"/>
        </w:rPr>
        <w:t xml:space="preserve">, kā arī, to, ka </w:t>
      </w:r>
      <w:r w:rsidRPr="00795D72">
        <w:rPr>
          <w:rFonts w:ascii="Times New Roman" w:hAnsi="Times New Roman" w:cs="Times New Roman"/>
          <w:sz w:val="24"/>
          <w:szCs w:val="24"/>
        </w:rPr>
        <w:t>šobrīd nav zināms vai ārkārtējā situācija pēc 2023.gada 30.jūnija izbeigsies, vai tiks pagarināta,</w:t>
      </w:r>
      <w:r w:rsidR="00C97C8C">
        <w:rPr>
          <w:rFonts w:ascii="Times New Roman" w:hAnsi="Times New Roman" w:cs="Times New Roman"/>
          <w:sz w:val="24"/>
          <w:szCs w:val="24"/>
        </w:rPr>
        <w:t xml:space="preserve"> </w:t>
      </w:r>
      <w:r w:rsidRPr="00795D72">
        <w:rPr>
          <w:rFonts w:ascii="Times New Roman" w:hAnsi="Times New Roman" w:cs="Times New Roman"/>
          <w:sz w:val="24"/>
          <w:szCs w:val="24"/>
        </w:rPr>
        <w:t>Gulbenes novada domes Īpašumu novērtēšanas un izsoļu komisija ierosina neapstiprināt izsoles rezultātus un rīkot jaunu izsoli, ievērojot iepriekšējo izsoles kārtību, pēc ārkārtējās situācijas izbeigšanās, kas tika izsludināta saskaņā ar Ministru kabineta 2023.gada 30.marta rīkojumu Nr.180 “Par ārkārtējās situācijas izsludināšanu”.</w:t>
      </w:r>
    </w:p>
    <w:p w14:paraId="556DD214" w14:textId="77777777" w:rsidR="00531160" w:rsidRPr="00B36B39" w:rsidRDefault="00531160" w:rsidP="00531160">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w:t>
      </w:r>
      <w:r>
        <w:rPr>
          <w:rFonts w:ascii="Times New Roman" w:hAnsi="Times New Roman" w:cs="Times New Roman"/>
          <w:sz w:val="24"/>
          <w:szCs w:val="24"/>
        </w:rPr>
        <w:t>5</w:t>
      </w:r>
      <w:r w:rsidRPr="00B36B39">
        <w:rPr>
          <w:rFonts w:ascii="Times New Roman" w:hAnsi="Times New Roman" w:cs="Times New Roman"/>
          <w:sz w:val="24"/>
          <w:szCs w:val="24"/>
        </w:rPr>
        <w:t xml:space="preserve">.panta </w:t>
      </w:r>
      <w:r>
        <w:rPr>
          <w:rFonts w:ascii="Times New Roman" w:hAnsi="Times New Roman" w:cs="Times New Roman"/>
          <w:sz w:val="24"/>
          <w:szCs w:val="24"/>
        </w:rPr>
        <w:t>otro</w:t>
      </w:r>
      <w:r w:rsidRPr="00B36B39">
        <w:rPr>
          <w:rFonts w:ascii="Times New Roman" w:hAnsi="Times New Roman" w:cs="Times New Roman"/>
          <w:sz w:val="24"/>
          <w:szCs w:val="24"/>
        </w:rPr>
        <w:t xml:space="preserve"> daļu</w:t>
      </w:r>
      <w:r>
        <w:rPr>
          <w:rFonts w:ascii="Times New Roman" w:hAnsi="Times New Roman" w:cs="Times New Roman"/>
          <w:sz w:val="24"/>
          <w:szCs w:val="24"/>
        </w:rPr>
        <w:t>, j</w:t>
      </w:r>
      <w:r w:rsidRPr="00795D72">
        <w:rPr>
          <w:rFonts w:ascii="Times New Roman" w:hAnsi="Times New Roman" w:cs="Times New Roman"/>
          <w:sz w:val="24"/>
          <w:szCs w:val="24"/>
        </w:rPr>
        <w:t>a nav apstiprināti mantas izsoles rezultāti un izsolē nosolītā cena pārsniedz mantas nosacīto cenu kopā ar izsoles izdevumiem, rīko jaunu mantas izsoli ar tiem pašiem noteikumiem. Pretējā gadījumā var izvēlēties citu šajā likumā noteikto kustamās mantas atsavināšanas veidu (3. un 7.pants), bet nekustamā īpašuma atsavināšanu turpina šā likuma 32.pantā noteiktajā kārtībā.</w:t>
      </w:r>
    </w:p>
    <w:p w14:paraId="53941ADD" w14:textId="38A77CD8" w:rsidR="00B36B39"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Pašvaldību likuma 10.panta pirmās daļas 17.punkt</w:t>
      </w:r>
      <w:r w:rsidR="00AD7C36">
        <w:rPr>
          <w:rFonts w:ascii="Times New Roman" w:hAnsi="Times New Roman" w:cs="Times New Roman"/>
          <w:sz w:val="24"/>
          <w:szCs w:val="24"/>
        </w:rPr>
        <w:t>ā noteikts, ka</w:t>
      </w:r>
      <w:r w:rsidRPr="00795D72">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00B36B39" w:rsidRPr="00255026">
        <w:rPr>
          <w:rFonts w:ascii="Times New Roman" w:hAnsi="Times New Roman" w:cs="Times New Roman"/>
          <w:sz w:val="24"/>
          <w:szCs w:val="24"/>
        </w:rPr>
        <w:t xml:space="preserve"> </w:t>
      </w:r>
    </w:p>
    <w:p w14:paraId="559FC732" w14:textId="36C7B872" w:rsidR="00CF423E" w:rsidRDefault="00CF423E" w:rsidP="00CF423E">
      <w:pPr>
        <w:spacing w:line="360" w:lineRule="auto"/>
        <w:ind w:firstLine="567"/>
        <w:jc w:val="both"/>
        <w:rPr>
          <w:rFonts w:ascii="Times New Roman" w:hAnsi="Times New Roman" w:cs="Times New Roman"/>
          <w:sz w:val="24"/>
          <w:szCs w:val="24"/>
        </w:rPr>
      </w:pPr>
      <w:r w:rsidRPr="00CF423E">
        <w:rPr>
          <w:rFonts w:ascii="Times New Roman" w:hAnsi="Times New Roman" w:cs="Times New Roman"/>
          <w:sz w:val="24"/>
          <w:szCs w:val="24"/>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6FBB9D8" w14:textId="50F5E8DA" w:rsidR="00945D85" w:rsidRPr="00CF423E" w:rsidRDefault="00945D85" w:rsidP="00CF423E">
      <w:pPr>
        <w:spacing w:line="360" w:lineRule="auto"/>
        <w:ind w:firstLine="567"/>
        <w:jc w:val="both"/>
        <w:rPr>
          <w:rFonts w:ascii="Times New Roman" w:hAnsi="Times New Roman" w:cs="Times New Roman"/>
          <w:sz w:val="24"/>
          <w:szCs w:val="24"/>
        </w:rPr>
      </w:pPr>
      <w:r w:rsidRPr="00945D85">
        <w:rPr>
          <w:rFonts w:ascii="Times New Roman" w:hAnsi="Times New Roman" w:cs="Times New Roman"/>
          <w:sz w:val="24"/>
          <w:szCs w:val="24"/>
        </w:rPr>
        <w:t xml:space="preserve">Pirkuma maksa 2023.gada </w:t>
      </w:r>
      <w:r>
        <w:rPr>
          <w:rFonts w:ascii="Times New Roman" w:hAnsi="Times New Roman" w:cs="Times New Roman"/>
          <w:sz w:val="24"/>
          <w:szCs w:val="24"/>
        </w:rPr>
        <w:t>23</w:t>
      </w:r>
      <w:r w:rsidRPr="00945D85">
        <w:rPr>
          <w:rFonts w:ascii="Times New Roman" w:hAnsi="Times New Roman" w:cs="Times New Roman"/>
          <w:sz w:val="24"/>
          <w:szCs w:val="24"/>
        </w:rPr>
        <w:t>.maijā ir samaksāta pilnā apmērā.</w:t>
      </w:r>
    </w:p>
    <w:p w14:paraId="0B9B9476" w14:textId="20A5861D" w:rsidR="00CF423E" w:rsidRPr="00255026" w:rsidRDefault="00CF423E" w:rsidP="00CF423E">
      <w:pPr>
        <w:spacing w:line="360" w:lineRule="auto"/>
        <w:ind w:firstLine="567"/>
        <w:jc w:val="both"/>
        <w:rPr>
          <w:rFonts w:ascii="Times New Roman" w:hAnsi="Times New Roman" w:cs="Times New Roman"/>
          <w:sz w:val="24"/>
          <w:szCs w:val="24"/>
        </w:rPr>
      </w:pPr>
      <w:r w:rsidRPr="00CF423E">
        <w:rPr>
          <w:rFonts w:ascii="Times New Roman" w:hAnsi="Times New Roman" w:cs="Times New Roman"/>
          <w:sz w:val="24"/>
          <w:szCs w:val="24"/>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w:t>
      </w:r>
      <w:r w:rsidRPr="00CF423E">
        <w:rPr>
          <w:rFonts w:ascii="Times New Roman" w:hAnsi="Times New Roman" w:cs="Times New Roman"/>
          <w:sz w:val="24"/>
          <w:szCs w:val="24"/>
        </w:rPr>
        <w:lastRenderedPageBreak/>
        <w:t>kapitālsabiedrības, kuras valdījumā vai turējumā manta atrodas, pārvaldes institūcijas vadītājs vai viņa pilnvarota persona.</w:t>
      </w:r>
    </w:p>
    <w:p w14:paraId="2BE969F6" w14:textId="23D4BB6C" w:rsidR="009C1757" w:rsidRPr="0056363E"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C97C8C">
        <w:rPr>
          <w:rFonts w:ascii="Times New Roman" w:hAnsi="Times New Roman" w:cs="Times New Roman"/>
          <w:sz w:val="24"/>
          <w:szCs w:val="24"/>
        </w:rPr>
        <w:t>Attīstības un t</w:t>
      </w:r>
      <w:r w:rsidR="00C97C8C" w:rsidRPr="00B36B39">
        <w:rPr>
          <w:rFonts w:ascii="Times New Roman" w:hAnsi="Times New Roman" w:cs="Times New Roman"/>
          <w:sz w:val="24"/>
          <w:szCs w:val="24"/>
        </w:rPr>
        <w:t>autsaimniecības</w:t>
      </w:r>
      <w:r w:rsidR="00C97C8C">
        <w:rPr>
          <w:rFonts w:ascii="Times New Roman" w:hAnsi="Times New Roman" w:cs="Times New Roman"/>
          <w:sz w:val="24"/>
          <w:szCs w:val="24"/>
        </w:rPr>
        <w:t xml:space="preserve"> komitejas ieteikumu, </w:t>
      </w:r>
      <w:r w:rsidRPr="00B36B39">
        <w:rPr>
          <w:rFonts w:ascii="Times New Roman" w:hAnsi="Times New Roman" w:cs="Times New Roman"/>
          <w:sz w:val="24"/>
          <w:szCs w:val="24"/>
        </w:rPr>
        <w:t xml:space="preserve">pamatojoties uz </w:t>
      </w:r>
      <w:r w:rsidR="00C97C8C" w:rsidRPr="00C97C8C">
        <w:rPr>
          <w:rFonts w:ascii="Times New Roman" w:hAnsi="Times New Roman" w:cs="Times New Roman"/>
          <w:sz w:val="24"/>
          <w:szCs w:val="24"/>
        </w:rPr>
        <w:t xml:space="preserve">Pašvaldību likuma 10.panta pirmās daļas 17.punktu, un 10.panta pirmās daļas 21.punktu, Publiskas personas </w:t>
      </w:r>
      <w:r w:rsidR="00C97C8C" w:rsidRPr="0056363E">
        <w:rPr>
          <w:rFonts w:ascii="Times New Roman" w:hAnsi="Times New Roman" w:cs="Times New Roman"/>
          <w:sz w:val="24"/>
          <w:szCs w:val="24"/>
        </w:rPr>
        <w:t>mantas atsavināšanas likuma 30.panta pirmo daļu, 34.panta otro daļu, 36.panta pirmo daļu</w:t>
      </w:r>
      <w:r w:rsidR="009C1757" w:rsidRPr="0056363E">
        <w:rPr>
          <w:rFonts w:ascii="Times New Roman" w:hAnsi="Times New Roman" w:cs="Times New Roman"/>
          <w:sz w:val="24"/>
          <w:szCs w:val="24"/>
        </w:rPr>
        <w:t xml:space="preserve">, atklāti balsojot: </w:t>
      </w:r>
      <w:r w:rsidR="0056363E" w:rsidRPr="0056363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C1757" w:rsidRPr="0056363E">
        <w:rPr>
          <w:rFonts w:ascii="Times New Roman" w:hAnsi="Times New Roman" w:cs="Times New Roman"/>
          <w:color w:val="000000"/>
          <w:sz w:val="24"/>
          <w:szCs w:val="24"/>
        </w:rPr>
        <w:t>, Gulbenes novada dome NOLEMJ</w:t>
      </w:r>
      <w:r w:rsidR="009C1757" w:rsidRPr="0056363E">
        <w:rPr>
          <w:rFonts w:ascii="Times New Roman" w:hAnsi="Times New Roman" w:cs="Times New Roman"/>
          <w:sz w:val="24"/>
          <w:szCs w:val="24"/>
        </w:rPr>
        <w:t>:</w:t>
      </w:r>
    </w:p>
    <w:p w14:paraId="6C58DA03" w14:textId="77777777" w:rsidR="00BB4C79" w:rsidRPr="00A9689B" w:rsidRDefault="00BB4C79" w:rsidP="00C97C8C">
      <w:pPr>
        <w:pStyle w:val="Sarakstarindkopa"/>
        <w:numPr>
          <w:ilvl w:val="0"/>
          <w:numId w:val="4"/>
        </w:numPr>
        <w:tabs>
          <w:tab w:val="left" w:pos="993"/>
        </w:tabs>
        <w:spacing w:line="360" w:lineRule="auto"/>
        <w:ind w:left="0" w:firstLine="567"/>
        <w:jc w:val="both"/>
        <w:rPr>
          <w:rFonts w:ascii="Times New Roman" w:hAnsi="Times New Roman" w:cs="Times New Roman"/>
          <w:sz w:val="24"/>
          <w:szCs w:val="24"/>
        </w:rPr>
      </w:pPr>
      <w:r w:rsidRPr="0056363E">
        <w:rPr>
          <w:rFonts w:ascii="Times New Roman" w:hAnsi="Times New Roman" w:cs="Times New Roman"/>
          <w:noProof/>
          <w:color w:val="000000"/>
          <w:sz w:val="24"/>
          <w:szCs w:val="24"/>
        </w:rPr>
        <w:t>APSTIPRINĀT Gulbenes novada pašvaldībai īpašumā esošās kustamās mantas -</w:t>
      </w:r>
      <w:r w:rsidRPr="00A9689B">
        <w:rPr>
          <w:rFonts w:ascii="Times New Roman" w:hAnsi="Times New Roman" w:cs="Times New Roman"/>
          <w:noProof/>
          <w:color w:val="000000"/>
          <w:sz w:val="24"/>
          <w:szCs w:val="24"/>
        </w:rPr>
        <w:t xml:space="preserve">  cirsmu nekustamajā īpašumā </w:t>
      </w:r>
      <w:r w:rsidRPr="00A9689B">
        <w:rPr>
          <w:rFonts w:ascii="Times New Roman" w:hAnsi="Times New Roman" w:cs="Times New Roman"/>
          <w:sz w:val="24"/>
          <w:szCs w:val="24"/>
        </w:rPr>
        <w:t>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w:t>
      </w:r>
      <w:r w:rsidRPr="00A9689B">
        <w:rPr>
          <w:rFonts w:ascii="Times New Roman" w:hAnsi="Times New Roman" w:cs="Times New Roman"/>
          <w:noProof/>
          <w:color w:val="000000"/>
          <w:sz w:val="24"/>
          <w:szCs w:val="24"/>
        </w:rPr>
        <w:t xml:space="preserve">, </w:t>
      </w:r>
      <w:r w:rsidRPr="00A9689B">
        <w:rPr>
          <w:rFonts w:ascii="Times New Roman" w:hAnsi="Times New Roman" w:cs="Times New Roman"/>
          <w:sz w:val="24"/>
          <w:szCs w:val="24"/>
        </w:rPr>
        <w:t>elektronisko izsoļu vietnē notikušās izsoles rezultātus.</w:t>
      </w:r>
    </w:p>
    <w:p w14:paraId="27B09602" w14:textId="77777777" w:rsidR="00BB4C79" w:rsidRDefault="00BB4C79" w:rsidP="00BB4C79">
      <w:pPr>
        <w:pStyle w:val="Parasts1"/>
        <w:numPr>
          <w:ilvl w:val="0"/>
          <w:numId w:val="4"/>
        </w:numPr>
        <w:tabs>
          <w:tab w:val="left" w:pos="993"/>
        </w:tabs>
        <w:spacing w:after="0" w:line="360" w:lineRule="auto"/>
        <w:ind w:left="0" w:firstLine="567"/>
        <w:jc w:val="both"/>
      </w:pPr>
      <w:r w:rsidRPr="009940FA">
        <w:t xml:space="preserve">Trīsdesmit dienu laikā pēc izsoles rezultātu apstiprināšanas slēgt </w:t>
      </w:r>
      <w:r>
        <w:t>kustamās mantas</w:t>
      </w:r>
      <w:r w:rsidRPr="009940FA">
        <w:t xml:space="preserve"> pirkuma līgumu ar </w:t>
      </w:r>
      <w:r w:rsidRPr="00A9689B">
        <w:t xml:space="preserve">SIA “Meža Enerģija”, reģistrācijas Nr. 44103115393, juridiskā adrese: Skaņkalnes iela 2B, Skaņkalne, Skaņkalnes pag., Valmieras nov., LV-4215, </w:t>
      </w:r>
      <w:r w:rsidRPr="009940FA">
        <w:t xml:space="preserve">par </w:t>
      </w:r>
      <w:r w:rsidRPr="00AF52AA">
        <w:t>kustamā</w:t>
      </w:r>
      <w:r>
        <w:t>s</w:t>
      </w:r>
      <w:r w:rsidRPr="00AF52AA">
        <w:t xml:space="preserve"> manta</w:t>
      </w:r>
      <w:r>
        <w:t>s</w:t>
      </w:r>
      <w:r w:rsidRPr="00AF52AA">
        <w:t xml:space="preserve"> – </w:t>
      </w:r>
      <w:r w:rsidRPr="00A9689B">
        <w:t>cirsmu nekustamajā īpašumā Galgauskas pagastā ar nosaukumu “Spārītes”, kadastra numurs 5056 002 0065</w:t>
      </w:r>
      <w:r w:rsidRPr="00DA51FA">
        <w:t>,</w:t>
      </w:r>
      <w:r w:rsidRPr="00465490">
        <w:t xml:space="preserve"> </w:t>
      </w:r>
      <w:r w:rsidRPr="009940FA">
        <w:t>pārdošanu</w:t>
      </w:r>
      <w:r w:rsidRPr="00A9689B">
        <w:t xml:space="preserve"> nosolīto cenu 60928,25 EUR (sešdesmit tūkstoši deviņi simti divdesmit astoņi </w:t>
      </w:r>
      <w:proofErr w:type="spellStart"/>
      <w:r w:rsidRPr="00A9689B">
        <w:rPr>
          <w:i/>
          <w:iCs/>
        </w:rPr>
        <w:t>euro</w:t>
      </w:r>
      <w:proofErr w:type="spellEnd"/>
      <w:r w:rsidRPr="00A9689B">
        <w:rPr>
          <w:i/>
          <w:iCs/>
        </w:rPr>
        <w:t xml:space="preserve"> </w:t>
      </w:r>
      <w:r w:rsidRPr="00A9689B">
        <w:t xml:space="preserve">25 </w:t>
      </w:r>
      <w:r w:rsidRPr="00A9689B">
        <w:rPr>
          <w:i/>
          <w:iCs/>
        </w:rPr>
        <w:t>centi</w:t>
      </w:r>
      <w:r w:rsidRPr="00A9689B">
        <w:t>)</w:t>
      </w:r>
      <w:r>
        <w:t>.</w:t>
      </w:r>
    </w:p>
    <w:p w14:paraId="3C779A60" w14:textId="77777777" w:rsidR="00BB4C79" w:rsidRPr="009940FA" w:rsidRDefault="00BB4C79" w:rsidP="00BB4C79">
      <w:pPr>
        <w:pStyle w:val="Parasts1"/>
        <w:numPr>
          <w:ilvl w:val="0"/>
          <w:numId w:val="4"/>
        </w:numPr>
        <w:tabs>
          <w:tab w:val="left" w:pos="993"/>
        </w:tabs>
        <w:spacing w:after="0" w:line="360" w:lineRule="auto"/>
        <w:ind w:left="0" w:firstLine="567"/>
        <w:jc w:val="both"/>
      </w:pPr>
      <w:r w:rsidRPr="00FB7DCC">
        <w:rPr>
          <w:rFonts w:cs="Times New Roman"/>
        </w:rPr>
        <w:t xml:space="preserve">Lēmuma izpildi organizēt Gulbenes novada </w:t>
      </w:r>
      <w:r>
        <w:rPr>
          <w:rFonts w:cs="Times New Roman"/>
        </w:rPr>
        <w:t>domes</w:t>
      </w:r>
      <w:r w:rsidRPr="00FB7DCC">
        <w:rPr>
          <w:rFonts w:cs="Times New Roman"/>
        </w:rPr>
        <w:t xml:space="preserve"> Īpašuma novērtēšanas un izsoļu komisijai.</w:t>
      </w:r>
    </w:p>
    <w:p w14:paraId="52EB3599" w14:textId="77777777" w:rsidR="00EB1AB3" w:rsidRPr="00EB1AB3" w:rsidRDefault="00EB1AB3" w:rsidP="00EB1AB3">
      <w:pPr>
        <w:pStyle w:val="Sarakstarindkopa"/>
        <w:tabs>
          <w:tab w:val="left" w:pos="851"/>
        </w:tabs>
        <w:spacing w:line="360" w:lineRule="auto"/>
        <w:ind w:left="567"/>
        <w:jc w:val="both"/>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C6460">
        <w:rPr>
          <w:rFonts w:ascii="Times New Roman" w:hAnsi="Times New Roman" w:cs="Times New Roman"/>
          <w:sz w:val="24"/>
          <w:szCs w:val="24"/>
        </w:rPr>
        <w:t>L.Bašķere</w:t>
      </w:r>
      <w:proofErr w:type="spellEnd"/>
    </w:p>
    <w:p w14:paraId="0170AFA1" w14:textId="77777777"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187D"/>
    <w:multiLevelType w:val="hybridMultilevel"/>
    <w:tmpl w:val="37D8E1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480401"/>
    <w:multiLevelType w:val="hybridMultilevel"/>
    <w:tmpl w:val="0BFE5E74"/>
    <w:lvl w:ilvl="0" w:tplc="C7801280">
      <w:start w:val="1"/>
      <w:numFmt w:val="decimal"/>
      <w:lvlText w:val="%1."/>
      <w:lvlJc w:val="left"/>
      <w:pPr>
        <w:ind w:left="927" w:hanging="360"/>
      </w:pPr>
      <w:rPr>
        <w:rFonts w:hint="default"/>
        <w:color w:val="00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F57D10"/>
    <w:multiLevelType w:val="hybridMultilevel"/>
    <w:tmpl w:val="E8824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4231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555076">
    <w:abstractNumId w:val="0"/>
  </w:num>
  <w:num w:numId="3" w16cid:durableId="22636550">
    <w:abstractNumId w:val="3"/>
  </w:num>
  <w:num w:numId="4" w16cid:durableId="93625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F5498"/>
    <w:rsid w:val="003144F5"/>
    <w:rsid w:val="003627C3"/>
    <w:rsid w:val="003808BC"/>
    <w:rsid w:val="003864F6"/>
    <w:rsid w:val="003A67CD"/>
    <w:rsid w:val="003C7AF5"/>
    <w:rsid w:val="003F530F"/>
    <w:rsid w:val="004A14BA"/>
    <w:rsid w:val="0050485F"/>
    <w:rsid w:val="00523179"/>
    <w:rsid w:val="00531160"/>
    <w:rsid w:val="0056363E"/>
    <w:rsid w:val="005C3E55"/>
    <w:rsid w:val="005F329C"/>
    <w:rsid w:val="006006C0"/>
    <w:rsid w:val="00601C9E"/>
    <w:rsid w:val="006B06A6"/>
    <w:rsid w:val="006B3220"/>
    <w:rsid w:val="00734E46"/>
    <w:rsid w:val="007519F0"/>
    <w:rsid w:val="00780E01"/>
    <w:rsid w:val="007849CE"/>
    <w:rsid w:val="007862DF"/>
    <w:rsid w:val="00795D72"/>
    <w:rsid w:val="007C511B"/>
    <w:rsid w:val="007C6460"/>
    <w:rsid w:val="007F01D2"/>
    <w:rsid w:val="0080311D"/>
    <w:rsid w:val="00820E66"/>
    <w:rsid w:val="0089457F"/>
    <w:rsid w:val="008F08C5"/>
    <w:rsid w:val="00900522"/>
    <w:rsid w:val="00945D85"/>
    <w:rsid w:val="00947B62"/>
    <w:rsid w:val="0095540F"/>
    <w:rsid w:val="009C1757"/>
    <w:rsid w:val="009D6FE2"/>
    <w:rsid w:val="00A27CB7"/>
    <w:rsid w:val="00A35C30"/>
    <w:rsid w:val="00A67721"/>
    <w:rsid w:val="00A82CC4"/>
    <w:rsid w:val="00AA3C45"/>
    <w:rsid w:val="00AD7C36"/>
    <w:rsid w:val="00B14439"/>
    <w:rsid w:val="00B363D7"/>
    <w:rsid w:val="00B36B39"/>
    <w:rsid w:val="00B4577D"/>
    <w:rsid w:val="00B521CE"/>
    <w:rsid w:val="00B74EF8"/>
    <w:rsid w:val="00B948B7"/>
    <w:rsid w:val="00B95AED"/>
    <w:rsid w:val="00BB1CA5"/>
    <w:rsid w:val="00BB3856"/>
    <w:rsid w:val="00BB4C79"/>
    <w:rsid w:val="00BC5E6E"/>
    <w:rsid w:val="00BE2829"/>
    <w:rsid w:val="00C07439"/>
    <w:rsid w:val="00C10838"/>
    <w:rsid w:val="00C1164C"/>
    <w:rsid w:val="00C21A5F"/>
    <w:rsid w:val="00C57E28"/>
    <w:rsid w:val="00C97C8C"/>
    <w:rsid w:val="00CF423E"/>
    <w:rsid w:val="00D8634D"/>
    <w:rsid w:val="00DA59A8"/>
    <w:rsid w:val="00E408E5"/>
    <w:rsid w:val="00E50FA7"/>
    <w:rsid w:val="00EA7900"/>
    <w:rsid w:val="00EB1AB3"/>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531160"/>
    <w:rPr>
      <w:color w:val="0563C1" w:themeColor="hyperlink"/>
      <w:u w:val="single"/>
    </w:rPr>
  </w:style>
  <w:style w:type="character" w:styleId="Neatrisintapieminana">
    <w:name w:val="Unresolved Mention"/>
    <w:basedOn w:val="Noklusjumarindkopasfonts"/>
    <w:uiPriority w:val="99"/>
    <w:semiHidden/>
    <w:unhideWhenUsed/>
    <w:rsid w:val="00531160"/>
    <w:rPr>
      <w:color w:val="605E5C"/>
      <w:shd w:val="clear" w:color="auto" w:fill="E1DFDD"/>
    </w:rPr>
  </w:style>
  <w:style w:type="paragraph" w:customStyle="1" w:styleId="Parasts1">
    <w:name w:val="Parasts1"/>
    <w:rsid w:val="00BB4C79"/>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6963</Words>
  <Characters>3970</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2023-05-26T12:35:00Z</cp:lastPrinted>
  <dcterms:created xsi:type="dcterms:W3CDTF">2023-05-19T12:59:00Z</dcterms:created>
  <dcterms:modified xsi:type="dcterms:W3CDTF">2023-05-26T12:36:00Z</dcterms:modified>
</cp:coreProperties>
</file>