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A509F" w14:paraId="77201CD0" w14:textId="77777777" w:rsidTr="006518D5">
        <w:tc>
          <w:tcPr>
            <w:tcW w:w="9458" w:type="dxa"/>
          </w:tcPr>
          <w:p w14:paraId="2F0BEA16" w14:textId="77777777" w:rsidR="003A509F" w:rsidRDefault="003A509F" w:rsidP="006518D5">
            <w:pPr>
              <w:jc w:val="center"/>
            </w:pPr>
            <w:r w:rsidRPr="000B1C5E">
              <w:rPr>
                <w:rFonts w:ascii="Times New Roman" w:hAnsi="Times New Roman" w:cs="Times New Roman"/>
                <w:noProof/>
              </w:rPr>
              <w:drawing>
                <wp:inline distT="0" distB="0" distL="0" distR="0" wp14:anchorId="6F482809" wp14:editId="3E34D90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A509F" w14:paraId="29F84643" w14:textId="77777777" w:rsidTr="006518D5">
        <w:tc>
          <w:tcPr>
            <w:tcW w:w="9458" w:type="dxa"/>
          </w:tcPr>
          <w:p w14:paraId="25FE5B10" w14:textId="77777777" w:rsidR="003A509F" w:rsidRDefault="003A509F" w:rsidP="006518D5">
            <w:pPr>
              <w:jc w:val="center"/>
            </w:pPr>
            <w:r w:rsidRPr="000B1C5E">
              <w:rPr>
                <w:rFonts w:ascii="Times New Roman" w:hAnsi="Times New Roman" w:cs="Times New Roman"/>
                <w:b/>
                <w:bCs/>
                <w:sz w:val="28"/>
                <w:szCs w:val="28"/>
              </w:rPr>
              <w:t>GULBENES NOVADA PAŠVALDĪBA</w:t>
            </w:r>
          </w:p>
        </w:tc>
      </w:tr>
      <w:tr w:rsidR="003A509F" w14:paraId="4EA6453D" w14:textId="77777777" w:rsidTr="006518D5">
        <w:tc>
          <w:tcPr>
            <w:tcW w:w="9458" w:type="dxa"/>
          </w:tcPr>
          <w:p w14:paraId="34AC3CD3" w14:textId="77777777" w:rsidR="003A509F" w:rsidRDefault="003A509F" w:rsidP="006518D5">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Pr>
                <w:rFonts w:ascii="Times New Roman" w:hAnsi="Times New Roman" w:cs="Times New Roman"/>
                <w:sz w:val="24"/>
                <w:szCs w:val="24"/>
              </w:rPr>
              <w:t xml:space="preserve"> </w:t>
            </w:r>
            <w:r w:rsidRPr="000B1C5E">
              <w:rPr>
                <w:rFonts w:ascii="Times New Roman" w:hAnsi="Times New Roman" w:cs="Times New Roman"/>
                <w:sz w:val="24"/>
                <w:szCs w:val="24"/>
              </w:rPr>
              <w:t>Nr.</w:t>
            </w:r>
            <w:r>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3A509F" w14:paraId="35B37CB6" w14:textId="77777777" w:rsidTr="006518D5">
        <w:tc>
          <w:tcPr>
            <w:tcW w:w="9458" w:type="dxa"/>
          </w:tcPr>
          <w:p w14:paraId="5BBB2627" w14:textId="77777777" w:rsidR="003A509F" w:rsidRDefault="003A509F" w:rsidP="006518D5">
            <w:pPr>
              <w:jc w:val="center"/>
            </w:pPr>
            <w:r w:rsidRPr="000B1C5E">
              <w:rPr>
                <w:rFonts w:ascii="Times New Roman" w:hAnsi="Times New Roman" w:cs="Times New Roman"/>
                <w:sz w:val="24"/>
                <w:szCs w:val="24"/>
              </w:rPr>
              <w:t>Ābeļu iela 2, Gulbene, Gulbenes nov., LV-4401</w:t>
            </w:r>
          </w:p>
        </w:tc>
      </w:tr>
      <w:tr w:rsidR="003A509F" w14:paraId="1CA95542" w14:textId="77777777" w:rsidTr="006518D5">
        <w:tc>
          <w:tcPr>
            <w:tcW w:w="9458" w:type="dxa"/>
          </w:tcPr>
          <w:p w14:paraId="41C42417" w14:textId="77777777" w:rsidR="003A509F" w:rsidRDefault="003A509F" w:rsidP="006518D5">
            <w:pPr>
              <w:jc w:val="center"/>
            </w:pPr>
            <w:r w:rsidRPr="000B1C5E">
              <w:rPr>
                <w:rFonts w:ascii="Times New Roman" w:hAnsi="Times New Roman" w:cs="Times New Roman"/>
                <w:sz w:val="24"/>
                <w:szCs w:val="24"/>
              </w:rPr>
              <w:t>Tālrunis 64497710, mob.</w:t>
            </w:r>
            <w:r>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73882B8" w14:textId="77777777" w:rsidR="003A509F" w:rsidRPr="009D1A28" w:rsidRDefault="003A509F" w:rsidP="003A509F">
      <w:pPr>
        <w:pStyle w:val="Bezatstarpm"/>
        <w:jc w:val="center"/>
        <w:rPr>
          <w:rFonts w:ascii="Times New Roman" w:hAnsi="Times New Roman" w:cs="Times New Roman"/>
          <w:b/>
          <w:bCs/>
          <w:sz w:val="4"/>
          <w:szCs w:val="4"/>
        </w:rPr>
      </w:pPr>
    </w:p>
    <w:p w14:paraId="3DFB9A18" w14:textId="77777777" w:rsidR="003A509F" w:rsidRPr="00B97398" w:rsidRDefault="003A509F" w:rsidP="003A509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8536EF8" w14:textId="77777777" w:rsidR="003A509F" w:rsidRPr="00255C3B" w:rsidRDefault="003A509F" w:rsidP="003A509F">
      <w:pPr>
        <w:pStyle w:val="Bezatstarpm"/>
        <w:jc w:val="center"/>
        <w:rPr>
          <w:rFonts w:ascii="Times New Roman" w:hAnsi="Times New Roman" w:cs="Times New Roman"/>
          <w:sz w:val="16"/>
          <w:szCs w:val="16"/>
        </w:rPr>
      </w:pPr>
    </w:p>
    <w:p w14:paraId="33D521A5" w14:textId="77777777" w:rsidR="003A509F" w:rsidRDefault="003A509F" w:rsidP="003A509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A509F" w14:paraId="32DA4AA0" w14:textId="77777777" w:rsidTr="006518D5">
        <w:tc>
          <w:tcPr>
            <w:tcW w:w="4676" w:type="dxa"/>
          </w:tcPr>
          <w:p w14:paraId="12789308" w14:textId="77777777" w:rsidR="003A509F" w:rsidRPr="00EA6BEB" w:rsidRDefault="003A509F" w:rsidP="006518D5">
            <w:pPr>
              <w:rPr>
                <w:rFonts w:ascii="Times New Roman" w:hAnsi="Times New Roman" w:cs="Times New Roman"/>
                <w:b/>
                <w:bCs/>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25.maijā</w:t>
            </w:r>
          </w:p>
        </w:tc>
        <w:tc>
          <w:tcPr>
            <w:tcW w:w="4678" w:type="dxa"/>
          </w:tcPr>
          <w:p w14:paraId="36AD5673" w14:textId="689FE369" w:rsidR="003A509F" w:rsidRPr="00EA6BEB" w:rsidRDefault="003A509F" w:rsidP="006518D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w:t>
            </w:r>
            <w:r w:rsidRPr="00EA6BEB">
              <w:rPr>
                <w:rFonts w:ascii="Times New Roman" w:hAnsi="Times New Roman" w:cs="Times New Roman"/>
                <w:b/>
                <w:bCs/>
                <w:sz w:val="24"/>
                <w:szCs w:val="24"/>
              </w:rPr>
              <w:t>/</w:t>
            </w:r>
            <w:r>
              <w:rPr>
                <w:rFonts w:ascii="Times New Roman" w:hAnsi="Times New Roman" w:cs="Times New Roman"/>
                <w:b/>
                <w:bCs/>
                <w:sz w:val="24"/>
                <w:szCs w:val="24"/>
              </w:rPr>
              <w:t>537</w:t>
            </w:r>
          </w:p>
        </w:tc>
      </w:tr>
      <w:tr w:rsidR="003A509F" w14:paraId="2D38B56E" w14:textId="77777777" w:rsidTr="006518D5">
        <w:tc>
          <w:tcPr>
            <w:tcW w:w="4676" w:type="dxa"/>
          </w:tcPr>
          <w:p w14:paraId="7B6DB596" w14:textId="77777777" w:rsidR="003A509F" w:rsidRDefault="003A509F" w:rsidP="006518D5">
            <w:pPr>
              <w:rPr>
                <w:rFonts w:ascii="Times New Roman" w:hAnsi="Times New Roman" w:cs="Times New Roman"/>
                <w:sz w:val="24"/>
                <w:szCs w:val="24"/>
              </w:rPr>
            </w:pPr>
          </w:p>
        </w:tc>
        <w:tc>
          <w:tcPr>
            <w:tcW w:w="4678" w:type="dxa"/>
          </w:tcPr>
          <w:p w14:paraId="3ADC370D" w14:textId="5A49A772" w:rsidR="003A509F" w:rsidRPr="00EA6BEB" w:rsidRDefault="003A509F" w:rsidP="006518D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8</w:t>
            </w:r>
            <w:r w:rsidRPr="00EA6BEB">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83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3951047" w14:textId="77777777" w:rsidR="003A509F" w:rsidRDefault="003A509F" w:rsidP="003A509F">
      <w:pPr>
        <w:rPr>
          <w:rFonts w:ascii="Times New Roman" w:hAnsi="Times New Roman" w:cs="Times New Roman"/>
          <w:sz w:val="24"/>
          <w:szCs w:val="24"/>
        </w:rPr>
      </w:pPr>
    </w:p>
    <w:p w14:paraId="389E7366" w14:textId="77777777" w:rsidR="003A509F" w:rsidRDefault="003A509F" w:rsidP="003A509F">
      <w:pPr>
        <w:pStyle w:val="Default"/>
        <w:jc w:val="both"/>
        <w:rPr>
          <w:b/>
        </w:rPr>
      </w:pPr>
      <w:bookmarkStart w:id="0" w:name="_Hlk125102173"/>
      <w:r>
        <w:rPr>
          <w:b/>
          <w:szCs w:val="24"/>
        </w:rPr>
        <w:t>Par nekustamā īpašuma ar kadastra numuru 5001 007 0129 un adresi: Līkā iela 21, Gulbene, Gulbenes novads, sastāvā esošajā ēkā ar kadastra apzīmējumu 5001 007 0129 001 nedzīvojamās telpas daļas 1 m</w:t>
      </w:r>
      <w:r w:rsidRPr="00025618">
        <w:rPr>
          <w:b/>
          <w:szCs w:val="24"/>
          <w:vertAlign w:val="superscript"/>
        </w:rPr>
        <w:t>2</w:t>
      </w:r>
      <w:r>
        <w:rPr>
          <w:b/>
          <w:szCs w:val="24"/>
        </w:rPr>
        <w:t xml:space="preserve"> platībā </w:t>
      </w:r>
      <w:bookmarkEnd w:id="0"/>
      <w:r w:rsidRPr="00C37FC5">
        <w:rPr>
          <w:b/>
          <w:szCs w:val="24"/>
        </w:rPr>
        <w:t xml:space="preserve">nomas tiesību izsoles </w:t>
      </w:r>
      <w:r>
        <w:rPr>
          <w:b/>
          <w:szCs w:val="24"/>
        </w:rPr>
        <w:t>rezultātu apstiprināšanu</w:t>
      </w:r>
    </w:p>
    <w:p w14:paraId="31BDD06B" w14:textId="77777777" w:rsidR="003A509F" w:rsidRDefault="003A509F" w:rsidP="003A509F">
      <w:pPr>
        <w:pStyle w:val="Default"/>
        <w:jc w:val="center"/>
        <w:rPr>
          <w:b/>
          <w:sz w:val="18"/>
          <w:szCs w:val="18"/>
        </w:rPr>
      </w:pPr>
    </w:p>
    <w:p w14:paraId="59F173D5" w14:textId="77777777" w:rsidR="003A509F" w:rsidRDefault="003A509F" w:rsidP="003A509F">
      <w:pPr>
        <w:pStyle w:val="Default"/>
        <w:spacing w:line="360" w:lineRule="auto"/>
        <w:jc w:val="both"/>
        <w:rPr>
          <w:bCs/>
          <w:szCs w:val="24"/>
        </w:rPr>
      </w:pPr>
      <w:r>
        <w:rPr>
          <w:b/>
          <w:sz w:val="18"/>
          <w:szCs w:val="18"/>
        </w:rPr>
        <w:tab/>
      </w:r>
      <w:r w:rsidRPr="003B3842">
        <w:rPr>
          <w:bCs/>
          <w:szCs w:val="24"/>
        </w:rPr>
        <w:t>Gulbenes novada</w:t>
      </w:r>
      <w:r>
        <w:rPr>
          <w:bCs/>
          <w:szCs w:val="24"/>
        </w:rPr>
        <w:t xml:space="preserve"> pašvaldības Mantas iznomāšanas komisija 2023.gada 31.martā pieņēma lēmumu “</w:t>
      </w:r>
      <w:r w:rsidRPr="003B3842">
        <w:rPr>
          <w:bCs/>
          <w:szCs w:val="24"/>
        </w:rPr>
        <w:t xml:space="preserve">Par </w:t>
      </w:r>
      <w:r>
        <w:rPr>
          <w:bCs/>
          <w:szCs w:val="24"/>
        </w:rPr>
        <w:t>nedzīvojamās telpas daļas 1 m</w:t>
      </w:r>
      <w:r w:rsidRPr="003A5850">
        <w:rPr>
          <w:bCs/>
          <w:szCs w:val="24"/>
          <w:vertAlign w:val="superscript"/>
        </w:rPr>
        <w:t>2</w:t>
      </w:r>
      <w:r>
        <w:rPr>
          <w:bCs/>
          <w:szCs w:val="24"/>
        </w:rPr>
        <w:t xml:space="preserve"> platībā nomas tiesību rakstisku izsoli nekustamajā īpašumā ar kadastra numuru 5001 007 0129 un adresi: Līkā iela 21, Gulbene, Gulbenes novads” (protokols </w:t>
      </w:r>
      <w:proofErr w:type="spellStart"/>
      <w:r>
        <w:rPr>
          <w:bCs/>
          <w:szCs w:val="24"/>
        </w:rPr>
        <w:t>Nr.GND</w:t>
      </w:r>
      <w:proofErr w:type="spellEnd"/>
      <w:r>
        <w:rPr>
          <w:bCs/>
          <w:szCs w:val="24"/>
        </w:rPr>
        <w:t xml:space="preserve">/2.6.1/23/6, 17.§), ar kuru nolēma rīkot </w:t>
      </w:r>
      <w:r w:rsidRPr="00B61AC2">
        <w:rPr>
          <w:bCs/>
          <w:szCs w:val="24"/>
        </w:rPr>
        <w:t xml:space="preserve">nekustamā īpašuma ar kadastra numuru </w:t>
      </w:r>
      <w:r>
        <w:rPr>
          <w:bCs/>
          <w:szCs w:val="24"/>
        </w:rPr>
        <w:t>5001 007 0129</w:t>
      </w:r>
      <w:r w:rsidRPr="00B61AC2">
        <w:rPr>
          <w:bCs/>
          <w:szCs w:val="24"/>
        </w:rPr>
        <w:t xml:space="preserve"> un adresi: </w:t>
      </w:r>
      <w:r>
        <w:rPr>
          <w:bCs/>
          <w:szCs w:val="24"/>
        </w:rPr>
        <w:t>Līkā iela 21</w:t>
      </w:r>
      <w:r w:rsidRPr="00B61AC2">
        <w:rPr>
          <w:bCs/>
          <w:szCs w:val="24"/>
        </w:rPr>
        <w:t xml:space="preserve">, Gulbene, Gulbenes novads, </w:t>
      </w:r>
      <w:r>
        <w:rPr>
          <w:bCs/>
          <w:szCs w:val="24"/>
        </w:rPr>
        <w:t>sastāvā esošās ēkas ar kadastra apzīmējumu 5001 007 0129 001 (Skola) telpu grupā ar kadastra apzīmējumu 5001 007 0129 001 004 ietilpstošai nedzīvojamās telpas daļai Nr.1 ar platību 1 m</w:t>
      </w:r>
      <w:r w:rsidRPr="009D7D8A">
        <w:rPr>
          <w:bCs/>
          <w:szCs w:val="24"/>
          <w:vertAlign w:val="superscript"/>
        </w:rPr>
        <w:t>2</w:t>
      </w:r>
      <w:r>
        <w:rPr>
          <w:bCs/>
          <w:szCs w:val="24"/>
        </w:rPr>
        <w:t>, nomas tiesību rakstisku izsoli un apstiprināja publicējamo informāciju par nomas objektu.</w:t>
      </w:r>
    </w:p>
    <w:p w14:paraId="1EF59FDA" w14:textId="77777777" w:rsidR="003A509F" w:rsidRDefault="003A509F" w:rsidP="003A509F">
      <w:pPr>
        <w:pStyle w:val="Default"/>
        <w:spacing w:line="360" w:lineRule="auto"/>
        <w:ind w:firstLine="567"/>
        <w:jc w:val="both"/>
        <w:rPr>
          <w:bCs/>
          <w:szCs w:val="24"/>
        </w:rPr>
      </w:pPr>
      <w:r>
        <w:rPr>
          <w:bCs/>
          <w:szCs w:val="24"/>
        </w:rPr>
        <w:t xml:space="preserve">Nomas tiesību izsole notika 2023.gada 15.maijā plkst.9.00, izsoles vieta – Gulbenes novada pašvaldības administrācijas ēkā Ābeļu ielā 2, Gulbenē. Noteiktajā termiņā dalību izsolē pieteica viens pretendents: </w:t>
      </w:r>
      <w:bookmarkStart w:id="1" w:name="_Hlk126762588"/>
      <w:r>
        <w:rPr>
          <w:bCs/>
          <w:szCs w:val="24"/>
        </w:rPr>
        <w:t xml:space="preserve">SIA “Kafijas pasaule”, reģistrācijas numurs 40103476661, juridiskā adrese: </w:t>
      </w:r>
      <w:proofErr w:type="spellStart"/>
      <w:r>
        <w:rPr>
          <w:bCs/>
          <w:szCs w:val="24"/>
        </w:rPr>
        <w:t>Apuzes</w:t>
      </w:r>
      <w:proofErr w:type="spellEnd"/>
      <w:r>
        <w:rPr>
          <w:bCs/>
          <w:szCs w:val="24"/>
        </w:rPr>
        <w:t xml:space="preserve"> iela 34, Rīga, LV-1046</w:t>
      </w:r>
      <w:bookmarkEnd w:id="1"/>
      <w:r>
        <w:rPr>
          <w:bCs/>
          <w:szCs w:val="24"/>
        </w:rPr>
        <w:t>.</w:t>
      </w:r>
    </w:p>
    <w:p w14:paraId="50023022" w14:textId="77777777" w:rsidR="003A509F" w:rsidRPr="003A509F" w:rsidRDefault="003A509F" w:rsidP="003A509F">
      <w:pPr>
        <w:pStyle w:val="Default"/>
        <w:spacing w:line="360" w:lineRule="auto"/>
        <w:ind w:firstLine="567"/>
        <w:jc w:val="both"/>
        <w:rPr>
          <w:bCs/>
          <w:szCs w:val="24"/>
        </w:rPr>
      </w:pPr>
      <w:r>
        <w:rPr>
          <w:bCs/>
          <w:szCs w:val="24"/>
        </w:rPr>
        <w:t xml:space="preserve">Nomas tiesības uz </w:t>
      </w:r>
      <w:r w:rsidRPr="009D7D8A">
        <w:rPr>
          <w:bCs/>
          <w:szCs w:val="24"/>
        </w:rPr>
        <w:t xml:space="preserve">nekustamā īpašuma ar kadastra numuru </w:t>
      </w:r>
      <w:r>
        <w:rPr>
          <w:bCs/>
          <w:szCs w:val="24"/>
        </w:rPr>
        <w:t>5001 007 0129</w:t>
      </w:r>
      <w:r w:rsidRPr="00B61AC2">
        <w:rPr>
          <w:bCs/>
          <w:szCs w:val="24"/>
        </w:rPr>
        <w:t xml:space="preserve"> un adresi: </w:t>
      </w:r>
      <w:r>
        <w:rPr>
          <w:bCs/>
          <w:szCs w:val="24"/>
        </w:rPr>
        <w:t>Skolas iela 21</w:t>
      </w:r>
      <w:r w:rsidRPr="00B61AC2">
        <w:rPr>
          <w:bCs/>
          <w:szCs w:val="24"/>
        </w:rPr>
        <w:t xml:space="preserve">, Gulbene, Gulbenes novads, </w:t>
      </w:r>
      <w:r>
        <w:rPr>
          <w:bCs/>
          <w:szCs w:val="24"/>
        </w:rPr>
        <w:t>sastāvā esošās ēkas ar kadastra apzīmējumu 5001 007 0129 001 (Skola) telpu grupā ar kadastra apzīmējumu 5001 007 0129 001 004 ietilpstošai nedzīvojamās telpas daļai Nr.1 ar platību 1 m</w:t>
      </w:r>
      <w:r w:rsidRPr="009D7D8A">
        <w:rPr>
          <w:bCs/>
          <w:szCs w:val="24"/>
          <w:vertAlign w:val="superscript"/>
        </w:rPr>
        <w:t>2</w:t>
      </w:r>
      <w:r>
        <w:rPr>
          <w:bCs/>
          <w:szCs w:val="24"/>
        </w:rPr>
        <w:t xml:space="preserve"> par nosolīto nomas maksu EUR 106,00 (viens simts seši </w:t>
      </w:r>
      <w:proofErr w:type="spellStart"/>
      <w:r w:rsidRPr="009D7D8A">
        <w:rPr>
          <w:bCs/>
          <w:i/>
          <w:iCs/>
          <w:szCs w:val="24"/>
        </w:rPr>
        <w:t>euro</w:t>
      </w:r>
      <w:proofErr w:type="spellEnd"/>
      <w:r>
        <w:rPr>
          <w:bCs/>
          <w:szCs w:val="24"/>
        </w:rPr>
        <w:t xml:space="preserve"> </w:t>
      </w:r>
      <w:r w:rsidRPr="003A509F">
        <w:rPr>
          <w:bCs/>
          <w:szCs w:val="24"/>
        </w:rPr>
        <w:t>nulle centi) mēnesī uz 3 (trīs) gadiem ieguva juridiska persona</w:t>
      </w:r>
      <w:r w:rsidRPr="003A509F">
        <w:rPr>
          <w:szCs w:val="24"/>
        </w:rPr>
        <w:t xml:space="preserve"> </w:t>
      </w:r>
      <w:r w:rsidRPr="003A509F">
        <w:rPr>
          <w:bCs/>
          <w:szCs w:val="24"/>
        </w:rPr>
        <w:t xml:space="preserve">SIA “Kafijas pasaule”, reģistrācijas numurs 40103476661, juridiskā adrese: </w:t>
      </w:r>
      <w:proofErr w:type="spellStart"/>
      <w:r w:rsidRPr="003A509F">
        <w:rPr>
          <w:bCs/>
          <w:szCs w:val="24"/>
        </w:rPr>
        <w:t>Apuzes</w:t>
      </w:r>
      <w:proofErr w:type="spellEnd"/>
      <w:r w:rsidRPr="003A509F">
        <w:rPr>
          <w:bCs/>
          <w:szCs w:val="24"/>
        </w:rPr>
        <w:t xml:space="preserve"> iela 34, Rīga, LV-1046, pamatojoties uz 2023.gada 15.maija Mantas iznomāšanas komisijas nomas tiesību izsoles protokolu Nr. GND/2.6.1/23/23.</w:t>
      </w:r>
    </w:p>
    <w:p w14:paraId="7EFD5C31" w14:textId="396D350D" w:rsidR="003A509F" w:rsidRPr="003A509F" w:rsidRDefault="003A509F" w:rsidP="003A509F">
      <w:pPr>
        <w:spacing w:line="360" w:lineRule="auto"/>
        <w:ind w:right="45" w:firstLine="567"/>
        <w:jc w:val="both"/>
        <w:rPr>
          <w:rFonts w:ascii="Times New Roman" w:hAnsi="Times New Roman" w:cs="Times New Roman"/>
          <w:sz w:val="24"/>
          <w:szCs w:val="24"/>
        </w:rPr>
      </w:pPr>
      <w:r w:rsidRPr="003A509F">
        <w:rPr>
          <w:rFonts w:ascii="Times New Roman" w:hAnsi="Times New Roman" w:cs="Times New Roman"/>
          <w:sz w:val="24"/>
          <w:szCs w:val="24"/>
        </w:rPr>
        <w:t xml:space="preserve">Pamatojoties uz Ministru kabineta 2018.gada 20.februāra noteikumu Nr.97 “Publiskas personas mantas iznomāšanas noteikumi” 48.punktu, kas nosaka, ka Iznomātājs apstiprina rakstiskās izsoles rezultātus un 10 darbdienu laikā pēc izsoles rezultātu paziņošanas publicē vai nodrošina attiecīgās informācijas publicēšanu šo noteikumu 26. punktā minētajā tīmekļvietnē,  atklāti balsojot: </w:t>
      </w:r>
      <w:r w:rsidRPr="003A509F">
        <w:rPr>
          <w:rFonts w:ascii="Times New Roman" w:hAnsi="Times New Roman" w:cs="Times New Roman"/>
          <w:noProof/>
          <w:sz w:val="24"/>
          <w:szCs w:val="24"/>
        </w:rPr>
        <w:t xml:space="preserve">ar 14 balsīm "Par" (Ainārs Brezinskis, Aivars Circens, Anatolijs Savickis, Andis </w:t>
      </w:r>
      <w:r w:rsidRPr="003A509F">
        <w:rPr>
          <w:rFonts w:ascii="Times New Roman" w:hAnsi="Times New Roman" w:cs="Times New Roman"/>
          <w:noProof/>
          <w:sz w:val="24"/>
          <w:szCs w:val="24"/>
        </w:rPr>
        <w:lastRenderedPageBreak/>
        <w:t>Caunītis, Atis Jencītis, Daumants Dreiškens, Guna Pūcīte, Guna Švika, Gunārs Ciglis, Intars Liepiņš, Lāsma Gabdulļina, Mudīte Motivāne, Normunds Audzišs, Normunds Mazūrs), "Pret" – nav, "Atturas" – nav</w:t>
      </w:r>
      <w:r w:rsidRPr="003A509F">
        <w:rPr>
          <w:rFonts w:ascii="Times New Roman" w:hAnsi="Times New Roman" w:cs="Times New Roman"/>
          <w:sz w:val="24"/>
          <w:szCs w:val="24"/>
        </w:rPr>
        <w:t xml:space="preserve"> , Gulbenes novada dome NOLEMJ:</w:t>
      </w:r>
    </w:p>
    <w:p w14:paraId="58C6CDD1" w14:textId="77777777" w:rsidR="003A509F" w:rsidRPr="003A509F" w:rsidRDefault="003A509F" w:rsidP="003A509F">
      <w:pPr>
        <w:pStyle w:val="Sarakstarindkopa"/>
        <w:numPr>
          <w:ilvl w:val="0"/>
          <w:numId w:val="23"/>
        </w:numPr>
        <w:spacing w:line="360" w:lineRule="auto"/>
        <w:ind w:left="0" w:right="45" w:firstLine="567"/>
        <w:jc w:val="both"/>
        <w:rPr>
          <w:rFonts w:ascii="Times New Roman" w:hAnsi="Times New Roman" w:cs="Times New Roman"/>
          <w:sz w:val="24"/>
          <w:szCs w:val="24"/>
        </w:rPr>
      </w:pPr>
      <w:r w:rsidRPr="003A509F">
        <w:rPr>
          <w:rFonts w:ascii="Times New Roman" w:hAnsi="Times New Roman" w:cs="Times New Roman"/>
          <w:color w:val="000000" w:themeColor="text1"/>
          <w:sz w:val="24"/>
          <w:szCs w:val="24"/>
        </w:rPr>
        <w:t xml:space="preserve">APSTIPRINĀT </w:t>
      </w:r>
      <w:r w:rsidRPr="003A509F">
        <w:rPr>
          <w:rFonts w:ascii="Times New Roman" w:hAnsi="Times New Roman" w:cs="Times New Roman"/>
          <w:bCs/>
          <w:sz w:val="24"/>
          <w:szCs w:val="24"/>
        </w:rPr>
        <w:t>nekustamā īpašuma ar kadastra numuru 5001 007 0129 un adresi: Līkā iela 21, Gulbene, Gulbenes novads, sastāvā esošās ēkas ar kadastra apzīmējumu 5001 007 0129 001 (Skola) telpu grupā ar kadastra apzīmējumu 5001 007 0129 001 004 ietilpstošai nedzīvojamās telpas daļai Nr.1 ar platību 1 m</w:t>
      </w:r>
      <w:r w:rsidRPr="003A509F">
        <w:rPr>
          <w:rFonts w:ascii="Times New Roman" w:hAnsi="Times New Roman" w:cs="Times New Roman"/>
          <w:bCs/>
          <w:sz w:val="24"/>
          <w:szCs w:val="24"/>
          <w:vertAlign w:val="superscript"/>
        </w:rPr>
        <w:t>2</w:t>
      </w:r>
      <w:r w:rsidRPr="003A509F">
        <w:rPr>
          <w:rFonts w:ascii="Times New Roman" w:hAnsi="Times New Roman" w:cs="Times New Roman"/>
          <w:bCs/>
          <w:sz w:val="24"/>
          <w:szCs w:val="24"/>
        </w:rPr>
        <w:t xml:space="preserve"> 2023.gada 15.maija nomas tiesību izsoles rezultātus: nomas tiesības par nomas maksu 106,00 EUR (viens simts seši </w:t>
      </w:r>
      <w:proofErr w:type="spellStart"/>
      <w:r w:rsidRPr="003A509F">
        <w:rPr>
          <w:rFonts w:ascii="Times New Roman" w:hAnsi="Times New Roman" w:cs="Times New Roman"/>
          <w:bCs/>
          <w:i/>
          <w:iCs/>
          <w:sz w:val="24"/>
          <w:szCs w:val="24"/>
        </w:rPr>
        <w:t>euro</w:t>
      </w:r>
      <w:proofErr w:type="spellEnd"/>
      <w:r w:rsidRPr="003A509F">
        <w:rPr>
          <w:rFonts w:ascii="Times New Roman" w:hAnsi="Times New Roman" w:cs="Times New Roman"/>
          <w:bCs/>
          <w:sz w:val="24"/>
          <w:szCs w:val="24"/>
        </w:rPr>
        <w:t xml:space="preserve"> nulle centi) mēnesī</w:t>
      </w:r>
      <w:r w:rsidRPr="003A509F">
        <w:rPr>
          <w:rFonts w:ascii="Times New Roman" w:hAnsi="Times New Roman" w:cs="Times New Roman"/>
          <w:color w:val="000000" w:themeColor="text1"/>
          <w:sz w:val="24"/>
          <w:szCs w:val="24"/>
        </w:rPr>
        <w:t xml:space="preserve"> bez pievienotās vērtības nodokļa uz 3 (trīs) gadiem ieguva</w:t>
      </w:r>
      <w:r w:rsidRPr="003A509F">
        <w:rPr>
          <w:bCs/>
          <w:sz w:val="24"/>
          <w:szCs w:val="24"/>
        </w:rPr>
        <w:t xml:space="preserve"> </w:t>
      </w:r>
      <w:r w:rsidRPr="003A509F">
        <w:rPr>
          <w:rFonts w:ascii="Times New Roman" w:hAnsi="Times New Roman" w:cs="Times New Roman"/>
          <w:bCs/>
          <w:sz w:val="24"/>
          <w:szCs w:val="24"/>
        </w:rPr>
        <w:t xml:space="preserve">SIA “Kafijas pasaule”, reģistrācijas numurs 40103476661, juridiskā adrese: </w:t>
      </w:r>
      <w:proofErr w:type="spellStart"/>
      <w:r w:rsidRPr="003A509F">
        <w:rPr>
          <w:rFonts w:ascii="Times New Roman" w:hAnsi="Times New Roman" w:cs="Times New Roman"/>
          <w:bCs/>
          <w:sz w:val="24"/>
          <w:szCs w:val="24"/>
        </w:rPr>
        <w:t>Apuzes</w:t>
      </w:r>
      <w:proofErr w:type="spellEnd"/>
      <w:r w:rsidRPr="003A509F">
        <w:rPr>
          <w:rFonts w:ascii="Times New Roman" w:hAnsi="Times New Roman" w:cs="Times New Roman"/>
          <w:bCs/>
          <w:sz w:val="24"/>
          <w:szCs w:val="24"/>
        </w:rPr>
        <w:t xml:space="preserve"> iela 34, Rīga, LV-1046.</w:t>
      </w:r>
    </w:p>
    <w:p w14:paraId="5DD2BB3E" w14:textId="77777777" w:rsidR="003A509F" w:rsidRPr="00E91E5A" w:rsidRDefault="003A509F" w:rsidP="003A509F">
      <w:pPr>
        <w:pStyle w:val="Sarakstarindkopa"/>
        <w:widowControl w:val="0"/>
        <w:numPr>
          <w:ilvl w:val="0"/>
          <w:numId w:val="23"/>
        </w:numPr>
        <w:tabs>
          <w:tab w:val="left" w:pos="993"/>
        </w:tabs>
        <w:spacing w:line="360" w:lineRule="auto"/>
        <w:ind w:left="0" w:firstLine="567"/>
        <w:jc w:val="both"/>
        <w:rPr>
          <w:rFonts w:ascii="Times New Roman" w:hAnsi="Times New Roman" w:cs="Times New Roman"/>
          <w:color w:val="000000" w:themeColor="text1"/>
          <w:sz w:val="24"/>
          <w:szCs w:val="24"/>
        </w:rPr>
      </w:pPr>
      <w:r w:rsidRPr="003A509F">
        <w:rPr>
          <w:rFonts w:ascii="Times New Roman" w:hAnsi="Times New Roman" w:cs="Times New Roman"/>
          <w:color w:val="000000" w:themeColor="text1"/>
          <w:sz w:val="24"/>
          <w:szCs w:val="24"/>
        </w:rPr>
        <w:t>UZDOT Gulbenes novada pašvaldības administrācijas Īpašumu pārraudzības nodaļai</w:t>
      </w:r>
      <w:r w:rsidRPr="00E91E5A">
        <w:rPr>
          <w:rFonts w:ascii="Times New Roman" w:hAnsi="Times New Roman" w:cs="Times New Roman"/>
          <w:color w:val="000000" w:themeColor="text1"/>
          <w:sz w:val="24"/>
          <w:szCs w:val="24"/>
        </w:rPr>
        <w:t xml:space="preserve"> sagatavot informāciju par nomas izsoles rezultātu apstiprināšanu un publicēt to Gulbenes novada pašvaldības tīmekļvietnē www.gulbene.lv.</w:t>
      </w:r>
    </w:p>
    <w:p w14:paraId="78661E13" w14:textId="77777777" w:rsidR="003A509F" w:rsidRPr="00801891" w:rsidRDefault="003A509F" w:rsidP="003A509F">
      <w:pPr>
        <w:pStyle w:val="Sarakstarindkopa"/>
        <w:numPr>
          <w:ilvl w:val="0"/>
          <w:numId w:val="23"/>
        </w:numPr>
        <w:spacing w:line="360" w:lineRule="auto"/>
        <w:ind w:left="0" w:right="45" w:firstLine="567"/>
        <w:jc w:val="both"/>
        <w:rPr>
          <w:rFonts w:ascii="Times New Roman" w:hAnsi="Times New Roman" w:cs="Times New Roman"/>
          <w:sz w:val="24"/>
          <w:szCs w:val="24"/>
        </w:rPr>
      </w:pPr>
      <w:r w:rsidRPr="00801891">
        <w:rPr>
          <w:rFonts w:ascii="Times New Roman" w:eastAsia="SimSun" w:hAnsi="Times New Roman" w:cs="Times New Roman"/>
          <w:sz w:val="24"/>
          <w:szCs w:val="24"/>
          <w:lang w:eastAsia="zh-CN" w:bidi="hi-IN"/>
        </w:rPr>
        <w:t xml:space="preserve">Lēmumu nosūtīt </w:t>
      </w:r>
      <w:r w:rsidRPr="00801891">
        <w:rPr>
          <w:rFonts w:ascii="Times New Roman" w:hAnsi="Times New Roman" w:cs="Times New Roman"/>
          <w:bCs/>
          <w:sz w:val="24"/>
          <w:szCs w:val="24"/>
        </w:rPr>
        <w:t xml:space="preserve">SIA “Kafijas pasaule” uz adresi: </w:t>
      </w:r>
      <w:proofErr w:type="spellStart"/>
      <w:r w:rsidRPr="00801891">
        <w:rPr>
          <w:rFonts w:ascii="Times New Roman" w:hAnsi="Times New Roman" w:cs="Times New Roman"/>
          <w:bCs/>
          <w:sz w:val="24"/>
          <w:szCs w:val="24"/>
        </w:rPr>
        <w:t>Apuzes</w:t>
      </w:r>
      <w:proofErr w:type="spellEnd"/>
      <w:r w:rsidRPr="00801891">
        <w:rPr>
          <w:rFonts w:ascii="Times New Roman" w:hAnsi="Times New Roman" w:cs="Times New Roman"/>
          <w:bCs/>
          <w:sz w:val="24"/>
          <w:szCs w:val="24"/>
        </w:rPr>
        <w:t xml:space="preserve"> iela 34, Rīga, LV-1046.</w:t>
      </w:r>
    </w:p>
    <w:p w14:paraId="009CB5F8" w14:textId="77777777" w:rsidR="003A509F" w:rsidRPr="00D71209" w:rsidRDefault="003A509F" w:rsidP="003A509F">
      <w:pPr>
        <w:spacing w:line="360" w:lineRule="auto"/>
        <w:ind w:right="45" w:firstLine="567"/>
        <w:jc w:val="both"/>
        <w:rPr>
          <w:rFonts w:ascii="Times New Roman" w:hAnsi="Times New Roman" w:cs="Times New Roman"/>
          <w:sz w:val="24"/>
          <w:szCs w:val="24"/>
        </w:rPr>
      </w:pPr>
    </w:p>
    <w:p w14:paraId="16FD9056" w14:textId="2A30D9F1" w:rsidR="003A509F" w:rsidRPr="00843DAA" w:rsidRDefault="003A509F" w:rsidP="003A509F">
      <w:pPr>
        <w:tabs>
          <w:tab w:val="left" w:pos="7088"/>
        </w:tabs>
        <w:spacing w:line="360" w:lineRule="auto"/>
        <w:jc w:val="both"/>
        <w:rPr>
          <w:rFonts w:ascii="Times New Roman" w:hAnsi="Times New Roman" w:cs="Times New Roman"/>
          <w:sz w:val="24"/>
          <w:szCs w:val="24"/>
        </w:rPr>
      </w:pPr>
      <w:r w:rsidRPr="00843DAA">
        <w:rPr>
          <w:rFonts w:ascii="Times New Roman" w:hAnsi="Times New Roman" w:cs="Times New Roman"/>
          <w:sz w:val="24"/>
          <w:szCs w:val="24"/>
        </w:rPr>
        <w:t>Gulbenes novada domes priekšsēdētāj</w:t>
      </w:r>
      <w:r>
        <w:rPr>
          <w:rFonts w:ascii="Times New Roman" w:hAnsi="Times New Roman" w:cs="Times New Roman"/>
          <w:sz w:val="24"/>
          <w:szCs w:val="24"/>
        </w:rPr>
        <w:t xml:space="preser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 Caunītis</w:t>
      </w:r>
    </w:p>
    <w:p w14:paraId="1896F149" w14:textId="77777777" w:rsidR="003A509F" w:rsidRDefault="003A509F" w:rsidP="003A509F">
      <w:pPr>
        <w:spacing w:line="360" w:lineRule="auto"/>
        <w:rPr>
          <w:rFonts w:ascii="Times New Roman" w:hAnsi="Times New Roman" w:cs="Times New Roman"/>
          <w:sz w:val="24"/>
          <w:szCs w:val="24"/>
        </w:rPr>
      </w:pPr>
    </w:p>
    <w:p w14:paraId="71B34BC8" w14:textId="77777777" w:rsidR="003A509F" w:rsidRPr="00843DAA" w:rsidRDefault="003A509F" w:rsidP="003A509F">
      <w:pPr>
        <w:spacing w:line="360" w:lineRule="auto"/>
        <w:rPr>
          <w:rFonts w:ascii="Times New Roman" w:hAnsi="Times New Roman" w:cs="Times New Roman"/>
        </w:rPr>
      </w:pPr>
      <w:r w:rsidRPr="00843DAA">
        <w:rPr>
          <w:rFonts w:ascii="Times New Roman" w:hAnsi="Times New Roman" w:cs="Times New Roman"/>
        </w:rPr>
        <w:t xml:space="preserve">Lēmuma projektu sagatavoja: I. </w:t>
      </w:r>
      <w:proofErr w:type="spellStart"/>
      <w:r>
        <w:rPr>
          <w:rFonts w:ascii="Times New Roman" w:hAnsi="Times New Roman" w:cs="Times New Roman"/>
        </w:rPr>
        <w:t>Otvare</w:t>
      </w:r>
      <w:proofErr w:type="spellEnd"/>
    </w:p>
    <w:p w14:paraId="066F1A14" w14:textId="77777777" w:rsidR="003A509F" w:rsidRDefault="003A509F" w:rsidP="003A509F">
      <w:pPr>
        <w:spacing w:after="160" w:line="259" w:lineRule="auto"/>
        <w:rPr>
          <w:rFonts w:ascii="Times New Roman" w:hAnsi="Times New Roman" w:cs="Times New Roman"/>
          <w:sz w:val="24"/>
          <w:szCs w:val="24"/>
        </w:rPr>
      </w:pPr>
    </w:p>
    <w:p w14:paraId="60B46BD8" w14:textId="2F598011" w:rsidR="00E408E5" w:rsidRPr="003A509F" w:rsidRDefault="00E408E5" w:rsidP="003A509F"/>
    <w:sectPr w:rsidR="00E408E5" w:rsidRPr="003A509F"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2"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D563CB"/>
    <w:multiLevelType w:val="hybridMultilevel"/>
    <w:tmpl w:val="75D8422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A7F6AC9"/>
    <w:multiLevelType w:val="hybridMultilevel"/>
    <w:tmpl w:val="E98069D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2161639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556330">
    <w:abstractNumId w:val="18"/>
  </w:num>
  <w:num w:numId="3" w16cid:durableId="91778192">
    <w:abstractNumId w:val="7"/>
  </w:num>
  <w:num w:numId="4" w16cid:durableId="1869875447">
    <w:abstractNumId w:val="0"/>
  </w:num>
  <w:num w:numId="5" w16cid:durableId="1587303555">
    <w:abstractNumId w:val="5"/>
  </w:num>
  <w:num w:numId="6" w16cid:durableId="1860698329">
    <w:abstractNumId w:val="4"/>
  </w:num>
  <w:num w:numId="7" w16cid:durableId="1318538632">
    <w:abstractNumId w:val="2"/>
  </w:num>
  <w:num w:numId="8" w16cid:durableId="1106345502">
    <w:abstractNumId w:val="21"/>
  </w:num>
  <w:num w:numId="9" w16cid:durableId="510801326">
    <w:abstractNumId w:val="3"/>
  </w:num>
  <w:num w:numId="10" w16cid:durableId="1444810127">
    <w:abstractNumId w:val="14"/>
  </w:num>
  <w:num w:numId="11" w16cid:durableId="1182744680">
    <w:abstractNumId w:val="6"/>
  </w:num>
  <w:num w:numId="12" w16cid:durableId="407390124">
    <w:abstractNumId w:val="20"/>
  </w:num>
  <w:num w:numId="13" w16cid:durableId="1680424275">
    <w:abstractNumId w:val="9"/>
  </w:num>
  <w:num w:numId="14" w16cid:durableId="1385369997">
    <w:abstractNumId w:val="8"/>
  </w:num>
  <w:num w:numId="15" w16cid:durableId="1534271269">
    <w:abstractNumId w:val="1"/>
  </w:num>
  <w:num w:numId="16" w16cid:durableId="1936668733">
    <w:abstractNumId w:val="12"/>
  </w:num>
  <w:num w:numId="17" w16cid:durableId="8069944">
    <w:abstractNumId w:val="19"/>
  </w:num>
  <w:num w:numId="18" w16cid:durableId="1085148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1902810">
    <w:abstractNumId w:val="16"/>
  </w:num>
  <w:num w:numId="20" w16cid:durableId="1232892080">
    <w:abstractNumId w:val="15"/>
  </w:num>
  <w:num w:numId="21" w16cid:durableId="252860737">
    <w:abstractNumId w:val="11"/>
  </w:num>
  <w:num w:numId="22" w16cid:durableId="240220334">
    <w:abstractNumId w:val="17"/>
  </w:num>
  <w:num w:numId="23" w16cid:durableId="2777568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5618"/>
    <w:rsid w:val="00026ABD"/>
    <w:rsid w:val="00026E70"/>
    <w:rsid w:val="00031D9F"/>
    <w:rsid w:val="00033D52"/>
    <w:rsid w:val="000352EA"/>
    <w:rsid w:val="00041472"/>
    <w:rsid w:val="00045C45"/>
    <w:rsid w:val="0005760E"/>
    <w:rsid w:val="00067980"/>
    <w:rsid w:val="0007033B"/>
    <w:rsid w:val="000706BE"/>
    <w:rsid w:val="00076F6C"/>
    <w:rsid w:val="000840F1"/>
    <w:rsid w:val="000841B7"/>
    <w:rsid w:val="00086335"/>
    <w:rsid w:val="00086C5C"/>
    <w:rsid w:val="000932C8"/>
    <w:rsid w:val="000B3286"/>
    <w:rsid w:val="000C226F"/>
    <w:rsid w:val="000E3767"/>
    <w:rsid w:val="000E5CB9"/>
    <w:rsid w:val="000E6852"/>
    <w:rsid w:val="0010473D"/>
    <w:rsid w:val="00111DF1"/>
    <w:rsid w:val="00117287"/>
    <w:rsid w:val="00122747"/>
    <w:rsid w:val="00122EAB"/>
    <w:rsid w:val="00124FE8"/>
    <w:rsid w:val="00127A47"/>
    <w:rsid w:val="00137059"/>
    <w:rsid w:val="00144179"/>
    <w:rsid w:val="00146D74"/>
    <w:rsid w:val="00152547"/>
    <w:rsid w:val="001529AA"/>
    <w:rsid w:val="001540E9"/>
    <w:rsid w:val="00156442"/>
    <w:rsid w:val="001641C8"/>
    <w:rsid w:val="00173A3D"/>
    <w:rsid w:val="00176A8F"/>
    <w:rsid w:val="00181E54"/>
    <w:rsid w:val="0018513C"/>
    <w:rsid w:val="00192661"/>
    <w:rsid w:val="00196B6F"/>
    <w:rsid w:val="001A3104"/>
    <w:rsid w:val="001B1F1B"/>
    <w:rsid w:val="001B3FF6"/>
    <w:rsid w:val="001B6046"/>
    <w:rsid w:val="001B64A3"/>
    <w:rsid w:val="001C0BE6"/>
    <w:rsid w:val="001C1022"/>
    <w:rsid w:val="001C1E23"/>
    <w:rsid w:val="001C2029"/>
    <w:rsid w:val="001C3B0D"/>
    <w:rsid w:val="001C6FF3"/>
    <w:rsid w:val="001D3A57"/>
    <w:rsid w:val="001D6BDD"/>
    <w:rsid w:val="001E2740"/>
    <w:rsid w:val="001F68A4"/>
    <w:rsid w:val="002009C8"/>
    <w:rsid w:val="00201B52"/>
    <w:rsid w:val="00201F4D"/>
    <w:rsid w:val="00216398"/>
    <w:rsid w:val="0022160F"/>
    <w:rsid w:val="0022561F"/>
    <w:rsid w:val="00227334"/>
    <w:rsid w:val="00251554"/>
    <w:rsid w:val="002548AF"/>
    <w:rsid w:val="0025587D"/>
    <w:rsid w:val="00255C3B"/>
    <w:rsid w:val="00261354"/>
    <w:rsid w:val="002615B4"/>
    <w:rsid w:val="002626CE"/>
    <w:rsid w:val="00264AD4"/>
    <w:rsid w:val="00271DB0"/>
    <w:rsid w:val="002745E8"/>
    <w:rsid w:val="00296616"/>
    <w:rsid w:val="00297D20"/>
    <w:rsid w:val="002A6F88"/>
    <w:rsid w:val="002B3082"/>
    <w:rsid w:val="002B7235"/>
    <w:rsid w:val="002C512D"/>
    <w:rsid w:val="002D14D4"/>
    <w:rsid w:val="002D5F87"/>
    <w:rsid w:val="002E2ABE"/>
    <w:rsid w:val="002E779A"/>
    <w:rsid w:val="002F134B"/>
    <w:rsid w:val="00300C99"/>
    <w:rsid w:val="003070C1"/>
    <w:rsid w:val="00307EFE"/>
    <w:rsid w:val="0031361D"/>
    <w:rsid w:val="003144F5"/>
    <w:rsid w:val="0032799D"/>
    <w:rsid w:val="003309A3"/>
    <w:rsid w:val="003361C0"/>
    <w:rsid w:val="0034295D"/>
    <w:rsid w:val="00342E24"/>
    <w:rsid w:val="00356DC2"/>
    <w:rsid w:val="00357004"/>
    <w:rsid w:val="00364D40"/>
    <w:rsid w:val="003666A9"/>
    <w:rsid w:val="003902EC"/>
    <w:rsid w:val="00396475"/>
    <w:rsid w:val="003967BC"/>
    <w:rsid w:val="003A509F"/>
    <w:rsid w:val="003A5850"/>
    <w:rsid w:val="003A67CD"/>
    <w:rsid w:val="003A7FD9"/>
    <w:rsid w:val="003B3842"/>
    <w:rsid w:val="003B6E5F"/>
    <w:rsid w:val="003C40C9"/>
    <w:rsid w:val="003C6EA9"/>
    <w:rsid w:val="003D5786"/>
    <w:rsid w:val="003D6957"/>
    <w:rsid w:val="003E3443"/>
    <w:rsid w:val="003F0267"/>
    <w:rsid w:val="004067D8"/>
    <w:rsid w:val="00416A2D"/>
    <w:rsid w:val="00422CB1"/>
    <w:rsid w:val="004274E8"/>
    <w:rsid w:val="00431DB1"/>
    <w:rsid w:val="004338CB"/>
    <w:rsid w:val="00440671"/>
    <w:rsid w:val="004539DB"/>
    <w:rsid w:val="00463FAD"/>
    <w:rsid w:val="00473BAC"/>
    <w:rsid w:val="00480297"/>
    <w:rsid w:val="00481A13"/>
    <w:rsid w:val="0048280A"/>
    <w:rsid w:val="0048436D"/>
    <w:rsid w:val="00485098"/>
    <w:rsid w:val="00485AFA"/>
    <w:rsid w:val="004866A9"/>
    <w:rsid w:val="004902FE"/>
    <w:rsid w:val="00492654"/>
    <w:rsid w:val="0049283F"/>
    <w:rsid w:val="004A2826"/>
    <w:rsid w:val="004A5F92"/>
    <w:rsid w:val="004B3127"/>
    <w:rsid w:val="004B7B54"/>
    <w:rsid w:val="004C33D5"/>
    <w:rsid w:val="004C50E2"/>
    <w:rsid w:val="004D3BF3"/>
    <w:rsid w:val="004F2957"/>
    <w:rsid w:val="00504B39"/>
    <w:rsid w:val="00506410"/>
    <w:rsid w:val="005200B5"/>
    <w:rsid w:val="00522B16"/>
    <w:rsid w:val="00522F64"/>
    <w:rsid w:val="005233AB"/>
    <w:rsid w:val="005240DB"/>
    <w:rsid w:val="00524A75"/>
    <w:rsid w:val="005400C8"/>
    <w:rsid w:val="0054494C"/>
    <w:rsid w:val="00547DA9"/>
    <w:rsid w:val="00554B37"/>
    <w:rsid w:val="00571581"/>
    <w:rsid w:val="0059064A"/>
    <w:rsid w:val="0059634A"/>
    <w:rsid w:val="005969BF"/>
    <w:rsid w:val="005A08F1"/>
    <w:rsid w:val="005A3479"/>
    <w:rsid w:val="005B06C8"/>
    <w:rsid w:val="005B6C5D"/>
    <w:rsid w:val="005C41CD"/>
    <w:rsid w:val="005F1301"/>
    <w:rsid w:val="005F7D72"/>
    <w:rsid w:val="0060463B"/>
    <w:rsid w:val="006049BE"/>
    <w:rsid w:val="00617CCE"/>
    <w:rsid w:val="00624291"/>
    <w:rsid w:val="0063024C"/>
    <w:rsid w:val="00633B88"/>
    <w:rsid w:val="00637892"/>
    <w:rsid w:val="00637E1A"/>
    <w:rsid w:val="00645566"/>
    <w:rsid w:val="006469AD"/>
    <w:rsid w:val="00662260"/>
    <w:rsid w:val="00663E25"/>
    <w:rsid w:val="00665D4B"/>
    <w:rsid w:val="00671A02"/>
    <w:rsid w:val="00682027"/>
    <w:rsid w:val="00686DFE"/>
    <w:rsid w:val="00693386"/>
    <w:rsid w:val="006951E0"/>
    <w:rsid w:val="00695C59"/>
    <w:rsid w:val="0069649A"/>
    <w:rsid w:val="006A4082"/>
    <w:rsid w:val="006A7A2B"/>
    <w:rsid w:val="006C155D"/>
    <w:rsid w:val="006D7C23"/>
    <w:rsid w:val="006E189E"/>
    <w:rsid w:val="006E19A4"/>
    <w:rsid w:val="006E4D69"/>
    <w:rsid w:val="00700B3B"/>
    <w:rsid w:val="00703827"/>
    <w:rsid w:val="00703AD7"/>
    <w:rsid w:val="00707CEC"/>
    <w:rsid w:val="007111E5"/>
    <w:rsid w:val="00712214"/>
    <w:rsid w:val="0071253A"/>
    <w:rsid w:val="00714F6E"/>
    <w:rsid w:val="00721B14"/>
    <w:rsid w:val="00722E51"/>
    <w:rsid w:val="00725FC6"/>
    <w:rsid w:val="00731267"/>
    <w:rsid w:val="00732296"/>
    <w:rsid w:val="007412B3"/>
    <w:rsid w:val="00745C66"/>
    <w:rsid w:val="007519F0"/>
    <w:rsid w:val="00752773"/>
    <w:rsid w:val="00754BC3"/>
    <w:rsid w:val="00761941"/>
    <w:rsid w:val="00767A9D"/>
    <w:rsid w:val="00776791"/>
    <w:rsid w:val="00784395"/>
    <w:rsid w:val="007933CC"/>
    <w:rsid w:val="007972E7"/>
    <w:rsid w:val="007A100E"/>
    <w:rsid w:val="007B38A6"/>
    <w:rsid w:val="007B6992"/>
    <w:rsid w:val="007C3892"/>
    <w:rsid w:val="007D2E51"/>
    <w:rsid w:val="007D578C"/>
    <w:rsid w:val="007D64FB"/>
    <w:rsid w:val="007E6040"/>
    <w:rsid w:val="007E6FF2"/>
    <w:rsid w:val="0080311D"/>
    <w:rsid w:val="008218DA"/>
    <w:rsid w:val="00827819"/>
    <w:rsid w:val="00833222"/>
    <w:rsid w:val="008346B6"/>
    <w:rsid w:val="00840741"/>
    <w:rsid w:val="008414BB"/>
    <w:rsid w:val="00841BAA"/>
    <w:rsid w:val="008432DA"/>
    <w:rsid w:val="00843DAA"/>
    <w:rsid w:val="00844234"/>
    <w:rsid w:val="00844BFF"/>
    <w:rsid w:val="008776B6"/>
    <w:rsid w:val="00877CF3"/>
    <w:rsid w:val="00880B25"/>
    <w:rsid w:val="00881476"/>
    <w:rsid w:val="00886681"/>
    <w:rsid w:val="008B0F4F"/>
    <w:rsid w:val="008B2B5A"/>
    <w:rsid w:val="008B4F6C"/>
    <w:rsid w:val="008B7F59"/>
    <w:rsid w:val="008C244E"/>
    <w:rsid w:val="008C6F4B"/>
    <w:rsid w:val="008C7FF7"/>
    <w:rsid w:val="008E1288"/>
    <w:rsid w:val="008F0A0F"/>
    <w:rsid w:val="008F1629"/>
    <w:rsid w:val="009043BF"/>
    <w:rsid w:val="00911162"/>
    <w:rsid w:val="00914704"/>
    <w:rsid w:val="00915584"/>
    <w:rsid w:val="009165B2"/>
    <w:rsid w:val="00923926"/>
    <w:rsid w:val="00926EDF"/>
    <w:rsid w:val="009307EA"/>
    <w:rsid w:val="00931861"/>
    <w:rsid w:val="009321D9"/>
    <w:rsid w:val="0093273C"/>
    <w:rsid w:val="009536F8"/>
    <w:rsid w:val="00953C85"/>
    <w:rsid w:val="00955E25"/>
    <w:rsid w:val="009561A0"/>
    <w:rsid w:val="00960709"/>
    <w:rsid w:val="00962196"/>
    <w:rsid w:val="00973056"/>
    <w:rsid w:val="009744BB"/>
    <w:rsid w:val="0097488F"/>
    <w:rsid w:val="00977913"/>
    <w:rsid w:val="009801A1"/>
    <w:rsid w:val="009820C2"/>
    <w:rsid w:val="00986140"/>
    <w:rsid w:val="0099131F"/>
    <w:rsid w:val="00993793"/>
    <w:rsid w:val="009A3D6D"/>
    <w:rsid w:val="009B26B9"/>
    <w:rsid w:val="009B3F7F"/>
    <w:rsid w:val="009B62CE"/>
    <w:rsid w:val="009C635F"/>
    <w:rsid w:val="009C7018"/>
    <w:rsid w:val="009C7B99"/>
    <w:rsid w:val="009D1A28"/>
    <w:rsid w:val="009D3691"/>
    <w:rsid w:val="009D375A"/>
    <w:rsid w:val="009D534E"/>
    <w:rsid w:val="009D7B8A"/>
    <w:rsid w:val="009D7D8A"/>
    <w:rsid w:val="009E3D1E"/>
    <w:rsid w:val="009F2CB6"/>
    <w:rsid w:val="009F35FC"/>
    <w:rsid w:val="00A00ABF"/>
    <w:rsid w:val="00A05245"/>
    <w:rsid w:val="00A13FE3"/>
    <w:rsid w:val="00A24C0F"/>
    <w:rsid w:val="00A30744"/>
    <w:rsid w:val="00A513B5"/>
    <w:rsid w:val="00A51966"/>
    <w:rsid w:val="00A617BE"/>
    <w:rsid w:val="00A64F0B"/>
    <w:rsid w:val="00A707E4"/>
    <w:rsid w:val="00A83937"/>
    <w:rsid w:val="00A8672A"/>
    <w:rsid w:val="00A87CBF"/>
    <w:rsid w:val="00AA3C45"/>
    <w:rsid w:val="00AA6478"/>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FAF"/>
    <w:rsid w:val="00AF7B2D"/>
    <w:rsid w:val="00B11B64"/>
    <w:rsid w:val="00B14439"/>
    <w:rsid w:val="00B20F07"/>
    <w:rsid w:val="00B363D7"/>
    <w:rsid w:val="00B40089"/>
    <w:rsid w:val="00B45D36"/>
    <w:rsid w:val="00B46380"/>
    <w:rsid w:val="00B61AC2"/>
    <w:rsid w:val="00B717D9"/>
    <w:rsid w:val="00B71AAB"/>
    <w:rsid w:val="00B74025"/>
    <w:rsid w:val="00B75C25"/>
    <w:rsid w:val="00B76C99"/>
    <w:rsid w:val="00B831DD"/>
    <w:rsid w:val="00B84C92"/>
    <w:rsid w:val="00B85075"/>
    <w:rsid w:val="00B850E7"/>
    <w:rsid w:val="00B909BB"/>
    <w:rsid w:val="00B94BD0"/>
    <w:rsid w:val="00B957C8"/>
    <w:rsid w:val="00BA0D3D"/>
    <w:rsid w:val="00BC63DA"/>
    <w:rsid w:val="00BC7332"/>
    <w:rsid w:val="00BE267C"/>
    <w:rsid w:val="00BE2829"/>
    <w:rsid w:val="00BE2F5B"/>
    <w:rsid w:val="00C07439"/>
    <w:rsid w:val="00C1214E"/>
    <w:rsid w:val="00C15F2C"/>
    <w:rsid w:val="00C21F40"/>
    <w:rsid w:val="00C26720"/>
    <w:rsid w:val="00C302A8"/>
    <w:rsid w:val="00C36DB1"/>
    <w:rsid w:val="00C37FC5"/>
    <w:rsid w:val="00C40F7B"/>
    <w:rsid w:val="00C61B62"/>
    <w:rsid w:val="00C64DA7"/>
    <w:rsid w:val="00C76A80"/>
    <w:rsid w:val="00C76DB5"/>
    <w:rsid w:val="00C77F29"/>
    <w:rsid w:val="00C920A6"/>
    <w:rsid w:val="00C9531C"/>
    <w:rsid w:val="00CB398E"/>
    <w:rsid w:val="00CC39C1"/>
    <w:rsid w:val="00CC74FE"/>
    <w:rsid w:val="00CD06DC"/>
    <w:rsid w:val="00CD5048"/>
    <w:rsid w:val="00CD5A5F"/>
    <w:rsid w:val="00CE1CF9"/>
    <w:rsid w:val="00CE3F79"/>
    <w:rsid w:val="00CE6E35"/>
    <w:rsid w:val="00D0044A"/>
    <w:rsid w:val="00D014DD"/>
    <w:rsid w:val="00D411F3"/>
    <w:rsid w:val="00D4530E"/>
    <w:rsid w:val="00D50E71"/>
    <w:rsid w:val="00D53047"/>
    <w:rsid w:val="00D61208"/>
    <w:rsid w:val="00D63854"/>
    <w:rsid w:val="00D7145A"/>
    <w:rsid w:val="00D804B8"/>
    <w:rsid w:val="00D8303D"/>
    <w:rsid w:val="00D85DA3"/>
    <w:rsid w:val="00D8634D"/>
    <w:rsid w:val="00D87079"/>
    <w:rsid w:val="00D90A2E"/>
    <w:rsid w:val="00D92162"/>
    <w:rsid w:val="00D96EB8"/>
    <w:rsid w:val="00DB0925"/>
    <w:rsid w:val="00DD0031"/>
    <w:rsid w:val="00DD48E4"/>
    <w:rsid w:val="00DE0BCA"/>
    <w:rsid w:val="00DE2164"/>
    <w:rsid w:val="00DE4D40"/>
    <w:rsid w:val="00DE6CCE"/>
    <w:rsid w:val="00DF2034"/>
    <w:rsid w:val="00E12C12"/>
    <w:rsid w:val="00E16ADA"/>
    <w:rsid w:val="00E226C9"/>
    <w:rsid w:val="00E35063"/>
    <w:rsid w:val="00E408E5"/>
    <w:rsid w:val="00E473F3"/>
    <w:rsid w:val="00E50031"/>
    <w:rsid w:val="00E54F09"/>
    <w:rsid w:val="00E550F8"/>
    <w:rsid w:val="00E67226"/>
    <w:rsid w:val="00E71E8F"/>
    <w:rsid w:val="00E74528"/>
    <w:rsid w:val="00E836DC"/>
    <w:rsid w:val="00E8610C"/>
    <w:rsid w:val="00E927FA"/>
    <w:rsid w:val="00E9485C"/>
    <w:rsid w:val="00E96516"/>
    <w:rsid w:val="00EA1B3B"/>
    <w:rsid w:val="00EA6CE4"/>
    <w:rsid w:val="00EA7505"/>
    <w:rsid w:val="00EB784D"/>
    <w:rsid w:val="00EC0105"/>
    <w:rsid w:val="00EC1D58"/>
    <w:rsid w:val="00EC1E08"/>
    <w:rsid w:val="00EC3501"/>
    <w:rsid w:val="00EE0F5F"/>
    <w:rsid w:val="00EF0A78"/>
    <w:rsid w:val="00EF3CA8"/>
    <w:rsid w:val="00EF41EB"/>
    <w:rsid w:val="00EF4A06"/>
    <w:rsid w:val="00F004BE"/>
    <w:rsid w:val="00F1042C"/>
    <w:rsid w:val="00F1192D"/>
    <w:rsid w:val="00F43130"/>
    <w:rsid w:val="00F608AB"/>
    <w:rsid w:val="00F656AB"/>
    <w:rsid w:val="00F703F4"/>
    <w:rsid w:val="00F70FD1"/>
    <w:rsid w:val="00F82357"/>
    <w:rsid w:val="00F83A4D"/>
    <w:rsid w:val="00F87356"/>
    <w:rsid w:val="00F87A0D"/>
    <w:rsid w:val="00FA64D8"/>
    <w:rsid w:val="00FB544E"/>
    <w:rsid w:val="00FC664A"/>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 w:type="character" w:customStyle="1" w:styleId="Neatrisintapieminana1">
    <w:name w:val="Neatrisināta pieminēšana1"/>
    <w:basedOn w:val="Noklusjumarindkopasfonts"/>
    <w:uiPriority w:val="99"/>
    <w:semiHidden/>
    <w:unhideWhenUsed/>
    <w:rsid w:val="00776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B9558-C0E4-484D-A511-CB2A383A5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2519</Words>
  <Characters>1436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51</cp:revision>
  <cp:lastPrinted>2023-05-30T06:15:00Z</cp:lastPrinted>
  <dcterms:created xsi:type="dcterms:W3CDTF">2022-11-22T15:29:00Z</dcterms:created>
  <dcterms:modified xsi:type="dcterms:W3CDTF">2023-05-30T06:15:00Z</dcterms:modified>
</cp:coreProperties>
</file>