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4A1B65" w:rsidRPr="008B2515" w14:paraId="150A4BF8" w14:textId="77777777" w:rsidTr="00CB6538">
        <w:tc>
          <w:tcPr>
            <w:tcW w:w="9458" w:type="dxa"/>
          </w:tcPr>
          <w:p w14:paraId="2282F554" w14:textId="77777777" w:rsidR="004A1B65" w:rsidRPr="008B2515" w:rsidRDefault="004A1B65" w:rsidP="00CB6538">
            <w:pPr>
              <w:jc w:val="center"/>
              <w:rPr>
                <w:rFonts w:ascii="Times New Roman" w:hAnsi="Times New Roman"/>
              </w:rPr>
            </w:pPr>
            <w:r w:rsidRPr="008B2515">
              <w:rPr>
                <w:rFonts w:ascii="Times New Roman" w:hAnsi="Times New Roman"/>
                <w:noProof/>
                <w:lang w:eastAsia="lv-LV"/>
              </w:rPr>
              <w:drawing>
                <wp:inline distT="0" distB="0" distL="0" distR="0" wp14:anchorId="2BF1B45D" wp14:editId="72A1259B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1B65" w:rsidRPr="008B2515" w14:paraId="775C54E1" w14:textId="77777777" w:rsidTr="00CB6538">
        <w:tc>
          <w:tcPr>
            <w:tcW w:w="9458" w:type="dxa"/>
          </w:tcPr>
          <w:p w14:paraId="47112244" w14:textId="77777777" w:rsidR="004A1B65" w:rsidRPr="008B2515" w:rsidRDefault="004A1B65" w:rsidP="00CB6538">
            <w:pPr>
              <w:spacing w:after="0"/>
              <w:jc w:val="center"/>
              <w:rPr>
                <w:rFonts w:ascii="Times New Roman" w:hAnsi="Times New Roman"/>
              </w:rPr>
            </w:pPr>
            <w:r w:rsidRPr="008B2515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A1B65" w:rsidRPr="008B2515" w14:paraId="76D2A9EF" w14:textId="77777777" w:rsidTr="00CB6538">
        <w:tc>
          <w:tcPr>
            <w:tcW w:w="9458" w:type="dxa"/>
          </w:tcPr>
          <w:p w14:paraId="2C313533" w14:textId="77777777" w:rsidR="004A1B65" w:rsidRPr="008B2515" w:rsidRDefault="004A1B65" w:rsidP="00CB6538">
            <w:pPr>
              <w:spacing w:after="0"/>
              <w:jc w:val="center"/>
              <w:rPr>
                <w:rFonts w:ascii="Times New Roman" w:hAnsi="Times New Roman"/>
              </w:rPr>
            </w:pPr>
            <w:r w:rsidRPr="008B2515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4A1B65" w:rsidRPr="008B2515" w14:paraId="230CE6F3" w14:textId="77777777" w:rsidTr="00CB6538">
        <w:tc>
          <w:tcPr>
            <w:tcW w:w="9458" w:type="dxa"/>
          </w:tcPr>
          <w:p w14:paraId="0ACE2FD0" w14:textId="77777777" w:rsidR="004A1B65" w:rsidRPr="008B2515" w:rsidRDefault="004A1B65" w:rsidP="00CB6538">
            <w:pPr>
              <w:spacing w:after="0"/>
              <w:jc w:val="center"/>
              <w:rPr>
                <w:rFonts w:ascii="Times New Roman" w:hAnsi="Times New Roman"/>
              </w:rPr>
            </w:pPr>
            <w:r w:rsidRPr="008B2515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4A1B65" w:rsidRPr="008B2515" w14:paraId="7070C0E8" w14:textId="77777777" w:rsidTr="00CB6538">
        <w:tc>
          <w:tcPr>
            <w:tcW w:w="9458" w:type="dxa"/>
          </w:tcPr>
          <w:p w14:paraId="4104CE72" w14:textId="77777777" w:rsidR="004A1B65" w:rsidRPr="008B2515" w:rsidRDefault="004A1B65" w:rsidP="00CB6538">
            <w:pPr>
              <w:spacing w:after="0"/>
              <w:jc w:val="center"/>
              <w:rPr>
                <w:rFonts w:ascii="Times New Roman" w:hAnsi="Times New Roman"/>
              </w:rPr>
            </w:pPr>
            <w:r w:rsidRPr="008B2515">
              <w:rPr>
                <w:rFonts w:ascii="Times New Roman" w:hAnsi="Times New Roman"/>
                <w:sz w:val="24"/>
                <w:szCs w:val="24"/>
              </w:rPr>
              <w:t>Tālrunis 64497710, mob.26595362, e-pasts: dome@gulbene.lv, www.gulbene.lv</w:t>
            </w:r>
          </w:p>
        </w:tc>
      </w:tr>
    </w:tbl>
    <w:p w14:paraId="30A567CA" w14:textId="77777777" w:rsidR="004A1B65" w:rsidRPr="008B2515" w:rsidRDefault="004A1B65" w:rsidP="004A1B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48B6C40" w14:textId="77777777" w:rsidR="004A1B65" w:rsidRPr="008B2515" w:rsidRDefault="004A1B65" w:rsidP="004A1B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B2515">
        <w:rPr>
          <w:rFonts w:ascii="Times New Roman" w:hAnsi="Times New Roman"/>
          <w:b/>
          <w:sz w:val="24"/>
          <w:szCs w:val="24"/>
        </w:rPr>
        <w:t>TEHNISKĀ SPECIFIKĀCIJA</w:t>
      </w:r>
    </w:p>
    <w:p w14:paraId="03C4B21D" w14:textId="2158F33D" w:rsidR="004A1B65" w:rsidRPr="008B2515" w:rsidRDefault="00E418EA" w:rsidP="004A1B6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Tirgus izpēte</w:t>
      </w:r>
      <w:r w:rsidR="004A1B65">
        <w:rPr>
          <w:rFonts w:ascii="Times New Roman" w:hAnsi="Times New Roman"/>
          <w:sz w:val="24"/>
          <w:szCs w:val="24"/>
        </w:rPr>
        <w:t xml:space="preserve"> “</w:t>
      </w:r>
      <w:r w:rsidR="00D32118">
        <w:rPr>
          <w:rFonts w:ascii="Times New Roman" w:hAnsi="Times New Roman"/>
          <w:sz w:val="24"/>
          <w:szCs w:val="24"/>
        </w:rPr>
        <w:t xml:space="preserve">Gulbenes pilsētas, </w:t>
      </w:r>
      <w:r w:rsidR="004A1B65">
        <w:rPr>
          <w:rFonts w:ascii="Times New Roman" w:hAnsi="Times New Roman"/>
          <w:sz w:val="24"/>
          <w:szCs w:val="24"/>
        </w:rPr>
        <w:t xml:space="preserve">Ābeļu ielas 2 siltumtīklu </w:t>
      </w:r>
      <w:r w:rsidR="00F22058">
        <w:rPr>
          <w:rFonts w:ascii="Times New Roman" w:hAnsi="Times New Roman"/>
          <w:sz w:val="24"/>
          <w:szCs w:val="24"/>
        </w:rPr>
        <w:t>uzlabošana</w:t>
      </w:r>
      <w:r w:rsidR="004A1B65">
        <w:rPr>
          <w:rFonts w:ascii="Times New Roman" w:hAnsi="Times New Roman"/>
          <w:sz w:val="24"/>
          <w:szCs w:val="24"/>
        </w:rPr>
        <w:t>”</w:t>
      </w:r>
    </w:p>
    <w:p w14:paraId="7811654C" w14:textId="4118AAD1" w:rsidR="004A1B65" w:rsidRPr="00D72020" w:rsidRDefault="004A1B65" w:rsidP="002F68C2">
      <w:pPr>
        <w:pStyle w:val="Sarakstarindkopa"/>
        <w:numPr>
          <w:ilvl w:val="0"/>
          <w:numId w:val="6"/>
        </w:numPr>
        <w:spacing w:after="0" w:line="240" w:lineRule="auto"/>
        <w:ind w:left="0"/>
        <w:jc w:val="both"/>
        <w:rPr>
          <w:b/>
          <w:bCs/>
          <w:sz w:val="28"/>
          <w:szCs w:val="28"/>
        </w:rPr>
      </w:pPr>
      <w:r w:rsidRPr="00D72020">
        <w:rPr>
          <w:b/>
          <w:bCs/>
          <w:sz w:val="28"/>
          <w:szCs w:val="28"/>
        </w:rPr>
        <w:t>Vispārīgā informācija</w:t>
      </w:r>
    </w:p>
    <w:tbl>
      <w:tblPr>
        <w:tblStyle w:val="Reatabula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6521"/>
      </w:tblGrid>
      <w:tr w:rsidR="004A1B65" w:rsidRPr="008B2515" w14:paraId="2945DB14" w14:textId="77777777" w:rsidTr="001F509E">
        <w:trPr>
          <w:trHeight w:val="403"/>
        </w:trPr>
        <w:tc>
          <w:tcPr>
            <w:tcW w:w="568" w:type="dxa"/>
            <w:vAlign w:val="center"/>
          </w:tcPr>
          <w:p w14:paraId="4E68103E" w14:textId="07097E9D" w:rsidR="004A1B65" w:rsidRPr="008B2515" w:rsidRDefault="00D72020" w:rsidP="00CB6538">
            <w:pPr>
              <w:pStyle w:val="Sarakstarindkopa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14:paraId="0943E947" w14:textId="1721FE0B" w:rsidR="004A1B65" w:rsidRPr="00D72020" w:rsidRDefault="004A1B65" w:rsidP="004A1B65">
            <w:pPr>
              <w:spacing w:after="0" w:line="240" w:lineRule="auto"/>
              <w:rPr>
                <w:sz w:val="24"/>
                <w:szCs w:val="24"/>
              </w:rPr>
            </w:pPr>
            <w:r w:rsidRPr="00D72020">
              <w:rPr>
                <w:sz w:val="24"/>
                <w:szCs w:val="24"/>
              </w:rPr>
              <w:t>Adrese:</w:t>
            </w:r>
          </w:p>
        </w:tc>
        <w:tc>
          <w:tcPr>
            <w:tcW w:w="6521" w:type="dxa"/>
          </w:tcPr>
          <w:p w14:paraId="0D58F89A" w14:textId="161D1A8A" w:rsidR="004A1B65" w:rsidRPr="00D72020" w:rsidRDefault="004A1B65" w:rsidP="00CB653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72020">
              <w:rPr>
                <w:sz w:val="24"/>
                <w:szCs w:val="24"/>
              </w:rPr>
              <w:t>Gulbenes novads, Gulbenes pilsēta, Ābeļu iela 2; LV-4401</w:t>
            </w:r>
          </w:p>
        </w:tc>
      </w:tr>
      <w:tr w:rsidR="004A1B65" w:rsidRPr="008B2515" w14:paraId="32563E57" w14:textId="77777777" w:rsidTr="001F509E">
        <w:trPr>
          <w:trHeight w:val="257"/>
        </w:trPr>
        <w:tc>
          <w:tcPr>
            <w:tcW w:w="568" w:type="dxa"/>
          </w:tcPr>
          <w:p w14:paraId="77F24B67" w14:textId="133A2318" w:rsidR="004A1B65" w:rsidRPr="00D72020" w:rsidRDefault="004A1B65" w:rsidP="00CB6538">
            <w:pPr>
              <w:spacing w:after="0" w:line="240" w:lineRule="auto"/>
              <w:rPr>
                <w:sz w:val="24"/>
                <w:szCs w:val="24"/>
              </w:rPr>
            </w:pPr>
            <w:r w:rsidRPr="00D72020">
              <w:rPr>
                <w:sz w:val="24"/>
                <w:szCs w:val="24"/>
              </w:rPr>
              <w:t>1.</w:t>
            </w:r>
            <w:r w:rsidR="002F68C2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14:paraId="2543B704" w14:textId="10793E62" w:rsidR="004A1B65" w:rsidRPr="00D72020" w:rsidRDefault="00DC7FCE" w:rsidP="00CB6538">
            <w:pPr>
              <w:spacing w:after="0" w:line="240" w:lineRule="auto"/>
              <w:rPr>
                <w:sz w:val="24"/>
                <w:szCs w:val="24"/>
              </w:rPr>
            </w:pPr>
            <w:r w:rsidRPr="00D72020">
              <w:rPr>
                <w:sz w:val="24"/>
                <w:szCs w:val="24"/>
              </w:rPr>
              <w:t>Objekta</w:t>
            </w:r>
            <w:r w:rsidR="004A1B65" w:rsidRPr="00D72020">
              <w:rPr>
                <w:sz w:val="24"/>
                <w:szCs w:val="24"/>
              </w:rPr>
              <w:t xml:space="preserve"> klasifikācijas kods</w:t>
            </w:r>
          </w:p>
        </w:tc>
        <w:tc>
          <w:tcPr>
            <w:tcW w:w="6521" w:type="dxa"/>
          </w:tcPr>
          <w:p w14:paraId="79114C1A" w14:textId="7630F2C8" w:rsidR="004A1B65" w:rsidRPr="00D72020" w:rsidRDefault="004A1B65" w:rsidP="00CB653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72020">
              <w:rPr>
                <w:sz w:val="24"/>
                <w:szCs w:val="24"/>
              </w:rPr>
              <w:t>222204</w:t>
            </w:r>
            <w:r w:rsidR="00DC7FCE" w:rsidRPr="00D72020">
              <w:rPr>
                <w:sz w:val="24"/>
                <w:szCs w:val="24"/>
              </w:rPr>
              <w:t>;</w:t>
            </w:r>
          </w:p>
          <w:p w14:paraId="31D0CD06" w14:textId="208D1DFE" w:rsidR="00DC7FCE" w:rsidRPr="00D72020" w:rsidRDefault="00DC7FCE" w:rsidP="00CB653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72020">
              <w:rPr>
                <w:sz w:val="24"/>
                <w:szCs w:val="24"/>
              </w:rPr>
              <w:t>1220</w:t>
            </w:r>
          </w:p>
        </w:tc>
      </w:tr>
      <w:tr w:rsidR="004A1B65" w:rsidRPr="008B2515" w14:paraId="5B6599FA" w14:textId="77777777" w:rsidTr="001F509E">
        <w:tc>
          <w:tcPr>
            <w:tcW w:w="568" w:type="dxa"/>
          </w:tcPr>
          <w:p w14:paraId="31A25D4F" w14:textId="7FD243A8" w:rsidR="004A1B65" w:rsidRPr="00D72020" w:rsidRDefault="004A1B65" w:rsidP="00CB6538">
            <w:pPr>
              <w:spacing w:after="0" w:line="240" w:lineRule="auto"/>
              <w:rPr>
                <w:sz w:val="24"/>
                <w:szCs w:val="24"/>
              </w:rPr>
            </w:pPr>
            <w:r w:rsidRPr="00D72020">
              <w:rPr>
                <w:sz w:val="24"/>
                <w:szCs w:val="24"/>
              </w:rPr>
              <w:t>1.</w:t>
            </w:r>
            <w:r w:rsidR="002F68C2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3CE2610A" w14:textId="77777777" w:rsidR="004A1B65" w:rsidRPr="00D72020" w:rsidRDefault="004A1B65" w:rsidP="00CB6538">
            <w:pPr>
              <w:spacing w:after="0" w:line="240" w:lineRule="auto"/>
              <w:rPr>
                <w:sz w:val="24"/>
                <w:szCs w:val="24"/>
              </w:rPr>
            </w:pPr>
            <w:r w:rsidRPr="00D72020">
              <w:rPr>
                <w:sz w:val="24"/>
                <w:szCs w:val="24"/>
              </w:rPr>
              <w:t>Objekta īpašnieks</w:t>
            </w:r>
          </w:p>
        </w:tc>
        <w:tc>
          <w:tcPr>
            <w:tcW w:w="6521" w:type="dxa"/>
          </w:tcPr>
          <w:p w14:paraId="53B17F18" w14:textId="77777777" w:rsidR="004A1B65" w:rsidRPr="00D72020" w:rsidRDefault="004A1B65" w:rsidP="00CB653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72020">
              <w:rPr>
                <w:sz w:val="24"/>
                <w:szCs w:val="24"/>
              </w:rPr>
              <w:t>Gulbenes novada pašvaldība</w:t>
            </w:r>
          </w:p>
        </w:tc>
      </w:tr>
      <w:tr w:rsidR="004A1B65" w:rsidRPr="008B2515" w14:paraId="7C2B73A1" w14:textId="77777777" w:rsidTr="001F509E">
        <w:tc>
          <w:tcPr>
            <w:tcW w:w="568" w:type="dxa"/>
          </w:tcPr>
          <w:p w14:paraId="5292638C" w14:textId="35DC92CE" w:rsidR="004A1B65" w:rsidRPr="00D72020" w:rsidRDefault="004A1B65" w:rsidP="00CB6538">
            <w:pPr>
              <w:spacing w:after="0" w:line="240" w:lineRule="auto"/>
              <w:rPr>
                <w:sz w:val="24"/>
                <w:szCs w:val="24"/>
              </w:rPr>
            </w:pPr>
            <w:r w:rsidRPr="00D72020">
              <w:rPr>
                <w:sz w:val="24"/>
                <w:szCs w:val="24"/>
              </w:rPr>
              <w:t>1.</w:t>
            </w:r>
            <w:r w:rsidR="002F68C2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14:paraId="5501E2DA" w14:textId="77777777" w:rsidR="004A1B65" w:rsidRPr="00D72020" w:rsidRDefault="004A1B65" w:rsidP="00CB6538">
            <w:pPr>
              <w:spacing w:after="0" w:line="240" w:lineRule="auto"/>
              <w:rPr>
                <w:sz w:val="24"/>
                <w:szCs w:val="24"/>
              </w:rPr>
            </w:pPr>
            <w:r w:rsidRPr="00D72020">
              <w:rPr>
                <w:sz w:val="24"/>
                <w:szCs w:val="24"/>
              </w:rPr>
              <w:t>Ēkas kadastra Nr.</w:t>
            </w:r>
          </w:p>
        </w:tc>
        <w:tc>
          <w:tcPr>
            <w:tcW w:w="6521" w:type="dxa"/>
          </w:tcPr>
          <w:p w14:paraId="44689BBD" w14:textId="46C0BD26" w:rsidR="004A1B65" w:rsidRPr="00D72020" w:rsidRDefault="004A1B65" w:rsidP="00CB653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72020">
              <w:rPr>
                <w:sz w:val="24"/>
                <w:szCs w:val="24"/>
              </w:rPr>
              <w:t>50010010111001</w:t>
            </w:r>
          </w:p>
        </w:tc>
      </w:tr>
      <w:tr w:rsidR="007A6C95" w:rsidRPr="008B2515" w14:paraId="54738B79" w14:textId="77777777" w:rsidTr="001F509E">
        <w:tc>
          <w:tcPr>
            <w:tcW w:w="568" w:type="dxa"/>
          </w:tcPr>
          <w:p w14:paraId="644D336A" w14:textId="066E22BD" w:rsidR="007A6C95" w:rsidRPr="00D72020" w:rsidRDefault="00E00D21" w:rsidP="00CB6538">
            <w:pPr>
              <w:spacing w:after="0" w:line="240" w:lineRule="auto"/>
              <w:rPr>
                <w:sz w:val="24"/>
                <w:szCs w:val="24"/>
              </w:rPr>
            </w:pPr>
            <w:r w:rsidRPr="00D72020">
              <w:rPr>
                <w:sz w:val="24"/>
                <w:szCs w:val="24"/>
              </w:rPr>
              <w:t>1.</w:t>
            </w:r>
            <w:r w:rsidR="002F68C2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14:paraId="00BA4599" w14:textId="18791865" w:rsidR="007A6C95" w:rsidRPr="00D72020" w:rsidRDefault="007A6C95" w:rsidP="00CB6538">
            <w:pPr>
              <w:spacing w:after="0" w:line="240" w:lineRule="auto"/>
              <w:rPr>
                <w:sz w:val="24"/>
                <w:szCs w:val="24"/>
              </w:rPr>
            </w:pPr>
            <w:r w:rsidRPr="00D72020">
              <w:rPr>
                <w:sz w:val="24"/>
                <w:szCs w:val="24"/>
              </w:rPr>
              <w:t>Objekta apraksts</w:t>
            </w:r>
          </w:p>
        </w:tc>
        <w:tc>
          <w:tcPr>
            <w:tcW w:w="6521" w:type="dxa"/>
          </w:tcPr>
          <w:p w14:paraId="16816694" w14:textId="77777777" w:rsidR="00DC7FCE" w:rsidRPr="00D72020" w:rsidRDefault="00DC7FCE" w:rsidP="00CB653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D72020">
              <w:rPr>
                <w:sz w:val="24"/>
                <w:szCs w:val="24"/>
              </w:rPr>
              <w:t>Ābeļu ielas 2 ēkā veicamie darbi sadalīti divās darba zonas:</w:t>
            </w:r>
          </w:p>
          <w:p w14:paraId="31CDDD4B" w14:textId="4AFBB38F" w:rsidR="00DC7FCE" w:rsidRPr="00D72020" w:rsidRDefault="00670536" w:rsidP="00DC7FCE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D72020">
              <w:rPr>
                <w:sz w:val="24"/>
                <w:szCs w:val="24"/>
              </w:rPr>
              <w:t>1. zona ē</w:t>
            </w:r>
            <w:r w:rsidR="00DC7FCE" w:rsidRPr="00D72020">
              <w:rPr>
                <w:sz w:val="24"/>
                <w:szCs w:val="24"/>
              </w:rPr>
              <w:t xml:space="preserve">kas pagraba stāvā esošais siltummezgls, kurš novietots </w:t>
            </w:r>
            <w:r w:rsidR="00E00D21" w:rsidRPr="00D72020">
              <w:rPr>
                <w:sz w:val="24"/>
                <w:szCs w:val="24"/>
              </w:rPr>
              <w:t>attēlā Nr. 1</w:t>
            </w:r>
            <w:r w:rsidR="00DC7FCE" w:rsidRPr="00D72020">
              <w:rPr>
                <w:sz w:val="24"/>
                <w:szCs w:val="24"/>
              </w:rPr>
              <w:t xml:space="preserve"> </w:t>
            </w:r>
            <w:r w:rsidR="00244718">
              <w:rPr>
                <w:sz w:val="24"/>
                <w:szCs w:val="24"/>
              </w:rPr>
              <w:t xml:space="preserve">ar sarkanu </w:t>
            </w:r>
            <w:r w:rsidR="00DC7FCE" w:rsidRPr="00D72020">
              <w:rPr>
                <w:sz w:val="24"/>
                <w:szCs w:val="24"/>
              </w:rPr>
              <w:t>iezīmētajā zonā</w:t>
            </w:r>
            <w:r w:rsidRPr="00D72020">
              <w:rPr>
                <w:sz w:val="24"/>
                <w:szCs w:val="24"/>
              </w:rPr>
              <w:t>. Siltummezgla uzbūve</w:t>
            </w:r>
            <w:r w:rsidR="00E00D21" w:rsidRPr="00D72020">
              <w:rPr>
                <w:sz w:val="24"/>
                <w:szCs w:val="24"/>
              </w:rPr>
              <w:t>, izkārtojums</w:t>
            </w:r>
            <w:r w:rsidRPr="00D72020">
              <w:rPr>
                <w:sz w:val="24"/>
                <w:szCs w:val="24"/>
              </w:rPr>
              <w:t xml:space="preserve"> aplūkojama </w:t>
            </w:r>
            <w:r w:rsidR="00E00D21" w:rsidRPr="00D72020">
              <w:rPr>
                <w:sz w:val="24"/>
                <w:szCs w:val="24"/>
              </w:rPr>
              <w:t>attēlā Nr. 2. Siltummezgls nodrošina siltumenerģiju domes ēkai un tai blakus esošajām garāžām.</w:t>
            </w:r>
          </w:p>
          <w:p w14:paraId="74F39AF6" w14:textId="0E3C4166" w:rsidR="00DC7FCE" w:rsidRDefault="00DC7FCE" w:rsidP="00DC7FCE">
            <w:pPr>
              <w:pStyle w:val="Sarakstarindkopa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8A59CD4" wp14:editId="447E4263">
                  <wp:extent cx="2003729" cy="2463689"/>
                  <wp:effectExtent l="0" t="0" r="0" b="0"/>
                  <wp:docPr id="1933995004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064" cy="24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F68D54" w14:textId="2E583F3E" w:rsidR="00DC7FCE" w:rsidRDefault="00E00D21" w:rsidP="00E00D21">
            <w:pPr>
              <w:pStyle w:val="Sarakstarindkopa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Attēls Nr. 1 </w:t>
            </w:r>
            <w:r w:rsidR="00DC7FCE">
              <w:rPr>
                <w:rFonts w:ascii="Times New Roman" w:hAnsi="Times New Roman"/>
                <w:sz w:val="24"/>
                <w:szCs w:val="24"/>
              </w:rPr>
              <w:t>domes ēkas pagraba stāva shēma</w:t>
            </w:r>
          </w:p>
          <w:p w14:paraId="3F6E77CB" w14:textId="77777777" w:rsidR="00DC7FCE" w:rsidRDefault="00DC7FCE" w:rsidP="00DC7FCE">
            <w:pPr>
              <w:pStyle w:val="Sarakstarindkopa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E441E3" w14:textId="2AA14092" w:rsidR="00BB5BF4" w:rsidRDefault="00805E6B" w:rsidP="00670536">
            <w:pPr>
              <w:pStyle w:val="Sarakstarindkopa"/>
              <w:spacing w:after="0" w:line="240" w:lineRule="auto"/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C2FD68A" wp14:editId="44EA7D47">
                  <wp:extent cx="4082903" cy="2389043"/>
                  <wp:effectExtent l="0" t="0" r="0" b="0"/>
                  <wp:docPr id="211461804" name="Attēls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391" cy="2389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BDB0A4" w14:textId="5F66B2E5" w:rsidR="00BB5BF4" w:rsidRPr="00670536" w:rsidRDefault="00E00D21" w:rsidP="00D161E8">
            <w:pPr>
              <w:pStyle w:val="Sarakstarindkopa"/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Attēls Nr. 2</w:t>
            </w:r>
            <w:r w:rsidR="00D161E8">
              <w:rPr>
                <w:rFonts w:ascii="Times New Roman" w:hAnsi="Times New Roman"/>
                <w:sz w:val="24"/>
                <w:szCs w:val="24"/>
              </w:rPr>
              <w:t xml:space="preserve"> s</w:t>
            </w:r>
            <w:r w:rsidR="00670536">
              <w:rPr>
                <w:rFonts w:ascii="Times New Roman" w:hAnsi="Times New Roman"/>
                <w:sz w:val="24"/>
                <w:szCs w:val="24"/>
              </w:rPr>
              <w:t>iltummezgla foto fiksācija</w:t>
            </w:r>
          </w:p>
          <w:p w14:paraId="11705E62" w14:textId="77777777" w:rsidR="00BB5BF4" w:rsidRDefault="00BB5BF4" w:rsidP="00670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C66673" w14:textId="62B409A9" w:rsidR="00E00D21" w:rsidRDefault="00E00D21" w:rsidP="00D161E8">
            <w:pPr>
              <w:spacing w:after="0" w:line="240" w:lineRule="auto"/>
              <w:ind w:left="7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Apkures iekšējā sistēma tiek regulēta ar motorizētu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divceļu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vārstu un vienu cirkulācijas sūkni. Sistēma tiek papildināta no centrālās apkures tīkla.</w:t>
            </w:r>
          </w:p>
          <w:p w14:paraId="30A10EED" w14:textId="77777777" w:rsidR="00E00D21" w:rsidRPr="00670536" w:rsidRDefault="00E00D21" w:rsidP="00670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572A4A" w14:textId="406AC46C" w:rsidR="00BB5BF4" w:rsidRPr="00E00D21" w:rsidRDefault="00DC7FCE" w:rsidP="00BB5BF4">
            <w:pPr>
              <w:pStyle w:val="Sarakstarindkopa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0D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0D21" w:rsidRPr="00E00D21">
              <w:rPr>
                <w:rFonts w:ascii="Times New Roman" w:hAnsi="Times New Roman"/>
                <w:sz w:val="24"/>
                <w:szCs w:val="24"/>
              </w:rPr>
              <w:t xml:space="preserve">Zona Nr. 2 atrodas </w:t>
            </w:r>
            <w:r w:rsidR="00670536" w:rsidRPr="00E00D21">
              <w:rPr>
                <w:rFonts w:ascii="Times New Roman" w:hAnsi="Times New Roman"/>
                <w:sz w:val="24"/>
                <w:szCs w:val="24"/>
              </w:rPr>
              <w:t>o</w:t>
            </w:r>
            <w:r w:rsidRPr="00E00D21">
              <w:rPr>
                <w:rFonts w:ascii="Times New Roman" w:hAnsi="Times New Roman"/>
                <w:sz w:val="24"/>
                <w:szCs w:val="24"/>
              </w:rPr>
              <w:t>trā stāva</w:t>
            </w:r>
            <w:r w:rsidR="00E00D21">
              <w:rPr>
                <w:rFonts w:ascii="Times New Roman" w:hAnsi="Times New Roman"/>
                <w:sz w:val="24"/>
                <w:szCs w:val="24"/>
              </w:rPr>
              <w:t>,</w:t>
            </w:r>
            <w:r w:rsidRPr="00E00D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0D21" w:rsidRPr="00E00D21">
              <w:rPr>
                <w:rFonts w:ascii="Times New Roman" w:hAnsi="Times New Roman"/>
                <w:sz w:val="24"/>
                <w:szCs w:val="24"/>
              </w:rPr>
              <w:t xml:space="preserve">ēkas </w:t>
            </w:r>
            <w:r w:rsidR="00BB5BF4" w:rsidRPr="00E00D21">
              <w:rPr>
                <w:rFonts w:ascii="Times New Roman" w:hAnsi="Times New Roman"/>
                <w:sz w:val="24"/>
                <w:szCs w:val="24"/>
              </w:rPr>
              <w:t>kreisajā korpusā</w:t>
            </w:r>
            <w:r w:rsidR="00E00D21">
              <w:rPr>
                <w:rFonts w:ascii="Times New Roman" w:hAnsi="Times New Roman"/>
                <w:sz w:val="24"/>
                <w:szCs w:val="24"/>
              </w:rPr>
              <w:t xml:space="preserve"> kas redzams attēlā Nr. 3.</w:t>
            </w:r>
            <w:r w:rsidR="00D161E8">
              <w:rPr>
                <w:rFonts w:ascii="Times New Roman" w:hAnsi="Times New Roman"/>
                <w:sz w:val="24"/>
                <w:szCs w:val="24"/>
              </w:rPr>
              <w:t xml:space="preserve"> Telpās atrodas 3 radiatori </w:t>
            </w:r>
            <w:r w:rsidR="00244718">
              <w:rPr>
                <w:rFonts w:ascii="Times New Roman" w:hAnsi="Times New Roman"/>
                <w:sz w:val="24"/>
                <w:szCs w:val="24"/>
              </w:rPr>
              <w:t xml:space="preserve">no kuriem </w:t>
            </w:r>
            <w:r w:rsidR="00D161E8">
              <w:rPr>
                <w:rFonts w:ascii="Times New Roman" w:hAnsi="Times New Roman"/>
                <w:sz w:val="24"/>
                <w:szCs w:val="24"/>
              </w:rPr>
              <w:t>1</w:t>
            </w:r>
            <w:r w:rsidR="00244718">
              <w:rPr>
                <w:rFonts w:ascii="Times New Roman" w:hAnsi="Times New Roman"/>
                <w:sz w:val="24"/>
                <w:szCs w:val="24"/>
              </w:rPr>
              <w:t>.</w:t>
            </w:r>
            <w:r w:rsidR="00D161E8">
              <w:rPr>
                <w:rFonts w:ascii="Times New Roman" w:hAnsi="Times New Roman"/>
                <w:sz w:val="24"/>
                <w:szCs w:val="24"/>
              </w:rPr>
              <w:t xml:space="preserve"> pievienotas </w:t>
            </w:r>
            <w:r w:rsidR="00244718">
              <w:rPr>
                <w:rFonts w:ascii="Times New Roman" w:hAnsi="Times New Roman"/>
                <w:sz w:val="24"/>
                <w:szCs w:val="24"/>
              </w:rPr>
              <w:t xml:space="preserve">sistēmai ar </w:t>
            </w:r>
            <w:r w:rsidR="00D161E8">
              <w:rPr>
                <w:rFonts w:ascii="Times New Roman" w:hAnsi="Times New Roman"/>
                <w:sz w:val="24"/>
                <w:szCs w:val="24"/>
              </w:rPr>
              <w:t xml:space="preserve">metāla caurules </w:t>
            </w:r>
            <w:r w:rsidR="00244718">
              <w:rPr>
                <w:rFonts w:ascii="Times New Roman" w:hAnsi="Times New Roman"/>
                <w:sz w:val="24"/>
                <w:szCs w:val="24"/>
              </w:rPr>
              <w:t>kuru</w:t>
            </w:r>
            <w:r w:rsidR="00D161E8">
              <w:rPr>
                <w:rFonts w:ascii="Times New Roman" w:hAnsi="Times New Roman"/>
                <w:sz w:val="24"/>
                <w:szCs w:val="24"/>
              </w:rPr>
              <w:t xml:space="preserve"> diametr</w:t>
            </w:r>
            <w:r w:rsidR="00244718">
              <w:rPr>
                <w:rFonts w:ascii="Times New Roman" w:hAnsi="Times New Roman"/>
                <w:sz w:val="24"/>
                <w:szCs w:val="24"/>
              </w:rPr>
              <w:t>s ir</w:t>
            </w:r>
            <w:r w:rsidR="00D161E8">
              <w:rPr>
                <w:rFonts w:ascii="Times New Roman" w:hAnsi="Times New Roman"/>
                <w:sz w:val="24"/>
                <w:szCs w:val="24"/>
              </w:rPr>
              <w:t xml:space="preserve"> 27 mm </w:t>
            </w:r>
            <w:r w:rsidR="00244718">
              <w:rPr>
                <w:rFonts w:ascii="Times New Roman" w:hAnsi="Times New Roman"/>
                <w:sz w:val="24"/>
                <w:szCs w:val="24"/>
              </w:rPr>
              <w:t xml:space="preserve">un 2 </w:t>
            </w:r>
            <w:r w:rsidR="00D161E8">
              <w:rPr>
                <w:rFonts w:ascii="Times New Roman" w:hAnsi="Times New Roman"/>
                <w:sz w:val="24"/>
                <w:szCs w:val="24"/>
              </w:rPr>
              <w:t>pievienot</w:t>
            </w:r>
            <w:r w:rsidR="00244718">
              <w:rPr>
                <w:rFonts w:ascii="Times New Roman" w:hAnsi="Times New Roman"/>
                <w:sz w:val="24"/>
                <w:szCs w:val="24"/>
              </w:rPr>
              <w:t>i ar</w:t>
            </w:r>
            <w:r w:rsidR="00D161E8">
              <w:rPr>
                <w:rFonts w:ascii="Times New Roman" w:hAnsi="Times New Roman"/>
                <w:sz w:val="24"/>
                <w:szCs w:val="24"/>
              </w:rPr>
              <w:t xml:space="preserve"> plastmasas caurules </w:t>
            </w:r>
            <w:r w:rsidR="00244718">
              <w:rPr>
                <w:rFonts w:ascii="Times New Roman" w:hAnsi="Times New Roman"/>
                <w:sz w:val="24"/>
                <w:szCs w:val="24"/>
              </w:rPr>
              <w:t xml:space="preserve">kuru </w:t>
            </w:r>
            <w:r w:rsidR="00D161E8">
              <w:rPr>
                <w:rFonts w:ascii="Times New Roman" w:hAnsi="Times New Roman"/>
                <w:sz w:val="24"/>
                <w:szCs w:val="24"/>
              </w:rPr>
              <w:t xml:space="preserve"> diametr</w:t>
            </w:r>
            <w:r w:rsidR="00244718">
              <w:rPr>
                <w:rFonts w:ascii="Times New Roman" w:hAnsi="Times New Roman"/>
                <w:sz w:val="24"/>
                <w:szCs w:val="24"/>
              </w:rPr>
              <w:t>s ir</w:t>
            </w:r>
            <w:r w:rsidR="00D161E8">
              <w:rPr>
                <w:rFonts w:ascii="Times New Roman" w:hAnsi="Times New Roman"/>
                <w:sz w:val="24"/>
                <w:szCs w:val="24"/>
              </w:rPr>
              <w:t xml:space="preserve"> 25mm.</w:t>
            </w:r>
            <w:r w:rsidR="00C715F4">
              <w:rPr>
                <w:rFonts w:ascii="Times New Roman" w:hAnsi="Times New Roman"/>
                <w:sz w:val="24"/>
                <w:szCs w:val="24"/>
              </w:rPr>
              <w:t xml:space="preserve"> Telpu </w:t>
            </w:r>
            <w:proofErr w:type="spellStart"/>
            <w:r w:rsidR="00C715F4">
              <w:rPr>
                <w:rFonts w:ascii="Times New Roman" w:hAnsi="Times New Roman"/>
                <w:sz w:val="24"/>
                <w:szCs w:val="24"/>
              </w:rPr>
              <w:t>Nr</w:t>
            </w:r>
            <w:proofErr w:type="spellEnd"/>
            <w:r w:rsidR="00C715F4">
              <w:rPr>
                <w:rFonts w:ascii="Times New Roman" w:hAnsi="Times New Roman"/>
                <w:sz w:val="24"/>
                <w:szCs w:val="24"/>
              </w:rPr>
              <w:t xml:space="preserve"> 2 un 3 radiatori savienoti virknē.</w:t>
            </w:r>
            <w:r w:rsidR="00D161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BE8A81" w14:textId="672228FC" w:rsidR="00BB5BF4" w:rsidRDefault="00C715F4" w:rsidP="00D161E8">
            <w:pPr>
              <w:pStyle w:val="Sarakstarindkopa"/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248B48C1" wp14:editId="2AFA8DAB">
                  <wp:extent cx="3236181" cy="3610870"/>
                  <wp:effectExtent l="0" t="0" r="2540" b="8890"/>
                  <wp:docPr id="87263489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63489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821" cy="3616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9CB7C1" w14:textId="362E505E" w:rsidR="00D16064" w:rsidRPr="00E00D21" w:rsidRDefault="00E00D21" w:rsidP="00D161E8">
            <w:pPr>
              <w:pStyle w:val="Sarakstarindkopa"/>
              <w:spacing w:after="0" w:line="240" w:lineRule="auto"/>
              <w:ind w:left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Attēls Nr. 3 </w:t>
            </w:r>
            <w:r w:rsidR="00BB5BF4">
              <w:rPr>
                <w:rFonts w:ascii="Times New Roman" w:hAnsi="Times New Roman"/>
                <w:sz w:val="24"/>
                <w:szCs w:val="24"/>
              </w:rPr>
              <w:t>domes ēkas otrā stāva shēma</w:t>
            </w:r>
          </w:p>
          <w:p w14:paraId="050CBB21" w14:textId="096FD4CF" w:rsidR="000D3455" w:rsidRPr="00D16064" w:rsidRDefault="000D3455" w:rsidP="00260407">
            <w:pPr>
              <w:pStyle w:val="Sarakstarindkopa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A963B2" w14:textId="77777777" w:rsidR="00B21961" w:rsidRDefault="00B21961"/>
    <w:p w14:paraId="1E19075A" w14:textId="0FECF06A" w:rsidR="002F68C2" w:rsidRPr="002F68C2" w:rsidRDefault="002F68C2" w:rsidP="002F68C2">
      <w:pPr>
        <w:pStyle w:val="Sarakstarindkopa"/>
        <w:numPr>
          <w:ilvl w:val="0"/>
          <w:numId w:val="6"/>
        </w:numPr>
        <w:ind w:left="284"/>
        <w:rPr>
          <w:b/>
          <w:bCs/>
          <w:sz w:val="28"/>
          <w:szCs w:val="28"/>
        </w:rPr>
      </w:pPr>
      <w:r w:rsidRPr="002F68C2">
        <w:rPr>
          <w:b/>
          <w:bCs/>
          <w:sz w:val="28"/>
          <w:szCs w:val="28"/>
        </w:rPr>
        <w:lastRenderedPageBreak/>
        <w:t>Vispārīgās prasības objektā</w:t>
      </w:r>
      <w:r>
        <w:rPr>
          <w:b/>
          <w:bCs/>
          <w:sz w:val="28"/>
          <w:szCs w:val="28"/>
        </w:rPr>
        <w:t>:</w:t>
      </w:r>
    </w:p>
    <w:p w14:paraId="51BED088" w14:textId="36F5E3D3" w:rsidR="002F68C2" w:rsidRDefault="002F68C2" w:rsidP="002F68C2">
      <w:pPr>
        <w:pStyle w:val="Sarakstarindkopa"/>
        <w:numPr>
          <w:ilvl w:val="1"/>
          <w:numId w:val="7"/>
        </w:numPr>
        <w:jc w:val="both"/>
        <w:rPr>
          <w:sz w:val="24"/>
          <w:szCs w:val="24"/>
        </w:rPr>
      </w:pPr>
      <w:r w:rsidRPr="002F68C2">
        <w:rPr>
          <w:sz w:val="24"/>
          <w:szCs w:val="24"/>
        </w:rPr>
        <w:t>Pretendents izbūves darbus veic ar saviem materiāliem un savu darba spēku, pēc labās prakses principiem, tehniski un vizuāli labā kvalitātē;</w:t>
      </w:r>
    </w:p>
    <w:p w14:paraId="6EF9CCB5" w14:textId="4C197573" w:rsidR="002F68C2" w:rsidRPr="002F68C2" w:rsidRDefault="002F68C2" w:rsidP="002F68C2">
      <w:pPr>
        <w:pStyle w:val="Sarakstarindkopa"/>
        <w:numPr>
          <w:ilvl w:val="1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Nedēļu pirms darbu uzsākšanas izpildītājs paziņo pasūtītājam e-pastā uz </w:t>
      </w:r>
      <w:hyperlink r:id="rId9" w:history="1">
        <w:r w:rsidRPr="00C86D2F">
          <w:rPr>
            <w:rStyle w:val="Hipersaite"/>
            <w:sz w:val="24"/>
            <w:szCs w:val="24"/>
          </w:rPr>
          <w:t>emils.ziedins@gulbene.lv</w:t>
        </w:r>
      </w:hyperlink>
      <w:r>
        <w:rPr>
          <w:sz w:val="24"/>
          <w:szCs w:val="24"/>
        </w:rPr>
        <w:t xml:space="preserve"> vai telefoniski uz tel. 26634242;</w:t>
      </w:r>
    </w:p>
    <w:p w14:paraId="5C01F389" w14:textId="4FF788E4" w:rsidR="00880270" w:rsidRPr="002F68C2" w:rsidRDefault="00880270" w:rsidP="00880270">
      <w:pPr>
        <w:pStyle w:val="Sarakstarindkopa"/>
        <w:numPr>
          <w:ilvl w:val="1"/>
          <w:numId w:val="7"/>
        </w:numPr>
        <w:jc w:val="both"/>
        <w:rPr>
          <w:sz w:val="24"/>
          <w:szCs w:val="24"/>
        </w:rPr>
      </w:pPr>
      <w:r w:rsidRPr="002F68C2">
        <w:rPr>
          <w:sz w:val="24"/>
          <w:szCs w:val="24"/>
        </w:rPr>
        <w:t xml:space="preserve">Pabeidzot visus </w:t>
      </w:r>
      <w:r>
        <w:rPr>
          <w:sz w:val="24"/>
          <w:szCs w:val="24"/>
        </w:rPr>
        <w:t>līgumā atrunātos</w:t>
      </w:r>
      <w:r w:rsidRPr="002F68C2">
        <w:rPr>
          <w:sz w:val="24"/>
          <w:szCs w:val="24"/>
        </w:rPr>
        <w:t xml:space="preserve"> tehniskos darbus (Cauruļu maiņu, iekārtu maiņu, kā rezultātā sistēmā var nonākt metāla vai cita materiāla daļiņas) tiek veikta sistēma palaišana un filtru tīrīšana (vienreiz dienā nākošās divas dienas). </w:t>
      </w:r>
    </w:p>
    <w:p w14:paraId="615C14FD" w14:textId="70A4E083" w:rsidR="002F68C2" w:rsidRPr="002F68C2" w:rsidRDefault="002F68C2" w:rsidP="002F68C2">
      <w:pPr>
        <w:pStyle w:val="Sarakstarindkopa"/>
        <w:numPr>
          <w:ilvl w:val="1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Pēc visu darbu pabeigšanas izpildītājs pasūtītājam nodod tehnisko dokumentāciju par visām uzstādītajām iekārtām, piemēram, ECL kontrolieri, automātisko papildināšanas vārstu;</w:t>
      </w:r>
    </w:p>
    <w:p w14:paraId="022CCD2D" w14:textId="77777777" w:rsidR="002F68C2" w:rsidRDefault="002F68C2" w:rsidP="002F68C2">
      <w:pPr>
        <w:pStyle w:val="Sarakstarindkopa"/>
        <w:ind w:left="1440"/>
        <w:rPr>
          <w:b/>
          <w:bCs/>
          <w:sz w:val="28"/>
          <w:szCs w:val="28"/>
        </w:rPr>
      </w:pPr>
    </w:p>
    <w:p w14:paraId="212A8593" w14:textId="5EC3F19D" w:rsidR="004A1B65" w:rsidRPr="00E00D21" w:rsidRDefault="004A1B65" w:rsidP="002F68C2">
      <w:pPr>
        <w:pStyle w:val="Sarakstarindkopa"/>
        <w:numPr>
          <w:ilvl w:val="0"/>
          <w:numId w:val="7"/>
        </w:numPr>
        <w:rPr>
          <w:b/>
          <w:bCs/>
          <w:sz w:val="28"/>
          <w:szCs w:val="28"/>
        </w:rPr>
      </w:pPr>
      <w:r w:rsidRPr="00E00D21">
        <w:rPr>
          <w:b/>
          <w:bCs/>
          <w:sz w:val="28"/>
          <w:szCs w:val="28"/>
        </w:rPr>
        <w:t xml:space="preserve">Veicamo darbu </w:t>
      </w:r>
      <w:r w:rsidR="00484DEC" w:rsidRPr="00E00D21">
        <w:rPr>
          <w:b/>
          <w:bCs/>
          <w:sz w:val="28"/>
          <w:szCs w:val="28"/>
        </w:rPr>
        <w:t>saraksts</w:t>
      </w:r>
      <w:r w:rsidR="00BB5BF4" w:rsidRPr="00E00D21">
        <w:rPr>
          <w:b/>
          <w:bCs/>
          <w:sz w:val="28"/>
          <w:szCs w:val="28"/>
        </w:rPr>
        <w:t xml:space="preserve"> zonā</w:t>
      </w:r>
      <w:r w:rsidR="00E00D21" w:rsidRPr="00E00D21">
        <w:rPr>
          <w:b/>
          <w:bCs/>
          <w:sz w:val="28"/>
          <w:szCs w:val="28"/>
        </w:rPr>
        <w:t xml:space="preserve"> Nr. 1</w:t>
      </w:r>
      <w:r w:rsidRPr="00E00D21">
        <w:rPr>
          <w:b/>
          <w:bCs/>
          <w:sz w:val="28"/>
          <w:szCs w:val="28"/>
        </w:rPr>
        <w:t>:</w:t>
      </w:r>
    </w:p>
    <w:p w14:paraId="6A49E47A" w14:textId="05E6EB32" w:rsidR="00244718" w:rsidRPr="00244718" w:rsidRDefault="00E00D21" w:rsidP="002F68C2">
      <w:pPr>
        <w:pStyle w:val="Sarakstarindkopa"/>
        <w:numPr>
          <w:ilvl w:val="1"/>
          <w:numId w:val="7"/>
        </w:numPr>
        <w:jc w:val="both"/>
      </w:pPr>
      <w:r w:rsidRPr="002F68C2">
        <w:rPr>
          <w:sz w:val="24"/>
          <w:szCs w:val="24"/>
        </w:rPr>
        <w:t>Izpildītājs veic a</w:t>
      </w:r>
      <w:r w:rsidR="004A1B65" w:rsidRPr="002F68C2">
        <w:rPr>
          <w:sz w:val="24"/>
          <w:szCs w:val="24"/>
        </w:rPr>
        <w:t xml:space="preserve">utomātiskās siltumapgādes kontroliera </w:t>
      </w:r>
      <w:r w:rsidR="005405E2" w:rsidRPr="002F68C2">
        <w:rPr>
          <w:sz w:val="24"/>
          <w:szCs w:val="24"/>
        </w:rPr>
        <w:t>“</w:t>
      </w:r>
      <w:r w:rsidR="004A1B65" w:rsidRPr="002F68C2">
        <w:rPr>
          <w:sz w:val="24"/>
          <w:szCs w:val="24"/>
        </w:rPr>
        <w:t>ECL</w:t>
      </w:r>
      <w:r w:rsidR="007F1C7C" w:rsidRPr="002F68C2">
        <w:rPr>
          <w:sz w:val="24"/>
          <w:szCs w:val="24"/>
        </w:rPr>
        <w:t xml:space="preserve"> 110</w:t>
      </w:r>
      <w:r w:rsidR="005405E2" w:rsidRPr="002F68C2">
        <w:rPr>
          <w:sz w:val="24"/>
          <w:szCs w:val="24"/>
        </w:rPr>
        <w:t>”</w:t>
      </w:r>
      <w:r w:rsidR="007F1C7C" w:rsidRPr="002F68C2">
        <w:rPr>
          <w:sz w:val="24"/>
          <w:szCs w:val="24"/>
        </w:rPr>
        <w:t xml:space="preserve"> </w:t>
      </w:r>
      <w:r w:rsidR="00BB5BF4" w:rsidRPr="002F68C2">
        <w:rPr>
          <w:sz w:val="24"/>
          <w:szCs w:val="24"/>
        </w:rPr>
        <w:t>(aplūkojams  attēlā</w:t>
      </w:r>
      <w:r w:rsidRPr="002F68C2">
        <w:rPr>
          <w:sz w:val="24"/>
          <w:szCs w:val="24"/>
        </w:rPr>
        <w:t xml:space="preserve"> Nr. 4</w:t>
      </w:r>
      <w:r w:rsidR="00BB5BF4" w:rsidRPr="002F68C2">
        <w:rPr>
          <w:sz w:val="24"/>
          <w:szCs w:val="24"/>
        </w:rPr>
        <w:t xml:space="preserve">) </w:t>
      </w:r>
      <w:r w:rsidR="007F1C7C" w:rsidRPr="002F68C2">
        <w:rPr>
          <w:sz w:val="24"/>
          <w:szCs w:val="24"/>
        </w:rPr>
        <w:t xml:space="preserve">nomaiņu uz </w:t>
      </w:r>
      <w:r w:rsidR="009A4592" w:rsidRPr="002F68C2">
        <w:rPr>
          <w:sz w:val="24"/>
          <w:szCs w:val="24"/>
        </w:rPr>
        <w:t>jaunu</w:t>
      </w:r>
      <w:r w:rsidR="007F1C7C" w:rsidRPr="002F68C2">
        <w:rPr>
          <w:sz w:val="24"/>
          <w:szCs w:val="24"/>
        </w:rPr>
        <w:t xml:space="preserve"> </w:t>
      </w:r>
      <w:r w:rsidR="005405E2" w:rsidRPr="002F68C2">
        <w:rPr>
          <w:sz w:val="24"/>
          <w:szCs w:val="24"/>
        </w:rPr>
        <w:t>“</w:t>
      </w:r>
      <w:r w:rsidR="00F26F67" w:rsidRPr="002F68C2">
        <w:rPr>
          <w:sz w:val="24"/>
          <w:szCs w:val="24"/>
        </w:rPr>
        <w:t>ECL 310</w:t>
      </w:r>
      <w:r w:rsidR="00C715F4">
        <w:rPr>
          <w:sz w:val="24"/>
          <w:szCs w:val="24"/>
        </w:rPr>
        <w:t xml:space="preserve"> vai ekvivalents</w:t>
      </w:r>
      <w:r w:rsidR="005405E2" w:rsidRPr="002F68C2">
        <w:rPr>
          <w:sz w:val="24"/>
          <w:szCs w:val="24"/>
        </w:rPr>
        <w:t xml:space="preserve">” </w:t>
      </w:r>
      <w:r w:rsidRPr="002F68C2">
        <w:rPr>
          <w:sz w:val="24"/>
          <w:szCs w:val="24"/>
        </w:rPr>
        <w:t>kurš aprīkots ar</w:t>
      </w:r>
      <w:r w:rsidR="005405E2" w:rsidRPr="002F68C2">
        <w:rPr>
          <w:sz w:val="24"/>
          <w:szCs w:val="24"/>
        </w:rPr>
        <w:t xml:space="preserve"> LCD ekrānu</w:t>
      </w:r>
      <w:r w:rsidR="00244718" w:rsidRPr="002F68C2">
        <w:rPr>
          <w:sz w:val="24"/>
          <w:szCs w:val="24"/>
        </w:rPr>
        <w:t>. Jaunajam ECL tiek pieslēgti ēkas esošās</w:t>
      </w:r>
      <w:r w:rsidRPr="002F68C2">
        <w:rPr>
          <w:sz w:val="24"/>
          <w:szCs w:val="24"/>
        </w:rPr>
        <w:t xml:space="preserve"> </w:t>
      </w:r>
      <w:r w:rsidR="00244718" w:rsidRPr="002F68C2">
        <w:rPr>
          <w:sz w:val="24"/>
          <w:szCs w:val="24"/>
        </w:rPr>
        <w:t>iekārtas</w:t>
      </w:r>
      <w:r w:rsidR="002F68C2">
        <w:rPr>
          <w:sz w:val="24"/>
          <w:szCs w:val="24"/>
        </w:rPr>
        <w:t xml:space="preserve"> -</w:t>
      </w:r>
      <w:r w:rsidR="00244718" w:rsidRPr="002F68C2">
        <w:rPr>
          <w:sz w:val="24"/>
          <w:szCs w:val="24"/>
        </w:rPr>
        <w:t xml:space="preserve"> </w:t>
      </w:r>
      <w:r w:rsidR="009A4592" w:rsidRPr="002F68C2">
        <w:rPr>
          <w:sz w:val="24"/>
          <w:szCs w:val="24"/>
        </w:rPr>
        <w:t>motorizēt</w:t>
      </w:r>
      <w:r w:rsidRPr="002F68C2">
        <w:rPr>
          <w:sz w:val="24"/>
          <w:szCs w:val="24"/>
        </w:rPr>
        <w:t>o</w:t>
      </w:r>
      <w:r w:rsidR="009A4592" w:rsidRPr="002F68C2">
        <w:rPr>
          <w:sz w:val="24"/>
          <w:szCs w:val="24"/>
        </w:rPr>
        <w:t xml:space="preserve"> </w:t>
      </w:r>
      <w:proofErr w:type="spellStart"/>
      <w:r w:rsidR="009A4592" w:rsidRPr="002F68C2">
        <w:rPr>
          <w:sz w:val="24"/>
          <w:szCs w:val="24"/>
        </w:rPr>
        <w:t>divceļu</w:t>
      </w:r>
      <w:proofErr w:type="spellEnd"/>
      <w:r w:rsidR="009A4592" w:rsidRPr="002F68C2">
        <w:rPr>
          <w:sz w:val="24"/>
          <w:szCs w:val="24"/>
        </w:rPr>
        <w:t xml:space="preserve"> vārst</w:t>
      </w:r>
      <w:r w:rsidRPr="002F68C2">
        <w:rPr>
          <w:sz w:val="24"/>
          <w:szCs w:val="24"/>
        </w:rPr>
        <w:t>u</w:t>
      </w:r>
      <w:r w:rsidR="00BB5BF4" w:rsidRPr="002F68C2">
        <w:rPr>
          <w:sz w:val="24"/>
          <w:szCs w:val="24"/>
        </w:rPr>
        <w:t xml:space="preserve"> </w:t>
      </w:r>
      <w:r w:rsidRPr="002F68C2">
        <w:rPr>
          <w:sz w:val="24"/>
          <w:szCs w:val="24"/>
        </w:rPr>
        <w:t>kurš aplūkojams Attēlā Nr. 5</w:t>
      </w:r>
      <w:r w:rsidR="009A4592" w:rsidRPr="002F68C2">
        <w:rPr>
          <w:sz w:val="24"/>
          <w:szCs w:val="24"/>
        </w:rPr>
        <w:t>, cirkulācijas sūknis</w:t>
      </w:r>
      <w:r w:rsidR="007A6C95" w:rsidRPr="002F68C2">
        <w:rPr>
          <w:sz w:val="24"/>
          <w:szCs w:val="24"/>
        </w:rPr>
        <w:t xml:space="preserve"> (</w:t>
      </w:r>
      <w:r w:rsidR="00BB5BF4" w:rsidRPr="002F68C2">
        <w:rPr>
          <w:sz w:val="24"/>
          <w:szCs w:val="24"/>
        </w:rPr>
        <w:t>attēl</w:t>
      </w:r>
      <w:r w:rsidRPr="002F68C2">
        <w:rPr>
          <w:sz w:val="24"/>
          <w:szCs w:val="24"/>
        </w:rPr>
        <w:t>s Nr. 6</w:t>
      </w:r>
      <w:r w:rsidR="007A6C95" w:rsidRPr="002F68C2">
        <w:rPr>
          <w:sz w:val="24"/>
          <w:szCs w:val="24"/>
        </w:rPr>
        <w:t>)</w:t>
      </w:r>
      <w:r w:rsidR="00244718" w:rsidRPr="002F68C2">
        <w:rPr>
          <w:sz w:val="24"/>
          <w:szCs w:val="24"/>
        </w:rPr>
        <w:t>, āra gaisa temperatūras sensors, kā arī papildus tiek uzstādīti četri temperatūras sensori:</w:t>
      </w:r>
    </w:p>
    <w:p w14:paraId="4BC36D8B" w14:textId="53CA95A8" w:rsidR="00244718" w:rsidRPr="00244718" w:rsidRDefault="00244718" w:rsidP="002F68C2">
      <w:pPr>
        <w:pStyle w:val="Sarakstarindkopa"/>
        <w:numPr>
          <w:ilvl w:val="4"/>
          <w:numId w:val="7"/>
        </w:numPr>
        <w:ind w:left="2268"/>
        <w:jc w:val="both"/>
      </w:pPr>
      <w:r>
        <w:rPr>
          <w:sz w:val="24"/>
          <w:szCs w:val="24"/>
        </w:rPr>
        <w:t>Iekšējo tīklu turpgaita</w:t>
      </w:r>
      <w:r w:rsidR="002F68C2">
        <w:rPr>
          <w:sz w:val="24"/>
          <w:szCs w:val="24"/>
        </w:rPr>
        <w:t>;</w:t>
      </w:r>
    </w:p>
    <w:p w14:paraId="1E5B3D95" w14:textId="1DDC23FA" w:rsidR="00244718" w:rsidRPr="00244718" w:rsidRDefault="00244718" w:rsidP="002F68C2">
      <w:pPr>
        <w:pStyle w:val="Sarakstarindkopa"/>
        <w:numPr>
          <w:ilvl w:val="4"/>
          <w:numId w:val="7"/>
        </w:numPr>
        <w:ind w:left="2268"/>
        <w:jc w:val="both"/>
      </w:pPr>
      <w:r>
        <w:rPr>
          <w:sz w:val="24"/>
          <w:szCs w:val="24"/>
        </w:rPr>
        <w:t>Iekšējo tīklu atpakaļgaita</w:t>
      </w:r>
      <w:r w:rsidR="002F68C2">
        <w:rPr>
          <w:sz w:val="24"/>
          <w:szCs w:val="24"/>
        </w:rPr>
        <w:t>;</w:t>
      </w:r>
    </w:p>
    <w:p w14:paraId="72727CE7" w14:textId="215CEE69" w:rsidR="00244718" w:rsidRPr="00244718" w:rsidRDefault="00244718" w:rsidP="002F68C2">
      <w:pPr>
        <w:pStyle w:val="Sarakstarindkopa"/>
        <w:numPr>
          <w:ilvl w:val="4"/>
          <w:numId w:val="7"/>
        </w:numPr>
        <w:ind w:left="2268"/>
        <w:jc w:val="both"/>
      </w:pPr>
      <w:r>
        <w:rPr>
          <w:sz w:val="24"/>
          <w:szCs w:val="24"/>
        </w:rPr>
        <w:t>Ārējo tīklu turpgaita</w:t>
      </w:r>
      <w:r w:rsidR="002F68C2">
        <w:rPr>
          <w:sz w:val="24"/>
          <w:szCs w:val="24"/>
        </w:rPr>
        <w:t>;</w:t>
      </w:r>
    </w:p>
    <w:p w14:paraId="71E04D46" w14:textId="0532FBA7" w:rsidR="00BB5BF4" w:rsidRPr="002F68C2" w:rsidRDefault="00244718" w:rsidP="002F68C2">
      <w:pPr>
        <w:pStyle w:val="Sarakstarindkopa"/>
        <w:numPr>
          <w:ilvl w:val="4"/>
          <w:numId w:val="7"/>
        </w:numPr>
        <w:ind w:left="2268"/>
        <w:jc w:val="both"/>
      </w:pPr>
      <w:r>
        <w:rPr>
          <w:sz w:val="24"/>
          <w:szCs w:val="24"/>
        </w:rPr>
        <w:t>Ārējo tīklu atpakaļgaita</w:t>
      </w:r>
      <w:r w:rsidR="002F68C2">
        <w:rPr>
          <w:sz w:val="24"/>
          <w:szCs w:val="24"/>
        </w:rPr>
        <w:t>.</w:t>
      </w:r>
      <w:r w:rsidRPr="00244718">
        <w:rPr>
          <w:sz w:val="24"/>
          <w:szCs w:val="24"/>
        </w:rPr>
        <w:t xml:space="preserve"> </w:t>
      </w:r>
    </w:p>
    <w:p w14:paraId="00354B49" w14:textId="11129F4F" w:rsidR="002F68C2" w:rsidRPr="002F68C2" w:rsidRDefault="002F68C2" w:rsidP="002F68C2">
      <w:pPr>
        <w:ind w:left="1440"/>
        <w:jc w:val="both"/>
        <w:rPr>
          <w:sz w:val="24"/>
          <w:szCs w:val="24"/>
        </w:rPr>
      </w:pPr>
      <w:r w:rsidRPr="002F68C2">
        <w:rPr>
          <w:sz w:val="24"/>
          <w:szCs w:val="24"/>
        </w:rPr>
        <w:t>Ja kādu no iekārtām nav iespējams pievienot ECL kontrolierim tad to saskaņo ar pasūtītāju un abpusēji vienojas par tālāko risinājumu;</w:t>
      </w:r>
    </w:p>
    <w:p w14:paraId="760DA51D" w14:textId="77777777" w:rsidR="00244718" w:rsidRDefault="00244718" w:rsidP="00244718">
      <w:pPr>
        <w:pStyle w:val="Sarakstarindkopa"/>
        <w:jc w:val="both"/>
      </w:pPr>
    </w:p>
    <w:p w14:paraId="2CABF70B" w14:textId="53CF98D2" w:rsidR="00BB5BF4" w:rsidRDefault="00BB5BF4" w:rsidP="00244718">
      <w:pPr>
        <w:pStyle w:val="Sarakstarindkopa"/>
        <w:ind w:left="0"/>
        <w:jc w:val="center"/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2685A2" wp14:editId="6BF9A58F">
            <wp:extent cx="4343400" cy="1787785"/>
            <wp:effectExtent l="0" t="0" r="0" b="3175"/>
            <wp:docPr id="808672521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612" cy="181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E07BA" w14:textId="54EA809E" w:rsidR="00BB5BF4" w:rsidRPr="00E00D21" w:rsidRDefault="00E00D21" w:rsidP="00E00D21">
      <w:pPr>
        <w:pStyle w:val="Sarakstarindkopa"/>
        <w:spacing w:after="0" w:line="240" w:lineRule="auto"/>
        <w:jc w:val="center"/>
        <w:rPr>
          <w:sz w:val="24"/>
          <w:szCs w:val="24"/>
        </w:rPr>
      </w:pPr>
      <w:r w:rsidRPr="00E00D21">
        <w:rPr>
          <w:sz w:val="24"/>
          <w:szCs w:val="24"/>
        </w:rPr>
        <w:t xml:space="preserve">Attēls Nr. 4 </w:t>
      </w:r>
      <w:r w:rsidR="00BB5BF4" w:rsidRPr="00E00D21">
        <w:rPr>
          <w:sz w:val="24"/>
          <w:szCs w:val="24"/>
        </w:rPr>
        <w:t>esošais ECL 110</w:t>
      </w:r>
    </w:p>
    <w:p w14:paraId="42F5B55F" w14:textId="35D5F04B" w:rsidR="00BB5BF4" w:rsidRDefault="00BB5BF4" w:rsidP="001D14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FA15B6" w14:textId="4FB51F81" w:rsidR="00BB5BF4" w:rsidRDefault="001D141E" w:rsidP="00E00D21">
      <w:pPr>
        <w:pStyle w:val="Sarakstarindkopa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1E0258" wp14:editId="5EECE586">
            <wp:extent cx="1582897" cy="3242930"/>
            <wp:effectExtent l="0" t="0" r="0" b="0"/>
            <wp:docPr id="1463693716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342" cy="330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FAA7A" w14:textId="0B72D72A" w:rsidR="00BB5BF4" w:rsidRDefault="00E00D21" w:rsidP="00E00D21">
      <w:pPr>
        <w:pStyle w:val="Sarakstarindkopa"/>
        <w:spacing w:after="0" w:line="240" w:lineRule="auto"/>
        <w:jc w:val="center"/>
        <w:rPr>
          <w:sz w:val="24"/>
          <w:szCs w:val="24"/>
        </w:rPr>
      </w:pPr>
      <w:r w:rsidRPr="00E00D21">
        <w:rPr>
          <w:sz w:val="24"/>
          <w:szCs w:val="24"/>
        </w:rPr>
        <w:t>Attēls Nr. 5</w:t>
      </w:r>
      <w:r w:rsidR="00BB5BF4" w:rsidRPr="00E00D21">
        <w:rPr>
          <w:sz w:val="24"/>
          <w:szCs w:val="24"/>
        </w:rPr>
        <w:t xml:space="preserve"> motorizētais </w:t>
      </w:r>
      <w:proofErr w:type="spellStart"/>
      <w:r w:rsidR="001D141E" w:rsidRPr="00E00D21">
        <w:rPr>
          <w:sz w:val="24"/>
          <w:szCs w:val="24"/>
        </w:rPr>
        <w:t>divceļu</w:t>
      </w:r>
      <w:proofErr w:type="spellEnd"/>
      <w:r w:rsidR="001D141E" w:rsidRPr="00E00D21">
        <w:rPr>
          <w:sz w:val="24"/>
          <w:szCs w:val="24"/>
        </w:rPr>
        <w:t xml:space="preserve"> </w:t>
      </w:r>
      <w:r w:rsidR="00BB5BF4" w:rsidRPr="00E00D21">
        <w:rPr>
          <w:sz w:val="24"/>
          <w:szCs w:val="24"/>
        </w:rPr>
        <w:t>vārsts</w:t>
      </w:r>
    </w:p>
    <w:p w14:paraId="750D75FC" w14:textId="77777777" w:rsidR="00244718" w:rsidRPr="00E00D21" w:rsidRDefault="00244718" w:rsidP="00E00D21">
      <w:pPr>
        <w:pStyle w:val="Sarakstarindkopa"/>
        <w:spacing w:after="0" w:line="240" w:lineRule="auto"/>
        <w:jc w:val="center"/>
        <w:rPr>
          <w:sz w:val="24"/>
          <w:szCs w:val="24"/>
        </w:rPr>
      </w:pPr>
    </w:p>
    <w:p w14:paraId="5981A450" w14:textId="6AE144D2" w:rsidR="00BB5BF4" w:rsidRDefault="001D141E" w:rsidP="001D141E">
      <w:pPr>
        <w:pStyle w:val="Sarakstarindkopa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2CB6DD15" wp14:editId="08DFDD21">
            <wp:extent cx="5274310" cy="1998345"/>
            <wp:effectExtent l="0" t="0" r="2540" b="1905"/>
            <wp:docPr id="306589858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96E59" w14:textId="5E0FD948" w:rsidR="00BB5BF4" w:rsidRPr="00E00D21" w:rsidRDefault="00E00D21" w:rsidP="00E00D21">
      <w:pPr>
        <w:pStyle w:val="Sarakstarindkopa"/>
        <w:spacing w:after="0" w:line="240" w:lineRule="auto"/>
        <w:jc w:val="center"/>
        <w:rPr>
          <w:sz w:val="24"/>
          <w:szCs w:val="24"/>
        </w:rPr>
      </w:pPr>
      <w:r w:rsidRPr="00E00D21">
        <w:rPr>
          <w:sz w:val="24"/>
          <w:szCs w:val="24"/>
        </w:rPr>
        <w:t xml:space="preserve">Attēls Nr. 6 </w:t>
      </w:r>
      <w:r w:rsidR="001D141E" w:rsidRPr="00E00D21">
        <w:rPr>
          <w:sz w:val="24"/>
          <w:szCs w:val="24"/>
        </w:rPr>
        <w:t>ēkas esošais</w:t>
      </w:r>
      <w:r w:rsidR="00BB5BF4" w:rsidRPr="00E00D21">
        <w:rPr>
          <w:sz w:val="24"/>
          <w:szCs w:val="24"/>
        </w:rPr>
        <w:t xml:space="preserve"> cirkulācijas sūknis</w:t>
      </w:r>
    </w:p>
    <w:p w14:paraId="3F01CBD6" w14:textId="77777777" w:rsidR="00BB5BF4" w:rsidRDefault="00BB5BF4" w:rsidP="00260407"/>
    <w:p w14:paraId="657B7D9A" w14:textId="7C6BEF5C" w:rsidR="00F154DE" w:rsidRPr="002F68C2" w:rsidRDefault="00E00D21" w:rsidP="002F68C2">
      <w:pPr>
        <w:pStyle w:val="Sarakstarindkopa"/>
        <w:numPr>
          <w:ilvl w:val="1"/>
          <w:numId w:val="7"/>
        </w:numPr>
        <w:jc w:val="both"/>
        <w:rPr>
          <w:sz w:val="24"/>
          <w:szCs w:val="24"/>
        </w:rPr>
      </w:pPr>
      <w:r w:rsidRPr="002F68C2">
        <w:rPr>
          <w:sz w:val="24"/>
          <w:szCs w:val="24"/>
        </w:rPr>
        <w:t>Izpildītājs uzstāda jaunu</w:t>
      </w:r>
      <w:r w:rsidR="00F154DE" w:rsidRPr="002F68C2">
        <w:rPr>
          <w:sz w:val="24"/>
          <w:szCs w:val="24"/>
        </w:rPr>
        <w:t xml:space="preserve"> siltumenerģijas skaitītāja </w:t>
      </w:r>
      <w:r w:rsidR="00805E6B" w:rsidRPr="002F68C2">
        <w:rPr>
          <w:sz w:val="24"/>
          <w:szCs w:val="24"/>
        </w:rPr>
        <w:t>garāžas lokam kurš redzams attēlā Nr. 2</w:t>
      </w:r>
      <w:r w:rsidR="002F68C2">
        <w:rPr>
          <w:sz w:val="24"/>
          <w:szCs w:val="24"/>
        </w:rPr>
        <w:t>;</w:t>
      </w:r>
    </w:p>
    <w:p w14:paraId="2945488F" w14:textId="48CDC7A2" w:rsidR="005405E2" w:rsidRPr="002F68C2" w:rsidRDefault="00805E6B" w:rsidP="002F68C2">
      <w:pPr>
        <w:pStyle w:val="Sarakstarindkopa"/>
        <w:numPr>
          <w:ilvl w:val="1"/>
          <w:numId w:val="7"/>
        </w:numPr>
        <w:jc w:val="both"/>
        <w:rPr>
          <w:sz w:val="24"/>
          <w:szCs w:val="24"/>
        </w:rPr>
      </w:pPr>
      <w:r w:rsidRPr="002F68C2">
        <w:rPr>
          <w:sz w:val="24"/>
          <w:szCs w:val="24"/>
        </w:rPr>
        <w:t xml:space="preserve">Sistēma tiek aprīkota ar automātisku </w:t>
      </w:r>
      <w:r w:rsidR="002F68C2">
        <w:rPr>
          <w:sz w:val="24"/>
          <w:szCs w:val="24"/>
        </w:rPr>
        <w:t xml:space="preserve">ūdens </w:t>
      </w:r>
      <w:r w:rsidRPr="002F68C2">
        <w:rPr>
          <w:sz w:val="24"/>
          <w:szCs w:val="24"/>
        </w:rPr>
        <w:t>papildināšanas vārstu</w:t>
      </w:r>
      <w:r w:rsidR="002F68C2">
        <w:rPr>
          <w:sz w:val="24"/>
          <w:szCs w:val="24"/>
        </w:rPr>
        <w:t>. Pašreizējā sistēmas papildināšana aplūkojama attēlā Nr. 7</w:t>
      </w:r>
      <w:r w:rsidR="00F26F67" w:rsidRPr="002F68C2">
        <w:rPr>
          <w:sz w:val="24"/>
          <w:szCs w:val="24"/>
        </w:rPr>
        <w:t>;</w:t>
      </w:r>
    </w:p>
    <w:p w14:paraId="4EF51EF5" w14:textId="77777777" w:rsidR="00E00D21" w:rsidRPr="00E00D21" w:rsidRDefault="00E00D21" w:rsidP="00E00D21">
      <w:pPr>
        <w:pStyle w:val="Sarakstarindkopa"/>
        <w:ind w:left="1080"/>
        <w:jc w:val="both"/>
        <w:rPr>
          <w:sz w:val="24"/>
          <w:szCs w:val="24"/>
        </w:rPr>
      </w:pPr>
    </w:p>
    <w:p w14:paraId="2528A1DC" w14:textId="09CCF66E" w:rsidR="00260407" w:rsidRDefault="00E00D21" w:rsidP="00E00D21">
      <w:pPr>
        <w:pStyle w:val="Sarakstarindkopa"/>
        <w:ind w:left="1080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B03DBDA" wp14:editId="16DC49DC">
            <wp:extent cx="3579962" cy="3732108"/>
            <wp:effectExtent l="0" t="0" r="1905" b="1905"/>
            <wp:docPr id="890418411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415" cy="3737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2600C" w14:textId="6B3506F2" w:rsidR="00E00D21" w:rsidRDefault="002A61B8" w:rsidP="00E00D21">
      <w:pPr>
        <w:pStyle w:val="Sarakstarindkopa"/>
        <w:ind w:left="1080"/>
        <w:jc w:val="center"/>
        <w:rPr>
          <w:sz w:val="24"/>
          <w:szCs w:val="24"/>
        </w:rPr>
      </w:pPr>
      <w:r>
        <w:rPr>
          <w:sz w:val="24"/>
          <w:szCs w:val="24"/>
        </w:rPr>
        <w:t>Attēls Nr. 7 apkures sistēmas ūdens papildināšana</w:t>
      </w:r>
    </w:p>
    <w:p w14:paraId="16612E9E" w14:textId="77777777" w:rsidR="002A61B8" w:rsidRPr="00E00D21" w:rsidRDefault="002A61B8" w:rsidP="00E00D21">
      <w:pPr>
        <w:pStyle w:val="Sarakstarindkopa"/>
        <w:ind w:left="1080"/>
        <w:jc w:val="center"/>
        <w:rPr>
          <w:sz w:val="24"/>
          <w:szCs w:val="24"/>
        </w:rPr>
      </w:pPr>
    </w:p>
    <w:p w14:paraId="69CD72C5" w14:textId="77777777" w:rsidR="002F68C2" w:rsidRDefault="002A61B8" w:rsidP="002F68C2">
      <w:pPr>
        <w:pStyle w:val="Sarakstarindkopa"/>
        <w:numPr>
          <w:ilvl w:val="1"/>
          <w:numId w:val="7"/>
        </w:numPr>
        <w:jc w:val="both"/>
        <w:rPr>
          <w:sz w:val="24"/>
          <w:szCs w:val="24"/>
        </w:rPr>
      </w:pPr>
      <w:r w:rsidRPr="002F68C2">
        <w:rPr>
          <w:sz w:val="24"/>
          <w:szCs w:val="24"/>
        </w:rPr>
        <w:t xml:space="preserve">Attēlā Nr. </w:t>
      </w:r>
      <w:r w:rsidR="00805E6B" w:rsidRPr="002F68C2">
        <w:rPr>
          <w:sz w:val="24"/>
          <w:szCs w:val="24"/>
        </w:rPr>
        <w:t>1</w:t>
      </w:r>
      <w:r w:rsidR="005C02D7" w:rsidRPr="002F68C2">
        <w:rPr>
          <w:sz w:val="24"/>
          <w:szCs w:val="24"/>
        </w:rPr>
        <w:t xml:space="preserve"> iezīmēto telpu</w:t>
      </w:r>
      <w:r w:rsidR="00F26F67" w:rsidRPr="002F68C2">
        <w:rPr>
          <w:sz w:val="24"/>
          <w:szCs w:val="24"/>
        </w:rPr>
        <w:t xml:space="preserve"> </w:t>
      </w:r>
      <w:r w:rsidR="005C02D7" w:rsidRPr="002F68C2">
        <w:rPr>
          <w:sz w:val="24"/>
          <w:szCs w:val="24"/>
        </w:rPr>
        <w:t xml:space="preserve">siltumnesēja cauruļu </w:t>
      </w:r>
      <w:r w:rsidR="00F26F67" w:rsidRPr="002F68C2">
        <w:rPr>
          <w:sz w:val="24"/>
          <w:szCs w:val="24"/>
        </w:rPr>
        <w:t xml:space="preserve">siltināšana ar </w:t>
      </w:r>
      <w:r w:rsidR="00244718" w:rsidRPr="002F68C2">
        <w:rPr>
          <w:sz w:val="24"/>
          <w:szCs w:val="24"/>
        </w:rPr>
        <w:t>3</w:t>
      </w:r>
      <w:r w:rsidR="00F26F67" w:rsidRPr="002F68C2">
        <w:rPr>
          <w:sz w:val="24"/>
          <w:szCs w:val="24"/>
        </w:rPr>
        <w:t>0mm biezām minerālvates čaulām</w:t>
      </w:r>
      <w:r w:rsidRPr="002F68C2">
        <w:rPr>
          <w:sz w:val="24"/>
          <w:szCs w:val="24"/>
        </w:rPr>
        <w:t xml:space="preserve">, </w:t>
      </w:r>
      <w:r w:rsidR="00F26F67" w:rsidRPr="002F68C2">
        <w:rPr>
          <w:sz w:val="24"/>
          <w:szCs w:val="24"/>
        </w:rPr>
        <w:t>alumīnija foliju un nostiprin</w:t>
      </w:r>
      <w:r w:rsidRPr="002F68C2">
        <w:rPr>
          <w:sz w:val="24"/>
          <w:szCs w:val="24"/>
        </w:rPr>
        <w:t xml:space="preserve">āšana </w:t>
      </w:r>
      <w:r w:rsidR="00F26F67" w:rsidRPr="002F68C2">
        <w:rPr>
          <w:sz w:val="24"/>
          <w:szCs w:val="24"/>
        </w:rPr>
        <w:t>ar stiepli</w:t>
      </w:r>
      <w:r w:rsidR="00EA4E2D" w:rsidRPr="002F68C2">
        <w:rPr>
          <w:sz w:val="24"/>
          <w:szCs w:val="24"/>
        </w:rPr>
        <w:t xml:space="preserve">, </w:t>
      </w:r>
      <w:r w:rsidR="002F68C2">
        <w:rPr>
          <w:sz w:val="24"/>
          <w:szCs w:val="24"/>
        </w:rPr>
        <w:t xml:space="preserve">Iespējams izvēlēties plānāku siltumizolāciju </w:t>
      </w:r>
      <w:r w:rsidR="00EA4E2D" w:rsidRPr="002F68C2">
        <w:rPr>
          <w:sz w:val="24"/>
          <w:szCs w:val="24"/>
        </w:rPr>
        <w:t xml:space="preserve">kur </w:t>
      </w:r>
      <w:r w:rsidR="002F68C2">
        <w:rPr>
          <w:sz w:val="24"/>
          <w:szCs w:val="24"/>
        </w:rPr>
        <w:t xml:space="preserve">caurules nav iespējams </w:t>
      </w:r>
      <w:proofErr w:type="spellStart"/>
      <w:r w:rsidR="002F68C2">
        <w:rPr>
          <w:sz w:val="24"/>
          <w:szCs w:val="24"/>
        </w:rPr>
        <w:t>čaulot</w:t>
      </w:r>
      <w:proofErr w:type="spellEnd"/>
      <w:r w:rsidR="002F68C2">
        <w:rPr>
          <w:sz w:val="24"/>
          <w:szCs w:val="24"/>
        </w:rPr>
        <w:t xml:space="preserve"> ar 30mm. </w:t>
      </w:r>
      <w:proofErr w:type="spellStart"/>
      <w:r w:rsidR="002F68C2">
        <w:rPr>
          <w:sz w:val="24"/>
          <w:szCs w:val="24"/>
        </w:rPr>
        <w:t>SIltummeglā</w:t>
      </w:r>
      <w:proofErr w:type="spellEnd"/>
      <w:r w:rsidR="002F68C2">
        <w:rPr>
          <w:sz w:val="24"/>
          <w:szCs w:val="24"/>
        </w:rPr>
        <w:t xml:space="preserve"> nesiltināto cauruļu diametri un garumi:</w:t>
      </w:r>
    </w:p>
    <w:p w14:paraId="47B4A1B8" w14:textId="0D4D1392" w:rsidR="002F68C2" w:rsidRDefault="002F68C2" w:rsidP="002F68C2">
      <w:pPr>
        <w:pStyle w:val="Sarakstarindkopa"/>
        <w:numPr>
          <w:ilvl w:val="2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 </w:t>
      </w:r>
      <w:r>
        <w:rPr>
          <w:rFonts w:cs="Calibri"/>
          <w:sz w:val="24"/>
          <w:szCs w:val="24"/>
        </w:rPr>
        <w:t xml:space="preserve">~ </w:t>
      </w:r>
      <w:r>
        <w:rPr>
          <w:sz w:val="24"/>
          <w:szCs w:val="24"/>
        </w:rPr>
        <w:t xml:space="preserve">43mm garums </w:t>
      </w:r>
      <w:r>
        <w:rPr>
          <w:rFonts w:cs="Calibri"/>
          <w:sz w:val="24"/>
          <w:szCs w:val="24"/>
        </w:rPr>
        <w:t>~</w:t>
      </w:r>
      <w:r>
        <w:rPr>
          <w:sz w:val="24"/>
          <w:szCs w:val="24"/>
        </w:rPr>
        <w:t xml:space="preserve"> 16,5 m;</w:t>
      </w:r>
    </w:p>
    <w:p w14:paraId="4CCF7FBD" w14:textId="1057A477" w:rsidR="002F68C2" w:rsidRPr="002F68C2" w:rsidRDefault="002F68C2" w:rsidP="002F68C2">
      <w:pPr>
        <w:pStyle w:val="Sarakstarindkopa"/>
        <w:numPr>
          <w:ilvl w:val="2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 </w:t>
      </w:r>
      <w:r>
        <w:rPr>
          <w:rFonts w:cs="Calibri"/>
          <w:sz w:val="24"/>
          <w:szCs w:val="24"/>
        </w:rPr>
        <w:t>~ 60mm garums ~ 4 m;</w:t>
      </w:r>
    </w:p>
    <w:p w14:paraId="34DE1EEA" w14:textId="2B1CF109" w:rsidR="002F68C2" w:rsidRPr="002F68C2" w:rsidRDefault="002F68C2" w:rsidP="002F68C2">
      <w:pPr>
        <w:pStyle w:val="Sarakstarindkopa"/>
        <w:numPr>
          <w:ilvl w:val="2"/>
          <w:numId w:val="7"/>
        </w:numPr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>d ~ 34mm garums ~ 9 m;</w:t>
      </w:r>
    </w:p>
    <w:p w14:paraId="28E57BAC" w14:textId="0ACD7F2F" w:rsidR="005405E2" w:rsidRPr="002F68C2" w:rsidRDefault="002F68C2" w:rsidP="002F68C2">
      <w:pPr>
        <w:pStyle w:val="Sarakstarindkopa"/>
        <w:numPr>
          <w:ilvl w:val="2"/>
          <w:numId w:val="7"/>
        </w:numPr>
        <w:jc w:val="both"/>
        <w:rPr>
          <w:sz w:val="24"/>
          <w:szCs w:val="24"/>
        </w:rPr>
      </w:pPr>
      <w:r>
        <w:rPr>
          <w:rFonts w:cs="Calibri"/>
          <w:sz w:val="24"/>
          <w:szCs w:val="24"/>
        </w:rPr>
        <w:t>d ~ 27mm garums 1,5 m</w:t>
      </w:r>
      <w:r>
        <w:rPr>
          <w:sz w:val="24"/>
          <w:szCs w:val="24"/>
        </w:rPr>
        <w:t>.</w:t>
      </w:r>
    </w:p>
    <w:p w14:paraId="0AD15770" w14:textId="42D968BE" w:rsidR="00F26F67" w:rsidRPr="002F68C2" w:rsidRDefault="00F26F67" w:rsidP="002F68C2">
      <w:pPr>
        <w:pStyle w:val="Sarakstarindkopa"/>
        <w:numPr>
          <w:ilvl w:val="1"/>
          <w:numId w:val="7"/>
        </w:numPr>
        <w:jc w:val="both"/>
        <w:rPr>
          <w:sz w:val="24"/>
          <w:szCs w:val="24"/>
        </w:rPr>
      </w:pPr>
      <w:r w:rsidRPr="002F68C2">
        <w:rPr>
          <w:sz w:val="24"/>
          <w:szCs w:val="24"/>
        </w:rPr>
        <w:t>Visu siltummezglā esošo spiediena un temperatūras mērītāju nomaiņa uz jauniem</w:t>
      </w:r>
      <w:r w:rsidR="007A6C95" w:rsidRPr="002F68C2">
        <w:rPr>
          <w:sz w:val="24"/>
          <w:szCs w:val="24"/>
        </w:rPr>
        <w:t xml:space="preserve"> verificētiem mērinstrumentiem</w:t>
      </w:r>
      <w:r w:rsidRPr="002F68C2">
        <w:rPr>
          <w:sz w:val="24"/>
          <w:szCs w:val="24"/>
        </w:rPr>
        <w:t>;</w:t>
      </w:r>
    </w:p>
    <w:p w14:paraId="6A86A4F5" w14:textId="19680EA1" w:rsidR="00F26F67" w:rsidRPr="002F68C2" w:rsidRDefault="00F26F67" w:rsidP="002F68C2">
      <w:pPr>
        <w:pStyle w:val="Sarakstarindkopa"/>
        <w:numPr>
          <w:ilvl w:val="1"/>
          <w:numId w:val="7"/>
        </w:numPr>
        <w:jc w:val="both"/>
        <w:rPr>
          <w:sz w:val="24"/>
          <w:szCs w:val="24"/>
        </w:rPr>
      </w:pPr>
      <w:r w:rsidRPr="002F68C2">
        <w:rPr>
          <w:sz w:val="24"/>
          <w:szCs w:val="24"/>
        </w:rPr>
        <w:t xml:space="preserve">Esošā </w:t>
      </w:r>
      <w:proofErr w:type="spellStart"/>
      <w:r w:rsidRPr="002F68C2">
        <w:rPr>
          <w:sz w:val="24"/>
          <w:szCs w:val="24"/>
        </w:rPr>
        <w:t>siltummaiņa</w:t>
      </w:r>
      <w:proofErr w:type="spellEnd"/>
      <w:r w:rsidRPr="002F68C2">
        <w:rPr>
          <w:sz w:val="24"/>
          <w:szCs w:val="24"/>
        </w:rPr>
        <w:t xml:space="preserve"> atvienošana, skalošana un </w:t>
      </w:r>
      <w:r w:rsidR="00805E6B" w:rsidRPr="002F68C2">
        <w:rPr>
          <w:sz w:val="24"/>
          <w:szCs w:val="24"/>
        </w:rPr>
        <w:t xml:space="preserve">uzstādīšana </w:t>
      </w:r>
      <w:r w:rsidR="005C02D7" w:rsidRPr="002F68C2">
        <w:rPr>
          <w:sz w:val="24"/>
          <w:szCs w:val="24"/>
        </w:rPr>
        <w:t>atpakaļ</w:t>
      </w:r>
      <w:r w:rsidR="00EA4E2D" w:rsidRPr="002F68C2">
        <w:rPr>
          <w:sz w:val="24"/>
          <w:szCs w:val="24"/>
        </w:rPr>
        <w:t xml:space="preserve">. </w:t>
      </w:r>
      <w:proofErr w:type="spellStart"/>
      <w:r w:rsidR="00EA4E2D" w:rsidRPr="002F68C2">
        <w:rPr>
          <w:sz w:val="24"/>
          <w:szCs w:val="24"/>
        </w:rPr>
        <w:t>Siltummainis</w:t>
      </w:r>
      <w:proofErr w:type="spellEnd"/>
      <w:r w:rsidR="00EA4E2D" w:rsidRPr="002F68C2">
        <w:rPr>
          <w:sz w:val="24"/>
          <w:szCs w:val="24"/>
        </w:rPr>
        <w:t xml:space="preserve"> apskatāms attēlā</w:t>
      </w:r>
      <w:r w:rsidR="00805E6B" w:rsidRPr="002F68C2">
        <w:rPr>
          <w:sz w:val="24"/>
          <w:szCs w:val="24"/>
        </w:rPr>
        <w:t xml:space="preserve"> Nr. 8</w:t>
      </w:r>
      <w:r w:rsidR="005C02D7" w:rsidRPr="002F68C2">
        <w:rPr>
          <w:sz w:val="24"/>
          <w:szCs w:val="24"/>
        </w:rPr>
        <w:t>.</w:t>
      </w:r>
    </w:p>
    <w:p w14:paraId="628C1F4F" w14:textId="77777777" w:rsidR="00805E6B" w:rsidRPr="00E00D21" w:rsidRDefault="00805E6B" w:rsidP="00805E6B">
      <w:pPr>
        <w:pStyle w:val="Sarakstarindkopa"/>
        <w:ind w:left="1080"/>
        <w:jc w:val="both"/>
        <w:rPr>
          <w:sz w:val="24"/>
          <w:szCs w:val="24"/>
        </w:rPr>
      </w:pPr>
    </w:p>
    <w:p w14:paraId="30F2D0A1" w14:textId="13B4D0F7" w:rsidR="00EA4E2D" w:rsidRDefault="00EA4E2D" w:rsidP="00EA4E2D">
      <w:pPr>
        <w:pStyle w:val="Sarakstarindkopa"/>
        <w:ind w:left="0"/>
        <w:jc w:val="center"/>
      </w:pPr>
      <w:r>
        <w:rPr>
          <w:noProof/>
        </w:rPr>
        <w:lastRenderedPageBreak/>
        <w:drawing>
          <wp:inline distT="0" distB="0" distL="0" distR="0" wp14:anchorId="2D991859" wp14:editId="385ABF9A">
            <wp:extent cx="4917057" cy="3868645"/>
            <wp:effectExtent l="0" t="0" r="0" b="0"/>
            <wp:docPr id="752693249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089" cy="3874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18B23" w14:textId="6DAA584E" w:rsidR="00EA4E2D" w:rsidRPr="00805E6B" w:rsidRDefault="00805E6B" w:rsidP="00805E6B">
      <w:pPr>
        <w:pStyle w:val="Sarakstarindkopa"/>
        <w:jc w:val="center"/>
        <w:rPr>
          <w:sz w:val="24"/>
          <w:szCs w:val="24"/>
        </w:rPr>
      </w:pPr>
      <w:r w:rsidRPr="00805E6B">
        <w:rPr>
          <w:sz w:val="24"/>
          <w:szCs w:val="24"/>
        </w:rPr>
        <w:t xml:space="preserve">Attēls </w:t>
      </w:r>
      <w:proofErr w:type="spellStart"/>
      <w:r w:rsidRPr="00805E6B">
        <w:rPr>
          <w:sz w:val="24"/>
          <w:szCs w:val="24"/>
        </w:rPr>
        <w:t>Nr</w:t>
      </w:r>
      <w:proofErr w:type="spellEnd"/>
      <w:r w:rsidRPr="00805E6B">
        <w:rPr>
          <w:sz w:val="24"/>
          <w:szCs w:val="24"/>
        </w:rPr>
        <w:t xml:space="preserve"> 8</w:t>
      </w:r>
      <w:r w:rsidR="00EA4E2D" w:rsidRPr="00805E6B">
        <w:rPr>
          <w:sz w:val="24"/>
          <w:szCs w:val="24"/>
        </w:rPr>
        <w:t xml:space="preserve"> Ēkas </w:t>
      </w:r>
      <w:proofErr w:type="spellStart"/>
      <w:r w:rsidR="00EA4E2D" w:rsidRPr="00805E6B">
        <w:rPr>
          <w:sz w:val="24"/>
          <w:szCs w:val="24"/>
        </w:rPr>
        <w:t>siltummainis</w:t>
      </w:r>
      <w:proofErr w:type="spellEnd"/>
    </w:p>
    <w:p w14:paraId="76FBD3C7" w14:textId="77777777" w:rsidR="00EA4E2D" w:rsidRDefault="00EA4E2D" w:rsidP="00EA4E2D">
      <w:pPr>
        <w:pStyle w:val="Sarakstarindkopa"/>
      </w:pPr>
    </w:p>
    <w:p w14:paraId="70020876" w14:textId="77777777" w:rsidR="00D161E8" w:rsidRDefault="00D161E8" w:rsidP="00D161E8">
      <w:pPr>
        <w:pStyle w:val="Sarakstarindkopa"/>
        <w:ind w:left="1080"/>
      </w:pPr>
    </w:p>
    <w:p w14:paraId="581F9584" w14:textId="03B0189E" w:rsidR="00BB401C" w:rsidRDefault="00BB401C" w:rsidP="002F68C2">
      <w:pPr>
        <w:pStyle w:val="Sarakstarindkopa"/>
        <w:numPr>
          <w:ilvl w:val="0"/>
          <w:numId w:val="7"/>
        </w:numPr>
        <w:rPr>
          <w:b/>
          <w:bCs/>
          <w:sz w:val="28"/>
          <w:szCs w:val="28"/>
        </w:rPr>
      </w:pPr>
      <w:r w:rsidRPr="004A1B65">
        <w:rPr>
          <w:b/>
          <w:bCs/>
          <w:sz w:val="28"/>
          <w:szCs w:val="28"/>
        </w:rPr>
        <w:t xml:space="preserve">Veicamo darbu </w:t>
      </w:r>
      <w:r>
        <w:rPr>
          <w:b/>
          <w:bCs/>
          <w:sz w:val="28"/>
          <w:szCs w:val="28"/>
        </w:rPr>
        <w:t xml:space="preserve">saraksts </w:t>
      </w:r>
      <w:r w:rsidR="00D161E8">
        <w:rPr>
          <w:b/>
          <w:bCs/>
          <w:sz w:val="28"/>
          <w:szCs w:val="28"/>
        </w:rPr>
        <w:t>zonā Nr. 2</w:t>
      </w:r>
      <w:r w:rsidRPr="004A1B65">
        <w:rPr>
          <w:b/>
          <w:bCs/>
          <w:sz w:val="28"/>
          <w:szCs w:val="28"/>
        </w:rPr>
        <w:t>:</w:t>
      </w:r>
    </w:p>
    <w:p w14:paraId="3BDC3C34" w14:textId="690DE149" w:rsidR="00BB401C" w:rsidRPr="002F68C2" w:rsidRDefault="00805E6B" w:rsidP="002F68C2">
      <w:pPr>
        <w:pStyle w:val="Sarakstarindkopa"/>
        <w:numPr>
          <w:ilvl w:val="1"/>
          <w:numId w:val="7"/>
        </w:numPr>
        <w:jc w:val="both"/>
        <w:rPr>
          <w:sz w:val="24"/>
          <w:szCs w:val="24"/>
        </w:rPr>
      </w:pPr>
      <w:r w:rsidRPr="002F68C2">
        <w:rPr>
          <w:sz w:val="24"/>
          <w:szCs w:val="24"/>
        </w:rPr>
        <w:t>Izpildītājs veic</w:t>
      </w:r>
      <w:r w:rsidR="00BB401C" w:rsidRPr="002F68C2">
        <w:rPr>
          <w:sz w:val="24"/>
          <w:szCs w:val="24"/>
        </w:rPr>
        <w:t xml:space="preserve"> 3 čuguna radiatoru nomaiņa pret jauniem atbilstošas jaudas tērauda radiatoriem</w:t>
      </w:r>
      <w:r w:rsidRPr="002F68C2">
        <w:rPr>
          <w:sz w:val="24"/>
          <w:szCs w:val="24"/>
        </w:rPr>
        <w:t>;</w:t>
      </w:r>
    </w:p>
    <w:p w14:paraId="086F3610" w14:textId="53F885EB" w:rsidR="00BB401C" w:rsidRPr="002F68C2" w:rsidRDefault="00BB401C" w:rsidP="002F68C2">
      <w:pPr>
        <w:pStyle w:val="Sarakstarindkopa"/>
        <w:numPr>
          <w:ilvl w:val="1"/>
          <w:numId w:val="7"/>
        </w:numPr>
        <w:jc w:val="both"/>
        <w:rPr>
          <w:sz w:val="24"/>
          <w:szCs w:val="24"/>
        </w:rPr>
      </w:pPr>
      <w:r w:rsidRPr="002F68C2">
        <w:rPr>
          <w:sz w:val="24"/>
          <w:szCs w:val="24"/>
        </w:rPr>
        <w:t xml:space="preserve">Jāveic papildus cauruļu </w:t>
      </w:r>
      <w:r w:rsidR="009B1578" w:rsidRPr="002F68C2">
        <w:rPr>
          <w:sz w:val="24"/>
          <w:szCs w:val="24"/>
        </w:rPr>
        <w:t>uzstādīšana</w:t>
      </w:r>
      <w:r w:rsidR="002F68C2">
        <w:rPr>
          <w:sz w:val="24"/>
          <w:szCs w:val="24"/>
        </w:rPr>
        <w:t>,</w:t>
      </w:r>
      <w:r w:rsidRPr="002F68C2">
        <w:rPr>
          <w:sz w:val="24"/>
          <w:szCs w:val="24"/>
        </w:rPr>
        <w:t xml:space="preserve"> lai </w:t>
      </w:r>
      <w:r w:rsidR="00D161E8" w:rsidRPr="002F68C2">
        <w:rPr>
          <w:sz w:val="24"/>
          <w:szCs w:val="24"/>
        </w:rPr>
        <w:t>radiator</w:t>
      </w:r>
      <w:r w:rsidR="002F68C2">
        <w:rPr>
          <w:sz w:val="24"/>
          <w:szCs w:val="24"/>
        </w:rPr>
        <w:t>i</w:t>
      </w:r>
      <w:r w:rsidR="00D161E8" w:rsidRPr="002F68C2">
        <w:rPr>
          <w:sz w:val="24"/>
          <w:szCs w:val="24"/>
        </w:rPr>
        <w:t xml:space="preserve"> 2 un 3 nebūtu savienoti virknē,</w:t>
      </w:r>
      <w:r w:rsidR="009B1578" w:rsidRPr="002F68C2">
        <w:rPr>
          <w:sz w:val="24"/>
          <w:szCs w:val="24"/>
        </w:rPr>
        <w:t xml:space="preserve"> </w:t>
      </w:r>
      <w:r w:rsidR="00D161E8" w:rsidRPr="002F68C2">
        <w:rPr>
          <w:sz w:val="24"/>
          <w:szCs w:val="24"/>
        </w:rPr>
        <w:t>attēlā Nr</w:t>
      </w:r>
      <w:r w:rsidR="00805E6B" w:rsidRPr="002F68C2">
        <w:rPr>
          <w:sz w:val="24"/>
          <w:szCs w:val="24"/>
        </w:rPr>
        <w:t>.</w:t>
      </w:r>
      <w:r w:rsidR="00D161E8" w:rsidRPr="002F68C2">
        <w:rPr>
          <w:sz w:val="24"/>
          <w:szCs w:val="24"/>
        </w:rPr>
        <w:t xml:space="preserve"> </w:t>
      </w:r>
      <w:r w:rsidR="00805E6B" w:rsidRPr="002F68C2">
        <w:rPr>
          <w:sz w:val="24"/>
          <w:szCs w:val="24"/>
        </w:rPr>
        <w:t>10</w:t>
      </w:r>
      <w:r w:rsidR="00D161E8" w:rsidRPr="002F68C2">
        <w:rPr>
          <w:sz w:val="24"/>
          <w:szCs w:val="24"/>
        </w:rPr>
        <w:t xml:space="preserve"> ir </w:t>
      </w:r>
      <w:r w:rsidR="009B1578" w:rsidRPr="002F68C2">
        <w:rPr>
          <w:sz w:val="24"/>
          <w:szCs w:val="24"/>
        </w:rPr>
        <w:t>shēma</w:t>
      </w:r>
      <w:r w:rsidR="00D161E8" w:rsidRPr="002F68C2">
        <w:rPr>
          <w:sz w:val="24"/>
          <w:szCs w:val="24"/>
        </w:rPr>
        <w:t xml:space="preserve"> ar </w:t>
      </w:r>
      <w:r w:rsidR="00805E6B" w:rsidRPr="002F68C2">
        <w:rPr>
          <w:sz w:val="24"/>
          <w:szCs w:val="24"/>
        </w:rPr>
        <w:t>potenciālu risinājumu</w:t>
      </w:r>
      <w:r w:rsidR="009B1578" w:rsidRPr="002F68C2">
        <w:rPr>
          <w:sz w:val="24"/>
          <w:szCs w:val="24"/>
        </w:rPr>
        <w:t xml:space="preserve"> </w:t>
      </w:r>
      <w:r w:rsidR="00E00D21" w:rsidRPr="002F68C2">
        <w:rPr>
          <w:sz w:val="24"/>
          <w:szCs w:val="24"/>
        </w:rPr>
        <w:t xml:space="preserve">(shēma ir tikai </w:t>
      </w:r>
      <w:r w:rsidR="00D161E8" w:rsidRPr="002F68C2">
        <w:rPr>
          <w:sz w:val="24"/>
          <w:szCs w:val="24"/>
        </w:rPr>
        <w:t>vizuāls uzskata materiāls, darbu plānošanas atvieglošanai</w:t>
      </w:r>
      <w:r w:rsidR="00E00D21" w:rsidRPr="002F68C2">
        <w:rPr>
          <w:sz w:val="24"/>
          <w:szCs w:val="24"/>
        </w:rPr>
        <w:t>)</w:t>
      </w:r>
      <w:r w:rsidRPr="002F68C2">
        <w:rPr>
          <w:sz w:val="24"/>
          <w:szCs w:val="24"/>
        </w:rPr>
        <w:t>;</w:t>
      </w:r>
    </w:p>
    <w:p w14:paraId="600D966A" w14:textId="145F6C95" w:rsidR="00BB401C" w:rsidRPr="002F68C2" w:rsidRDefault="00D161E8" w:rsidP="002F68C2">
      <w:pPr>
        <w:pStyle w:val="Sarakstarindkopa"/>
        <w:numPr>
          <w:ilvl w:val="1"/>
          <w:numId w:val="7"/>
        </w:numPr>
        <w:jc w:val="both"/>
        <w:rPr>
          <w:sz w:val="24"/>
          <w:szCs w:val="24"/>
        </w:rPr>
      </w:pPr>
      <w:r w:rsidRPr="002F68C2">
        <w:rPr>
          <w:sz w:val="24"/>
          <w:szCs w:val="24"/>
        </w:rPr>
        <w:t>Izpildītājam jāuzstāda 3 jauni</w:t>
      </w:r>
      <w:r w:rsidR="00BB401C" w:rsidRPr="002F68C2">
        <w:rPr>
          <w:sz w:val="24"/>
          <w:szCs w:val="24"/>
        </w:rPr>
        <w:t xml:space="preserve"> termostatisk</w:t>
      </w:r>
      <w:r w:rsidRPr="002F68C2">
        <w:rPr>
          <w:sz w:val="24"/>
          <w:szCs w:val="24"/>
        </w:rPr>
        <w:t>ie</w:t>
      </w:r>
      <w:r w:rsidR="00BB401C" w:rsidRPr="002F68C2">
        <w:rPr>
          <w:sz w:val="24"/>
          <w:szCs w:val="24"/>
        </w:rPr>
        <w:t xml:space="preserve"> vārst</w:t>
      </w:r>
      <w:r w:rsidRPr="002F68C2">
        <w:rPr>
          <w:sz w:val="24"/>
          <w:szCs w:val="24"/>
        </w:rPr>
        <w:t>i</w:t>
      </w:r>
      <w:r w:rsidR="00BB401C" w:rsidRPr="002F68C2">
        <w:rPr>
          <w:sz w:val="24"/>
          <w:szCs w:val="24"/>
        </w:rPr>
        <w:t xml:space="preserve"> </w:t>
      </w:r>
      <w:r w:rsidRPr="002F68C2">
        <w:rPr>
          <w:sz w:val="24"/>
          <w:szCs w:val="24"/>
        </w:rPr>
        <w:t>ar</w:t>
      </w:r>
      <w:r w:rsidR="009B1578" w:rsidRPr="002F68C2">
        <w:rPr>
          <w:sz w:val="24"/>
          <w:szCs w:val="24"/>
        </w:rPr>
        <w:t xml:space="preserve"> </w:t>
      </w:r>
      <w:proofErr w:type="spellStart"/>
      <w:r w:rsidR="009B1578" w:rsidRPr="002F68C2">
        <w:rPr>
          <w:sz w:val="24"/>
          <w:szCs w:val="24"/>
        </w:rPr>
        <w:t>termoregulator</w:t>
      </w:r>
      <w:r w:rsidRPr="002F68C2">
        <w:rPr>
          <w:sz w:val="24"/>
          <w:szCs w:val="24"/>
        </w:rPr>
        <w:t>iem</w:t>
      </w:r>
      <w:proofErr w:type="spellEnd"/>
      <w:r w:rsidR="0004287F" w:rsidRPr="002F68C2">
        <w:rPr>
          <w:sz w:val="24"/>
          <w:szCs w:val="24"/>
        </w:rPr>
        <w:t xml:space="preserve">. </w:t>
      </w:r>
      <w:proofErr w:type="spellStart"/>
      <w:r w:rsidR="0004287F" w:rsidRPr="002F68C2">
        <w:rPr>
          <w:sz w:val="24"/>
          <w:szCs w:val="24"/>
        </w:rPr>
        <w:t>Teroregulatoriem</w:t>
      </w:r>
      <w:proofErr w:type="spellEnd"/>
      <w:r w:rsidR="0004287F" w:rsidRPr="002F68C2">
        <w:rPr>
          <w:sz w:val="24"/>
          <w:szCs w:val="24"/>
        </w:rPr>
        <w:t xml:space="preserve"> jābūt </w:t>
      </w:r>
      <w:r w:rsidR="009B1578" w:rsidRPr="002F68C2">
        <w:rPr>
          <w:sz w:val="24"/>
          <w:szCs w:val="24"/>
        </w:rPr>
        <w:t xml:space="preserve">vadāmiem ar telefona palīdzību, tiem jāspēj </w:t>
      </w:r>
      <w:r w:rsidR="00805E6B" w:rsidRPr="002F68C2">
        <w:rPr>
          <w:sz w:val="24"/>
          <w:szCs w:val="24"/>
        </w:rPr>
        <w:t>regulēt telpas temperatūru</w:t>
      </w:r>
      <w:r w:rsidR="009B1578" w:rsidRPr="002F68C2">
        <w:rPr>
          <w:sz w:val="24"/>
          <w:szCs w:val="24"/>
        </w:rPr>
        <w:t xml:space="preserve"> dienas, nakts, brīvdienu režīm</w:t>
      </w:r>
      <w:r w:rsidR="00805E6B" w:rsidRPr="002F68C2">
        <w:rPr>
          <w:sz w:val="24"/>
          <w:szCs w:val="24"/>
        </w:rPr>
        <w:t>os</w:t>
      </w:r>
      <w:r w:rsidR="009B1578" w:rsidRPr="002F68C2">
        <w:rPr>
          <w:sz w:val="24"/>
          <w:szCs w:val="24"/>
        </w:rPr>
        <w:t xml:space="preserve">. </w:t>
      </w:r>
      <w:proofErr w:type="spellStart"/>
      <w:r w:rsidR="009B1578" w:rsidRPr="002F68C2">
        <w:rPr>
          <w:sz w:val="24"/>
          <w:szCs w:val="24"/>
        </w:rPr>
        <w:t>Teroregulatoru</w:t>
      </w:r>
      <w:proofErr w:type="spellEnd"/>
      <w:r w:rsidR="009B1578" w:rsidRPr="002F68C2">
        <w:rPr>
          <w:sz w:val="24"/>
          <w:szCs w:val="24"/>
        </w:rPr>
        <w:t xml:space="preserve"> elektrības padeve decentralizēta ar baterijām.</w:t>
      </w:r>
    </w:p>
    <w:p w14:paraId="40C4B233" w14:textId="569F6F7D" w:rsidR="00BB401C" w:rsidRPr="002F7065" w:rsidRDefault="00BB401C" w:rsidP="00BB401C">
      <w:pPr>
        <w:pStyle w:val="Sarakstarindkopa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824CE9C" wp14:editId="2C043F50">
            <wp:extent cx="3967335" cy="5048250"/>
            <wp:effectExtent l="0" t="0" r="0" b="0"/>
            <wp:docPr id="1724985511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275" cy="5057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D7ED6" w14:textId="2534D8AA" w:rsidR="00BB401C" w:rsidRPr="00805E6B" w:rsidRDefault="00805E6B" w:rsidP="00805E6B">
      <w:pPr>
        <w:pStyle w:val="Sarakstarindkopa"/>
        <w:ind w:left="0"/>
        <w:jc w:val="center"/>
        <w:rPr>
          <w:sz w:val="24"/>
          <w:szCs w:val="24"/>
        </w:rPr>
      </w:pPr>
      <w:r w:rsidRPr="00805E6B">
        <w:rPr>
          <w:sz w:val="24"/>
          <w:szCs w:val="24"/>
        </w:rPr>
        <w:t xml:space="preserve">Attēls Nr. 9 </w:t>
      </w:r>
      <w:r w:rsidR="00BB401C" w:rsidRPr="00805E6B">
        <w:rPr>
          <w:sz w:val="24"/>
          <w:szCs w:val="24"/>
        </w:rPr>
        <w:t>otrā stāva radiatoru sistēma</w:t>
      </w:r>
    </w:p>
    <w:p w14:paraId="6AB5B64D" w14:textId="77777777" w:rsidR="00BB401C" w:rsidRDefault="00BB401C" w:rsidP="00BB401C">
      <w:pPr>
        <w:pStyle w:val="Sarakstarindkopa"/>
        <w:ind w:left="1080"/>
      </w:pPr>
    </w:p>
    <w:p w14:paraId="27DBA86B" w14:textId="4CADFEDF" w:rsidR="00F26F67" w:rsidRDefault="00244718" w:rsidP="00244718">
      <w:pPr>
        <w:pStyle w:val="Sarakstarindkopa"/>
        <w:ind w:left="0"/>
        <w:jc w:val="center"/>
      </w:pPr>
      <w:r>
        <w:rPr>
          <w:noProof/>
        </w:rPr>
        <w:drawing>
          <wp:inline distT="0" distB="0" distL="0" distR="0" wp14:anchorId="2CD512DB" wp14:editId="2B174414">
            <wp:extent cx="5274310" cy="2372995"/>
            <wp:effectExtent l="0" t="0" r="2540" b="8255"/>
            <wp:docPr id="246399044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1D480" w14:textId="0900B5A5" w:rsidR="00244718" w:rsidRDefault="00805E6B" w:rsidP="00244718">
      <w:pPr>
        <w:pStyle w:val="Sarakstarindkopa"/>
        <w:ind w:left="0"/>
        <w:jc w:val="center"/>
        <w:rPr>
          <w:sz w:val="24"/>
          <w:szCs w:val="24"/>
        </w:rPr>
      </w:pPr>
      <w:r w:rsidRPr="00805E6B">
        <w:rPr>
          <w:sz w:val="24"/>
          <w:szCs w:val="24"/>
        </w:rPr>
        <w:t>Attēls Nr. 10 Radiatoru shēma</w:t>
      </w:r>
    </w:p>
    <w:p w14:paraId="38575E4A" w14:textId="77777777" w:rsidR="00805E6B" w:rsidRDefault="00805E6B" w:rsidP="00244718">
      <w:pPr>
        <w:pStyle w:val="Sarakstarindkopa"/>
        <w:ind w:left="0"/>
        <w:jc w:val="center"/>
        <w:rPr>
          <w:sz w:val="24"/>
          <w:szCs w:val="24"/>
        </w:rPr>
      </w:pPr>
    </w:p>
    <w:sectPr w:rsidR="00805E6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52877"/>
    <w:multiLevelType w:val="multilevel"/>
    <w:tmpl w:val="CF104C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6205130E"/>
    <w:multiLevelType w:val="hybridMultilevel"/>
    <w:tmpl w:val="F76231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51085"/>
    <w:multiLevelType w:val="multilevel"/>
    <w:tmpl w:val="F96E8D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6FA027C2"/>
    <w:multiLevelType w:val="multilevel"/>
    <w:tmpl w:val="CD2E1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FCA6575"/>
    <w:multiLevelType w:val="hybridMultilevel"/>
    <w:tmpl w:val="71E8502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01154"/>
    <w:multiLevelType w:val="hybridMultilevel"/>
    <w:tmpl w:val="8526A4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D039F"/>
    <w:multiLevelType w:val="hybridMultilevel"/>
    <w:tmpl w:val="F76231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272421">
    <w:abstractNumId w:val="3"/>
  </w:num>
  <w:num w:numId="2" w16cid:durableId="813064321">
    <w:abstractNumId w:val="1"/>
  </w:num>
  <w:num w:numId="3" w16cid:durableId="1010375993">
    <w:abstractNumId w:val="5"/>
  </w:num>
  <w:num w:numId="4" w16cid:durableId="1759400589">
    <w:abstractNumId w:val="2"/>
  </w:num>
  <w:num w:numId="5" w16cid:durableId="164785725">
    <w:abstractNumId w:val="6"/>
  </w:num>
  <w:num w:numId="6" w16cid:durableId="1206527266">
    <w:abstractNumId w:val="4"/>
  </w:num>
  <w:num w:numId="7" w16cid:durableId="530462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D7"/>
    <w:rsid w:val="0004287F"/>
    <w:rsid w:val="000D3455"/>
    <w:rsid w:val="001D141E"/>
    <w:rsid w:val="001D273A"/>
    <w:rsid w:val="001F509E"/>
    <w:rsid w:val="00244718"/>
    <w:rsid w:val="00260407"/>
    <w:rsid w:val="002A61B8"/>
    <w:rsid w:val="002F68C2"/>
    <w:rsid w:val="003954D7"/>
    <w:rsid w:val="00484DEC"/>
    <w:rsid w:val="004A1B65"/>
    <w:rsid w:val="004D70EC"/>
    <w:rsid w:val="005405E2"/>
    <w:rsid w:val="005C02D7"/>
    <w:rsid w:val="0060670F"/>
    <w:rsid w:val="00670536"/>
    <w:rsid w:val="007A6C95"/>
    <w:rsid w:val="007F1C7C"/>
    <w:rsid w:val="00805E6B"/>
    <w:rsid w:val="00880270"/>
    <w:rsid w:val="009A4592"/>
    <w:rsid w:val="009B1578"/>
    <w:rsid w:val="00B21961"/>
    <w:rsid w:val="00BB401C"/>
    <w:rsid w:val="00BB5BF4"/>
    <w:rsid w:val="00C715F4"/>
    <w:rsid w:val="00C80F99"/>
    <w:rsid w:val="00D16064"/>
    <w:rsid w:val="00D161E8"/>
    <w:rsid w:val="00D32118"/>
    <w:rsid w:val="00D72020"/>
    <w:rsid w:val="00DC7FCE"/>
    <w:rsid w:val="00E00D21"/>
    <w:rsid w:val="00E418EA"/>
    <w:rsid w:val="00EA4E2D"/>
    <w:rsid w:val="00EF09D6"/>
    <w:rsid w:val="00F154DE"/>
    <w:rsid w:val="00F22058"/>
    <w:rsid w:val="00F2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579E7"/>
  <w15:chartTrackingRefBased/>
  <w15:docId w15:val="{E9026083-B145-42FA-BD29-58C63456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A1B6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A1B6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4A1B65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805E6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05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mailto:emils.ziedins@gulbene.lv" TargetMode="External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7</Pages>
  <Words>2888</Words>
  <Characters>1647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Emīls Kārlis Ziediņš</dc:creator>
  <cp:keywords/>
  <dc:description/>
  <cp:lastModifiedBy>Emīls Kārlis Ziediņš</cp:lastModifiedBy>
  <cp:revision>10</cp:revision>
  <dcterms:created xsi:type="dcterms:W3CDTF">2023-05-19T12:28:00Z</dcterms:created>
  <dcterms:modified xsi:type="dcterms:W3CDTF">2023-06-05T07:57:00Z</dcterms:modified>
</cp:coreProperties>
</file>