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Pr="008A72F1" w:rsidRDefault="002E5806" w:rsidP="002D566D">
      <w:pPr>
        <w:jc w:val="center"/>
      </w:pPr>
      <w:r w:rsidRPr="008A72F1">
        <w:t>Gulbenē</w:t>
      </w:r>
    </w:p>
    <w:p w14:paraId="04B81323" w14:textId="77777777" w:rsidR="000F391C" w:rsidRPr="008A72F1" w:rsidRDefault="000F391C" w:rsidP="002E5806">
      <w:pPr>
        <w:rPr>
          <w:b/>
          <w:bCs/>
        </w:rPr>
      </w:pPr>
    </w:p>
    <w:p w14:paraId="5B404FED" w14:textId="4449F300" w:rsidR="002E5806" w:rsidRPr="008A72F1" w:rsidRDefault="002E5806" w:rsidP="002E5806">
      <w:pPr>
        <w:rPr>
          <w:b/>
          <w:bCs/>
        </w:rPr>
      </w:pPr>
      <w:r w:rsidRPr="008A72F1">
        <w:rPr>
          <w:b/>
          <w:bCs/>
        </w:rPr>
        <w:t>202.ga</w:t>
      </w:r>
      <w:r w:rsidR="00EB3DCF" w:rsidRPr="008A72F1">
        <w:rPr>
          <w:b/>
          <w:bCs/>
        </w:rPr>
        <w:t xml:space="preserve">da </w:t>
      </w:r>
      <w:r w:rsidR="008A72F1" w:rsidRPr="008A72F1">
        <w:rPr>
          <w:b/>
          <w:bCs/>
        </w:rPr>
        <w:t>___.jūnijā</w:t>
      </w:r>
      <w:r w:rsidR="008A72F1" w:rsidRPr="008A72F1">
        <w:rPr>
          <w:b/>
          <w:bCs/>
        </w:rPr>
        <w:tab/>
      </w:r>
      <w:r w:rsidR="008A72F1" w:rsidRPr="008A72F1">
        <w:rPr>
          <w:b/>
          <w:bCs/>
        </w:rPr>
        <w:tab/>
      </w:r>
      <w:r w:rsidRPr="008A72F1">
        <w:rPr>
          <w:b/>
          <w:bCs/>
        </w:rPr>
        <w:tab/>
      </w:r>
      <w:r w:rsidRPr="008A72F1">
        <w:rPr>
          <w:b/>
          <w:bCs/>
        </w:rPr>
        <w:tab/>
      </w:r>
      <w:r w:rsidR="000F391C" w:rsidRPr="008A72F1">
        <w:rPr>
          <w:b/>
          <w:bCs/>
        </w:rPr>
        <w:tab/>
      </w:r>
      <w:r w:rsidRPr="008A72F1">
        <w:rPr>
          <w:b/>
          <w:bCs/>
        </w:rPr>
        <w:t>Nr.</w:t>
      </w:r>
      <w:r w:rsidR="00877C37" w:rsidRPr="008A72F1">
        <w:rPr>
          <w:b/>
          <w:bCs/>
        </w:rPr>
        <w:t xml:space="preserve"> </w:t>
      </w:r>
      <w:r w:rsidR="002D566D" w:rsidRPr="008A72F1">
        <w:rPr>
          <w:b/>
          <w:bCs/>
        </w:rPr>
        <w:t>GND/202</w:t>
      </w:r>
      <w:r w:rsidR="008A72F1" w:rsidRPr="008A72F1">
        <w:rPr>
          <w:b/>
          <w:bCs/>
        </w:rPr>
        <w:t>3</w:t>
      </w:r>
      <w:r w:rsidR="002D566D" w:rsidRPr="008A72F1">
        <w:rPr>
          <w:b/>
          <w:bCs/>
        </w:rPr>
        <w:t>/</w:t>
      </w:r>
      <w:r w:rsidR="008A72F1" w:rsidRPr="008A72F1">
        <w:rPr>
          <w:b/>
          <w:bCs/>
        </w:rPr>
        <w:t>______</w:t>
      </w:r>
    </w:p>
    <w:p w14:paraId="68E9E278" w14:textId="0796A803" w:rsidR="009E1A3E" w:rsidRPr="00877C37" w:rsidRDefault="009E1A3E" w:rsidP="002E5806">
      <w:pPr>
        <w:rPr>
          <w:b/>
          <w:bCs/>
        </w:rPr>
      </w:pPr>
      <w:r w:rsidRPr="008A72F1">
        <w:rPr>
          <w:b/>
          <w:bCs/>
        </w:rPr>
        <w:tab/>
      </w:r>
      <w:r w:rsidRPr="008A72F1">
        <w:rPr>
          <w:b/>
          <w:bCs/>
        </w:rPr>
        <w:tab/>
      </w:r>
      <w:r w:rsidRPr="008A72F1">
        <w:rPr>
          <w:b/>
          <w:bCs/>
        </w:rPr>
        <w:tab/>
      </w:r>
      <w:r w:rsidRPr="008A72F1">
        <w:rPr>
          <w:b/>
          <w:bCs/>
        </w:rPr>
        <w:tab/>
      </w:r>
      <w:r w:rsidRPr="008A72F1">
        <w:rPr>
          <w:b/>
          <w:bCs/>
        </w:rPr>
        <w:tab/>
      </w:r>
      <w:r w:rsidRPr="008A72F1">
        <w:rPr>
          <w:b/>
          <w:bCs/>
        </w:rPr>
        <w:tab/>
      </w:r>
      <w:r w:rsidRPr="008A72F1">
        <w:rPr>
          <w:b/>
          <w:bCs/>
        </w:rPr>
        <w:tab/>
      </w:r>
      <w:r w:rsidR="008A72F1" w:rsidRPr="008A72F1">
        <w:rPr>
          <w:b/>
          <w:bCs/>
        </w:rPr>
        <w:t>(</w:t>
      </w:r>
      <w:r w:rsidR="002D566D" w:rsidRPr="008A72F1">
        <w:rPr>
          <w:b/>
          <w:bCs/>
        </w:rPr>
        <w:t xml:space="preserve">sēdes </w:t>
      </w:r>
      <w:r w:rsidRPr="008A72F1">
        <w:rPr>
          <w:b/>
          <w:bCs/>
        </w:rPr>
        <w:t>protokols Nr.</w:t>
      </w:r>
      <w:r w:rsidR="008A72F1" w:rsidRPr="008A72F1">
        <w:rPr>
          <w:b/>
          <w:bCs/>
        </w:rPr>
        <w:t>____</w:t>
      </w:r>
      <w:r w:rsidR="000312D0" w:rsidRPr="008A72F1">
        <w:rPr>
          <w:b/>
          <w:bCs/>
        </w:rPr>
        <w:t>;</w:t>
      </w:r>
      <w:r w:rsidR="000F391C" w:rsidRPr="008A72F1">
        <w:rPr>
          <w:b/>
          <w:bCs/>
        </w:rPr>
        <w:t xml:space="preserve"> </w:t>
      </w:r>
      <w:r w:rsidR="008A72F1" w:rsidRPr="008A72F1">
        <w:rPr>
          <w:b/>
          <w:bCs/>
        </w:rPr>
        <w:t>___</w:t>
      </w:r>
      <w:r w:rsidR="000312D0" w:rsidRPr="008A72F1">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01A9BD2C" w14:textId="34559CCE" w:rsidR="00613019" w:rsidRPr="002C7BCD" w:rsidRDefault="00C12D91" w:rsidP="008A72F1">
      <w:pPr>
        <w:tabs>
          <w:tab w:val="left" w:pos="180"/>
        </w:tabs>
        <w:contextualSpacing/>
        <w:jc w:val="both"/>
        <w:rPr>
          <w:b/>
          <w:bCs/>
        </w:rPr>
      </w:pPr>
      <w:bookmarkStart w:id="0" w:name="_Hlk50992090"/>
      <w:r w:rsidRPr="002C7BCD">
        <w:rPr>
          <w:b/>
          <w:bCs/>
          <w:kern w:val="36"/>
        </w:rPr>
        <w:t xml:space="preserve">Par </w:t>
      </w:r>
      <w:proofErr w:type="spellStart"/>
      <w:r w:rsidRPr="002C7BCD">
        <w:rPr>
          <w:b/>
          <w:bCs/>
          <w:kern w:val="36"/>
        </w:rPr>
        <w:t>priekšfinansējuma</w:t>
      </w:r>
      <w:proofErr w:type="spellEnd"/>
      <w:r w:rsidRPr="002C7BCD">
        <w:rPr>
          <w:b/>
          <w:bCs/>
          <w:kern w:val="36"/>
        </w:rPr>
        <w:t xml:space="preserve"> </w:t>
      </w:r>
      <w:r w:rsidRPr="002C7BCD">
        <w:rPr>
          <w:b/>
          <w:bCs/>
        </w:rPr>
        <w:t xml:space="preserve">nodrošināšanu </w:t>
      </w:r>
      <w:proofErr w:type="spellStart"/>
      <w:r w:rsidRPr="002C7BCD">
        <w:rPr>
          <w:b/>
          <w:bCs/>
        </w:rPr>
        <w:t>Erasmus</w:t>
      </w:r>
      <w:proofErr w:type="spellEnd"/>
      <w:r w:rsidRPr="002C7BCD">
        <w:rPr>
          <w:b/>
          <w:bCs/>
        </w:rPr>
        <w:t xml:space="preserve">+ </w:t>
      </w:r>
      <w:r w:rsidR="002C7BCD" w:rsidRPr="002C7BCD">
        <w:rPr>
          <w:b/>
          <w:bCs/>
        </w:rPr>
        <w:t xml:space="preserve">programmas </w:t>
      </w:r>
      <w:r w:rsidRPr="002C7BCD">
        <w:rPr>
          <w:b/>
          <w:bCs/>
        </w:rPr>
        <w:t>projekta</w:t>
      </w:r>
      <w:r w:rsidR="002C7BCD" w:rsidRPr="002C7BCD">
        <w:rPr>
          <w:b/>
          <w:bCs/>
        </w:rPr>
        <w:t xml:space="preserve"> </w:t>
      </w:r>
      <w:r w:rsidRPr="002C7BCD">
        <w:rPr>
          <w:b/>
          <w:bCs/>
        </w:rPr>
        <w:t xml:space="preserve">Nr.2023-1-LV01-KA121-SCH-000119879 realizēšanai </w:t>
      </w:r>
      <w:bookmarkEnd w:id="0"/>
    </w:p>
    <w:p w14:paraId="5F554A9E" w14:textId="4FD9B549" w:rsidR="00C12D91" w:rsidRPr="002C7BCD" w:rsidRDefault="00C12D91" w:rsidP="004A2994">
      <w:pPr>
        <w:tabs>
          <w:tab w:val="left" w:pos="180"/>
        </w:tabs>
        <w:contextualSpacing/>
        <w:jc w:val="both"/>
        <w:rPr>
          <w:b/>
        </w:rPr>
      </w:pPr>
    </w:p>
    <w:p w14:paraId="6E0C8344" w14:textId="46F46F28" w:rsidR="00C12D91" w:rsidRPr="00C12D91" w:rsidRDefault="00C12D91" w:rsidP="00C12D91">
      <w:pPr>
        <w:tabs>
          <w:tab w:val="left" w:pos="180"/>
        </w:tabs>
        <w:spacing w:line="360" w:lineRule="auto"/>
        <w:contextualSpacing/>
        <w:jc w:val="both"/>
        <w:rPr>
          <w:bCs/>
        </w:rPr>
      </w:pPr>
      <w:r w:rsidRPr="002C7BCD">
        <w:rPr>
          <w:bCs/>
        </w:rPr>
        <w:tab/>
      </w:r>
      <w:r w:rsidRPr="002C7BCD">
        <w:rPr>
          <w:bCs/>
        </w:rPr>
        <w:tab/>
      </w:r>
      <w:proofErr w:type="spellStart"/>
      <w:r w:rsidRPr="002C7BCD">
        <w:rPr>
          <w:bCs/>
        </w:rPr>
        <w:t>Erasmus</w:t>
      </w:r>
      <w:proofErr w:type="spellEnd"/>
      <w:r w:rsidRPr="002C7BCD">
        <w:rPr>
          <w:bCs/>
        </w:rPr>
        <w:t>+ ir Eiropas Savienības programma</w:t>
      </w:r>
      <w:r w:rsidRPr="00C12D91">
        <w:rPr>
          <w:bCs/>
        </w:rPr>
        <w:t>,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076044FF" w14:textId="636029F9" w:rsidR="00EC2C2E" w:rsidRPr="002C7BCD" w:rsidRDefault="004A1506" w:rsidP="004A1506">
      <w:pPr>
        <w:spacing w:line="360" w:lineRule="auto"/>
        <w:ind w:firstLine="720"/>
        <w:jc w:val="both"/>
      </w:pPr>
      <w:r>
        <w:t xml:space="preserve">Gulbenes novada pašvaldība ir ieguvusi </w:t>
      </w:r>
      <w:proofErr w:type="spellStart"/>
      <w:r>
        <w:t>Erasmus</w:t>
      </w:r>
      <w:proofErr w:type="spellEnd"/>
      <w:r>
        <w:t xml:space="preserve">+ akreditāciju pedagogu mobilitātēm no </w:t>
      </w:r>
      <w:r w:rsidRPr="002C7BCD">
        <w:t>2023.</w:t>
      </w:r>
      <w:r w:rsidR="008A72F1" w:rsidRPr="002C7BCD">
        <w:t xml:space="preserve">gada </w:t>
      </w:r>
      <w:r w:rsidRPr="002C7BCD">
        <w:t>līdz 2027.gadam. Projekta mērķis – sekmēt pirmsskolu pedagogu un vadošā personāla izglītošanos starptautiskā vidē par Gulbenes sabiedrībai nozīmīgām tēmām – iekļaušana, zaļās prasmes un digitālās prasmes. Mācību mobilitātēs plānots, ka dosies visu</w:t>
      </w:r>
      <w:r w:rsidR="00EC2C2E" w:rsidRPr="002C7BCD">
        <w:t xml:space="preserve"> 10 izglītības iestāžu, kurās īsteno pirmsskolas izglītības programmas, pedagogi.</w:t>
      </w:r>
    </w:p>
    <w:p w14:paraId="195F5FF9" w14:textId="2212E627" w:rsidR="004A1506" w:rsidRDefault="004A1506" w:rsidP="004A1506">
      <w:pPr>
        <w:spacing w:line="360" w:lineRule="auto"/>
        <w:ind w:firstLine="720"/>
        <w:jc w:val="both"/>
      </w:pPr>
      <w:r w:rsidRPr="002C7BCD">
        <w:t xml:space="preserve">Projektā ir iesaistījušās visas Gulbenes novada </w:t>
      </w:r>
      <w:r w:rsidR="00EC2C2E" w:rsidRPr="002C7BCD">
        <w:t>izglītības iestādes, kuras īsteno pirmsskolu izglītības progr</w:t>
      </w:r>
      <w:r w:rsidR="002C7BCD" w:rsidRPr="002C7BCD">
        <w:t>a</w:t>
      </w:r>
      <w:r w:rsidR="00EC2C2E" w:rsidRPr="002C7BCD">
        <w:t>mmas</w:t>
      </w:r>
      <w:r w:rsidRPr="002C7BCD">
        <w:t>, kuru pedagogi 2023.gadā dosies divās mobilitātēs</w:t>
      </w:r>
      <w:r w:rsidR="008A72F1" w:rsidRPr="002C7BCD">
        <w:t xml:space="preserve">. </w:t>
      </w:r>
      <w:r w:rsidRPr="002C7BCD">
        <w:t>5 pedagogi dosies mācīties par digitālajām prasmēm, rīkiem un tehnoloģijām</w:t>
      </w:r>
      <w:r w:rsidR="008A72F1" w:rsidRPr="002C7BCD">
        <w:t>,</w:t>
      </w:r>
      <w:r w:rsidRPr="002C7BCD">
        <w:t xml:space="preserve"> ko var izmantot pirmsskolās, 5 pedagogi dosies mācīties par zaļajām prasmēm un to izmantošanu ikdienā</w:t>
      </w:r>
      <w:r>
        <w:t xml:space="preserve">.  </w:t>
      </w:r>
    </w:p>
    <w:p w14:paraId="3BF51CE1" w14:textId="7D7ECA0B" w:rsidR="00296802" w:rsidRDefault="004A1506" w:rsidP="004A1506">
      <w:pPr>
        <w:spacing w:line="360" w:lineRule="auto"/>
        <w:ind w:firstLine="720"/>
        <w:jc w:val="both"/>
      </w:pPr>
      <w:r>
        <w:t xml:space="preserve">Pēc projekta mobilitātēm plānots iegūtās zināšanas un pieredzi nodot tālāk. </w:t>
      </w:r>
    </w:p>
    <w:p w14:paraId="4FB51CFA" w14:textId="2192B530" w:rsidR="004A1506" w:rsidRDefault="00370593" w:rsidP="000F391C">
      <w:pPr>
        <w:spacing w:line="360" w:lineRule="auto"/>
        <w:ind w:firstLine="567"/>
        <w:jc w:val="both"/>
      </w:pPr>
      <w:r w:rsidRPr="00D92B4A">
        <w:t>Gulbenes novada pašvaldība</w:t>
      </w:r>
      <w:r w:rsidR="008A72F1">
        <w:t>s</w:t>
      </w:r>
      <w:r w:rsidR="008439E4" w:rsidRPr="00D92B4A">
        <w:t xml:space="preserve"> </w:t>
      </w:r>
      <w:r w:rsidR="004A1506">
        <w:t>akreditācija</w:t>
      </w:r>
      <w:r w:rsidR="008439E4" w:rsidRPr="00D92B4A">
        <w:t xml:space="preserve"> ļauj tai piesaistīt finansējumu </w:t>
      </w:r>
      <w:r w:rsidR="00D86181" w:rsidRPr="00D92B4A">
        <w:t xml:space="preserve">līdz </w:t>
      </w:r>
      <w:r w:rsidR="004A1506">
        <w:t>21847</w:t>
      </w:r>
      <w:r w:rsidR="004A1506" w:rsidRPr="00A625BC">
        <w:t xml:space="preserve">,00 </w:t>
      </w:r>
      <w:r w:rsidR="00D86181" w:rsidRPr="00D92B4A">
        <w:t>EUR apmēr</w:t>
      </w:r>
      <w:r w:rsidR="008A72F1">
        <w:t>ā</w:t>
      </w:r>
      <w:r w:rsidR="00D86181" w:rsidRPr="00D92B4A">
        <w:t xml:space="preserve"> </w:t>
      </w:r>
      <w:r w:rsidR="004A1506">
        <w:t xml:space="preserve">pirmsskolas pedagogu mobilitātes nodrošināšanai.  Kopumā Gulbenes novada pašvaldība ir ieguvusi tiesības ik gadu līdz 2027.gadam uz </w:t>
      </w:r>
      <w:r w:rsidR="00A91EF1">
        <w:t xml:space="preserve">starptautiskajām </w:t>
      </w:r>
      <w:r w:rsidR="004A1506">
        <w:t>mācībām</w:t>
      </w:r>
      <w:r w:rsidR="00A91EF1">
        <w:t xml:space="preserve"> sūtīt</w:t>
      </w:r>
      <w:r w:rsidR="004A1506">
        <w:t xml:space="preserve"> 10 pirmsskolas pedagogus. </w:t>
      </w:r>
    </w:p>
    <w:p w14:paraId="55A1D87A" w14:textId="143DA7DD" w:rsidR="003E695C" w:rsidRPr="003E695C" w:rsidRDefault="006E5A58" w:rsidP="000F391C">
      <w:pPr>
        <w:autoSpaceDE w:val="0"/>
        <w:autoSpaceDN w:val="0"/>
        <w:adjustRightInd w:val="0"/>
        <w:spacing w:line="360" w:lineRule="auto"/>
        <w:ind w:firstLine="567"/>
        <w:contextualSpacing/>
        <w:jc w:val="both"/>
        <w:rPr>
          <w:rFonts w:eastAsiaTheme="minorHAnsi"/>
          <w:color w:val="000000"/>
          <w:lang w:eastAsia="en-US"/>
        </w:rPr>
      </w:pPr>
      <w:r>
        <w:t>Plānots, ka</w:t>
      </w:r>
      <w:r w:rsidR="004A1506">
        <w:t xml:space="preserve"> pedagogu mācības norisināsies 2023.gada septembrī</w:t>
      </w:r>
      <w:r w:rsidR="008A72F1">
        <w:t>.</w:t>
      </w:r>
    </w:p>
    <w:p w14:paraId="675A16C9" w14:textId="279F0E94" w:rsidR="00613019" w:rsidRPr="000D543E" w:rsidRDefault="00613019" w:rsidP="000F391C">
      <w:pPr>
        <w:shd w:val="clear" w:color="auto" w:fill="FFFFFF"/>
        <w:spacing w:line="360" w:lineRule="auto"/>
        <w:ind w:firstLine="567"/>
        <w:jc w:val="both"/>
        <w:rPr>
          <w:color w:val="FF0000"/>
        </w:rPr>
      </w:pPr>
      <w:r>
        <w:t>P</w:t>
      </w:r>
      <w:r w:rsidRPr="00BC4F33">
        <w:t>rojekta kopējās</w:t>
      </w:r>
      <w:r>
        <w:t xml:space="preserve"> uz </w:t>
      </w:r>
      <w:r w:rsidR="003E695C">
        <w:t xml:space="preserve">Gulbenes </w:t>
      </w:r>
      <w:r w:rsidR="008A72F1">
        <w:t xml:space="preserve">novada </w:t>
      </w:r>
      <w:r w:rsidR="003E695C">
        <w:t>pašvaldību</w:t>
      </w:r>
      <w:r>
        <w:t xml:space="preserve"> attiecināmās</w:t>
      </w:r>
      <w:r w:rsidRPr="00BC4F33">
        <w:t xml:space="preserve"> izmaksas ir līdz </w:t>
      </w:r>
      <w:r w:rsidR="004A1506">
        <w:t>21847</w:t>
      </w:r>
      <w:r w:rsidR="004A1506" w:rsidRPr="00A625BC">
        <w:t xml:space="preserve">,00 </w:t>
      </w:r>
      <w:r w:rsidRPr="00BC4F33">
        <w:t>EUR (</w:t>
      </w:r>
      <w:r w:rsidR="004A1506">
        <w:t>divdesmit viens tūkstotis astoņi simti četrdesmit septiņi</w:t>
      </w:r>
      <w:r w:rsidR="004A1506" w:rsidRPr="00A625BC">
        <w:t xml:space="preserve"> </w:t>
      </w:r>
      <w:proofErr w:type="spellStart"/>
      <w:r w:rsidRPr="00BC4F33">
        <w:rPr>
          <w:i/>
        </w:rPr>
        <w:t>euro</w:t>
      </w:r>
      <w:proofErr w:type="spellEnd"/>
      <w:r w:rsidRPr="00BC4F33">
        <w:rPr>
          <w:i/>
        </w:rPr>
        <w:t xml:space="preserve"> </w:t>
      </w:r>
      <w:r w:rsidRPr="00BC4F33">
        <w:t>un 00 centi). Finansējums tiek piešķirts divās daļās, 80 % uzsākot projekta realizāciju</w:t>
      </w:r>
      <w:r w:rsidR="00387381">
        <w:t xml:space="preserve">, savukārt </w:t>
      </w:r>
      <w:r w:rsidRPr="00BC4F33">
        <w:t>20</w:t>
      </w:r>
      <w:r w:rsidR="009E5DF2">
        <w:t xml:space="preserve"> </w:t>
      </w:r>
      <w:r w:rsidRPr="00BC4F33">
        <w:t xml:space="preserve">% pēc projekta realizācijas. Projekta realizēšanai nepieciešams </w:t>
      </w:r>
      <w:r w:rsidR="00387381">
        <w:t xml:space="preserve">Gulbenes </w:t>
      </w:r>
      <w:r w:rsidRPr="00BC4F33">
        <w:t xml:space="preserve">novada pašvaldības </w:t>
      </w:r>
      <w:proofErr w:type="spellStart"/>
      <w:r w:rsidRPr="00BC4F33">
        <w:t>priekšfinansējums</w:t>
      </w:r>
      <w:proofErr w:type="spellEnd"/>
      <w:r w:rsidRPr="00BC4F33">
        <w:t xml:space="preserve"> 20 % jeb līdz </w:t>
      </w:r>
      <w:r w:rsidR="00E849B7">
        <w:t>4369</w:t>
      </w:r>
      <w:r w:rsidR="00A91EF1">
        <w:t>,</w:t>
      </w:r>
      <w:r w:rsidR="00E849B7">
        <w:t xml:space="preserve">40 </w:t>
      </w:r>
      <w:r w:rsidRPr="00BC4F33">
        <w:t>EUR (</w:t>
      </w:r>
      <w:r w:rsidR="00E849B7">
        <w:t>četri tūkstoši trīs simti sešdesmit deviņi</w:t>
      </w:r>
      <w:r w:rsidR="00E849B7" w:rsidRPr="008A72F1">
        <w:rPr>
          <w:i/>
          <w:iCs/>
        </w:rPr>
        <w:t xml:space="preserve"> </w:t>
      </w:r>
      <w:proofErr w:type="spellStart"/>
      <w:r w:rsidR="00E849B7" w:rsidRPr="008A72F1">
        <w:rPr>
          <w:i/>
          <w:iCs/>
        </w:rPr>
        <w:t>euro</w:t>
      </w:r>
      <w:proofErr w:type="spellEnd"/>
      <w:r w:rsidR="00E849B7">
        <w:t xml:space="preserve"> </w:t>
      </w:r>
      <w:r w:rsidR="008A72F1">
        <w:t xml:space="preserve"> un </w:t>
      </w:r>
      <w:r w:rsidR="00E849B7">
        <w:t>40 centi</w:t>
      </w:r>
      <w:r w:rsidRPr="00BC4F33">
        <w:t>).</w:t>
      </w:r>
    </w:p>
    <w:p w14:paraId="062909BF" w14:textId="7203BF5B" w:rsidR="00613019" w:rsidRPr="007140E6" w:rsidRDefault="00613019" w:rsidP="00613019">
      <w:pPr>
        <w:spacing w:line="360" w:lineRule="auto"/>
        <w:ind w:firstLine="567"/>
        <w:jc w:val="both"/>
        <w:rPr>
          <w:rFonts w:eastAsia="Calibri"/>
          <w:lang w:eastAsia="en-US"/>
        </w:rPr>
      </w:pPr>
      <w:r w:rsidRPr="007140E6">
        <w:rPr>
          <w:rFonts w:eastAsia="Calibri"/>
          <w:bCs/>
        </w:rPr>
        <w:lastRenderedPageBreak/>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4FDB12C9" w14:textId="5AB28F96" w:rsidR="00387381" w:rsidRPr="002C7BCD" w:rsidRDefault="00387381" w:rsidP="00000D90">
      <w:pPr>
        <w:spacing w:line="360" w:lineRule="auto"/>
        <w:ind w:firstLine="567"/>
        <w:jc w:val="both"/>
      </w:pPr>
      <w:r w:rsidRPr="007140E6">
        <w:t xml:space="preserve">Pamatojoties uz Gulbenes </w:t>
      </w:r>
      <w:r>
        <w:t>novada ilgtspējīgas attīstības stratēģiju 2014. - 2030.gadam un</w:t>
      </w:r>
      <w:r w:rsidR="00000D90">
        <w:t xml:space="preserve"> </w:t>
      </w:r>
      <w:r w:rsidR="00000D90" w:rsidRPr="002C7BCD">
        <w:t>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w:t>
      </w:r>
      <w:r w:rsidR="00000D90" w:rsidRPr="002C7BCD">
        <w:t xml:space="preserve"> </w:t>
      </w:r>
      <w:r w:rsidRPr="002C7BCD">
        <w:t xml:space="preserve">atklāti balsojot: </w:t>
      </w:r>
      <w:r w:rsidR="000F391C" w:rsidRPr="002C7BCD">
        <w:rPr>
          <w:noProof/>
        </w:rPr>
        <w:t xml:space="preserve">ar </w:t>
      </w:r>
      <w:r w:rsidR="00000D90" w:rsidRPr="002C7BCD">
        <w:rPr>
          <w:noProof/>
        </w:rPr>
        <w:t>___</w:t>
      </w:r>
      <w:r w:rsidR="000F391C" w:rsidRPr="002C7BCD">
        <w:rPr>
          <w:noProof/>
        </w:rPr>
        <w:t xml:space="preserve"> balsīm "Par" (</w:t>
      </w:r>
      <w:r w:rsidR="00000D90" w:rsidRPr="002C7BCD">
        <w:rPr>
          <w:noProof/>
        </w:rPr>
        <w:t>____</w:t>
      </w:r>
      <w:r w:rsidR="000F391C" w:rsidRPr="002C7BCD">
        <w:rPr>
          <w:noProof/>
        </w:rPr>
        <w:t xml:space="preserve">), "Pret" – </w:t>
      </w:r>
      <w:r w:rsidR="00000D90" w:rsidRPr="002C7BCD">
        <w:rPr>
          <w:noProof/>
        </w:rPr>
        <w:t>__ (__)</w:t>
      </w:r>
      <w:r w:rsidR="000F391C" w:rsidRPr="002C7BCD">
        <w:rPr>
          <w:noProof/>
        </w:rPr>
        <w:t xml:space="preserve">, "Atturas" – </w:t>
      </w:r>
      <w:r w:rsidR="00000D90" w:rsidRPr="002C7BCD">
        <w:rPr>
          <w:noProof/>
        </w:rPr>
        <w:t>__ (___)</w:t>
      </w:r>
      <w:r w:rsidRPr="002C7BCD">
        <w:t>, Gulbenes novada dome NOLEMJ:</w:t>
      </w:r>
    </w:p>
    <w:p w14:paraId="45F5DB15" w14:textId="230DD637" w:rsidR="002C7BCD" w:rsidRPr="002C7BCD" w:rsidRDefault="00614188" w:rsidP="00397C12">
      <w:pPr>
        <w:pStyle w:val="Sarakstarindkopa"/>
        <w:numPr>
          <w:ilvl w:val="0"/>
          <w:numId w:val="3"/>
        </w:numPr>
        <w:spacing w:line="360" w:lineRule="auto"/>
        <w:ind w:left="0" w:firstLine="567"/>
        <w:jc w:val="both"/>
      </w:pPr>
      <w:r w:rsidRPr="002C7BCD">
        <w:rPr>
          <w:rFonts w:eastAsia="Calibri"/>
          <w:caps/>
          <w:lang w:eastAsia="en-US"/>
        </w:rPr>
        <w:t xml:space="preserve">ATBALSTĪT </w:t>
      </w:r>
      <w:proofErr w:type="spellStart"/>
      <w:r w:rsidR="002C7BCD" w:rsidRPr="002C7BCD">
        <w:t>Erasmus</w:t>
      </w:r>
      <w:proofErr w:type="spellEnd"/>
      <w:r w:rsidR="002C7BCD" w:rsidRPr="002C7BCD">
        <w:t xml:space="preserve">+ programmas projekta Nr.2023-1-LV01-KA121-SCH-000119879 </w:t>
      </w:r>
      <w:r w:rsidR="002C7BCD" w:rsidRPr="002C7BCD">
        <w:t xml:space="preserve">realizēšanu. </w:t>
      </w:r>
    </w:p>
    <w:p w14:paraId="70C6F0F4" w14:textId="2D58E27F" w:rsidR="00F84358" w:rsidRPr="00000D90" w:rsidRDefault="00614188" w:rsidP="00397C12">
      <w:pPr>
        <w:pStyle w:val="Sarakstarindkopa"/>
        <w:numPr>
          <w:ilvl w:val="0"/>
          <w:numId w:val="3"/>
        </w:numPr>
        <w:spacing w:line="360" w:lineRule="auto"/>
        <w:ind w:left="0" w:firstLine="567"/>
        <w:jc w:val="both"/>
      </w:pPr>
      <w:r w:rsidRPr="002C7BCD">
        <w:rPr>
          <w:rFonts w:eastAsia="Calibri"/>
          <w:bCs/>
        </w:rPr>
        <w:t xml:space="preserve">GARANTĒT </w:t>
      </w:r>
      <w:proofErr w:type="spellStart"/>
      <w:r w:rsidRPr="002C7BCD">
        <w:rPr>
          <w:rFonts w:eastAsia="Calibri"/>
          <w:bCs/>
        </w:rPr>
        <w:t>priekšfinansējumu</w:t>
      </w:r>
      <w:proofErr w:type="spellEnd"/>
      <w:r w:rsidRPr="002C7BCD">
        <w:rPr>
          <w:rFonts w:eastAsia="Calibri"/>
          <w:bCs/>
        </w:rPr>
        <w:t xml:space="preserve"> </w:t>
      </w:r>
      <w:r w:rsidR="00F84358" w:rsidRPr="002C7BCD">
        <w:t xml:space="preserve">20 % </w:t>
      </w:r>
      <w:r w:rsidR="00000D90" w:rsidRPr="002C7BCD">
        <w:t xml:space="preserve">no projekta kopējām izmaksām </w:t>
      </w:r>
      <w:r w:rsidR="00F84358" w:rsidRPr="002C7BCD">
        <w:t xml:space="preserve">jeb līdz </w:t>
      </w:r>
      <w:r w:rsidR="00E849B7" w:rsidRPr="002C7BCD">
        <w:t xml:space="preserve">4369,40 </w:t>
      </w:r>
      <w:r w:rsidR="00F84358" w:rsidRPr="002C7BCD">
        <w:t>EUR (</w:t>
      </w:r>
      <w:r w:rsidR="00E849B7" w:rsidRPr="002C7BCD">
        <w:t>četri tūkstoši trīs simti</w:t>
      </w:r>
      <w:r w:rsidR="00E849B7">
        <w:t xml:space="preserve"> sešdesmit deviņi </w:t>
      </w:r>
      <w:proofErr w:type="spellStart"/>
      <w:r w:rsidR="00E849B7" w:rsidRPr="002C7BCD">
        <w:rPr>
          <w:i/>
          <w:iCs/>
        </w:rPr>
        <w:t>euro</w:t>
      </w:r>
      <w:proofErr w:type="spellEnd"/>
      <w:r w:rsidR="00E849B7">
        <w:t xml:space="preserve"> </w:t>
      </w:r>
      <w:r w:rsidR="00000D90">
        <w:t xml:space="preserve">un </w:t>
      </w:r>
      <w:r w:rsidR="00E849B7">
        <w:t>40 centi</w:t>
      </w:r>
      <w:r w:rsidR="00F84358" w:rsidRPr="00BC4F33">
        <w:t>).</w:t>
      </w:r>
    </w:p>
    <w:p w14:paraId="4C9B7B86" w14:textId="1B16A918" w:rsidR="00837367" w:rsidRPr="009E5DF2" w:rsidRDefault="00614188" w:rsidP="00695638">
      <w:pPr>
        <w:pStyle w:val="Sarakstarindkopa"/>
        <w:numPr>
          <w:ilvl w:val="0"/>
          <w:numId w:val="3"/>
        </w:numPr>
        <w:spacing w:line="360" w:lineRule="auto"/>
        <w:ind w:left="0" w:firstLine="567"/>
        <w:jc w:val="both"/>
      </w:pPr>
      <w:r w:rsidRPr="00F84358">
        <w:rPr>
          <w:rFonts w:eastAsia="Calibri"/>
          <w:lang w:eastAsia="en-US"/>
        </w:rPr>
        <w:t>UZDOT Gulbenes novada pašvaldības</w:t>
      </w:r>
      <w:r w:rsidR="007C634A" w:rsidRPr="00F84358">
        <w:rPr>
          <w:rFonts w:eastAsia="Calibri"/>
          <w:lang w:eastAsia="en-US"/>
        </w:rPr>
        <w:t xml:space="preserve"> administrācijas Finanšu</w:t>
      </w:r>
      <w:r w:rsidRPr="00F84358">
        <w:rPr>
          <w:rFonts w:eastAsia="Calibri"/>
          <w:lang w:eastAsia="en-US"/>
        </w:rPr>
        <w:t xml:space="preserve"> nodaļai nodrošināt projektam nepieciešamo </w:t>
      </w:r>
      <w:proofErr w:type="spellStart"/>
      <w:r w:rsidRPr="00F84358">
        <w:rPr>
          <w:rFonts w:eastAsia="Calibri"/>
          <w:lang w:eastAsia="en-US"/>
        </w:rPr>
        <w:t>priekšfinansējumu</w:t>
      </w:r>
      <w:proofErr w:type="spellEnd"/>
      <w:r w:rsidRPr="00F84358">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5C8C1886" w14:textId="3E3035AA" w:rsidR="009E1A3E" w:rsidRDefault="009E1A3E" w:rsidP="008B1183">
      <w:pPr>
        <w:pStyle w:val="Default"/>
      </w:pPr>
      <w:r>
        <w:t>Lēmumprojektu sagatavoja:</w:t>
      </w:r>
      <w:r w:rsidR="00114488">
        <w:t xml:space="preserve"> </w:t>
      </w:r>
      <w:proofErr w:type="spellStart"/>
      <w:r w:rsidR="00613019">
        <w:t>L.Šķenders</w:t>
      </w:r>
      <w:proofErr w:type="spellEnd"/>
      <w:r w:rsidR="008B1183" w:rsidRPr="008B1183">
        <w:rPr>
          <w:rStyle w:val="Izteiksmgs"/>
        </w:rPr>
        <w:t xml:space="preserve"> </w:t>
      </w:r>
    </w:p>
    <w:p w14:paraId="75D7DF31" w14:textId="77777777" w:rsidR="008B1183" w:rsidRDefault="008B1183"/>
    <w:sectPr w:rsidR="008B1183" w:rsidSect="002D56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D90"/>
    <w:rsid w:val="00015D54"/>
    <w:rsid w:val="000312D0"/>
    <w:rsid w:val="000413DF"/>
    <w:rsid w:val="000509E4"/>
    <w:rsid w:val="000D543E"/>
    <w:rsid w:val="000F391C"/>
    <w:rsid w:val="00114488"/>
    <w:rsid w:val="00186D72"/>
    <w:rsid w:val="00195F39"/>
    <w:rsid w:val="001B3498"/>
    <w:rsid w:val="00296802"/>
    <w:rsid w:val="002A5A29"/>
    <w:rsid w:val="002C7BCD"/>
    <w:rsid w:val="002D566D"/>
    <w:rsid w:val="002E5806"/>
    <w:rsid w:val="003438E6"/>
    <w:rsid w:val="00350E9F"/>
    <w:rsid w:val="00370593"/>
    <w:rsid w:val="00387381"/>
    <w:rsid w:val="003B5963"/>
    <w:rsid w:val="003C4D56"/>
    <w:rsid w:val="003D357C"/>
    <w:rsid w:val="003E695C"/>
    <w:rsid w:val="004A1506"/>
    <w:rsid w:val="004A2994"/>
    <w:rsid w:val="004D2E65"/>
    <w:rsid w:val="00522AA1"/>
    <w:rsid w:val="0055438C"/>
    <w:rsid w:val="005C53B1"/>
    <w:rsid w:val="00613019"/>
    <w:rsid w:val="00614188"/>
    <w:rsid w:val="00666391"/>
    <w:rsid w:val="00692CB0"/>
    <w:rsid w:val="006A79C9"/>
    <w:rsid w:val="006B1DF3"/>
    <w:rsid w:val="006E0E55"/>
    <w:rsid w:val="006E5A58"/>
    <w:rsid w:val="007140E6"/>
    <w:rsid w:val="00783F87"/>
    <w:rsid w:val="007C634A"/>
    <w:rsid w:val="00837367"/>
    <w:rsid w:val="008439E4"/>
    <w:rsid w:val="00852E9E"/>
    <w:rsid w:val="008625FD"/>
    <w:rsid w:val="00877C37"/>
    <w:rsid w:val="008847B5"/>
    <w:rsid w:val="008A72F1"/>
    <w:rsid w:val="008B1183"/>
    <w:rsid w:val="0090297E"/>
    <w:rsid w:val="0094698C"/>
    <w:rsid w:val="00962D87"/>
    <w:rsid w:val="0099483F"/>
    <w:rsid w:val="009974EC"/>
    <w:rsid w:val="009E1A3E"/>
    <w:rsid w:val="009E5DF2"/>
    <w:rsid w:val="00A070AB"/>
    <w:rsid w:val="00A41DDF"/>
    <w:rsid w:val="00A57C3A"/>
    <w:rsid w:val="00A91EF1"/>
    <w:rsid w:val="00AF20F1"/>
    <w:rsid w:val="00B22CBA"/>
    <w:rsid w:val="00BC30D8"/>
    <w:rsid w:val="00BD2919"/>
    <w:rsid w:val="00C12D91"/>
    <w:rsid w:val="00C7251A"/>
    <w:rsid w:val="00CF47CD"/>
    <w:rsid w:val="00D414E8"/>
    <w:rsid w:val="00D41DB3"/>
    <w:rsid w:val="00D74EFC"/>
    <w:rsid w:val="00D86181"/>
    <w:rsid w:val="00D92B4A"/>
    <w:rsid w:val="00DE44A6"/>
    <w:rsid w:val="00E0723C"/>
    <w:rsid w:val="00E849B7"/>
    <w:rsid w:val="00E94DDD"/>
    <w:rsid w:val="00EA08C2"/>
    <w:rsid w:val="00EB3DCF"/>
    <w:rsid w:val="00EC2C2E"/>
    <w:rsid w:val="00F10549"/>
    <w:rsid w:val="00F84358"/>
    <w:rsid w:val="00F90115"/>
    <w:rsid w:val="00FA7C88"/>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2</Pages>
  <Words>2707</Words>
  <Characters>1544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Laima Priedeslaipa</cp:lastModifiedBy>
  <cp:revision>11</cp:revision>
  <cp:lastPrinted>2022-08-12T04:59:00Z</cp:lastPrinted>
  <dcterms:created xsi:type="dcterms:W3CDTF">2023-06-04T16:48:00Z</dcterms:created>
  <dcterms:modified xsi:type="dcterms:W3CDTF">2023-06-05T06:35:00Z</dcterms:modified>
</cp:coreProperties>
</file>