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D884D97"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8F0606">
        <w:rPr>
          <w:rFonts w:ascii="Times New Roman" w:hAnsi="Times New Roman" w:cs="Times New Roman"/>
        </w:rPr>
        <w:t>29.jūnija</w:t>
      </w:r>
    </w:p>
    <w:p w14:paraId="02DB323A" w14:textId="6BFD4029"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913663" w:rsidRPr="00D92FA2">
        <w:rPr>
          <w:rFonts w:ascii="Times New Roman" w:hAnsi="Times New Roman" w:cs="Times New Roman"/>
        </w:rPr>
        <w:t>___</w:t>
      </w:r>
    </w:p>
    <w:p w14:paraId="3DD6A7CE" w14:textId="6BAB6714"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913663" w:rsidRPr="00D92FA2">
        <w:rPr>
          <w:rFonts w:ascii="Times New Roman" w:hAnsi="Times New Roman" w:cs="Times New Roman"/>
        </w:rPr>
        <w:t>__</w:t>
      </w:r>
      <w:r w:rsidR="007035C7" w:rsidRPr="00D92FA2">
        <w:rPr>
          <w:rFonts w:ascii="Times New Roman" w:hAnsi="Times New Roman" w:cs="Times New Roman"/>
        </w:rPr>
        <w:t xml:space="preserve">, </w:t>
      </w:r>
      <w:r w:rsidR="00913663" w:rsidRPr="00D92FA2">
        <w:rPr>
          <w:rFonts w:ascii="Times New Roman" w:hAnsi="Times New Roman" w:cs="Times New Roman"/>
        </w:rPr>
        <w:t>___</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8F285F"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6F7F55">
        <w:rPr>
          <w:rFonts w:ascii="Times New Roman" w:hAnsi="Times New Roman" w:cs="Times New Roman"/>
          <w:b/>
          <w:sz w:val="24"/>
          <w:szCs w:val="24"/>
        </w:rPr>
        <w:t>1840,11</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59F168AA"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F7F55">
        <w:rPr>
          <w:rFonts w:ascii="Times New Roman" w:hAnsi="Times New Roman" w:cs="Times New Roman"/>
          <w:b/>
          <w:sz w:val="24"/>
          <w:szCs w:val="24"/>
        </w:rPr>
        <w:t>PIRMĀS</w:t>
      </w:r>
      <w:r w:rsidR="0091366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43B3F5B9"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309D7">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F309D7">
        <w:rPr>
          <w:rFonts w:ascii="Times New Roman" w:hAnsi="Times New Roman" w:cs="Times New Roman"/>
          <w:sz w:val="24"/>
          <w:szCs w:val="24"/>
        </w:rPr>
        <w:t>1840,11</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w:t>
      </w:r>
      <w:r w:rsidR="00D969AC">
        <w:rPr>
          <w:rFonts w:ascii="Times New Roman" w:hAnsi="Times New Roman" w:cs="Times New Roman"/>
          <w:sz w:val="24"/>
          <w:szCs w:val="24"/>
        </w:rPr>
        <w:t>7</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izbūv</w:t>
      </w:r>
      <w:r w:rsidR="00082C78" w:rsidRPr="00671D58">
        <w:rPr>
          <w:rFonts w:ascii="Times New Roman" w:hAnsi="Times New Roman" w:cs="Times New Roman"/>
          <w:sz w:val="24"/>
          <w:szCs w:val="24"/>
        </w:rPr>
        <w:t>ē</w:t>
      </w:r>
      <w:r w:rsidR="00F309D7" w:rsidRPr="00671D58">
        <w:rPr>
          <w:rFonts w:ascii="Times New Roman" w:hAnsi="Times New Roman" w:cs="Times New Roman"/>
          <w:sz w:val="24"/>
          <w:szCs w:val="24"/>
        </w:rPr>
        <w:t>tas</w:t>
      </w:r>
      <w:r w:rsidR="00082C78" w:rsidRPr="00011083">
        <w:rPr>
          <w:rFonts w:ascii="Times New Roman" w:hAnsi="Times New Roman" w:cs="Times New Roman"/>
          <w:sz w:val="24"/>
          <w:szCs w:val="24"/>
        </w:rPr>
        <w:t xml:space="preserve">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r w:rsidR="00264339" w:rsidRPr="00011083">
        <w:rPr>
          <w:rFonts w:ascii="Times New Roman" w:hAnsi="Times New Roman" w:cs="Times New Roman"/>
          <w:sz w:val="24"/>
          <w:szCs w:val="24"/>
        </w:rPr>
        <w:t xml:space="preserve">velonovietnēm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49571B8A"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8D29A8">
        <w:rPr>
          <w:rFonts w:ascii="Times New Roman" w:hAnsi="Times New Roman" w:cs="Times New Roman"/>
          <w:sz w:val="24"/>
          <w:szCs w:val="24"/>
        </w:rPr>
        <w:t>2</w:t>
      </w:r>
      <w:r w:rsidR="00706310" w:rsidRPr="00011083">
        <w:rPr>
          <w:rFonts w:ascii="Times New Roman" w:hAnsi="Times New Roman" w:cs="Times New Roman"/>
          <w:sz w:val="24"/>
          <w:szCs w:val="24"/>
        </w:rPr>
        <w:t xml:space="preserve">.gada </w:t>
      </w:r>
      <w:r w:rsidR="00D92FA2">
        <w:rPr>
          <w:rFonts w:ascii="Times New Roman" w:hAnsi="Times New Roman" w:cs="Times New Roman"/>
          <w:sz w:val="24"/>
          <w:szCs w:val="24"/>
        </w:rPr>
        <w:t>29.</w:t>
      </w:r>
      <w:r w:rsidR="008D29A8">
        <w:rPr>
          <w:rFonts w:ascii="Times New Roman" w:hAnsi="Times New Roman" w:cs="Times New Roman"/>
          <w:sz w:val="24"/>
          <w:szCs w:val="24"/>
        </w:rPr>
        <w:t>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w:t>
      </w:r>
      <w:r w:rsidR="008D29A8">
        <w:rPr>
          <w:rFonts w:ascii="Times New Roman" w:hAnsi="Times New Roman" w:cs="Times New Roman"/>
          <w:sz w:val="24"/>
          <w:szCs w:val="24"/>
        </w:rPr>
        <w:t>2</w:t>
      </w:r>
      <w:r w:rsidR="00706310" w:rsidRPr="00011083">
        <w:rPr>
          <w:rFonts w:ascii="Times New Roman" w:hAnsi="Times New Roman" w:cs="Times New Roman"/>
          <w:sz w:val="24"/>
          <w:szCs w:val="24"/>
        </w:rPr>
        <w:t>/</w:t>
      </w:r>
      <w:r w:rsidR="008D29A8">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8D29A8">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92FA2">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w:t>
      </w:r>
      <w:r w:rsidR="008D29A8">
        <w:rPr>
          <w:rFonts w:ascii="Times New Roman" w:hAnsi="Times New Roman" w:cs="Times New Roman"/>
          <w:sz w:val="24"/>
          <w:szCs w:val="24"/>
        </w:rPr>
        <w:t xml:space="preserve">un ar </w:t>
      </w:r>
      <w:r w:rsidR="008D29A8" w:rsidRPr="00011083">
        <w:rPr>
          <w:rFonts w:ascii="Times New Roman" w:hAnsi="Times New Roman" w:cs="Times New Roman"/>
          <w:sz w:val="24"/>
          <w:szCs w:val="24"/>
        </w:rPr>
        <w:t xml:space="preserve">Gulbenes novada domes </w:t>
      </w:r>
      <w:r w:rsidR="008D29A8" w:rsidRPr="00671D58">
        <w:rPr>
          <w:rFonts w:ascii="Times New Roman" w:hAnsi="Times New Roman" w:cs="Times New Roman"/>
          <w:sz w:val="24"/>
          <w:szCs w:val="24"/>
        </w:rPr>
        <w:t>2023.gada 29.jūnija lēmumu Nr. GND/2023/____ “Par nekustamā īpašuma Lizuma pagastā ar nosaukumu “Pinkas”, kadastra numurs 5072 006 0138, ražošanas/noliktavas ēkas daļas 1840,11 m</w:t>
      </w:r>
      <w:r w:rsidR="008D29A8" w:rsidRPr="00671D58">
        <w:rPr>
          <w:rFonts w:ascii="Times New Roman" w:hAnsi="Times New Roman" w:cs="Times New Roman"/>
          <w:sz w:val="24"/>
          <w:szCs w:val="24"/>
          <w:vertAlign w:val="superscript"/>
        </w:rPr>
        <w:t>2</w:t>
      </w:r>
      <w:r w:rsidR="008D29A8" w:rsidRPr="00671D58">
        <w:rPr>
          <w:rFonts w:ascii="Times New Roman" w:hAnsi="Times New Roman" w:cs="Times New Roman"/>
          <w:sz w:val="24"/>
          <w:szCs w:val="24"/>
        </w:rPr>
        <w:t xml:space="preserve"> platībā un zemes vienības ar kadastra apzīmējumu 5072 006 0238 daļas pirmās nomas tiesību izsoles rīkošanu” izveidota nomas tiesību izsoles komisija </w:t>
      </w:r>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9C265CF"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EA4D5D" w:rsidRPr="00EA4D5D">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7E203597"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EA4D5D" w:rsidRPr="00EA4D5D">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1" w:name="_Hlk111603611"/>
      <w:r w:rsidRPr="00FE0FF4">
        <w:rPr>
          <w:rFonts w:ascii="Times New Roman" w:hAnsi="Times New Roman" w:cs="Times New Roman"/>
          <w:sz w:val="24"/>
          <w:szCs w:val="24"/>
        </w:rPr>
        <w:t>Nomas objektu veido:</w:t>
      </w:r>
    </w:p>
    <w:p w14:paraId="20E0EA35" w14:textId="6A844AD8"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ēkas</w:t>
      </w:r>
      <w:r w:rsidR="00883A6A">
        <w:rPr>
          <w:rFonts w:ascii="Times New Roman" w:hAnsi="Times New Roman" w:cs="Times New Roman"/>
          <w:sz w:val="24"/>
          <w:szCs w:val="24"/>
        </w:rPr>
        <w:t xml:space="preserve"> ar kadastra apzīmējumu </w:t>
      </w:r>
      <w:r w:rsidR="00296438">
        <w:rPr>
          <w:rFonts w:ascii="Times New Roman" w:hAnsi="Times New Roman" w:cs="Times New Roman"/>
          <w:sz w:val="24"/>
          <w:szCs w:val="24"/>
        </w:rPr>
        <w:t>5072 006 0238 001</w:t>
      </w:r>
      <w:r w:rsidR="004522CA" w:rsidRPr="00011083">
        <w:rPr>
          <w:rFonts w:ascii="Times New Roman" w:hAnsi="Times New Roman" w:cs="Times New Roman"/>
          <w:sz w:val="24"/>
          <w:szCs w:val="24"/>
        </w:rPr>
        <w:t xml:space="preserve"> </w:t>
      </w:r>
      <w:r w:rsidR="00F26209" w:rsidRPr="00011083">
        <w:rPr>
          <w:rFonts w:ascii="Times New Roman" w:hAnsi="Times New Roman" w:cs="Times New Roman"/>
          <w:sz w:val="24"/>
          <w:szCs w:val="24"/>
        </w:rPr>
        <w:t xml:space="preserve">daļa </w:t>
      </w:r>
      <w:r w:rsidR="00627767">
        <w:rPr>
          <w:rFonts w:ascii="Times New Roman" w:hAnsi="Times New Roman" w:cs="Times New Roman"/>
          <w:sz w:val="24"/>
          <w:szCs w:val="24"/>
        </w:rPr>
        <w:t>1840,11</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7B7B93BC"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w:t>
      </w:r>
      <w:r w:rsidR="00167A7D" w:rsidRPr="00671D58">
        <w:rPr>
          <w:rFonts w:ascii="Times New Roman" w:hAnsi="Times New Roman" w:cs="Times New Roman"/>
          <w:sz w:val="24"/>
          <w:szCs w:val="24"/>
        </w:rPr>
        <w:t>ē</w:t>
      </w:r>
      <w:r w:rsidR="00627767" w:rsidRPr="00671D58">
        <w:rPr>
          <w:rFonts w:ascii="Times New Roman" w:hAnsi="Times New Roman" w:cs="Times New Roman"/>
          <w:sz w:val="24"/>
          <w:szCs w:val="24"/>
        </w:rPr>
        <w:t>tās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r w:rsidR="001F09FF" w:rsidRPr="00011083">
        <w:rPr>
          <w:rFonts w:ascii="Times New Roman" w:hAnsi="Times New Roman" w:cs="Times New Roman"/>
          <w:sz w:val="24"/>
          <w:szCs w:val="24"/>
        </w:rPr>
        <w:t xml:space="preserve">velonovietnēm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4D4BE7B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w:t>
      </w:r>
      <w:r w:rsidR="00D969AC">
        <w:rPr>
          <w:rFonts w:ascii="Times New Roman" w:hAnsi="Times New Roman" w:cs="Times New Roman"/>
          <w:sz w:val="24"/>
          <w:szCs w:val="24"/>
        </w:rPr>
        <w:t>7</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1"/>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Noliktavas, rezervuāri, bunkuri un silosi</w:t>
      </w:r>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Nomas objekts tiek izbūvēts atbilstoši SIA “VVV Architecture”,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4B1EFA34"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5.6.2. specifiskā atbalsta mērķa “Teritoriju revitalizācija,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6323F0AC" w:rsidR="00AF3425" w:rsidRPr="00B763E2" w:rsidRDefault="006A7128" w:rsidP="00B763E2">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63E2">
        <w:rPr>
          <w:rFonts w:ascii="Times New Roman" w:hAnsi="Times New Roman" w:cs="Times New Roman"/>
          <w:sz w:val="24"/>
          <w:szCs w:val="24"/>
        </w:rPr>
        <w:t>Nomas objekta b</w:t>
      </w:r>
      <w:r w:rsidR="0090714A" w:rsidRPr="00B763E2">
        <w:rPr>
          <w:rFonts w:ascii="Times New Roman" w:hAnsi="Times New Roman" w:cs="Times New Roman"/>
          <w:sz w:val="24"/>
          <w:szCs w:val="24"/>
        </w:rPr>
        <w:t>ūvdarbi</w:t>
      </w:r>
      <w:r w:rsidR="00FD7C0E" w:rsidRPr="00B763E2">
        <w:rPr>
          <w:rFonts w:ascii="Times New Roman" w:hAnsi="Times New Roman" w:cs="Times New Roman"/>
          <w:sz w:val="24"/>
          <w:szCs w:val="24"/>
        </w:rPr>
        <w:t xml:space="preserve"> </w:t>
      </w:r>
      <w:r w:rsidR="0090714A" w:rsidRPr="00B763E2">
        <w:rPr>
          <w:rFonts w:ascii="Times New Roman" w:hAnsi="Times New Roman" w:cs="Times New Roman"/>
          <w:sz w:val="24"/>
          <w:szCs w:val="24"/>
        </w:rPr>
        <w:t xml:space="preserve">veikti, pamatojoties uz </w:t>
      </w:r>
      <w:r w:rsidR="003234CD" w:rsidRPr="00B763E2">
        <w:rPr>
          <w:rFonts w:ascii="Times New Roman" w:hAnsi="Times New Roman" w:cs="Times New Roman"/>
          <w:sz w:val="24"/>
          <w:szCs w:val="24"/>
        </w:rPr>
        <w:t xml:space="preserve">Gulbenes </w:t>
      </w:r>
      <w:r w:rsidR="0090714A" w:rsidRPr="00B763E2">
        <w:rPr>
          <w:rFonts w:ascii="Times New Roman" w:hAnsi="Times New Roman" w:cs="Times New Roman"/>
          <w:sz w:val="24"/>
          <w:szCs w:val="24"/>
        </w:rPr>
        <w:t>novada būvvaldes 2020.gada 31.jūlijā izsniegtu būvatļauju Nr.BIS-BV-4.1-2020-5031.</w:t>
      </w:r>
      <w:r w:rsidR="00B763E2" w:rsidRPr="00B763E2">
        <w:rPr>
          <w:rFonts w:ascii="Times New Roman" w:hAnsi="Times New Roman" w:cs="Times New Roman"/>
          <w:sz w:val="24"/>
          <w:szCs w:val="24"/>
        </w:rPr>
        <w:t xml:space="preserve"> </w:t>
      </w:r>
      <w:r w:rsidR="00B763E2" w:rsidRPr="0017238B">
        <w:rPr>
          <w:rFonts w:ascii="Times New Roman" w:hAnsi="Times New Roman" w:cs="Times New Roman"/>
          <w:sz w:val="24"/>
          <w:szCs w:val="24"/>
        </w:rPr>
        <w:t>Plānotais Nomas objekta nodošanas ekspluatācijā termiņš ir 202</w:t>
      </w:r>
      <w:r w:rsidR="00B763E2">
        <w:rPr>
          <w:rFonts w:ascii="Times New Roman" w:hAnsi="Times New Roman" w:cs="Times New Roman"/>
          <w:sz w:val="24"/>
          <w:szCs w:val="24"/>
        </w:rPr>
        <w:t>3</w:t>
      </w:r>
      <w:r w:rsidR="00B763E2" w:rsidRPr="0017238B">
        <w:rPr>
          <w:rFonts w:ascii="Times New Roman" w:hAnsi="Times New Roman" w:cs="Times New Roman"/>
          <w:sz w:val="24"/>
          <w:szCs w:val="24"/>
        </w:rPr>
        <w:t xml:space="preserve">.gada </w:t>
      </w:r>
      <w:r w:rsidR="00120F59">
        <w:rPr>
          <w:rFonts w:ascii="Times New Roman" w:hAnsi="Times New Roman" w:cs="Times New Roman"/>
          <w:sz w:val="24"/>
          <w:szCs w:val="24"/>
        </w:rPr>
        <w:t>otrais</w:t>
      </w:r>
      <w:r w:rsidR="00B763E2" w:rsidRPr="0017238B">
        <w:rPr>
          <w:rFonts w:ascii="Times New Roman" w:hAnsi="Times New Roman" w:cs="Times New Roman"/>
          <w:sz w:val="24"/>
          <w:szCs w:val="24"/>
        </w:rPr>
        <w:t xml:space="preserve"> ceturksnis.</w:t>
      </w:r>
      <w:r w:rsidR="00B763E2" w:rsidRPr="00B763E2">
        <w:rPr>
          <w:rFonts w:ascii="Times New Roman" w:hAnsi="Times New Roman" w:cs="Times New Roman"/>
          <w:sz w:val="24"/>
          <w:szCs w:val="24"/>
        </w:rPr>
        <w:t xml:space="preserve"> </w:t>
      </w:r>
      <w:r w:rsidR="00D90B8D" w:rsidRPr="00B763E2">
        <w:rPr>
          <w:rFonts w:ascii="Times New Roman" w:hAnsi="Times New Roman" w:cs="Times New Roman"/>
          <w:sz w:val="24"/>
          <w:szCs w:val="24"/>
        </w:rPr>
        <w:t xml:space="preserve"> </w:t>
      </w:r>
    </w:p>
    <w:p w14:paraId="1FBB661C" w14:textId="0BAB04EB"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bookmarkEnd w:id="2"/>
    <w:p w14:paraId="5CD4D2CE" w14:textId="5E8D19C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D512AC">
        <w:rPr>
          <w:rFonts w:ascii="Times New Roman" w:hAnsi="Times New Roman" w:cs="Times New Roman"/>
          <w:b/>
          <w:sz w:val="24"/>
          <w:szCs w:val="24"/>
        </w:rPr>
        <w:t>1</w:t>
      </w:r>
      <w:r w:rsidR="00D60463">
        <w:rPr>
          <w:rFonts w:ascii="Times New Roman" w:hAnsi="Times New Roman" w:cs="Times New Roman"/>
          <w:b/>
          <w:sz w:val="24"/>
          <w:szCs w:val="24"/>
        </w:rPr>
        <w:t>9</w:t>
      </w:r>
      <w:r w:rsidR="00D512AC">
        <w:rPr>
          <w:rFonts w:ascii="Times New Roman" w:hAnsi="Times New Roman" w:cs="Times New Roman"/>
          <w:b/>
          <w:sz w:val="24"/>
          <w:szCs w:val="24"/>
        </w:rPr>
        <w:t>.jūlijam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w:t>
      </w:r>
      <w:r w:rsidR="00E267A0" w:rsidRPr="00671D58">
        <w:rPr>
          <w:rFonts w:ascii="Times New Roman" w:hAnsi="Times New Roman" w:cs="Times New Roman"/>
          <w:sz w:val="24"/>
          <w:szCs w:val="24"/>
        </w:rPr>
        <w:t xml:space="preserve">lietas </w:t>
      </w:r>
      <w:r w:rsidR="00C3589B" w:rsidRPr="00671D58">
        <w:rPr>
          <w:rFonts w:ascii="Times New Roman" w:hAnsi="Times New Roman" w:cs="Times New Roman"/>
          <w:sz w:val="24"/>
          <w:szCs w:val="24"/>
        </w:rPr>
        <w:t>dokumen</w:t>
      </w:r>
      <w:r w:rsidR="00167F3A" w:rsidRPr="00671D58">
        <w:rPr>
          <w:rFonts w:ascii="Times New Roman" w:hAnsi="Times New Roman" w:cs="Times New Roman"/>
          <w:sz w:val="24"/>
          <w:szCs w:val="24"/>
        </w:rPr>
        <w:t>tāciju</w:t>
      </w:r>
      <w:r w:rsidR="00027159" w:rsidRPr="007F1177">
        <w:rPr>
          <w:rFonts w:ascii="Times New Roman" w:hAnsi="Times New Roman" w:cs="Times New Roman"/>
          <w:sz w:val="24"/>
          <w:szCs w:val="24"/>
        </w:rPr>
        <w:t xml:space="preserve">, </w:t>
      </w:r>
      <w:r w:rsidR="007F1177" w:rsidRPr="007F1177">
        <w:rPr>
          <w:rFonts w:ascii="Times New Roman" w:hAnsi="Times New Roman" w:cs="Times New Roman"/>
          <w:sz w:val="24"/>
          <w:szCs w:val="24"/>
        </w:rPr>
        <w:t xml:space="preserve">vismaz divas darba </w:t>
      </w:r>
      <w:r w:rsidR="007F1177" w:rsidRPr="007F1177">
        <w:rPr>
          <w:rFonts w:ascii="Times New Roman" w:hAnsi="Times New Roman" w:cs="Times New Roman"/>
          <w:sz w:val="24"/>
          <w:szCs w:val="24"/>
        </w:rPr>
        <w:lastRenderedPageBreak/>
        <w:t xml:space="preserve">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0FAC280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594526" w:rsidRPr="00671D58">
        <w:rPr>
          <w:rFonts w:ascii="Times New Roman" w:eastAsia="Times New Roman" w:hAnsi="Times New Roman" w:cs="Times New Roman"/>
          <w:sz w:val="24"/>
          <w:szCs w:val="24"/>
        </w:rPr>
        <w:t>197,00</w:t>
      </w:r>
      <w:r w:rsidR="004328BD" w:rsidRPr="00671D5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sz w:val="24"/>
          <w:szCs w:val="24"/>
        </w:rPr>
        <w:t>EUR (</w:t>
      </w:r>
      <w:r w:rsidR="00594526">
        <w:rPr>
          <w:rFonts w:ascii="Times New Roman" w:eastAsia="Times New Roman" w:hAnsi="Times New Roman" w:cs="Times New Roman"/>
          <w:sz w:val="24"/>
          <w:szCs w:val="24"/>
        </w:rPr>
        <w:t>viens simts deviņdesmit septiņi</w:t>
      </w:r>
      <w:r w:rsidR="004328BD" w:rsidRPr="00203468">
        <w:rPr>
          <w:rFonts w:ascii="Times New Roman" w:eastAsia="Times New Roman" w:hAnsi="Times New Roman" w:cs="Times New Roman"/>
          <w:sz w:val="24"/>
          <w:szCs w:val="24"/>
        </w:rPr>
        <w:t xml:space="preserve">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3D96AFD"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E8271C">
        <w:rPr>
          <w:rFonts w:ascii="Times New Roman" w:hAnsi="Times New Roman" w:cs="Times New Roman"/>
          <w:sz w:val="24"/>
          <w:szCs w:val="24"/>
        </w:rPr>
        <w:t>8</w:t>
      </w:r>
      <w:r w:rsidRPr="009B6D1D">
        <w:rPr>
          <w:rFonts w:ascii="Times New Roman" w:hAnsi="Times New Roman" w:cs="Times New Roman"/>
          <w:sz w:val="24"/>
          <w:szCs w:val="24"/>
        </w:rPr>
        <w:t>.gada 31.decembrim</w:t>
      </w:r>
      <w:r w:rsidR="0011458C">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w:t>
      </w:r>
      <w:r w:rsidR="00437202" w:rsidRPr="003A15ED">
        <w:rPr>
          <w:rFonts w:ascii="Times New Roman" w:hAnsi="Times New Roman" w:cs="Times New Roman"/>
          <w:sz w:val="24"/>
          <w:szCs w:val="24"/>
        </w:rPr>
        <w:lastRenderedPageBreak/>
        <w:t>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F756AF"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w:t>
      </w:r>
      <w:r w:rsidR="007A386E" w:rsidRPr="00F756AF">
        <w:rPr>
          <w:rFonts w:ascii="Times New Roman" w:hAnsi="Times New Roman" w:cs="Times New Roman"/>
          <w:sz w:val="24"/>
          <w:szCs w:val="24"/>
        </w:rPr>
        <w:t>21</w:t>
      </w:r>
      <w:r w:rsidR="00C00FEE" w:rsidRPr="00F756AF">
        <w:rPr>
          <w:rFonts w:ascii="Times New Roman" w:hAnsi="Times New Roman" w:cs="Times New Roman"/>
          <w:sz w:val="24"/>
          <w:szCs w:val="24"/>
        </w:rPr>
        <w:t xml:space="preserve"> (</w:t>
      </w:r>
      <w:r w:rsidR="007A386E" w:rsidRPr="00F756AF">
        <w:rPr>
          <w:rFonts w:ascii="Times New Roman" w:hAnsi="Times New Roman" w:cs="Times New Roman"/>
          <w:sz w:val="24"/>
          <w:szCs w:val="24"/>
        </w:rPr>
        <w:t>div</w:t>
      </w:r>
      <w:r w:rsidR="00C00FEE" w:rsidRPr="00F756AF">
        <w:rPr>
          <w:rFonts w:ascii="Times New Roman" w:hAnsi="Times New Roman" w:cs="Times New Roman"/>
          <w:sz w:val="24"/>
          <w:szCs w:val="24"/>
        </w:rPr>
        <w:t>desmit</w:t>
      </w:r>
      <w:r w:rsidR="007A386E" w:rsidRPr="00F756AF">
        <w:rPr>
          <w:rFonts w:ascii="Times New Roman" w:hAnsi="Times New Roman" w:cs="Times New Roman"/>
          <w:sz w:val="24"/>
          <w:szCs w:val="24"/>
        </w:rPr>
        <w:t xml:space="preserve"> vienu</w:t>
      </w:r>
      <w:r w:rsidR="00C00FEE" w:rsidRPr="00F756AF">
        <w:rPr>
          <w:rFonts w:ascii="Times New Roman" w:hAnsi="Times New Roman" w:cs="Times New Roman"/>
          <w:sz w:val="24"/>
          <w:szCs w:val="24"/>
        </w:rPr>
        <w:t>) jaun</w:t>
      </w:r>
      <w:r w:rsidR="007A386E" w:rsidRPr="00F756AF">
        <w:rPr>
          <w:rFonts w:ascii="Times New Roman" w:hAnsi="Times New Roman" w:cs="Times New Roman"/>
          <w:sz w:val="24"/>
          <w:szCs w:val="24"/>
        </w:rPr>
        <w:t>u</w:t>
      </w:r>
      <w:r w:rsidR="00C00FEE" w:rsidRPr="00F756AF">
        <w:rPr>
          <w:rFonts w:ascii="Times New Roman" w:hAnsi="Times New Roman" w:cs="Times New Roman"/>
          <w:sz w:val="24"/>
          <w:szCs w:val="24"/>
        </w:rPr>
        <w:t xml:space="preserve"> darba viet</w:t>
      </w:r>
      <w:r w:rsidR="007A386E" w:rsidRPr="00F756AF">
        <w:rPr>
          <w:rFonts w:ascii="Times New Roman" w:hAnsi="Times New Roman" w:cs="Times New Roman"/>
          <w:sz w:val="24"/>
          <w:szCs w:val="24"/>
        </w:rPr>
        <w:t>u</w:t>
      </w:r>
      <w:r w:rsidR="00C00FEE" w:rsidRPr="00F756AF">
        <w:rPr>
          <w:rFonts w:ascii="Times New Roman" w:hAnsi="Times New Roman" w:cs="Times New Roman"/>
          <w:sz w:val="24"/>
          <w:szCs w:val="24"/>
        </w:rPr>
        <w:t>.</w:t>
      </w:r>
      <w:r w:rsidR="00C00FEE" w:rsidRPr="00F756AF">
        <w:rPr>
          <w:rFonts w:ascii="Times New Roman" w:hAnsi="Times New Roman" w:cs="Times New Roman"/>
          <w:sz w:val="24"/>
          <w:szCs w:val="24"/>
        </w:rPr>
        <w:tab/>
      </w:r>
    </w:p>
    <w:p w14:paraId="02737915" w14:textId="4BE901D0" w:rsidR="00665E69" w:rsidRPr="00F756AF" w:rsidRDefault="00665E69" w:rsidP="00665E69">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F756AF">
        <w:rPr>
          <w:rFonts w:ascii="Times New Roman" w:hAnsi="Times New Roman"/>
          <w:sz w:val="24"/>
          <w:szCs w:val="24"/>
        </w:rPr>
        <w:t xml:space="preserve">Nomas izsoles noteikumu 3.7.1. un 3.7.2.punktā minēto pienākumu  izpilde ir veikta, ja  līdz 2028.gada 31.decembrim Nomnieks ir sasniedzis ne mazāk  kā 85%  </w:t>
      </w:r>
      <w:r w:rsidR="00F756AF" w:rsidRPr="00F756AF">
        <w:rPr>
          <w:rFonts w:ascii="Times New Roman" w:hAnsi="Times New Roman"/>
          <w:sz w:val="24"/>
          <w:szCs w:val="24"/>
        </w:rPr>
        <w:t>no Līguma 2.6.punktā norādīto sasniedzamo rādītāju vērtības</w:t>
      </w:r>
      <w:r w:rsidRPr="00F756AF">
        <w:rPr>
          <w:rFonts w:ascii="Times New Roman" w:hAnsi="Times New Roman"/>
          <w:sz w:val="24"/>
          <w:szCs w:val="24"/>
        </w:rPr>
        <w:t>.</w:t>
      </w:r>
    </w:p>
    <w:p w14:paraId="111653D9" w14:textId="25F85E7A" w:rsidR="00665E69" w:rsidRPr="00665E69" w:rsidRDefault="00665E69" w:rsidP="00665E69">
      <w:pPr>
        <w:pStyle w:val="Sarakstarindkopa"/>
        <w:numPr>
          <w:ilvl w:val="1"/>
          <w:numId w:val="19"/>
        </w:numPr>
        <w:tabs>
          <w:tab w:val="left" w:pos="567"/>
          <w:tab w:val="left" w:pos="1276"/>
        </w:tabs>
        <w:spacing w:after="0" w:line="240" w:lineRule="auto"/>
        <w:ind w:left="567" w:hanging="567"/>
        <w:jc w:val="both"/>
        <w:rPr>
          <w:rFonts w:ascii="Times New Roman" w:hAnsi="Times New Roman"/>
          <w:sz w:val="24"/>
          <w:szCs w:val="24"/>
        </w:rPr>
      </w:pPr>
      <w:r w:rsidRPr="00F756AF">
        <w:rPr>
          <w:rFonts w:ascii="Times New Roman" w:hAnsi="Times New Roman"/>
          <w:sz w:val="24"/>
          <w:szCs w:val="24"/>
        </w:rPr>
        <w:t>Nomnieks ir tiesīgs veikt  nomas izsoles noteikumu 3.7.1. un 3.7.2.punktā noteikto rezultatīvo izpildes rādītāju savstarpēju aizvietošanu ne vairāk kā 50% apmērā no Līgumā noteiktā, pieņemot, ka izmaksas vienas jaunas darba</w:t>
      </w:r>
      <w:r w:rsidRPr="00665E69">
        <w:rPr>
          <w:rFonts w:ascii="Times New Roman" w:hAnsi="Times New Roman"/>
          <w:sz w:val="24"/>
          <w:szCs w:val="24"/>
        </w:rPr>
        <w:t xml:space="preserve"> vietas radīšanai nav lielākas par 41 000,00 EUR (četrdesmit viens tūkstotis </w:t>
      </w:r>
      <w:r w:rsidRPr="00665E69">
        <w:rPr>
          <w:rFonts w:ascii="Times New Roman" w:hAnsi="Times New Roman"/>
          <w:i/>
          <w:iCs/>
          <w:sz w:val="24"/>
          <w:szCs w:val="24"/>
        </w:rPr>
        <w:t>euro</w:t>
      </w:r>
      <w:r w:rsidRPr="00665E69">
        <w:rPr>
          <w:rFonts w:ascii="Times New Roman" w:hAnsi="Times New Roman"/>
          <w:sz w:val="24"/>
          <w:szCs w:val="24"/>
        </w:rPr>
        <w:t xml:space="preserve">, 00 centi).  </w:t>
      </w:r>
    </w:p>
    <w:p w14:paraId="4D7A5B61" w14:textId="1CC372C3"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5F9BB17A"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D10AC">
        <w:rPr>
          <w:rFonts w:ascii="Times New Roman" w:hAnsi="Times New Roman" w:cs="Times New Roman"/>
          <w:b/>
          <w:sz w:val="24"/>
          <w:szCs w:val="24"/>
        </w:rPr>
        <w:t>25</w:t>
      </w:r>
      <w:r w:rsidR="00202F24">
        <w:rPr>
          <w:rFonts w:ascii="Times New Roman" w:hAnsi="Times New Roman" w:cs="Times New Roman"/>
          <w:b/>
          <w:sz w:val="24"/>
          <w:szCs w:val="24"/>
        </w:rPr>
        <w:t>.jūlijā</w:t>
      </w:r>
      <w:r w:rsidRPr="00516725">
        <w:rPr>
          <w:rFonts w:ascii="Times New Roman" w:hAnsi="Times New Roman" w:cs="Times New Roman"/>
          <w:b/>
          <w:sz w:val="24"/>
          <w:szCs w:val="24"/>
        </w:rPr>
        <w:t xml:space="preserve"> plkst. </w:t>
      </w:r>
      <w:r w:rsidR="00202F24">
        <w:rPr>
          <w:rFonts w:ascii="Times New Roman" w:hAnsi="Times New Roman" w:cs="Times New Roman"/>
          <w:b/>
          <w:sz w:val="24"/>
          <w:szCs w:val="24"/>
        </w:rPr>
        <w:t>9</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4B62C3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671D58">
        <w:rPr>
          <w:rFonts w:ascii="Times New Roman" w:hAnsi="Times New Roman" w:cs="Times New Roman"/>
          <w:sz w:val="24"/>
          <w:szCs w:val="24"/>
        </w:rPr>
        <w:t xml:space="preserve">Par izsoles dalībnieku var kļūt </w:t>
      </w:r>
      <w:r w:rsidR="00644C36" w:rsidRPr="00671D58">
        <w:rPr>
          <w:rFonts w:ascii="Times New Roman" w:hAnsi="Times New Roman" w:cs="Times New Roman"/>
          <w:sz w:val="24"/>
          <w:szCs w:val="24"/>
        </w:rPr>
        <w:t>komerc</w:t>
      </w:r>
      <w:r w:rsidR="00B36772" w:rsidRPr="00671D58">
        <w:rPr>
          <w:rFonts w:ascii="Times New Roman" w:hAnsi="Times New Roman" w:cs="Times New Roman"/>
          <w:sz w:val="24"/>
          <w:szCs w:val="24"/>
        </w:rPr>
        <w:t>sabiedrība</w:t>
      </w:r>
      <w:r w:rsidR="00644C36" w:rsidRPr="00671D58">
        <w:rPr>
          <w:rFonts w:ascii="Times New Roman" w:hAnsi="Times New Roman" w:cs="Times New Roman"/>
          <w:sz w:val="24"/>
          <w:szCs w:val="24"/>
        </w:rPr>
        <w:t xml:space="preserve"> </w:t>
      </w:r>
      <w:r w:rsidR="00011083" w:rsidRPr="00671D58">
        <w:rPr>
          <w:rFonts w:ascii="Times New Roman" w:hAnsi="Times New Roman" w:cs="Times New Roman"/>
          <w:sz w:val="24"/>
          <w:szCs w:val="24"/>
        </w:rPr>
        <w:t xml:space="preserve">atbilstoši </w:t>
      </w:r>
      <w:r w:rsidR="00B36772" w:rsidRPr="00671D58">
        <w:rPr>
          <w:rFonts w:ascii="Times New Roman" w:hAnsi="Times New Roman" w:cs="Times New Roman"/>
          <w:sz w:val="24"/>
          <w:szCs w:val="24"/>
        </w:rPr>
        <w:t>Ministru kabineta 2015.gada 10.novembra noteikum</w:t>
      </w:r>
      <w:r w:rsidR="00172DB5" w:rsidRPr="00671D58">
        <w:rPr>
          <w:rFonts w:ascii="Times New Roman" w:hAnsi="Times New Roman" w:cs="Times New Roman"/>
          <w:sz w:val="24"/>
          <w:szCs w:val="24"/>
        </w:rPr>
        <w:t>os</w:t>
      </w:r>
      <w:r w:rsidR="00B36772" w:rsidRPr="00671D58">
        <w:rPr>
          <w:rFonts w:ascii="Times New Roman" w:hAnsi="Times New Roman" w:cs="Times New Roman"/>
          <w:sz w:val="24"/>
          <w:szCs w:val="24"/>
        </w:rPr>
        <w:t xml:space="preserve"> Nr.645 </w:t>
      </w:r>
      <w:r w:rsidR="00B36772" w:rsidRPr="00011083">
        <w:rPr>
          <w:rFonts w:ascii="Times New Roman" w:hAnsi="Times New Roman" w:cs="Times New Roman"/>
          <w:sz w:val="24"/>
          <w:szCs w:val="24"/>
        </w:rPr>
        <w:t>“</w:t>
      </w:r>
      <w:hyperlink r:id="rId16"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3CB9435A"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(2020.</w:t>
      </w:r>
      <w:r w:rsidR="00DB3F15">
        <w:rPr>
          <w:rFonts w:ascii="Times New Roman" w:hAnsi="Times New Roman" w:cs="Times New Roman"/>
          <w:sz w:val="24"/>
          <w:szCs w:val="24"/>
        </w:rPr>
        <w:t xml:space="preserve">, </w:t>
      </w:r>
      <w:r w:rsidR="004D77A8">
        <w:rPr>
          <w:rFonts w:ascii="Times New Roman" w:hAnsi="Times New Roman" w:cs="Times New Roman"/>
          <w:sz w:val="24"/>
          <w:szCs w:val="24"/>
        </w:rPr>
        <w:t>2021.</w:t>
      </w:r>
      <w:r w:rsidR="00DB3F15">
        <w:rPr>
          <w:rFonts w:ascii="Times New Roman" w:hAnsi="Times New Roman" w:cs="Times New Roman"/>
          <w:sz w:val="24"/>
          <w:szCs w:val="24"/>
        </w:rPr>
        <w:t xml:space="preserve"> un 2022.</w:t>
      </w:r>
      <w:r w:rsidR="004D77A8">
        <w:rPr>
          <w:rFonts w:ascii="Times New Roman" w:hAnsi="Times New Roman" w:cs="Times New Roman"/>
          <w:sz w:val="24"/>
          <w:szCs w:val="24"/>
        </w:rPr>
        <w:t>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DB3F15" w:rsidRPr="00671D58">
        <w:rPr>
          <w:rFonts w:ascii="Times New Roman" w:hAnsi="Times New Roman" w:cs="Times New Roman"/>
          <w:sz w:val="24"/>
          <w:szCs w:val="24"/>
        </w:rPr>
        <w:t>5</w:t>
      </w:r>
      <w:r w:rsidRPr="00671D58">
        <w:rPr>
          <w:rFonts w:ascii="Times New Roman" w:hAnsi="Times New Roman" w:cs="Times New Roman"/>
          <w:sz w:val="24"/>
          <w:szCs w:val="24"/>
        </w:rPr>
        <w:t>0%</w:t>
      </w:r>
      <w:r w:rsidR="001900DD" w:rsidRPr="00671D58">
        <w:rPr>
          <w:rFonts w:ascii="Times New Roman" w:hAnsi="Times New Roman" w:cs="Times New Roman"/>
          <w:sz w:val="24"/>
          <w:szCs w:val="24"/>
        </w:rPr>
        <w:t xml:space="preserve"> </w:t>
      </w:r>
      <w:r w:rsidR="001900DD">
        <w:rPr>
          <w:rFonts w:ascii="Times New Roman" w:hAnsi="Times New Roman" w:cs="Times New Roman"/>
          <w:sz w:val="24"/>
          <w:szCs w:val="24"/>
        </w:rPr>
        <w:t>(</w:t>
      </w:r>
      <w:r w:rsidR="00DB3F15">
        <w:rPr>
          <w:rFonts w:ascii="Times New Roman" w:hAnsi="Times New Roman" w:cs="Times New Roman"/>
          <w:sz w:val="24"/>
          <w:szCs w:val="24"/>
        </w:rPr>
        <w:t>piecdesmi</w:t>
      </w:r>
      <w:r w:rsidR="001900DD">
        <w:rPr>
          <w:rFonts w:ascii="Times New Roman" w:hAnsi="Times New Roman" w:cs="Times New Roman"/>
          <w:sz w:val="24"/>
          <w:szCs w:val="24"/>
        </w:rPr>
        <w:t>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0D944C45"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0406">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F90406">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6883BD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F90406">
        <w:rPr>
          <w:rFonts w:ascii="Times New Roman" w:hAnsi="Times New Roman" w:cs="Times New Roman"/>
          <w:sz w:val="24"/>
          <w:szCs w:val="24"/>
        </w:rPr>
        <w:t xml:space="preserve">, </w:t>
      </w:r>
      <w:r w:rsidR="001E3BE6" w:rsidRPr="00BE41ED">
        <w:rPr>
          <w:rFonts w:ascii="Times New Roman" w:hAnsi="Times New Roman" w:cs="Times New Roman"/>
          <w:sz w:val="24"/>
          <w:szCs w:val="24"/>
        </w:rPr>
        <w:t>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5B2FCEE9" w:rsidR="00C22C71" w:rsidRPr="00C22C71" w:rsidRDefault="00F90406"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F90406">
        <w:rPr>
          <w:rFonts w:ascii="Times New Roman" w:hAnsi="Times New Roman" w:cs="Times New Roman"/>
          <w:sz w:val="24"/>
          <w:szCs w:val="24"/>
        </w:rPr>
        <w:t>ir sankciju subjekts: attiecībā uz šo personu (starptautisko publisko tiesību subjekts, fiziskā vai juridiskā persona vai cits identificējams subjekts),</w:t>
      </w:r>
      <w:r w:rsidRPr="00960067">
        <w:rPr>
          <w:rFonts w:ascii="Times New Roman" w:hAnsi="Times New Roman" w:cs="Times New Roman"/>
          <w:sz w:val="24"/>
          <w:szCs w:val="24"/>
        </w:rPr>
        <w:t xml:space="preserve"> tās valdes </w:t>
      </w:r>
      <w:r w:rsidRPr="00C22C71">
        <w:rPr>
          <w:rFonts w:ascii="Times New Roman" w:hAnsi="Times New Roman" w:cs="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27CB817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719EA">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C4555A">
        <w:rPr>
          <w:rFonts w:ascii="Times New Roman" w:hAnsi="Times New Roman" w:cs="Times New Roman"/>
          <w:b/>
          <w:bCs/>
          <w:sz w:val="24"/>
          <w:szCs w:val="24"/>
        </w:rPr>
        <w:t>21.jūlijam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6D0D8841"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F90406">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w:t>
      </w:r>
      <w:r w:rsidRPr="0043235C">
        <w:rPr>
          <w:rFonts w:ascii="Times New Roman" w:hAnsi="Times New Roman" w:cs="Times New Roman"/>
          <w:sz w:val="24"/>
          <w:szCs w:val="24"/>
        </w:rPr>
        <w:lastRenderedPageBreak/>
        <w:t xml:space="preserve">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158E985"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2020., 2021.</w:t>
      </w:r>
      <w:r w:rsidR="003A0CD8">
        <w:rPr>
          <w:rFonts w:ascii="Times New Roman" w:hAnsi="Times New Roman" w:cs="Times New Roman"/>
          <w:sz w:val="24"/>
          <w:szCs w:val="24"/>
        </w:rPr>
        <w:t xml:space="preserve"> un </w:t>
      </w:r>
      <w:r w:rsidR="003A0CD8" w:rsidRPr="00671D58">
        <w:rPr>
          <w:rFonts w:ascii="Times New Roman" w:hAnsi="Times New Roman" w:cs="Times New Roman"/>
          <w:sz w:val="24"/>
          <w:szCs w:val="24"/>
        </w:rPr>
        <w:t>2022.</w:t>
      </w:r>
      <w:r w:rsidRPr="00671D58">
        <w:rPr>
          <w:rFonts w:ascii="Times New Roman" w:hAnsi="Times New Roman" w:cs="Times New Roman"/>
          <w:sz w:val="24"/>
          <w:szCs w:val="24"/>
        </w:rPr>
        <w:t xml:space="preserve"> </w:t>
      </w:r>
      <w:r w:rsidRPr="00C85CC6">
        <w:rPr>
          <w:rFonts w:ascii="Times New Roman" w:hAnsi="Times New Roman" w:cs="Times New Roman"/>
          <w:sz w:val="24"/>
          <w:szCs w:val="24"/>
        </w:rPr>
        <w:t>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3C522D84"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F90406">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cauršūšanai izmantojam</w:t>
      </w:r>
      <w:r w:rsidR="00F90406">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F90406">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083B91ED"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F90406">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ražošanas/noliktavas ēkas daļas </w:t>
      </w:r>
      <w:r w:rsidR="00C4555A">
        <w:rPr>
          <w:rFonts w:ascii="Times New Roman" w:hAnsi="Times New Roman" w:cs="Times New Roman"/>
          <w:sz w:val="24"/>
          <w:szCs w:val="24"/>
        </w:rPr>
        <w:t>1840,11</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w:t>
      </w:r>
      <w:r w:rsidR="00DB7286">
        <w:rPr>
          <w:rFonts w:ascii="Times New Roman" w:hAnsi="Times New Roman" w:cs="Times New Roman"/>
          <w:sz w:val="24"/>
          <w:szCs w:val="24"/>
        </w:rPr>
        <w:t>7</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lastRenderedPageBreak/>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1394B6BE"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3" w:name="_Hlk111548526"/>
      <w:r w:rsidRPr="005422B3">
        <w:rPr>
          <w:rFonts w:ascii="Times New Roman" w:hAnsi="Times New Roman" w:cs="Times New Roman"/>
          <w:sz w:val="24"/>
          <w:szCs w:val="24"/>
        </w:rPr>
        <w:t>Saskaņā ar Gulbenes novada domes 202</w:t>
      </w:r>
      <w:r w:rsidR="008719EA">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D511A9">
        <w:rPr>
          <w:rFonts w:ascii="Times New Roman" w:hAnsi="Times New Roman" w:cs="Times New Roman"/>
          <w:sz w:val="24"/>
          <w:szCs w:val="24"/>
        </w:rPr>
        <w:t>29.jūnija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w:t>
      </w:r>
      <w:r w:rsidR="008719EA">
        <w:rPr>
          <w:rFonts w:ascii="Times New Roman" w:hAnsi="Times New Roman" w:cs="Times New Roman"/>
          <w:sz w:val="24"/>
          <w:szCs w:val="24"/>
        </w:rPr>
        <w:t>3</w:t>
      </w:r>
      <w:r w:rsidR="00762C85" w:rsidRPr="00762C85">
        <w:rPr>
          <w:rFonts w:ascii="Times New Roman" w:hAnsi="Times New Roman" w:cs="Times New Roman"/>
          <w:sz w:val="24"/>
          <w:szCs w:val="24"/>
        </w:rPr>
        <w:t>/</w:t>
      </w:r>
      <w:r w:rsidR="00035B50" w:rsidRPr="008719EA">
        <w:rPr>
          <w:rFonts w:ascii="Times New Roman" w:hAnsi="Times New Roman" w:cs="Times New Roman"/>
          <w:sz w:val="24"/>
          <w:szCs w:val="24"/>
        </w:rPr>
        <w:t>____</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D511A9">
        <w:rPr>
          <w:rFonts w:ascii="Times New Roman" w:hAnsi="Times New Roman" w:cs="Times New Roman"/>
          <w:sz w:val="24"/>
          <w:szCs w:val="24"/>
        </w:rPr>
        <w:t>1840,11</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511A9">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3"/>
      <w:r w:rsidR="0091361A" w:rsidRPr="005422B3">
        <w:rPr>
          <w:rFonts w:ascii="Times New Roman" w:hAnsi="Times New Roman" w:cs="Times New Roman"/>
          <w:sz w:val="24"/>
          <w:szCs w:val="24"/>
        </w:rPr>
        <w:t xml:space="preserve">ņemot vērā sertificēta nekustamā īpašuma vērtētāja SIA “Dzieti”, reģ. Nr. 42403010964, atskaiti par nekustamā īpašuma – </w:t>
      </w:r>
      <w:r w:rsidR="00A67996">
        <w:rPr>
          <w:rFonts w:ascii="Times New Roman" w:hAnsi="Times New Roman" w:cs="Times New Roman"/>
          <w:sz w:val="24"/>
          <w:szCs w:val="24"/>
        </w:rPr>
        <w:t>655</w:t>
      </w:r>
      <w:r w:rsidR="006F56EA">
        <w:rPr>
          <w:rFonts w:ascii="Times New Roman" w:hAnsi="Times New Roman" w:cs="Times New Roman"/>
          <w:sz w:val="24"/>
          <w:szCs w:val="24"/>
        </w:rPr>
        <w:t>7</w:t>
      </w:r>
      <w:r w:rsidR="00A67996">
        <w:rPr>
          <w:rFonts w:ascii="Times New Roman" w:hAnsi="Times New Roman" w:cs="Times New Roman"/>
          <w:sz w:val="24"/>
          <w:szCs w:val="24"/>
        </w:rPr>
        <w:t>/30000 domājamās daļas no zemes vienības daļas 3,00 ha platībā un apbūves daļas 1840,11 m2 platībā “Pinkas”, Lizuma pagastā, Gulbenes novadā novērtēšanu</w:t>
      </w:r>
      <w:r w:rsidR="0091361A" w:rsidRPr="005422B3">
        <w:rPr>
          <w:rFonts w:ascii="Times New Roman" w:hAnsi="Times New Roman" w:cs="Times New Roman"/>
          <w:sz w:val="24"/>
          <w:szCs w:val="24"/>
        </w:rPr>
        <w:t xml:space="preserve"> (202</w:t>
      </w:r>
      <w:r w:rsidR="0091361A">
        <w:rPr>
          <w:rFonts w:ascii="Times New Roman" w:hAnsi="Times New Roman" w:cs="Times New Roman"/>
          <w:sz w:val="24"/>
          <w:szCs w:val="24"/>
        </w:rPr>
        <w:t>3</w:t>
      </w:r>
      <w:r w:rsidR="0091361A" w:rsidRPr="005422B3">
        <w:rPr>
          <w:rFonts w:ascii="Times New Roman" w:hAnsi="Times New Roman" w:cs="Times New Roman"/>
          <w:sz w:val="24"/>
          <w:szCs w:val="24"/>
        </w:rPr>
        <w:t xml:space="preserve">.gada </w:t>
      </w:r>
      <w:r w:rsidR="0091361A">
        <w:rPr>
          <w:rFonts w:ascii="Times New Roman" w:hAnsi="Times New Roman" w:cs="Times New Roman"/>
          <w:sz w:val="24"/>
          <w:szCs w:val="24"/>
        </w:rPr>
        <w:t>30</w:t>
      </w:r>
      <w:r w:rsidR="0091361A" w:rsidRPr="005422B3">
        <w:rPr>
          <w:rFonts w:ascii="Times New Roman" w:hAnsi="Times New Roman" w:cs="Times New Roman"/>
          <w:sz w:val="24"/>
          <w:szCs w:val="24"/>
        </w:rPr>
        <w:t>.maija slēdziens Nr.K</w:t>
      </w:r>
      <w:r w:rsidR="0091361A" w:rsidRPr="005422B3">
        <w:rPr>
          <w:rFonts w:ascii="Times New Roman" w:hAnsi="Times New Roman" w:cs="Times New Roman"/>
          <w:sz w:val="24"/>
          <w:szCs w:val="24"/>
        </w:rPr>
        <w:noBreakHyphen/>
        <w:t>2</w:t>
      </w:r>
      <w:r w:rsidR="0091361A">
        <w:rPr>
          <w:rFonts w:ascii="Times New Roman" w:hAnsi="Times New Roman" w:cs="Times New Roman"/>
          <w:sz w:val="24"/>
          <w:szCs w:val="24"/>
        </w:rPr>
        <w:t>3</w:t>
      </w:r>
      <w:r w:rsidR="0091361A" w:rsidRPr="005422B3">
        <w:rPr>
          <w:rFonts w:ascii="Times New Roman" w:hAnsi="Times New Roman" w:cs="Times New Roman"/>
          <w:sz w:val="24"/>
          <w:szCs w:val="24"/>
        </w:rPr>
        <w:t>/2</w:t>
      </w:r>
      <w:r w:rsidR="0091361A">
        <w:rPr>
          <w:rFonts w:ascii="Times New Roman" w:hAnsi="Times New Roman" w:cs="Times New Roman"/>
          <w:sz w:val="24"/>
          <w:szCs w:val="24"/>
        </w:rPr>
        <w:t>8</w:t>
      </w:r>
      <w:r w:rsidR="0091361A" w:rsidRPr="005422B3">
        <w:rPr>
          <w:rFonts w:ascii="Times New Roman" w:hAnsi="Times New Roman" w:cs="Times New Roman"/>
          <w:sz w:val="24"/>
          <w:szCs w:val="24"/>
        </w:rPr>
        <w:t xml:space="preserve">), </w:t>
      </w:r>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D511A9">
        <w:rPr>
          <w:rFonts w:ascii="Times New Roman" w:eastAsia="Times New Roman" w:hAnsi="Times New Roman" w:cs="Times New Roman"/>
          <w:b/>
          <w:bCs/>
          <w:sz w:val="24"/>
          <w:szCs w:val="24"/>
          <w:lang w:eastAsia="lv-LV"/>
        </w:rPr>
        <w:t>486,27</w:t>
      </w:r>
      <w:r w:rsidR="00035B50" w:rsidRPr="00035B50">
        <w:rPr>
          <w:rFonts w:ascii="Times New Roman" w:eastAsia="Times New Roman" w:hAnsi="Times New Roman" w:cs="Times New Roman"/>
          <w:b/>
          <w:bCs/>
          <w:sz w:val="24"/>
          <w:szCs w:val="24"/>
          <w:lang w:eastAsia="lv-LV"/>
        </w:rPr>
        <w:t xml:space="preserve"> EUR</w:t>
      </w:r>
      <w:r w:rsidR="00035B50" w:rsidRPr="00035B50">
        <w:rPr>
          <w:rFonts w:ascii="Times New Roman" w:eastAsia="Times New Roman" w:hAnsi="Times New Roman" w:cs="Times New Roman"/>
          <w:sz w:val="24"/>
          <w:szCs w:val="24"/>
          <w:lang w:eastAsia="lv-LV"/>
        </w:rPr>
        <w:t xml:space="preserve"> (</w:t>
      </w:r>
      <w:r w:rsidR="00D511A9">
        <w:rPr>
          <w:rFonts w:ascii="Times New Roman" w:eastAsia="Times New Roman" w:hAnsi="Times New Roman" w:cs="Times New Roman"/>
          <w:sz w:val="24"/>
          <w:szCs w:val="24"/>
          <w:lang w:eastAsia="lv-LV"/>
        </w:rPr>
        <w:t>četri simti astoņdesmit seši</w:t>
      </w:r>
      <w:r w:rsidR="00035B50" w:rsidRPr="00035B50">
        <w:rPr>
          <w:rFonts w:ascii="Times New Roman" w:eastAsia="Times New Roman" w:hAnsi="Times New Roman" w:cs="Times New Roman"/>
          <w:sz w:val="24"/>
          <w:szCs w:val="24"/>
          <w:lang w:eastAsia="lv-LV"/>
        </w:rPr>
        <w:t xml:space="preserve"> </w:t>
      </w:r>
      <w:r w:rsidR="00035B50" w:rsidRPr="00035B50">
        <w:rPr>
          <w:rFonts w:ascii="Times New Roman" w:eastAsia="Times New Roman" w:hAnsi="Times New Roman" w:cs="Times New Roman"/>
          <w:i/>
          <w:iCs/>
          <w:sz w:val="24"/>
          <w:szCs w:val="24"/>
          <w:lang w:eastAsia="lv-LV"/>
        </w:rPr>
        <w:t>euro</w:t>
      </w:r>
      <w:r w:rsidR="00035B50" w:rsidRPr="00035B50">
        <w:rPr>
          <w:rFonts w:ascii="Times New Roman" w:eastAsia="Times New Roman" w:hAnsi="Times New Roman" w:cs="Times New Roman"/>
          <w:sz w:val="24"/>
          <w:szCs w:val="24"/>
          <w:lang w:eastAsia="lv-LV"/>
        </w:rPr>
        <w:t xml:space="preserve"> </w:t>
      </w:r>
      <w:r w:rsidR="00D511A9">
        <w:rPr>
          <w:rFonts w:ascii="Times New Roman" w:eastAsia="Times New Roman" w:hAnsi="Times New Roman" w:cs="Times New Roman"/>
          <w:sz w:val="24"/>
          <w:szCs w:val="24"/>
          <w:lang w:eastAsia="lv-LV"/>
        </w:rPr>
        <w:t>divdesmit septiņi</w:t>
      </w:r>
      <w:r w:rsidR="00035B50" w:rsidRPr="00035B50">
        <w:rPr>
          <w:rFonts w:ascii="Times New Roman" w:eastAsia="Times New Roman" w:hAnsi="Times New Roman" w:cs="Times New Roman"/>
          <w:sz w:val="24"/>
          <w:szCs w:val="24"/>
          <w:lang w:eastAsia="lv-LV"/>
        </w:rPr>
        <w:t xml:space="preserve">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7E429982"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lastRenderedPageBreak/>
        <w:t xml:space="preserve">Pirms mutiskas izsoles sākuma Komisijas locekļi paraksta apliecinājumu, ka nav tādu apstākļu, kuru dēļ varētu uzskatīt, ka viņi tieši vai netieši </w:t>
      </w:r>
      <w:r w:rsidR="007A49E1">
        <w:rPr>
          <w:color w:val="auto"/>
        </w:rPr>
        <w:t xml:space="preserve">ir </w:t>
      </w:r>
      <w:r w:rsidRPr="00A27F71">
        <w:rPr>
          <w:color w:val="auto"/>
        </w:rPr>
        <w:t xml:space="preserve">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4" w:name="_Hlk111598076"/>
      <w:r w:rsidRPr="00A27F71">
        <w:rPr>
          <w:rFonts w:eastAsia="Times New Roman"/>
          <w:color w:val="auto"/>
        </w:rPr>
        <w:t>apliecinot, ka pilnībā ar tiem ir iepazinušies un piekrīt tiem</w:t>
      </w:r>
      <w:bookmarkEnd w:id="4"/>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lastRenderedPageBreak/>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1B1CB27C"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sidRPr="00671D58">
        <w:rPr>
          <w:rFonts w:ascii="Times New Roman" w:eastAsia="Times New Roman" w:hAnsi="Times New Roman" w:cs="Times New Roman"/>
          <w:sz w:val="24"/>
          <w:szCs w:val="24"/>
        </w:rPr>
        <w:t xml:space="preserve">apmērā </w:t>
      </w:r>
      <w:r w:rsidR="00381D4A" w:rsidRPr="00671D58">
        <w:rPr>
          <w:rFonts w:ascii="Times New Roman" w:eastAsia="Times New Roman" w:hAnsi="Times New Roman" w:cs="Times New Roman"/>
          <w:sz w:val="24"/>
          <w:szCs w:val="24"/>
        </w:rPr>
        <w:t xml:space="preserve">kā </w:t>
      </w:r>
      <w:r w:rsidRPr="00671D58">
        <w:rPr>
          <w:rFonts w:ascii="Times New Roman" w:hAnsi="Times New Roman" w:cs="Times New Roman"/>
          <w:sz w:val="24"/>
          <w:szCs w:val="24"/>
        </w:rPr>
        <w:t>neatsaucamu bankas</w:t>
      </w:r>
      <w:r w:rsidR="00F756AF">
        <w:rPr>
          <w:rFonts w:ascii="Times New Roman" w:hAnsi="Times New Roman" w:cs="Times New Roman"/>
          <w:sz w:val="24"/>
          <w:szCs w:val="24"/>
        </w:rPr>
        <w:t xml:space="preserve"> garantiju</w:t>
      </w:r>
      <w:r w:rsidRPr="00671D58">
        <w:rPr>
          <w:rFonts w:ascii="Times New Roman" w:hAnsi="Times New Roman" w:cs="Times New Roman"/>
          <w:sz w:val="24"/>
          <w:szCs w:val="24"/>
        </w:rPr>
        <w:t xml:space="preserve"> </w:t>
      </w:r>
      <w:r w:rsidR="00E35C0F" w:rsidRPr="00671D58">
        <w:rPr>
          <w:rFonts w:ascii="Times New Roman" w:hAnsi="Times New Roman" w:cs="Times New Roman"/>
          <w:sz w:val="24"/>
          <w:szCs w:val="24"/>
        </w:rPr>
        <w:t>v</w:t>
      </w:r>
      <w:r w:rsidR="00381D4A" w:rsidRPr="00671D58">
        <w:rPr>
          <w:rFonts w:ascii="Times New Roman" w:hAnsi="Times New Roman" w:cs="Times New Roman"/>
          <w:sz w:val="24"/>
          <w:szCs w:val="24"/>
        </w:rPr>
        <w:t xml:space="preserve">ai arī </w:t>
      </w:r>
      <w:r w:rsidR="00381D4A" w:rsidRPr="00671D58">
        <w:rPr>
          <w:rFonts w:ascii="Times New Roman" w:eastAsia="Times New Roman" w:hAnsi="Times New Roman" w:cs="Times New Roman"/>
          <w:sz w:val="24"/>
          <w:szCs w:val="24"/>
        </w:rPr>
        <w:t>kā naudas summas iemaksu Iznomātāja kontā</w:t>
      </w:r>
      <w:r w:rsidR="00381D4A" w:rsidRPr="00937C2D">
        <w:rPr>
          <w:rFonts w:ascii="Times New Roman" w:eastAsia="Times New Roman" w:hAnsi="Times New Roman" w:cs="Times New Roman"/>
          <w:color w:val="FF0000"/>
          <w:sz w:val="24"/>
          <w:szCs w:val="24"/>
        </w:rPr>
        <w:t xml:space="preserve"> </w:t>
      </w:r>
      <w:r w:rsidR="00381D4A" w:rsidRPr="00011083">
        <w:rPr>
          <w:rFonts w:ascii="Times New Roman" w:eastAsia="Times New Roman" w:hAnsi="Times New Roman" w:cs="Times New Roman"/>
          <w:sz w:val="24"/>
          <w:szCs w:val="24"/>
        </w:rPr>
        <w:t>(Banka: AS “SEB banka”, kods: UNLALV2X, konts nr.: LV17UNLA0055000072931).</w:t>
      </w:r>
    </w:p>
    <w:p w14:paraId="07DD8A35" w14:textId="726187B0" w:rsidR="00FA3422" w:rsidRPr="00671D58"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671D58">
        <w:rPr>
          <w:rFonts w:ascii="Times New Roman" w:eastAsia="Times New Roman" w:hAnsi="Times New Roman" w:cs="Times New Roman"/>
          <w:sz w:val="24"/>
          <w:szCs w:val="24"/>
        </w:rPr>
        <w:t xml:space="preserve">Nomnieks 10 (desmit)  darba dienu laikā pēc </w:t>
      </w:r>
      <w:r w:rsidR="00E31FF9" w:rsidRPr="00671D58">
        <w:rPr>
          <w:rFonts w:ascii="Times New Roman" w:hAnsi="Times New Roman" w:cs="Times New Roman"/>
          <w:sz w:val="24"/>
          <w:szCs w:val="24"/>
        </w:rPr>
        <w:t>Nomas līguma saistību izpildes nodrošinājuma iesniegšanas</w:t>
      </w:r>
      <w:r w:rsidRPr="00671D58">
        <w:rPr>
          <w:rFonts w:ascii="Times New Roman" w:eastAsia="Times New Roman" w:hAnsi="Times New Roman" w:cs="Times New Roman"/>
          <w:sz w:val="24"/>
          <w:szCs w:val="24"/>
        </w:rPr>
        <w:t xml:space="preserve"> paraksta Nomas objekta </w:t>
      </w:r>
      <w:r w:rsidR="005D0FE7" w:rsidRPr="00671D58">
        <w:rPr>
          <w:rFonts w:ascii="Times New Roman" w:hAnsi="Times New Roman" w:cs="Times New Roman"/>
          <w:sz w:val="24"/>
          <w:szCs w:val="24"/>
        </w:rPr>
        <w:t>nodošanas</w:t>
      </w:r>
      <w:r w:rsidR="005D0FE7" w:rsidRPr="00671D58">
        <w:rPr>
          <w:rFonts w:ascii="Times New Roman" w:hAnsi="Times New Roman" w:cs="Times New Roman"/>
          <w:sz w:val="24"/>
          <w:szCs w:val="24"/>
        </w:rPr>
        <w:noBreakHyphen/>
        <w:t xml:space="preserve">pieņemšanas </w:t>
      </w:r>
      <w:r w:rsidR="007B2394" w:rsidRPr="00671D58">
        <w:rPr>
          <w:rFonts w:ascii="Times New Roman" w:eastAsia="Times New Roman" w:hAnsi="Times New Roman" w:cs="Times New Roman"/>
          <w:sz w:val="24"/>
          <w:szCs w:val="24"/>
        </w:rPr>
        <w:t>aktu</w:t>
      </w:r>
      <w:r w:rsidRPr="00671D58">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12DADF7"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3E1322">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26FEAE5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67788">
        <w:rPr>
          <w:color w:val="auto"/>
        </w:rPr>
        <w:t>pirmajā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215D8D9"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 xml:space="preserve">  </w:t>
      </w:r>
      <w:r w:rsidR="004632D1">
        <w:rPr>
          <w:rFonts w:ascii="Times New Roman" w:eastAsia="Times New Roman" w:hAnsi="Times New Roman" w:cs="Times New Roman"/>
          <w:sz w:val="24"/>
          <w:szCs w:val="24"/>
        </w:rPr>
        <w:tab/>
      </w:r>
      <w:r w:rsidR="000E5A33">
        <w:rPr>
          <w:rFonts w:ascii="Times New Roman" w:eastAsia="Times New Roman" w:hAnsi="Times New Roman" w:cs="Times New Roman"/>
          <w:sz w:val="24"/>
          <w:szCs w:val="24"/>
        </w:rPr>
        <w:t>A.Caunītis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24BA" w14:textId="77777777" w:rsidR="00482E87" w:rsidRDefault="00482E87" w:rsidP="003622F6">
      <w:pPr>
        <w:spacing w:after="0" w:line="240" w:lineRule="auto"/>
      </w:pPr>
      <w:r>
        <w:separator/>
      </w:r>
    </w:p>
  </w:endnote>
  <w:endnote w:type="continuationSeparator" w:id="0">
    <w:p w14:paraId="17E00188" w14:textId="77777777" w:rsidR="00482E87" w:rsidRDefault="00482E87"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F02F" w14:textId="77777777" w:rsidR="00482E87" w:rsidRDefault="00482E87" w:rsidP="003622F6">
      <w:pPr>
        <w:spacing w:after="0" w:line="240" w:lineRule="auto"/>
      </w:pPr>
      <w:r>
        <w:separator/>
      </w:r>
    </w:p>
  </w:footnote>
  <w:footnote w:type="continuationSeparator" w:id="0">
    <w:p w14:paraId="5D7084F1" w14:textId="77777777" w:rsidR="00482E87" w:rsidRDefault="00482E87"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23"/>
  </w:num>
  <w:num w:numId="2" w16cid:durableId="2020349825">
    <w:abstractNumId w:val="27"/>
  </w:num>
  <w:num w:numId="3" w16cid:durableId="978607653">
    <w:abstractNumId w:val="35"/>
  </w:num>
  <w:num w:numId="4" w16cid:durableId="2091076979">
    <w:abstractNumId w:val="24"/>
  </w:num>
  <w:num w:numId="5" w16cid:durableId="1382317160">
    <w:abstractNumId w:val="32"/>
  </w:num>
  <w:num w:numId="6" w16cid:durableId="1453206600">
    <w:abstractNumId w:val="12"/>
  </w:num>
  <w:num w:numId="7" w16cid:durableId="1152910920">
    <w:abstractNumId w:val="31"/>
  </w:num>
  <w:num w:numId="8" w16cid:durableId="282344400">
    <w:abstractNumId w:val="4"/>
  </w:num>
  <w:num w:numId="9" w16cid:durableId="1602452067">
    <w:abstractNumId w:val="33"/>
  </w:num>
  <w:num w:numId="10" w16cid:durableId="958604212">
    <w:abstractNumId w:val="7"/>
  </w:num>
  <w:num w:numId="11" w16cid:durableId="1863713045">
    <w:abstractNumId w:val="19"/>
  </w:num>
  <w:num w:numId="12" w16cid:durableId="2145540923">
    <w:abstractNumId w:val="20"/>
  </w:num>
  <w:num w:numId="13" w16cid:durableId="1607153811">
    <w:abstractNumId w:val="3"/>
  </w:num>
  <w:num w:numId="14" w16cid:durableId="1130707100">
    <w:abstractNumId w:val="36"/>
  </w:num>
  <w:num w:numId="15" w16cid:durableId="1674457965">
    <w:abstractNumId w:val="34"/>
  </w:num>
  <w:num w:numId="16" w16cid:durableId="2136675203">
    <w:abstractNumId w:val="2"/>
  </w:num>
  <w:num w:numId="17" w16cid:durableId="1504204496">
    <w:abstractNumId w:val="8"/>
  </w:num>
  <w:num w:numId="18" w16cid:durableId="380324682">
    <w:abstractNumId w:val="18"/>
  </w:num>
  <w:num w:numId="19" w16cid:durableId="213742348">
    <w:abstractNumId w:val="28"/>
  </w:num>
  <w:num w:numId="20" w16cid:durableId="1358503844">
    <w:abstractNumId w:val="25"/>
  </w:num>
  <w:num w:numId="21" w16cid:durableId="182672969">
    <w:abstractNumId w:val="0"/>
  </w:num>
  <w:num w:numId="22" w16cid:durableId="1025325961">
    <w:abstractNumId w:val="29"/>
  </w:num>
  <w:num w:numId="23" w16cid:durableId="1730953191">
    <w:abstractNumId w:val="17"/>
  </w:num>
  <w:num w:numId="24" w16cid:durableId="1365402398">
    <w:abstractNumId w:val="6"/>
  </w:num>
  <w:num w:numId="25" w16cid:durableId="43724367">
    <w:abstractNumId w:val="21"/>
  </w:num>
  <w:num w:numId="26" w16cid:durableId="337928596">
    <w:abstractNumId w:val="11"/>
  </w:num>
  <w:num w:numId="27" w16cid:durableId="578950403">
    <w:abstractNumId w:val="16"/>
  </w:num>
  <w:num w:numId="28" w16cid:durableId="1492410837">
    <w:abstractNumId w:val="5"/>
  </w:num>
  <w:num w:numId="29" w16cid:durableId="1720519264">
    <w:abstractNumId w:val="15"/>
  </w:num>
  <w:num w:numId="30" w16cid:durableId="965626809">
    <w:abstractNumId w:val="26"/>
  </w:num>
  <w:num w:numId="31" w16cid:durableId="1156073644">
    <w:abstractNumId w:val="1"/>
  </w:num>
  <w:num w:numId="32" w16cid:durableId="1935168321">
    <w:abstractNumId w:val="14"/>
  </w:num>
  <w:num w:numId="33" w16cid:durableId="311755333">
    <w:abstractNumId w:val="37"/>
  </w:num>
  <w:num w:numId="34" w16cid:durableId="276913293">
    <w:abstractNumId w:val="13"/>
  </w:num>
  <w:num w:numId="35" w16cid:durableId="2117410205">
    <w:abstractNumId w:val="10"/>
  </w:num>
  <w:num w:numId="36" w16cid:durableId="1270353512">
    <w:abstractNumId w:val="9"/>
  </w:num>
  <w:num w:numId="37" w16cid:durableId="1606881186">
    <w:abstractNumId w:val="22"/>
  </w:num>
  <w:num w:numId="38" w16cid:durableId="17873810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96438"/>
    <w:rsid w:val="002B28A5"/>
    <w:rsid w:val="002B2FC7"/>
    <w:rsid w:val="002B4F7A"/>
    <w:rsid w:val="002C1624"/>
    <w:rsid w:val="002D02C4"/>
    <w:rsid w:val="002E1E0B"/>
    <w:rsid w:val="002E3C99"/>
    <w:rsid w:val="002E5188"/>
    <w:rsid w:val="002F1974"/>
    <w:rsid w:val="002F4059"/>
    <w:rsid w:val="00302B9B"/>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6457"/>
    <w:rsid w:val="004A7CE7"/>
    <w:rsid w:val="004B56BE"/>
    <w:rsid w:val="004D315D"/>
    <w:rsid w:val="004D38B2"/>
    <w:rsid w:val="004D72E2"/>
    <w:rsid w:val="004D77A8"/>
    <w:rsid w:val="004E0354"/>
    <w:rsid w:val="004E143A"/>
    <w:rsid w:val="00503E3B"/>
    <w:rsid w:val="00514C5C"/>
    <w:rsid w:val="00516725"/>
    <w:rsid w:val="00521A44"/>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BCA"/>
    <w:rsid w:val="006E5EED"/>
    <w:rsid w:val="006F1F8D"/>
    <w:rsid w:val="006F56EA"/>
    <w:rsid w:val="006F7F55"/>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76DD4"/>
    <w:rsid w:val="007945D8"/>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763E2"/>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589B"/>
    <w:rsid w:val="00C37745"/>
    <w:rsid w:val="00C45466"/>
    <w:rsid w:val="00C4555A"/>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F075F"/>
    <w:rsid w:val="00CF6897"/>
    <w:rsid w:val="00CF6A82"/>
    <w:rsid w:val="00CF6DB3"/>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22881</Words>
  <Characters>13043</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76</cp:revision>
  <cp:lastPrinted>2022-09-30T08:43:00Z</cp:lastPrinted>
  <dcterms:created xsi:type="dcterms:W3CDTF">2022-09-21T06:12:00Z</dcterms:created>
  <dcterms:modified xsi:type="dcterms:W3CDTF">2023-06-19T08:31:00Z</dcterms:modified>
</cp:coreProperties>
</file>