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1C8525E"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F15F0">
              <w:rPr>
                <w:rFonts w:ascii="Times New Roman" w:hAnsi="Times New Roman" w:cs="Times New Roman"/>
                <w:b/>
                <w:bCs/>
                <w:sz w:val="24"/>
                <w:szCs w:val="24"/>
              </w:rPr>
              <w:t>29.jūnijā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232E8B12"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1F15F0" w:rsidRPr="0065788A">
        <w:rPr>
          <w:b/>
        </w:rPr>
        <w:t xml:space="preserve">Rīgas iela 70 </w:t>
      </w:r>
      <w:r w:rsidR="001F15F0">
        <w:rPr>
          <w:b/>
        </w:rPr>
        <w:t>–</w:t>
      </w:r>
      <w:r w:rsidR="001F15F0" w:rsidRPr="0065788A">
        <w:rPr>
          <w:b/>
        </w:rPr>
        <w:t xml:space="preserve"> 7,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3EE5D85"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1F15F0" w:rsidRPr="001F15F0">
        <w:rPr>
          <w:rFonts w:ascii="Times New Roman" w:hAnsi="Times New Roman" w:cs="Times New Roman"/>
          <w:sz w:val="24"/>
          <w:szCs w:val="24"/>
        </w:rPr>
        <w:t xml:space="preserve">2022.gada 30.jūnijā pieņēma lēmumu Nr. GND/2022/575 “Par Gulbenes pilsētas dzīvokļa īpašuma Rīgas iela 70 – 7 atsavināšanu” (protokols Nr. 12; 32.p.), ar kuru nolēma nodot atsavināšanai Gulbenes novada pašvaldībai piederošo dzīvokļa īpašumu Rīgas iela 70 – 7, Gulbene, Gulbenes novads, kadastra numurs 5001 900 2678, par brīvu cenu </w:t>
      </w:r>
      <w:r w:rsidR="00D613AA">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1F15F0">
        <w:rPr>
          <w:rFonts w:ascii="Times New Roman" w:hAnsi="Times New Roman" w:cs="Times New Roman"/>
          <w:sz w:val="24"/>
          <w:szCs w:val="24"/>
        </w:rPr>
        <w:t>domes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3383048"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1F15F0" w:rsidRPr="001F15F0">
        <w:rPr>
          <w:rFonts w:ascii="Times New Roman" w:hAnsi="Times New Roman" w:cs="Times New Roman"/>
          <w:sz w:val="24"/>
          <w:szCs w:val="24"/>
        </w:rPr>
        <w:t>2023.gada 6.jūnijā un reģistrēta ar Nr. GND/4.18/23/1626-D</w:t>
      </w:r>
      <w:r w:rsidR="00804B65" w:rsidRPr="00804B65">
        <w:rPr>
          <w:rFonts w:ascii="Times New Roman" w:hAnsi="Times New Roman" w:cs="Times New Roman"/>
          <w:sz w:val="24"/>
          <w:szCs w:val="24"/>
        </w:rPr>
        <w:t xml:space="preserve">) par dzīvokļa īpašuma </w:t>
      </w:r>
      <w:r w:rsidR="001F15F0" w:rsidRPr="001F15F0">
        <w:rPr>
          <w:rFonts w:ascii="Times New Roman" w:hAnsi="Times New Roman" w:cs="Times New Roman"/>
          <w:sz w:val="24"/>
          <w:szCs w:val="24"/>
        </w:rPr>
        <w:t>Rīgas iela 70 – 7, Gulbene, Gulbenes novads, kadastra numurs 5001 900 2678</w:t>
      </w:r>
      <w:r w:rsidR="00947B62" w:rsidRPr="00DF5D0E">
        <w:rPr>
          <w:rFonts w:ascii="Times New Roman" w:hAnsi="Times New Roman" w:cs="Times New Roman"/>
          <w:sz w:val="24"/>
          <w:szCs w:val="24"/>
        </w:rPr>
        <w:t>, tirgus vērtību.</w:t>
      </w:r>
    </w:p>
    <w:p w14:paraId="7A396807" w14:textId="7D3BCBF9"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1F15F0">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1F15F0">
        <w:rPr>
          <w:rFonts w:ascii="Times New Roman" w:hAnsi="Times New Roman" w:cs="Times New Roman"/>
          <w:sz w:val="24"/>
          <w:szCs w:val="24"/>
        </w:rPr>
        <w:t>8.jūnija</w:t>
      </w:r>
      <w:r w:rsidRPr="009C1757">
        <w:rPr>
          <w:rFonts w:ascii="Times New Roman" w:hAnsi="Times New Roman" w:cs="Times New Roman"/>
          <w:sz w:val="24"/>
          <w:szCs w:val="24"/>
        </w:rPr>
        <w:t xml:space="preserve"> sēdes lēmumu, protokols Nr.</w:t>
      </w:r>
      <w:r w:rsidR="001F15F0">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1F15F0">
        <w:rPr>
          <w:rFonts w:ascii="Times New Roman" w:hAnsi="Times New Roman" w:cs="Times New Roman"/>
          <w:sz w:val="24"/>
          <w:szCs w:val="24"/>
        </w:rPr>
        <w:t>91</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28352314"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1F15F0" w:rsidRPr="001F15F0">
        <w:rPr>
          <w:rFonts w:ascii="Times New Roman" w:hAnsi="Times New Roman" w:cs="Times New Roman"/>
          <w:sz w:val="24"/>
          <w:szCs w:val="24"/>
        </w:rPr>
        <w:t xml:space="preserve">Rīgas iela 70 – 7, Gulbene, Gulbenes novads, kadastra numurs 5001 900 2678, kas sastāv no divistabu dzīvokļa 43,1 </w:t>
      </w:r>
      <w:proofErr w:type="spellStart"/>
      <w:r w:rsidR="001F15F0" w:rsidRPr="001F15F0">
        <w:rPr>
          <w:rFonts w:ascii="Times New Roman" w:hAnsi="Times New Roman" w:cs="Times New Roman"/>
          <w:sz w:val="24"/>
          <w:szCs w:val="24"/>
        </w:rPr>
        <w:t>kv.m</w:t>
      </w:r>
      <w:proofErr w:type="spellEnd"/>
      <w:r w:rsidR="001F15F0" w:rsidRPr="001F15F0">
        <w:rPr>
          <w:rFonts w:ascii="Times New Roman" w:hAnsi="Times New Roman" w:cs="Times New Roman"/>
          <w:sz w:val="24"/>
          <w:szCs w:val="24"/>
        </w:rPr>
        <w:t>.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1F15F0" w:rsidRPr="001F15F0">
        <w:rPr>
          <w:rFonts w:ascii="Times New Roman" w:hAnsi="Times New Roman" w:cs="Times New Roman"/>
          <w:sz w:val="24"/>
          <w:szCs w:val="24"/>
        </w:rPr>
        <w:t xml:space="preserve">4500 EUR (četri tūkstoši pieci simti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9CE90C8"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 xml:space="preserve">dzīvokļa īpašuma </w:t>
      </w:r>
      <w:r w:rsidR="001F15F0" w:rsidRPr="001F15F0">
        <w:rPr>
          <w:rFonts w:ascii="Times New Roman" w:hAnsi="Times New Roman" w:cs="Times New Roman"/>
          <w:sz w:val="24"/>
          <w:szCs w:val="24"/>
        </w:rPr>
        <w:t>Rīgas iela 70 – 7, Gulbene, Gulbenes novads, kadastra numurs 5001 900 2678</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E2764"/>
    <w:rsid w:val="001F15F0"/>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613AA"/>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2285</Words>
  <Characters>1303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dcterms:created xsi:type="dcterms:W3CDTF">2023-06-13T12:14:00Z</dcterms:created>
  <dcterms:modified xsi:type="dcterms:W3CDTF">2023-06-15T11:06:00Z</dcterms:modified>
</cp:coreProperties>
</file>