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D1688" w14:textId="49348FC8" w:rsidR="006F2187" w:rsidRPr="00B64446" w:rsidRDefault="006F2187" w:rsidP="00C7311E">
      <w:pPr>
        <w:tabs>
          <w:tab w:val="left" w:pos="6379"/>
        </w:tabs>
        <w:spacing w:after="0" w:line="240" w:lineRule="auto"/>
        <w:jc w:val="right"/>
        <w:rPr>
          <w:rFonts w:ascii="Times New Roman" w:eastAsia="Calibri" w:hAnsi="Times New Roman" w:cs="Times New Roman"/>
          <w:sz w:val="20"/>
          <w:szCs w:val="20"/>
        </w:rPr>
      </w:pPr>
      <w:r w:rsidRPr="00B64446">
        <w:rPr>
          <w:rFonts w:ascii="Times New Roman" w:eastAsia="Calibri" w:hAnsi="Times New Roman" w:cs="Times New Roman"/>
          <w:sz w:val="20"/>
          <w:szCs w:val="20"/>
        </w:rPr>
        <w:tab/>
      </w:r>
      <w:r w:rsidR="00C7311E">
        <w:rPr>
          <w:rFonts w:ascii="Times New Roman" w:eastAsia="Calibri" w:hAnsi="Times New Roman" w:cs="Times New Roman"/>
          <w:sz w:val="20"/>
          <w:szCs w:val="20"/>
        </w:rPr>
        <w:t>P</w:t>
      </w:r>
      <w:r w:rsidRPr="00B64446">
        <w:rPr>
          <w:rFonts w:ascii="Times New Roman" w:eastAsia="Calibri" w:hAnsi="Times New Roman" w:cs="Times New Roman"/>
          <w:sz w:val="20"/>
          <w:szCs w:val="20"/>
        </w:rPr>
        <w:t xml:space="preserve">ielikums </w:t>
      </w:r>
    </w:p>
    <w:p w14:paraId="032621F2" w14:textId="1EF27E12" w:rsidR="006F2187" w:rsidRPr="00B64446" w:rsidRDefault="006F2187" w:rsidP="00C7311E">
      <w:pPr>
        <w:spacing w:after="0" w:line="240" w:lineRule="auto"/>
        <w:jc w:val="right"/>
        <w:rPr>
          <w:rFonts w:ascii="Times New Roman" w:eastAsia="Calibri" w:hAnsi="Times New Roman" w:cs="Times New Roman"/>
          <w:sz w:val="20"/>
          <w:szCs w:val="20"/>
        </w:rPr>
      </w:pPr>
      <w:r w:rsidRPr="00B64446">
        <w:rPr>
          <w:rFonts w:ascii="Times New Roman" w:eastAsia="Calibri" w:hAnsi="Times New Roman" w:cs="Times New Roman"/>
          <w:sz w:val="20"/>
          <w:szCs w:val="20"/>
        </w:rPr>
        <w:tab/>
        <w:t xml:space="preserve">Gulbenes novada domes </w:t>
      </w:r>
      <w:r w:rsidR="00C7311E">
        <w:rPr>
          <w:rFonts w:ascii="Times New Roman" w:eastAsia="Calibri" w:hAnsi="Times New Roman" w:cs="Times New Roman"/>
          <w:sz w:val="20"/>
          <w:szCs w:val="20"/>
        </w:rPr>
        <w:t>2023</w:t>
      </w:r>
      <w:r w:rsidRPr="00B64446">
        <w:rPr>
          <w:rFonts w:ascii="Times New Roman" w:eastAsia="Calibri" w:hAnsi="Times New Roman" w:cs="Times New Roman"/>
          <w:sz w:val="20"/>
          <w:szCs w:val="20"/>
        </w:rPr>
        <w:t>.</w:t>
      </w:r>
      <w:r w:rsidR="00C7311E">
        <w:rPr>
          <w:rFonts w:ascii="Times New Roman" w:eastAsia="Calibri" w:hAnsi="Times New Roman" w:cs="Times New Roman"/>
          <w:sz w:val="20"/>
          <w:szCs w:val="20"/>
        </w:rPr>
        <w:t xml:space="preserve"> gada 29. jūnija lēmuma Nr. GND/2023/ </w:t>
      </w:r>
      <w:r w:rsidRPr="00B64446">
        <w:rPr>
          <w:rFonts w:ascii="Times New Roman" w:eastAsia="Calibri" w:hAnsi="Times New Roman" w:cs="Times New Roman"/>
          <w:sz w:val="20"/>
          <w:szCs w:val="20"/>
        </w:rPr>
        <w:t xml:space="preserve"> </w:t>
      </w:r>
    </w:p>
    <w:p w14:paraId="68F0FFC7" w14:textId="44532B97" w:rsidR="006F2187" w:rsidRPr="00B64446" w:rsidRDefault="006F2187" w:rsidP="006F2187">
      <w:pPr>
        <w:tabs>
          <w:tab w:val="left" w:pos="6379"/>
        </w:tabs>
        <w:spacing w:after="0" w:line="240" w:lineRule="auto"/>
        <w:rPr>
          <w:rFonts w:ascii="Times New Roman" w:eastAsia="Calibri" w:hAnsi="Times New Roman" w:cs="Times New Roman"/>
          <w:sz w:val="20"/>
          <w:szCs w:val="20"/>
        </w:rPr>
      </w:pPr>
      <w:r w:rsidRPr="00B64446">
        <w:rPr>
          <w:rFonts w:ascii="Times New Roman" w:eastAsia="Calibri" w:hAnsi="Times New Roman" w:cs="Times New Roman"/>
          <w:sz w:val="20"/>
          <w:szCs w:val="20"/>
        </w:rPr>
        <w:tab/>
      </w:r>
    </w:p>
    <w:p w14:paraId="1CF078ED" w14:textId="27AA2399" w:rsidR="0095141D" w:rsidRPr="00B64446" w:rsidRDefault="0095141D" w:rsidP="006F2187">
      <w:pPr>
        <w:autoSpaceDE w:val="0"/>
        <w:autoSpaceDN w:val="0"/>
        <w:adjustRightInd w:val="0"/>
        <w:spacing w:after="0" w:line="240" w:lineRule="auto"/>
        <w:jc w:val="right"/>
        <w:rPr>
          <w:rFonts w:ascii="Times New Roman" w:hAnsi="Times New Roman" w:cs="Times New Roman"/>
          <w:bCs/>
          <w:sz w:val="24"/>
          <w:szCs w:val="24"/>
        </w:rPr>
      </w:pPr>
    </w:p>
    <w:p w14:paraId="4B71662D" w14:textId="3812CE9D" w:rsidR="008B54B5" w:rsidRPr="00C7311E" w:rsidRDefault="008B54B5" w:rsidP="006F2187">
      <w:pPr>
        <w:autoSpaceDE w:val="0"/>
        <w:autoSpaceDN w:val="0"/>
        <w:adjustRightInd w:val="0"/>
        <w:spacing w:after="0" w:line="240" w:lineRule="auto"/>
        <w:jc w:val="center"/>
        <w:rPr>
          <w:rFonts w:ascii="Times New Roman" w:hAnsi="Times New Roman" w:cs="Times New Roman"/>
          <w:b/>
          <w:bCs/>
          <w:sz w:val="24"/>
          <w:szCs w:val="24"/>
        </w:rPr>
      </w:pPr>
      <w:r w:rsidRPr="00C7311E">
        <w:rPr>
          <w:rFonts w:ascii="Times New Roman" w:hAnsi="Times New Roman" w:cs="Times New Roman"/>
          <w:b/>
          <w:bCs/>
          <w:sz w:val="24"/>
          <w:szCs w:val="24"/>
        </w:rPr>
        <w:t>Līgums</w:t>
      </w:r>
      <w:r w:rsidR="00615EF2" w:rsidRPr="00C7311E">
        <w:rPr>
          <w:rFonts w:ascii="Times New Roman" w:hAnsi="Times New Roman" w:cs="Times New Roman"/>
          <w:b/>
          <w:bCs/>
          <w:sz w:val="24"/>
          <w:szCs w:val="24"/>
        </w:rPr>
        <w:t xml:space="preserve"> par </w:t>
      </w:r>
      <w:r w:rsidR="000900FB">
        <w:rPr>
          <w:rFonts w:ascii="Times New Roman" w:hAnsi="Times New Roman" w:cs="Times New Roman"/>
          <w:b/>
          <w:bCs/>
          <w:sz w:val="24"/>
          <w:szCs w:val="24"/>
        </w:rPr>
        <w:t xml:space="preserve">sabiedrisko </w:t>
      </w:r>
      <w:r w:rsidR="00615EF2" w:rsidRPr="00C7311E">
        <w:rPr>
          <w:rFonts w:ascii="Times New Roman" w:hAnsi="Times New Roman" w:cs="Times New Roman"/>
          <w:b/>
          <w:bCs/>
          <w:sz w:val="24"/>
          <w:szCs w:val="24"/>
        </w:rPr>
        <w:t>ūdenssaimniecības pakalpojumu sniegšanu</w:t>
      </w:r>
      <w:r w:rsidR="00F32CFE" w:rsidRPr="00C7311E">
        <w:rPr>
          <w:rFonts w:ascii="Times New Roman" w:hAnsi="Times New Roman" w:cs="Times New Roman"/>
          <w:b/>
          <w:bCs/>
          <w:sz w:val="24"/>
          <w:szCs w:val="24"/>
        </w:rPr>
        <w:t xml:space="preserve"> </w:t>
      </w:r>
    </w:p>
    <w:p w14:paraId="5FC78FDE" w14:textId="3D6E9D65" w:rsidR="008B54B5" w:rsidRPr="00C7311E" w:rsidRDefault="006F2187" w:rsidP="006F2187">
      <w:pPr>
        <w:autoSpaceDE w:val="0"/>
        <w:autoSpaceDN w:val="0"/>
        <w:adjustRightInd w:val="0"/>
        <w:spacing w:after="0" w:line="240" w:lineRule="auto"/>
        <w:jc w:val="center"/>
        <w:rPr>
          <w:rFonts w:ascii="Times New Roman" w:hAnsi="Times New Roman" w:cs="Times New Roman"/>
          <w:b/>
          <w:sz w:val="24"/>
          <w:szCs w:val="24"/>
        </w:rPr>
      </w:pPr>
      <w:r w:rsidRPr="00C7311E">
        <w:rPr>
          <w:rFonts w:ascii="Times New Roman" w:hAnsi="Times New Roman" w:cs="Times New Roman"/>
          <w:b/>
          <w:bCs/>
          <w:sz w:val="24"/>
          <w:szCs w:val="24"/>
        </w:rPr>
        <w:t>Nr.______________</w:t>
      </w:r>
    </w:p>
    <w:p w14:paraId="05E71E27" w14:textId="77777777" w:rsidR="008B54B5" w:rsidRPr="00B64446" w:rsidRDefault="008B54B5" w:rsidP="006F2187">
      <w:pPr>
        <w:autoSpaceDE w:val="0"/>
        <w:autoSpaceDN w:val="0"/>
        <w:adjustRightInd w:val="0"/>
        <w:spacing w:after="0" w:line="240" w:lineRule="auto"/>
        <w:rPr>
          <w:rFonts w:ascii="Times New Roman" w:hAnsi="Times New Roman" w:cs="Times New Roman"/>
          <w:b/>
          <w:bCs/>
          <w:sz w:val="24"/>
          <w:szCs w:val="24"/>
        </w:rPr>
      </w:pPr>
    </w:p>
    <w:p w14:paraId="0E7C843B" w14:textId="5FDC211C" w:rsidR="008B54B5" w:rsidRPr="00B64446" w:rsidRDefault="006F2187" w:rsidP="006F2187">
      <w:pPr>
        <w:widowControl w:val="0"/>
        <w:tabs>
          <w:tab w:val="left" w:pos="5529"/>
          <w:tab w:val="left" w:pos="9072"/>
        </w:tabs>
        <w:spacing w:after="0" w:line="240" w:lineRule="auto"/>
        <w:jc w:val="both"/>
        <w:rPr>
          <w:rFonts w:ascii="Times New Roman" w:eastAsia="Times New Roman" w:hAnsi="Times New Roman" w:cs="Times New Roman"/>
          <w:color w:val="000000"/>
          <w:sz w:val="24"/>
          <w:szCs w:val="24"/>
          <w:lang w:eastAsia="lv-LV"/>
        </w:rPr>
      </w:pPr>
      <w:r w:rsidRPr="00B64446">
        <w:rPr>
          <w:rFonts w:ascii="Times New Roman" w:eastAsia="Times New Roman" w:hAnsi="Times New Roman" w:cs="Times New Roman"/>
          <w:color w:val="000000"/>
          <w:sz w:val="24"/>
          <w:szCs w:val="24"/>
          <w:shd w:val="clear" w:color="auto" w:fill="FFFFFF"/>
          <w:lang w:eastAsia="lv-LV"/>
        </w:rPr>
        <w:t>Gulbenē</w:t>
      </w:r>
      <w:r w:rsidRPr="00B64446">
        <w:rPr>
          <w:rFonts w:ascii="Times New Roman" w:eastAsia="Times New Roman" w:hAnsi="Times New Roman" w:cs="Times New Roman"/>
          <w:color w:val="000000"/>
          <w:sz w:val="24"/>
          <w:szCs w:val="24"/>
          <w:shd w:val="clear" w:color="auto" w:fill="FFFFFF"/>
          <w:lang w:eastAsia="lv-LV"/>
        </w:rPr>
        <w:tab/>
      </w:r>
      <w:r w:rsidR="00F32CFE" w:rsidRPr="00B64446">
        <w:rPr>
          <w:rFonts w:ascii="Times New Roman" w:eastAsia="Times New Roman" w:hAnsi="Times New Roman" w:cs="Times New Roman"/>
          <w:color w:val="000000"/>
          <w:sz w:val="24"/>
          <w:szCs w:val="24"/>
          <w:shd w:val="clear" w:color="auto" w:fill="FFFFFF"/>
          <w:lang w:eastAsia="lv-LV"/>
        </w:rPr>
        <w:t>20</w:t>
      </w:r>
      <w:r w:rsidR="00C7311E">
        <w:rPr>
          <w:rFonts w:ascii="Times New Roman" w:eastAsia="Times New Roman" w:hAnsi="Times New Roman" w:cs="Times New Roman"/>
          <w:color w:val="000000"/>
          <w:sz w:val="24"/>
          <w:szCs w:val="24"/>
          <w:shd w:val="clear" w:color="auto" w:fill="FFFFFF"/>
          <w:lang w:eastAsia="lv-LV"/>
        </w:rPr>
        <w:t>23</w:t>
      </w:r>
      <w:r w:rsidR="00F32CFE" w:rsidRPr="00B64446">
        <w:rPr>
          <w:rFonts w:ascii="Times New Roman" w:eastAsia="Times New Roman" w:hAnsi="Times New Roman" w:cs="Times New Roman"/>
          <w:color w:val="000000"/>
          <w:sz w:val="24"/>
          <w:szCs w:val="24"/>
          <w:shd w:val="clear" w:color="auto" w:fill="FFFFFF"/>
          <w:lang w:eastAsia="lv-LV"/>
        </w:rPr>
        <w:t>. gada</w:t>
      </w:r>
      <w:r w:rsidR="008B54B5" w:rsidRPr="00B64446">
        <w:rPr>
          <w:rFonts w:ascii="Times New Roman" w:eastAsia="Times New Roman" w:hAnsi="Times New Roman" w:cs="Times New Roman"/>
          <w:color w:val="000000"/>
          <w:sz w:val="24"/>
          <w:szCs w:val="24"/>
          <w:shd w:val="clear" w:color="auto" w:fill="FFFFFF"/>
          <w:lang w:eastAsia="lv-LV"/>
        </w:rPr>
        <w:t xml:space="preserve"> ___.</w:t>
      </w:r>
      <w:r w:rsidR="00F32CFE" w:rsidRPr="00B64446">
        <w:rPr>
          <w:rFonts w:ascii="Times New Roman" w:eastAsia="Times New Roman" w:hAnsi="Times New Roman" w:cs="Times New Roman"/>
          <w:color w:val="000000"/>
          <w:sz w:val="24"/>
          <w:szCs w:val="24"/>
          <w:shd w:val="clear" w:color="auto" w:fill="FFFFFF"/>
          <w:lang w:eastAsia="lv-LV"/>
        </w:rPr>
        <w:t>__________</w:t>
      </w:r>
    </w:p>
    <w:p w14:paraId="59E9788A" w14:textId="77777777" w:rsidR="008B54B5" w:rsidRPr="00B64446" w:rsidRDefault="008B54B5" w:rsidP="006F2187">
      <w:pPr>
        <w:widowControl w:val="0"/>
        <w:tabs>
          <w:tab w:val="left" w:pos="9072"/>
        </w:tabs>
        <w:spacing w:after="0" w:line="240" w:lineRule="auto"/>
        <w:jc w:val="both"/>
        <w:rPr>
          <w:rFonts w:ascii="Times New Roman" w:eastAsia="Times New Roman" w:hAnsi="Times New Roman" w:cs="Times New Roman"/>
          <w:b/>
          <w:bCs/>
          <w:color w:val="000000"/>
          <w:sz w:val="20"/>
          <w:szCs w:val="20"/>
          <w:shd w:val="clear" w:color="auto" w:fill="FFFFFF"/>
          <w:lang w:eastAsia="lv-LV"/>
        </w:rPr>
      </w:pPr>
    </w:p>
    <w:p w14:paraId="4B0CACC2" w14:textId="5E4B2D54" w:rsidR="006F2187" w:rsidRPr="00B64446" w:rsidRDefault="008B54B5" w:rsidP="006F2187">
      <w:pPr>
        <w:widowControl w:val="0"/>
        <w:tabs>
          <w:tab w:val="left" w:pos="9072"/>
        </w:tabs>
        <w:spacing w:after="0" w:line="240" w:lineRule="auto"/>
        <w:jc w:val="both"/>
        <w:rPr>
          <w:rFonts w:ascii="Times New Roman" w:eastAsia="Times New Roman" w:hAnsi="Times New Roman" w:cs="Times New Roman"/>
          <w:sz w:val="24"/>
          <w:szCs w:val="24"/>
          <w:lang w:eastAsia="lv-LV"/>
        </w:rPr>
      </w:pPr>
      <w:r w:rsidRPr="00B64446">
        <w:rPr>
          <w:rFonts w:ascii="Times New Roman" w:eastAsia="Times New Roman" w:hAnsi="Times New Roman" w:cs="Times New Roman"/>
          <w:b/>
          <w:bCs/>
          <w:color w:val="000000"/>
          <w:sz w:val="24"/>
          <w:szCs w:val="24"/>
          <w:shd w:val="clear" w:color="auto" w:fill="FFFFFF"/>
          <w:lang w:eastAsia="lv-LV"/>
        </w:rPr>
        <w:t xml:space="preserve">            </w:t>
      </w:r>
      <w:r w:rsidR="006F2187" w:rsidRPr="00B64446">
        <w:rPr>
          <w:rFonts w:ascii="Times New Roman" w:eastAsia="Calibri" w:hAnsi="Times New Roman" w:cs="Times New Roman"/>
          <w:b/>
          <w:sz w:val="24"/>
          <w:szCs w:val="24"/>
        </w:rPr>
        <w:t xml:space="preserve">Gulbenes novada </w:t>
      </w:r>
      <w:r w:rsidR="00C7311E">
        <w:rPr>
          <w:rFonts w:ascii="Times New Roman" w:eastAsia="Calibri" w:hAnsi="Times New Roman" w:cs="Times New Roman"/>
          <w:b/>
          <w:sz w:val="24"/>
          <w:szCs w:val="24"/>
        </w:rPr>
        <w:t>pašvaldība</w:t>
      </w:r>
      <w:r w:rsidR="006F2187" w:rsidRPr="00B64446">
        <w:rPr>
          <w:rFonts w:ascii="Times New Roman" w:eastAsia="Calibri" w:hAnsi="Times New Roman" w:cs="Times New Roman"/>
          <w:sz w:val="24"/>
          <w:szCs w:val="24"/>
        </w:rPr>
        <w:t xml:space="preserve">, </w:t>
      </w:r>
      <w:proofErr w:type="spellStart"/>
      <w:r w:rsidR="006F2187" w:rsidRPr="00B64446">
        <w:rPr>
          <w:rFonts w:ascii="Times New Roman" w:eastAsia="Times New Roman" w:hAnsi="Times New Roman" w:cs="Times New Roman"/>
          <w:sz w:val="24"/>
          <w:szCs w:val="24"/>
          <w:lang w:eastAsia="lv-LV"/>
        </w:rPr>
        <w:t>reģ</w:t>
      </w:r>
      <w:proofErr w:type="spellEnd"/>
      <w:r w:rsidR="006F2187" w:rsidRPr="00B64446">
        <w:rPr>
          <w:rFonts w:ascii="Times New Roman" w:eastAsia="Times New Roman" w:hAnsi="Times New Roman" w:cs="Times New Roman"/>
          <w:sz w:val="24"/>
          <w:szCs w:val="24"/>
          <w:lang w:eastAsia="lv-LV"/>
        </w:rPr>
        <w:t xml:space="preserve">. Nr. </w:t>
      </w:r>
      <w:r w:rsidR="006F2187" w:rsidRPr="00B64446">
        <w:rPr>
          <w:rFonts w:ascii="Times New Roman" w:hAnsi="Times New Roman" w:cs="Times New Roman"/>
          <w:sz w:val="24"/>
          <w:szCs w:val="24"/>
        </w:rPr>
        <w:t>90009116327</w:t>
      </w:r>
      <w:r w:rsidR="006F2187" w:rsidRPr="00B64446">
        <w:rPr>
          <w:rFonts w:ascii="Times New Roman" w:eastAsia="Times New Roman" w:hAnsi="Times New Roman" w:cs="Times New Roman"/>
          <w:sz w:val="24"/>
          <w:szCs w:val="24"/>
          <w:lang w:eastAsia="lv-LV"/>
        </w:rPr>
        <w:t xml:space="preserve">, Ābeļu ielā 2, Gulbenē, Gulbenes novadā, LV-4401, tās priekšsēdētāja Anda </w:t>
      </w:r>
      <w:r w:rsidR="00C7311E">
        <w:rPr>
          <w:rFonts w:ascii="Times New Roman" w:eastAsia="Times New Roman" w:hAnsi="Times New Roman" w:cs="Times New Roman"/>
          <w:sz w:val="24"/>
          <w:szCs w:val="24"/>
          <w:lang w:eastAsia="lv-LV"/>
        </w:rPr>
        <w:t>Caunīša</w:t>
      </w:r>
      <w:r w:rsidR="006F2187" w:rsidRPr="00B64446">
        <w:rPr>
          <w:rFonts w:ascii="Times New Roman" w:eastAsia="Times New Roman" w:hAnsi="Times New Roman" w:cs="Times New Roman"/>
          <w:sz w:val="24"/>
          <w:szCs w:val="24"/>
          <w:lang w:eastAsia="lv-LV"/>
        </w:rPr>
        <w:t xml:space="preserve"> personā, kurš rīkojas </w:t>
      </w:r>
      <w:r w:rsidR="006F2187" w:rsidRPr="00B64446">
        <w:rPr>
          <w:rFonts w:ascii="Times New Roman" w:hAnsi="Times New Roman" w:cs="Times New Roman"/>
          <w:bCs/>
          <w:iCs/>
          <w:sz w:val="24"/>
          <w:szCs w:val="24"/>
        </w:rPr>
        <w:t xml:space="preserve">saskaņā ar </w:t>
      </w:r>
      <w:r w:rsidR="008A7188">
        <w:rPr>
          <w:rFonts w:ascii="Times New Roman" w:hAnsi="Times New Roman" w:cs="Times New Roman"/>
          <w:bCs/>
          <w:iCs/>
          <w:sz w:val="24"/>
          <w:szCs w:val="24"/>
        </w:rPr>
        <w:t xml:space="preserve">Pašvaldību </w:t>
      </w:r>
      <w:r w:rsidR="006F2187" w:rsidRPr="00B64446">
        <w:rPr>
          <w:rFonts w:ascii="Times New Roman" w:hAnsi="Times New Roman" w:cs="Times New Roman"/>
          <w:bCs/>
          <w:iCs/>
          <w:sz w:val="24"/>
          <w:szCs w:val="24"/>
        </w:rPr>
        <w:t xml:space="preserve">likumu </w:t>
      </w:r>
      <w:r w:rsidR="008A7188">
        <w:rPr>
          <w:rFonts w:ascii="Times New Roman" w:hAnsi="Times New Roman" w:cs="Times New Roman"/>
          <w:bCs/>
          <w:iCs/>
          <w:sz w:val="24"/>
          <w:szCs w:val="24"/>
        </w:rPr>
        <w:t>17.panta trešās daļas 5.punktu</w:t>
      </w:r>
      <w:r w:rsidR="006F2187" w:rsidRPr="00B64446">
        <w:rPr>
          <w:rFonts w:ascii="Times New Roman" w:eastAsia="Times New Roman" w:hAnsi="Times New Roman" w:cs="Times New Roman"/>
          <w:sz w:val="24"/>
          <w:szCs w:val="24"/>
          <w:lang w:eastAsia="lv-LV"/>
        </w:rPr>
        <w:t>, turpmāk – Pašvaldība, no vienas puses, un</w:t>
      </w:r>
    </w:p>
    <w:p w14:paraId="304D19C8" w14:textId="34509FEB" w:rsidR="002D2D2E" w:rsidRPr="00B64446" w:rsidRDefault="006F2187" w:rsidP="002D2D2E">
      <w:pPr>
        <w:spacing w:after="0" w:line="240" w:lineRule="auto"/>
        <w:jc w:val="both"/>
        <w:rPr>
          <w:rFonts w:ascii="Times New Roman" w:eastAsia="Times New Roman" w:hAnsi="Times New Roman" w:cs="Times New Roman"/>
          <w:sz w:val="24"/>
          <w:szCs w:val="24"/>
          <w:lang w:eastAsia="lv-LV"/>
        </w:rPr>
      </w:pPr>
      <w:r w:rsidRPr="00B64446">
        <w:rPr>
          <w:rFonts w:ascii="Times New Roman" w:eastAsia="Times New Roman" w:hAnsi="Times New Roman" w:cs="Times New Roman"/>
          <w:sz w:val="24"/>
          <w:szCs w:val="24"/>
          <w:lang w:eastAsia="lv-LV"/>
        </w:rPr>
        <w:tab/>
      </w:r>
      <w:r w:rsidRPr="00B64446">
        <w:rPr>
          <w:rFonts w:ascii="Times New Roman" w:hAnsi="Times New Roman" w:cs="Times New Roman"/>
          <w:b/>
          <w:sz w:val="24"/>
          <w:szCs w:val="24"/>
        </w:rPr>
        <w:t xml:space="preserve">SIA “Gulbenes </w:t>
      </w:r>
      <w:proofErr w:type="spellStart"/>
      <w:r w:rsidR="00C7311E">
        <w:rPr>
          <w:rFonts w:ascii="Times New Roman" w:hAnsi="Times New Roman" w:cs="Times New Roman"/>
          <w:b/>
          <w:sz w:val="24"/>
          <w:szCs w:val="24"/>
        </w:rPr>
        <w:t>Energo</w:t>
      </w:r>
      <w:proofErr w:type="spellEnd"/>
      <w:r w:rsidR="00C7311E">
        <w:rPr>
          <w:rFonts w:ascii="Times New Roman" w:hAnsi="Times New Roman" w:cs="Times New Roman"/>
          <w:b/>
          <w:sz w:val="24"/>
          <w:szCs w:val="24"/>
        </w:rPr>
        <w:t xml:space="preserve"> Serviss</w:t>
      </w:r>
      <w:r w:rsidRPr="00B64446">
        <w:rPr>
          <w:rFonts w:ascii="Times New Roman" w:hAnsi="Times New Roman" w:cs="Times New Roman"/>
          <w:b/>
          <w:sz w:val="24"/>
          <w:szCs w:val="24"/>
        </w:rPr>
        <w:t>”</w:t>
      </w:r>
      <w:r w:rsidRPr="00B64446">
        <w:rPr>
          <w:rFonts w:ascii="Times New Roman" w:hAnsi="Times New Roman" w:cs="Times New Roman"/>
          <w:sz w:val="24"/>
          <w:szCs w:val="24"/>
        </w:rPr>
        <w:t xml:space="preserve">, reģistrācijas numurs 54603000121, juridiskā adrese </w:t>
      </w:r>
      <w:r w:rsidR="00C7311E">
        <w:rPr>
          <w:rFonts w:ascii="Times New Roman" w:hAnsi="Times New Roman" w:cs="Times New Roman"/>
          <w:sz w:val="24"/>
          <w:szCs w:val="24"/>
        </w:rPr>
        <w:t>Blaumaņa</w:t>
      </w:r>
      <w:r w:rsidRPr="00B64446">
        <w:rPr>
          <w:rFonts w:ascii="Times New Roman" w:hAnsi="Times New Roman" w:cs="Times New Roman"/>
          <w:sz w:val="24"/>
          <w:szCs w:val="24"/>
        </w:rPr>
        <w:t xml:space="preserve"> iela </w:t>
      </w:r>
      <w:r w:rsidR="00C7311E">
        <w:rPr>
          <w:rFonts w:ascii="Times New Roman" w:hAnsi="Times New Roman" w:cs="Times New Roman"/>
          <w:sz w:val="24"/>
          <w:szCs w:val="24"/>
        </w:rPr>
        <w:t>56A</w:t>
      </w:r>
      <w:r w:rsidRPr="00B64446">
        <w:rPr>
          <w:rFonts w:ascii="Times New Roman" w:hAnsi="Times New Roman" w:cs="Times New Roman"/>
          <w:sz w:val="24"/>
          <w:szCs w:val="24"/>
        </w:rPr>
        <w:t xml:space="preserve">, Gulbene, Gulbenes novads, LV-4401, tās valdes locekļa </w:t>
      </w:r>
      <w:r w:rsidR="00C7311E">
        <w:rPr>
          <w:rFonts w:ascii="Times New Roman" w:hAnsi="Times New Roman" w:cs="Times New Roman"/>
          <w:sz w:val="24"/>
          <w:szCs w:val="24"/>
        </w:rPr>
        <w:t xml:space="preserve">Riharda </w:t>
      </w:r>
      <w:proofErr w:type="spellStart"/>
      <w:r w:rsidR="00C7311E">
        <w:rPr>
          <w:rFonts w:ascii="Times New Roman" w:hAnsi="Times New Roman" w:cs="Times New Roman"/>
          <w:sz w:val="24"/>
          <w:szCs w:val="24"/>
        </w:rPr>
        <w:t>Korna</w:t>
      </w:r>
      <w:proofErr w:type="spellEnd"/>
      <w:r w:rsidRPr="00B64446">
        <w:rPr>
          <w:rFonts w:ascii="Times New Roman" w:hAnsi="Times New Roman" w:cs="Times New Roman"/>
          <w:sz w:val="24"/>
          <w:szCs w:val="24"/>
        </w:rPr>
        <w:t xml:space="preserve"> personā</w:t>
      </w:r>
      <w:r w:rsidRPr="00B64446">
        <w:rPr>
          <w:rFonts w:ascii="Times New Roman" w:eastAsia="Times New Roman" w:hAnsi="Times New Roman" w:cs="Times New Roman"/>
          <w:sz w:val="24"/>
          <w:szCs w:val="24"/>
          <w:lang w:eastAsia="lv-LV"/>
        </w:rPr>
        <w:t>, kurš rīkojas saskaņā ar statūtiem, turpmāk – P</w:t>
      </w:r>
      <w:r w:rsidRPr="00B64446">
        <w:rPr>
          <w:rFonts w:ascii="Times New Roman" w:eastAsia="Times New Roman" w:hAnsi="Times New Roman" w:cs="Times New Roman"/>
          <w:color w:val="000000"/>
          <w:sz w:val="24"/>
          <w:szCs w:val="24"/>
          <w:shd w:val="clear" w:color="auto" w:fill="FFFFFF"/>
          <w:lang w:eastAsia="lv-LV"/>
        </w:rPr>
        <w:t>akalpojumu sniedzējs</w:t>
      </w:r>
      <w:r w:rsidRPr="00B64446">
        <w:rPr>
          <w:rFonts w:ascii="Times New Roman" w:eastAsia="Times New Roman" w:hAnsi="Times New Roman" w:cs="Times New Roman"/>
          <w:sz w:val="24"/>
          <w:szCs w:val="24"/>
          <w:lang w:eastAsia="lv-LV"/>
        </w:rPr>
        <w:t xml:space="preserve">, no otras puses, katrs atsevišķi – saukti Puse, abi kopā – Puses, no brīvas gribas, bez viltus, maldiem un spaidiem, </w:t>
      </w:r>
    </w:p>
    <w:p w14:paraId="36482F55" w14:textId="77777777" w:rsidR="002D2D2E" w:rsidRPr="00B64446" w:rsidRDefault="002D2D2E" w:rsidP="002D2D2E">
      <w:pPr>
        <w:spacing w:after="0" w:line="240" w:lineRule="auto"/>
        <w:jc w:val="both"/>
        <w:rPr>
          <w:rFonts w:ascii="Times New Roman" w:eastAsia="Times New Roman" w:hAnsi="Times New Roman" w:cs="Times New Roman"/>
          <w:sz w:val="24"/>
          <w:szCs w:val="24"/>
          <w:lang w:eastAsia="lv-LV"/>
        </w:rPr>
      </w:pPr>
    </w:p>
    <w:p w14:paraId="0119D708" w14:textId="4E23E150" w:rsidR="00107154" w:rsidRPr="00B64446" w:rsidRDefault="002D2D2E" w:rsidP="00107154">
      <w:pPr>
        <w:spacing w:after="0" w:line="240" w:lineRule="auto"/>
        <w:ind w:firstLine="720"/>
        <w:jc w:val="both"/>
        <w:rPr>
          <w:rFonts w:ascii="Times New Roman" w:eastAsia="Times New Roman" w:hAnsi="Times New Roman"/>
          <w:sz w:val="24"/>
          <w:szCs w:val="24"/>
          <w:lang w:eastAsia="et-EE"/>
        </w:rPr>
      </w:pPr>
      <w:r w:rsidRPr="00B64446">
        <w:rPr>
          <w:rFonts w:ascii="Times New Roman" w:eastAsia="Times New Roman" w:hAnsi="Times New Roman"/>
          <w:b/>
          <w:sz w:val="24"/>
          <w:szCs w:val="24"/>
          <w:lang w:eastAsia="et-EE"/>
        </w:rPr>
        <w:t>ievērojot</w:t>
      </w:r>
      <w:r w:rsidRPr="00B64446">
        <w:rPr>
          <w:rFonts w:ascii="Times New Roman" w:eastAsia="Times New Roman" w:hAnsi="Times New Roman"/>
          <w:sz w:val="24"/>
          <w:szCs w:val="24"/>
          <w:lang w:eastAsia="et-EE"/>
        </w:rPr>
        <w:t xml:space="preserve"> Eiropas Komisijas 2011.gada 20.decembra lēmumu Nr.2012/21/ES par Līguma par Eiropas savienības darbību 106.panta 2.punkta piemērošanu valsts atbalstam attiecībā uz kompensāciju par sabiedriskajiem pakalpojumiem dažiem uzņēmumiem, kuriem uzticēts sniegt pakalpojumus ar vispārēju tautsaimniecisku nozīmi</w:t>
      </w:r>
      <w:r w:rsidR="00107154" w:rsidRPr="00B64446">
        <w:rPr>
          <w:rFonts w:ascii="Times New Roman" w:eastAsia="Times New Roman" w:hAnsi="Times New Roman"/>
          <w:sz w:val="24"/>
          <w:szCs w:val="24"/>
          <w:lang w:eastAsia="et-EE"/>
        </w:rPr>
        <w:t>,</w:t>
      </w:r>
      <w:r w:rsidRPr="00B64446">
        <w:rPr>
          <w:rFonts w:ascii="Times New Roman" w:eastAsia="Times New Roman" w:hAnsi="Times New Roman"/>
          <w:sz w:val="24"/>
          <w:szCs w:val="24"/>
          <w:lang w:eastAsia="et-EE"/>
        </w:rPr>
        <w:t xml:space="preserve"> </w:t>
      </w:r>
    </w:p>
    <w:p w14:paraId="5754152A" w14:textId="77777777" w:rsidR="00107154" w:rsidRPr="00B64446" w:rsidRDefault="00107154" w:rsidP="002D2D2E">
      <w:pPr>
        <w:spacing w:after="0" w:line="240" w:lineRule="auto"/>
        <w:jc w:val="both"/>
        <w:rPr>
          <w:rFonts w:ascii="Times New Roman" w:eastAsia="Times New Roman" w:hAnsi="Times New Roman"/>
          <w:sz w:val="24"/>
          <w:szCs w:val="24"/>
          <w:lang w:eastAsia="et-EE"/>
        </w:rPr>
      </w:pPr>
    </w:p>
    <w:p w14:paraId="666FE569" w14:textId="7BE29885" w:rsidR="009C7C68" w:rsidRPr="00B64446" w:rsidRDefault="00107154" w:rsidP="00107154">
      <w:pPr>
        <w:spacing w:after="0" w:line="240" w:lineRule="auto"/>
        <w:ind w:firstLine="720"/>
        <w:jc w:val="both"/>
        <w:rPr>
          <w:rFonts w:ascii="Times New Roman" w:hAnsi="Times New Roman" w:cs="Times New Roman"/>
          <w:sz w:val="24"/>
          <w:szCs w:val="24"/>
        </w:rPr>
      </w:pPr>
      <w:r w:rsidRPr="00B64446">
        <w:rPr>
          <w:rFonts w:ascii="Times New Roman" w:eastAsia="Times New Roman" w:hAnsi="Times New Roman"/>
          <w:b/>
          <w:sz w:val="24"/>
          <w:szCs w:val="24"/>
          <w:lang w:eastAsia="et-EE"/>
        </w:rPr>
        <w:t xml:space="preserve">un </w:t>
      </w:r>
      <w:r w:rsidR="002D2D2E" w:rsidRPr="00B64446">
        <w:rPr>
          <w:rFonts w:ascii="Times New Roman" w:eastAsia="Times New Roman" w:hAnsi="Times New Roman"/>
          <w:b/>
          <w:sz w:val="24"/>
          <w:szCs w:val="24"/>
          <w:lang w:eastAsia="et-EE"/>
        </w:rPr>
        <w:t>pamatojoties</w:t>
      </w:r>
      <w:r w:rsidR="002D2D2E" w:rsidRPr="00B64446">
        <w:rPr>
          <w:rFonts w:ascii="Times New Roman" w:eastAsia="Times New Roman" w:hAnsi="Times New Roman"/>
          <w:sz w:val="24"/>
          <w:szCs w:val="24"/>
          <w:lang w:eastAsia="et-EE"/>
        </w:rPr>
        <w:t xml:space="preserve"> uz </w:t>
      </w:r>
      <w:r w:rsidR="008A7188">
        <w:rPr>
          <w:rFonts w:ascii="Times New Roman" w:eastAsia="Times New Roman" w:hAnsi="Times New Roman"/>
          <w:sz w:val="24"/>
          <w:szCs w:val="24"/>
          <w:lang w:eastAsia="et-EE"/>
        </w:rPr>
        <w:t xml:space="preserve">Pašvaldību </w:t>
      </w:r>
      <w:r w:rsidR="002D2D2E" w:rsidRPr="00B64446">
        <w:rPr>
          <w:rFonts w:ascii="Times New Roman" w:eastAsia="Times New Roman" w:hAnsi="Times New Roman"/>
          <w:sz w:val="24"/>
          <w:szCs w:val="24"/>
          <w:lang w:eastAsia="et-EE"/>
        </w:rPr>
        <w:t xml:space="preserve">likuma </w:t>
      </w:r>
      <w:r w:rsidR="008A7188">
        <w:rPr>
          <w:rFonts w:ascii="Times New Roman" w:eastAsia="Times New Roman" w:hAnsi="Times New Roman"/>
          <w:sz w:val="24"/>
          <w:szCs w:val="24"/>
          <w:lang w:eastAsia="et-EE"/>
        </w:rPr>
        <w:t>4</w:t>
      </w:r>
      <w:r w:rsidR="002D2D2E" w:rsidRPr="00B64446">
        <w:rPr>
          <w:rFonts w:ascii="Times New Roman" w:eastAsia="Times New Roman" w:hAnsi="Times New Roman"/>
          <w:sz w:val="24"/>
          <w:szCs w:val="24"/>
          <w:lang w:eastAsia="et-EE"/>
        </w:rPr>
        <w:t>.panta pirmās daļas 1.punktu, Ūdenssaimniecības pakalpojumu likuma 6.panta pirmo daļu, u</w:t>
      </w:r>
      <w:r w:rsidR="002D2D2E" w:rsidRPr="00B64446">
        <w:rPr>
          <w:rFonts w:ascii="Times New Roman" w:hAnsi="Times New Roman"/>
          <w:sz w:val="24"/>
          <w:szCs w:val="24"/>
        </w:rPr>
        <w:t>n Gulbenes novada domes 20</w:t>
      </w:r>
      <w:r w:rsidR="008A7188">
        <w:rPr>
          <w:rFonts w:ascii="Times New Roman" w:hAnsi="Times New Roman"/>
          <w:sz w:val="24"/>
          <w:szCs w:val="24"/>
        </w:rPr>
        <w:t>23</w:t>
      </w:r>
      <w:r w:rsidR="002D2D2E" w:rsidRPr="00B64446">
        <w:rPr>
          <w:rFonts w:ascii="Times New Roman" w:hAnsi="Times New Roman"/>
          <w:sz w:val="24"/>
          <w:szCs w:val="24"/>
        </w:rPr>
        <w:t>.gada 29.</w:t>
      </w:r>
      <w:r w:rsidR="008A7188">
        <w:rPr>
          <w:rFonts w:ascii="Times New Roman" w:hAnsi="Times New Roman"/>
          <w:sz w:val="24"/>
          <w:szCs w:val="24"/>
        </w:rPr>
        <w:t>jūnij</w:t>
      </w:r>
      <w:r w:rsidR="002D2D2E" w:rsidRPr="00B64446">
        <w:rPr>
          <w:rFonts w:ascii="Times New Roman" w:hAnsi="Times New Roman"/>
          <w:sz w:val="24"/>
          <w:szCs w:val="24"/>
        </w:rPr>
        <w:t>a lēmumu</w:t>
      </w:r>
      <w:r w:rsidR="00D6237C">
        <w:rPr>
          <w:rFonts w:ascii="Times New Roman" w:hAnsi="Times New Roman"/>
          <w:sz w:val="24"/>
          <w:szCs w:val="24"/>
        </w:rPr>
        <w:t xml:space="preserve"> Nr. GND/2023/___</w:t>
      </w:r>
      <w:r w:rsidR="002D2D2E" w:rsidRPr="00B64446">
        <w:rPr>
          <w:rFonts w:ascii="Times New Roman" w:hAnsi="Times New Roman"/>
          <w:sz w:val="24"/>
          <w:szCs w:val="24"/>
        </w:rPr>
        <w:t xml:space="preserve"> </w:t>
      </w:r>
      <w:r w:rsidRPr="00B64446">
        <w:rPr>
          <w:rFonts w:ascii="Times New Roman" w:hAnsi="Times New Roman"/>
          <w:sz w:val="24"/>
          <w:szCs w:val="24"/>
        </w:rPr>
        <w:t>“</w:t>
      </w:r>
      <w:r w:rsidR="00D6237C" w:rsidRPr="00D6237C">
        <w:rPr>
          <w:rFonts w:ascii="Times New Roman" w:hAnsi="Times New Roman"/>
          <w:sz w:val="24"/>
          <w:szCs w:val="24"/>
        </w:rPr>
        <w:t xml:space="preserve">Par </w:t>
      </w:r>
      <w:r w:rsidR="000900FB">
        <w:rPr>
          <w:rFonts w:ascii="Times New Roman" w:hAnsi="Times New Roman"/>
          <w:sz w:val="24"/>
          <w:szCs w:val="24"/>
        </w:rPr>
        <w:t xml:space="preserve">sabiedrisko </w:t>
      </w:r>
      <w:r w:rsidR="00D6237C" w:rsidRPr="00D6237C">
        <w:rPr>
          <w:rFonts w:ascii="Times New Roman" w:hAnsi="Times New Roman"/>
          <w:sz w:val="24"/>
          <w:szCs w:val="24"/>
        </w:rPr>
        <w:t>ūdenssaimniecības pakalpojumu sniegšanu Gulbenes novada pašvaldības administratīvajā teritorijā</w:t>
      </w:r>
      <w:r w:rsidRPr="00B64446">
        <w:rPr>
          <w:rFonts w:ascii="Times New Roman" w:hAnsi="Times New Roman" w:cs="Times New Roman"/>
          <w:sz w:val="24"/>
          <w:szCs w:val="24"/>
        </w:rPr>
        <w:t>”</w:t>
      </w:r>
      <w:r w:rsidR="00D6237C">
        <w:rPr>
          <w:rFonts w:ascii="Times New Roman" w:hAnsi="Times New Roman" w:cs="Times New Roman"/>
          <w:sz w:val="24"/>
          <w:szCs w:val="24"/>
        </w:rPr>
        <w:t xml:space="preserve"> </w:t>
      </w:r>
      <w:r w:rsidR="00D6237C" w:rsidRPr="00B64446">
        <w:rPr>
          <w:rFonts w:ascii="Times New Roman" w:eastAsia="Times New Roman" w:hAnsi="Times New Roman" w:cs="Times New Roman"/>
          <w:color w:val="000000" w:themeColor="text1"/>
          <w:sz w:val="24"/>
          <w:szCs w:val="24"/>
          <w:lang w:eastAsia="lv-LV"/>
        </w:rPr>
        <w:t>(prot.___, __.§.)</w:t>
      </w:r>
      <w:r w:rsidR="002D2D2E" w:rsidRPr="00B64446">
        <w:rPr>
          <w:rFonts w:ascii="Times New Roman" w:hAnsi="Times New Roman" w:cs="Times New Roman"/>
          <w:sz w:val="24"/>
          <w:szCs w:val="24"/>
        </w:rPr>
        <w:t xml:space="preserve">, </w:t>
      </w:r>
      <w:r w:rsidR="002D2D2E" w:rsidRPr="00B64446">
        <w:rPr>
          <w:rFonts w:ascii="Times New Roman" w:eastAsia="Times New Roman" w:hAnsi="Times New Roman" w:cs="Times New Roman"/>
          <w:sz w:val="24"/>
          <w:szCs w:val="24"/>
          <w:lang w:eastAsia="et-EE"/>
        </w:rPr>
        <w:t xml:space="preserve">savstarpēji vienojoties </w:t>
      </w:r>
      <w:r w:rsidR="008B54B5" w:rsidRPr="00B64446">
        <w:rPr>
          <w:rFonts w:ascii="Times New Roman" w:hAnsi="Times New Roman" w:cs="Times New Roman"/>
          <w:sz w:val="24"/>
          <w:szCs w:val="24"/>
        </w:rPr>
        <w:t xml:space="preserve">noslēdz šo līgumu par </w:t>
      </w:r>
      <w:r w:rsidR="000321AD">
        <w:rPr>
          <w:rFonts w:ascii="Times New Roman" w:hAnsi="Times New Roman" w:cs="Times New Roman"/>
          <w:sz w:val="24"/>
          <w:szCs w:val="24"/>
        </w:rPr>
        <w:t xml:space="preserve">sabiedrisko </w:t>
      </w:r>
      <w:r w:rsidR="008B54B5" w:rsidRPr="00B64446">
        <w:rPr>
          <w:rFonts w:ascii="Times New Roman" w:hAnsi="Times New Roman" w:cs="Times New Roman"/>
          <w:sz w:val="24"/>
          <w:szCs w:val="24"/>
        </w:rPr>
        <w:t>ūdenssaimniecības pakalpojumu sniegšanu</w:t>
      </w:r>
      <w:r w:rsidRPr="00B64446">
        <w:rPr>
          <w:rFonts w:ascii="Times New Roman" w:hAnsi="Times New Roman" w:cs="Times New Roman"/>
          <w:sz w:val="24"/>
          <w:szCs w:val="24"/>
        </w:rPr>
        <w:t xml:space="preserve">, </w:t>
      </w:r>
      <w:r w:rsidR="008B54B5" w:rsidRPr="00B64446">
        <w:rPr>
          <w:rFonts w:ascii="Times New Roman" w:hAnsi="Times New Roman" w:cs="Times New Roman"/>
          <w:sz w:val="24"/>
          <w:szCs w:val="24"/>
        </w:rPr>
        <w:t>turpmāk</w:t>
      </w:r>
      <w:r w:rsidRPr="00B64446">
        <w:rPr>
          <w:rFonts w:ascii="Times New Roman" w:hAnsi="Times New Roman" w:cs="Times New Roman"/>
          <w:sz w:val="24"/>
          <w:szCs w:val="24"/>
        </w:rPr>
        <w:t xml:space="preserve"> </w:t>
      </w:r>
      <w:r w:rsidR="00F32CFE" w:rsidRPr="00B64446">
        <w:rPr>
          <w:rFonts w:ascii="Times New Roman" w:hAnsi="Times New Roman" w:cs="Times New Roman"/>
          <w:sz w:val="24"/>
          <w:szCs w:val="24"/>
        </w:rPr>
        <w:t>– L</w:t>
      </w:r>
      <w:r w:rsidR="008B54B5" w:rsidRPr="00B64446">
        <w:rPr>
          <w:rFonts w:ascii="Times New Roman" w:hAnsi="Times New Roman" w:cs="Times New Roman"/>
          <w:sz w:val="24"/>
          <w:szCs w:val="24"/>
        </w:rPr>
        <w:t>īgums</w:t>
      </w:r>
      <w:r w:rsidRPr="00B64446">
        <w:rPr>
          <w:rFonts w:ascii="Times New Roman" w:hAnsi="Times New Roman" w:cs="Times New Roman"/>
          <w:sz w:val="24"/>
          <w:szCs w:val="24"/>
        </w:rPr>
        <w:t xml:space="preserve">, </w:t>
      </w:r>
      <w:r w:rsidR="000C47E0" w:rsidRPr="00B64446">
        <w:rPr>
          <w:rFonts w:ascii="Times New Roman" w:hAnsi="Times New Roman" w:cs="Times New Roman"/>
          <w:sz w:val="24"/>
          <w:szCs w:val="24"/>
        </w:rPr>
        <w:t xml:space="preserve">ar šādiem </w:t>
      </w:r>
      <w:r w:rsidR="009C7C68" w:rsidRPr="00B64446">
        <w:rPr>
          <w:rFonts w:ascii="Times New Roman" w:hAnsi="Times New Roman" w:cs="Times New Roman"/>
          <w:sz w:val="24"/>
          <w:szCs w:val="24"/>
        </w:rPr>
        <w:t>noteikumiem:</w:t>
      </w:r>
    </w:p>
    <w:p w14:paraId="71A56FB3" w14:textId="77777777" w:rsidR="00107154" w:rsidRPr="00B64446" w:rsidRDefault="00107154" w:rsidP="00107154">
      <w:pPr>
        <w:pStyle w:val="Sarakstarindkopa"/>
        <w:tabs>
          <w:tab w:val="left" w:pos="9072"/>
        </w:tabs>
        <w:ind w:left="0"/>
        <w:rPr>
          <w:rFonts w:ascii="Times New Roman" w:hAnsi="Times New Roman" w:cs="Times New Roman"/>
          <w:sz w:val="24"/>
          <w:szCs w:val="24"/>
        </w:rPr>
      </w:pPr>
    </w:p>
    <w:p w14:paraId="6DC0DE0F" w14:textId="77777777" w:rsidR="009C7C68" w:rsidRPr="00B64446" w:rsidRDefault="008B54B5" w:rsidP="00107154">
      <w:pPr>
        <w:pStyle w:val="Sarakstarindkopa"/>
        <w:numPr>
          <w:ilvl w:val="0"/>
          <w:numId w:val="1"/>
        </w:numPr>
        <w:tabs>
          <w:tab w:val="left" w:pos="284"/>
          <w:tab w:val="left" w:pos="9072"/>
        </w:tabs>
        <w:ind w:left="0" w:firstLine="0"/>
        <w:jc w:val="center"/>
        <w:rPr>
          <w:rFonts w:ascii="Times New Roman" w:hAnsi="Times New Roman" w:cs="Times New Roman"/>
          <w:sz w:val="24"/>
          <w:szCs w:val="24"/>
        </w:rPr>
      </w:pPr>
      <w:r w:rsidRPr="00B64446">
        <w:rPr>
          <w:rFonts w:ascii="Times New Roman,Bold" w:hAnsi="Times New Roman,Bold" w:cs="Times New Roman,Bold"/>
          <w:b/>
          <w:bCs/>
          <w:sz w:val="24"/>
          <w:szCs w:val="24"/>
        </w:rPr>
        <w:t>Līguma priekšmets</w:t>
      </w:r>
    </w:p>
    <w:p w14:paraId="1B13DB64" w14:textId="77777777" w:rsidR="009C7C68" w:rsidRPr="00B64446" w:rsidRDefault="009C7C68" w:rsidP="006F2187">
      <w:pPr>
        <w:pStyle w:val="Sarakstarindkopa"/>
        <w:tabs>
          <w:tab w:val="left" w:pos="9072"/>
        </w:tabs>
        <w:ind w:left="0"/>
        <w:jc w:val="center"/>
        <w:rPr>
          <w:rFonts w:ascii="Times New Roman" w:hAnsi="Times New Roman" w:cs="Times New Roman"/>
          <w:sz w:val="24"/>
          <w:szCs w:val="24"/>
        </w:rPr>
      </w:pPr>
    </w:p>
    <w:p w14:paraId="63D43B35" w14:textId="048A0ABF" w:rsidR="00576732" w:rsidRPr="00B64446" w:rsidRDefault="008B54B5" w:rsidP="00107154">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hAnsi="Times New Roman" w:cs="Times New Roman"/>
          <w:sz w:val="24"/>
          <w:szCs w:val="24"/>
        </w:rPr>
        <w:t xml:space="preserve">Pašvaldība uzdod un </w:t>
      </w:r>
      <w:r w:rsidR="00107154" w:rsidRPr="00B64446">
        <w:rPr>
          <w:rFonts w:ascii="Times New Roman" w:hAnsi="Times New Roman" w:cs="Times New Roman"/>
          <w:sz w:val="24"/>
          <w:szCs w:val="24"/>
        </w:rPr>
        <w:t>P</w:t>
      </w:r>
      <w:r w:rsidR="009C7C68" w:rsidRPr="00B64446">
        <w:rPr>
          <w:rFonts w:ascii="Times New Roman" w:hAnsi="Times New Roman" w:cs="Times New Roman"/>
          <w:sz w:val="24"/>
          <w:szCs w:val="24"/>
        </w:rPr>
        <w:t>akalpojumu sniedzējs</w:t>
      </w:r>
      <w:r w:rsidRPr="00B64446">
        <w:rPr>
          <w:rFonts w:ascii="Times New Roman" w:hAnsi="Times New Roman" w:cs="Times New Roman"/>
          <w:sz w:val="24"/>
          <w:szCs w:val="24"/>
        </w:rPr>
        <w:t xml:space="preserve"> apņemas </w:t>
      </w:r>
      <w:r w:rsidR="000321AD">
        <w:rPr>
          <w:rFonts w:ascii="Times New Roman" w:hAnsi="Times New Roman" w:cs="Times New Roman"/>
          <w:sz w:val="24"/>
          <w:szCs w:val="24"/>
        </w:rPr>
        <w:t>sniegt</w:t>
      </w:r>
      <w:r w:rsidRPr="00B64446">
        <w:rPr>
          <w:rFonts w:ascii="Times New Roman" w:hAnsi="Times New Roman" w:cs="Times New Roman"/>
          <w:sz w:val="24"/>
          <w:szCs w:val="24"/>
        </w:rPr>
        <w:t xml:space="preserve"> </w:t>
      </w:r>
      <w:r w:rsidR="000900FB">
        <w:rPr>
          <w:rFonts w:ascii="Times New Roman" w:hAnsi="Times New Roman" w:cs="Times New Roman"/>
          <w:sz w:val="24"/>
          <w:szCs w:val="24"/>
        </w:rPr>
        <w:t>sabiedriskos ūdenssaimniecības pakalpojumus</w:t>
      </w:r>
      <w:r w:rsidR="00D6237C">
        <w:rPr>
          <w:rFonts w:ascii="Times New Roman" w:hAnsi="Times New Roman" w:cs="Times New Roman"/>
          <w:sz w:val="24"/>
          <w:szCs w:val="24"/>
        </w:rPr>
        <w:t xml:space="preserve">, turpmāk </w:t>
      </w:r>
      <w:r w:rsidR="00A54735">
        <w:rPr>
          <w:rFonts w:ascii="Times New Roman" w:hAnsi="Times New Roman" w:cs="Times New Roman"/>
          <w:sz w:val="24"/>
          <w:szCs w:val="24"/>
        </w:rPr>
        <w:t>– Pakalpojumi</w:t>
      </w:r>
      <w:r w:rsidR="000321AD">
        <w:rPr>
          <w:rFonts w:ascii="Times New Roman" w:hAnsi="Times New Roman" w:cs="Times New Roman"/>
          <w:sz w:val="24"/>
          <w:szCs w:val="24"/>
        </w:rPr>
        <w:t>, kas ietver</w:t>
      </w:r>
      <w:r w:rsidR="00584EFB" w:rsidRPr="00B64446">
        <w:rPr>
          <w:rFonts w:ascii="Times New Roman" w:hAnsi="Times New Roman" w:cs="Times New Roman"/>
          <w:sz w:val="24"/>
          <w:szCs w:val="24"/>
        </w:rPr>
        <w:t>:</w:t>
      </w:r>
      <w:r w:rsidR="00107154" w:rsidRPr="00B64446">
        <w:rPr>
          <w:rFonts w:ascii="Times New Roman" w:hAnsi="Times New Roman" w:cs="Times New Roman"/>
          <w:sz w:val="24"/>
          <w:szCs w:val="24"/>
        </w:rPr>
        <w:t xml:space="preserve"> </w:t>
      </w:r>
    </w:p>
    <w:p w14:paraId="5F5DCF30" w14:textId="77777777" w:rsidR="000900FB" w:rsidRPr="000900FB" w:rsidRDefault="000900FB" w:rsidP="000900FB">
      <w:pPr>
        <w:pStyle w:val="Sarakstarindkopa"/>
        <w:numPr>
          <w:ilvl w:val="2"/>
          <w:numId w:val="1"/>
        </w:numPr>
        <w:tabs>
          <w:tab w:val="left" w:pos="567"/>
        </w:tabs>
        <w:autoSpaceDE w:val="0"/>
        <w:autoSpaceDN w:val="0"/>
        <w:adjustRightInd w:val="0"/>
        <w:spacing w:after="0" w:line="240" w:lineRule="auto"/>
        <w:jc w:val="both"/>
        <w:rPr>
          <w:rFonts w:ascii="Times New Roman" w:hAnsi="Times New Roman" w:cs="Times New Roman"/>
          <w:sz w:val="24"/>
          <w:szCs w:val="24"/>
        </w:rPr>
      </w:pPr>
      <w:r w:rsidRPr="000900FB">
        <w:rPr>
          <w:rFonts w:ascii="Times New Roman" w:hAnsi="Times New Roman" w:cs="Times New Roman"/>
          <w:sz w:val="24"/>
          <w:szCs w:val="24"/>
        </w:rPr>
        <w:t xml:space="preserve">ūdens ieguvi, uzkrāšanu un sagatavošanu lietošanai līdz padevei centralizētajā ūdensvada tīklā; </w:t>
      </w:r>
    </w:p>
    <w:p w14:paraId="6B2DAC99" w14:textId="77777777" w:rsidR="000900FB" w:rsidRPr="000900FB" w:rsidRDefault="000900FB" w:rsidP="000900FB">
      <w:pPr>
        <w:pStyle w:val="Sarakstarindkopa"/>
        <w:numPr>
          <w:ilvl w:val="2"/>
          <w:numId w:val="1"/>
        </w:numPr>
        <w:tabs>
          <w:tab w:val="left" w:pos="567"/>
        </w:tabs>
        <w:autoSpaceDE w:val="0"/>
        <w:autoSpaceDN w:val="0"/>
        <w:adjustRightInd w:val="0"/>
        <w:spacing w:after="0" w:line="240" w:lineRule="auto"/>
        <w:jc w:val="both"/>
        <w:rPr>
          <w:rFonts w:ascii="Times New Roman" w:hAnsi="Times New Roman" w:cs="Times New Roman"/>
          <w:sz w:val="24"/>
          <w:szCs w:val="24"/>
        </w:rPr>
      </w:pPr>
      <w:r w:rsidRPr="000900FB">
        <w:rPr>
          <w:rFonts w:ascii="Times New Roman" w:hAnsi="Times New Roman" w:cs="Times New Roman"/>
          <w:sz w:val="24"/>
          <w:szCs w:val="24"/>
        </w:rPr>
        <w:t xml:space="preserve">ūdens piegādi no padeves vietas centralizētajā ūdensvada tīklā līdz piederības robežai; </w:t>
      </w:r>
    </w:p>
    <w:p w14:paraId="5D4A6009" w14:textId="77777777" w:rsidR="000900FB" w:rsidRPr="000900FB" w:rsidRDefault="000900FB" w:rsidP="000900FB">
      <w:pPr>
        <w:pStyle w:val="Sarakstarindkopa"/>
        <w:numPr>
          <w:ilvl w:val="2"/>
          <w:numId w:val="1"/>
        </w:numPr>
        <w:tabs>
          <w:tab w:val="left" w:pos="567"/>
        </w:tabs>
        <w:autoSpaceDE w:val="0"/>
        <w:autoSpaceDN w:val="0"/>
        <w:adjustRightInd w:val="0"/>
        <w:spacing w:after="0" w:line="240" w:lineRule="auto"/>
        <w:jc w:val="both"/>
        <w:rPr>
          <w:rFonts w:ascii="Times New Roman" w:hAnsi="Times New Roman" w:cs="Times New Roman"/>
          <w:sz w:val="24"/>
          <w:szCs w:val="24"/>
        </w:rPr>
      </w:pPr>
      <w:r w:rsidRPr="000900FB">
        <w:rPr>
          <w:rFonts w:ascii="Times New Roman" w:hAnsi="Times New Roman" w:cs="Times New Roman"/>
          <w:sz w:val="24"/>
          <w:szCs w:val="24"/>
        </w:rPr>
        <w:t xml:space="preserve">notekūdeņu savākšanu centralizētajā kanalizācijas sistēmā no piederības robežas un novadīšanā līdz notekūdeņu attīrīšanas iekārtām; </w:t>
      </w:r>
    </w:p>
    <w:p w14:paraId="2F602BD5" w14:textId="77777777" w:rsidR="002852DE" w:rsidRDefault="000900FB" w:rsidP="000900FB">
      <w:pPr>
        <w:pStyle w:val="Sarakstarindkopa"/>
        <w:numPr>
          <w:ilvl w:val="2"/>
          <w:numId w:val="1"/>
        </w:numPr>
        <w:tabs>
          <w:tab w:val="left" w:pos="567"/>
        </w:tabs>
        <w:autoSpaceDE w:val="0"/>
        <w:autoSpaceDN w:val="0"/>
        <w:adjustRightInd w:val="0"/>
        <w:spacing w:after="0" w:line="240" w:lineRule="auto"/>
        <w:jc w:val="both"/>
        <w:rPr>
          <w:rFonts w:ascii="Times New Roman" w:hAnsi="Times New Roman" w:cs="Times New Roman"/>
          <w:sz w:val="24"/>
          <w:szCs w:val="24"/>
        </w:rPr>
      </w:pPr>
      <w:r w:rsidRPr="000900FB">
        <w:rPr>
          <w:rFonts w:ascii="Times New Roman" w:hAnsi="Times New Roman" w:cs="Times New Roman"/>
          <w:sz w:val="24"/>
          <w:szCs w:val="24"/>
        </w:rPr>
        <w:t>notekūdeņu attīrīšanu un novadīšanu vidē, tai skaitā virszemes ūdensobjektos</w:t>
      </w:r>
      <w:r w:rsidR="002852DE">
        <w:rPr>
          <w:rFonts w:ascii="Times New Roman" w:hAnsi="Times New Roman" w:cs="Times New Roman"/>
          <w:sz w:val="24"/>
          <w:szCs w:val="24"/>
        </w:rPr>
        <w:t>;</w:t>
      </w:r>
    </w:p>
    <w:p w14:paraId="5FCFB757" w14:textId="21EC28B6" w:rsidR="000900FB" w:rsidRPr="002852DE" w:rsidRDefault="002852DE" w:rsidP="002852DE">
      <w:pPr>
        <w:pStyle w:val="Sarakstarindkopa"/>
        <w:numPr>
          <w:ilvl w:val="2"/>
          <w:numId w:val="1"/>
        </w:numPr>
        <w:tabs>
          <w:tab w:val="left" w:pos="567"/>
        </w:tabs>
        <w:autoSpaceDE w:val="0"/>
        <w:autoSpaceDN w:val="0"/>
        <w:adjustRightInd w:val="0"/>
        <w:spacing w:after="0" w:line="240" w:lineRule="auto"/>
        <w:jc w:val="both"/>
        <w:rPr>
          <w:rFonts w:ascii="Times New Roman" w:hAnsi="Times New Roman" w:cs="Times New Roman"/>
          <w:sz w:val="24"/>
          <w:szCs w:val="24"/>
        </w:rPr>
      </w:pPr>
      <w:r w:rsidRPr="00B64446">
        <w:rPr>
          <w:rStyle w:val="Bodytext"/>
          <w:sz w:val="24"/>
          <w:szCs w:val="24"/>
        </w:rPr>
        <w:t xml:space="preserve">ūdensapgādes un kanalizācijas tīkla un </w:t>
      </w:r>
      <w:r w:rsidRPr="00B64446">
        <w:rPr>
          <w:rStyle w:val="BodyText10"/>
          <w:sz w:val="24"/>
          <w:szCs w:val="24"/>
        </w:rPr>
        <w:t xml:space="preserve">infrastruktūras, kas </w:t>
      </w:r>
      <w:r w:rsidRPr="00B64446">
        <w:rPr>
          <w:rStyle w:val="Bodytext"/>
          <w:sz w:val="24"/>
          <w:szCs w:val="24"/>
        </w:rPr>
        <w:t xml:space="preserve">izmantojama </w:t>
      </w:r>
      <w:r>
        <w:rPr>
          <w:rStyle w:val="Bodytext"/>
          <w:sz w:val="24"/>
          <w:szCs w:val="24"/>
        </w:rPr>
        <w:t xml:space="preserve">sabiedrisko </w:t>
      </w:r>
      <w:r w:rsidRPr="00B64446">
        <w:rPr>
          <w:rStyle w:val="Bodytext"/>
          <w:sz w:val="24"/>
          <w:szCs w:val="24"/>
        </w:rPr>
        <w:t>ūdenssaimniecības pakalpojumu sniegšanai, uzturēšan</w:t>
      </w:r>
      <w:r w:rsidR="000321AD">
        <w:rPr>
          <w:rStyle w:val="Bodytext"/>
          <w:sz w:val="24"/>
          <w:szCs w:val="24"/>
        </w:rPr>
        <w:t>u</w:t>
      </w:r>
      <w:r w:rsidRPr="00B64446">
        <w:rPr>
          <w:rStyle w:val="Bodytext"/>
          <w:sz w:val="24"/>
          <w:szCs w:val="24"/>
        </w:rPr>
        <w:t>, apkalpošan</w:t>
      </w:r>
      <w:r w:rsidR="000321AD">
        <w:rPr>
          <w:rStyle w:val="Bodytext"/>
          <w:sz w:val="24"/>
          <w:szCs w:val="24"/>
        </w:rPr>
        <w:t>u</w:t>
      </w:r>
      <w:r w:rsidRPr="00B64446">
        <w:rPr>
          <w:rStyle w:val="Bodytext"/>
          <w:sz w:val="24"/>
          <w:szCs w:val="24"/>
        </w:rPr>
        <w:t xml:space="preserve">, </w:t>
      </w:r>
      <w:r w:rsidRPr="00B64446">
        <w:rPr>
          <w:rStyle w:val="BodyText10"/>
          <w:sz w:val="24"/>
          <w:szCs w:val="24"/>
        </w:rPr>
        <w:t>atjaunošan</w:t>
      </w:r>
      <w:r w:rsidR="000321AD">
        <w:rPr>
          <w:rStyle w:val="BodyText10"/>
          <w:sz w:val="24"/>
          <w:szCs w:val="24"/>
        </w:rPr>
        <w:t>u</w:t>
      </w:r>
      <w:r w:rsidRPr="00B64446">
        <w:rPr>
          <w:rStyle w:val="BodyText10"/>
          <w:sz w:val="24"/>
          <w:szCs w:val="24"/>
        </w:rPr>
        <w:t xml:space="preserve"> un </w:t>
      </w:r>
      <w:r>
        <w:rPr>
          <w:rStyle w:val="Bodytext"/>
          <w:sz w:val="24"/>
          <w:szCs w:val="24"/>
        </w:rPr>
        <w:t>rekonstrukcij</w:t>
      </w:r>
      <w:r w:rsidR="000321AD">
        <w:rPr>
          <w:rStyle w:val="Bodytext"/>
          <w:sz w:val="24"/>
          <w:szCs w:val="24"/>
        </w:rPr>
        <w:t>u</w:t>
      </w:r>
      <w:r>
        <w:rPr>
          <w:rStyle w:val="Bodytext"/>
          <w:sz w:val="24"/>
          <w:szCs w:val="24"/>
        </w:rPr>
        <w:t>.</w:t>
      </w:r>
      <w:r w:rsidR="000900FB" w:rsidRPr="002852DE">
        <w:rPr>
          <w:rFonts w:ascii="Times New Roman" w:hAnsi="Times New Roman" w:cs="Times New Roman"/>
          <w:sz w:val="24"/>
          <w:szCs w:val="24"/>
        </w:rPr>
        <w:t xml:space="preserve"> </w:t>
      </w:r>
    </w:p>
    <w:p w14:paraId="6F7C1E5E" w14:textId="099AC9CF" w:rsidR="002F6035" w:rsidRPr="00B64446" w:rsidRDefault="008B54B5" w:rsidP="002F6035">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hAnsi="Times New Roman" w:cs="Times New Roman"/>
          <w:sz w:val="24"/>
          <w:szCs w:val="24"/>
        </w:rPr>
        <w:t xml:space="preserve">Pašvaldība piešķir </w:t>
      </w:r>
      <w:r w:rsidR="00584EFB" w:rsidRPr="00B64446">
        <w:rPr>
          <w:rFonts w:ascii="Times New Roman" w:hAnsi="Times New Roman" w:cs="Times New Roman"/>
          <w:sz w:val="24"/>
          <w:szCs w:val="24"/>
        </w:rPr>
        <w:t>P</w:t>
      </w:r>
      <w:r w:rsidR="00576732" w:rsidRPr="00B64446">
        <w:rPr>
          <w:rFonts w:ascii="Times New Roman" w:hAnsi="Times New Roman" w:cs="Times New Roman"/>
          <w:sz w:val="24"/>
          <w:szCs w:val="24"/>
        </w:rPr>
        <w:t>akalpojumu sniedzējam</w:t>
      </w:r>
      <w:r w:rsidRPr="00B64446">
        <w:rPr>
          <w:rFonts w:ascii="Times New Roman" w:hAnsi="Times New Roman" w:cs="Times New Roman"/>
          <w:sz w:val="24"/>
          <w:szCs w:val="24"/>
        </w:rPr>
        <w:t xml:space="preserve"> </w:t>
      </w:r>
      <w:r w:rsidR="00D6237C">
        <w:rPr>
          <w:rFonts w:ascii="Times New Roman" w:hAnsi="Times New Roman" w:cs="Times New Roman"/>
          <w:sz w:val="24"/>
          <w:szCs w:val="24"/>
        </w:rPr>
        <w:t>ekskluzīvas</w:t>
      </w:r>
      <w:r w:rsidR="00584EFB" w:rsidRPr="00B64446">
        <w:rPr>
          <w:rFonts w:ascii="Times New Roman" w:hAnsi="Times New Roman" w:cs="Times New Roman"/>
          <w:sz w:val="24"/>
          <w:szCs w:val="24"/>
        </w:rPr>
        <w:t xml:space="preserve"> tiesības sniegt </w:t>
      </w:r>
      <w:r w:rsidRPr="00B64446">
        <w:rPr>
          <w:rFonts w:ascii="Times New Roman" w:hAnsi="Times New Roman" w:cs="Times New Roman"/>
          <w:sz w:val="24"/>
          <w:szCs w:val="24"/>
        </w:rPr>
        <w:t>Pakalpojumus</w:t>
      </w:r>
      <w:r w:rsidR="002F6035" w:rsidRPr="00B64446">
        <w:rPr>
          <w:rFonts w:ascii="Times New Roman" w:hAnsi="Times New Roman" w:cs="Times New Roman"/>
          <w:sz w:val="24"/>
          <w:szCs w:val="24"/>
        </w:rPr>
        <w:t xml:space="preserve"> </w:t>
      </w:r>
      <w:r w:rsidR="00E31797">
        <w:rPr>
          <w:rFonts w:ascii="Times New Roman" w:hAnsi="Times New Roman" w:cs="Times New Roman"/>
          <w:sz w:val="24"/>
          <w:szCs w:val="24"/>
        </w:rPr>
        <w:t xml:space="preserve">visā </w:t>
      </w:r>
      <w:r w:rsidR="002F6035" w:rsidRPr="00B64446">
        <w:rPr>
          <w:rFonts w:ascii="Times New Roman" w:hAnsi="Times New Roman" w:cs="Times New Roman"/>
          <w:sz w:val="24"/>
          <w:szCs w:val="24"/>
        </w:rPr>
        <w:t xml:space="preserve">Gulbenes novada </w:t>
      </w:r>
      <w:r w:rsidR="00D6237C">
        <w:rPr>
          <w:rFonts w:ascii="Times New Roman" w:hAnsi="Times New Roman" w:cs="Times New Roman"/>
          <w:sz w:val="24"/>
          <w:szCs w:val="24"/>
        </w:rPr>
        <w:t xml:space="preserve">administratīvajā </w:t>
      </w:r>
      <w:r w:rsidRPr="00B64446">
        <w:rPr>
          <w:rFonts w:ascii="Times New Roman" w:hAnsi="Times New Roman" w:cs="Times New Roman"/>
          <w:sz w:val="24"/>
          <w:szCs w:val="24"/>
        </w:rPr>
        <w:t>teritorijā</w:t>
      </w:r>
      <w:r w:rsidR="00163A70" w:rsidRPr="00B64446">
        <w:rPr>
          <w:rFonts w:ascii="Times New Roman" w:hAnsi="Times New Roman" w:cs="Times New Roman"/>
          <w:sz w:val="24"/>
          <w:szCs w:val="24"/>
        </w:rPr>
        <w:t>.</w:t>
      </w:r>
    </w:p>
    <w:p w14:paraId="78FDE708" w14:textId="16A9E6DF" w:rsidR="00576732" w:rsidRDefault="008B54B5" w:rsidP="00107154">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hAnsi="Times New Roman" w:cs="Times New Roman"/>
          <w:sz w:val="24"/>
          <w:szCs w:val="24"/>
        </w:rPr>
        <w:t xml:space="preserve">Pakalpojumu lietotāji šā Līgumā izpratnē ir </w:t>
      </w:r>
      <w:r w:rsidR="00D6237C">
        <w:rPr>
          <w:rFonts w:ascii="Times New Roman" w:hAnsi="Times New Roman" w:cs="Times New Roman"/>
          <w:sz w:val="24"/>
          <w:szCs w:val="24"/>
        </w:rPr>
        <w:t xml:space="preserve">fiziskās un juridiskās </w:t>
      </w:r>
      <w:r w:rsidR="001D79C9" w:rsidRPr="00B64446">
        <w:rPr>
          <w:rFonts w:ascii="Times New Roman" w:eastAsia="Times New Roman" w:hAnsi="Times New Roman"/>
          <w:sz w:val="24"/>
          <w:szCs w:val="24"/>
          <w:lang w:eastAsia="et-EE"/>
        </w:rPr>
        <w:t>personas</w:t>
      </w:r>
      <w:r w:rsidRPr="00B64446">
        <w:rPr>
          <w:rFonts w:ascii="Times New Roman" w:hAnsi="Times New Roman" w:cs="Times New Roman"/>
          <w:sz w:val="24"/>
          <w:szCs w:val="24"/>
        </w:rPr>
        <w:t>,</w:t>
      </w:r>
      <w:r w:rsidR="00576732" w:rsidRPr="00B64446">
        <w:rPr>
          <w:rFonts w:ascii="Times New Roman" w:hAnsi="Times New Roman" w:cs="Times New Roman"/>
          <w:sz w:val="24"/>
          <w:szCs w:val="24"/>
        </w:rPr>
        <w:t xml:space="preserve"> </w:t>
      </w:r>
      <w:r w:rsidRPr="00B64446">
        <w:rPr>
          <w:rFonts w:ascii="Times New Roman" w:hAnsi="Times New Roman" w:cs="Times New Roman"/>
          <w:sz w:val="24"/>
          <w:szCs w:val="24"/>
        </w:rPr>
        <w:t xml:space="preserve">kuras saņem Pakalpojumus no </w:t>
      </w:r>
      <w:r w:rsidR="00163A70" w:rsidRPr="00B64446">
        <w:rPr>
          <w:rFonts w:ascii="Times New Roman" w:hAnsi="Times New Roman" w:cs="Times New Roman"/>
          <w:sz w:val="24"/>
          <w:szCs w:val="24"/>
        </w:rPr>
        <w:t>P</w:t>
      </w:r>
      <w:r w:rsidR="00576732" w:rsidRPr="00B64446">
        <w:rPr>
          <w:rFonts w:ascii="Times New Roman" w:hAnsi="Times New Roman" w:cs="Times New Roman"/>
          <w:sz w:val="24"/>
          <w:szCs w:val="24"/>
        </w:rPr>
        <w:t>akalpojumu sniedzēja</w:t>
      </w:r>
      <w:r w:rsidRPr="00B64446">
        <w:rPr>
          <w:rFonts w:ascii="Times New Roman" w:hAnsi="Times New Roman" w:cs="Times New Roman"/>
          <w:sz w:val="24"/>
          <w:szCs w:val="24"/>
        </w:rPr>
        <w:t>.</w:t>
      </w:r>
    </w:p>
    <w:p w14:paraId="4033FCC9" w14:textId="3B0BAB3F" w:rsidR="00E31797" w:rsidRPr="00E31797" w:rsidRDefault="00E31797" w:rsidP="00107154">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E31797">
        <w:rPr>
          <w:rFonts w:ascii="Times New Roman" w:hAnsi="Times New Roman" w:cs="Times New Roman"/>
          <w:sz w:val="24"/>
          <w:szCs w:val="24"/>
        </w:rPr>
        <w:t xml:space="preserve">Pakalpojuma sniedzējs Līguma izpildi organizē atbilstoši komercdarbības principiem, ciktāl tie attiecināmi uz šā Līguma izpildi, atbilstošajām Eiropas Savienības, </w:t>
      </w:r>
      <w:bookmarkStart w:id="0" w:name="_Hlk57897167"/>
      <w:r w:rsidRPr="00E31797">
        <w:rPr>
          <w:rFonts w:ascii="Times New Roman" w:hAnsi="Times New Roman" w:cs="Times New Roman"/>
          <w:sz w:val="24"/>
          <w:szCs w:val="24"/>
        </w:rPr>
        <w:t xml:space="preserve">Latvijas Republikas normatīvo aktu prasībām, tai skaitā </w:t>
      </w:r>
      <w:r>
        <w:rPr>
          <w:rFonts w:ascii="Times New Roman" w:hAnsi="Times New Roman" w:cs="Times New Roman"/>
          <w:sz w:val="24"/>
          <w:szCs w:val="24"/>
        </w:rPr>
        <w:t>Gulbenes novada</w:t>
      </w:r>
      <w:r w:rsidRPr="00E31797">
        <w:rPr>
          <w:rFonts w:ascii="Times New Roman" w:hAnsi="Times New Roman" w:cs="Times New Roman"/>
          <w:sz w:val="24"/>
          <w:szCs w:val="24"/>
        </w:rPr>
        <w:t xml:space="preserve"> pašvaldības saistošajiem noteikumiem</w:t>
      </w:r>
      <w:bookmarkEnd w:id="0"/>
      <w:r w:rsidRPr="00E31797">
        <w:rPr>
          <w:rFonts w:ascii="Times New Roman" w:hAnsi="Times New Roman" w:cs="Times New Roman"/>
          <w:sz w:val="24"/>
          <w:szCs w:val="24"/>
        </w:rPr>
        <w:t>, kā arī sabiedrisko pakalpojum regulatora lēmumiem.</w:t>
      </w:r>
    </w:p>
    <w:p w14:paraId="2A0B25BD" w14:textId="12B275D8" w:rsidR="00FC6204" w:rsidRPr="00AC0198" w:rsidRDefault="00FC6204" w:rsidP="00FC6204">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eastAsia="Times New Roman" w:hAnsi="Times New Roman"/>
          <w:sz w:val="24"/>
          <w:szCs w:val="24"/>
          <w:lang w:eastAsia="et-EE"/>
        </w:rPr>
        <w:t xml:space="preserve">Pakalpojumu sniedzēja bilancē un pamatkapitālā ir visi nepieciešamie pamatlīdzekļi un citi aktīvi, lai varētu nodrošināt Pakalpojumu </w:t>
      </w:r>
      <w:r w:rsidR="000900FB">
        <w:rPr>
          <w:rFonts w:ascii="Times New Roman" w:eastAsia="Times New Roman" w:hAnsi="Times New Roman"/>
          <w:sz w:val="24"/>
          <w:szCs w:val="24"/>
          <w:lang w:eastAsia="et-EE"/>
        </w:rPr>
        <w:t>sniegšanu</w:t>
      </w:r>
      <w:r w:rsidRPr="00B64446">
        <w:rPr>
          <w:rFonts w:ascii="Times New Roman" w:eastAsia="Times New Roman" w:hAnsi="Times New Roman"/>
          <w:sz w:val="24"/>
          <w:szCs w:val="24"/>
          <w:lang w:eastAsia="et-EE"/>
        </w:rPr>
        <w:t>.</w:t>
      </w:r>
    </w:p>
    <w:p w14:paraId="072820A3" w14:textId="77777777" w:rsidR="00D6237C" w:rsidRPr="00B64446" w:rsidRDefault="00D6237C" w:rsidP="006F2187">
      <w:pPr>
        <w:pStyle w:val="Sarakstarindkopa"/>
        <w:autoSpaceDE w:val="0"/>
        <w:autoSpaceDN w:val="0"/>
        <w:adjustRightInd w:val="0"/>
        <w:spacing w:after="0" w:line="240" w:lineRule="auto"/>
        <w:ind w:left="0"/>
        <w:jc w:val="both"/>
        <w:rPr>
          <w:rFonts w:ascii="Times New Roman" w:hAnsi="Times New Roman" w:cs="Times New Roman"/>
          <w:sz w:val="24"/>
          <w:szCs w:val="24"/>
        </w:rPr>
      </w:pPr>
    </w:p>
    <w:p w14:paraId="2402A99C" w14:textId="3FBD467E" w:rsidR="00D4236E" w:rsidRPr="00B64446" w:rsidRDefault="00163A70" w:rsidP="007011AD">
      <w:pPr>
        <w:pStyle w:val="Sarakstarindkopa"/>
        <w:numPr>
          <w:ilvl w:val="0"/>
          <w:numId w:val="1"/>
        </w:numPr>
        <w:tabs>
          <w:tab w:val="left" w:pos="284"/>
        </w:tabs>
        <w:autoSpaceDE w:val="0"/>
        <w:autoSpaceDN w:val="0"/>
        <w:adjustRightInd w:val="0"/>
        <w:spacing w:after="0" w:line="240" w:lineRule="auto"/>
        <w:ind w:left="0" w:firstLine="0"/>
        <w:jc w:val="center"/>
        <w:rPr>
          <w:rFonts w:ascii="Times New Roman" w:hAnsi="Times New Roman" w:cs="Times New Roman"/>
          <w:b/>
          <w:sz w:val="24"/>
          <w:szCs w:val="24"/>
        </w:rPr>
      </w:pPr>
      <w:r w:rsidRPr="00B64446">
        <w:rPr>
          <w:rFonts w:ascii="Times New Roman" w:hAnsi="Times New Roman" w:cs="Times New Roman"/>
          <w:b/>
          <w:sz w:val="24"/>
          <w:szCs w:val="24"/>
        </w:rPr>
        <w:t>Pakalpojumu sniedzēj</w:t>
      </w:r>
      <w:r w:rsidR="00D4236E" w:rsidRPr="00B64446">
        <w:rPr>
          <w:rFonts w:ascii="Times New Roman" w:hAnsi="Times New Roman" w:cs="Times New Roman"/>
          <w:b/>
          <w:sz w:val="24"/>
          <w:szCs w:val="24"/>
        </w:rPr>
        <w:t>a pienākumi un tiesības</w:t>
      </w:r>
    </w:p>
    <w:p w14:paraId="15318DFB" w14:textId="77777777" w:rsidR="00D4236E" w:rsidRPr="00B64446" w:rsidRDefault="00D4236E" w:rsidP="006F2187">
      <w:pPr>
        <w:pStyle w:val="Sarakstarindkopa"/>
        <w:autoSpaceDE w:val="0"/>
        <w:autoSpaceDN w:val="0"/>
        <w:adjustRightInd w:val="0"/>
        <w:spacing w:after="0" w:line="240" w:lineRule="auto"/>
        <w:ind w:left="0"/>
        <w:rPr>
          <w:rFonts w:ascii="Times New Roman" w:hAnsi="Times New Roman" w:cs="Times New Roman"/>
          <w:sz w:val="24"/>
          <w:szCs w:val="24"/>
        </w:rPr>
      </w:pPr>
    </w:p>
    <w:p w14:paraId="4A13A42C" w14:textId="6531E72B" w:rsidR="009E5EEC" w:rsidRPr="00B64446" w:rsidRDefault="00163A70" w:rsidP="007011AD">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hAnsi="Times New Roman" w:cs="Times New Roman"/>
          <w:sz w:val="24"/>
          <w:szCs w:val="24"/>
        </w:rPr>
        <w:t>Pakalpojumu sniedzēj</w:t>
      </w:r>
      <w:r w:rsidR="00D4236E" w:rsidRPr="00B64446">
        <w:rPr>
          <w:rFonts w:ascii="Times New Roman" w:hAnsi="Times New Roman" w:cs="Times New Roman"/>
          <w:sz w:val="24"/>
          <w:szCs w:val="24"/>
        </w:rPr>
        <w:t>a</w:t>
      </w:r>
      <w:r w:rsidR="00B32FE5" w:rsidRPr="00B64446">
        <w:rPr>
          <w:rFonts w:ascii="Times New Roman" w:hAnsi="Times New Roman" w:cs="Times New Roman"/>
          <w:sz w:val="24"/>
          <w:szCs w:val="24"/>
        </w:rPr>
        <w:t xml:space="preserve">m ir </w:t>
      </w:r>
      <w:r w:rsidR="008B54B5" w:rsidRPr="00B64446">
        <w:rPr>
          <w:rFonts w:ascii="Times New Roman" w:hAnsi="Times New Roman" w:cs="Times New Roman"/>
          <w:sz w:val="24"/>
          <w:szCs w:val="24"/>
        </w:rPr>
        <w:t>pienākums</w:t>
      </w:r>
      <w:r w:rsidR="0083373A" w:rsidRPr="00B64446">
        <w:rPr>
          <w:rFonts w:ascii="Times New Roman" w:hAnsi="Times New Roman" w:cs="Times New Roman"/>
          <w:sz w:val="24"/>
          <w:szCs w:val="24"/>
        </w:rPr>
        <w:t xml:space="preserve"> </w:t>
      </w:r>
      <w:r w:rsidR="007011AD" w:rsidRPr="00B64446">
        <w:rPr>
          <w:rFonts w:ascii="Times New Roman" w:hAnsi="Times New Roman" w:cs="Times New Roman"/>
          <w:sz w:val="24"/>
          <w:szCs w:val="24"/>
        </w:rPr>
        <w:t>Gulbenes</w:t>
      </w:r>
      <w:r w:rsidR="00D4236E" w:rsidRPr="00B64446">
        <w:rPr>
          <w:rFonts w:ascii="Times New Roman" w:hAnsi="Times New Roman" w:cs="Times New Roman"/>
          <w:sz w:val="24"/>
          <w:szCs w:val="24"/>
        </w:rPr>
        <w:t xml:space="preserve"> novada</w:t>
      </w:r>
      <w:r w:rsidR="00D6237C">
        <w:rPr>
          <w:rFonts w:ascii="Times New Roman" w:hAnsi="Times New Roman" w:cs="Times New Roman"/>
          <w:sz w:val="24"/>
          <w:szCs w:val="24"/>
        </w:rPr>
        <w:t xml:space="preserve"> pašvaldības</w:t>
      </w:r>
      <w:r w:rsidR="00D4236E" w:rsidRPr="00B64446">
        <w:rPr>
          <w:rFonts w:ascii="Times New Roman" w:hAnsi="Times New Roman" w:cs="Times New Roman"/>
          <w:sz w:val="24"/>
          <w:szCs w:val="24"/>
        </w:rPr>
        <w:t xml:space="preserve"> </w:t>
      </w:r>
      <w:r w:rsidR="008B54B5" w:rsidRPr="00B64446">
        <w:rPr>
          <w:rFonts w:ascii="Times New Roman" w:hAnsi="Times New Roman" w:cs="Times New Roman"/>
          <w:sz w:val="24"/>
          <w:szCs w:val="24"/>
        </w:rPr>
        <w:t xml:space="preserve">administratīvajā teritorijā </w:t>
      </w:r>
      <w:r w:rsidR="00B32FE5" w:rsidRPr="00B64446">
        <w:rPr>
          <w:rFonts w:ascii="Times New Roman" w:hAnsi="Times New Roman" w:cs="Times New Roman"/>
          <w:sz w:val="24"/>
          <w:szCs w:val="24"/>
        </w:rPr>
        <w:t>nodrošināt</w:t>
      </w:r>
      <w:r w:rsidR="006038C9" w:rsidRPr="00B64446">
        <w:rPr>
          <w:rFonts w:ascii="Times New Roman" w:hAnsi="Times New Roman" w:cs="Times New Roman"/>
          <w:sz w:val="24"/>
          <w:szCs w:val="24"/>
        </w:rPr>
        <w:t xml:space="preserve"> </w:t>
      </w:r>
      <w:r w:rsidR="008B54B5" w:rsidRPr="00B64446">
        <w:rPr>
          <w:rFonts w:ascii="Times New Roman" w:hAnsi="Times New Roman" w:cs="Times New Roman"/>
          <w:sz w:val="24"/>
          <w:szCs w:val="24"/>
        </w:rPr>
        <w:t>Pakalpojumu</w:t>
      </w:r>
      <w:r w:rsidR="00B32FE5" w:rsidRPr="00B64446">
        <w:rPr>
          <w:rFonts w:ascii="Times New Roman" w:hAnsi="Times New Roman" w:cs="Times New Roman"/>
          <w:sz w:val="24"/>
          <w:szCs w:val="24"/>
        </w:rPr>
        <w:t xml:space="preserve"> </w:t>
      </w:r>
      <w:r w:rsidR="006038C9" w:rsidRPr="00B64446">
        <w:rPr>
          <w:rFonts w:ascii="Times New Roman" w:hAnsi="Times New Roman" w:cs="Times New Roman"/>
          <w:sz w:val="24"/>
          <w:szCs w:val="24"/>
        </w:rPr>
        <w:t>s</w:t>
      </w:r>
      <w:r w:rsidR="00B32FE5" w:rsidRPr="00B64446">
        <w:rPr>
          <w:rFonts w:ascii="Times New Roman" w:hAnsi="Times New Roman" w:cs="Times New Roman"/>
          <w:sz w:val="24"/>
          <w:szCs w:val="24"/>
        </w:rPr>
        <w:t>niegšanu</w:t>
      </w:r>
      <w:r w:rsidR="00A62A62" w:rsidRPr="00B64446">
        <w:rPr>
          <w:rFonts w:ascii="Times New Roman" w:hAnsi="Times New Roman" w:cs="Times New Roman"/>
          <w:sz w:val="24"/>
          <w:szCs w:val="24"/>
        </w:rPr>
        <w:t xml:space="preserve"> P</w:t>
      </w:r>
      <w:r w:rsidR="008B54B5" w:rsidRPr="00B64446">
        <w:rPr>
          <w:rFonts w:ascii="Times New Roman" w:hAnsi="Times New Roman" w:cs="Times New Roman"/>
          <w:sz w:val="24"/>
          <w:szCs w:val="24"/>
        </w:rPr>
        <w:t>akalpojumu lietotājiem</w:t>
      </w:r>
      <w:r w:rsidR="00E05476" w:rsidRPr="00B64446">
        <w:rPr>
          <w:rFonts w:ascii="Times New Roman" w:hAnsi="Times New Roman" w:cs="Times New Roman"/>
          <w:sz w:val="24"/>
          <w:szCs w:val="24"/>
        </w:rPr>
        <w:t xml:space="preserve"> </w:t>
      </w:r>
      <w:r w:rsidR="008B54B5" w:rsidRPr="00B64446">
        <w:rPr>
          <w:rFonts w:ascii="Times New Roman" w:hAnsi="Times New Roman" w:cs="Times New Roman"/>
          <w:sz w:val="24"/>
          <w:szCs w:val="24"/>
        </w:rPr>
        <w:t xml:space="preserve">atbilstoši </w:t>
      </w:r>
      <w:r w:rsidR="007011AD" w:rsidRPr="00B64446">
        <w:rPr>
          <w:rFonts w:ascii="Times New Roman" w:hAnsi="Times New Roman"/>
          <w:sz w:val="24"/>
          <w:szCs w:val="24"/>
        </w:rPr>
        <w:t>Latvijas Republikas un Eiropas Savienības spēkā esošajiem normatīvajiem aktiem, standartiem un normām</w:t>
      </w:r>
      <w:r w:rsidR="006038C9" w:rsidRPr="00B64446">
        <w:rPr>
          <w:rFonts w:ascii="Times New Roman" w:hAnsi="Times New Roman"/>
          <w:sz w:val="24"/>
          <w:szCs w:val="24"/>
        </w:rPr>
        <w:t xml:space="preserve">, </w:t>
      </w:r>
      <w:r w:rsidR="00E05476" w:rsidRPr="00B64446">
        <w:rPr>
          <w:rFonts w:ascii="Times New Roman" w:hAnsi="Times New Roman" w:cs="Times New Roman"/>
          <w:sz w:val="24"/>
          <w:szCs w:val="24"/>
        </w:rPr>
        <w:t>kā arī</w:t>
      </w:r>
      <w:r w:rsidR="006038C9" w:rsidRPr="00B64446">
        <w:rPr>
          <w:rFonts w:ascii="Times New Roman" w:hAnsi="Times New Roman" w:cs="Times New Roman"/>
          <w:sz w:val="24"/>
          <w:szCs w:val="24"/>
        </w:rPr>
        <w:t xml:space="preserve"> </w:t>
      </w:r>
      <w:r w:rsidR="00A62A62" w:rsidRPr="00B64446">
        <w:rPr>
          <w:rFonts w:ascii="Times New Roman" w:hAnsi="Times New Roman" w:cs="Times New Roman"/>
          <w:sz w:val="24"/>
          <w:szCs w:val="24"/>
        </w:rPr>
        <w:t>Līguma nosacījumiem</w:t>
      </w:r>
      <w:r w:rsidR="008B54B5" w:rsidRPr="00B64446">
        <w:rPr>
          <w:rFonts w:ascii="Times New Roman" w:hAnsi="Times New Roman" w:cs="Times New Roman"/>
          <w:sz w:val="24"/>
          <w:szCs w:val="24"/>
        </w:rPr>
        <w:t>.</w:t>
      </w:r>
    </w:p>
    <w:p w14:paraId="61EEB750" w14:textId="21808BD1" w:rsidR="00886CE2" w:rsidRPr="00B64446" w:rsidRDefault="00163A70" w:rsidP="007011AD">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hAnsi="Times New Roman" w:cs="Times New Roman"/>
          <w:sz w:val="24"/>
          <w:szCs w:val="24"/>
        </w:rPr>
        <w:t>Pakalpojumu sniedzēj</w:t>
      </w:r>
      <w:r w:rsidR="00886CE2" w:rsidRPr="00B64446">
        <w:rPr>
          <w:rFonts w:ascii="Times New Roman" w:hAnsi="Times New Roman" w:cs="Times New Roman"/>
          <w:sz w:val="24"/>
          <w:szCs w:val="24"/>
        </w:rPr>
        <w:t>s</w:t>
      </w:r>
      <w:r w:rsidR="0035124B" w:rsidRPr="00B64446">
        <w:rPr>
          <w:rFonts w:ascii="Times New Roman" w:hAnsi="Times New Roman" w:cs="Times New Roman"/>
          <w:sz w:val="24"/>
          <w:szCs w:val="24"/>
        </w:rPr>
        <w:t>:</w:t>
      </w:r>
      <w:r w:rsidR="00041E6F" w:rsidRPr="00B64446">
        <w:rPr>
          <w:rFonts w:ascii="Times New Roman" w:hAnsi="Times New Roman" w:cs="Times New Roman"/>
          <w:sz w:val="24"/>
          <w:szCs w:val="24"/>
        </w:rPr>
        <w:t xml:space="preserve"> </w:t>
      </w:r>
    </w:p>
    <w:p w14:paraId="5038A11C" w14:textId="41C26237" w:rsidR="00041E6F" w:rsidRPr="00B64446" w:rsidRDefault="0035124B" w:rsidP="0035124B">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B64446">
        <w:rPr>
          <w:rFonts w:ascii="Times New Roman" w:hAnsi="Times New Roman"/>
          <w:sz w:val="24"/>
          <w:szCs w:val="24"/>
        </w:rPr>
        <w:t xml:space="preserve">nodrošina </w:t>
      </w:r>
      <w:r w:rsidR="00B32FE5" w:rsidRPr="00B64446">
        <w:rPr>
          <w:rFonts w:ascii="Times New Roman" w:hAnsi="Times New Roman"/>
          <w:sz w:val="24"/>
          <w:szCs w:val="24"/>
        </w:rPr>
        <w:t>Pakalpojumu sniegšanai nepieciešamo pamatlīdzekļu (infrastruktūras, tehniskā aprīkojuma u.c.) uzturēšanu un atjaunošanu</w:t>
      </w:r>
      <w:r w:rsidR="00633629" w:rsidRPr="00B64446">
        <w:rPr>
          <w:rFonts w:ascii="Times New Roman" w:hAnsi="Times New Roman"/>
          <w:sz w:val="24"/>
          <w:szCs w:val="24"/>
        </w:rPr>
        <w:t xml:space="preserve"> līdz piederības robežai</w:t>
      </w:r>
      <w:r w:rsidR="00B32FE5" w:rsidRPr="00B64446">
        <w:rPr>
          <w:rFonts w:ascii="Times New Roman" w:hAnsi="Times New Roman"/>
          <w:sz w:val="24"/>
          <w:szCs w:val="24"/>
        </w:rPr>
        <w:t xml:space="preserve">, </w:t>
      </w:r>
      <w:r w:rsidR="00B32FE5" w:rsidRPr="00B64446">
        <w:rPr>
          <w:rFonts w:ascii="Times New Roman" w:hAnsi="Times New Roman" w:cs="Times New Roman"/>
          <w:sz w:val="24"/>
          <w:szCs w:val="24"/>
        </w:rPr>
        <w:t xml:space="preserve">savlaicīgu remontu un citu apkopes darbu, būvniecības un rekonstrukcijas darbu veikšanu, </w:t>
      </w:r>
      <w:r w:rsidR="00B32FE5" w:rsidRPr="00B64446">
        <w:rPr>
          <w:rFonts w:ascii="Times New Roman" w:hAnsi="Times New Roman"/>
          <w:sz w:val="24"/>
          <w:szCs w:val="24"/>
        </w:rPr>
        <w:t>lai nodrošinātu Pakalpojumu izpildi atbilstoši normatīvo aktu prasībām</w:t>
      </w:r>
      <w:r w:rsidR="00633629" w:rsidRPr="00B64446">
        <w:rPr>
          <w:rFonts w:ascii="Times New Roman" w:hAnsi="Times New Roman"/>
          <w:sz w:val="24"/>
          <w:szCs w:val="24"/>
        </w:rPr>
        <w:t>;</w:t>
      </w:r>
      <w:r w:rsidR="00041E6F" w:rsidRPr="00B64446">
        <w:rPr>
          <w:rFonts w:ascii="Times New Roman" w:hAnsi="Times New Roman"/>
          <w:sz w:val="24"/>
          <w:szCs w:val="24"/>
        </w:rPr>
        <w:t xml:space="preserve"> </w:t>
      </w:r>
    </w:p>
    <w:p w14:paraId="538C45D7" w14:textId="62D39249" w:rsidR="00B32FE5" w:rsidRPr="00B64446" w:rsidRDefault="00EA1D78" w:rsidP="00B32FE5">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B64446">
        <w:rPr>
          <w:rFonts w:ascii="Times New Roman" w:hAnsi="Times New Roman"/>
          <w:sz w:val="24"/>
          <w:szCs w:val="24"/>
        </w:rPr>
        <w:t>iegūst</w:t>
      </w:r>
      <w:r w:rsidR="0035124B" w:rsidRPr="00B64446">
        <w:rPr>
          <w:rFonts w:ascii="Times New Roman" w:hAnsi="Times New Roman"/>
          <w:sz w:val="24"/>
          <w:szCs w:val="24"/>
        </w:rPr>
        <w:t xml:space="preserve"> </w:t>
      </w:r>
      <w:r w:rsidR="00041E6F" w:rsidRPr="00B64446">
        <w:rPr>
          <w:rFonts w:ascii="Times New Roman" w:hAnsi="Times New Roman"/>
          <w:sz w:val="24"/>
          <w:szCs w:val="24"/>
        </w:rPr>
        <w:t>visus Pakalpojumu sniegšanai nepieciešamos saskaņojumus, atļaujas vai licences;</w:t>
      </w:r>
    </w:p>
    <w:p w14:paraId="1DFB61B7" w14:textId="68A84BFA" w:rsidR="00886CE2" w:rsidRPr="00B64446" w:rsidRDefault="00EA1D78" w:rsidP="007011AD">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B64446">
        <w:rPr>
          <w:rFonts w:ascii="Times New Roman" w:hAnsi="Times New Roman" w:cs="Times New Roman"/>
          <w:sz w:val="24"/>
          <w:szCs w:val="24"/>
        </w:rPr>
        <w:t xml:space="preserve">nodrošina </w:t>
      </w:r>
      <w:r w:rsidR="008B54B5" w:rsidRPr="00B64446">
        <w:rPr>
          <w:rFonts w:ascii="Times New Roman" w:hAnsi="Times New Roman" w:cs="Times New Roman"/>
          <w:sz w:val="24"/>
          <w:szCs w:val="24"/>
        </w:rPr>
        <w:t>Pakalpojumu atbilstību noteikt</w:t>
      </w:r>
      <w:r w:rsidR="00041E6F" w:rsidRPr="00B64446">
        <w:rPr>
          <w:rFonts w:ascii="Times New Roman" w:hAnsi="Times New Roman" w:cs="Times New Roman"/>
          <w:sz w:val="24"/>
          <w:szCs w:val="24"/>
        </w:rPr>
        <w:t>aj</w:t>
      </w:r>
      <w:r w:rsidR="008B54B5" w:rsidRPr="00B64446">
        <w:rPr>
          <w:rFonts w:ascii="Times New Roman" w:hAnsi="Times New Roman" w:cs="Times New Roman"/>
          <w:sz w:val="24"/>
          <w:szCs w:val="24"/>
        </w:rPr>
        <w:t xml:space="preserve">ām </w:t>
      </w:r>
      <w:r w:rsidRPr="00B64446">
        <w:rPr>
          <w:rFonts w:ascii="Times New Roman" w:hAnsi="Times New Roman" w:cs="Times New Roman"/>
          <w:sz w:val="24"/>
          <w:szCs w:val="24"/>
        </w:rPr>
        <w:t xml:space="preserve">nekaitīguma, </w:t>
      </w:r>
      <w:r w:rsidR="008B54B5" w:rsidRPr="00B64446">
        <w:rPr>
          <w:rFonts w:ascii="Times New Roman" w:hAnsi="Times New Roman" w:cs="Times New Roman"/>
          <w:sz w:val="24"/>
          <w:szCs w:val="24"/>
        </w:rPr>
        <w:t>kvalitātes un vides aizsardzības prasībām, tehniskajiem</w:t>
      </w:r>
      <w:r w:rsidR="00886CE2" w:rsidRPr="00B64446">
        <w:rPr>
          <w:rFonts w:ascii="Times New Roman" w:hAnsi="Times New Roman" w:cs="Times New Roman"/>
          <w:sz w:val="24"/>
          <w:szCs w:val="24"/>
        </w:rPr>
        <w:t xml:space="preserve"> </w:t>
      </w:r>
      <w:r w:rsidR="008B54B5" w:rsidRPr="00B64446">
        <w:rPr>
          <w:rFonts w:ascii="Times New Roman" w:hAnsi="Times New Roman" w:cs="Times New Roman"/>
          <w:sz w:val="24"/>
          <w:szCs w:val="24"/>
        </w:rPr>
        <w:t xml:space="preserve">noteikumiem, standartiem un </w:t>
      </w:r>
      <w:r w:rsidR="00117F93" w:rsidRPr="00B64446">
        <w:rPr>
          <w:rFonts w:ascii="Times New Roman" w:hAnsi="Times New Roman" w:cs="Times New Roman"/>
          <w:sz w:val="24"/>
          <w:szCs w:val="24"/>
        </w:rPr>
        <w:t xml:space="preserve">ar Pakalpojumu lietotājiem </w:t>
      </w:r>
      <w:r w:rsidR="008B54B5" w:rsidRPr="00B64446">
        <w:rPr>
          <w:rFonts w:ascii="Times New Roman" w:hAnsi="Times New Roman" w:cs="Times New Roman"/>
          <w:sz w:val="24"/>
          <w:szCs w:val="24"/>
        </w:rPr>
        <w:t>noslēgt</w:t>
      </w:r>
      <w:r w:rsidR="00117F93" w:rsidRPr="00B64446">
        <w:rPr>
          <w:rFonts w:ascii="Times New Roman" w:hAnsi="Times New Roman" w:cs="Times New Roman"/>
          <w:sz w:val="24"/>
          <w:szCs w:val="24"/>
        </w:rPr>
        <w:t>o</w:t>
      </w:r>
      <w:r w:rsidR="008B54B5" w:rsidRPr="00B64446">
        <w:rPr>
          <w:rFonts w:ascii="Times New Roman" w:hAnsi="Times New Roman" w:cs="Times New Roman"/>
          <w:sz w:val="24"/>
          <w:szCs w:val="24"/>
        </w:rPr>
        <w:t xml:space="preserve"> līgumu nosacījumiem;</w:t>
      </w:r>
    </w:p>
    <w:p w14:paraId="52EBCBF1" w14:textId="46E2DAD7" w:rsidR="00EA1D78" w:rsidRPr="00B64446" w:rsidRDefault="00EA1D78" w:rsidP="00EA1D78">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B64446">
        <w:rPr>
          <w:rFonts w:ascii="Times New Roman" w:hAnsi="Times New Roman" w:cs="Times New Roman"/>
          <w:sz w:val="24"/>
          <w:szCs w:val="24"/>
        </w:rPr>
        <w:t xml:space="preserve">veic </w:t>
      </w:r>
      <w:r w:rsidR="00AC0198">
        <w:rPr>
          <w:rFonts w:ascii="Times New Roman" w:hAnsi="Times New Roman" w:cs="Times New Roman"/>
          <w:sz w:val="24"/>
          <w:szCs w:val="24"/>
        </w:rPr>
        <w:t>Pakalpojumu</w:t>
      </w:r>
      <w:r w:rsidRPr="00B64446">
        <w:rPr>
          <w:rFonts w:ascii="Times New Roman" w:hAnsi="Times New Roman" w:cs="Times New Roman"/>
          <w:sz w:val="24"/>
          <w:szCs w:val="24"/>
        </w:rPr>
        <w:t xml:space="preserve"> monitoringu atļaujās un normatīvajos aktos paredzētajos gadījumos un kārtībā;</w:t>
      </w:r>
    </w:p>
    <w:p w14:paraId="515D67E5" w14:textId="7C449AC4" w:rsidR="00886CE2" w:rsidRPr="00B64446" w:rsidRDefault="004A3E16" w:rsidP="007011AD">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B64446">
        <w:rPr>
          <w:rFonts w:ascii="Times New Roman" w:hAnsi="Times New Roman" w:cs="Times New Roman"/>
          <w:sz w:val="24"/>
          <w:szCs w:val="24"/>
        </w:rPr>
        <w:t xml:space="preserve">veic </w:t>
      </w:r>
      <w:r w:rsidR="0035124B" w:rsidRPr="00B64446">
        <w:rPr>
          <w:rFonts w:ascii="Times New Roman" w:hAnsi="Times New Roman" w:cs="Times New Roman"/>
          <w:sz w:val="24"/>
          <w:szCs w:val="24"/>
        </w:rPr>
        <w:t>sniegto Pakalpojumu</w:t>
      </w:r>
      <w:r w:rsidR="00886CE2" w:rsidRPr="00B64446">
        <w:rPr>
          <w:rFonts w:ascii="Times New Roman" w:hAnsi="Times New Roman" w:cs="Times New Roman"/>
          <w:sz w:val="24"/>
          <w:szCs w:val="24"/>
        </w:rPr>
        <w:t xml:space="preserve"> uzskaiti </w:t>
      </w:r>
      <w:r w:rsidR="008B54B5" w:rsidRPr="00B64446">
        <w:rPr>
          <w:rFonts w:ascii="Times New Roman" w:hAnsi="Times New Roman" w:cs="Times New Roman"/>
          <w:sz w:val="24"/>
          <w:szCs w:val="24"/>
        </w:rPr>
        <w:t>atbilstoši normatīvo aktu prasībām;</w:t>
      </w:r>
    </w:p>
    <w:p w14:paraId="58CDB742" w14:textId="10AF1712" w:rsidR="004A3E16" w:rsidRPr="00B64446" w:rsidRDefault="004A3E16" w:rsidP="004A3E16">
      <w:pPr>
        <w:pStyle w:val="Sarakstarindkopa"/>
        <w:numPr>
          <w:ilvl w:val="2"/>
          <w:numId w:val="1"/>
        </w:numPr>
        <w:tabs>
          <w:tab w:val="left" w:pos="567"/>
        </w:tabs>
        <w:autoSpaceDE w:val="0"/>
        <w:autoSpaceDN w:val="0"/>
        <w:adjustRightInd w:val="0"/>
        <w:spacing w:after="0" w:line="240" w:lineRule="auto"/>
        <w:jc w:val="both"/>
        <w:rPr>
          <w:rFonts w:ascii="Times New Roman" w:hAnsi="Times New Roman" w:cs="Times New Roman"/>
          <w:sz w:val="24"/>
          <w:szCs w:val="24"/>
        </w:rPr>
      </w:pPr>
      <w:r w:rsidRPr="00B64446">
        <w:rPr>
          <w:rFonts w:ascii="Times New Roman" w:hAnsi="Times New Roman" w:cs="Times New Roman"/>
          <w:sz w:val="24"/>
          <w:szCs w:val="24"/>
        </w:rPr>
        <w:t>izmanto un sekmē efektīvu, ekonomisku un drošu tehnoloģiju un darba paņēmienu ieviešanu Pakalpojumu sniegšanā, lai nodrošinātu vides aizsardzību un dabas resursu ilgtspējīgu izmantošanu;</w:t>
      </w:r>
    </w:p>
    <w:p w14:paraId="0B7396AA" w14:textId="410A40D5" w:rsidR="001230A2" w:rsidRPr="00B64446" w:rsidRDefault="00A512B8" w:rsidP="004A3E16">
      <w:pPr>
        <w:pStyle w:val="Sarakstarindkopa"/>
        <w:numPr>
          <w:ilvl w:val="2"/>
          <w:numId w:val="1"/>
        </w:numPr>
        <w:tabs>
          <w:tab w:val="left" w:pos="567"/>
        </w:tabs>
        <w:autoSpaceDE w:val="0"/>
        <w:autoSpaceDN w:val="0"/>
        <w:adjustRightInd w:val="0"/>
        <w:spacing w:after="0" w:line="240" w:lineRule="auto"/>
        <w:jc w:val="both"/>
        <w:rPr>
          <w:rStyle w:val="Bodytext"/>
          <w:sz w:val="24"/>
          <w:szCs w:val="24"/>
          <w:shd w:val="clear" w:color="auto" w:fill="auto"/>
        </w:rPr>
      </w:pPr>
      <w:r w:rsidRPr="00B64446">
        <w:rPr>
          <w:rStyle w:val="Bodytext"/>
          <w:sz w:val="24"/>
          <w:szCs w:val="24"/>
        </w:rPr>
        <w:t xml:space="preserve">nodrošina </w:t>
      </w:r>
      <w:r w:rsidR="001230A2" w:rsidRPr="00B64446">
        <w:rPr>
          <w:rStyle w:val="Bodytext"/>
          <w:sz w:val="24"/>
          <w:szCs w:val="24"/>
        </w:rPr>
        <w:t xml:space="preserve">Pakalpojumu sniegšanas nepārtrauktību, izņemot </w:t>
      </w:r>
      <w:r w:rsidR="004A3E16" w:rsidRPr="00B64446">
        <w:rPr>
          <w:rStyle w:val="Bodytext"/>
          <w:sz w:val="24"/>
          <w:szCs w:val="24"/>
        </w:rPr>
        <w:t xml:space="preserve">normatīvajos aktos noteiktos gadījumus un </w:t>
      </w:r>
      <w:r w:rsidR="001230A2" w:rsidRPr="00B64446">
        <w:rPr>
          <w:rStyle w:val="Bodytext"/>
          <w:sz w:val="24"/>
          <w:szCs w:val="24"/>
        </w:rPr>
        <w:t>nepārvaramas varas apstākļ</w:t>
      </w:r>
      <w:r w:rsidR="004A3E16" w:rsidRPr="00B64446">
        <w:rPr>
          <w:rStyle w:val="Bodytext"/>
          <w:sz w:val="24"/>
          <w:szCs w:val="24"/>
        </w:rPr>
        <w:t>o</w:t>
      </w:r>
      <w:r w:rsidR="001230A2" w:rsidRPr="00B64446">
        <w:rPr>
          <w:rStyle w:val="Bodytext"/>
          <w:sz w:val="24"/>
          <w:szCs w:val="24"/>
        </w:rPr>
        <w:t>s;</w:t>
      </w:r>
    </w:p>
    <w:p w14:paraId="4D4D8249" w14:textId="4B388576" w:rsidR="00886CE2" w:rsidRPr="00B64446" w:rsidRDefault="00A512B8" w:rsidP="007011AD">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B64446">
        <w:rPr>
          <w:rFonts w:ascii="Times New Roman" w:hAnsi="Times New Roman" w:cs="Times New Roman"/>
          <w:sz w:val="24"/>
          <w:szCs w:val="24"/>
        </w:rPr>
        <w:t xml:space="preserve">nodrošina </w:t>
      </w:r>
      <w:r w:rsidR="00E05476" w:rsidRPr="00B64446">
        <w:rPr>
          <w:rFonts w:ascii="Times New Roman" w:hAnsi="Times New Roman" w:cs="Times New Roman"/>
          <w:sz w:val="24"/>
          <w:szCs w:val="24"/>
        </w:rPr>
        <w:t xml:space="preserve">Pakalpojumu lietotājiem </w:t>
      </w:r>
      <w:r w:rsidR="008B54B5" w:rsidRPr="00B64446">
        <w:rPr>
          <w:rFonts w:ascii="Times New Roman" w:hAnsi="Times New Roman" w:cs="Times New Roman"/>
          <w:sz w:val="24"/>
          <w:szCs w:val="24"/>
        </w:rPr>
        <w:t>ērt</w:t>
      </w:r>
      <w:r w:rsidRPr="00B64446">
        <w:rPr>
          <w:rFonts w:ascii="Times New Roman" w:hAnsi="Times New Roman" w:cs="Times New Roman"/>
          <w:sz w:val="24"/>
          <w:szCs w:val="24"/>
        </w:rPr>
        <w:t>as</w:t>
      </w:r>
      <w:r w:rsidR="008B54B5" w:rsidRPr="00B64446">
        <w:rPr>
          <w:rFonts w:ascii="Times New Roman" w:hAnsi="Times New Roman" w:cs="Times New Roman"/>
          <w:sz w:val="24"/>
          <w:szCs w:val="24"/>
        </w:rPr>
        <w:t xml:space="preserve"> norēķināšanās sistēm</w:t>
      </w:r>
      <w:r w:rsidRPr="00B64446">
        <w:rPr>
          <w:rFonts w:ascii="Times New Roman" w:hAnsi="Times New Roman" w:cs="Times New Roman"/>
          <w:sz w:val="24"/>
          <w:szCs w:val="24"/>
        </w:rPr>
        <w:t>as izveidi</w:t>
      </w:r>
      <w:r w:rsidR="008B54B5" w:rsidRPr="00B64446">
        <w:rPr>
          <w:rFonts w:ascii="Times New Roman" w:hAnsi="Times New Roman" w:cs="Times New Roman"/>
          <w:sz w:val="24"/>
          <w:szCs w:val="24"/>
        </w:rPr>
        <w:t>;</w:t>
      </w:r>
    </w:p>
    <w:p w14:paraId="318C0555" w14:textId="1DE3C6BF" w:rsidR="008B54B5" w:rsidRPr="00B64446" w:rsidRDefault="00A512B8" w:rsidP="00A512B8">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B64446">
        <w:rPr>
          <w:rFonts w:ascii="Times New Roman" w:hAnsi="Times New Roman" w:cs="Times New Roman"/>
          <w:sz w:val="24"/>
          <w:szCs w:val="24"/>
        </w:rPr>
        <w:t xml:space="preserve">nodrošina </w:t>
      </w:r>
      <w:r w:rsidR="008B54B5" w:rsidRPr="00B64446">
        <w:rPr>
          <w:rFonts w:ascii="Times New Roman" w:hAnsi="Times New Roman" w:cs="Times New Roman"/>
          <w:sz w:val="24"/>
          <w:szCs w:val="24"/>
        </w:rPr>
        <w:t xml:space="preserve">vides aizsardzības un ūdens resursu </w:t>
      </w:r>
      <w:r w:rsidR="004A3E16" w:rsidRPr="00B64446">
        <w:rPr>
          <w:rFonts w:ascii="Times New Roman" w:hAnsi="Times New Roman" w:cs="Times New Roman"/>
          <w:sz w:val="24"/>
          <w:szCs w:val="24"/>
        </w:rPr>
        <w:t>racionālas</w:t>
      </w:r>
      <w:r w:rsidR="008B54B5" w:rsidRPr="00B64446">
        <w:rPr>
          <w:rFonts w:ascii="Times New Roman" w:hAnsi="Times New Roman" w:cs="Times New Roman"/>
          <w:sz w:val="24"/>
          <w:szCs w:val="24"/>
        </w:rPr>
        <w:t xml:space="preserve"> izmantošanas jautājumu risināšanu</w:t>
      </w:r>
      <w:r w:rsidR="00886CE2" w:rsidRPr="00B64446">
        <w:rPr>
          <w:rFonts w:ascii="Times New Roman" w:hAnsi="Times New Roman" w:cs="Times New Roman"/>
          <w:sz w:val="24"/>
          <w:szCs w:val="24"/>
        </w:rPr>
        <w:t xml:space="preserve"> </w:t>
      </w:r>
      <w:r w:rsidR="008B54B5" w:rsidRPr="00B64446">
        <w:rPr>
          <w:rFonts w:ascii="Times New Roman" w:hAnsi="Times New Roman" w:cs="Times New Roman"/>
          <w:sz w:val="24"/>
          <w:szCs w:val="24"/>
        </w:rPr>
        <w:t>savas kompetences ietvaros</w:t>
      </w:r>
      <w:r w:rsidRPr="00B64446">
        <w:rPr>
          <w:rFonts w:ascii="Times New Roman" w:hAnsi="Times New Roman" w:cs="Times New Roman"/>
          <w:sz w:val="24"/>
          <w:szCs w:val="24"/>
        </w:rPr>
        <w:t>;</w:t>
      </w:r>
    </w:p>
    <w:p w14:paraId="502120ED" w14:textId="77777777" w:rsidR="009E5EEC" w:rsidRPr="00B64446" w:rsidRDefault="00A62A62" w:rsidP="009E5EEC">
      <w:pPr>
        <w:pStyle w:val="Sarakstarindkopa"/>
        <w:numPr>
          <w:ilvl w:val="2"/>
          <w:numId w:val="1"/>
        </w:numPr>
        <w:tabs>
          <w:tab w:val="left" w:pos="567"/>
        </w:tabs>
        <w:autoSpaceDE w:val="0"/>
        <w:autoSpaceDN w:val="0"/>
        <w:adjustRightInd w:val="0"/>
        <w:spacing w:after="0" w:line="240" w:lineRule="auto"/>
        <w:jc w:val="both"/>
        <w:rPr>
          <w:rFonts w:ascii="Times New Roman" w:hAnsi="Times New Roman" w:cs="Times New Roman"/>
          <w:sz w:val="24"/>
          <w:szCs w:val="24"/>
        </w:rPr>
      </w:pPr>
      <w:r w:rsidRPr="00B64446">
        <w:rPr>
          <w:rFonts w:ascii="Times New Roman" w:hAnsi="Times New Roman"/>
          <w:sz w:val="24"/>
          <w:szCs w:val="24"/>
        </w:rPr>
        <w:t>patstāvīgi veic visus nepieciešamos pasākumus P</w:t>
      </w:r>
      <w:r w:rsidR="009E5EEC" w:rsidRPr="00B64446">
        <w:rPr>
          <w:rFonts w:ascii="Times New Roman" w:hAnsi="Times New Roman"/>
          <w:sz w:val="24"/>
          <w:szCs w:val="24"/>
        </w:rPr>
        <w:t>akalpojumu</w:t>
      </w:r>
      <w:r w:rsidRPr="00B64446">
        <w:rPr>
          <w:rFonts w:ascii="Times New Roman" w:hAnsi="Times New Roman"/>
          <w:sz w:val="24"/>
          <w:szCs w:val="24"/>
        </w:rPr>
        <w:t xml:space="preserve"> sniegšanai, t.sk., veic materiālo resursu iegādi, investīciju projektu realizāciju un papildu finanšu līdzekļu piesaisti, kas var uzlabot Pakalpojuma efektivitāti un kvalitāti, kā arī izvēlas kapitālsabiedrības plānoto būvniecības darbu veikšana</w:t>
      </w:r>
      <w:r w:rsidR="009E5EEC" w:rsidRPr="00B64446">
        <w:rPr>
          <w:rFonts w:ascii="Times New Roman" w:hAnsi="Times New Roman"/>
          <w:sz w:val="24"/>
          <w:szCs w:val="24"/>
        </w:rPr>
        <w:t>i, slēdz līgumus darbu izpildei;</w:t>
      </w:r>
    </w:p>
    <w:p w14:paraId="1CAB6AB2" w14:textId="7BB842F4" w:rsidR="009E5EEC" w:rsidRPr="00B64446" w:rsidRDefault="009E5EEC" w:rsidP="009E5EEC">
      <w:pPr>
        <w:pStyle w:val="Sarakstarindkopa"/>
        <w:numPr>
          <w:ilvl w:val="2"/>
          <w:numId w:val="1"/>
        </w:numPr>
        <w:tabs>
          <w:tab w:val="left" w:pos="567"/>
        </w:tabs>
        <w:autoSpaceDE w:val="0"/>
        <w:autoSpaceDN w:val="0"/>
        <w:adjustRightInd w:val="0"/>
        <w:spacing w:after="0" w:line="240" w:lineRule="auto"/>
        <w:jc w:val="both"/>
        <w:rPr>
          <w:rFonts w:ascii="Times New Roman" w:hAnsi="Times New Roman" w:cs="Times New Roman"/>
          <w:sz w:val="24"/>
          <w:szCs w:val="24"/>
        </w:rPr>
      </w:pPr>
      <w:r w:rsidRPr="00B64446">
        <w:rPr>
          <w:rFonts w:ascii="Times New Roman" w:eastAsia="Times New Roman" w:hAnsi="Times New Roman"/>
          <w:sz w:val="24"/>
          <w:szCs w:val="24"/>
          <w:lang w:eastAsia="et-EE"/>
        </w:rPr>
        <w:t>slēdz rakstveida līgumu ar katru Paka</w:t>
      </w:r>
      <w:r w:rsidR="00AF1D31">
        <w:rPr>
          <w:rFonts w:ascii="Times New Roman" w:eastAsia="Times New Roman" w:hAnsi="Times New Roman"/>
          <w:sz w:val="24"/>
          <w:szCs w:val="24"/>
          <w:lang w:eastAsia="et-EE"/>
        </w:rPr>
        <w:t>l</w:t>
      </w:r>
      <w:r w:rsidRPr="00B64446">
        <w:rPr>
          <w:rFonts w:ascii="Times New Roman" w:eastAsia="Times New Roman" w:hAnsi="Times New Roman"/>
          <w:sz w:val="24"/>
          <w:szCs w:val="24"/>
          <w:lang w:eastAsia="et-EE"/>
        </w:rPr>
        <w:t xml:space="preserve">pojuma lietotāju par konkrēto </w:t>
      </w:r>
      <w:r w:rsidRPr="00B64446">
        <w:rPr>
          <w:rFonts w:ascii="Times New Roman" w:eastAsia="Times New Roman" w:hAnsi="Times New Roman" w:cs="Times New Roman"/>
          <w:sz w:val="24"/>
          <w:szCs w:val="24"/>
          <w:lang w:eastAsia="et-EE"/>
        </w:rPr>
        <w:t xml:space="preserve">Pakalpojumu sniegšanu </w:t>
      </w:r>
      <w:r w:rsidRPr="00B64446">
        <w:rPr>
          <w:rFonts w:ascii="Times New Roman" w:hAnsi="Times New Roman" w:cs="Times New Roman"/>
          <w:sz w:val="24"/>
          <w:szCs w:val="24"/>
        </w:rPr>
        <w:t>atbilstoši normatīvajos aktos noteiktajai kārtībai un prasībām;</w:t>
      </w:r>
    </w:p>
    <w:p w14:paraId="716641AC" w14:textId="15150B72" w:rsidR="00DF0B2A" w:rsidRPr="00B64446" w:rsidRDefault="009E5EEC" w:rsidP="009E5EEC">
      <w:pPr>
        <w:pStyle w:val="Sarakstarindkopa"/>
        <w:numPr>
          <w:ilvl w:val="2"/>
          <w:numId w:val="1"/>
        </w:numPr>
        <w:tabs>
          <w:tab w:val="left" w:pos="567"/>
        </w:tabs>
        <w:autoSpaceDE w:val="0"/>
        <w:autoSpaceDN w:val="0"/>
        <w:adjustRightInd w:val="0"/>
        <w:spacing w:after="0" w:line="240" w:lineRule="auto"/>
        <w:jc w:val="both"/>
        <w:rPr>
          <w:rFonts w:ascii="Times New Roman" w:hAnsi="Times New Roman" w:cs="Times New Roman"/>
          <w:sz w:val="24"/>
          <w:szCs w:val="24"/>
        </w:rPr>
      </w:pPr>
      <w:r w:rsidRPr="00B64446">
        <w:rPr>
          <w:rFonts w:ascii="Times New Roman" w:hAnsi="Times New Roman" w:cs="Times New Roman"/>
          <w:sz w:val="24"/>
          <w:szCs w:val="24"/>
        </w:rPr>
        <w:t>savas kompetences ietvaros sadarbojas ar valsts un pašvaldību iestādēm, tai skaitā izsniedz tehniskos noteikumus, atzinumus, projektu saskaņojumus teritorijas plānošanas un būvniecības procesā atbilstoši normatīvajos aktos noteiktajai kārtībai</w:t>
      </w:r>
      <w:r w:rsidR="00DF0B2A" w:rsidRPr="00B64446">
        <w:rPr>
          <w:rFonts w:ascii="Times New Roman" w:hAnsi="Times New Roman" w:cs="Times New Roman"/>
          <w:sz w:val="24"/>
          <w:szCs w:val="24"/>
        </w:rPr>
        <w:t>;</w:t>
      </w:r>
    </w:p>
    <w:p w14:paraId="259F838C" w14:textId="77777777" w:rsidR="00AC0198" w:rsidRDefault="00AC0198" w:rsidP="00AC0198">
      <w:pPr>
        <w:pStyle w:val="Sarakstarindkopa"/>
        <w:numPr>
          <w:ilvl w:val="2"/>
          <w:numId w:val="1"/>
        </w:numPr>
        <w:tabs>
          <w:tab w:val="left" w:pos="567"/>
        </w:tabs>
        <w:autoSpaceDE w:val="0"/>
        <w:autoSpaceDN w:val="0"/>
        <w:adjustRightInd w:val="0"/>
        <w:spacing w:after="0" w:line="240" w:lineRule="auto"/>
        <w:jc w:val="both"/>
        <w:rPr>
          <w:rFonts w:ascii="Times New Roman" w:hAnsi="Times New Roman" w:cs="Times New Roman"/>
          <w:sz w:val="24"/>
          <w:szCs w:val="24"/>
        </w:rPr>
      </w:pPr>
      <w:r w:rsidRPr="00AC0198">
        <w:rPr>
          <w:rFonts w:ascii="Times New Roman" w:hAnsi="Times New Roman" w:cs="Times New Roman"/>
          <w:sz w:val="24"/>
          <w:szCs w:val="24"/>
        </w:rPr>
        <w:t xml:space="preserve">nodrošina </w:t>
      </w:r>
      <w:r>
        <w:rPr>
          <w:rFonts w:ascii="Times New Roman" w:hAnsi="Times New Roman" w:cs="Times New Roman"/>
          <w:sz w:val="24"/>
          <w:szCs w:val="24"/>
        </w:rPr>
        <w:t xml:space="preserve">Gulbenes novada </w:t>
      </w:r>
      <w:r w:rsidRPr="00AC0198">
        <w:rPr>
          <w:rFonts w:ascii="Times New Roman" w:hAnsi="Times New Roman" w:cs="Times New Roman"/>
          <w:sz w:val="24"/>
          <w:szCs w:val="24"/>
        </w:rPr>
        <w:t>administratīvajā teritorijā reģistrēto asenizatoru savākto decentralizētajās kanalizācijas sistēmās uzkrāto sadzīves notekūdeņu un ar tiem saistīto utilizēto atkritumu pieņemšanu centralizētajā kanalizācijas sistēmā speciāli izveidotās notekūdeņu pieņemšanas vietās</w:t>
      </w:r>
      <w:r>
        <w:rPr>
          <w:rFonts w:ascii="Times New Roman" w:hAnsi="Times New Roman" w:cs="Times New Roman"/>
          <w:sz w:val="24"/>
          <w:szCs w:val="24"/>
        </w:rPr>
        <w:t>;</w:t>
      </w:r>
    </w:p>
    <w:p w14:paraId="5880458B" w14:textId="73865F55" w:rsidR="009E5EEC" w:rsidRPr="00AC0198" w:rsidRDefault="00DF0B2A" w:rsidP="00AC0198">
      <w:pPr>
        <w:pStyle w:val="Sarakstarindkopa"/>
        <w:numPr>
          <w:ilvl w:val="2"/>
          <w:numId w:val="1"/>
        </w:numPr>
        <w:tabs>
          <w:tab w:val="left" w:pos="567"/>
        </w:tabs>
        <w:autoSpaceDE w:val="0"/>
        <w:autoSpaceDN w:val="0"/>
        <w:adjustRightInd w:val="0"/>
        <w:spacing w:after="0" w:line="240" w:lineRule="auto"/>
        <w:jc w:val="both"/>
        <w:rPr>
          <w:rFonts w:ascii="Times New Roman" w:hAnsi="Times New Roman" w:cs="Times New Roman"/>
          <w:sz w:val="24"/>
          <w:szCs w:val="24"/>
        </w:rPr>
      </w:pPr>
      <w:r w:rsidRPr="00B64446">
        <w:rPr>
          <w:rFonts w:ascii="Times New Roman" w:hAnsi="Times New Roman"/>
          <w:sz w:val="24"/>
          <w:szCs w:val="24"/>
        </w:rPr>
        <w:t>pēc Pašvaldības pieprasījuma Pašvaldības noteiktā kārtībā sniedz informāciju sakarā Pakalpojumu sniegšanas izpildi</w:t>
      </w:r>
      <w:r w:rsidRPr="00AC0198">
        <w:rPr>
          <w:rFonts w:ascii="Times New Roman" w:hAnsi="Times New Roman" w:cs="Times New Roman"/>
          <w:sz w:val="24"/>
          <w:szCs w:val="24"/>
        </w:rPr>
        <w:t>.</w:t>
      </w:r>
    </w:p>
    <w:p w14:paraId="586BB0B4" w14:textId="11937C59" w:rsidR="008F7198" w:rsidRPr="00B64446" w:rsidRDefault="008F7198" w:rsidP="007011AD">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eastAsia="Times New Roman" w:hAnsi="Times New Roman"/>
          <w:sz w:val="24"/>
          <w:szCs w:val="24"/>
          <w:lang w:eastAsia="et-EE"/>
        </w:rPr>
        <w:t>Pakalpojumu sniedzējam</w:t>
      </w:r>
      <w:r w:rsidRPr="00B64446">
        <w:rPr>
          <w:rFonts w:ascii="Times New Roman" w:hAnsi="Times New Roman"/>
          <w:bCs/>
          <w:sz w:val="24"/>
          <w:szCs w:val="24"/>
        </w:rPr>
        <w:t xml:space="preserve"> ir pienākums ievērot Pašvaldības norādījumus un ieteikumus, kas vērsti uz Pakalpojumu sniegšanas nodrošināšanu atbilstoši normatīvo aktu prasībām. </w:t>
      </w:r>
      <w:r w:rsidRPr="00B64446">
        <w:rPr>
          <w:rFonts w:ascii="Times New Roman" w:eastAsia="Times New Roman" w:hAnsi="Times New Roman"/>
          <w:sz w:val="24"/>
          <w:szCs w:val="24"/>
          <w:lang w:eastAsia="et-EE"/>
        </w:rPr>
        <w:t>Pakalpojumu sniedzējam</w:t>
      </w:r>
      <w:r w:rsidR="00DF0B2A" w:rsidRPr="00B64446">
        <w:rPr>
          <w:rFonts w:ascii="Times New Roman" w:hAnsi="Times New Roman"/>
          <w:bCs/>
          <w:sz w:val="24"/>
          <w:szCs w:val="24"/>
        </w:rPr>
        <w:t xml:space="preserve"> ir pienākums izpildīt P</w:t>
      </w:r>
      <w:r w:rsidRPr="00B64446">
        <w:rPr>
          <w:rFonts w:ascii="Times New Roman" w:hAnsi="Times New Roman"/>
          <w:bCs/>
          <w:sz w:val="24"/>
          <w:szCs w:val="24"/>
        </w:rPr>
        <w:t>ašvaldības rīkojumus, lai pārtrauktu prettiesisku bezdarbību, mazinātu vai novērstu prettiesiskas bezdarbības sekas</w:t>
      </w:r>
      <w:r w:rsidR="00DF0B2A" w:rsidRPr="00B64446">
        <w:rPr>
          <w:rFonts w:ascii="Times New Roman" w:hAnsi="Times New Roman"/>
          <w:bCs/>
          <w:sz w:val="24"/>
          <w:szCs w:val="24"/>
        </w:rPr>
        <w:t>.</w:t>
      </w:r>
    </w:p>
    <w:p w14:paraId="1F7ACDA8" w14:textId="7D51B671" w:rsidR="008B54B5" w:rsidRPr="00B64446" w:rsidRDefault="00117F93" w:rsidP="007011AD">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hAnsi="Times New Roman" w:cs="Times New Roman"/>
          <w:sz w:val="24"/>
          <w:szCs w:val="24"/>
        </w:rPr>
        <w:t>P</w:t>
      </w:r>
      <w:r w:rsidR="00163A70" w:rsidRPr="00B64446">
        <w:rPr>
          <w:rFonts w:ascii="Times New Roman" w:hAnsi="Times New Roman" w:cs="Times New Roman"/>
          <w:sz w:val="24"/>
          <w:szCs w:val="24"/>
        </w:rPr>
        <w:t>akalpojumu sniedzēj</w:t>
      </w:r>
      <w:r w:rsidR="0028106D" w:rsidRPr="00B64446">
        <w:rPr>
          <w:rFonts w:ascii="Times New Roman" w:hAnsi="Times New Roman" w:cs="Times New Roman"/>
          <w:sz w:val="24"/>
          <w:szCs w:val="24"/>
        </w:rPr>
        <w:t>s</w:t>
      </w:r>
      <w:r w:rsidR="005459BE" w:rsidRPr="00B64446">
        <w:rPr>
          <w:rFonts w:ascii="Times New Roman" w:hAnsi="Times New Roman" w:cs="Times New Roman"/>
          <w:sz w:val="24"/>
          <w:szCs w:val="24"/>
        </w:rPr>
        <w:t xml:space="preserve"> </w:t>
      </w:r>
      <w:r w:rsidR="008B54B5" w:rsidRPr="00B64446">
        <w:rPr>
          <w:rFonts w:ascii="Times New Roman" w:hAnsi="Times New Roman" w:cs="Times New Roman"/>
          <w:sz w:val="24"/>
          <w:szCs w:val="24"/>
        </w:rPr>
        <w:t xml:space="preserve">reizi gadā </w:t>
      </w:r>
      <w:r w:rsidR="00F8195C">
        <w:rPr>
          <w:rFonts w:ascii="Times New Roman" w:hAnsi="Times New Roman" w:cs="Times New Roman"/>
          <w:sz w:val="24"/>
          <w:szCs w:val="24"/>
        </w:rPr>
        <w:t>līdz 15.aprīlim</w:t>
      </w:r>
      <w:r w:rsidR="00FA2140" w:rsidRPr="00B64446">
        <w:rPr>
          <w:rFonts w:ascii="Times New Roman" w:hAnsi="Times New Roman" w:cs="Times New Roman"/>
          <w:sz w:val="24"/>
          <w:szCs w:val="24"/>
        </w:rPr>
        <w:t xml:space="preserve"> </w:t>
      </w:r>
      <w:r w:rsidR="008B54B5" w:rsidRPr="00B64446">
        <w:rPr>
          <w:rFonts w:ascii="Times New Roman" w:hAnsi="Times New Roman" w:cs="Times New Roman"/>
          <w:sz w:val="24"/>
          <w:szCs w:val="24"/>
        </w:rPr>
        <w:t xml:space="preserve">Pašvaldībā iesniedz rakstveida </w:t>
      </w:r>
      <w:r w:rsidR="0065647F">
        <w:rPr>
          <w:rFonts w:ascii="Times New Roman" w:hAnsi="Times New Roman" w:cs="Times New Roman"/>
          <w:sz w:val="24"/>
          <w:szCs w:val="24"/>
        </w:rPr>
        <w:t>ziņojumu</w:t>
      </w:r>
      <w:r w:rsidR="008B54B5" w:rsidRPr="00B64446">
        <w:rPr>
          <w:rFonts w:ascii="Times New Roman" w:hAnsi="Times New Roman" w:cs="Times New Roman"/>
          <w:sz w:val="24"/>
          <w:szCs w:val="24"/>
        </w:rPr>
        <w:t xml:space="preserve"> par Līguma izpildi iep</w:t>
      </w:r>
      <w:r w:rsidR="0028106D" w:rsidRPr="00B64446">
        <w:rPr>
          <w:rFonts w:ascii="Times New Roman" w:hAnsi="Times New Roman" w:cs="Times New Roman"/>
          <w:sz w:val="24"/>
          <w:szCs w:val="24"/>
        </w:rPr>
        <w:t xml:space="preserve">riekšējā kalendārajā gadā, kurā </w:t>
      </w:r>
      <w:r w:rsidR="008B54B5" w:rsidRPr="00B64446">
        <w:rPr>
          <w:rFonts w:ascii="Times New Roman" w:hAnsi="Times New Roman" w:cs="Times New Roman"/>
          <w:sz w:val="24"/>
          <w:szCs w:val="24"/>
        </w:rPr>
        <w:t>izvērtē Pakalpojumu sniegšanas kvalitāti atbilstoši šādiem kritērijiem:</w:t>
      </w:r>
    </w:p>
    <w:p w14:paraId="453077C7" w14:textId="3086DF67" w:rsidR="0028106D" w:rsidRPr="00B64446" w:rsidRDefault="008B54B5" w:rsidP="00FC6204">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B64446">
        <w:rPr>
          <w:rFonts w:ascii="Times New Roman" w:hAnsi="Times New Roman" w:cs="Times New Roman"/>
          <w:sz w:val="24"/>
          <w:szCs w:val="24"/>
        </w:rPr>
        <w:lastRenderedPageBreak/>
        <w:t>dzeramā ūdens kvalitāte un dzeramā ūdens kvalitātes rādītāju izmaiņas, salīdzinot ar</w:t>
      </w:r>
      <w:r w:rsidR="0028106D" w:rsidRPr="00B64446">
        <w:rPr>
          <w:rFonts w:ascii="Times New Roman" w:hAnsi="Times New Roman" w:cs="Times New Roman"/>
          <w:sz w:val="24"/>
          <w:szCs w:val="24"/>
        </w:rPr>
        <w:t xml:space="preserve"> </w:t>
      </w:r>
      <w:r w:rsidR="00F8195C">
        <w:rPr>
          <w:rFonts w:ascii="Times New Roman" w:hAnsi="Times New Roman" w:cs="Times New Roman"/>
          <w:sz w:val="24"/>
          <w:szCs w:val="24"/>
        </w:rPr>
        <w:t>normatīvajos aktos noteikto</w:t>
      </w:r>
      <w:r w:rsidRPr="00B64446">
        <w:rPr>
          <w:rFonts w:ascii="Times New Roman" w:hAnsi="Times New Roman" w:cs="Times New Roman"/>
          <w:sz w:val="24"/>
          <w:szCs w:val="24"/>
        </w:rPr>
        <w:t>;</w:t>
      </w:r>
    </w:p>
    <w:p w14:paraId="6F6FEDA6" w14:textId="3F96DE38" w:rsidR="0028106D" w:rsidRPr="00B64446" w:rsidRDefault="008B54B5" w:rsidP="00FC6204">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B64446">
        <w:rPr>
          <w:rFonts w:ascii="Times New Roman" w:hAnsi="Times New Roman" w:cs="Times New Roman"/>
          <w:sz w:val="24"/>
          <w:szCs w:val="24"/>
        </w:rPr>
        <w:t>notekūdeņu kvalitāte un nekaitīgums apkārtējai videi</w:t>
      </w:r>
      <w:r w:rsidR="00F8195C">
        <w:rPr>
          <w:rFonts w:ascii="Times New Roman" w:hAnsi="Times New Roman" w:cs="Times New Roman"/>
          <w:sz w:val="24"/>
          <w:szCs w:val="24"/>
        </w:rPr>
        <w:t>, salīdzinot ar normatīvajos aktos noteikto</w:t>
      </w:r>
      <w:r w:rsidRPr="00B64446">
        <w:rPr>
          <w:rFonts w:ascii="Times New Roman" w:hAnsi="Times New Roman" w:cs="Times New Roman"/>
          <w:sz w:val="24"/>
          <w:szCs w:val="24"/>
        </w:rPr>
        <w:t>;</w:t>
      </w:r>
    </w:p>
    <w:p w14:paraId="33FCE9C6" w14:textId="77777777" w:rsidR="0028106D" w:rsidRPr="00B64446" w:rsidRDefault="008B54B5" w:rsidP="00FC6204">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B64446">
        <w:rPr>
          <w:rFonts w:ascii="Times New Roman" w:hAnsi="Times New Roman" w:cs="Times New Roman"/>
          <w:sz w:val="24"/>
          <w:szCs w:val="24"/>
        </w:rPr>
        <w:t>ūdens realizācijas apjoms pārskata gada periodā un salīdzinājums ar iepriekšējā</w:t>
      </w:r>
      <w:r w:rsidR="0028106D" w:rsidRPr="00B64446">
        <w:rPr>
          <w:rFonts w:ascii="Times New Roman" w:hAnsi="Times New Roman" w:cs="Times New Roman"/>
          <w:sz w:val="24"/>
          <w:szCs w:val="24"/>
        </w:rPr>
        <w:t xml:space="preserve"> </w:t>
      </w:r>
      <w:r w:rsidRPr="00B64446">
        <w:rPr>
          <w:rFonts w:ascii="Times New Roman" w:hAnsi="Times New Roman" w:cs="Times New Roman"/>
          <w:sz w:val="24"/>
          <w:szCs w:val="24"/>
        </w:rPr>
        <w:t>pārskata gada rādītājiem;</w:t>
      </w:r>
    </w:p>
    <w:p w14:paraId="08A11D23" w14:textId="77777777" w:rsidR="0028106D" w:rsidRPr="00B64446" w:rsidRDefault="008B54B5" w:rsidP="00FC6204">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B64446">
        <w:rPr>
          <w:rFonts w:ascii="Times New Roman" w:hAnsi="Times New Roman" w:cs="Times New Roman"/>
          <w:sz w:val="24"/>
          <w:szCs w:val="24"/>
        </w:rPr>
        <w:t>ūdensapgādes un kanalizācijas sistēmas avāriju skaits, bojājumu raksturs un</w:t>
      </w:r>
      <w:r w:rsidR="0028106D" w:rsidRPr="00B64446">
        <w:rPr>
          <w:rFonts w:ascii="Times New Roman" w:hAnsi="Times New Roman" w:cs="Times New Roman"/>
          <w:sz w:val="24"/>
          <w:szCs w:val="24"/>
        </w:rPr>
        <w:t xml:space="preserve"> </w:t>
      </w:r>
      <w:r w:rsidRPr="00B64446">
        <w:rPr>
          <w:rFonts w:ascii="Times New Roman" w:hAnsi="Times New Roman" w:cs="Times New Roman"/>
          <w:sz w:val="24"/>
          <w:szCs w:val="24"/>
        </w:rPr>
        <w:t>regularitāte;</w:t>
      </w:r>
    </w:p>
    <w:p w14:paraId="27E770C7" w14:textId="3CF599CA" w:rsidR="008B54B5" w:rsidRPr="00B64446" w:rsidRDefault="00F8195C" w:rsidP="00FC6204">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F8195C">
        <w:rPr>
          <w:rFonts w:ascii="Times New Roman" w:hAnsi="Times New Roman" w:cs="Times New Roman"/>
          <w:sz w:val="24"/>
          <w:szCs w:val="24"/>
        </w:rPr>
        <w:t>spēja operatīvi rīkoties avārijas situācijā</w:t>
      </w:r>
      <w:r w:rsidR="008B54B5" w:rsidRPr="00F8195C">
        <w:rPr>
          <w:rFonts w:ascii="Times New Roman" w:hAnsi="Times New Roman" w:cs="Times New Roman"/>
          <w:sz w:val="24"/>
          <w:szCs w:val="24"/>
        </w:rPr>
        <w:t xml:space="preserve"> –</w:t>
      </w:r>
      <w:r w:rsidR="008B54B5" w:rsidRPr="00B64446">
        <w:rPr>
          <w:rFonts w:ascii="Times New Roman" w:hAnsi="Times New Roman" w:cs="Times New Roman"/>
          <w:sz w:val="24"/>
          <w:szCs w:val="24"/>
        </w:rPr>
        <w:t xml:space="preserve"> vidējais termiņš, kādā tiek</w:t>
      </w:r>
      <w:r w:rsidR="0028106D" w:rsidRPr="00B64446">
        <w:rPr>
          <w:rFonts w:ascii="Times New Roman" w:hAnsi="Times New Roman" w:cs="Times New Roman"/>
          <w:sz w:val="24"/>
          <w:szCs w:val="24"/>
        </w:rPr>
        <w:t xml:space="preserve"> </w:t>
      </w:r>
      <w:r w:rsidR="008B54B5" w:rsidRPr="00B64446">
        <w:rPr>
          <w:rFonts w:ascii="Times New Roman" w:hAnsi="Times New Roman" w:cs="Times New Roman"/>
          <w:sz w:val="24"/>
          <w:szCs w:val="24"/>
        </w:rPr>
        <w:t>novērsti bojājumi, veiktie pasākumi, lai</w:t>
      </w:r>
      <w:r w:rsidR="005459BE" w:rsidRPr="00B64446">
        <w:rPr>
          <w:rFonts w:ascii="Times New Roman" w:hAnsi="Times New Roman" w:cs="Times New Roman"/>
          <w:sz w:val="24"/>
          <w:szCs w:val="24"/>
        </w:rPr>
        <w:t xml:space="preserve"> </w:t>
      </w:r>
      <w:r w:rsidR="0028106D" w:rsidRPr="00B64446">
        <w:rPr>
          <w:rFonts w:ascii="Times New Roman" w:hAnsi="Times New Roman" w:cs="Times New Roman"/>
          <w:sz w:val="24"/>
          <w:szCs w:val="24"/>
        </w:rPr>
        <w:t>p</w:t>
      </w:r>
      <w:r w:rsidR="008B54B5" w:rsidRPr="00B64446">
        <w:rPr>
          <w:rFonts w:ascii="Times New Roman" w:hAnsi="Times New Roman" w:cs="Times New Roman"/>
          <w:sz w:val="24"/>
          <w:szCs w:val="24"/>
        </w:rPr>
        <w:t>aātrinātu bojājumu novēršanu, un novērstu kaitējuma</w:t>
      </w:r>
      <w:r w:rsidR="0028106D" w:rsidRPr="00B64446">
        <w:rPr>
          <w:rFonts w:ascii="Times New Roman" w:hAnsi="Times New Roman" w:cs="Times New Roman"/>
          <w:sz w:val="24"/>
          <w:szCs w:val="24"/>
        </w:rPr>
        <w:t xml:space="preserve"> </w:t>
      </w:r>
      <w:r w:rsidR="008B54B5" w:rsidRPr="00B64446">
        <w:rPr>
          <w:rFonts w:ascii="Times New Roman" w:hAnsi="Times New Roman" w:cs="Times New Roman"/>
          <w:sz w:val="24"/>
          <w:szCs w:val="24"/>
        </w:rPr>
        <w:t xml:space="preserve">radīšanu </w:t>
      </w:r>
      <w:r w:rsidR="0028106D" w:rsidRPr="00B64446">
        <w:rPr>
          <w:rFonts w:ascii="Times New Roman" w:hAnsi="Times New Roman" w:cs="Times New Roman"/>
          <w:sz w:val="24"/>
          <w:szCs w:val="24"/>
        </w:rPr>
        <w:t>a</w:t>
      </w:r>
      <w:r w:rsidR="008B54B5" w:rsidRPr="00B64446">
        <w:rPr>
          <w:rFonts w:ascii="Times New Roman" w:hAnsi="Times New Roman" w:cs="Times New Roman"/>
          <w:sz w:val="24"/>
          <w:szCs w:val="24"/>
        </w:rPr>
        <w:t>pkārtējai videi, kā arī fiziskām un juridiskām personām;</w:t>
      </w:r>
    </w:p>
    <w:p w14:paraId="74DE4A72" w14:textId="77777777" w:rsidR="0028106D" w:rsidRPr="00B64446" w:rsidRDefault="008B54B5" w:rsidP="00FC6204">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B64446">
        <w:rPr>
          <w:rFonts w:ascii="Times New Roman" w:hAnsi="Times New Roman" w:cs="Times New Roman"/>
          <w:sz w:val="24"/>
          <w:szCs w:val="24"/>
        </w:rPr>
        <w:t>ūdens zudumi tīklā pārskata gada periodā, to salīdzinājums ar iepriekšējā gada</w:t>
      </w:r>
      <w:r w:rsidR="0028106D" w:rsidRPr="00B64446">
        <w:rPr>
          <w:rFonts w:ascii="Times New Roman" w:hAnsi="Times New Roman" w:cs="Times New Roman"/>
          <w:sz w:val="24"/>
          <w:szCs w:val="24"/>
        </w:rPr>
        <w:t xml:space="preserve"> </w:t>
      </w:r>
      <w:r w:rsidRPr="00B64446">
        <w:rPr>
          <w:rFonts w:ascii="Times New Roman" w:hAnsi="Times New Roman" w:cs="Times New Roman"/>
          <w:sz w:val="24"/>
          <w:szCs w:val="24"/>
        </w:rPr>
        <w:t>rādītājiem un veiktie pasākumi to samazināšanai, pasākumu raksturs, skaits;</w:t>
      </w:r>
    </w:p>
    <w:p w14:paraId="0EDAF48C" w14:textId="77777777" w:rsidR="0028106D" w:rsidRPr="00B64446" w:rsidRDefault="008B54B5" w:rsidP="00FC6204">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B64446">
        <w:rPr>
          <w:rFonts w:ascii="Times New Roman" w:hAnsi="Times New Roman" w:cs="Times New Roman"/>
          <w:sz w:val="24"/>
          <w:szCs w:val="24"/>
        </w:rPr>
        <w:t>realizētie projekti un pasākumi Pakalpojumu sniegšanas ietvaros (Pakalpojumu</w:t>
      </w:r>
      <w:r w:rsidR="0028106D" w:rsidRPr="00B64446">
        <w:rPr>
          <w:rFonts w:ascii="Times New Roman" w:hAnsi="Times New Roman" w:cs="Times New Roman"/>
          <w:sz w:val="24"/>
          <w:szCs w:val="24"/>
        </w:rPr>
        <w:t xml:space="preserve"> </w:t>
      </w:r>
      <w:r w:rsidRPr="00B64446">
        <w:rPr>
          <w:rFonts w:ascii="Times New Roman" w:hAnsi="Times New Roman" w:cs="Times New Roman"/>
          <w:sz w:val="24"/>
          <w:szCs w:val="24"/>
        </w:rPr>
        <w:t xml:space="preserve">lietotāju skaita pieaugums, </w:t>
      </w:r>
      <w:r w:rsidR="0028106D" w:rsidRPr="00B64446">
        <w:rPr>
          <w:rFonts w:ascii="Times New Roman" w:hAnsi="Times New Roman" w:cs="Times New Roman"/>
          <w:sz w:val="24"/>
          <w:szCs w:val="24"/>
        </w:rPr>
        <w:t>jaunizbūvētu</w:t>
      </w:r>
      <w:r w:rsidRPr="00B64446">
        <w:rPr>
          <w:rFonts w:ascii="Times New Roman" w:hAnsi="Times New Roman" w:cs="Times New Roman"/>
          <w:sz w:val="24"/>
          <w:szCs w:val="24"/>
        </w:rPr>
        <w:t xml:space="preserve"> ūdensvada un kanalizācijas tīklu cauruļvadu</w:t>
      </w:r>
      <w:r w:rsidR="0028106D" w:rsidRPr="00B64446">
        <w:rPr>
          <w:rFonts w:ascii="Times New Roman" w:hAnsi="Times New Roman" w:cs="Times New Roman"/>
          <w:sz w:val="24"/>
          <w:szCs w:val="24"/>
        </w:rPr>
        <w:t xml:space="preserve"> </w:t>
      </w:r>
      <w:r w:rsidRPr="00B64446">
        <w:rPr>
          <w:rFonts w:ascii="Times New Roman" w:hAnsi="Times New Roman" w:cs="Times New Roman"/>
          <w:sz w:val="24"/>
          <w:szCs w:val="24"/>
        </w:rPr>
        <w:t>kopgarums u.c.);</w:t>
      </w:r>
    </w:p>
    <w:p w14:paraId="7A5DF2D4" w14:textId="77777777" w:rsidR="00771141" w:rsidRPr="00771141" w:rsidRDefault="00771141" w:rsidP="00771141">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771141">
        <w:rPr>
          <w:rFonts w:ascii="Times New Roman" w:hAnsi="Times New Roman" w:cs="Times New Roman"/>
          <w:sz w:val="24"/>
          <w:szCs w:val="24"/>
        </w:rPr>
        <w:t xml:space="preserve">Pakalpojuma apjoms saistībā ar ūdens nodrošināšanu </w:t>
      </w:r>
      <w:proofErr w:type="spellStart"/>
      <w:r w:rsidRPr="00771141">
        <w:rPr>
          <w:rFonts w:ascii="Times New Roman" w:hAnsi="Times New Roman" w:cs="Times New Roman"/>
          <w:sz w:val="24"/>
          <w:szCs w:val="24"/>
        </w:rPr>
        <w:t>brīvkrānos</w:t>
      </w:r>
      <w:proofErr w:type="spellEnd"/>
      <w:r w:rsidRPr="00771141">
        <w:rPr>
          <w:rFonts w:ascii="Times New Roman" w:hAnsi="Times New Roman" w:cs="Times New Roman"/>
          <w:sz w:val="24"/>
          <w:szCs w:val="24"/>
        </w:rPr>
        <w:t xml:space="preserve">, strūklakās, ugunsdzēsības hidrantos, kā arī citiem Pašvaldības dotajiem uzdevumiem; </w:t>
      </w:r>
    </w:p>
    <w:p w14:paraId="1E80A7EB" w14:textId="77777777" w:rsidR="00771141" w:rsidRDefault="00771141" w:rsidP="00771141">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771141">
        <w:rPr>
          <w:rFonts w:ascii="Times New Roman" w:hAnsi="Times New Roman" w:cs="Times New Roman"/>
          <w:sz w:val="24"/>
          <w:szCs w:val="24"/>
        </w:rPr>
        <w:t>pieņemto un attīrīto decentralizēto sistēmu notekūdeņu apjom</w:t>
      </w:r>
      <w:r>
        <w:rPr>
          <w:rFonts w:ascii="Times New Roman" w:hAnsi="Times New Roman" w:cs="Times New Roman"/>
          <w:sz w:val="24"/>
          <w:szCs w:val="24"/>
        </w:rPr>
        <w:t>s;</w:t>
      </w:r>
    </w:p>
    <w:p w14:paraId="00E45F87" w14:textId="48B6B64B" w:rsidR="0028106D" w:rsidRPr="00B64446" w:rsidRDefault="008B54B5" w:rsidP="00771141">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B64446">
        <w:rPr>
          <w:rFonts w:ascii="Times New Roman" w:hAnsi="Times New Roman" w:cs="Times New Roman"/>
          <w:sz w:val="24"/>
          <w:szCs w:val="24"/>
        </w:rPr>
        <w:t>iedzīvotāju uzklausīšana Pakalpojumu sniegšanā, fizisko un juridisko personu</w:t>
      </w:r>
      <w:r w:rsidR="0028106D" w:rsidRPr="00B64446">
        <w:rPr>
          <w:rFonts w:ascii="Times New Roman" w:hAnsi="Times New Roman" w:cs="Times New Roman"/>
          <w:sz w:val="24"/>
          <w:szCs w:val="24"/>
        </w:rPr>
        <w:t xml:space="preserve"> </w:t>
      </w:r>
      <w:r w:rsidRPr="00B64446">
        <w:rPr>
          <w:rFonts w:ascii="Times New Roman" w:hAnsi="Times New Roman" w:cs="Times New Roman"/>
          <w:sz w:val="24"/>
          <w:szCs w:val="24"/>
        </w:rPr>
        <w:t>pamatoto, nepamatoto sūdzību skaits saistībā ar Pakalpojumu sniegšanu un problēmu</w:t>
      </w:r>
      <w:r w:rsidR="0028106D" w:rsidRPr="00B64446">
        <w:rPr>
          <w:rFonts w:ascii="Times New Roman" w:hAnsi="Times New Roman" w:cs="Times New Roman"/>
          <w:sz w:val="24"/>
          <w:szCs w:val="24"/>
        </w:rPr>
        <w:t xml:space="preserve"> </w:t>
      </w:r>
      <w:r w:rsidRPr="00B64446">
        <w:rPr>
          <w:rFonts w:ascii="Times New Roman" w:hAnsi="Times New Roman" w:cs="Times New Roman"/>
          <w:sz w:val="24"/>
          <w:szCs w:val="24"/>
        </w:rPr>
        <w:t>risināšanas operativitāte;</w:t>
      </w:r>
    </w:p>
    <w:p w14:paraId="5E717990" w14:textId="77777777" w:rsidR="00F8195C" w:rsidRDefault="008B54B5" w:rsidP="00F8195C">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B64446">
        <w:rPr>
          <w:rFonts w:ascii="Times New Roman" w:hAnsi="Times New Roman" w:cs="Times New Roman"/>
          <w:sz w:val="24"/>
          <w:szCs w:val="24"/>
        </w:rPr>
        <w:t>kompetento pārbaudes institūciju konstatēto pārkāpumu, izteikto</w:t>
      </w:r>
      <w:r w:rsidR="005459BE" w:rsidRPr="00B64446">
        <w:rPr>
          <w:rFonts w:ascii="Times New Roman" w:hAnsi="Times New Roman" w:cs="Times New Roman"/>
          <w:sz w:val="24"/>
          <w:szCs w:val="24"/>
        </w:rPr>
        <w:t xml:space="preserve"> </w:t>
      </w:r>
      <w:r w:rsidRPr="00B64446">
        <w:rPr>
          <w:rFonts w:ascii="Times New Roman" w:hAnsi="Times New Roman" w:cs="Times New Roman"/>
          <w:sz w:val="24"/>
          <w:szCs w:val="24"/>
        </w:rPr>
        <w:t>aizrādījumu, sūdzību</w:t>
      </w:r>
      <w:r w:rsidR="0028106D" w:rsidRPr="00B64446">
        <w:rPr>
          <w:rFonts w:ascii="Times New Roman" w:hAnsi="Times New Roman" w:cs="Times New Roman"/>
          <w:sz w:val="24"/>
          <w:szCs w:val="24"/>
        </w:rPr>
        <w:t xml:space="preserve"> </w:t>
      </w:r>
      <w:r w:rsidRPr="00B64446">
        <w:rPr>
          <w:rFonts w:ascii="Times New Roman" w:hAnsi="Times New Roman" w:cs="Times New Roman"/>
          <w:sz w:val="24"/>
          <w:szCs w:val="24"/>
        </w:rPr>
        <w:t>s</w:t>
      </w:r>
      <w:r w:rsidR="0028106D" w:rsidRPr="00B64446">
        <w:rPr>
          <w:rFonts w:ascii="Times New Roman" w:hAnsi="Times New Roman" w:cs="Times New Roman"/>
          <w:sz w:val="24"/>
          <w:szCs w:val="24"/>
        </w:rPr>
        <w:t>kaits, to atkārtojamība</w:t>
      </w:r>
      <w:r w:rsidR="008F7198" w:rsidRPr="00B64446">
        <w:rPr>
          <w:rFonts w:ascii="Times New Roman" w:hAnsi="Times New Roman" w:cs="Times New Roman"/>
          <w:sz w:val="24"/>
          <w:szCs w:val="24"/>
        </w:rPr>
        <w:t>;</w:t>
      </w:r>
    </w:p>
    <w:p w14:paraId="3EE7FFA1" w14:textId="6DF5AAB9" w:rsidR="00F8195C" w:rsidRPr="00771141" w:rsidRDefault="00F8195C" w:rsidP="00771141">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B64446">
        <w:rPr>
          <w:rFonts w:ascii="Times New Roman" w:hAnsi="Times New Roman" w:cs="Times New Roman"/>
          <w:sz w:val="24"/>
          <w:szCs w:val="24"/>
        </w:rPr>
        <w:t>būtiskākie šķēršļi, kas kavējuši Pakalpojumu sniegšanas kvalitāti, un paredzētie uzlabojumi ūdensapgādes un kanalizācijas pakalpojumu nodrošināšanai</w:t>
      </w:r>
      <w:r w:rsidR="00771141">
        <w:rPr>
          <w:rFonts w:ascii="Times New Roman" w:hAnsi="Times New Roman" w:cs="Times New Roman"/>
          <w:sz w:val="24"/>
          <w:szCs w:val="24"/>
        </w:rPr>
        <w:t>.</w:t>
      </w:r>
    </w:p>
    <w:p w14:paraId="24238440" w14:textId="77777777" w:rsidR="00117F93" w:rsidRPr="00B64446" w:rsidRDefault="00117F93" w:rsidP="00117F93">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hAnsi="Times New Roman" w:cs="Times New Roman"/>
          <w:sz w:val="24"/>
          <w:szCs w:val="24"/>
        </w:rPr>
        <w:t xml:space="preserve">Pakalpojumu sniedzējs ir tiesīgs: </w:t>
      </w:r>
    </w:p>
    <w:p w14:paraId="019542ED" w14:textId="77777777" w:rsidR="00117F93" w:rsidRPr="00B64446" w:rsidRDefault="00117F93" w:rsidP="00117F93">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B64446">
        <w:rPr>
          <w:rFonts w:ascii="Times New Roman" w:hAnsi="Times New Roman" w:cs="Times New Roman"/>
          <w:sz w:val="24"/>
          <w:szCs w:val="24"/>
        </w:rPr>
        <w:t>normatīvajos aktos noteiktajā kārtībā daļēji vai pilnīgi pārtraukt Pakalpojumu sniegšanu tiem Pakalpojumu lietotājiem, kuri nav norēķinājušies par saņemtajiem Pakalpojumiem vai nav izpildījuši citas saistības;</w:t>
      </w:r>
    </w:p>
    <w:p w14:paraId="56353000" w14:textId="77777777" w:rsidR="00117F93" w:rsidRPr="00B64446" w:rsidRDefault="00117F93" w:rsidP="00117F93">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B64446">
        <w:rPr>
          <w:rFonts w:ascii="Times New Roman" w:hAnsi="Times New Roman" w:cs="Times New Roman"/>
          <w:sz w:val="24"/>
          <w:szCs w:val="24"/>
        </w:rPr>
        <w:t>normatīvajos aktos noteiktā kārtībā uz noteiktu laiku pārtraukt un/vai apturēt atsevišķu Pakalpojumu sniegšanu saistībā ar avāriju, avārijas seku novēršanu un citos ārkārtas gadījumos.</w:t>
      </w:r>
    </w:p>
    <w:p w14:paraId="36952654" w14:textId="77777777" w:rsidR="0083373A" w:rsidRPr="00B64446" w:rsidRDefault="0083373A" w:rsidP="0083373A">
      <w:pPr>
        <w:tabs>
          <w:tab w:val="left" w:pos="567"/>
        </w:tabs>
        <w:autoSpaceDE w:val="0"/>
        <w:autoSpaceDN w:val="0"/>
        <w:adjustRightInd w:val="0"/>
        <w:spacing w:after="0" w:line="240" w:lineRule="auto"/>
        <w:jc w:val="both"/>
        <w:rPr>
          <w:rFonts w:ascii="Times New Roman" w:hAnsi="Times New Roman" w:cs="Times New Roman"/>
          <w:sz w:val="24"/>
          <w:szCs w:val="24"/>
        </w:rPr>
      </w:pPr>
    </w:p>
    <w:p w14:paraId="4DE7FE11" w14:textId="77777777" w:rsidR="008B54B5" w:rsidRPr="00B64446" w:rsidRDefault="008B54B5" w:rsidP="00FC6204">
      <w:pPr>
        <w:pStyle w:val="Sarakstarindkopa"/>
        <w:numPr>
          <w:ilvl w:val="0"/>
          <w:numId w:val="1"/>
        </w:numPr>
        <w:tabs>
          <w:tab w:val="left" w:pos="426"/>
        </w:tabs>
        <w:autoSpaceDE w:val="0"/>
        <w:autoSpaceDN w:val="0"/>
        <w:adjustRightInd w:val="0"/>
        <w:spacing w:after="0" w:line="240" w:lineRule="auto"/>
        <w:ind w:left="0" w:firstLine="0"/>
        <w:jc w:val="center"/>
        <w:rPr>
          <w:rFonts w:ascii="Times New Roman,Bold" w:hAnsi="Times New Roman,Bold" w:cs="Times New Roman,Bold"/>
          <w:b/>
          <w:bCs/>
          <w:sz w:val="24"/>
          <w:szCs w:val="24"/>
        </w:rPr>
      </w:pPr>
      <w:r w:rsidRPr="00B64446">
        <w:rPr>
          <w:rFonts w:ascii="Times New Roman,Bold" w:hAnsi="Times New Roman,Bold" w:cs="Times New Roman,Bold"/>
          <w:b/>
          <w:bCs/>
          <w:sz w:val="24"/>
          <w:szCs w:val="24"/>
        </w:rPr>
        <w:t xml:space="preserve">Pašvaldības pienākumi </w:t>
      </w:r>
      <w:r w:rsidRPr="00B64446">
        <w:rPr>
          <w:rFonts w:ascii="Times New Roman" w:hAnsi="Times New Roman" w:cs="Times New Roman"/>
          <w:b/>
          <w:bCs/>
          <w:sz w:val="24"/>
          <w:szCs w:val="24"/>
        </w:rPr>
        <w:t xml:space="preserve">un </w:t>
      </w:r>
      <w:r w:rsidRPr="00B64446">
        <w:rPr>
          <w:rFonts w:ascii="Times New Roman,Bold" w:hAnsi="Times New Roman,Bold" w:cs="Times New Roman,Bold"/>
          <w:b/>
          <w:bCs/>
          <w:sz w:val="24"/>
          <w:szCs w:val="24"/>
        </w:rPr>
        <w:t>tiesības</w:t>
      </w:r>
    </w:p>
    <w:p w14:paraId="580A9F6D" w14:textId="77777777" w:rsidR="0028106D" w:rsidRPr="00B64446" w:rsidRDefault="0028106D" w:rsidP="006F2187">
      <w:pPr>
        <w:pStyle w:val="Sarakstarindkopa"/>
        <w:autoSpaceDE w:val="0"/>
        <w:autoSpaceDN w:val="0"/>
        <w:adjustRightInd w:val="0"/>
        <w:spacing w:after="0" w:line="240" w:lineRule="auto"/>
        <w:ind w:left="0"/>
        <w:jc w:val="center"/>
        <w:rPr>
          <w:rFonts w:ascii="Times New Roman,Bold" w:hAnsi="Times New Roman,Bold" w:cs="Times New Roman,Bold"/>
          <w:b/>
          <w:bCs/>
          <w:sz w:val="24"/>
          <w:szCs w:val="24"/>
        </w:rPr>
      </w:pPr>
    </w:p>
    <w:p w14:paraId="2A92FCDA" w14:textId="5151F41E" w:rsidR="0028106D" w:rsidRPr="00B64446" w:rsidRDefault="008B54B5" w:rsidP="00FC6204">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hAnsi="Times New Roman" w:cs="Times New Roman"/>
          <w:sz w:val="24"/>
          <w:szCs w:val="24"/>
        </w:rPr>
        <w:t xml:space="preserve">Lai veicinātu kvalitatīvu Pakalpojumu sniegšanu un attīstību, Pašvaldība </w:t>
      </w:r>
      <w:r w:rsidR="00771141">
        <w:rPr>
          <w:rFonts w:ascii="Times New Roman" w:hAnsi="Times New Roman" w:cs="Times New Roman"/>
          <w:sz w:val="24"/>
          <w:szCs w:val="24"/>
        </w:rPr>
        <w:t xml:space="preserve">var sniegt </w:t>
      </w:r>
      <w:r w:rsidRPr="00B64446">
        <w:rPr>
          <w:rFonts w:ascii="Times New Roman" w:hAnsi="Times New Roman" w:cs="Times New Roman"/>
          <w:sz w:val="24"/>
          <w:szCs w:val="24"/>
        </w:rPr>
        <w:t xml:space="preserve">atbalstu </w:t>
      </w:r>
      <w:r w:rsidR="00163A70" w:rsidRPr="00B64446">
        <w:rPr>
          <w:rFonts w:ascii="Times New Roman" w:hAnsi="Times New Roman" w:cs="Times New Roman"/>
          <w:sz w:val="24"/>
          <w:szCs w:val="24"/>
        </w:rPr>
        <w:t>Pakalpojumu sniedzēj</w:t>
      </w:r>
      <w:r w:rsidR="0028106D" w:rsidRPr="00B64446">
        <w:rPr>
          <w:rFonts w:ascii="Times New Roman" w:hAnsi="Times New Roman" w:cs="Times New Roman"/>
          <w:sz w:val="24"/>
          <w:szCs w:val="24"/>
        </w:rPr>
        <w:t>am</w:t>
      </w:r>
      <w:r w:rsidRPr="00B64446">
        <w:rPr>
          <w:rFonts w:ascii="Times New Roman" w:hAnsi="Times New Roman" w:cs="Times New Roman"/>
          <w:sz w:val="24"/>
          <w:szCs w:val="24"/>
        </w:rPr>
        <w:t xml:space="preserve"> Eiropas Savienības fondu līdzekļu piesaistīšanai atbilstoši</w:t>
      </w:r>
      <w:r w:rsidR="0028106D" w:rsidRPr="00B64446">
        <w:rPr>
          <w:rFonts w:ascii="Times New Roman" w:hAnsi="Times New Roman" w:cs="Times New Roman"/>
          <w:sz w:val="24"/>
          <w:szCs w:val="24"/>
        </w:rPr>
        <w:t xml:space="preserve"> </w:t>
      </w:r>
      <w:r w:rsidRPr="00B64446">
        <w:rPr>
          <w:rFonts w:ascii="Times New Roman" w:hAnsi="Times New Roman" w:cs="Times New Roman"/>
          <w:sz w:val="24"/>
          <w:szCs w:val="24"/>
        </w:rPr>
        <w:t xml:space="preserve">normatīvajos aktos un Eiropas Savienības </w:t>
      </w:r>
      <w:r w:rsidR="00771141">
        <w:rPr>
          <w:rFonts w:ascii="Times New Roman" w:hAnsi="Times New Roman" w:cs="Times New Roman"/>
          <w:sz w:val="24"/>
          <w:szCs w:val="24"/>
        </w:rPr>
        <w:t xml:space="preserve">(Kopienas) </w:t>
      </w:r>
      <w:r w:rsidRPr="00B64446">
        <w:rPr>
          <w:rFonts w:ascii="Times New Roman" w:hAnsi="Times New Roman" w:cs="Times New Roman"/>
          <w:sz w:val="24"/>
          <w:szCs w:val="24"/>
        </w:rPr>
        <w:t>tiesību normās noteiktajām</w:t>
      </w:r>
      <w:r w:rsidR="0028106D" w:rsidRPr="00B64446">
        <w:rPr>
          <w:rFonts w:ascii="Times New Roman" w:hAnsi="Times New Roman" w:cs="Times New Roman"/>
          <w:sz w:val="24"/>
          <w:szCs w:val="24"/>
        </w:rPr>
        <w:t xml:space="preserve"> </w:t>
      </w:r>
      <w:r w:rsidRPr="00B64446">
        <w:rPr>
          <w:rFonts w:ascii="Times New Roman" w:hAnsi="Times New Roman" w:cs="Times New Roman"/>
          <w:sz w:val="24"/>
          <w:szCs w:val="24"/>
        </w:rPr>
        <w:t xml:space="preserve">prasībām, kā arī </w:t>
      </w:r>
      <w:r w:rsidR="00771141">
        <w:rPr>
          <w:rFonts w:ascii="Times New Roman" w:hAnsi="Times New Roman" w:cs="Times New Roman"/>
          <w:sz w:val="24"/>
          <w:szCs w:val="24"/>
        </w:rPr>
        <w:t xml:space="preserve">var </w:t>
      </w:r>
      <w:r w:rsidRPr="00B64446">
        <w:rPr>
          <w:rFonts w:ascii="Times New Roman" w:hAnsi="Times New Roman" w:cs="Times New Roman"/>
          <w:sz w:val="24"/>
          <w:szCs w:val="24"/>
        </w:rPr>
        <w:t>pieņem</w:t>
      </w:r>
      <w:r w:rsidR="00771141">
        <w:rPr>
          <w:rFonts w:ascii="Times New Roman" w:hAnsi="Times New Roman" w:cs="Times New Roman"/>
          <w:sz w:val="24"/>
          <w:szCs w:val="24"/>
        </w:rPr>
        <w:t>t</w:t>
      </w:r>
      <w:r w:rsidRPr="00B64446">
        <w:rPr>
          <w:rFonts w:ascii="Times New Roman" w:hAnsi="Times New Roman" w:cs="Times New Roman"/>
          <w:sz w:val="24"/>
          <w:szCs w:val="24"/>
        </w:rPr>
        <w:t xml:space="preserve"> nepieciešamos normatīvos aktus un lēmumus.</w:t>
      </w:r>
    </w:p>
    <w:p w14:paraId="1EF57898" w14:textId="221624D8" w:rsidR="009A41B6" w:rsidRPr="00771141" w:rsidRDefault="009A41B6" w:rsidP="009A41B6">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eastAsia="Times New Roman" w:hAnsi="Times New Roman"/>
          <w:sz w:val="24"/>
          <w:szCs w:val="24"/>
          <w:lang w:eastAsia="et-EE"/>
        </w:rPr>
        <w:t xml:space="preserve">Pašvaldība </w:t>
      </w:r>
      <w:r w:rsidR="00771141">
        <w:rPr>
          <w:rFonts w:ascii="Times New Roman" w:eastAsia="Times New Roman" w:hAnsi="Times New Roman"/>
          <w:sz w:val="24"/>
          <w:szCs w:val="24"/>
          <w:lang w:eastAsia="et-EE"/>
        </w:rPr>
        <w:t xml:space="preserve">var piešķirt </w:t>
      </w:r>
      <w:r w:rsidRPr="00B64446">
        <w:rPr>
          <w:rFonts w:ascii="Times New Roman" w:eastAsia="Times New Roman" w:hAnsi="Times New Roman"/>
          <w:sz w:val="24"/>
          <w:szCs w:val="24"/>
          <w:lang w:eastAsia="et-EE"/>
        </w:rPr>
        <w:t>pamatlīdzekļ</w:t>
      </w:r>
      <w:r w:rsidR="00771141">
        <w:rPr>
          <w:rFonts w:ascii="Times New Roman" w:eastAsia="Times New Roman" w:hAnsi="Times New Roman"/>
          <w:sz w:val="24"/>
          <w:szCs w:val="24"/>
          <w:lang w:eastAsia="et-EE"/>
        </w:rPr>
        <w:t>us</w:t>
      </w:r>
      <w:r w:rsidRPr="00B64446">
        <w:rPr>
          <w:rFonts w:ascii="Times New Roman" w:eastAsia="Times New Roman" w:hAnsi="Times New Roman"/>
          <w:sz w:val="24"/>
          <w:szCs w:val="24"/>
          <w:lang w:eastAsia="et-EE"/>
        </w:rPr>
        <w:t xml:space="preserve"> un cit</w:t>
      </w:r>
      <w:r w:rsidR="00771141">
        <w:rPr>
          <w:rFonts w:ascii="Times New Roman" w:eastAsia="Times New Roman" w:hAnsi="Times New Roman"/>
          <w:sz w:val="24"/>
          <w:szCs w:val="24"/>
          <w:lang w:eastAsia="et-EE"/>
        </w:rPr>
        <w:t>us</w:t>
      </w:r>
      <w:r w:rsidRPr="00B64446">
        <w:rPr>
          <w:rFonts w:ascii="Times New Roman" w:eastAsia="Times New Roman" w:hAnsi="Times New Roman"/>
          <w:sz w:val="24"/>
          <w:szCs w:val="24"/>
          <w:lang w:eastAsia="et-EE"/>
        </w:rPr>
        <w:t xml:space="preserve"> aktīv</w:t>
      </w:r>
      <w:r w:rsidR="00771141">
        <w:rPr>
          <w:rFonts w:ascii="Times New Roman" w:eastAsia="Times New Roman" w:hAnsi="Times New Roman"/>
          <w:sz w:val="24"/>
          <w:szCs w:val="24"/>
          <w:lang w:eastAsia="et-EE"/>
        </w:rPr>
        <w:t>us</w:t>
      </w:r>
      <w:r w:rsidRPr="00B64446">
        <w:rPr>
          <w:rFonts w:ascii="Times New Roman" w:eastAsia="Times New Roman" w:hAnsi="Times New Roman"/>
          <w:sz w:val="24"/>
          <w:szCs w:val="24"/>
          <w:lang w:eastAsia="et-EE"/>
        </w:rPr>
        <w:t>, kas tiek lietoti Pakalpojumu sniegšanā izmantojamās infrastruktūras uzturēšanai, ieguldot tos Pakalpojumu sniedzēja pamatkapitālā</w:t>
      </w:r>
      <w:r w:rsidR="00771141">
        <w:rPr>
          <w:rFonts w:ascii="Times New Roman" w:eastAsia="Times New Roman" w:hAnsi="Times New Roman"/>
          <w:sz w:val="24"/>
          <w:szCs w:val="24"/>
          <w:lang w:eastAsia="et-EE"/>
        </w:rPr>
        <w:t xml:space="preserve"> un veicot </w:t>
      </w:r>
      <w:r w:rsidR="00771141" w:rsidRPr="00771141">
        <w:rPr>
          <w:rFonts w:ascii="Times New Roman" w:hAnsi="Times New Roman" w:cs="Times New Roman"/>
          <w:sz w:val="24"/>
          <w:szCs w:val="24"/>
        </w:rPr>
        <w:t>visas nepieciešamās darbības īpašuma tiesību pārejas reģistrēšanai, kā arī finanšu līdzekļus Pakalpojumu sniegšanā izmantojamās infrastruktūras avāriju novēršanai, gadījumos, kad avāriju novēršanas izmaksas nav attiecināmas uz sabiedrisko pakalpojumu regulatora noteiktajiem ūdensapgādes un kanalizācijas pakalpojumu tarifiem iekļaujamām izmaksām</w:t>
      </w:r>
      <w:r w:rsidRPr="00771141">
        <w:rPr>
          <w:rFonts w:ascii="Times New Roman" w:eastAsia="Times New Roman" w:hAnsi="Times New Roman" w:cs="Times New Roman"/>
          <w:sz w:val="24"/>
          <w:szCs w:val="24"/>
          <w:lang w:eastAsia="et-EE"/>
        </w:rPr>
        <w:t>.</w:t>
      </w:r>
    </w:p>
    <w:p w14:paraId="63FB1262" w14:textId="64102234" w:rsidR="0028106D" w:rsidRPr="00B64446" w:rsidRDefault="008B54B5" w:rsidP="00FC6204">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hAnsi="Times New Roman" w:cs="Times New Roman"/>
          <w:sz w:val="24"/>
          <w:szCs w:val="24"/>
        </w:rPr>
        <w:t xml:space="preserve">Pašvaldība nodrošina </w:t>
      </w:r>
      <w:r w:rsidR="0028106D" w:rsidRPr="00B64446">
        <w:rPr>
          <w:rFonts w:ascii="Times New Roman" w:hAnsi="Times New Roman" w:cs="Times New Roman"/>
          <w:sz w:val="24"/>
          <w:szCs w:val="24"/>
        </w:rPr>
        <w:t>kapitāla daļu pārvaldību</w:t>
      </w:r>
      <w:r w:rsidRPr="00B64446">
        <w:rPr>
          <w:rFonts w:ascii="Times New Roman" w:hAnsi="Times New Roman" w:cs="Times New Roman"/>
          <w:sz w:val="24"/>
          <w:szCs w:val="24"/>
        </w:rPr>
        <w:t xml:space="preserve"> atbilstoši normatīvajiem aktiem un </w:t>
      </w:r>
      <w:r w:rsidR="00163A70" w:rsidRPr="00B64446">
        <w:rPr>
          <w:rFonts w:ascii="Times New Roman" w:hAnsi="Times New Roman" w:cs="Times New Roman"/>
          <w:sz w:val="24"/>
          <w:szCs w:val="24"/>
        </w:rPr>
        <w:t>Pakalpojumu sniedzēj</w:t>
      </w:r>
      <w:r w:rsidR="0028106D" w:rsidRPr="00B64446">
        <w:rPr>
          <w:rFonts w:ascii="Times New Roman" w:hAnsi="Times New Roman" w:cs="Times New Roman"/>
          <w:sz w:val="24"/>
          <w:szCs w:val="24"/>
        </w:rPr>
        <w:t xml:space="preserve">a statūtiem. </w:t>
      </w:r>
    </w:p>
    <w:p w14:paraId="7409D6EA" w14:textId="1311A8D8" w:rsidR="009A41B6" w:rsidRDefault="008B54B5" w:rsidP="009A41B6">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hAnsi="Times New Roman" w:cs="Times New Roman"/>
          <w:sz w:val="24"/>
          <w:szCs w:val="24"/>
        </w:rPr>
        <w:t xml:space="preserve">Pašvaldība </w:t>
      </w:r>
      <w:r w:rsidR="0065647F">
        <w:rPr>
          <w:rFonts w:ascii="Times New Roman" w:hAnsi="Times New Roman" w:cs="Times New Roman"/>
          <w:sz w:val="24"/>
          <w:szCs w:val="24"/>
        </w:rPr>
        <w:t>uzrauga</w:t>
      </w:r>
      <w:r w:rsidRPr="00B64446">
        <w:rPr>
          <w:rFonts w:ascii="Times New Roman" w:hAnsi="Times New Roman" w:cs="Times New Roman"/>
          <w:sz w:val="24"/>
          <w:szCs w:val="24"/>
        </w:rPr>
        <w:t xml:space="preserve"> Pakalpojumu </w:t>
      </w:r>
      <w:r w:rsidR="0065647F">
        <w:rPr>
          <w:rFonts w:ascii="Times New Roman" w:hAnsi="Times New Roman" w:cs="Times New Roman"/>
          <w:sz w:val="24"/>
          <w:szCs w:val="24"/>
        </w:rPr>
        <w:t xml:space="preserve">sniedzēju Pakalpojumu </w:t>
      </w:r>
      <w:r w:rsidRPr="00B64446">
        <w:rPr>
          <w:rFonts w:ascii="Times New Roman" w:hAnsi="Times New Roman" w:cs="Times New Roman"/>
          <w:sz w:val="24"/>
          <w:szCs w:val="24"/>
        </w:rPr>
        <w:t>s</w:t>
      </w:r>
      <w:r w:rsidR="0065647F">
        <w:rPr>
          <w:rFonts w:ascii="Times New Roman" w:hAnsi="Times New Roman" w:cs="Times New Roman"/>
          <w:sz w:val="24"/>
          <w:szCs w:val="24"/>
        </w:rPr>
        <w:t xml:space="preserve">niegšanas jomās un </w:t>
      </w:r>
      <w:r w:rsidRPr="00B64446">
        <w:rPr>
          <w:rFonts w:ascii="Times New Roman" w:hAnsi="Times New Roman" w:cs="Times New Roman"/>
          <w:sz w:val="24"/>
          <w:szCs w:val="24"/>
        </w:rPr>
        <w:t>ir tiesīga rakstveidā pieprasīt</w:t>
      </w:r>
      <w:r w:rsidR="0065647F">
        <w:rPr>
          <w:rFonts w:ascii="Times New Roman" w:hAnsi="Times New Roman" w:cs="Times New Roman"/>
          <w:sz w:val="24"/>
          <w:szCs w:val="24"/>
        </w:rPr>
        <w:t xml:space="preserve"> no Pakalpojuma sniedzēja </w:t>
      </w:r>
      <w:r w:rsidRPr="00B64446">
        <w:rPr>
          <w:rFonts w:ascii="Times New Roman" w:hAnsi="Times New Roman" w:cs="Times New Roman"/>
          <w:sz w:val="24"/>
          <w:szCs w:val="24"/>
        </w:rPr>
        <w:t>tai nepieciešamo</w:t>
      </w:r>
      <w:r w:rsidR="0028106D" w:rsidRPr="00B64446">
        <w:rPr>
          <w:rFonts w:ascii="Times New Roman" w:hAnsi="Times New Roman" w:cs="Times New Roman"/>
          <w:sz w:val="24"/>
          <w:szCs w:val="24"/>
        </w:rPr>
        <w:t xml:space="preserve"> </w:t>
      </w:r>
      <w:r w:rsidRPr="00B64446">
        <w:rPr>
          <w:rFonts w:ascii="Times New Roman" w:hAnsi="Times New Roman" w:cs="Times New Roman"/>
          <w:sz w:val="24"/>
          <w:szCs w:val="24"/>
        </w:rPr>
        <w:t xml:space="preserve">informāciju, dokumentāciju </w:t>
      </w:r>
      <w:r w:rsidRPr="00B64446">
        <w:rPr>
          <w:rFonts w:ascii="Times New Roman" w:hAnsi="Times New Roman" w:cs="Times New Roman"/>
          <w:sz w:val="24"/>
          <w:szCs w:val="24"/>
        </w:rPr>
        <w:lastRenderedPageBreak/>
        <w:t>un paskaidrojumus</w:t>
      </w:r>
      <w:r w:rsidR="0028106D" w:rsidRPr="00B64446">
        <w:rPr>
          <w:rFonts w:ascii="Times New Roman" w:hAnsi="Times New Roman" w:cs="Times New Roman"/>
          <w:sz w:val="24"/>
          <w:szCs w:val="24"/>
        </w:rPr>
        <w:t xml:space="preserve"> saistībā ar šā Līguma izpildi</w:t>
      </w:r>
      <w:r w:rsidR="0065647F" w:rsidRPr="0065647F">
        <w:rPr>
          <w:rFonts w:ascii="Times New Roman" w:hAnsi="Times New Roman" w:cs="Times New Roman"/>
          <w:sz w:val="24"/>
          <w:szCs w:val="24"/>
        </w:rPr>
        <w:t>, kā arī izvērtēt, sniegt atzinumu un norādījumus par Līguma 2.6.punktā minēto ziņojumu</w:t>
      </w:r>
      <w:r w:rsidR="0028106D" w:rsidRPr="0065647F">
        <w:rPr>
          <w:rFonts w:ascii="Times New Roman" w:hAnsi="Times New Roman" w:cs="Times New Roman"/>
          <w:sz w:val="24"/>
          <w:szCs w:val="24"/>
        </w:rPr>
        <w:t>.</w:t>
      </w:r>
    </w:p>
    <w:p w14:paraId="1BCA80D1" w14:textId="77777777" w:rsidR="00C925DA" w:rsidRPr="00B64446" w:rsidRDefault="00C925DA" w:rsidP="00C925DA">
      <w:pPr>
        <w:pStyle w:val="Sarakstarindkopa"/>
        <w:tabs>
          <w:tab w:val="left" w:pos="567"/>
        </w:tabs>
        <w:autoSpaceDE w:val="0"/>
        <w:autoSpaceDN w:val="0"/>
        <w:adjustRightInd w:val="0"/>
        <w:spacing w:after="0" w:line="240" w:lineRule="auto"/>
        <w:ind w:left="567"/>
        <w:jc w:val="both"/>
        <w:rPr>
          <w:rFonts w:ascii="Times New Roman" w:hAnsi="Times New Roman" w:cs="Times New Roman"/>
          <w:sz w:val="24"/>
          <w:szCs w:val="24"/>
        </w:rPr>
      </w:pPr>
    </w:p>
    <w:p w14:paraId="35D7AB66" w14:textId="77777777" w:rsidR="00C925DA" w:rsidRPr="00B64446" w:rsidRDefault="00C925DA" w:rsidP="00C925DA">
      <w:pPr>
        <w:pStyle w:val="Sarakstarindkopa"/>
        <w:numPr>
          <w:ilvl w:val="0"/>
          <w:numId w:val="1"/>
        </w:numPr>
        <w:autoSpaceDE w:val="0"/>
        <w:autoSpaceDN w:val="0"/>
        <w:adjustRightInd w:val="0"/>
        <w:spacing w:after="0" w:line="240" w:lineRule="auto"/>
        <w:jc w:val="center"/>
        <w:rPr>
          <w:rFonts w:ascii="Times New Roman" w:hAnsi="Times New Roman" w:cs="Times New Roman"/>
          <w:sz w:val="24"/>
          <w:szCs w:val="24"/>
        </w:rPr>
      </w:pPr>
      <w:r w:rsidRPr="00B64446">
        <w:rPr>
          <w:rFonts w:ascii="Times New Roman" w:hAnsi="Times New Roman" w:cs="Times New Roman"/>
          <w:b/>
          <w:sz w:val="24"/>
          <w:szCs w:val="24"/>
        </w:rPr>
        <w:t>Pušu atbildība</w:t>
      </w:r>
    </w:p>
    <w:p w14:paraId="2DD73E99" w14:textId="77777777" w:rsidR="00C925DA" w:rsidRPr="00B64446" w:rsidRDefault="00C925DA" w:rsidP="00C925DA">
      <w:pPr>
        <w:pStyle w:val="Sarakstarindkopa"/>
        <w:autoSpaceDE w:val="0"/>
        <w:autoSpaceDN w:val="0"/>
        <w:adjustRightInd w:val="0"/>
        <w:spacing w:after="0" w:line="240" w:lineRule="auto"/>
        <w:ind w:left="-207"/>
        <w:rPr>
          <w:rFonts w:ascii="Times New Roman" w:hAnsi="Times New Roman" w:cs="Times New Roman"/>
          <w:sz w:val="24"/>
          <w:szCs w:val="24"/>
        </w:rPr>
      </w:pPr>
    </w:p>
    <w:p w14:paraId="3589458E" w14:textId="77777777" w:rsidR="00C925DA" w:rsidRPr="00B64446" w:rsidRDefault="00C925DA" w:rsidP="00C925DA">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eastAsia="Times New Roman" w:hAnsi="Times New Roman"/>
          <w:sz w:val="24"/>
          <w:szCs w:val="24"/>
          <w:lang w:eastAsia="et-EE"/>
        </w:rPr>
        <w:t xml:space="preserve">Pakalpojumu sniedzējs </w:t>
      </w:r>
      <w:r w:rsidRPr="00B64446">
        <w:rPr>
          <w:rFonts w:ascii="Times New Roman" w:hAnsi="Times New Roman"/>
          <w:sz w:val="24"/>
          <w:szCs w:val="24"/>
        </w:rPr>
        <w:t>atbild par sniegto Pakalpojumu atbilstību normatīvo aktu prasībām un Līgumā noteikto pienākumu savlaicīgu un pienācīgu izpildi.</w:t>
      </w:r>
    </w:p>
    <w:p w14:paraId="6E3E277C" w14:textId="77777777" w:rsidR="00C925DA" w:rsidRPr="00B64446" w:rsidRDefault="00C925DA" w:rsidP="00C925DA">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eastAsia="Times New Roman" w:hAnsi="Times New Roman"/>
          <w:sz w:val="24"/>
          <w:szCs w:val="24"/>
          <w:lang w:eastAsia="et-EE"/>
        </w:rPr>
        <w:t xml:space="preserve">Pakalpojumu sniedzējs </w:t>
      </w:r>
      <w:r w:rsidRPr="00B64446">
        <w:rPr>
          <w:rFonts w:ascii="Times New Roman" w:hAnsi="Times New Roman"/>
          <w:sz w:val="24"/>
          <w:szCs w:val="24"/>
        </w:rPr>
        <w:t xml:space="preserve">atbild par visām civiltiesiskām saistībām, ko tas uzņēmies, sniedzot Pakalpojumus. </w:t>
      </w:r>
      <w:r w:rsidRPr="00B64446">
        <w:rPr>
          <w:rFonts w:ascii="Times New Roman" w:eastAsia="Times New Roman" w:hAnsi="Times New Roman"/>
          <w:sz w:val="24"/>
          <w:szCs w:val="24"/>
          <w:lang w:eastAsia="et-EE"/>
        </w:rPr>
        <w:t xml:space="preserve">Pakalpojumu sniedzējs </w:t>
      </w:r>
      <w:r w:rsidRPr="00B64446">
        <w:rPr>
          <w:rFonts w:ascii="Times New Roman" w:hAnsi="Times New Roman"/>
          <w:sz w:val="24"/>
          <w:szCs w:val="24"/>
        </w:rPr>
        <w:t xml:space="preserve">patstāvīgi, bez Pašvaldības līdzdalības, risina civiltiesiskus strīdus, kas izriet no noslēgtajiem Pakalpojumu līgumiem, kā arī no citām tiesībām un saistībām, ko tas uzņēmies, darbojoties privāto tiesību jomā. </w:t>
      </w:r>
    </w:p>
    <w:p w14:paraId="617DA426" w14:textId="77777777" w:rsidR="00C925DA" w:rsidRPr="00B64446" w:rsidRDefault="00C925DA" w:rsidP="00C925DA">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hAnsi="Times New Roman"/>
          <w:sz w:val="24"/>
          <w:szCs w:val="24"/>
        </w:rPr>
        <w:t xml:space="preserve">Ja </w:t>
      </w:r>
      <w:r w:rsidRPr="00B64446">
        <w:rPr>
          <w:rFonts w:ascii="Times New Roman" w:eastAsia="Times New Roman" w:hAnsi="Times New Roman"/>
          <w:sz w:val="24"/>
          <w:szCs w:val="24"/>
          <w:lang w:eastAsia="et-EE"/>
        </w:rPr>
        <w:t>Pakalpojumu sniedzēja</w:t>
      </w:r>
      <w:r w:rsidRPr="00B64446">
        <w:rPr>
          <w:rFonts w:ascii="Times New Roman" w:hAnsi="Times New Roman"/>
          <w:bCs/>
          <w:sz w:val="24"/>
          <w:szCs w:val="24"/>
        </w:rPr>
        <w:t xml:space="preserve"> </w:t>
      </w:r>
      <w:r w:rsidRPr="00B64446">
        <w:rPr>
          <w:rFonts w:ascii="Times New Roman" w:hAnsi="Times New Roman"/>
          <w:sz w:val="24"/>
          <w:szCs w:val="24"/>
        </w:rPr>
        <w:t xml:space="preserve">prettiesiskas rīcības, bezdarbības vai nepienācīgas Pakalpojumu sniegšanas rezultātā tiek nodarīti zaudējumi trešajai personai un zaudējumu atlīdzinājuma prasījums tiek vērsts pret Pašvaldību, </w:t>
      </w:r>
      <w:r w:rsidRPr="00B64446">
        <w:rPr>
          <w:rFonts w:ascii="Times New Roman" w:eastAsia="Times New Roman" w:hAnsi="Times New Roman"/>
          <w:sz w:val="24"/>
          <w:szCs w:val="24"/>
          <w:lang w:eastAsia="et-EE"/>
        </w:rPr>
        <w:t>Pakalpojumu sniedzējs</w:t>
      </w:r>
      <w:r w:rsidRPr="00B64446">
        <w:rPr>
          <w:rFonts w:ascii="Times New Roman" w:hAnsi="Times New Roman"/>
          <w:bCs/>
          <w:sz w:val="24"/>
          <w:szCs w:val="24"/>
        </w:rPr>
        <w:t xml:space="preserve"> </w:t>
      </w:r>
      <w:r w:rsidRPr="00B64446">
        <w:rPr>
          <w:rFonts w:ascii="Times New Roman" w:hAnsi="Times New Roman"/>
          <w:sz w:val="24"/>
          <w:szCs w:val="24"/>
        </w:rPr>
        <w:t>Pašvaldībai zaudējumus atlīdzina regresa kārtībā.</w:t>
      </w:r>
    </w:p>
    <w:p w14:paraId="3D2B1EF2" w14:textId="77777777" w:rsidR="00C925DA" w:rsidRPr="00B64446" w:rsidRDefault="00C925DA" w:rsidP="00C925DA">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hAnsi="Times New Roman" w:cs="Times New Roman"/>
          <w:sz w:val="24"/>
          <w:szCs w:val="24"/>
        </w:rPr>
        <w:t xml:space="preserve">Puses tiek atbrīvotas no atbildības par daļēju vai pilnīgu Līguma saistību neizpildīšanu, ja tam par iemeslu ir tādi apstākļi kā zemestrīce, kara darbība, ugunsgrēks, stihiskas nelaimes, iedzīvotāju nemieri u.c. no Pusēm neatkarīgi apstākļi, kā arī valsts varas vai pārvaldes institūciju lēmumi un rīcība, kas nepieļauj Līguma noteikumu izpildi, ja šie apstākļi ir iestājušies pēc Līguma parakstīšanas un to iestāšanos neviena no Pusēm neparedzēja un nevarēja paredzēt. Par neatkarīgu </w:t>
      </w:r>
      <w:r w:rsidRPr="00B64446">
        <w:rPr>
          <w:rFonts w:ascii="Times New Roman" w:eastAsia="Calibri" w:hAnsi="Times New Roman" w:cs="Times New Roman"/>
          <w:sz w:val="24"/>
          <w:szCs w:val="24"/>
        </w:rPr>
        <w:t>apstākli netiek uzskatīts Pakalpojuma sniedzēja darbinieku streiks.</w:t>
      </w:r>
    </w:p>
    <w:p w14:paraId="7DCF262D" w14:textId="77777777" w:rsidR="00C925DA" w:rsidRPr="00B64446" w:rsidRDefault="00C925DA" w:rsidP="00C925DA">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eastAsia="Calibri" w:hAnsi="Times New Roman" w:cs="Times New Roman"/>
          <w:sz w:val="24"/>
          <w:szCs w:val="24"/>
        </w:rPr>
        <w:t>Lai veiktu nepieciešamos pasākumus nepārvaramas varas apstākļu radīto seku novēršanai, Pilnvarotā persona nekavējoties, bet ne vēlāk kā vienas dienas laikā no Līguma 4.4.punktā minētā gadījuma iestāšanās brīža informē Pašvaldību.</w:t>
      </w:r>
    </w:p>
    <w:p w14:paraId="3EE33CD3" w14:textId="451C1111" w:rsidR="00C925DA" w:rsidRPr="00B64446" w:rsidRDefault="00C925DA" w:rsidP="00C925DA">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eastAsia="Calibri" w:hAnsi="Times New Roman" w:cs="Times New Roman"/>
          <w:sz w:val="24"/>
          <w:szCs w:val="24"/>
        </w:rPr>
        <w:t xml:space="preserve">Pakalpojuma sniedzējam jāveic visi iespējamie pasākumi </w:t>
      </w:r>
      <w:r w:rsidRPr="00B64446">
        <w:rPr>
          <w:rFonts w:ascii="Times New Roman" w:hAnsi="Times New Roman" w:cs="Times New Roman"/>
          <w:sz w:val="24"/>
          <w:szCs w:val="24"/>
        </w:rPr>
        <w:t>Līguma 4.4.punktā minēto apstākļu</w:t>
      </w:r>
      <w:r w:rsidRPr="00B64446">
        <w:rPr>
          <w:rFonts w:ascii="Times New Roman" w:eastAsia="Calibri" w:hAnsi="Times New Roman" w:cs="Times New Roman"/>
          <w:sz w:val="24"/>
          <w:szCs w:val="24"/>
        </w:rPr>
        <w:t xml:space="preserve"> seku mazināšanai un novēršanai, pēc iespējas nodrošinot iedzīvotājiem sniegto pakalpojumu nepārtrauktību vai pakalpojumu sniegšanas atjaunošanu iespējami īsākā laikposmā.</w:t>
      </w:r>
    </w:p>
    <w:p w14:paraId="553303F9" w14:textId="77777777" w:rsidR="008B54B5" w:rsidRPr="00B64446" w:rsidRDefault="008B54B5" w:rsidP="009A41B6">
      <w:pPr>
        <w:pStyle w:val="Sarakstarindkopa"/>
        <w:tabs>
          <w:tab w:val="left" w:pos="567"/>
        </w:tabs>
        <w:autoSpaceDE w:val="0"/>
        <w:autoSpaceDN w:val="0"/>
        <w:adjustRightInd w:val="0"/>
        <w:spacing w:after="0" w:line="240" w:lineRule="auto"/>
        <w:ind w:left="567"/>
        <w:jc w:val="both"/>
        <w:rPr>
          <w:rFonts w:ascii="Times New Roman" w:hAnsi="Times New Roman" w:cs="Times New Roman"/>
          <w:sz w:val="24"/>
          <w:szCs w:val="24"/>
        </w:rPr>
      </w:pPr>
    </w:p>
    <w:p w14:paraId="212C3C6E" w14:textId="77777777" w:rsidR="008B54B5" w:rsidRPr="00B64446" w:rsidRDefault="008B54B5" w:rsidP="009A41B6">
      <w:pPr>
        <w:pStyle w:val="Sarakstarindkopa"/>
        <w:numPr>
          <w:ilvl w:val="0"/>
          <w:numId w:val="1"/>
        </w:numPr>
        <w:tabs>
          <w:tab w:val="left" w:pos="426"/>
        </w:tabs>
        <w:autoSpaceDE w:val="0"/>
        <w:autoSpaceDN w:val="0"/>
        <w:adjustRightInd w:val="0"/>
        <w:spacing w:after="0" w:line="240" w:lineRule="auto"/>
        <w:ind w:left="0" w:firstLine="0"/>
        <w:jc w:val="center"/>
        <w:rPr>
          <w:rFonts w:ascii="Times New Roman,Bold" w:hAnsi="Times New Roman,Bold" w:cs="Times New Roman,Bold"/>
          <w:b/>
          <w:bCs/>
          <w:sz w:val="24"/>
          <w:szCs w:val="24"/>
        </w:rPr>
      </w:pPr>
      <w:r w:rsidRPr="00B64446">
        <w:rPr>
          <w:rFonts w:ascii="Times New Roman,Bold" w:hAnsi="Times New Roman,Bold" w:cs="Times New Roman,Bold"/>
          <w:b/>
          <w:bCs/>
          <w:sz w:val="24"/>
          <w:szCs w:val="24"/>
        </w:rPr>
        <w:t>Norēķinu kārtība, finanšu un citu resursu piešķiršanas noteikumi</w:t>
      </w:r>
    </w:p>
    <w:p w14:paraId="3916FAB0" w14:textId="77777777" w:rsidR="00DD3E0E" w:rsidRPr="00B64446" w:rsidRDefault="00DD3E0E" w:rsidP="006F2187">
      <w:pPr>
        <w:autoSpaceDE w:val="0"/>
        <w:autoSpaceDN w:val="0"/>
        <w:adjustRightInd w:val="0"/>
        <w:spacing w:after="0" w:line="240" w:lineRule="auto"/>
        <w:rPr>
          <w:rFonts w:ascii="Times New Roman,Bold" w:hAnsi="Times New Roman,Bold" w:cs="Times New Roman,Bold"/>
          <w:b/>
          <w:bCs/>
          <w:sz w:val="24"/>
          <w:szCs w:val="24"/>
        </w:rPr>
      </w:pPr>
    </w:p>
    <w:p w14:paraId="419C0AA7" w14:textId="77777777" w:rsidR="00DD3E0E" w:rsidRPr="00B64446" w:rsidRDefault="008B54B5" w:rsidP="0011406C">
      <w:pPr>
        <w:pStyle w:val="Sarakstarindkopa"/>
        <w:numPr>
          <w:ilvl w:val="1"/>
          <w:numId w:val="1"/>
        </w:numPr>
        <w:tabs>
          <w:tab w:val="left" w:pos="567"/>
        </w:tabs>
        <w:autoSpaceDE w:val="0"/>
        <w:autoSpaceDN w:val="0"/>
        <w:adjustRightInd w:val="0"/>
        <w:spacing w:after="0" w:line="240" w:lineRule="auto"/>
        <w:ind w:left="0" w:firstLine="0"/>
        <w:rPr>
          <w:rFonts w:ascii="Times New Roman" w:hAnsi="Times New Roman" w:cs="Times New Roman"/>
          <w:sz w:val="24"/>
          <w:szCs w:val="24"/>
        </w:rPr>
      </w:pPr>
      <w:r w:rsidRPr="00B64446">
        <w:rPr>
          <w:rFonts w:ascii="Times New Roman" w:hAnsi="Times New Roman" w:cs="Times New Roman"/>
          <w:sz w:val="24"/>
          <w:szCs w:val="24"/>
        </w:rPr>
        <w:t>Finansēj</w:t>
      </w:r>
      <w:r w:rsidR="00DD3E0E" w:rsidRPr="00B64446">
        <w:rPr>
          <w:rFonts w:ascii="Times New Roman" w:hAnsi="Times New Roman" w:cs="Times New Roman"/>
          <w:sz w:val="24"/>
          <w:szCs w:val="24"/>
        </w:rPr>
        <w:t>umu Pakalpojumu izpildei veido:</w:t>
      </w:r>
    </w:p>
    <w:p w14:paraId="1A5184E8" w14:textId="2CBB9649" w:rsidR="00DD3E0E" w:rsidRPr="00B64446" w:rsidRDefault="008B54B5" w:rsidP="0011406C">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B64446">
        <w:rPr>
          <w:rFonts w:ascii="Times New Roman" w:hAnsi="Times New Roman" w:cs="Times New Roman"/>
          <w:sz w:val="24"/>
          <w:szCs w:val="24"/>
        </w:rPr>
        <w:t xml:space="preserve">ienākumi no </w:t>
      </w:r>
      <w:r w:rsidR="00163A70" w:rsidRPr="00B64446">
        <w:rPr>
          <w:rFonts w:ascii="Times New Roman" w:hAnsi="Times New Roman" w:cs="Times New Roman"/>
          <w:sz w:val="24"/>
          <w:szCs w:val="24"/>
        </w:rPr>
        <w:t>Pakalpojumu sniedzēj</w:t>
      </w:r>
      <w:r w:rsidR="00DD3E0E" w:rsidRPr="00B64446">
        <w:rPr>
          <w:rFonts w:ascii="Times New Roman" w:hAnsi="Times New Roman" w:cs="Times New Roman"/>
          <w:sz w:val="24"/>
          <w:szCs w:val="24"/>
        </w:rPr>
        <w:t>a</w:t>
      </w:r>
      <w:r w:rsidR="005459BE" w:rsidRPr="00B64446">
        <w:rPr>
          <w:rFonts w:ascii="Times New Roman" w:hAnsi="Times New Roman" w:cs="Times New Roman"/>
          <w:sz w:val="24"/>
          <w:szCs w:val="24"/>
        </w:rPr>
        <w:t xml:space="preserve"> </w:t>
      </w:r>
      <w:r w:rsidRPr="00B64446">
        <w:rPr>
          <w:rFonts w:ascii="Times New Roman" w:hAnsi="Times New Roman" w:cs="Times New Roman"/>
          <w:sz w:val="24"/>
          <w:szCs w:val="24"/>
        </w:rPr>
        <w:t>komercdarbības, tai skaitā Pakalpojumu lietotāju maksājumi par</w:t>
      </w:r>
      <w:r w:rsidR="00DD3E0E" w:rsidRPr="00B64446">
        <w:rPr>
          <w:rFonts w:ascii="Times New Roman" w:hAnsi="Times New Roman" w:cs="Times New Roman"/>
          <w:sz w:val="24"/>
          <w:szCs w:val="24"/>
        </w:rPr>
        <w:t xml:space="preserve"> </w:t>
      </w:r>
      <w:r w:rsidR="00215155">
        <w:rPr>
          <w:rFonts w:ascii="Times New Roman" w:hAnsi="Times New Roman" w:cs="Times New Roman"/>
          <w:sz w:val="24"/>
          <w:szCs w:val="24"/>
        </w:rPr>
        <w:t>sniegtajiem Pakalpojumiem</w:t>
      </w:r>
      <w:r w:rsidRPr="00B64446">
        <w:rPr>
          <w:rFonts w:ascii="Times New Roman" w:hAnsi="Times New Roman" w:cs="Times New Roman"/>
          <w:sz w:val="24"/>
          <w:szCs w:val="24"/>
        </w:rPr>
        <w:t>;</w:t>
      </w:r>
    </w:p>
    <w:p w14:paraId="446482C3" w14:textId="2A742B77" w:rsidR="00DD3E0E" w:rsidRPr="00B64446" w:rsidRDefault="008B54B5" w:rsidP="0011406C">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B64446">
        <w:rPr>
          <w:rFonts w:ascii="Times New Roman" w:hAnsi="Times New Roman" w:cs="Times New Roman"/>
          <w:sz w:val="24"/>
          <w:szCs w:val="24"/>
        </w:rPr>
        <w:t xml:space="preserve">valsts un pašvaldības budžeta līdzfinansējums (investīcijas), kas piešķirtas </w:t>
      </w:r>
      <w:r w:rsidR="00163A70" w:rsidRPr="00B64446">
        <w:rPr>
          <w:rFonts w:ascii="Times New Roman" w:hAnsi="Times New Roman" w:cs="Times New Roman"/>
          <w:sz w:val="24"/>
          <w:szCs w:val="24"/>
        </w:rPr>
        <w:t>Pakalpojumu sniedzēj</w:t>
      </w:r>
      <w:r w:rsidR="00DD3E0E" w:rsidRPr="00B64446">
        <w:rPr>
          <w:rFonts w:ascii="Times New Roman" w:hAnsi="Times New Roman" w:cs="Times New Roman"/>
          <w:sz w:val="24"/>
          <w:szCs w:val="24"/>
        </w:rPr>
        <w:t xml:space="preserve">am </w:t>
      </w:r>
      <w:r w:rsidR="00215155">
        <w:rPr>
          <w:rFonts w:ascii="Times New Roman" w:hAnsi="Times New Roman" w:cs="Times New Roman"/>
          <w:sz w:val="24"/>
          <w:szCs w:val="24"/>
        </w:rPr>
        <w:t xml:space="preserve">Gulbenes novada </w:t>
      </w:r>
      <w:bookmarkStart w:id="1" w:name="_GoBack"/>
      <w:r w:rsidRPr="00B64446">
        <w:rPr>
          <w:rFonts w:ascii="Times New Roman" w:hAnsi="Times New Roman" w:cs="Times New Roman"/>
          <w:sz w:val="24"/>
          <w:szCs w:val="24"/>
        </w:rPr>
        <w:t>ūdenss</w:t>
      </w:r>
      <w:bookmarkEnd w:id="1"/>
      <w:r w:rsidRPr="00B64446">
        <w:rPr>
          <w:rFonts w:ascii="Times New Roman" w:hAnsi="Times New Roman" w:cs="Times New Roman"/>
          <w:sz w:val="24"/>
          <w:szCs w:val="24"/>
        </w:rPr>
        <w:t xml:space="preserve">aimniecības attīstībai izstrādāto projektu īstenošanai. Pašvaldība no pašvaldības budžeta līdzekļiem piešķirtā līdzfinansējuma apjomā palielina </w:t>
      </w:r>
      <w:r w:rsidR="00163A70" w:rsidRPr="00B64446">
        <w:rPr>
          <w:rFonts w:ascii="Times New Roman" w:hAnsi="Times New Roman" w:cs="Times New Roman"/>
          <w:sz w:val="24"/>
          <w:szCs w:val="24"/>
        </w:rPr>
        <w:t>Pakalpojumu sniedzēj</w:t>
      </w:r>
      <w:r w:rsidR="00DD3E0E" w:rsidRPr="00B64446">
        <w:rPr>
          <w:rFonts w:ascii="Times New Roman" w:hAnsi="Times New Roman" w:cs="Times New Roman"/>
          <w:sz w:val="24"/>
          <w:szCs w:val="24"/>
        </w:rPr>
        <w:t xml:space="preserve">a </w:t>
      </w:r>
      <w:r w:rsidRPr="00B64446">
        <w:rPr>
          <w:rFonts w:ascii="Times New Roman" w:hAnsi="Times New Roman" w:cs="Times New Roman"/>
          <w:sz w:val="24"/>
          <w:szCs w:val="24"/>
        </w:rPr>
        <w:t>pamatkapitālu;</w:t>
      </w:r>
    </w:p>
    <w:p w14:paraId="5DE604BD" w14:textId="77777777" w:rsidR="00B64446" w:rsidRPr="00B64446" w:rsidRDefault="008B54B5" w:rsidP="0011406C">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B64446">
        <w:rPr>
          <w:rFonts w:ascii="Times New Roman" w:hAnsi="Times New Roman" w:cs="Times New Roman"/>
          <w:sz w:val="24"/>
          <w:szCs w:val="24"/>
        </w:rPr>
        <w:t>Eiropas Savienības Kohēzijas fonda, Eiropas Savienības struktūrfondu u.c. institūciju</w:t>
      </w:r>
      <w:r w:rsidR="00DD3E0E" w:rsidRPr="00B64446">
        <w:rPr>
          <w:rFonts w:ascii="Times New Roman" w:hAnsi="Times New Roman" w:cs="Times New Roman"/>
          <w:sz w:val="24"/>
          <w:szCs w:val="24"/>
        </w:rPr>
        <w:t xml:space="preserve"> </w:t>
      </w:r>
      <w:r w:rsidRPr="00B64446">
        <w:rPr>
          <w:rFonts w:ascii="Times New Roman" w:hAnsi="Times New Roman" w:cs="Times New Roman"/>
          <w:sz w:val="24"/>
          <w:szCs w:val="24"/>
        </w:rPr>
        <w:t xml:space="preserve">finansējums, kas piešķirts </w:t>
      </w:r>
      <w:r w:rsidR="00163A70" w:rsidRPr="00B64446">
        <w:rPr>
          <w:rFonts w:ascii="Times New Roman" w:hAnsi="Times New Roman" w:cs="Times New Roman"/>
          <w:sz w:val="24"/>
          <w:szCs w:val="24"/>
        </w:rPr>
        <w:t>Pakalpojumu sniedzēj</w:t>
      </w:r>
      <w:r w:rsidR="00DD3E0E" w:rsidRPr="00B64446">
        <w:rPr>
          <w:rFonts w:ascii="Times New Roman" w:hAnsi="Times New Roman" w:cs="Times New Roman"/>
          <w:sz w:val="24"/>
          <w:szCs w:val="24"/>
        </w:rPr>
        <w:t>am</w:t>
      </w:r>
      <w:r w:rsidR="005459BE" w:rsidRPr="00B64446">
        <w:rPr>
          <w:rFonts w:ascii="Times New Roman" w:hAnsi="Times New Roman" w:cs="Times New Roman"/>
          <w:sz w:val="24"/>
          <w:szCs w:val="24"/>
        </w:rPr>
        <w:t xml:space="preserve"> </w:t>
      </w:r>
      <w:r w:rsidRPr="00B64446">
        <w:rPr>
          <w:rFonts w:ascii="Times New Roman" w:hAnsi="Times New Roman" w:cs="Times New Roman"/>
          <w:sz w:val="24"/>
          <w:szCs w:val="24"/>
        </w:rPr>
        <w:t>ūdenssaimniecības modernizācijai izstrādāto</w:t>
      </w:r>
      <w:r w:rsidR="00DD3E0E" w:rsidRPr="00B64446">
        <w:rPr>
          <w:rFonts w:ascii="Times New Roman" w:hAnsi="Times New Roman" w:cs="Times New Roman"/>
          <w:sz w:val="24"/>
          <w:szCs w:val="24"/>
        </w:rPr>
        <w:t xml:space="preserve"> </w:t>
      </w:r>
      <w:r w:rsidRPr="00B64446">
        <w:rPr>
          <w:rFonts w:ascii="Times New Roman" w:hAnsi="Times New Roman" w:cs="Times New Roman"/>
          <w:sz w:val="24"/>
          <w:szCs w:val="24"/>
        </w:rPr>
        <w:t>projektu īstenošanai</w:t>
      </w:r>
      <w:r w:rsidR="00B64446" w:rsidRPr="00B64446">
        <w:rPr>
          <w:rFonts w:ascii="Times New Roman" w:hAnsi="Times New Roman" w:cs="Times New Roman"/>
          <w:sz w:val="24"/>
          <w:szCs w:val="24"/>
        </w:rPr>
        <w:t>;</w:t>
      </w:r>
    </w:p>
    <w:p w14:paraId="20AC322B" w14:textId="3052362C" w:rsidR="00B64446" w:rsidRPr="00B64446" w:rsidRDefault="00B64446" w:rsidP="00B64446">
      <w:pPr>
        <w:pStyle w:val="Sarakstarindkopa"/>
        <w:numPr>
          <w:ilvl w:val="2"/>
          <w:numId w:val="1"/>
        </w:numPr>
        <w:tabs>
          <w:tab w:val="left" w:pos="1276"/>
        </w:tabs>
        <w:autoSpaceDE w:val="0"/>
        <w:autoSpaceDN w:val="0"/>
        <w:adjustRightInd w:val="0"/>
        <w:spacing w:after="0" w:line="240" w:lineRule="auto"/>
        <w:ind w:left="1276" w:hanging="709"/>
        <w:jc w:val="both"/>
        <w:rPr>
          <w:rFonts w:ascii="Times New Roman" w:hAnsi="Times New Roman" w:cs="Times New Roman"/>
          <w:sz w:val="24"/>
          <w:szCs w:val="24"/>
        </w:rPr>
      </w:pPr>
      <w:r w:rsidRPr="00B64446">
        <w:rPr>
          <w:rFonts w:ascii="Times New Roman" w:hAnsi="Times New Roman" w:cs="Times New Roman"/>
          <w:sz w:val="24"/>
          <w:szCs w:val="24"/>
        </w:rPr>
        <w:t xml:space="preserve">Pašvaldības ikgadējs finansējums </w:t>
      </w:r>
      <w:r w:rsidRPr="00B64446">
        <w:rPr>
          <w:rFonts w:ascii="Times New Roman" w:hAnsi="Times New Roman"/>
          <w:sz w:val="24"/>
          <w:szCs w:val="24"/>
        </w:rPr>
        <w:t>P</w:t>
      </w:r>
      <w:r w:rsidR="00EA0344" w:rsidRPr="00B64446">
        <w:rPr>
          <w:rFonts w:ascii="Times New Roman" w:hAnsi="Times New Roman"/>
          <w:sz w:val="24"/>
          <w:szCs w:val="24"/>
        </w:rPr>
        <w:t>ašvaldības</w:t>
      </w:r>
      <w:r w:rsidRPr="00B64446">
        <w:rPr>
          <w:rFonts w:ascii="Times New Roman" w:hAnsi="Times New Roman"/>
          <w:sz w:val="24"/>
          <w:szCs w:val="24"/>
        </w:rPr>
        <w:t xml:space="preserve"> budžetā apstiprinātajā apmērā </w:t>
      </w:r>
      <w:r w:rsidRPr="00B64446">
        <w:rPr>
          <w:rFonts w:ascii="Times New Roman" w:hAnsi="Times New Roman"/>
          <w:sz w:val="24"/>
        </w:rPr>
        <w:t xml:space="preserve">izdevumiem, kas radušies Pašvaldības doto uzdevumu dēļ saistībā ar </w:t>
      </w:r>
      <w:r w:rsidRPr="00B64446">
        <w:rPr>
          <w:rFonts w:ascii="Times New Roman" w:eastAsia="Times New Roman" w:hAnsi="Times New Roman"/>
          <w:sz w:val="24"/>
          <w:szCs w:val="24"/>
          <w:lang w:eastAsia="et-EE"/>
        </w:rPr>
        <w:t xml:space="preserve">ūdens nodrošināšanu </w:t>
      </w:r>
      <w:proofErr w:type="spellStart"/>
      <w:r w:rsidRPr="00B64446">
        <w:rPr>
          <w:rFonts w:ascii="Times New Roman" w:eastAsia="Times New Roman" w:hAnsi="Times New Roman"/>
          <w:sz w:val="24"/>
          <w:szCs w:val="24"/>
          <w:lang w:eastAsia="et-EE"/>
        </w:rPr>
        <w:t>brīvkrānos</w:t>
      </w:r>
      <w:proofErr w:type="spellEnd"/>
      <w:r w:rsidRPr="00B64446">
        <w:rPr>
          <w:rFonts w:ascii="Times New Roman" w:eastAsia="Times New Roman" w:hAnsi="Times New Roman"/>
          <w:sz w:val="24"/>
          <w:szCs w:val="24"/>
          <w:lang w:eastAsia="et-EE"/>
        </w:rPr>
        <w:t>, strūklakās, ugunsdzēsības hidrantos.</w:t>
      </w:r>
      <w:r w:rsidR="00432EF5">
        <w:rPr>
          <w:rFonts w:ascii="Times New Roman" w:eastAsia="Times New Roman" w:hAnsi="Times New Roman"/>
          <w:sz w:val="24"/>
          <w:szCs w:val="24"/>
          <w:lang w:eastAsia="et-EE"/>
        </w:rPr>
        <w:t xml:space="preserve"> </w:t>
      </w:r>
      <w:r w:rsidR="00221101">
        <w:rPr>
          <w:rFonts w:ascii="Times New Roman" w:hAnsi="Times New Roman" w:cs="Times New Roman"/>
          <w:sz w:val="24"/>
          <w:szCs w:val="24"/>
        </w:rPr>
        <w:t>Pašvaldība veic norēķinus ar P</w:t>
      </w:r>
      <w:r w:rsidR="00221101" w:rsidRPr="00221101">
        <w:rPr>
          <w:rFonts w:ascii="Times New Roman" w:hAnsi="Times New Roman" w:cs="Times New Roman"/>
          <w:sz w:val="24"/>
          <w:szCs w:val="24"/>
        </w:rPr>
        <w:t xml:space="preserve">akalpojuma sniedzēju par izdevumiem, kas tam radušies saistībā ar ūdens nodrošināšanu </w:t>
      </w:r>
      <w:proofErr w:type="spellStart"/>
      <w:r w:rsidR="00221101" w:rsidRPr="00221101">
        <w:rPr>
          <w:rFonts w:ascii="Times New Roman" w:hAnsi="Times New Roman" w:cs="Times New Roman"/>
          <w:sz w:val="24"/>
          <w:szCs w:val="24"/>
        </w:rPr>
        <w:t>brīvkrānos</w:t>
      </w:r>
      <w:proofErr w:type="spellEnd"/>
      <w:r w:rsidR="00221101" w:rsidRPr="00221101">
        <w:rPr>
          <w:rFonts w:ascii="Times New Roman" w:hAnsi="Times New Roman" w:cs="Times New Roman"/>
          <w:sz w:val="24"/>
          <w:szCs w:val="24"/>
        </w:rPr>
        <w:t xml:space="preserve"> un strūklakās atbilstoši faktis</w:t>
      </w:r>
      <w:r w:rsidR="00221101">
        <w:rPr>
          <w:rFonts w:ascii="Times New Roman" w:hAnsi="Times New Roman" w:cs="Times New Roman"/>
          <w:sz w:val="24"/>
          <w:szCs w:val="24"/>
        </w:rPr>
        <w:t>kam patēriņam, kas fiksētas ar P</w:t>
      </w:r>
      <w:r w:rsidR="00221101" w:rsidRPr="00221101">
        <w:rPr>
          <w:rFonts w:ascii="Times New Roman" w:hAnsi="Times New Roman" w:cs="Times New Roman"/>
          <w:sz w:val="24"/>
          <w:szCs w:val="24"/>
        </w:rPr>
        <w:t>akalpojuma sniedzēja uzstādīto komercuzskaites mēraparātu</w:t>
      </w:r>
      <w:r w:rsidR="00221101">
        <w:rPr>
          <w:rFonts w:ascii="Times New Roman" w:hAnsi="Times New Roman" w:cs="Times New Roman"/>
          <w:sz w:val="24"/>
          <w:szCs w:val="24"/>
        </w:rPr>
        <w:t xml:space="preserve">. </w:t>
      </w:r>
      <w:r w:rsidR="00221101" w:rsidRPr="00221101">
        <w:rPr>
          <w:rFonts w:ascii="Times New Roman" w:hAnsi="Times New Roman" w:cs="Times New Roman"/>
          <w:sz w:val="24"/>
          <w:szCs w:val="24"/>
        </w:rPr>
        <w:t xml:space="preserve">Par ūdens nodrošināšanu ugunsdzēsības hidrantos, kā arī ar par citiem Pašvaldības dotajiem uzdevumiem </w:t>
      </w:r>
      <w:r w:rsidR="00221101" w:rsidRPr="00221101">
        <w:rPr>
          <w:rFonts w:ascii="Times New Roman" w:eastAsia="Times New Roman" w:hAnsi="Times New Roman"/>
          <w:sz w:val="24"/>
          <w:szCs w:val="24"/>
          <w:lang w:eastAsia="et-EE"/>
        </w:rPr>
        <w:t>finansējums</w:t>
      </w:r>
      <w:r w:rsidR="00432EF5">
        <w:rPr>
          <w:rFonts w:ascii="Times New Roman" w:hAnsi="Times New Roman"/>
          <w:sz w:val="24"/>
          <w:szCs w:val="24"/>
        </w:rPr>
        <w:t xml:space="preserve"> tiek izmaksāts P</w:t>
      </w:r>
      <w:r w:rsidR="00221101" w:rsidRPr="00221101">
        <w:rPr>
          <w:rFonts w:ascii="Times New Roman" w:hAnsi="Times New Roman"/>
          <w:sz w:val="24"/>
          <w:szCs w:val="24"/>
        </w:rPr>
        <w:t>aš</w:t>
      </w:r>
      <w:r w:rsidRPr="00B64446">
        <w:rPr>
          <w:rFonts w:ascii="Times New Roman" w:hAnsi="Times New Roman"/>
          <w:sz w:val="24"/>
          <w:szCs w:val="24"/>
        </w:rPr>
        <w:t xml:space="preserve">valdības noteiktajā kārtībā. </w:t>
      </w:r>
    </w:p>
    <w:p w14:paraId="4A410C5F" w14:textId="23ACD06D" w:rsidR="00541971" w:rsidRPr="00B64446" w:rsidRDefault="0094369A" w:rsidP="00541971">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eastAsia="Times New Roman" w:hAnsi="Times New Roman"/>
          <w:sz w:val="24"/>
          <w:szCs w:val="24"/>
          <w:lang w:eastAsia="et-EE"/>
        </w:rPr>
        <w:t xml:space="preserve">Maksu </w:t>
      </w:r>
      <w:r w:rsidRPr="00B64446">
        <w:rPr>
          <w:rFonts w:ascii="Times New Roman" w:hAnsi="Times New Roman" w:cs="Times New Roman"/>
          <w:sz w:val="24"/>
          <w:szCs w:val="24"/>
        </w:rPr>
        <w:t>par Pakalpojumiem to lietotājiem Pakalpojumu sniedzējs nosaka</w:t>
      </w:r>
      <w:r w:rsidR="00541971" w:rsidRPr="00B64446">
        <w:rPr>
          <w:rFonts w:ascii="Times New Roman" w:eastAsia="Times New Roman" w:hAnsi="Times New Roman" w:cs="Times New Roman"/>
          <w:sz w:val="24"/>
          <w:szCs w:val="24"/>
          <w:lang w:eastAsia="lv-LV"/>
        </w:rPr>
        <w:t xml:space="preserve"> atbilstoši Latvijas Republikā spēkā esošajiem normatīvajiem aktiem. </w:t>
      </w:r>
    </w:p>
    <w:p w14:paraId="0C0EC121" w14:textId="58413094" w:rsidR="00541971" w:rsidRPr="00B64446" w:rsidRDefault="00541971" w:rsidP="00541971">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eastAsia="Times New Roman" w:hAnsi="Times New Roman"/>
          <w:sz w:val="24"/>
          <w:szCs w:val="24"/>
          <w:lang w:eastAsia="et-EE"/>
        </w:rPr>
        <w:lastRenderedPageBreak/>
        <w:t>Norēķinu periods, par kuru Pakalpojumu sniedzējs veic aprēķinus un izraksta rēķinu, savukārt Pakalpojumu lietotājs veic izrakstīto rēķinu samaksu, ir norādāms Pakalpojumu lietotājs un Pakalpojumu sniedzēja savstarpēji noslēgtajā līgumā par pakalpojumu sniegšanu.</w:t>
      </w:r>
    </w:p>
    <w:p w14:paraId="1A6A5EA1" w14:textId="66BC67C0" w:rsidR="00DD3E0E" w:rsidRPr="00B64446" w:rsidRDefault="008B54B5" w:rsidP="0011406C">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hAnsi="Times New Roman" w:cs="Times New Roman"/>
          <w:sz w:val="24"/>
          <w:szCs w:val="24"/>
        </w:rPr>
        <w:t>Lai nodrošinātu Līguma 1.1.</w:t>
      </w:r>
      <w:r w:rsidR="0011406C" w:rsidRPr="00B64446">
        <w:rPr>
          <w:rFonts w:ascii="Times New Roman" w:hAnsi="Times New Roman" w:cs="Times New Roman"/>
          <w:sz w:val="24"/>
          <w:szCs w:val="24"/>
        </w:rPr>
        <w:t>1.</w:t>
      </w:r>
      <w:r w:rsidRPr="00B64446">
        <w:rPr>
          <w:rFonts w:ascii="Times New Roman" w:hAnsi="Times New Roman" w:cs="Times New Roman"/>
          <w:sz w:val="24"/>
          <w:szCs w:val="24"/>
        </w:rPr>
        <w:t>punktā noteikto Pakalpojumu sniegšanu atbilstoši normatīvajos</w:t>
      </w:r>
      <w:r w:rsidR="00DD3E0E" w:rsidRPr="00B64446">
        <w:rPr>
          <w:rFonts w:ascii="Times New Roman" w:hAnsi="Times New Roman" w:cs="Times New Roman"/>
          <w:sz w:val="24"/>
          <w:szCs w:val="24"/>
        </w:rPr>
        <w:t xml:space="preserve"> </w:t>
      </w:r>
      <w:r w:rsidRPr="00B64446">
        <w:rPr>
          <w:rFonts w:ascii="Times New Roman" w:hAnsi="Times New Roman" w:cs="Times New Roman"/>
          <w:sz w:val="24"/>
          <w:szCs w:val="24"/>
        </w:rPr>
        <w:t xml:space="preserve">aktos noteiktajai kvalitātei, </w:t>
      </w:r>
      <w:r w:rsidR="00163A70" w:rsidRPr="00B64446">
        <w:rPr>
          <w:rFonts w:ascii="Times New Roman" w:hAnsi="Times New Roman" w:cs="Times New Roman"/>
          <w:sz w:val="24"/>
          <w:szCs w:val="24"/>
        </w:rPr>
        <w:t>Pakalpojumu sniedzēj</w:t>
      </w:r>
      <w:r w:rsidR="00DD3E0E" w:rsidRPr="00B64446">
        <w:rPr>
          <w:rFonts w:ascii="Times New Roman" w:hAnsi="Times New Roman" w:cs="Times New Roman"/>
          <w:sz w:val="24"/>
          <w:szCs w:val="24"/>
        </w:rPr>
        <w:t>s</w:t>
      </w:r>
      <w:r w:rsidRPr="00B64446">
        <w:rPr>
          <w:rFonts w:ascii="Times New Roman" w:hAnsi="Times New Roman" w:cs="Times New Roman"/>
          <w:sz w:val="24"/>
          <w:szCs w:val="24"/>
        </w:rPr>
        <w:t xml:space="preserve"> var saņemt atlīdzības maksājumus, kas ir</w:t>
      </w:r>
      <w:r w:rsidR="00DD3E0E" w:rsidRPr="00B64446">
        <w:rPr>
          <w:rFonts w:ascii="Times New Roman" w:hAnsi="Times New Roman" w:cs="Times New Roman"/>
          <w:sz w:val="24"/>
          <w:szCs w:val="24"/>
        </w:rPr>
        <w:t xml:space="preserve"> </w:t>
      </w:r>
      <w:r w:rsidRPr="00B64446">
        <w:rPr>
          <w:rFonts w:ascii="Times New Roman" w:hAnsi="Times New Roman" w:cs="Times New Roman"/>
          <w:sz w:val="24"/>
          <w:szCs w:val="24"/>
        </w:rPr>
        <w:t>investīcijas sabiedrisko pakalpojumu sniegšanas infrastruktūrā. Atlīdzības maksājumu</w:t>
      </w:r>
      <w:r w:rsidR="00DD3E0E" w:rsidRPr="00B64446">
        <w:rPr>
          <w:rFonts w:ascii="Times New Roman" w:hAnsi="Times New Roman" w:cs="Times New Roman"/>
          <w:sz w:val="24"/>
          <w:szCs w:val="24"/>
        </w:rPr>
        <w:t xml:space="preserve"> </w:t>
      </w:r>
      <w:r w:rsidRPr="00B64446">
        <w:rPr>
          <w:rFonts w:ascii="Times New Roman" w:hAnsi="Times New Roman" w:cs="Times New Roman"/>
          <w:sz w:val="24"/>
          <w:szCs w:val="24"/>
        </w:rPr>
        <w:t>aprēķināšana, kontrole un pārskatīšana, kā arī atlīdzības maksājumu pārmaksas novēršana un</w:t>
      </w:r>
      <w:r w:rsidR="00DD3E0E" w:rsidRPr="00B64446">
        <w:rPr>
          <w:rFonts w:ascii="Times New Roman" w:hAnsi="Times New Roman" w:cs="Times New Roman"/>
          <w:sz w:val="24"/>
          <w:szCs w:val="24"/>
        </w:rPr>
        <w:t xml:space="preserve"> </w:t>
      </w:r>
      <w:r w:rsidRPr="00B64446">
        <w:rPr>
          <w:rFonts w:ascii="Times New Roman" w:hAnsi="Times New Roman" w:cs="Times New Roman"/>
          <w:sz w:val="24"/>
          <w:szCs w:val="24"/>
        </w:rPr>
        <w:t>atmaksāšana tiek veikta saskaņā ar Eiropas Savienības un Latvijas Republikas normatīvajiem</w:t>
      </w:r>
      <w:r w:rsidR="00DD3E0E" w:rsidRPr="00B64446">
        <w:rPr>
          <w:rFonts w:ascii="Times New Roman" w:hAnsi="Times New Roman" w:cs="Times New Roman"/>
          <w:sz w:val="24"/>
          <w:szCs w:val="24"/>
        </w:rPr>
        <w:t xml:space="preserve"> </w:t>
      </w:r>
      <w:r w:rsidRPr="00B64446">
        <w:rPr>
          <w:rFonts w:ascii="Times New Roman" w:hAnsi="Times New Roman" w:cs="Times New Roman"/>
          <w:sz w:val="24"/>
          <w:szCs w:val="24"/>
        </w:rPr>
        <w:t>aktiem, kas nosaka prasības Eiropas Savienības fondu līdzekļu iesaistīšanai ieguldījumiem</w:t>
      </w:r>
      <w:r w:rsidR="00DD3E0E" w:rsidRPr="00B64446">
        <w:rPr>
          <w:rFonts w:ascii="Times New Roman" w:hAnsi="Times New Roman" w:cs="Times New Roman"/>
          <w:sz w:val="24"/>
          <w:szCs w:val="24"/>
        </w:rPr>
        <w:t xml:space="preserve"> </w:t>
      </w:r>
      <w:r w:rsidRPr="00B64446">
        <w:rPr>
          <w:rFonts w:ascii="Times New Roman" w:hAnsi="Times New Roman" w:cs="Times New Roman"/>
          <w:sz w:val="24"/>
          <w:szCs w:val="24"/>
        </w:rPr>
        <w:t xml:space="preserve">ūdenssaimniecības </w:t>
      </w:r>
      <w:r w:rsidR="00163A70" w:rsidRPr="00B64446">
        <w:rPr>
          <w:rFonts w:ascii="Times New Roman" w:hAnsi="Times New Roman" w:cs="Times New Roman"/>
          <w:sz w:val="24"/>
          <w:szCs w:val="24"/>
        </w:rPr>
        <w:t>Pakalpojumu sniedzēj</w:t>
      </w:r>
      <w:r w:rsidRPr="00B64446">
        <w:rPr>
          <w:rFonts w:ascii="Times New Roman" w:hAnsi="Times New Roman" w:cs="Times New Roman"/>
          <w:sz w:val="24"/>
          <w:szCs w:val="24"/>
        </w:rPr>
        <w:t>u infrastruktūrā, šādu projektu īstenošanas</w:t>
      </w:r>
      <w:r w:rsidR="00DD3E0E" w:rsidRPr="00B64446">
        <w:rPr>
          <w:rFonts w:ascii="Times New Roman" w:hAnsi="Times New Roman" w:cs="Times New Roman"/>
          <w:sz w:val="24"/>
          <w:szCs w:val="24"/>
        </w:rPr>
        <w:t xml:space="preserve"> </w:t>
      </w:r>
      <w:r w:rsidRPr="00B64446">
        <w:rPr>
          <w:rFonts w:ascii="Times New Roman" w:hAnsi="Times New Roman" w:cs="Times New Roman"/>
          <w:sz w:val="24"/>
          <w:szCs w:val="24"/>
        </w:rPr>
        <w:t xml:space="preserve">kārtībai, kā arī </w:t>
      </w:r>
      <w:r w:rsidR="00795610">
        <w:rPr>
          <w:rFonts w:ascii="Times New Roman" w:hAnsi="Times New Roman" w:cs="Times New Roman"/>
          <w:sz w:val="24"/>
          <w:szCs w:val="24"/>
        </w:rPr>
        <w:t>ne</w:t>
      </w:r>
      <w:r w:rsidRPr="00B64446">
        <w:rPr>
          <w:rFonts w:ascii="Times New Roman" w:hAnsi="Times New Roman" w:cs="Times New Roman"/>
          <w:sz w:val="24"/>
          <w:szCs w:val="24"/>
        </w:rPr>
        <w:t>atbilstoši veikto izdevumu atgūšanai un atmaksāšanai.</w:t>
      </w:r>
    </w:p>
    <w:p w14:paraId="7DBD14A3" w14:textId="526F5108" w:rsidR="00DD3E0E" w:rsidRPr="00B64446" w:rsidRDefault="008B54B5" w:rsidP="0011406C">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hAnsi="Times New Roman" w:cs="Times New Roman"/>
          <w:sz w:val="24"/>
          <w:szCs w:val="24"/>
        </w:rPr>
        <w:t xml:space="preserve">Ja Līgums, beidzoties tā termiņam, netiek pagarināts, </w:t>
      </w:r>
      <w:r w:rsidR="00163A70" w:rsidRPr="00B64446">
        <w:rPr>
          <w:rFonts w:ascii="Times New Roman" w:hAnsi="Times New Roman" w:cs="Times New Roman"/>
          <w:sz w:val="24"/>
          <w:szCs w:val="24"/>
        </w:rPr>
        <w:t>Pakalpojumu sniedzēj</w:t>
      </w:r>
      <w:r w:rsidR="00DD3E0E" w:rsidRPr="00B64446">
        <w:rPr>
          <w:rFonts w:ascii="Times New Roman" w:hAnsi="Times New Roman" w:cs="Times New Roman"/>
          <w:sz w:val="24"/>
          <w:szCs w:val="24"/>
        </w:rPr>
        <w:t>am</w:t>
      </w:r>
      <w:r w:rsidRPr="00B64446">
        <w:rPr>
          <w:rFonts w:ascii="Times New Roman" w:hAnsi="Times New Roman" w:cs="Times New Roman"/>
          <w:sz w:val="24"/>
          <w:szCs w:val="24"/>
        </w:rPr>
        <w:t xml:space="preserve"> ir pienākums atmaksāt</w:t>
      </w:r>
      <w:r w:rsidR="00DD3E0E" w:rsidRPr="00B64446">
        <w:rPr>
          <w:rFonts w:ascii="Times New Roman" w:hAnsi="Times New Roman" w:cs="Times New Roman"/>
          <w:sz w:val="24"/>
          <w:szCs w:val="24"/>
        </w:rPr>
        <w:t xml:space="preserve"> </w:t>
      </w:r>
      <w:r w:rsidRPr="00B64446">
        <w:rPr>
          <w:rFonts w:ascii="Times New Roman" w:hAnsi="Times New Roman" w:cs="Times New Roman"/>
          <w:sz w:val="24"/>
          <w:szCs w:val="24"/>
        </w:rPr>
        <w:t>Pašvaldībai to Pakalpojumu sniegšanai nepieciešamo pamatlīdzekļu, kuri izveidoti (iegūti),</w:t>
      </w:r>
      <w:r w:rsidR="0094369A" w:rsidRPr="00B64446">
        <w:rPr>
          <w:rFonts w:ascii="Times New Roman" w:hAnsi="Times New Roman" w:cs="Times New Roman"/>
          <w:sz w:val="24"/>
          <w:szCs w:val="24"/>
        </w:rPr>
        <w:t xml:space="preserve"> </w:t>
      </w:r>
      <w:r w:rsidRPr="00B64446">
        <w:rPr>
          <w:rFonts w:ascii="Times New Roman" w:hAnsi="Times New Roman" w:cs="Times New Roman"/>
          <w:sz w:val="24"/>
          <w:szCs w:val="24"/>
        </w:rPr>
        <w:t>saņemot šajā Līgumā paredzētos atlīdzības maksājumus, nolietojuma (amortizācijas) daļu, kura</w:t>
      </w:r>
      <w:r w:rsidR="00DD3E0E" w:rsidRPr="00B64446">
        <w:rPr>
          <w:rFonts w:ascii="Times New Roman" w:hAnsi="Times New Roman" w:cs="Times New Roman"/>
          <w:sz w:val="24"/>
          <w:szCs w:val="24"/>
        </w:rPr>
        <w:t xml:space="preserve"> </w:t>
      </w:r>
      <w:r w:rsidRPr="00B64446">
        <w:rPr>
          <w:rFonts w:ascii="Times New Roman" w:hAnsi="Times New Roman" w:cs="Times New Roman"/>
          <w:sz w:val="24"/>
          <w:szCs w:val="24"/>
        </w:rPr>
        <w:t>nebi</w:t>
      </w:r>
      <w:r w:rsidR="00CA3A84">
        <w:rPr>
          <w:rFonts w:ascii="Times New Roman" w:hAnsi="Times New Roman" w:cs="Times New Roman"/>
          <w:sz w:val="24"/>
          <w:szCs w:val="24"/>
        </w:rPr>
        <w:t xml:space="preserve">ja un atbilstoši normatīvajiem </w:t>
      </w:r>
      <w:r w:rsidRPr="00B64446">
        <w:rPr>
          <w:rFonts w:ascii="Times New Roman" w:hAnsi="Times New Roman" w:cs="Times New Roman"/>
          <w:sz w:val="24"/>
          <w:szCs w:val="24"/>
        </w:rPr>
        <w:t>aktiem nevarēja tikt atskaitīta līdz Līguma darbības</w:t>
      </w:r>
      <w:r w:rsidR="00DD3E0E" w:rsidRPr="00B64446">
        <w:rPr>
          <w:rFonts w:ascii="Times New Roman" w:hAnsi="Times New Roman" w:cs="Times New Roman"/>
          <w:sz w:val="24"/>
          <w:szCs w:val="24"/>
        </w:rPr>
        <w:t xml:space="preserve"> </w:t>
      </w:r>
      <w:r w:rsidRPr="00B64446">
        <w:rPr>
          <w:rFonts w:ascii="Times New Roman" w:hAnsi="Times New Roman" w:cs="Times New Roman"/>
          <w:sz w:val="24"/>
          <w:szCs w:val="24"/>
        </w:rPr>
        <w:t>termiņa beigām.</w:t>
      </w:r>
    </w:p>
    <w:p w14:paraId="59CD9C5C" w14:textId="03C8D5E1" w:rsidR="008B54B5" w:rsidRPr="00B64446" w:rsidRDefault="00163A70" w:rsidP="0011406C">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hAnsi="Times New Roman" w:cs="Times New Roman"/>
          <w:sz w:val="24"/>
          <w:szCs w:val="24"/>
        </w:rPr>
        <w:t>Pakalpojumu sniedzēj</w:t>
      </w:r>
      <w:r w:rsidR="00DD3E0E" w:rsidRPr="00B64446">
        <w:rPr>
          <w:rFonts w:ascii="Times New Roman" w:hAnsi="Times New Roman" w:cs="Times New Roman"/>
          <w:sz w:val="24"/>
          <w:szCs w:val="24"/>
        </w:rPr>
        <w:t>am</w:t>
      </w:r>
      <w:r w:rsidR="008B54B5" w:rsidRPr="00B64446">
        <w:rPr>
          <w:rFonts w:ascii="Times New Roman" w:hAnsi="Times New Roman" w:cs="Times New Roman"/>
          <w:sz w:val="24"/>
          <w:szCs w:val="24"/>
        </w:rPr>
        <w:t xml:space="preserve"> nav tiesību izmantot ieņēmumus no maksas par Pakalpojumiem, lai segtu</w:t>
      </w:r>
      <w:r w:rsidR="00DD3E0E" w:rsidRPr="00B64446">
        <w:rPr>
          <w:rFonts w:ascii="Times New Roman" w:hAnsi="Times New Roman" w:cs="Times New Roman"/>
          <w:sz w:val="24"/>
          <w:szCs w:val="24"/>
        </w:rPr>
        <w:t xml:space="preserve"> </w:t>
      </w:r>
      <w:r w:rsidR="008B54B5" w:rsidRPr="00B64446">
        <w:rPr>
          <w:rFonts w:ascii="Times New Roman" w:hAnsi="Times New Roman" w:cs="Times New Roman"/>
          <w:sz w:val="24"/>
          <w:szCs w:val="24"/>
        </w:rPr>
        <w:t>izmaksas, kas saistītas ar tā komercdarbību vai cita veida darbību, kura nav tieši saistīta ar</w:t>
      </w:r>
      <w:r w:rsidR="00DD3E0E" w:rsidRPr="00B64446">
        <w:rPr>
          <w:rFonts w:ascii="Times New Roman" w:hAnsi="Times New Roman" w:cs="Times New Roman"/>
          <w:sz w:val="24"/>
          <w:szCs w:val="24"/>
        </w:rPr>
        <w:t xml:space="preserve"> </w:t>
      </w:r>
      <w:r w:rsidR="008B54B5" w:rsidRPr="00B64446">
        <w:rPr>
          <w:rFonts w:ascii="Times New Roman" w:hAnsi="Times New Roman" w:cs="Times New Roman"/>
          <w:sz w:val="24"/>
          <w:szCs w:val="24"/>
        </w:rPr>
        <w:t>Pakalpojumu sniegšanu, tai skaitā, ziedošanu vai labdarību, izņemot normatīvajos</w:t>
      </w:r>
      <w:r w:rsidR="00DD3E0E" w:rsidRPr="00B64446">
        <w:rPr>
          <w:rFonts w:ascii="Times New Roman" w:hAnsi="Times New Roman" w:cs="Times New Roman"/>
          <w:sz w:val="24"/>
          <w:szCs w:val="24"/>
        </w:rPr>
        <w:t xml:space="preserve"> </w:t>
      </w:r>
      <w:r w:rsidR="00A55730">
        <w:rPr>
          <w:rFonts w:ascii="Times New Roman" w:hAnsi="Times New Roman" w:cs="Times New Roman"/>
          <w:sz w:val="24"/>
          <w:szCs w:val="24"/>
        </w:rPr>
        <w:t>a</w:t>
      </w:r>
      <w:r w:rsidR="008B54B5" w:rsidRPr="00B64446">
        <w:rPr>
          <w:rFonts w:ascii="Times New Roman" w:hAnsi="Times New Roman" w:cs="Times New Roman"/>
          <w:sz w:val="24"/>
          <w:szCs w:val="24"/>
        </w:rPr>
        <w:t>ktos noteiktos gadījumus un kārtību.</w:t>
      </w:r>
    </w:p>
    <w:p w14:paraId="2CBBDA04" w14:textId="77777777" w:rsidR="00F32CFE" w:rsidRPr="00B64446" w:rsidRDefault="00F32CFE" w:rsidP="0011406C">
      <w:pPr>
        <w:pStyle w:val="Sarakstarindkopa"/>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p>
    <w:p w14:paraId="1EE15D5A" w14:textId="77777777" w:rsidR="008B54B5" w:rsidRPr="00B64446" w:rsidRDefault="008B54B5" w:rsidP="00106482">
      <w:pPr>
        <w:pStyle w:val="Sarakstarindkopa"/>
        <w:numPr>
          <w:ilvl w:val="0"/>
          <w:numId w:val="1"/>
        </w:numPr>
        <w:tabs>
          <w:tab w:val="left" w:pos="426"/>
        </w:tabs>
        <w:autoSpaceDE w:val="0"/>
        <w:autoSpaceDN w:val="0"/>
        <w:adjustRightInd w:val="0"/>
        <w:spacing w:after="0" w:line="240" w:lineRule="auto"/>
        <w:ind w:left="0" w:firstLine="0"/>
        <w:jc w:val="center"/>
        <w:rPr>
          <w:rFonts w:ascii="Times New Roman,Bold" w:hAnsi="Times New Roman,Bold" w:cs="Times New Roman,Bold"/>
          <w:b/>
          <w:bCs/>
          <w:sz w:val="24"/>
          <w:szCs w:val="24"/>
        </w:rPr>
      </w:pPr>
      <w:r w:rsidRPr="00B64446">
        <w:rPr>
          <w:rFonts w:ascii="Times New Roman,Bold" w:hAnsi="Times New Roman,Bold" w:cs="Times New Roman,Bold"/>
          <w:b/>
          <w:bCs/>
          <w:sz w:val="24"/>
          <w:szCs w:val="24"/>
        </w:rPr>
        <w:t>Līguma darbības termiņš, spēkā stāšanās un izpildes kārtība</w:t>
      </w:r>
    </w:p>
    <w:p w14:paraId="46C7157E" w14:textId="77777777" w:rsidR="00615EF2" w:rsidRPr="00B64446" w:rsidRDefault="00615EF2" w:rsidP="00106482">
      <w:pPr>
        <w:tabs>
          <w:tab w:val="left" w:pos="426"/>
        </w:tabs>
        <w:autoSpaceDE w:val="0"/>
        <w:autoSpaceDN w:val="0"/>
        <w:adjustRightInd w:val="0"/>
        <w:spacing w:after="0" w:line="240" w:lineRule="auto"/>
        <w:rPr>
          <w:rFonts w:ascii="Times New Roman,Bold" w:hAnsi="Times New Roman,Bold" w:cs="Times New Roman,Bold"/>
          <w:b/>
          <w:bCs/>
          <w:sz w:val="24"/>
          <w:szCs w:val="24"/>
        </w:rPr>
      </w:pPr>
    </w:p>
    <w:p w14:paraId="5E906DC5" w14:textId="3E85B808" w:rsidR="00615EF2" w:rsidRPr="00B64446" w:rsidRDefault="008B54B5" w:rsidP="00106482">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hAnsi="Times New Roman" w:cs="Times New Roman"/>
          <w:sz w:val="24"/>
          <w:szCs w:val="24"/>
        </w:rPr>
        <w:t>Līgum</w:t>
      </w:r>
      <w:r w:rsidR="00F32CFE" w:rsidRPr="00B64446">
        <w:rPr>
          <w:rFonts w:ascii="Times New Roman" w:hAnsi="Times New Roman" w:cs="Times New Roman"/>
          <w:sz w:val="24"/>
          <w:szCs w:val="24"/>
        </w:rPr>
        <w:t>s</w:t>
      </w:r>
      <w:r w:rsidR="00432EF5">
        <w:rPr>
          <w:rFonts w:ascii="Times New Roman" w:hAnsi="Times New Roman" w:cs="Times New Roman"/>
          <w:sz w:val="24"/>
          <w:szCs w:val="24"/>
        </w:rPr>
        <w:t xml:space="preserve"> stājas spēkā 2023.g</w:t>
      </w:r>
      <w:r w:rsidR="00CF7821">
        <w:rPr>
          <w:rFonts w:ascii="Times New Roman" w:hAnsi="Times New Roman" w:cs="Times New Roman"/>
          <w:sz w:val="24"/>
          <w:szCs w:val="24"/>
        </w:rPr>
        <w:t>a</w:t>
      </w:r>
      <w:r w:rsidR="00432EF5">
        <w:rPr>
          <w:rFonts w:ascii="Times New Roman" w:hAnsi="Times New Roman" w:cs="Times New Roman"/>
          <w:sz w:val="24"/>
          <w:szCs w:val="24"/>
        </w:rPr>
        <w:t>da 1.jūlijā un darbojas</w:t>
      </w:r>
      <w:r w:rsidR="00F32CFE" w:rsidRPr="00B64446">
        <w:rPr>
          <w:rFonts w:ascii="Times New Roman" w:hAnsi="Times New Roman" w:cs="Times New Roman"/>
          <w:sz w:val="24"/>
          <w:szCs w:val="24"/>
        </w:rPr>
        <w:t xml:space="preserve"> </w:t>
      </w:r>
      <w:r w:rsidR="0094369A" w:rsidRPr="00B64446">
        <w:rPr>
          <w:rFonts w:ascii="Times New Roman" w:hAnsi="Times New Roman" w:cs="Times New Roman"/>
          <w:sz w:val="24"/>
          <w:szCs w:val="24"/>
        </w:rPr>
        <w:t>līdz 2</w:t>
      </w:r>
      <w:r w:rsidR="00B04C32" w:rsidRPr="00B64446">
        <w:rPr>
          <w:rFonts w:ascii="Times New Roman" w:hAnsi="Times New Roman" w:cs="Times New Roman"/>
          <w:sz w:val="24"/>
          <w:szCs w:val="24"/>
        </w:rPr>
        <w:t>0</w:t>
      </w:r>
      <w:r w:rsidR="00432EF5">
        <w:rPr>
          <w:rFonts w:ascii="Times New Roman" w:hAnsi="Times New Roman" w:cs="Times New Roman"/>
          <w:sz w:val="24"/>
          <w:szCs w:val="24"/>
        </w:rPr>
        <w:t>32</w:t>
      </w:r>
      <w:r w:rsidRPr="00B64446">
        <w:rPr>
          <w:rFonts w:ascii="Times New Roman" w:hAnsi="Times New Roman" w:cs="Times New Roman"/>
          <w:sz w:val="24"/>
          <w:szCs w:val="24"/>
        </w:rPr>
        <w:t>.</w:t>
      </w:r>
      <w:r w:rsidR="00B04C32" w:rsidRPr="00B64446">
        <w:rPr>
          <w:rFonts w:ascii="Times New Roman" w:hAnsi="Times New Roman" w:cs="Times New Roman"/>
          <w:sz w:val="24"/>
          <w:szCs w:val="24"/>
        </w:rPr>
        <w:t>gada 31.decembrim</w:t>
      </w:r>
      <w:r w:rsidR="00615EF2" w:rsidRPr="00B64446">
        <w:rPr>
          <w:rFonts w:ascii="Times New Roman" w:hAnsi="Times New Roman" w:cs="Times New Roman"/>
          <w:sz w:val="24"/>
          <w:szCs w:val="24"/>
        </w:rPr>
        <w:t xml:space="preserve">. </w:t>
      </w:r>
    </w:p>
    <w:p w14:paraId="3450E1E7" w14:textId="77777777" w:rsidR="00B04C32" w:rsidRPr="00B64446" w:rsidRDefault="00B04C32" w:rsidP="00B04C32">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hAnsi="Times New Roman" w:cs="Times New Roman"/>
          <w:sz w:val="24"/>
          <w:szCs w:val="24"/>
        </w:rPr>
        <w:t>P</w:t>
      </w:r>
      <w:r w:rsidR="008B54B5" w:rsidRPr="00B64446">
        <w:rPr>
          <w:rFonts w:ascii="Times New Roman" w:hAnsi="Times New Roman" w:cs="Times New Roman"/>
          <w:sz w:val="24"/>
          <w:szCs w:val="24"/>
        </w:rPr>
        <w:t xml:space="preserve">uses ir tiesīgas pagarināt Līguma termiņu, ja par to ir pieņemts attiecīgs </w:t>
      </w:r>
      <w:r w:rsidRPr="00B64446">
        <w:rPr>
          <w:rFonts w:ascii="Times New Roman" w:hAnsi="Times New Roman" w:cs="Times New Roman"/>
          <w:sz w:val="24"/>
          <w:szCs w:val="24"/>
        </w:rPr>
        <w:t>Gulbenes</w:t>
      </w:r>
      <w:r w:rsidR="00FA2140" w:rsidRPr="00B64446">
        <w:rPr>
          <w:rFonts w:ascii="Times New Roman" w:hAnsi="Times New Roman" w:cs="Times New Roman"/>
          <w:sz w:val="24"/>
          <w:szCs w:val="24"/>
        </w:rPr>
        <w:t xml:space="preserve"> novada domes</w:t>
      </w:r>
      <w:r w:rsidR="00615EF2" w:rsidRPr="00B64446">
        <w:rPr>
          <w:rFonts w:ascii="Times New Roman" w:hAnsi="Times New Roman" w:cs="Times New Roman"/>
          <w:sz w:val="24"/>
          <w:szCs w:val="24"/>
        </w:rPr>
        <w:t xml:space="preserve"> </w:t>
      </w:r>
      <w:r w:rsidR="008B54B5" w:rsidRPr="00B64446">
        <w:rPr>
          <w:rFonts w:ascii="Times New Roman" w:hAnsi="Times New Roman" w:cs="Times New Roman"/>
          <w:sz w:val="24"/>
          <w:szCs w:val="24"/>
        </w:rPr>
        <w:t>lēmums.</w:t>
      </w:r>
    </w:p>
    <w:p w14:paraId="772B36EC" w14:textId="0DC46BF6" w:rsidR="004B5865" w:rsidRPr="00B64446" w:rsidRDefault="00B04C32" w:rsidP="004B5865">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hAnsi="Times New Roman"/>
          <w:sz w:val="24"/>
          <w:szCs w:val="24"/>
        </w:rPr>
        <w:t>Līgums var tikt grozīts Pusēm vienojoties</w:t>
      </w:r>
      <w:r w:rsidR="00C925DA" w:rsidRPr="00B64446">
        <w:rPr>
          <w:rFonts w:ascii="Times New Roman" w:hAnsi="Times New Roman"/>
          <w:sz w:val="24"/>
          <w:szCs w:val="24"/>
        </w:rPr>
        <w:t xml:space="preserve">, </w:t>
      </w:r>
      <w:r w:rsidR="00C925DA" w:rsidRPr="00B64446">
        <w:rPr>
          <w:rFonts w:ascii="Times New Roman" w:eastAsia="Times New Roman" w:hAnsi="Times New Roman"/>
          <w:sz w:val="24"/>
          <w:szCs w:val="24"/>
          <w:lang w:eastAsia="et-EE"/>
        </w:rPr>
        <w:t>kā arī normatīvo aktu noteiktajā kārtībā ar tiesas nolēmumu</w:t>
      </w:r>
      <w:r w:rsidRPr="00B64446">
        <w:rPr>
          <w:rFonts w:ascii="Times New Roman" w:hAnsi="Times New Roman"/>
          <w:sz w:val="24"/>
          <w:szCs w:val="24"/>
        </w:rPr>
        <w:t xml:space="preserve">. Līguma grozījumi ir neatņemama </w:t>
      </w:r>
      <w:r w:rsidR="00432EF5">
        <w:rPr>
          <w:rFonts w:ascii="Times New Roman" w:hAnsi="Times New Roman"/>
          <w:sz w:val="24"/>
          <w:szCs w:val="24"/>
        </w:rPr>
        <w:t>L</w:t>
      </w:r>
      <w:r w:rsidRPr="00B64446">
        <w:rPr>
          <w:rFonts w:ascii="Times New Roman" w:hAnsi="Times New Roman"/>
          <w:sz w:val="24"/>
          <w:szCs w:val="24"/>
        </w:rPr>
        <w:t xml:space="preserve">īguma sastāvdaļa, tie tiek noformēti rakstveidā un ir abu Pušu parakstīti. Visi grozījumi </w:t>
      </w:r>
      <w:r w:rsidRPr="00B64446">
        <w:rPr>
          <w:rFonts w:ascii="Times New Roman" w:eastAsia="Times New Roman" w:hAnsi="Times New Roman"/>
          <w:sz w:val="24"/>
          <w:szCs w:val="24"/>
        </w:rPr>
        <w:t>stājas spēkā ar parakstīšanas brīdi, ja līguma grozījumos nav noteikts citādi.</w:t>
      </w:r>
    </w:p>
    <w:p w14:paraId="07AAA973" w14:textId="23286914" w:rsidR="00924DC5" w:rsidRPr="00924DC5" w:rsidRDefault="004B5865" w:rsidP="00924DC5">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hAnsi="Times New Roman"/>
          <w:sz w:val="24"/>
          <w:szCs w:val="24"/>
        </w:rPr>
        <w:t xml:space="preserve">Pašvaldība, ne mazāk kā </w:t>
      </w:r>
      <w:r w:rsidR="00924DC5">
        <w:rPr>
          <w:rFonts w:ascii="Times New Roman" w:hAnsi="Times New Roman"/>
          <w:sz w:val="24"/>
          <w:szCs w:val="24"/>
        </w:rPr>
        <w:t>2 (divus) mēnešus</w:t>
      </w:r>
      <w:r w:rsidRPr="00B64446">
        <w:rPr>
          <w:rFonts w:ascii="Times New Roman" w:hAnsi="Times New Roman"/>
          <w:sz w:val="24"/>
          <w:szCs w:val="24"/>
        </w:rPr>
        <w:t xml:space="preserve"> iepriekš rakstiski brīdinot </w:t>
      </w:r>
      <w:r w:rsidRPr="00B64446">
        <w:rPr>
          <w:rFonts w:ascii="Times New Roman" w:eastAsia="Times New Roman" w:hAnsi="Times New Roman"/>
          <w:sz w:val="24"/>
          <w:szCs w:val="24"/>
          <w:lang w:eastAsia="et-EE"/>
        </w:rPr>
        <w:t>Pakalpojumu sniedzēju</w:t>
      </w:r>
      <w:r w:rsidRPr="00B64446">
        <w:rPr>
          <w:rFonts w:ascii="Times New Roman" w:hAnsi="Times New Roman"/>
          <w:sz w:val="24"/>
          <w:szCs w:val="24"/>
        </w:rPr>
        <w:t>, ir tiesīga vienpusēji pirms termiņa lauzt Līgumu, ja:</w:t>
      </w:r>
    </w:p>
    <w:p w14:paraId="1436C560" w14:textId="143EC134" w:rsidR="00B022F7" w:rsidRPr="00924DC5" w:rsidRDefault="00B022F7" w:rsidP="00B022F7">
      <w:pPr>
        <w:pStyle w:val="Sarakstarindkopa"/>
        <w:numPr>
          <w:ilvl w:val="2"/>
          <w:numId w:val="1"/>
        </w:num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sz w:val="24"/>
          <w:szCs w:val="24"/>
          <w:lang w:eastAsia="et-EE"/>
        </w:rPr>
        <w:t>P</w:t>
      </w:r>
      <w:r w:rsidRPr="00924DC5">
        <w:rPr>
          <w:rFonts w:ascii="Times New Roman" w:eastAsia="Times New Roman" w:hAnsi="Times New Roman"/>
          <w:sz w:val="24"/>
          <w:szCs w:val="24"/>
          <w:lang w:eastAsia="et-EE"/>
        </w:rPr>
        <w:t>akalpojumu sniedzējs</w:t>
      </w:r>
      <w:r w:rsidRPr="00924DC5">
        <w:rPr>
          <w:rFonts w:ascii="Times New Roman" w:hAnsi="Times New Roman"/>
          <w:sz w:val="24"/>
        </w:rPr>
        <w:t xml:space="preserve"> </w:t>
      </w:r>
      <w:r w:rsidRPr="00691565">
        <w:rPr>
          <w:rFonts w:ascii="Times New Roman" w:hAnsi="Times New Roman" w:cs="Times New Roman"/>
          <w:sz w:val="24"/>
          <w:szCs w:val="24"/>
        </w:rPr>
        <w:t>pēc Pašvaldības brīdinājuma nenovērš un turpina attiecīgā pārkāpuma izdarīšanu vai izdara jaunus pārkāpumus;</w:t>
      </w:r>
    </w:p>
    <w:p w14:paraId="5270A7E7" w14:textId="015AC262" w:rsidR="00924DC5" w:rsidRPr="00924DC5" w:rsidRDefault="00924DC5" w:rsidP="00924DC5">
      <w:pPr>
        <w:pStyle w:val="Sarakstarindkopa"/>
        <w:numPr>
          <w:ilvl w:val="2"/>
          <w:numId w:val="1"/>
        </w:num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sz w:val="24"/>
          <w:szCs w:val="24"/>
          <w:lang w:eastAsia="et-EE"/>
        </w:rPr>
        <w:t>P</w:t>
      </w:r>
      <w:r w:rsidRPr="00924DC5">
        <w:rPr>
          <w:rFonts w:ascii="Times New Roman" w:eastAsia="Times New Roman" w:hAnsi="Times New Roman"/>
          <w:sz w:val="24"/>
          <w:szCs w:val="24"/>
          <w:lang w:eastAsia="et-EE"/>
        </w:rPr>
        <w:t>akalpojumu sniedzējs</w:t>
      </w:r>
      <w:r w:rsidRPr="00924DC5">
        <w:rPr>
          <w:rFonts w:ascii="Times New Roman" w:hAnsi="Times New Roman"/>
          <w:sz w:val="24"/>
        </w:rPr>
        <w:t xml:space="preserve"> </w:t>
      </w:r>
      <w:r>
        <w:rPr>
          <w:rFonts w:ascii="Times New Roman" w:hAnsi="Times New Roman"/>
          <w:sz w:val="24"/>
          <w:szCs w:val="24"/>
        </w:rPr>
        <w:t>nesniedz</w:t>
      </w:r>
      <w:r w:rsidR="00B022F7">
        <w:rPr>
          <w:rFonts w:ascii="Times New Roman" w:hAnsi="Times New Roman"/>
          <w:sz w:val="24"/>
          <w:szCs w:val="24"/>
        </w:rPr>
        <w:t xml:space="preserve"> vai nespēj sniegt</w:t>
      </w:r>
      <w:r>
        <w:rPr>
          <w:rFonts w:ascii="Times New Roman" w:hAnsi="Times New Roman"/>
          <w:sz w:val="24"/>
          <w:szCs w:val="24"/>
        </w:rPr>
        <w:t xml:space="preserve"> P</w:t>
      </w:r>
      <w:r w:rsidRPr="00924DC5">
        <w:rPr>
          <w:rFonts w:ascii="Times New Roman" w:hAnsi="Times New Roman"/>
          <w:sz w:val="24"/>
          <w:szCs w:val="24"/>
        </w:rPr>
        <w:t>akalpojumus;</w:t>
      </w:r>
    </w:p>
    <w:p w14:paraId="11DFEA58" w14:textId="379E18D1" w:rsidR="00B022F7" w:rsidRPr="00432EF5" w:rsidRDefault="00924DC5" w:rsidP="00924DC5">
      <w:pPr>
        <w:pStyle w:val="Sarakstarindkopa"/>
        <w:numPr>
          <w:ilvl w:val="2"/>
          <w:numId w:val="1"/>
        </w:num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 xml:space="preserve">Pašvaldība </w:t>
      </w:r>
      <w:r w:rsidR="004B5865" w:rsidRPr="00924DC5">
        <w:rPr>
          <w:rFonts w:ascii="Times New Roman" w:hAnsi="Times New Roman"/>
          <w:sz w:val="24"/>
          <w:szCs w:val="24"/>
        </w:rPr>
        <w:t>normatīvajos aktos noteiktajā kārtībā konstatē, ka piešķirtie finanšu līdzekļi tiek izmantoti neracionāli vai citiem mērķiem</w:t>
      </w:r>
      <w:r w:rsidR="00B022F7">
        <w:rPr>
          <w:rFonts w:ascii="Times New Roman" w:hAnsi="Times New Roman"/>
          <w:sz w:val="24"/>
          <w:szCs w:val="24"/>
        </w:rPr>
        <w:t>.</w:t>
      </w:r>
    </w:p>
    <w:p w14:paraId="1DB50761" w14:textId="2BC11CA1" w:rsidR="00432EF5" w:rsidRPr="00CF7821" w:rsidRDefault="00432EF5" w:rsidP="00CF7821">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eastAsia="Calibri" w:hAnsi="Times New Roman" w:cs="Times New Roman"/>
          <w:sz w:val="24"/>
          <w:szCs w:val="24"/>
        </w:rPr>
        <w:t xml:space="preserve">Ar Līguma spēkā stāšanos </w:t>
      </w:r>
      <w:r w:rsidR="00CF7821">
        <w:rPr>
          <w:rFonts w:ascii="Times New Roman" w:eastAsia="Calibri" w:hAnsi="Times New Roman" w:cs="Times New Roman"/>
          <w:sz w:val="24"/>
          <w:szCs w:val="24"/>
        </w:rPr>
        <w:t xml:space="preserve">spēku zaudē starp </w:t>
      </w:r>
      <w:r w:rsidR="00CF7821">
        <w:rPr>
          <w:rFonts w:ascii="Times New Roman" w:hAnsi="Times New Roman"/>
          <w:sz w:val="24"/>
          <w:szCs w:val="24"/>
        </w:rPr>
        <w:t>Gulbenes novada pašvaldību un Gulbenes novada SIA “Gulbenes nami”, r</w:t>
      </w:r>
      <w:r w:rsidR="00CF7821" w:rsidRPr="00CD50E3">
        <w:rPr>
          <w:rFonts w:ascii="Times New Roman" w:hAnsi="Times New Roman"/>
          <w:sz w:val="24"/>
          <w:szCs w:val="24"/>
        </w:rPr>
        <w:t>eģistrācijas numurs 54603000121</w:t>
      </w:r>
      <w:r w:rsidR="00CF7821">
        <w:rPr>
          <w:rFonts w:ascii="Times New Roman" w:hAnsi="Times New Roman"/>
          <w:sz w:val="24"/>
          <w:szCs w:val="24"/>
        </w:rPr>
        <w:t>, 2017. gada 6. aprīlī noslēgtais līgums (</w:t>
      </w:r>
      <w:r w:rsidR="00CF7821" w:rsidRPr="00033908">
        <w:rPr>
          <w:rFonts w:ascii="Times New Roman" w:hAnsi="Times New Roman"/>
          <w:sz w:val="24"/>
          <w:szCs w:val="24"/>
        </w:rPr>
        <w:t>Gulbenes novada pašvaldībā reģistrēts ar Nr. GND/9.13/1</w:t>
      </w:r>
      <w:r w:rsidR="00CF7821">
        <w:rPr>
          <w:rFonts w:ascii="Times New Roman" w:hAnsi="Times New Roman"/>
          <w:sz w:val="24"/>
          <w:szCs w:val="24"/>
        </w:rPr>
        <w:t>7</w:t>
      </w:r>
      <w:r w:rsidR="00CF7821" w:rsidRPr="00033908">
        <w:rPr>
          <w:rFonts w:ascii="Times New Roman" w:hAnsi="Times New Roman"/>
          <w:sz w:val="24"/>
          <w:szCs w:val="24"/>
        </w:rPr>
        <w:t>/</w:t>
      </w:r>
      <w:r w:rsidR="00CF7821">
        <w:rPr>
          <w:rFonts w:ascii="Times New Roman" w:hAnsi="Times New Roman"/>
          <w:sz w:val="24"/>
          <w:szCs w:val="24"/>
        </w:rPr>
        <w:t>350</w:t>
      </w:r>
      <w:r w:rsidR="00CF7821" w:rsidRPr="00033908">
        <w:rPr>
          <w:rFonts w:ascii="Times New Roman" w:hAnsi="Times New Roman"/>
          <w:sz w:val="24"/>
          <w:szCs w:val="24"/>
        </w:rPr>
        <w:t>)</w:t>
      </w:r>
      <w:r w:rsidR="00CF7821">
        <w:rPr>
          <w:rFonts w:ascii="Times New Roman" w:hAnsi="Times New Roman"/>
          <w:sz w:val="24"/>
          <w:szCs w:val="24"/>
        </w:rPr>
        <w:t xml:space="preserve"> par </w:t>
      </w:r>
      <w:r w:rsidR="00CF7821" w:rsidRPr="00CD50E3">
        <w:rPr>
          <w:rFonts w:ascii="Times New Roman" w:hAnsi="Times New Roman"/>
          <w:sz w:val="24"/>
          <w:szCs w:val="24"/>
        </w:rPr>
        <w:t>ūdenssaimniecības pakalpojumu sniegšanu</w:t>
      </w:r>
      <w:r w:rsidR="00CF7821">
        <w:rPr>
          <w:rFonts w:ascii="Times New Roman" w:hAnsi="Times New Roman"/>
          <w:sz w:val="24"/>
          <w:szCs w:val="24"/>
        </w:rPr>
        <w:t>.</w:t>
      </w:r>
    </w:p>
    <w:p w14:paraId="442E38E1" w14:textId="77777777" w:rsidR="006031AE" w:rsidRPr="00B64446" w:rsidRDefault="006031AE" w:rsidP="006F2187">
      <w:pPr>
        <w:pStyle w:val="Sarakstarindkopa"/>
        <w:autoSpaceDE w:val="0"/>
        <w:autoSpaceDN w:val="0"/>
        <w:adjustRightInd w:val="0"/>
        <w:spacing w:after="0" w:line="240" w:lineRule="auto"/>
        <w:ind w:left="0"/>
        <w:jc w:val="both"/>
        <w:rPr>
          <w:rFonts w:ascii="Times New Roman" w:hAnsi="Times New Roman" w:cs="Times New Roman"/>
          <w:sz w:val="24"/>
          <w:szCs w:val="24"/>
        </w:rPr>
      </w:pPr>
    </w:p>
    <w:p w14:paraId="3C48F09F" w14:textId="77777777" w:rsidR="008B54B5" w:rsidRPr="00B64446" w:rsidRDefault="008B54B5" w:rsidP="00924DC5">
      <w:pPr>
        <w:pStyle w:val="Sarakstarindkopa"/>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bCs/>
          <w:sz w:val="24"/>
          <w:szCs w:val="24"/>
        </w:rPr>
      </w:pPr>
      <w:r w:rsidRPr="00B64446">
        <w:rPr>
          <w:rFonts w:ascii="Times New Roman" w:hAnsi="Times New Roman" w:cs="Times New Roman"/>
          <w:b/>
          <w:bCs/>
          <w:sz w:val="24"/>
          <w:szCs w:val="24"/>
        </w:rPr>
        <w:t>Citi noteikumi</w:t>
      </w:r>
    </w:p>
    <w:p w14:paraId="5543D848" w14:textId="77777777" w:rsidR="006031AE" w:rsidRPr="00B64446" w:rsidRDefault="006031AE" w:rsidP="006F2187">
      <w:pPr>
        <w:pStyle w:val="Sarakstarindkopa"/>
        <w:autoSpaceDE w:val="0"/>
        <w:autoSpaceDN w:val="0"/>
        <w:adjustRightInd w:val="0"/>
        <w:spacing w:after="0" w:line="240" w:lineRule="auto"/>
        <w:ind w:left="0"/>
        <w:rPr>
          <w:rFonts w:ascii="Times New Roman" w:hAnsi="Times New Roman" w:cs="Times New Roman"/>
          <w:b/>
          <w:bCs/>
          <w:sz w:val="24"/>
          <w:szCs w:val="24"/>
        </w:rPr>
      </w:pPr>
    </w:p>
    <w:p w14:paraId="45602209" w14:textId="5C20D8C1" w:rsidR="00432EF5" w:rsidRPr="00432EF5" w:rsidRDefault="00432EF5" w:rsidP="00432EF5">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eastAsia="Calibri" w:hAnsi="Times New Roman" w:cs="Times New Roman"/>
          <w:iCs/>
          <w:sz w:val="24"/>
          <w:szCs w:val="24"/>
        </w:rPr>
        <w:t>L</w:t>
      </w:r>
      <w:r w:rsidRPr="00B64446">
        <w:rPr>
          <w:rFonts w:ascii="Times New Roman" w:eastAsia="Calibri" w:hAnsi="Times New Roman" w:cs="Times New Roman"/>
          <w:iCs/>
          <w:sz w:val="24"/>
          <w:szCs w:val="24"/>
        </w:rPr>
        <w:t>īg</w:t>
      </w:r>
      <w:r>
        <w:rPr>
          <w:rFonts w:ascii="Times New Roman" w:eastAsia="Calibri" w:hAnsi="Times New Roman" w:cs="Times New Roman"/>
          <w:iCs/>
          <w:sz w:val="24"/>
          <w:szCs w:val="24"/>
        </w:rPr>
        <w:t>umā iekļauti nosacījumi, kādus P</w:t>
      </w:r>
      <w:r w:rsidRPr="00B64446">
        <w:rPr>
          <w:rFonts w:ascii="Times New Roman" w:eastAsia="Calibri" w:hAnsi="Times New Roman" w:cs="Times New Roman"/>
          <w:iCs/>
          <w:sz w:val="24"/>
          <w:szCs w:val="24"/>
        </w:rPr>
        <w:t xml:space="preserve">akalpojumu sniedzējam paredz </w:t>
      </w:r>
      <w:r w:rsidRPr="00B64446">
        <w:rPr>
          <w:rFonts w:ascii="Times New Roman" w:eastAsia="Calibri" w:hAnsi="Times New Roman" w:cs="Times New Roman"/>
          <w:sz w:val="24"/>
          <w:szCs w:val="24"/>
        </w:rPr>
        <w:t>Eiropas Komisijas 2011.gada 20.decembra lēmums par Līguma par Eiropas Savienības darbību 106.panta 2.punkta piemērošanu valsts atbalstam attiecībā uz kompensāciju par sabiedriskajiem pakalpojumiem dažiem uzņēmumiem, kuriem uzticēts sniegt pakalpojumus ar vispārēju tautsaimniecisku nozīmi.</w:t>
      </w:r>
    </w:p>
    <w:p w14:paraId="26CD17CD" w14:textId="6FADC76E" w:rsidR="00961127" w:rsidRPr="00B64446" w:rsidRDefault="008B54B5" w:rsidP="00924DC5">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hAnsi="Times New Roman" w:cs="Times New Roman"/>
          <w:sz w:val="24"/>
          <w:szCs w:val="24"/>
        </w:rPr>
        <w:t>Līgums ir noslēgts un tā saturs ir iztulkojams saskaņā ar Latvijas Republikas</w:t>
      </w:r>
      <w:r w:rsidR="00961127" w:rsidRPr="00B64446">
        <w:rPr>
          <w:rFonts w:ascii="Times New Roman" w:hAnsi="Times New Roman" w:cs="Times New Roman"/>
          <w:sz w:val="24"/>
          <w:szCs w:val="24"/>
        </w:rPr>
        <w:t xml:space="preserve"> </w:t>
      </w:r>
      <w:r w:rsidRPr="00B64446">
        <w:rPr>
          <w:rFonts w:ascii="Times New Roman" w:hAnsi="Times New Roman" w:cs="Times New Roman"/>
          <w:sz w:val="24"/>
          <w:szCs w:val="24"/>
        </w:rPr>
        <w:t>normatīvajiem</w:t>
      </w:r>
      <w:r w:rsidR="00961127" w:rsidRPr="00B64446">
        <w:rPr>
          <w:rFonts w:ascii="Times New Roman" w:hAnsi="Times New Roman" w:cs="Times New Roman"/>
          <w:sz w:val="24"/>
          <w:szCs w:val="24"/>
        </w:rPr>
        <w:t xml:space="preserve"> </w:t>
      </w:r>
      <w:r w:rsidR="00CA3A84">
        <w:rPr>
          <w:rFonts w:ascii="Times New Roman" w:hAnsi="Times New Roman" w:cs="Times New Roman"/>
          <w:sz w:val="24"/>
          <w:szCs w:val="24"/>
        </w:rPr>
        <w:t>a</w:t>
      </w:r>
      <w:r w:rsidRPr="00B64446">
        <w:rPr>
          <w:rFonts w:ascii="Times New Roman" w:hAnsi="Times New Roman" w:cs="Times New Roman"/>
          <w:sz w:val="24"/>
          <w:szCs w:val="24"/>
        </w:rPr>
        <w:t xml:space="preserve">ktiem. Jautājumi, kas nav atrunāti šajā Līgumā, tiek </w:t>
      </w:r>
      <w:r w:rsidR="00961127" w:rsidRPr="00B64446">
        <w:rPr>
          <w:rFonts w:ascii="Times New Roman" w:hAnsi="Times New Roman" w:cs="Times New Roman"/>
          <w:sz w:val="24"/>
          <w:szCs w:val="24"/>
        </w:rPr>
        <w:t>r</w:t>
      </w:r>
      <w:r w:rsidRPr="00B64446">
        <w:rPr>
          <w:rFonts w:ascii="Times New Roman" w:hAnsi="Times New Roman" w:cs="Times New Roman"/>
          <w:sz w:val="24"/>
          <w:szCs w:val="24"/>
        </w:rPr>
        <w:t>isināti atbilstoši normatīvajiem</w:t>
      </w:r>
      <w:r w:rsidR="00961127" w:rsidRPr="00B64446">
        <w:rPr>
          <w:rFonts w:ascii="Times New Roman" w:hAnsi="Times New Roman" w:cs="Times New Roman"/>
          <w:sz w:val="24"/>
          <w:szCs w:val="24"/>
        </w:rPr>
        <w:t xml:space="preserve"> </w:t>
      </w:r>
      <w:r w:rsidRPr="00B64446">
        <w:rPr>
          <w:rFonts w:ascii="Times New Roman" w:hAnsi="Times New Roman" w:cs="Times New Roman"/>
          <w:sz w:val="24"/>
          <w:szCs w:val="24"/>
        </w:rPr>
        <w:t>aktiem.</w:t>
      </w:r>
    </w:p>
    <w:p w14:paraId="2516DE8E" w14:textId="796FCA03" w:rsidR="00961127" w:rsidRPr="00432EF5" w:rsidRDefault="008B54B5" w:rsidP="00924DC5">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hAnsi="Times New Roman" w:cs="Times New Roman"/>
          <w:sz w:val="24"/>
          <w:szCs w:val="24"/>
        </w:rPr>
        <w:lastRenderedPageBreak/>
        <w:t xml:space="preserve">Visi strīdi vai </w:t>
      </w:r>
      <w:r w:rsidR="00432EF5">
        <w:rPr>
          <w:rFonts w:ascii="Times New Roman" w:hAnsi="Times New Roman" w:cs="Times New Roman"/>
          <w:sz w:val="24"/>
          <w:szCs w:val="24"/>
        </w:rPr>
        <w:t>domstarpības</w:t>
      </w:r>
      <w:r w:rsidRPr="00432EF5">
        <w:rPr>
          <w:rFonts w:ascii="Times New Roman" w:hAnsi="Times New Roman" w:cs="Times New Roman"/>
          <w:sz w:val="24"/>
          <w:szCs w:val="24"/>
        </w:rPr>
        <w:t xml:space="preserve">, </w:t>
      </w:r>
      <w:r w:rsidR="00432EF5" w:rsidRPr="00432EF5">
        <w:rPr>
          <w:rFonts w:ascii="Times New Roman" w:hAnsi="Times New Roman" w:cs="Times New Roman"/>
          <w:sz w:val="24"/>
          <w:szCs w:val="24"/>
        </w:rPr>
        <w:t>ja tādas radīsies pēc Līguma parakstīšanas, Puses risina sarunu ceļā, bet, ja vienošanos nav iespējams panākt, tad normatīvajos aktos noteiktajā kārtībā tiesas ceļā</w:t>
      </w:r>
      <w:r w:rsidR="00432EF5">
        <w:rPr>
          <w:rFonts w:ascii="Times New Roman" w:hAnsi="Times New Roman" w:cs="Times New Roman"/>
          <w:sz w:val="24"/>
          <w:szCs w:val="24"/>
        </w:rPr>
        <w:t>.</w:t>
      </w:r>
    </w:p>
    <w:p w14:paraId="7964A135" w14:textId="493F260C" w:rsidR="00961127" w:rsidRDefault="008B54B5" w:rsidP="00924DC5">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hAnsi="Times New Roman" w:cs="Times New Roman"/>
          <w:sz w:val="24"/>
          <w:szCs w:val="24"/>
        </w:rPr>
        <w:t xml:space="preserve">Ja Līguma darbības laikā kāds no Līguma noteikumiem ir kļuvis nepiemērojams, </w:t>
      </w:r>
      <w:r w:rsidR="00961127" w:rsidRPr="00B64446">
        <w:rPr>
          <w:rFonts w:ascii="Times New Roman" w:hAnsi="Times New Roman" w:cs="Times New Roman"/>
          <w:sz w:val="24"/>
          <w:szCs w:val="24"/>
        </w:rPr>
        <w:t xml:space="preserve"> </w:t>
      </w:r>
      <w:r w:rsidRPr="00B64446">
        <w:rPr>
          <w:rFonts w:ascii="Times New Roman" w:hAnsi="Times New Roman" w:cs="Times New Roman"/>
          <w:sz w:val="24"/>
          <w:szCs w:val="24"/>
        </w:rPr>
        <w:t>tas nekādi</w:t>
      </w:r>
      <w:r w:rsidR="00961127" w:rsidRPr="00B64446">
        <w:rPr>
          <w:rFonts w:ascii="Times New Roman" w:hAnsi="Times New Roman" w:cs="Times New Roman"/>
          <w:sz w:val="24"/>
          <w:szCs w:val="24"/>
        </w:rPr>
        <w:t xml:space="preserve"> </w:t>
      </w:r>
      <w:r w:rsidRPr="00B64446">
        <w:rPr>
          <w:rFonts w:ascii="Times New Roman" w:hAnsi="Times New Roman" w:cs="Times New Roman"/>
          <w:sz w:val="24"/>
          <w:szCs w:val="24"/>
        </w:rPr>
        <w:t xml:space="preserve">nevar ietekmēt vai ierobežot citu Līguma noteikumu spēkā esamību </w:t>
      </w:r>
      <w:r w:rsidR="00961127" w:rsidRPr="00B64446">
        <w:rPr>
          <w:rFonts w:ascii="Times New Roman" w:hAnsi="Times New Roman" w:cs="Times New Roman"/>
          <w:sz w:val="24"/>
          <w:szCs w:val="24"/>
        </w:rPr>
        <w:t>u</w:t>
      </w:r>
      <w:r w:rsidRPr="00B64446">
        <w:rPr>
          <w:rFonts w:ascii="Times New Roman" w:hAnsi="Times New Roman" w:cs="Times New Roman"/>
          <w:sz w:val="24"/>
          <w:szCs w:val="24"/>
        </w:rPr>
        <w:t>n piemērojamību. Puses</w:t>
      </w:r>
      <w:r w:rsidR="00961127" w:rsidRPr="00B64446">
        <w:rPr>
          <w:rFonts w:ascii="Times New Roman" w:hAnsi="Times New Roman" w:cs="Times New Roman"/>
          <w:sz w:val="24"/>
          <w:szCs w:val="24"/>
        </w:rPr>
        <w:t xml:space="preserve"> </w:t>
      </w:r>
      <w:r w:rsidRPr="00B64446">
        <w:rPr>
          <w:rFonts w:ascii="Times New Roman" w:hAnsi="Times New Roman" w:cs="Times New Roman"/>
          <w:sz w:val="24"/>
          <w:szCs w:val="24"/>
        </w:rPr>
        <w:t>apņemas šādā gadījumā veikt visas nepieciešamās un iespējamās darbības, lai atjaunotu spēku</w:t>
      </w:r>
      <w:r w:rsidR="00961127" w:rsidRPr="00B64446">
        <w:rPr>
          <w:rFonts w:ascii="Times New Roman" w:hAnsi="Times New Roman" w:cs="Times New Roman"/>
          <w:sz w:val="24"/>
          <w:szCs w:val="24"/>
        </w:rPr>
        <w:t xml:space="preserve"> </w:t>
      </w:r>
      <w:r w:rsidRPr="00B64446">
        <w:rPr>
          <w:rFonts w:ascii="Times New Roman" w:hAnsi="Times New Roman" w:cs="Times New Roman"/>
          <w:sz w:val="24"/>
          <w:szCs w:val="24"/>
        </w:rPr>
        <w:t>zaudējušā Līguma noteikuma d</w:t>
      </w:r>
      <w:r w:rsidR="00961127" w:rsidRPr="00B64446">
        <w:rPr>
          <w:rFonts w:ascii="Times New Roman" w:hAnsi="Times New Roman" w:cs="Times New Roman"/>
          <w:sz w:val="24"/>
          <w:szCs w:val="24"/>
        </w:rPr>
        <w:t xml:space="preserve">arbību. </w:t>
      </w:r>
      <w:r w:rsidRPr="00B64446">
        <w:rPr>
          <w:rFonts w:ascii="Times New Roman" w:hAnsi="Times New Roman" w:cs="Times New Roman"/>
          <w:sz w:val="24"/>
          <w:szCs w:val="24"/>
        </w:rPr>
        <w:t>Ja tas nav iespējams, Puses vienojas un nosaka citus</w:t>
      </w:r>
      <w:r w:rsidR="00961127" w:rsidRPr="00B64446">
        <w:rPr>
          <w:rFonts w:ascii="Times New Roman" w:hAnsi="Times New Roman" w:cs="Times New Roman"/>
          <w:sz w:val="24"/>
          <w:szCs w:val="24"/>
        </w:rPr>
        <w:t xml:space="preserve"> </w:t>
      </w:r>
      <w:r w:rsidRPr="00B64446">
        <w:rPr>
          <w:rFonts w:ascii="Times New Roman" w:hAnsi="Times New Roman" w:cs="Times New Roman"/>
          <w:sz w:val="24"/>
          <w:szCs w:val="24"/>
        </w:rPr>
        <w:t>noteikumus, kuri aizvieto spēku zaudējušo Līguma noteikumu.</w:t>
      </w:r>
    </w:p>
    <w:p w14:paraId="2489743A" w14:textId="00EF8E30" w:rsidR="008B54B5" w:rsidRPr="00B64446" w:rsidRDefault="008B54B5" w:rsidP="00924DC5">
      <w:pPr>
        <w:pStyle w:val="Sarakstarindkopa"/>
        <w:numPr>
          <w:ilvl w:val="1"/>
          <w:numId w:val="1"/>
        </w:num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B64446">
        <w:rPr>
          <w:rFonts w:ascii="Times New Roman" w:hAnsi="Times New Roman" w:cs="Times New Roman"/>
          <w:sz w:val="24"/>
          <w:szCs w:val="24"/>
        </w:rPr>
        <w:t xml:space="preserve">Līgums ir </w:t>
      </w:r>
      <w:r w:rsidR="00432EF5">
        <w:rPr>
          <w:rFonts w:ascii="Times New Roman" w:hAnsi="Times New Roman" w:cs="Times New Roman"/>
          <w:sz w:val="24"/>
          <w:szCs w:val="24"/>
        </w:rPr>
        <w:t xml:space="preserve">sagatavots </w:t>
      </w:r>
      <w:r w:rsidRPr="00B64446">
        <w:rPr>
          <w:rFonts w:ascii="Times New Roman" w:hAnsi="Times New Roman" w:cs="Times New Roman"/>
          <w:sz w:val="24"/>
          <w:szCs w:val="24"/>
        </w:rPr>
        <w:t xml:space="preserve">uz 6 (sešām) lapām </w:t>
      </w:r>
      <w:r w:rsidR="00432EF5">
        <w:rPr>
          <w:rFonts w:ascii="Times New Roman" w:hAnsi="Times New Roman" w:cs="Times New Roman"/>
          <w:sz w:val="24"/>
          <w:szCs w:val="24"/>
        </w:rPr>
        <w:t>2</w:t>
      </w:r>
      <w:r w:rsidRPr="00B64446">
        <w:rPr>
          <w:rFonts w:ascii="Times New Roman" w:hAnsi="Times New Roman" w:cs="Times New Roman"/>
          <w:sz w:val="24"/>
          <w:szCs w:val="24"/>
        </w:rPr>
        <w:t xml:space="preserve"> (</w:t>
      </w:r>
      <w:r w:rsidR="00432EF5">
        <w:rPr>
          <w:rFonts w:ascii="Times New Roman" w:hAnsi="Times New Roman" w:cs="Times New Roman"/>
          <w:sz w:val="24"/>
          <w:szCs w:val="24"/>
        </w:rPr>
        <w:t>divos</w:t>
      </w:r>
      <w:r w:rsidRPr="00B64446">
        <w:rPr>
          <w:rFonts w:ascii="Times New Roman" w:hAnsi="Times New Roman" w:cs="Times New Roman"/>
          <w:sz w:val="24"/>
          <w:szCs w:val="24"/>
        </w:rPr>
        <w:t xml:space="preserve">) eksemplāros, pa vienam </w:t>
      </w:r>
      <w:r w:rsidR="00961127" w:rsidRPr="00B64446">
        <w:rPr>
          <w:rFonts w:ascii="Times New Roman" w:hAnsi="Times New Roman" w:cs="Times New Roman"/>
          <w:sz w:val="24"/>
          <w:szCs w:val="24"/>
        </w:rPr>
        <w:t>e</w:t>
      </w:r>
      <w:r w:rsidRPr="00B64446">
        <w:rPr>
          <w:rFonts w:ascii="Times New Roman" w:hAnsi="Times New Roman" w:cs="Times New Roman"/>
          <w:sz w:val="24"/>
          <w:szCs w:val="24"/>
        </w:rPr>
        <w:t>ksemplāram katrai</w:t>
      </w:r>
      <w:r w:rsidR="00961127" w:rsidRPr="00B64446">
        <w:rPr>
          <w:rFonts w:ascii="Times New Roman" w:hAnsi="Times New Roman" w:cs="Times New Roman"/>
          <w:sz w:val="24"/>
          <w:szCs w:val="24"/>
        </w:rPr>
        <w:t xml:space="preserve"> </w:t>
      </w:r>
      <w:r w:rsidRPr="00B64446">
        <w:rPr>
          <w:rFonts w:ascii="Times New Roman" w:hAnsi="Times New Roman" w:cs="Times New Roman"/>
          <w:sz w:val="24"/>
          <w:szCs w:val="24"/>
        </w:rPr>
        <w:t>no Pusēm.</w:t>
      </w:r>
    </w:p>
    <w:p w14:paraId="7300F171" w14:textId="4E18744B" w:rsidR="00B022F7" w:rsidRPr="00B022F7" w:rsidRDefault="00B022F7" w:rsidP="00B022F7">
      <w:pPr>
        <w:pStyle w:val="Sarakstarindkopa"/>
        <w:numPr>
          <w:ilvl w:val="0"/>
          <w:numId w:val="1"/>
        </w:numPr>
        <w:spacing w:after="0" w:line="240" w:lineRule="auto"/>
        <w:jc w:val="center"/>
        <w:rPr>
          <w:rFonts w:ascii="Times New Roman" w:eastAsia="Calibri" w:hAnsi="Times New Roman" w:cs="Times New Roman"/>
          <w:b/>
          <w:sz w:val="24"/>
          <w:szCs w:val="24"/>
        </w:rPr>
      </w:pPr>
      <w:r w:rsidRPr="00B022F7">
        <w:rPr>
          <w:rFonts w:ascii="Times New Roman" w:eastAsia="Calibri" w:hAnsi="Times New Roman" w:cs="Times New Roman"/>
          <w:b/>
          <w:sz w:val="24"/>
          <w:szCs w:val="24"/>
        </w:rPr>
        <w:t>Pušu paraksti</w:t>
      </w:r>
    </w:p>
    <w:p w14:paraId="063B66E7" w14:textId="77777777" w:rsidR="00B022F7" w:rsidRPr="00B022F7" w:rsidRDefault="00B022F7" w:rsidP="00B022F7">
      <w:pPr>
        <w:pStyle w:val="Sarakstarindkopa"/>
        <w:tabs>
          <w:tab w:val="left" w:pos="4820"/>
        </w:tabs>
        <w:spacing w:after="0" w:line="240" w:lineRule="auto"/>
        <w:ind w:left="-207"/>
        <w:rPr>
          <w:rFonts w:ascii="Times New Roman" w:hAnsi="Times New Roman" w:cs="Times New Roman"/>
          <w:sz w:val="24"/>
          <w:szCs w:val="24"/>
        </w:rPr>
      </w:pPr>
      <w:r w:rsidRPr="00B022F7">
        <w:rPr>
          <w:rFonts w:ascii="Times New Roman" w:hAnsi="Times New Roman" w:cs="Times New Roman"/>
          <w:sz w:val="24"/>
          <w:szCs w:val="24"/>
        </w:rPr>
        <w:tab/>
      </w:r>
      <w:r w:rsidRPr="00B022F7">
        <w:rPr>
          <w:rFonts w:ascii="Times New Roman" w:hAnsi="Times New Roman" w:cs="Times New Roman"/>
          <w:sz w:val="24"/>
          <w:szCs w:val="24"/>
        </w:rPr>
        <w:tab/>
      </w:r>
      <w:r w:rsidRPr="00B022F7">
        <w:rPr>
          <w:rFonts w:ascii="Times New Roman" w:hAnsi="Times New Roman" w:cs="Times New Roman"/>
          <w:sz w:val="24"/>
          <w:szCs w:val="24"/>
        </w:rPr>
        <w:tab/>
      </w:r>
      <w:r w:rsidRPr="00B022F7">
        <w:rPr>
          <w:rFonts w:ascii="Times New Roman" w:hAnsi="Times New Roman" w:cs="Times New Roman"/>
          <w:sz w:val="24"/>
          <w:szCs w:val="24"/>
        </w:rPr>
        <w:tab/>
      </w:r>
      <w:r w:rsidRPr="00B022F7">
        <w:rPr>
          <w:rFonts w:ascii="Times New Roman" w:hAnsi="Times New Roman" w:cs="Times New Roman"/>
          <w:sz w:val="24"/>
          <w:szCs w:val="24"/>
        </w:rPr>
        <w:tab/>
      </w:r>
      <w:r w:rsidRPr="00B022F7">
        <w:rPr>
          <w:rFonts w:ascii="Times New Roman" w:hAnsi="Times New Roman" w:cs="Times New Roman"/>
          <w:sz w:val="24"/>
          <w:szCs w:val="24"/>
        </w:rPr>
        <w:tab/>
      </w:r>
    </w:p>
    <w:tbl>
      <w:tblPr>
        <w:tblW w:w="0" w:type="auto"/>
        <w:tblLook w:val="04A0" w:firstRow="1" w:lastRow="0" w:firstColumn="1" w:lastColumn="0" w:noHBand="0" w:noVBand="1"/>
      </w:tblPr>
      <w:tblGrid>
        <w:gridCol w:w="4691"/>
        <w:gridCol w:w="4663"/>
      </w:tblGrid>
      <w:tr w:rsidR="00B022F7" w:rsidRPr="00F32E85" w14:paraId="3A44EB95" w14:textId="77777777" w:rsidTr="00B7053E">
        <w:tc>
          <w:tcPr>
            <w:tcW w:w="4691" w:type="dxa"/>
            <w:shd w:val="clear" w:color="auto" w:fill="auto"/>
          </w:tcPr>
          <w:p w14:paraId="2FE7604B" w14:textId="77777777" w:rsidR="00B022F7" w:rsidRPr="00F32E85" w:rsidRDefault="00B022F7" w:rsidP="00B7053E">
            <w:pPr>
              <w:spacing w:after="0" w:line="240" w:lineRule="auto"/>
              <w:rPr>
                <w:rFonts w:ascii="Times New Roman" w:hAnsi="Times New Roman" w:cs="Times New Roman"/>
                <w:b/>
                <w:sz w:val="24"/>
                <w:szCs w:val="24"/>
              </w:rPr>
            </w:pPr>
            <w:r w:rsidRPr="00F32E85">
              <w:rPr>
                <w:rFonts w:ascii="Times New Roman" w:hAnsi="Times New Roman" w:cs="Times New Roman"/>
                <w:b/>
                <w:sz w:val="24"/>
                <w:szCs w:val="24"/>
              </w:rPr>
              <w:t>PAŠVALDĪBA</w:t>
            </w:r>
          </w:p>
          <w:p w14:paraId="5A65F5CF" w14:textId="2D6522B6" w:rsidR="00B022F7" w:rsidRPr="00F32E85" w:rsidRDefault="00B022F7" w:rsidP="00432EF5">
            <w:pPr>
              <w:spacing w:after="0" w:line="240" w:lineRule="auto"/>
              <w:rPr>
                <w:rFonts w:ascii="Times New Roman" w:hAnsi="Times New Roman" w:cs="Times New Roman"/>
                <w:b/>
                <w:sz w:val="24"/>
                <w:szCs w:val="24"/>
              </w:rPr>
            </w:pPr>
            <w:r w:rsidRPr="00F32E85">
              <w:rPr>
                <w:rFonts w:ascii="Times New Roman" w:hAnsi="Times New Roman" w:cs="Times New Roman"/>
                <w:b/>
                <w:sz w:val="24"/>
                <w:szCs w:val="24"/>
              </w:rPr>
              <w:t xml:space="preserve">Gulbenes novada </w:t>
            </w:r>
            <w:r w:rsidR="00432EF5">
              <w:rPr>
                <w:rFonts w:ascii="Times New Roman" w:hAnsi="Times New Roman" w:cs="Times New Roman"/>
                <w:b/>
                <w:sz w:val="24"/>
                <w:szCs w:val="24"/>
              </w:rPr>
              <w:t>pašvaldība</w:t>
            </w:r>
          </w:p>
        </w:tc>
        <w:tc>
          <w:tcPr>
            <w:tcW w:w="4663" w:type="dxa"/>
            <w:shd w:val="clear" w:color="auto" w:fill="auto"/>
          </w:tcPr>
          <w:p w14:paraId="1493FADE" w14:textId="52D0A377" w:rsidR="00B022F7" w:rsidRPr="00F32E85" w:rsidRDefault="00B022F7" w:rsidP="00B7053E">
            <w:pPr>
              <w:spacing w:after="0" w:line="240" w:lineRule="auto"/>
              <w:rPr>
                <w:rFonts w:ascii="Times New Roman" w:hAnsi="Times New Roman" w:cs="Times New Roman"/>
                <w:b/>
                <w:sz w:val="24"/>
                <w:szCs w:val="24"/>
              </w:rPr>
            </w:pPr>
            <w:r>
              <w:rPr>
                <w:rFonts w:ascii="Times New Roman" w:hAnsi="Times New Roman" w:cs="Times New Roman"/>
                <w:b/>
                <w:sz w:val="24"/>
                <w:szCs w:val="24"/>
              </w:rPr>
              <w:t>PAKALPOJUMU SNIEDZĒJS</w:t>
            </w:r>
          </w:p>
          <w:p w14:paraId="0C0BC302" w14:textId="6853938E" w:rsidR="00B022F7" w:rsidRPr="00F32E85" w:rsidRDefault="00432EF5" w:rsidP="00432EF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SIA “Gulbenes </w:t>
            </w:r>
            <w:proofErr w:type="spellStart"/>
            <w:r>
              <w:rPr>
                <w:rFonts w:ascii="Times New Roman" w:hAnsi="Times New Roman" w:cs="Times New Roman"/>
                <w:b/>
                <w:sz w:val="24"/>
                <w:szCs w:val="24"/>
              </w:rPr>
              <w:t>Energo</w:t>
            </w:r>
            <w:proofErr w:type="spellEnd"/>
            <w:r>
              <w:rPr>
                <w:rFonts w:ascii="Times New Roman" w:hAnsi="Times New Roman" w:cs="Times New Roman"/>
                <w:b/>
                <w:sz w:val="24"/>
                <w:szCs w:val="24"/>
              </w:rPr>
              <w:t xml:space="preserve"> Serviss</w:t>
            </w:r>
            <w:r w:rsidR="00B022F7" w:rsidRPr="00F32E85">
              <w:rPr>
                <w:rFonts w:ascii="Times New Roman" w:hAnsi="Times New Roman" w:cs="Times New Roman"/>
                <w:b/>
                <w:sz w:val="24"/>
                <w:szCs w:val="24"/>
              </w:rPr>
              <w:t>”</w:t>
            </w:r>
          </w:p>
        </w:tc>
      </w:tr>
      <w:tr w:rsidR="00B022F7" w:rsidRPr="00F32E85" w14:paraId="129746C6" w14:textId="77777777" w:rsidTr="00B7053E">
        <w:tc>
          <w:tcPr>
            <w:tcW w:w="4691" w:type="dxa"/>
            <w:shd w:val="clear" w:color="auto" w:fill="auto"/>
          </w:tcPr>
          <w:p w14:paraId="010E9464" w14:textId="77777777" w:rsidR="00B022F7" w:rsidRPr="00F32E85" w:rsidRDefault="00B022F7" w:rsidP="00B7053E">
            <w:pPr>
              <w:spacing w:after="0" w:line="240" w:lineRule="auto"/>
              <w:rPr>
                <w:rFonts w:ascii="Times New Roman" w:hAnsi="Times New Roman" w:cs="Times New Roman"/>
                <w:b/>
                <w:sz w:val="24"/>
                <w:szCs w:val="24"/>
              </w:rPr>
            </w:pPr>
            <w:r w:rsidRPr="00F32E85">
              <w:rPr>
                <w:rFonts w:ascii="Times New Roman" w:hAnsi="Times New Roman" w:cs="Times New Roman"/>
                <w:sz w:val="24"/>
                <w:szCs w:val="24"/>
              </w:rPr>
              <w:t xml:space="preserve">Reģistrācijas numurs 90009116327 </w:t>
            </w:r>
          </w:p>
        </w:tc>
        <w:tc>
          <w:tcPr>
            <w:tcW w:w="4663" w:type="dxa"/>
            <w:shd w:val="clear" w:color="auto" w:fill="auto"/>
          </w:tcPr>
          <w:p w14:paraId="275F6AF7" w14:textId="77777777" w:rsidR="00B022F7" w:rsidRPr="00F32E85" w:rsidRDefault="00B022F7" w:rsidP="00B7053E">
            <w:pPr>
              <w:spacing w:after="0" w:line="240" w:lineRule="auto"/>
              <w:rPr>
                <w:rFonts w:ascii="Times New Roman" w:hAnsi="Times New Roman" w:cs="Times New Roman"/>
                <w:b/>
                <w:sz w:val="24"/>
                <w:szCs w:val="24"/>
              </w:rPr>
            </w:pPr>
            <w:r w:rsidRPr="00F32E85">
              <w:rPr>
                <w:rFonts w:ascii="Times New Roman" w:hAnsi="Times New Roman" w:cs="Times New Roman"/>
                <w:sz w:val="24"/>
                <w:szCs w:val="24"/>
              </w:rPr>
              <w:t xml:space="preserve">Reģistrācijas numurs </w:t>
            </w:r>
            <w:r w:rsidRPr="00F32E85">
              <w:rPr>
                <w:rFonts w:ascii="Times New Roman" w:hAnsi="Times New Roman" w:cs="Times New Roman"/>
                <w:kern w:val="3"/>
                <w:sz w:val="24"/>
                <w:szCs w:val="24"/>
                <w:lang w:bidi="fa-IR"/>
              </w:rPr>
              <w:t>54603000121</w:t>
            </w:r>
          </w:p>
        </w:tc>
      </w:tr>
      <w:tr w:rsidR="00B022F7" w:rsidRPr="00F32E85" w14:paraId="48E742F2" w14:textId="77777777" w:rsidTr="00B7053E">
        <w:tc>
          <w:tcPr>
            <w:tcW w:w="4691" w:type="dxa"/>
            <w:shd w:val="clear" w:color="auto" w:fill="auto"/>
          </w:tcPr>
          <w:p w14:paraId="5082CC05" w14:textId="77777777" w:rsidR="00B022F7" w:rsidRPr="00F32E85" w:rsidRDefault="00B022F7" w:rsidP="00B7053E">
            <w:pPr>
              <w:spacing w:after="0" w:line="240" w:lineRule="auto"/>
              <w:rPr>
                <w:rFonts w:ascii="Times New Roman" w:hAnsi="Times New Roman" w:cs="Times New Roman"/>
                <w:sz w:val="24"/>
                <w:szCs w:val="24"/>
              </w:rPr>
            </w:pPr>
            <w:r w:rsidRPr="00F32E85">
              <w:rPr>
                <w:rFonts w:ascii="Times New Roman" w:hAnsi="Times New Roman" w:cs="Times New Roman"/>
                <w:sz w:val="24"/>
                <w:szCs w:val="24"/>
              </w:rPr>
              <w:t xml:space="preserve">Juridiskā adrese: Ābeļu iela 2, Gulbene, </w:t>
            </w:r>
          </w:p>
          <w:p w14:paraId="44D9B2D8" w14:textId="77777777" w:rsidR="00B022F7" w:rsidRPr="00F32E85" w:rsidRDefault="00B022F7" w:rsidP="00B7053E">
            <w:pPr>
              <w:spacing w:after="0" w:line="240" w:lineRule="auto"/>
              <w:rPr>
                <w:rFonts w:ascii="Times New Roman" w:hAnsi="Times New Roman" w:cs="Times New Roman"/>
                <w:b/>
                <w:sz w:val="24"/>
                <w:szCs w:val="24"/>
              </w:rPr>
            </w:pPr>
            <w:r w:rsidRPr="00F32E85">
              <w:rPr>
                <w:rFonts w:ascii="Times New Roman" w:hAnsi="Times New Roman" w:cs="Times New Roman"/>
                <w:sz w:val="24"/>
                <w:szCs w:val="24"/>
              </w:rPr>
              <w:t xml:space="preserve">Gulbenes novads, LV-4401 </w:t>
            </w:r>
          </w:p>
        </w:tc>
        <w:tc>
          <w:tcPr>
            <w:tcW w:w="4663" w:type="dxa"/>
            <w:shd w:val="clear" w:color="auto" w:fill="auto"/>
          </w:tcPr>
          <w:p w14:paraId="6EAEF483" w14:textId="4A0172AA" w:rsidR="00B022F7" w:rsidRPr="00F32E85" w:rsidRDefault="00B022F7" w:rsidP="00432EF5">
            <w:pPr>
              <w:spacing w:after="0" w:line="240" w:lineRule="auto"/>
              <w:rPr>
                <w:rFonts w:ascii="Times New Roman" w:hAnsi="Times New Roman" w:cs="Times New Roman"/>
                <w:b/>
                <w:sz w:val="24"/>
                <w:szCs w:val="24"/>
              </w:rPr>
            </w:pPr>
            <w:r w:rsidRPr="00F32E85">
              <w:rPr>
                <w:rFonts w:ascii="Times New Roman" w:hAnsi="Times New Roman" w:cs="Times New Roman"/>
                <w:sz w:val="24"/>
                <w:szCs w:val="24"/>
              </w:rPr>
              <w:t xml:space="preserve">Juridiskā adrese: </w:t>
            </w:r>
            <w:r w:rsidR="00432EF5">
              <w:rPr>
                <w:rFonts w:ascii="Times New Roman" w:hAnsi="Times New Roman" w:cs="Times New Roman"/>
                <w:kern w:val="3"/>
                <w:sz w:val="24"/>
                <w:szCs w:val="24"/>
                <w:lang w:bidi="fa-IR"/>
              </w:rPr>
              <w:t>Blaumaņa</w:t>
            </w:r>
            <w:r w:rsidRPr="00F32E85">
              <w:rPr>
                <w:rFonts w:ascii="Times New Roman" w:hAnsi="Times New Roman" w:cs="Times New Roman"/>
                <w:kern w:val="3"/>
                <w:sz w:val="24"/>
                <w:szCs w:val="24"/>
                <w:lang w:bidi="fa-IR"/>
              </w:rPr>
              <w:t xml:space="preserve"> iela </w:t>
            </w:r>
            <w:r w:rsidR="00432EF5">
              <w:rPr>
                <w:rFonts w:ascii="Times New Roman" w:hAnsi="Times New Roman" w:cs="Times New Roman"/>
                <w:kern w:val="3"/>
                <w:sz w:val="24"/>
                <w:szCs w:val="24"/>
                <w:lang w:bidi="fa-IR"/>
              </w:rPr>
              <w:t>56A</w:t>
            </w:r>
            <w:r w:rsidRPr="00F32E85">
              <w:rPr>
                <w:rFonts w:ascii="Times New Roman" w:hAnsi="Times New Roman" w:cs="Times New Roman"/>
                <w:sz w:val="24"/>
                <w:szCs w:val="24"/>
              </w:rPr>
              <w:t xml:space="preserve">, Gulbene, Gulbenes novads, LV-4401 </w:t>
            </w:r>
          </w:p>
        </w:tc>
      </w:tr>
      <w:tr w:rsidR="00B022F7" w:rsidRPr="00F32E85" w14:paraId="6C7BB2C0" w14:textId="77777777" w:rsidTr="00B7053E">
        <w:tc>
          <w:tcPr>
            <w:tcW w:w="4691" w:type="dxa"/>
            <w:shd w:val="clear" w:color="auto" w:fill="auto"/>
          </w:tcPr>
          <w:p w14:paraId="6B001368" w14:textId="77777777" w:rsidR="00B022F7" w:rsidRPr="00B716AF" w:rsidRDefault="00B022F7" w:rsidP="00B7053E">
            <w:pPr>
              <w:spacing w:after="0" w:line="240" w:lineRule="auto"/>
              <w:rPr>
                <w:rFonts w:ascii="Times New Roman" w:hAnsi="Times New Roman" w:cs="Times New Roman"/>
                <w:sz w:val="20"/>
                <w:szCs w:val="20"/>
              </w:rPr>
            </w:pPr>
          </w:p>
        </w:tc>
        <w:tc>
          <w:tcPr>
            <w:tcW w:w="4663" w:type="dxa"/>
            <w:shd w:val="clear" w:color="auto" w:fill="auto"/>
          </w:tcPr>
          <w:p w14:paraId="7CF56048" w14:textId="77777777" w:rsidR="00B022F7" w:rsidRPr="00B716AF" w:rsidRDefault="00B022F7" w:rsidP="00B7053E">
            <w:pPr>
              <w:spacing w:after="0" w:line="240" w:lineRule="auto"/>
              <w:rPr>
                <w:rFonts w:ascii="Times New Roman" w:hAnsi="Times New Roman" w:cs="Times New Roman"/>
                <w:sz w:val="20"/>
                <w:szCs w:val="20"/>
              </w:rPr>
            </w:pPr>
          </w:p>
        </w:tc>
      </w:tr>
      <w:tr w:rsidR="00B022F7" w:rsidRPr="00F32E85" w14:paraId="7496D5E1" w14:textId="77777777" w:rsidTr="00B7053E">
        <w:tc>
          <w:tcPr>
            <w:tcW w:w="4691" w:type="dxa"/>
            <w:shd w:val="clear" w:color="auto" w:fill="auto"/>
          </w:tcPr>
          <w:p w14:paraId="182A83A0" w14:textId="77777777" w:rsidR="00B022F7" w:rsidRDefault="00B022F7" w:rsidP="00B7053E">
            <w:pPr>
              <w:spacing w:after="0" w:line="240" w:lineRule="auto"/>
              <w:rPr>
                <w:rFonts w:ascii="Times New Roman" w:hAnsi="Times New Roman" w:cs="Times New Roman"/>
                <w:sz w:val="24"/>
                <w:szCs w:val="24"/>
              </w:rPr>
            </w:pPr>
          </w:p>
          <w:p w14:paraId="60854EAF" w14:textId="77777777" w:rsidR="00B022F7" w:rsidRPr="00F32E85" w:rsidRDefault="00B022F7" w:rsidP="00B7053E">
            <w:pPr>
              <w:spacing w:after="0" w:line="240" w:lineRule="auto"/>
              <w:rPr>
                <w:rFonts w:ascii="Times New Roman" w:hAnsi="Times New Roman" w:cs="Times New Roman"/>
                <w:sz w:val="24"/>
                <w:szCs w:val="24"/>
              </w:rPr>
            </w:pPr>
            <w:r w:rsidRPr="00F32E85">
              <w:rPr>
                <w:rFonts w:ascii="Times New Roman" w:hAnsi="Times New Roman" w:cs="Times New Roman"/>
                <w:sz w:val="24"/>
                <w:szCs w:val="24"/>
              </w:rPr>
              <w:t>Priekšsēdētājs</w:t>
            </w:r>
          </w:p>
          <w:p w14:paraId="30F6B3F3" w14:textId="77777777" w:rsidR="00B022F7" w:rsidRDefault="00B022F7" w:rsidP="00B7053E">
            <w:pPr>
              <w:spacing w:after="0" w:line="240" w:lineRule="auto"/>
              <w:rPr>
                <w:rFonts w:ascii="Times New Roman" w:hAnsi="Times New Roman" w:cs="Times New Roman"/>
                <w:sz w:val="24"/>
                <w:szCs w:val="24"/>
              </w:rPr>
            </w:pPr>
          </w:p>
          <w:p w14:paraId="2B2FCFDF" w14:textId="335A43BD" w:rsidR="00B022F7" w:rsidRPr="00F32E85" w:rsidRDefault="00B022F7" w:rsidP="00432EF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w:t>
            </w:r>
            <w:r w:rsidRPr="00F32E85">
              <w:rPr>
                <w:rFonts w:ascii="Times New Roman" w:hAnsi="Times New Roman" w:cs="Times New Roman"/>
                <w:sz w:val="24"/>
                <w:szCs w:val="24"/>
              </w:rPr>
              <w:t xml:space="preserve"> </w:t>
            </w:r>
            <w:r w:rsidRPr="00DE1EB2">
              <w:rPr>
                <w:rFonts w:ascii="Times New Roman" w:hAnsi="Times New Roman" w:cs="Times New Roman"/>
                <w:sz w:val="24"/>
                <w:szCs w:val="24"/>
              </w:rPr>
              <w:t>A.</w:t>
            </w:r>
            <w:r w:rsidR="00432EF5">
              <w:rPr>
                <w:rFonts w:ascii="Times New Roman" w:hAnsi="Times New Roman" w:cs="Times New Roman"/>
                <w:sz w:val="24"/>
                <w:szCs w:val="24"/>
              </w:rPr>
              <w:t xml:space="preserve"> Caunītis</w:t>
            </w:r>
          </w:p>
        </w:tc>
        <w:tc>
          <w:tcPr>
            <w:tcW w:w="4663" w:type="dxa"/>
            <w:shd w:val="clear" w:color="auto" w:fill="auto"/>
          </w:tcPr>
          <w:p w14:paraId="32085D2E" w14:textId="77777777" w:rsidR="00B022F7" w:rsidRDefault="00B022F7" w:rsidP="00B7053E">
            <w:pPr>
              <w:spacing w:after="0" w:line="240" w:lineRule="auto"/>
              <w:jc w:val="both"/>
              <w:rPr>
                <w:rFonts w:ascii="Times New Roman" w:hAnsi="Times New Roman" w:cs="Times New Roman"/>
                <w:sz w:val="24"/>
                <w:szCs w:val="24"/>
              </w:rPr>
            </w:pPr>
          </w:p>
          <w:p w14:paraId="64465B60" w14:textId="77777777" w:rsidR="00B022F7" w:rsidRPr="00F32E85" w:rsidRDefault="00B022F7" w:rsidP="00B7053E">
            <w:pPr>
              <w:spacing w:after="0" w:line="240" w:lineRule="auto"/>
              <w:jc w:val="both"/>
              <w:rPr>
                <w:rFonts w:ascii="Times New Roman" w:hAnsi="Times New Roman" w:cs="Times New Roman"/>
                <w:sz w:val="24"/>
                <w:szCs w:val="24"/>
              </w:rPr>
            </w:pPr>
            <w:r w:rsidRPr="00F32E85">
              <w:rPr>
                <w:rFonts w:ascii="Times New Roman" w:hAnsi="Times New Roman" w:cs="Times New Roman"/>
                <w:sz w:val="24"/>
                <w:szCs w:val="24"/>
              </w:rPr>
              <w:t xml:space="preserve">Valdes loceklis </w:t>
            </w:r>
          </w:p>
          <w:p w14:paraId="7A2C6902" w14:textId="77777777" w:rsidR="00B022F7" w:rsidRPr="00F32E85" w:rsidRDefault="00B022F7" w:rsidP="00B7053E">
            <w:pPr>
              <w:spacing w:after="0" w:line="240" w:lineRule="auto"/>
              <w:jc w:val="both"/>
              <w:rPr>
                <w:rFonts w:ascii="Times New Roman" w:hAnsi="Times New Roman" w:cs="Times New Roman"/>
                <w:sz w:val="24"/>
                <w:szCs w:val="24"/>
              </w:rPr>
            </w:pPr>
          </w:p>
          <w:p w14:paraId="14C56A97" w14:textId="51A51194" w:rsidR="00B022F7" w:rsidRPr="00F32E85" w:rsidRDefault="00B022F7" w:rsidP="00B705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 </w:t>
            </w:r>
            <w:r w:rsidR="00432EF5">
              <w:rPr>
                <w:rFonts w:ascii="Times New Roman" w:hAnsi="Times New Roman" w:cs="Times New Roman"/>
                <w:sz w:val="24"/>
                <w:szCs w:val="24"/>
              </w:rPr>
              <w:t>R. Korns</w:t>
            </w:r>
          </w:p>
        </w:tc>
      </w:tr>
    </w:tbl>
    <w:p w14:paraId="59980D53" w14:textId="77777777" w:rsidR="00B022F7" w:rsidRPr="00B022F7" w:rsidRDefault="00B022F7" w:rsidP="00B022F7">
      <w:pPr>
        <w:pStyle w:val="Sarakstarindkopa"/>
        <w:tabs>
          <w:tab w:val="left" w:pos="4820"/>
        </w:tabs>
        <w:spacing w:after="0" w:line="240" w:lineRule="auto"/>
        <w:ind w:left="-207"/>
        <w:jc w:val="both"/>
        <w:rPr>
          <w:rFonts w:ascii="Times New Roman" w:hAnsi="Times New Roman" w:cs="Times New Roman"/>
          <w:sz w:val="24"/>
          <w:szCs w:val="24"/>
        </w:rPr>
      </w:pPr>
    </w:p>
    <w:p w14:paraId="39441B45" w14:textId="1CB898E0" w:rsidR="00B022F7" w:rsidRPr="00B022F7" w:rsidRDefault="00B022F7" w:rsidP="00B022F7">
      <w:pPr>
        <w:pStyle w:val="Sarakstarindkopa"/>
        <w:tabs>
          <w:tab w:val="left" w:pos="4820"/>
        </w:tabs>
        <w:spacing w:after="0" w:line="240" w:lineRule="auto"/>
        <w:ind w:left="0"/>
        <w:jc w:val="both"/>
        <w:rPr>
          <w:rFonts w:ascii="Times New Roman" w:eastAsia="Times New Roman" w:hAnsi="Times New Roman" w:cs="Times New Roman"/>
          <w:sz w:val="24"/>
          <w:szCs w:val="24"/>
          <w:lang w:eastAsia="lv-LV"/>
        </w:rPr>
      </w:pPr>
      <w:r w:rsidRPr="00B022F7">
        <w:rPr>
          <w:rFonts w:ascii="Times New Roman" w:hAnsi="Times New Roman" w:cs="Times New Roman"/>
          <w:sz w:val="24"/>
          <w:szCs w:val="24"/>
        </w:rPr>
        <w:t>Parakstīšanas datums 20</w:t>
      </w:r>
      <w:r w:rsidR="00432EF5">
        <w:rPr>
          <w:rFonts w:ascii="Times New Roman" w:hAnsi="Times New Roman" w:cs="Times New Roman"/>
          <w:sz w:val="24"/>
          <w:szCs w:val="24"/>
        </w:rPr>
        <w:t>23</w:t>
      </w:r>
      <w:r w:rsidRPr="00B022F7">
        <w:rPr>
          <w:rFonts w:ascii="Times New Roman" w:hAnsi="Times New Roman" w:cs="Times New Roman"/>
          <w:sz w:val="24"/>
          <w:szCs w:val="24"/>
        </w:rPr>
        <w:t xml:space="preserve">.gada __._______    </w:t>
      </w:r>
      <w:r w:rsidRPr="00B022F7">
        <w:rPr>
          <w:rFonts w:ascii="Times New Roman" w:hAnsi="Times New Roman" w:cs="Times New Roman"/>
          <w:sz w:val="24"/>
          <w:szCs w:val="24"/>
        </w:rPr>
        <w:tab/>
        <w:t>Parakstīšanas datums 20</w:t>
      </w:r>
      <w:r w:rsidR="00432EF5">
        <w:rPr>
          <w:rFonts w:ascii="Times New Roman" w:hAnsi="Times New Roman" w:cs="Times New Roman"/>
          <w:sz w:val="24"/>
          <w:szCs w:val="24"/>
        </w:rPr>
        <w:t>23</w:t>
      </w:r>
      <w:r w:rsidRPr="00B022F7">
        <w:rPr>
          <w:rFonts w:ascii="Times New Roman" w:hAnsi="Times New Roman" w:cs="Times New Roman"/>
          <w:sz w:val="24"/>
          <w:szCs w:val="24"/>
        </w:rPr>
        <w:t>.gada __.________</w:t>
      </w:r>
    </w:p>
    <w:p w14:paraId="483CA638" w14:textId="77777777" w:rsidR="001352B7" w:rsidRPr="00B64446" w:rsidRDefault="001352B7" w:rsidP="006F2187">
      <w:pPr>
        <w:autoSpaceDE w:val="0"/>
        <w:autoSpaceDN w:val="0"/>
        <w:adjustRightInd w:val="0"/>
        <w:spacing w:after="0" w:line="240" w:lineRule="auto"/>
        <w:rPr>
          <w:rFonts w:ascii="Times New Roman" w:hAnsi="Times New Roman" w:cs="Times New Roman"/>
          <w:sz w:val="24"/>
          <w:szCs w:val="24"/>
        </w:rPr>
      </w:pPr>
    </w:p>
    <w:sectPr w:rsidR="001352B7" w:rsidRPr="00B64446" w:rsidSect="00C7311E">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E8F1B" w14:textId="77777777" w:rsidR="00F6281E" w:rsidRDefault="00F6281E" w:rsidP="00D4236E">
      <w:pPr>
        <w:spacing w:after="0" w:line="240" w:lineRule="auto"/>
      </w:pPr>
      <w:r>
        <w:separator/>
      </w:r>
    </w:p>
  </w:endnote>
  <w:endnote w:type="continuationSeparator" w:id="0">
    <w:p w14:paraId="12D726D2" w14:textId="77777777" w:rsidR="00F6281E" w:rsidRDefault="00F6281E" w:rsidP="00D42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65216"/>
      <w:docPartObj>
        <w:docPartGallery w:val="Page Numbers (Bottom of Page)"/>
        <w:docPartUnique/>
      </w:docPartObj>
    </w:sdtPr>
    <w:sdtEndPr/>
    <w:sdtContent>
      <w:p w14:paraId="5C74E25A" w14:textId="77777777" w:rsidR="00D4236E" w:rsidRDefault="00D4236E">
        <w:pPr>
          <w:pStyle w:val="Kjene"/>
          <w:jc w:val="right"/>
        </w:pPr>
        <w:r>
          <w:fldChar w:fldCharType="begin"/>
        </w:r>
        <w:r>
          <w:instrText>PAGE   \* MERGEFORMAT</w:instrText>
        </w:r>
        <w:r>
          <w:fldChar w:fldCharType="separate"/>
        </w:r>
        <w:r w:rsidR="000321AD">
          <w:rPr>
            <w:noProof/>
          </w:rPr>
          <w:t>6</w:t>
        </w:r>
        <w:r>
          <w:fldChar w:fldCharType="end"/>
        </w:r>
      </w:p>
    </w:sdtContent>
  </w:sdt>
  <w:p w14:paraId="0B1C8C7C" w14:textId="77777777" w:rsidR="00D4236E" w:rsidRDefault="00D4236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BFCE1" w14:textId="77777777" w:rsidR="00F6281E" w:rsidRDefault="00F6281E" w:rsidP="00D4236E">
      <w:pPr>
        <w:spacing w:after="0" w:line="240" w:lineRule="auto"/>
      </w:pPr>
      <w:r>
        <w:separator/>
      </w:r>
    </w:p>
  </w:footnote>
  <w:footnote w:type="continuationSeparator" w:id="0">
    <w:p w14:paraId="1615DE7B" w14:textId="77777777" w:rsidR="00F6281E" w:rsidRDefault="00F6281E" w:rsidP="00D423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23E6C"/>
    <w:multiLevelType w:val="hybridMultilevel"/>
    <w:tmpl w:val="CAE2DFEC"/>
    <w:lvl w:ilvl="0" w:tplc="69740B7A">
      <w:start w:val="1"/>
      <w:numFmt w:val="decimal"/>
      <w:lvlText w:val="%1."/>
      <w:lvlJc w:val="left"/>
      <w:pPr>
        <w:ind w:left="-207" w:hanging="360"/>
      </w:pPr>
      <w:rPr>
        <w:rFonts w:hint="default"/>
      </w:rPr>
    </w:lvl>
    <w:lvl w:ilvl="1" w:tplc="04260019" w:tentative="1">
      <w:start w:val="1"/>
      <w:numFmt w:val="lowerLetter"/>
      <w:lvlText w:val="%2."/>
      <w:lvlJc w:val="left"/>
      <w:pPr>
        <w:ind w:left="513" w:hanging="360"/>
      </w:pPr>
    </w:lvl>
    <w:lvl w:ilvl="2" w:tplc="0426001B" w:tentative="1">
      <w:start w:val="1"/>
      <w:numFmt w:val="lowerRoman"/>
      <w:lvlText w:val="%3."/>
      <w:lvlJc w:val="right"/>
      <w:pPr>
        <w:ind w:left="1233" w:hanging="180"/>
      </w:pPr>
    </w:lvl>
    <w:lvl w:ilvl="3" w:tplc="0426000F" w:tentative="1">
      <w:start w:val="1"/>
      <w:numFmt w:val="decimal"/>
      <w:lvlText w:val="%4."/>
      <w:lvlJc w:val="left"/>
      <w:pPr>
        <w:ind w:left="1953" w:hanging="360"/>
      </w:pPr>
    </w:lvl>
    <w:lvl w:ilvl="4" w:tplc="04260019" w:tentative="1">
      <w:start w:val="1"/>
      <w:numFmt w:val="lowerLetter"/>
      <w:lvlText w:val="%5."/>
      <w:lvlJc w:val="left"/>
      <w:pPr>
        <w:ind w:left="2673" w:hanging="360"/>
      </w:pPr>
    </w:lvl>
    <w:lvl w:ilvl="5" w:tplc="0426001B" w:tentative="1">
      <w:start w:val="1"/>
      <w:numFmt w:val="lowerRoman"/>
      <w:lvlText w:val="%6."/>
      <w:lvlJc w:val="right"/>
      <w:pPr>
        <w:ind w:left="3393" w:hanging="180"/>
      </w:pPr>
    </w:lvl>
    <w:lvl w:ilvl="6" w:tplc="0426000F" w:tentative="1">
      <w:start w:val="1"/>
      <w:numFmt w:val="decimal"/>
      <w:lvlText w:val="%7."/>
      <w:lvlJc w:val="left"/>
      <w:pPr>
        <w:ind w:left="4113" w:hanging="360"/>
      </w:pPr>
    </w:lvl>
    <w:lvl w:ilvl="7" w:tplc="04260019" w:tentative="1">
      <w:start w:val="1"/>
      <w:numFmt w:val="lowerLetter"/>
      <w:lvlText w:val="%8."/>
      <w:lvlJc w:val="left"/>
      <w:pPr>
        <w:ind w:left="4833" w:hanging="360"/>
      </w:pPr>
    </w:lvl>
    <w:lvl w:ilvl="8" w:tplc="0426001B" w:tentative="1">
      <w:start w:val="1"/>
      <w:numFmt w:val="lowerRoman"/>
      <w:lvlText w:val="%9."/>
      <w:lvlJc w:val="right"/>
      <w:pPr>
        <w:ind w:left="5553" w:hanging="180"/>
      </w:pPr>
    </w:lvl>
  </w:abstractNum>
  <w:abstractNum w:abstractNumId="1" w15:restartNumberingAfterBreak="0">
    <w:nsid w:val="4DA60DBF"/>
    <w:multiLevelType w:val="multilevel"/>
    <w:tmpl w:val="959A9B34"/>
    <w:lvl w:ilvl="0">
      <w:start w:val="1"/>
      <w:numFmt w:val="decimal"/>
      <w:lvlText w:val="%1."/>
      <w:lvlJc w:val="left"/>
      <w:pPr>
        <w:ind w:left="468" w:hanging="468"/>
      </w:pPr>
      <w:rPr>
        <w:rFonts w:hint="default"/>
        <w:b w:val="0"/>
      </w:rPr>
    </w:lvl>
    <w:lvl w:ilvl="1">
      <w:start w:val="1"/>
      <w:numFmt w:val="decimal"/>
      <w:lvlText w:val="%1.%2."/>
      <w:lvlJc w:val="left"/>
      <w:pPr>
        <w:ind w:left="1897" w:hanging="468"/>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 w15:restartNumberingAfterBreak="0">
    <w:nsid w:val="66F91B32"/>
    <w:multiLevelType w:val="multilevel"/>
    <w:tmpl w:val="07B06AFA"/>
    <w:lvl w:ilvl="0">
      <w:start w:val="1"/>
      <w:numFmt w:val="decimal"/>
      <w:lvlText w:val="%1."/>
      <w:lvlJc w:val="left"/>
      <w:pPr>
        <w:ind w:left="-207" w:hanging="360"/>
      </w:pPr>
      <w:rPr>
        <w:rFonts w:ascii="Times New Roman,Bold" w:hAnsi="Times New Roman,Bold" w:cs="Times New Roman,Bold"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769"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4B5"/>
    <w:rsid w:val="00023F15"/>
    <w:rsid w:val="000321AD"/>
    <w:rsid w:val="00041E6F"/>
    <w:rsid w:val="000740B6"/>
    <w:rsid w:val="000900FB"/>
    <w:rsid w:val="000C47E0"/>
    <w:rsid w:val="00106482"/>
    <w:rsid w:val="00107154"/>
    <w:rsid w:val="0011406C"/>
    <w:rsid w:val="00117F93"/>
    <w:rsid w:val="001230A2"/>
    <w:rsid w:val="001352B7"/>
    <w:rsid w:val="00163A70"/>
    <w:rsid w:val="001A7AC4"/>
    <w:rsid w:val="001D79C9"/>
    <w:rsid w:val="00215155"/>
    <w:rsid w:val="00221101"/>
    <w:rsid w:val="0028106D"/>
    <w:rsid w:val="00282122"/>
    <w:rsid w:val="002852DE"/>
    <w:rsid w:val="002A5A2A"/>
    <w:rsid w:val="002D2D2E"/>
    <w:rsid w:val="002F6035"/>
    <w:rsid w:val="00313A9F"/>
    <w:rsid w:val="0035124B"/>
    <w:rsid w:val="003755F2"/>
    <w:rsid w:val="00432EF5"/>
    <w:rsid w:val="004A3E16"/>
    <w:rsid w:val="004B5865"/>
    <w:rsid w:val="004D76D8"/>
    <w:rsid w:val="004E0C40"/>
    <w:rsid w:val="00541971"/>
    <w:rsid w:val="005459BE"/>
    <w:rsid w:val="00576732"/>
    <w:rsid w:val="00584EFB"/>
    <w:rsid w:val="005A4FB1"/>
    <w:rsid w:val="005B29B6"/>
    <w:rsid w:val="006031AE"/>
    <w:rsid w:val="006038C9"/>
    <w:rsid w:val="00615EF2"/>
    <w:rsid w:val="00617AC2"/>
    <w:rsid w:val="00633629"/>
    <w:rsid w:val="0065647F"/>
    <w:rsid w:val="0068052C"/>
    <w:rsid w:val="006C04AF"/>
    <w:rsid w:val="006F2187"/>
    <w:rsid w:val="007011AD"/>
    <w:rsid w:val="0075561F"/>
    <w:rsid w:val="00771141"/>
    <w:rsid w:val="00795610"/>
    <w:rsid w:val="0083373A"/>
    <w:rsid w:val="00886CE2"/>
    <w:rsid w:val="008A7188"/>
    <w:rsid w:val="008B54B5"/>
    <w:rsid w:val="008D71D4"/>
    <w:rsid w:val="008F7198"/>
    <w:rsid w:val="00902053"/>
    <w:rsid w:val="00924DC5"/>
    <w:rsid w:val="0094369A"/>
    <w:rsid w:val="0095141D"/>
    <w:rsid w:val="00953337"/>
    <w:rsid w:val="00961127"/>
    <w:rsid w:val="009A41B6"/>
    <w:rsid w:val="009C7C68"/>
    <w:rsid w:val="009E5EEC"/>
    <w:rsid w:val="00A512B8"/>
    <w:rsid w:val="00A54735"/>
    <w:rsid w:val="00A55730"/>
    <w:rsid w:val="00A62A62"/>
    <w:rsid w:val="00AC0198"/>
    <w:rsid w:val="00AD70A6"/>
    <w:rsid w:val="00AF1D31"/>
    <w:rsid w:val="00AF6204"/>
    <w:rsid w:val="00B022F7"/>
    <w:rsid w:val="00B04C32"/>
    <w:rsid w:val="00B32FE5"/>
    <w:rsid w:val="00B531FA"/>
    <w:rsid w:val="00B63543"/>
    <w:rsid w:val="00B64446"/>
    <w:rsid w:val="00C7311E"/>
    <w:rsid w:val="00C925DA"/>
    <w:rsid w:val="00C94088"/>
    <w:rsid w:val="00CA3A84"/>
    <w:rsid w:val="00CF7821"/>
    <w:rsid w:val="00D36BA5"/>
    <w:rsid w:val="00D4236E"/>
    <w:rsid w:val="00D6237C"/>
    <w:rsid w:val="00DB2A87"/>
    <w:rsid w:val="00DC121F"/>
    <w:rsid w:val="00DD3E0E"/>
    <w:rsid w:val="00DE13AF"/>
    <w:rsid w:val="00DF0B2A"/>
    <w:rsid w:val="00E05476"/>
    <w:rsid w:val="00E247B2"/>
    <w:rsid w:val="00E2749E"/>
    <w:rsid w:val="00E31797"/>
    <w:rsid w:val="00EA0344"/>
    <w:rsid w:val="00EA1D78"/>
    <w:rsid w:val="00F32CFE"/>
    <w:rsid w:val="00F6281E"/>
    <w:rsid w:val="00F8195C"/>
    <w:rsid w:val="00F86020"/>
    <w:rsid w:val="00FA2140"/>
    <w:rsid w:val="00FA2E1F"/>
    <w:rsid w:val="00FC6204"/>
    <w:rsid w:val="00FD44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28F7"/>
  <w15:chartTrackingRefBased/>
  <w15:docId w15:val="{E6D5D8B6-9223-4C6F-A3A8-CB5E7DF42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odytext">
    <w:name w:val="Body text_"/>
    <w:basedOn w:val="Noklusjumarindkopasfonts"/>
    <w:link w:val="Bodytext1"/>
    <w:uiPriority w:val="99"/>
    <w:rsid w:val="000C47E0"/>
    <w:rPr>
      <w:rFonts w:ascii="Times New Roman" w:hAnsi="Times New Roman" w:cs="Times New Roman"/>
      <w:sz w:val="20"/>
      <w:szCs w:val="20"/>
      <w:shd w:val="clear" w:color="auto" w:fill="FFFFFF"/>
    </w:rPr>
  </w:style>
  <w:style w:type="paragraph" w:customStyle="1" w:styleId="Bodytext1">
    <w:name w:val="Body text1"/>
    <w:basedOn w:val="Parasts"/>
    <w:link w:val="Bodytext"/>
    <w:uiPriority w:val="99"/>
    <w:rsid w:val="000C47E0"/>
    <w:pPr>
      <w:widowControl w:val="0"/>
      <w:shd w:val="clear" w:color="auto" w:fill="FFFFFF"/>
      <w:spacing w:before="300" w:after="0" w:line="250" w:lineRule="exact"/>
      <w:ind w:hanging="380"/>
      <w:jc w:val="center"/>
    </w:pPr>
    <w:rPr>
      <w:rFonts w:ascii="Times New Roman" w:hAnsi="Times New Roman" w:cs="Times New Roman"/>
      <w:sz w:val="20"/>
      <w:szCs w:val="20"/>
    </w:rPr>
  </w:style>
  <w:style w:type="character" w:customStyle="1" w:styleId="Bodytext2">
    <w:name w:val="Body text (2)_"/>
    <w:basedOn w:val="Noklusjumarindkopasfonts"/>
    <w:link w:val="Bodytext21"/>
    <w:uiPriority w:val="99"/>
    <w:rsid w:val="000C47E0"/>
    <w:rPr>
      <w:rFonts w:ascii="Times New Roman" w:hAnsi="Times New Roman" w:cs="Times New Roman"/>
      <w:b/>
      <w:bCs/>
      <w:sz w:val="20"/>
      <w:szCs w:val="20"/>
      <w:shd w:val="clear" w:color="auto" w:fill="FFFFFF"/>
    </w:rPr>
  </w:style>
  <w:style w:type="paragraph" w:customStyle="1" w:styleId="Bodytext21">
    <w:name w:val="Body text (2)1"/>
    <w:basedOn w:val="Parasts"/>
    <w:link w:val="Bodytext2"/>
    <w:uiPriority w:val="99"/>
    <w:rsid w:val="000C47E0"/>
    <w:pPr>
      <w:widowControl w:val="0"/>
      <w:shd w:val="clear" w:color="auto" w:fill="FFFFFF"/>
      <w:spacing w:after="300" w:line="259" w:lineRule="exact"/>
      <w:jc w:val="center"/>
    </w:pPr>
    <w:rPr>
      <w:rFonts w:ascii="Times New Roman" w:hAnsi="Times New Roman" w:cs="Times New Roman"/>
      <w:b/>
      <w:bCs/>
      <w:sz w:val="20"/>
      <w:szCs w:val="20"/>
    </w:rPr>
  </w:style>
  <w:style w:type="character" w:customStyle="1" w:styleId="BodytextBold">
    <w:name w:val="Body text + Bold"/>
    <w:basedOn w:val="Bodytext"/>
    <w:uiPriority w:val="99"/>
    <w:rsid w:val="001352B7"/>
    <w:rPr>
      <w:rFonts w:ascii="Times New Roman" w:hAnsi="Times New Roman" w:cs="Times New Roman"/>
      <w:b/>
      <w:bCs/>
      <w:sz w:val="20"/>
      <w:szCs w:val="20"/>
      <w:shd w:val="clear" w:color="auto" w:fill="FFFFFF"/>
    </w:rPr>
  </w:style>
  <w:style w:type="paragraph" w:styleId="Sarakstarindkopa">
    <w:name w:val="List Paragraph"/>
    <w:basedOn w:val="Parasts"/>
    <w:uiPriority w:val="34"/>
    <w:qFormat/>
    <w:rsid w:val="009C7C68"/>
    <w:pPr>
      <w:ind w:left="720"/>
      <w:contextualSpacing/>
    </w:pPr>
  </w:style>
  <w:style w:type="character" w:customStyle="1" w:styleId="BodyText10">
    <w:name w:val="Body Text1"/>
    <w:basedOn w:val="Bodytext"/>
    <w:uiPriority w:val="99"/>
    <w:rsid w:val="009C7C68"/>
    <w:rPr>
      <w:rFonts w:ascii="Times New Roman" w:hAnsi="Times New Roman" w:cs="Times New Roman"/>
      <w:sz w:val="20"/>
      <w:szCs w:val="20"/>
      <w:shd w:val="clear" w:color="auto" w:fill="FFFFFF"/>
    </w:rPr>
  </w:style>
  <w:style w:type="character" w:customStyle="1" w:styleId="Bodytext4">
    <w:name w:val="Body text4"/>
    <w:basedOn w:val="Bodytext"/>
    <w:uiPriority w:val="99"/>
    <w:rsid w:val="009C7C68"/>
    <w:rPr>
      <w:rFonts w:ascii="Times New Roman" w:hAnsi="Times New Roman" w:cs="Times New Roman"/>
      <w:sz w:val="20"/>
      <w:szCs w:val="20"/>
      <w:u w:val="single"/>
      <w:shd w:val="clear" w:color="auto" w:fill="FFFFFF"/>
    </w:rPr>
  </w:style>
  <w:style w:type="paragraph" w:styleId="Galvene">
    <w:name w:val="header"/>
    <w:basedOn w:val="Parasts"/>
    <w:link w:val="GalveneRakstz"/>
    <w:uiPriority w:val="99"/>
    <w:unhideWhenUsed/>
    <w:rsid w:val="00D4236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4236E"/>
  </w:style>
  <w:style w:type="paragraph" w:styleId="Kjene">
    <w:name w:val="footer"/>
    <w:basedOn w:val="Parasts"/>
    <w:link w:val="KjeneRakstz"/>
    <w:uiPriority w:val="99"/>
    <w:unhideWhenUsed/>
    <w:rsid w:val="00D4236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4236E"/>
  </w:style>
  <w:style w:type="character" w:styleId="Komentraatsauce">
    <w:name w:val="annotation reference"/>
    <w:basedOn w:val="Noklusjumarindkopasfonts"/>
    <w:uiPriority w:val="99"/>
    <w:semiHidden/>
    <w:unhideWhenUsed/>
    <w:rsid w:val="005459BE"/>
    <w:rPr>
      <w:sz w:val="16"/>
      <w:szCs w:val="16"/>
    </w:rPr>
  </w:style>
  <w:style w:type="paragraph" w:styleId="Komentrateksts">
    <w:name w:val="annotation text"/>
    <w:basedOn w:val="Parasts"/>
    <w:link w:val="KomentratekstsRakstz"/>
    <w:uiPriority w:val="99"/>
    <w:semiHidden/>
    <w:unhideWhenUsed/>
    <w:rsid w:val="005459B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459BE"/>
    <w:rPr>
      <w:sz w:val="20"/>
      <w:szCs w:val="20"/>
    </w:rPr>
  </w:style>
  <w:style w:type="paragraph" w:styleId="Komentratma">
    <w:name w:val="annotation subject"/>
    <w:basedOn w:val="Komentrateksts"/>
    <w:next w:val="Komentrateksts"/>
    <w:link w:val="KomentratmaRakstz"/>
    <w:uiPriority w:val="99"/>
    <w:semiHidden/>
    <w:unhideWhenUsed/>
    <w:rsid w:val="005459BE"/>
    <w:rPr>
      <w:b/>
      <w:bCs/>
    </w:rPr>
  </w:style>
  <w:style w:type="character" w:customStyle="1" w:styleId="KomentratmaRakstz">
    <w:name w:val="Komentāra tēma Rakstz."/>
    <w:basedOn w:val="KomentratekstsRakstz"/>
    <w:link w:val="Komentratma"/>
    <w:uiPriority w:val="99"/>
    <w:semiHidden/>
    <w:rsid w:val="005459BE"/>
    <w:rPr>
      <w:b/>
      <w:bCs/>
      <w:sz w:val="20"/>
      <w:szCs w:val="20"/>
    </w:rPr>
  </w:style>
  <w:style w:type="paragraph" w:styleId="Balonteksts">
    <w:name w:val="Balloon Text"/>
    <w:basedOn w:val="Parasts"/>
    <w:link w:val="BalontekstsRakstz"/>
    <w:uiPriority w:val="99"/>
    <w:semiHidden/>
    <w:unhideWhenUsed/>
    <w:rsid w:val="005459B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459BE"/>
    <w:rPr>
      <w:rFonts w:ascii="Segoe UI" w:hAnsi="Segoe UI" w:cs="Segoe UI"/>
      <w:sz w:val="18"/>
      <w:szCs w:val="18"/>
    </w:rPr>
  </w:style>
  <w:style w:type="paragraph" w:customStyle="1" w:styleId="Default">
    <w:name w:val="Default"/>
    <w:rsid w:val="002F6035"/>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semiHidden/>
    <w:unhideWhenUsed/>
    <w:rsid w:val="00F8195C"/>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496727">
      <w:bodyDiv w:val="1"/>
      <w:marLeft w:val="0"/>
      <w:marRight w:val="0"/>
      <w:marTop w:val="0"/>
      <w:marBottom w:val="0"/>
      <w:divBdr>
        <w:top w:val="none" w:sz="0" w:space="0" w:color="auto"/>
        <w:left w:val="none" w:sz="0" w:space="0" w:color="auto"/>
        <w:bottom w:val="none" w:sz="0" w:space="0" w:color="auto"/>
        <w:right w:val="none" w:sz="0" w:space="0" w:color="auto"/>
      </w:divBdr>
    </w:div>
    <w:div w:id="168285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A471F-E7AA-4239-85D0-79B428AB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11410</Words>
  <Characters>6504</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Inta Bindre</cp:lastModifiedBy>
  <cp:revision>3</cp:revision>
  <dcterms:created xsi:type="dcterms:W3CDTF">2023-06-21T06:26:00Z</dcterms:created>
  <dcterms:modified xsi:type="dcterms:W3CDTF">2023-06-21T06:32:00Z</dcterms:modified>
</cp:coreProperties>
</file>