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C544B9" w:rsidRPr="002F64C5" w14:paraId="4D50BC01" w14:textId="77777777" w:rsidTr="002109B2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5D8EE0BE" w14:textId="77777777" w:rsidR="00C544B9" w:rsidRPr="002F64C5" w:rsidRDefault="00C544B9" w:rsidP="002109B2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C544B9" w:rsidRPr="002F64C5" w14:paraId="3F029AA8" w14:textId="77777777" w:rsidTr="002109B2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2D494A2E" w14:textId="77777777" w:rsidR="00C544B9" w:rsidRDefault="00C544B9" w:rsidP="002109B2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9F0">
              <w:rPr>
                <w:rFonts w:ascii="Times New Roman" w:hAnsi="Times New Roman"/>
                <w:b/>
                <w:sz w:val="24"/>
                <w:szCs w:val="24"/>
              </w:rPr>
              <w:t>MANTAS IZNOMĀŠANAS KOMISIJA</w:t>
            </w:r>
          </w:p>
          <w:p w14:paraId="6FAF9C0D" w14:textId="77777777" w:rsidR="00C544B9" w:rsidRPr="002F64C5" w:rsidRDefault="00C544B9" w:rsidP="002109B2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79A9D0F" w14:textId="77777777" w:rsidR="00C544B9" w:rsidRDefault="00C544B9">
      <w:pPr>
        <w:rPr>
          <w:rFonts w:eastAsia="Times New Roman"/>
          <w:b/>
        </w:rPr>
      </w:pPr>
    </w:p>
    <w:p w14:paraId="2CCC5740" w14:textId="5B21B19A" w:rsidR="00C544B9" w:rsidRDefault="00C544B9">
      <w:r>
        <w:rPr>
          <w:rFonts w:eastAsia="Times New Roman"/>
          <w:b/>
        </w:rPr>
        <w:t>2023.gada 30.jūnijs plkst. 8:30 – Gulbenes novada pašvaldības administrācijas ēkā, Ābeļu ielā 2, Gulbenē</w:t>
      </w:r>
    </w:p>
    <w:p w14:paraId="1E8E4A84" w14:textId="77777777" w:rsidR="00C544B9" w:rsidRDefault="00C544B9" w:rsidP="00C544B9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</w:p>
    <w:p w14:paraId="0C576AAA" w14:textId="77777777" w:rsidR="00C544B9" w:rsidRDefault="00C544B9" w:rsidP="00C544B9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</w:p>
    <w:p w14:paraId="4C01F248" w14:textId="028075FA" w:rsidR="00C544B9" w:rsidRPr="00762376" w:rsidRDefault="00C544B9" w:rsidP="00C544B9">
      <w:pPr>
        <w:pStyle w:val="Parasts1"/>
        <w:spacing w:after="0" w:line="240" w:lineRule="auto"/>
        <w:contextualSpacing/>
        <w:jc w:val="center"/>
        <w:rPr>
          <w:rFonts w:cs="Times New Roman"/>
          <w:b/>
          <w:color w:val="auto"/>
        </w:rPr>
      </w:pPr>
      <w:r w:rsidRPr="00762376">
        <w:rPr>
          <w:rFonts w:cs="Times New Roman"/>
          <w:b/>
          <w:color w:val="auto"/>
        </w:rPr>
        <w:t>DARBA KĀRTĪBA</w:t>
      </w:r>
    </w:p>
    <w:p w14:paraId="01B896EA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</w:pPr>
      <w:r w:rsidRPr="00762376">
        <w:rPr>
          <w:b/>
        </w:rPr>
        <w:t xml:space="preserve">Par </w:t>
      </w:r>
      <w:r w:rsidRPr="00762376">
        <w:rPr>
          <w:rFonts w:eastAsia="Calibri"/>
          <w:b/>
          <w:bCs/>
        </w:rPr>
        <w:t>zemes vienības Gulbenes pilsētā ar kadastra apzīmējumu 5001 006 0174 daļas nomas līguma pagarināšanu.</w:t>
      </w:r>
      <w:r w:rsidRPr="00762376">
        <w:rPr>
          <w:b/>
          <w:bCs/>
        </w:rPr>
        <w:t xml:space="preserve"> </w:t>
      </w:r>
    </w:p>
    <w:p w14:paraId="218251EC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</w:pPr>
      <w:r w:rsidRPr="00762376">
        <w:rPr>
          <w:b/>
        </w:rPr>
        <w:t xml:space="preserve">Par </w:t>
      </w:r>
      <w:r w:rsidRPr="00762376">
        <w:rPr>
          <w:rFonts w:eastAsia="Calibri"/>
          <w:b/>
          <w:bCs/>
        </w:rPr>
        <w:t>zemes vienības Gulbenes pilsētā ar kadastra apzīmējumu 5001 006 0174 daļas nomas līguma pagarināšanu.</w:t>
      </w:r>
    </w:p>
    <w:p w14:paraId="1F8D8615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</w:pPr>
      <w:r w:rsidRPr="00762376">
        <w:rPr>
          <w:b/>
        </w:rPr>
        <w:t xml:space="preserve">Par </w:t>
      </w:r>
      <w:r w:rsidRPr="00762376">
        <w:rPr>
          <w:rFonts w:eastAsia="Calibri"/>
          <w:b/>
          <w:bCs/>
        </w:rPr>
        <w:t>zemes vienības Gulbenes pilsētā ar kadastra apzīmējumu 5001 006 0293 daļas iznomāšanu.</w:t>
      </w:r>
    </w:p>
    <w:p w14:paraId="135D98B7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</w:pPr>
      <w:r w:rsidRPr="00762376">
        <w:rPr>
          <w:b/>
        </w:rPr>
        <w:t xml:space="preserve">Par </w:t>
      </w:r>
      <w:r w:rsidRPr="00762376">
        <w:rPr>
          <w:rFonts w:eastAsia="Calibri"/>
          <w:b/>
          <w:bCs/>
        </w:rPr>
        <w:t>zemes vienības Gulbenes pilsētā ar kadastra apzīmējumu 5001 009 0283 daļas nomas līguma pagarināšanu.</w:t>
      </w:r>
    </w:p>
    <w:p w14:paraId="08B86A18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</w:pPr>
      <w:r w:rsidRPr="00762376">
        <w:rPr>
          <w:b/>
        </w:rPr>
        <w:t xml:space="preserve">Par </w:t>
      </w:r>
      <w:r w:rsidRPr="00762376">
        <w:rPr>
          <w:b/>
          <w:bCs/>
        </w:rPr>
        <w:t>zemes vienības Lizuma pagastā ar kadastra apzīmējumu 5072 006 0322 iznomāšanu.</w:t>
      </w:r>
    </w:p>
    <w:p w14:paraId="25CAC461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Stradu pagastā ar kadastra apzīmējumu 5090 002 0234 iznomāšanu.</w:t>
      </w:r>
    </w:p>
    <w:p w14:paraId="6EDC96C6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Stradu pagastā ar kadastra apzīmējumu 5090 002 0231 iznomāšanu.</w:t>
      </w:r>
    </w:p>
    <w:p w14:paraId="1F912C75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Beļavas pagastā ar kadastra apzīmējumu 5044 014 0182 iznomāšanu.</w:t>
      </w:r>
    </w:p>
    <w:p w14:paraId="1F63482B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Beļavas pagastā ar kadastra apzīmējumu 5044 014 0297 iznomāšanu.</w:t>
      </w:r>
    </w:p>
    <w:p w14:paraId="3ED44DEC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Stradu pagastā ar kadastra apzīmējumu 5090 002 0481 iznomāšanu.</w:t>
      </w:r>
    </w:p>
    <w:p w14:paraId="71BE2854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Stradu pagastā ar kadastra apzīmējumu 5090 002 0494 iznomāšanu.</w:t>
      </w:r>
    </w:p>
    <w:p w14:paraId="271E174D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 xml:space="preserve">Par zemes vienības </w:t>
      </w:r>
      <w:proofErr w:type="spellStart"/>
      <w:r w:rsidRPr="00762376">
        <w:rPr>
          <w:b/>
          <w:bCs/>
        </w:rPr>
        <w:t>Daukstu</w:t>
      </w:r>
      <w:proofErr w:type="spellEnd"/>
      <w:r w:rsidRPr="00762376">
        <w:rPr>
          <w:b/>
          <w:bCs/>
        </w:rPr>
        <w:t xml:space="preserve"> pagastā ar kadastra apzīmējumu 5048 004 0333 daļas 0,13 ha platībā iznomāšanu.</w:t>
      </w:r>
    </w:p>
    <w:p w14:paraId="4870B752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 xml:space="preserve">Par zemes vienības </w:t>
      </w:r>
      <w:proofErr w:type="spellStart"/>
      <w:r w:rsidRPr="00762376">
        <w:rPr>
          <w:b/>
          <w:bCs/>
        </w:rPr>
        <w:t>Daukstu</w:t>
      </w:r>
      <w:proofErr w:type="spellEnd"/>
      <w:r w:rsidRPr="00762376">
        <w:rPr>
          <w:b/>
          <w:bCs/>
        </w:rPr>
        <w:t xml:space="preserve"> pagastā ar kadastra apzīmējumu 5060 004 0358 daļas 0,098 ha platībā iznomāšanu.</w:t>
      </w:r>
    </w:p>
    <w:p w14:paraId="2735902B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Jaungulbenes pagastā ar kadastra apzīmējumu 5060 004 0374 daļas 0,0498 ha platībā iznomāšanu.</w:t>
      </w:r>
    </w:p>
    <w:p w14:paraId="4CE8911F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Līgo pagastā ar kadastra apzīmējumu 5076 003 0274 daļas 1,36 ha platībā iznomāšanu.</w:t>
      </w:r>
    </w:p>
    <w:p w14:paraId="11142164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 xml:space="preserve">Par zemes vienības </w:t>
      </w:r>
      <w:proofErr w:type="spellStart"/>
      <w:r w:rsidRPr="00762376">
        <w:rPr>
          <w:b/>
          <w:bCs/>
        </w:rPr>
        <w:t>Daukstu</w:t>
      </w:r>
      <w:proofErr w:type="spellEnd"/>
      <w:r w:rsidRPr="00762376">
        <w:rPr>
          <w:b/>
          <w:bCs/>
        </w:rPr>
        <w:t xml:space="preserve"> pagastā ar kadastra apzīmējumu 5048 006 0191 daļas 0,96 ha platībā iznomāšanu.</w:t>
      </w:r>
    </w:p>
    <w:p w14:paraId="4C51A59C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 xml:space="preserve">Par speciālās atļaujas (licences) komercdarbībai zvejniecībā Ušurā izsniegšanu </w:t>
      </w:r>
      <w:r w:rsidRPr="00EC5A24">
        <w:rPr>
          <w:b/>
        </w:rPr>
        <w:t>[</w:t>
      </w:r>
      <w:r>
        <w:rPr>
          <w:b/>
        </w:rPr>
        <w:t>…]</w:t>
      </w:r>
      <w:r w:rsidRPr="00762376">
        <w:rPr>
          <w:b/>
          <w:bCs/>
        </w:rPr>
        <w:t>.</w:t>
      </w:r>
    </w:p>
    <w:p w14:paraId="734B38EC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 xml:space="preserve">Par rūpnieciskās zvejas tiesību iznomāšanu </w:t>
      </w:r>
      <w:r w:rsidRPr="00EC5A24">
        <w:rPr>
          <w:b/>
        </w:rPr>
        <w:t>[</w:t>
      </w:r>
      <w:r>
        <w:rPr>
          <w:b/>
        </w:rPr>
        <w:t>…]</w:t>
      </w:r>
      <w:r w:rsidRPr="00762376">
        <w:rPr>
          <w:b/>
          <w:bCs/>
        </w:rPr>
        <w:t xml:space="preserve"> komerciālajai zvejai Ušurā.</w:t>
      </w:r>
    </w:p>
    <w:p w14:paraId="27D39B1D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nekustamā īpašuma ar kadastra numuru 5001 005 0117 un adresi: O. Kalpaka iela 1A, Gulbene, Gulbenes novads, nedzīvojamās telpas daļas 1 m2 platībā nomas tiesību rakstisku izsoli.</w:t>
      </w:r>
    </w:p>
    <w:p w14:paraId="7BF2783B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Līgo pagastā ar kadastra apzīmējumu 5076 003 0274 iznomāšanu ēku (būvju) uzturēšanai.</w:t>
      </w:r>
    </w:p>
    <w:p w14:paraId="1FFB6154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lastRenderedPageBreak/>
        <w:t>Par zemes vienības Stradu pagastā ar kadastra apzīmējumu 5090 002 0395 nomas līguma pagarināšanu.</w:t>
      </w:r>
    </w:p>
    <w:p w14:paraId="09D18A97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Beļavas pagastā ar kadastra apzīmējumu 5044 014 0296 nomas līguma pagarināšanu.</w:t>
      </w:r>
    </w:p>
    <w:p w14:paraId="46BE89BD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Stradu pagastā ar kadastra apzīmējumu 5090 002 0487 nomas līguma izbeigšanu.</w:t>
      </w:r>
    </w:p>
    <w:p w14:paraId="16B6EB0F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Beļavas pagastā ar kadastra apzīmējumu 5044 014 0344 nomas līguma pagarināšanu.</w:t>
      </w:r>
    </w:p>
    <w:p w14:paraId="0264584C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zemes vienības Stradu pagastā ar kadastra apzīmējumu 5076 004 0081 nomas līguma izbeigšanu.</w:t>
      </w:r>
    </w:p>
    <w:p w14:paraId="5E9C17C6" w14:textId="77777777" w:rsidR="00C544B9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762376">
        <w:rPr>
          <w:b/>
          <w:bCs/>
        </w:rPr>
        <w:t>Par nedzīvojamo telpu Līkā ielā 21, Gulbenē, iznomāšanu Latvijas Republikas Zemessardzes 2.Vidzemes brigādei.</w:t>
      </w:r>
    </w:p>
    <w:p w14:paraId="254901AB" w14:textId="77777777" w:rsidR="00C544B9" w:rsidRPr="00762376" w:rsidRDefault="00C544B9" w:rsidP="00C544B9">
      <w:pPr>
        <w:pStyle w:val="Sarakstarindkopa"/>
        <w:numPr>
          <w:ilvl w:val="0"/>
          <w:numId w:val="1"/>
        </w:numPr>
        <w:spacing w:line="259" w:lineRule="auto"/>
        <w:ind w:left="426" w:hanging="426"/>
        <w:jc w:val="both"/>
        <w:rPr>
          <w:b/>
          <w:bCs/>
        </w:rPr>
      </w:pPr>
      <w:r w:rsidRPr="003640B1">
        <w:rPr>
          <w:b/>
          <w:bCs/>
        </w:rPr>
        <w:t>Par zemes vienības ar kadastra apzīmējumu 5001 005 0117 daļas 1 m2 platībā nomas tiesību rakstisku izsoli</w:t>
      </w:r>
      <w:r>
        <w:rPr>
          <w:b/>
          <w:bCs/>
        </w:rPr>
        <w:t>.</w:t>
      </w:r>
    </w:p>
    <w:p w14:paraId="605585FC" w14:textId="77777777" w:rsidR="00C544B9" w:rsidRDefault="00C544B9"/>
    <w:sectPr w:rsidR="00C544B9" w:rsidSect="00C544B9">
      <w:pgSz w:w="11906" w:h="16838"/>
      <w:pgMar w:top="851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C49C2"/>
    <w:multiLevelType w:val="hybridMultilevel"/>
    <w:tmpl w:val="61928BEC"/>
    <w:lvl w:ilvl="0" w:tplc="9216D664">
      <w:start w:val="1"/>
      <w:numFmt w:val="decimal"/>
      <w:lvlText w:val="%1."/>
      <w:lvlJc w:val="left"/>
      <w:pPr>
        <w:ind w:left="971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0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B9"/>
    <w:rsid w:val="00322C97"/>
    <w:rsid w:val="003738E9"/>
    <w:rsid w:val="007E1A0A"/>
    <w:rsid w:val="00C544B9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B70F"/>
  <w15:chartTrackingRefBased/>
  <w15:docId w15:val="{7561DAA8-0B12-4159-BFE5-B9773E8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322C97"/>
    <w:pPr>
      <w:ind w:left="720"/>
      <w:contextualSpacing/>
    </w:pPr>
    <w:rPr>
      <w:rFonts w:eastAsia="Times New Roman" w:cs="Times New Roman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C544B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Parasts1">
    <w:name w:val="Parasts1"/>
    <w:qFormat/>
    <w:rsid w:val="00C544B9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Bezatstarpm1">
    <w:name w:val="Bez atstarpēm1"/>
    <w:uiPriority w:val="99"/>
    <w:rsid w:val="00C544B9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1822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1</cp:revision>
  <dcterms:created xsi:type="dcterms:W3CDTF">2023-07-12T11:54:00Z</dcterms:created>
  <dcterms:modified xsi:type="dcterms:W3CDTF">2023-07-12T12:00:00Z</dcterms:modified>
</cp:coreProperties>
</file>