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61088897" w14:textId="77777777" w:rsidTr="00F0532A">
        <w:tc>
          <w:tcPr>
            <w:tcW w:w="9458" w:type="dxa"/>
          </w:tcPr>
          <w:p w14:paraId="7E10AEA2" w14:textId="77777777" w:rsidR="00704E82" w:rsidRDefault="00704E82" w:rsidP="00F0532A">
            <w:pPr>
              <w:jc w:val="center"/>
            </w:pPr>
            <w:r w:rsidRPr="000B1C5E">
              <w:rPr>
                <w:rFonts w:ascii="Times New Roman" w:hAnsi="Times New Roman" w:cs="Times New Roman"/>
                <w:noProof/>
              </w:rPr>
              <w:drawing>
                <wp:inline distT="0" distB="0" distL="0" distR="0" wp14:anchorId="18480C08" wp14:editId="1F024562">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33A2A5E6" w14:textId="77777777" w:rsidTr="00F0532A">
        <w:tc>
          <w:tcPr>
            <w:tcW w:w="9458" w:type="dxa"/>
          </w:tcPr>
          <w:p w14:paraId="1F6CFFEB"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3B60E828" w14:textId="77777777" w:rsidTr="00F0532A">
        <w:tc>
          <w:tcPr>
            <w:tcW w:w="9458" w:type="dxa"/>
          </w:tcPr>
          <w:p w14:paraId="01C345FF"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7E6A904E" w14:textId="77777777" w:rsidTr="00F0532A">
        <w:tc>
          <w:tcPr>
            <w:tcW w:w="9458" w:type="dxa"/>
          </w:tcPr>
          <w:p w14:paraId="0FB719EF"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7B262099" w14:textId="77777777" w:rsidTr="00F0532A">
        <w:tc>
          <w:tcPr>
            <w:tcW w:w="9458" w:type="dxa"/>
          </w:tcPr>
          <w:p w14:paraId="592F002A" w14:textId="77777777" w:rsidR="00704E82" w:rsidRDefault="00704E82" w:rsidP="00814C26">
            <w:pPr>
              <w:jc w:val="center"/>
            </w:pPr>
            <w:r w:rsidRPr="000B1C5E">
              <w:rPr>
                <w:rFonts w:ascii="Times New Roman" w:hAnsi="Times New Roman" w:cs="Times New Roman"/>
                <w:sz w:val="24"/>
                <w:szCs w:val="24"/>
              </w:rPr>
              <w:t>Tālrunis 64497710, mob.26595362, e-pasts</w:t>
            </w:r>
            <w:r w:rsidR="00814C26">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00BD8985" w14:textId="77777777" w:rsidR="00704E82" w:rsidRPr="00B97398" w:rsidRDefault="00704E82" w:rsidP="00BA5BD3">
      <w:pPr>
        <w:pStyle w:val="Bezatstarpm"/>
        <w:spacing w:before="24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02515138"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0342C054" w14:textId="77777777" w:rsidTr="00704E82">
        <w:tc>
          <w:tcPr>
            <w:tcW w:w="4676" w:type="dxa"/>
          </w:tcPr>
          <w:p w14:paraId="04A570AB" w14:textId="2E68A262" w:rsidR="00BA5BD3" w:rsidRPr="00EA6BEB" w:rsidRDefault="00A034B0" w:rsidP="00814C26">
            <w:pPr>
              <w:rPr>
                <w:rFonts w:ascii="Times New Roman" w:hAnsi="Times New Roman" w:cs="Times New Roman"/>
                <w:b/>
                <w:bCs/>
                <w:sz w:val="24"/>
                <w:szCs w:val="24"/>
              </w:rPr>
            </w:pPr>
            <w:r>
              <w:rPr>
                <w:rFonts w:ascii="Times New Roman" w:hAnsi="Times New Roman" w:cs="Times New Roman"/>
                <w:b/>
                <w:bCs/>
                <w:sz w:val="24"/>
                <w:szCs w:val="24"/>
              </w:rPr>
              <w:t>202</w:t>
            </w:r>
            <w:r w:rsidR="00BA5BD3">
              <w:rPr>
                <w:rFonts w:ascii="Times New Roman" w:hAnsi="Times New Roman" w:cs="Times New Roman"/>
                <w:b/>
                <w:bCs/>
                <w:sz w:val="24"/>
                <w:szCs w:val="24"/>
              </w:rPr>
              <w:t>3</w:t>
            </w:r>
            <w:r w:rsidR="00704E82" w:rsidRPr="00EA6BEB">
              <w:rPr>
                <w:rFonts w:ascii="Times New Roman" w:hAnsi="Times New Roman" w:cs="Times New Roman"/>
                <w:b/>
                <w:bCs/>
                <w:sz w:val="24"/>
                <w:szCs w:val="24"/>
              </w:rPr>
              <w:t>.gada</w:t>
            </w:r>
            <w:r w:rsidR="00704E82">
              <w:rPr>
                <w:rFonts w:ascii="Times New Roman" w:hAnsi="Times New Roman" w:cs="Times New Roman"/>
                <w:b/>
                <w:bCs/>
                <w:sz w:val="24"/>
                <w:szCs w:val="24"/>
              </w:rPr>
              <w:t xml:space="preserve"> </w:t>
            </w:r>
            <w:r w:rsidR="00015B52">
              <w:rPr>
                <w:rFonts w:ascii="Times New Roman" w:hAnsi="Times New Roman" w:cs="Times New Roman"/>
                <w:b/>
                <w:bCs/>
                <w:sz w:val="24"/>
                <w:szCs w:val="24"/>
              </w:rPr>
              <w:t>27</w:t>
            </w:r>
            <w:r w:rsidR="00BA5BD3">
              <w:rPr>
                <w:rFonts w:ascii="Times New Roman" w:hAnsi="Times New Roman" w:cs="Times New Roman"/>
                <w:b/>
                <w:bCs/>
                <w:sz w:val="24"/>
                <w:szCs w:val="24"/>
              </w:rPr>
              <w:t>.jū</w:t>
            </w:r>
            <w:r w:rsidR="00015B52">
              <w:rPr>
                <w:rFonts w:ascii="Times New Roman" w:hAnsi="Times New Roman" w:cs="Times New Roman"/>
                <w:b/>
                <w:bCs/>
                <w:sz w:val="24"/>
                <w:szCs w:val="24"/>
              </w:rPr>
              <w:t>l</w:t>
            </w:r>
            <w:r w:rsidR="00BA5BD3">
              <w:rPr>
                <w:rFonts w:ascii="Times New Roman" w:hAnsi="Times New Roman" w:cs="Times New Roman"/>
                <w:b/>
                <w:bCs/>
                <w:sz w:val="24"/>
                <w:szCs w:val="24"/>
              </w:rPr>
              <w:t>ijā</w:t>
            </w:r>
          </w:p>
        </w:tc>
        <w:tc>
          <w:tcPr>
            <w:tcW w:w="4678" w:type="dxa"/>
          </w:tcPr>
          <w:p w14:paraId="59E00C3F" w14:textId="77777777" w:rsidR="00704E82" w:rsidRPr="00EA6BEB" w:rsidRDefault="00704E82" w:rsidP="00814C26">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sidR="00BA5BD3">
              <w:rPr>
                <w:rFonts w:ascii="Times New Roman" w:hAnsi="Times New Roman" w:cs="Times New Roman"/>
                <w:b/>
                <w:bCs/>
                <w:sz w:val="24"/>
                <w:szCs w:val="24"/>
              </w:rPr>
              <w:t>3</w:t>
            </w:r>
            <w:r w:rsidRPr="00EA6BEB">
              <w:rPr>
                <w:rFonts w:ascii="Times New Roman" w:hAnsi="Times New Roman" w:cs="Times New Roman"/>
                <w:b/>
                <w:bCs/>
                <w:sz w:val="24"/>
                <w:szCs w:val="24"/>
              </w:rPr>
              <w:t>/</w:t>
            </w:r>
          </w:p>
        </w:tc>
      </w:tr>
      <w:tr w:rsidR="00704E82" w14:paraId="04F79E46" w14:textId="77777777" w:rsidTr="00704E82">
        <w:tc>
          <w:tcPr>
            <w:tcW w:w="4676" w:type="dxa"/>
          </w:tcPr>
          <w:p w14:paraId="32D8FF0E" w14:textId="77777777" w:rsidR="00704E82" w:rsidRDefault="00704E82" w:rsidP="00F0532A">
            <w:pPr>
              <w:rPr>
                <w:rFonts w:ascii="Times New Roman" w:hAnsi="Times New Roman" w:cs="Times New Roman"/>
                <w:sz w:val="24"/>
                <w:szCs w:val="24"/>
              </w:rPr>
            </w:pPr>
          </w:p>
        </w:tc>
        <w:tc>
          <w:tcPr>
            <w:tcW w:w="4678" w:type="dxa"/>
          </w:tcPr>
          <w:p w14:paraId="49BD79D4" w14:textId="77777777"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 .p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2A7F9841" w14:textId="77777777" w:rsidR="00704E82" w:rsidRDefault="00704E82" w:rsidP="00704E82">
      <w:pPr>
        <w:rPr>
          <w:rFonts w:ascii="Times New Roman" w:hAnsi="Times New Roman" w:cs="Times New Roman"/>
          <w:sz w:val="24"/>
          <w:szCs w:val="24"/>
        </w:rPr>
      </w:pPr>
    </w:p>
    <w:p w14:paraId="7C00D19F" w14:textId="4CCB3285" w:rsidR="00A022ED" w:rsidRPr="00704E82" w:rsidRDefault="00B14439" w:rsidP="00814F1D">
      <w:pPr>
        <w:pStyle w:val="Default"/>
        <w:spacing w:after="240"/>
        <w:jc w:val="center"/>
        <w:rPr>
          <w:szCs w:val="24"/>
        </w:rPr>
      </w:pPr>
      <w:r w:rsidRPr="00134705">
        <w:rPr>
          <w:b/>
          <w:szCs w:val="24"/>
        </w:rPr>
        <w:t xml:space="preserve">Par </w:t>
      </w:r>
      <w:r w:rsidR="00B73A3D" w:rsidRPr="00B73A3D">
        <w:rPr>
          <w:b/>
          <w:szCs w:val="24"/>
        </w:rPr>
        <w:t xml:space="preserve">nekustamā </w:t>
      </w:r>
      <w:r w:rsidR="00B73A3D" w:rsidRPr="006C2110">
        <w:rPr>
          <w:b/>
          <w:szCs w:val="24"/>
        </w:rPr>
        <w:t xml:space="preserve">īpašuma </w:t>
      </w:r>
      <w:r w:rsidR="00015B52">
        <w:rPr>
          <w:b/>
          <w:szCs w:val="24"/>
        </w:rPr>
        <w:t>Beļavas pagastā ar nosaukumu “</w:t>
      </w:r>
      <w:proofErr w:type="spellStart"/>
      <w:r w:rsidR="00015B52">
        <w:rPr>
          <w:b/>
          <w:szCs w:val="24"/>
        </w:rPr>
        <w:t>Gāršnieku</w:t>
      </w:r>
      <w:proofErr w:type="spellEnd"/>
      <w:r w:rsidR="00015B52">
        <w:rPr>
          <w:b/>
          <w:szCs w:val="24"/>
        </w:rPr>
        <w:t xml:space="preserve"> mala”</w:t>
      </w:r>
      <w:r w:rsidR="006C2110">
        <w:rPr>
          <w:b/>
          <w:szCs w:val="24"/>
        </w:rPr>
        <w:t xml:space="preserve"> </w:t>
      </w:r>
      <w:r w:rsidR="00325B46">
        <w:rPr>
          <w:b/>
          <w:szCs w:val="24"/>
        </w:rPr>
        <w:t>atsavināšanu</w:t>
      </w:r>
      <w:r w:rsidR="00A022ED">
        <w:rPr>
          <w:b/>
          <w:szCs w:val="24"/>
        </w:rPr>
        <w:t xml:space="preserve"> </w:t>
      </w:r>
    </w:p>
    <w:p w14:paraId="4676C310" w14:textId="5E813981" w:rsidR="009D5A10" w:rsidRDefault="00CF332F" w:rsidP="00BA5BD3">
      <w:pPr>
        <w:spacing w:line="360" w:lineRule="auto"/>
        <w:ind w:firstLine="567"/>
        <w:jc w:val="both"/>
      </w:pPr>
      <w:r w:rsidRPr="00FA55AA">
        <w:rPr>
          <w:rFonts w:ascii="Times New Roman" w:hAnsi="Times New Roman"/>
          <w:sz w:val="24"/>
          <w:szCs w:val="24"/>
        </w:rPr>
        <w:t xml:space="preserve">Gulbenes novada pašvaldība ir saņēmusi </w:t>
      </w:r>
      <w:r w:rsidR="00F44688">
        <w:rPr>
          <w:rFonts w:ascii="Times New Roman" w:hAnsi="Times New Roman"/>
          <w:b/>
          <w:sz w:val="24"/>
          <w:szCs w:val="24"/>
        </w:rPr>
        <w:t>….</w:t>
      </w:r>
      <w:r w:rsidRPr="00FA55AA">
        <w:rPr>
          <w:rFonts w:ascii="Times New Roman" w:hAnsi="Times New Roman"/>
          <w:sz w:val="24"/>
          <w:szCs w:val="24"/>
        </w:rPr>
        <w:t>, 20</w:t>
      </w:r>
      <w:r w:rsidR="00814C26">
        <w:rPr>
          <w:rFonts w:ascii="Times New Roman" w:hAnsi="Times New Roman"/>
          <w:sz w:val="24"/>
          <w:szCs w:val="24"/>
        </w:rPr>
        <w:t>2</w:t>
      </w:r>
      <w:r w:rsidR="00BA5BD3">
        <w:rPr>
          <w:rFonts w:ascii="Times New Roman" w:hAnsi="Times New Roman"/>
          <w:sz w:val="24"/>
          <w:szCs w:val="24"/>
        </w:rPr>
        <w:t>3</w:t>
      </w:r>
      <w:r w:rsidR="00A034B0">
        <w:rPr>
          <w:rFonts w:ascii="Times New Roman" w:hAnsi="Times New Roman"/>
          <w:sz w:val="24"/>
          <w:szCs w:val="24"/>
        </w:rPr>
        <w:t>.</w:t>
      </w:r>
      <w:r w:rsidRPr="00FA55AA">
        <w:rPr>
          <w:rFonts w:ascii="Times New Roman" w:hAnsi="Times New Roman"/>
          <w:sz w:val="24"/>
          <w:szCs w:val="24"/>
        </w:rPr>
        <w:t xml:space="preserve">gada </w:t>
      </w:r>
      <w:r w:rsidR="00015B52">
        <w:rPr>
          <w:rFonts w:ascii="Times New Roman" w:hAnsi="Times New Roman"/>
          <w:sz w:val="24"/>
          <w:szCs w:val="24"/>
        </w:rPr>
        <w:t>12.jūlija</w:t>
      </w:r>
      <w:r w:rsidRPr="00FA55AA">
        <w:rPr>
          <w:rFonts w:ascii="Times New Roman" w:hAnsi="Times New Roman"/>
          <w:sz w:val="24"/>
          <w:szCs w:val="24"/>
        </w:rPr>
        <w:t xml:space="preserve"> iesniegumu</w:t>
      </w:r>
      <w:r w:rsidR="00BA5BD3">
        <w:rPr>
          <w:rFonts w:ascii="Times New Roman" w:hAnsi="Times New Roman"/>
          <w:sz w:val="24"/>
          <w:szCs w:val="24"/>
        </w:rPr>
        <w:t xml:space="preserve"> </w:t>
      </w:r>
      <w:r w:rsidRPr="00FA55AA">
        <w:rPr>
          <w:rFonts w:ascii="Times New Roman" w:hAnsi="Times New Roman"/>
          <w:sz w:val="24"/>
          <w:szCs w:val="24"/>
        </w:rPr>
        <w:t xml:space="preserve">(Gulbenes novada </w:t>
      </w:r>
      <w:r w:rsidR="00BA5BD3">
        <w:rPr>
          <w:rFonts w:ascii="Times New Roman" w:hAnsi="Times New Roman"/>
          <w:sz w:val="24"/>
          <w:szCs w:val="24"/>
        </w:rPr>
        <w:t>pašvaldībā</w:t>
      </w:r>
      <w:r w:rsidRPr="00FA55AA">
        <w:rPr>
          <w:rFonts w:ascii="Times New Roman" w:hAnsi="Times New Roman"/>
          <w:sz w:val="24"/>
          <w:szCs w:val="24"/>
        </w:rPr>
        <w:t xml:space="preserve"> saņemts </w:t>
      </w:r>
      <w:r w:rsidR="00BA5BD3">
        <w:rPr>
          <w:rFonts w:ascii="Times New Roman" w:hAnsi="Times New Roman"/>
          <w:sz w:val="24"/>
          <w:szCs w:val="24"/>
        </w:rPr>
        <w:t>2023</w:t>
      </w:r>
      <w:r w:rsidRPr="00FA55AA">
        <w:rPr>
          <w:rFonts w:ascii="Times New Roman" w:hAnsi="Times New Roman"/>
          <w:sz w:val="24"/>
          <w:szCs w:val="24"/>
        </w:rPr>
        <w:t xml:space="preserve">.gada </w:t>
      </w:r>
      <w:r w:rsidR="00015B52">
        <w:rPr>
          <w:rFonts w:ascii="Times New Roman" w:hAnsi="Times New Roman"/>
          <w:sz w:val="24"/>
          <w:szCs w:val="24"/>
        </w:rPr>
        <w:t>14.jūlijā</w:t>
      </w:r>
      <w:r w:rsidR="00DB3268">
        <w:rPr>
          <w:rFonts w:ascii="Times New Roman" w:hAnsi="Times New Roman"/>
          <w:sz w:val="24"/>
          <w:szCs w:val="24"/>
        </w:rPr>
        <w:t xml:space="preserve"> </w:t>
      </w:r>
      <w:r w:rsidRPr="00FA55AA">
        <w:rPr>
          <w:rFonts w:ascii="Times New Roman" w:hAnsi="Times New Roman"/>
          <w:sz w:val="24"/>
          <w:szCs w:val="24"/>
        </w:rPr>
        <w:t xml:space="preserve">un reģistrēts ar </w:t>
      </w:r>
      <w:r w:rsidRPr="00305A16">
        <w:rPr>
          <w:rFonts w:ascii="Times New Roman" w:hAnsi="Times New Roman"/>
          <w:sz w:val="24"/>
          <w:szCs w:val="24"/>
        </w:rPr>
        <w:t>Nr.</w:t>
      </w:r>
      <w:r w:rsidR="00BA5BD3">
        <w:rPr>
          <w:rFonts w:ascii="Times New Roman" w:hAnsi="Times New Roman"/>
          <w:sz w:val="24"/>
          <w:szCs w:val="24"/>
        </w:rPr>
        <w:t xml:space="preserve"> </w:t>
      </w:r>
      <w:r w:rsidR="00015B52" w:rsidRPr="00015B52">
        <w:rPr>
          <w:rFonts w:ascii="Times New Roman" w:hAnsi="Times New Roman"/>
          <w:sz w:val="24"/>
          <w:szCs w:val="24"/>
        </w:rPr>
        <w:t>GND/5.13.2/23/1449-B</w:t>
      </w:r>
      <w:r w:rsidRPr="00305A16">
        <w:rPr>
          <w:rFonts w:ascii="Times New Roman" w:hAnsi="Times New Roman"/>
          <w:sz w:val="24"/>
          <w:szCs w:val="24"/>
        </w:rPr>
        <w:t xml:space="preserve">), </w:t>
      </w:r>
      <w:r w:rsidR="009D5A10" w:rsidRPr="009D5A10">
        <w:rPr>
          <w:rFonts w:ascii="Times New Roman" w:hAnsi="Times New Roman"/>
          <w:sz w:val="24"/>
          <w:szCs w:val="24"/>
        </w:rPr>
        <w:t xml:space="preserve">ar lūgumu atsavināt </w:t>
      </w:r>
      <w:r w:rsidR="00814C26">
        <w:rPr>
          <w:rFonts w:ascii="Times New Roman" w:hAnsi="Times New Roman"/>
          <w:sz w:val="24"/>
          <w:szCs w:val="24"/>
        </w:rPr>
        <w:t xml:space="preserve">kā </w:t>
      </w:r>
      <w:proofErr w:type="spellStart"/>
      <w:r w:rsidR="00814C26">
        <w:rPr>
          <w:rFonts w:ascii="Times New Roman" w:hAnsi="Times New Roman"/>
          <w:sz w:val="24"/>
          <w:szCs w:val="24"/>
        </w:rPr>
        <w:t>starpgabalu</w:t>
      </w:r>
      <w:proofErr w:type="spellEnd"/>
      <w:r w:rsidR="00814C26">
        <w:rPr>
          <w:rFonts w:ascii="Times New Roman" w:hAnsi="Times New Roman"/>
          <w:sz w:val="24"/>
          <w:szCs w:val="24"/>
        </w:rPr>
        <w:t xml:space="preserve"> </w:t>
      </w:r>
      <w:r w:rsidR="009D5A10" w:rsidRPr="009D5A10">
        <w:rPr>
          <w:rFonts w:ascii="Times New Roman" w:hAnsi="Times New Roman"/>
          <w:sz w:val="24"/>
          <w:szCs w:val="24"/>
        </w:rPr>
        <w:t xml:space="preserve">nekustamā īpašuma </w:t>
      </w:r>
      <w:bookmarkStart w:id="0" w:name="_Hlk140242745"/>
      <w:bookmarkStart w:id="1" w:name="_Hlk137628393"/>
      <w:r w:rsidR="00015B52" w:rsidRPr="00015B52">
        <w:rPr>
          <w:rFonts w:ascii="Times New Roman" w:hAnsi="Times New Roman"/>
          <w:sz w:val="24"/>
          <w:szCs w:val="24"/>
        </w:rPr>
        <w:t>Beļavas pagastā ar nosaukumu “</w:t>
      </w:r>
      <w:proofErr w:type="spellStart"/>
      <w:r w:rsidR="00015B52" w:rsidRPr="00015B52">
        <w:rPr>
          <w:rFonts w:ascii="Times New Roman" w:hAnsi="Times New Roman"/>
          <w:sz w:val="24"/>
          <w:szCs w:val="24"/>
        </w:rPr>
        <w:t>Gāršnieku</w:t>
      </w:r>
      <w:proofErr w:type="spellEnd"/>
      <w:r w:rsidR="00015B52" w:rsidRPr="00015B52">
        <w:rPr>
          <w:rFonts w:ascii="Times New Roman" w:hAnsi="Times New Roman"/>
          <w:sz w:val="24"/>
          <w:szCs w:val="24"/>
        </w:rPr>
        <w:t xml:space="preserve"> mala”</w:t>
      </w:r>
      <w:r w:rsidR="009D5A10" w:rsidRPr="009D5A10">
        <w:rPr>
          <w:rFonts w:ascii="Times New Roman" w:hAnsi="Times New Roman"/>
          <w:sz w:val="24"/>
          <w:szCs w:val="24"/>
        </w:rPr>
        <w:t xml:space="preserve">, kadastra numurs </w:t>
      </w:r>
      <w:r w:rsidR="00015B52" w:rsidRPr="00015B52">
        <w:rPr>
          <w:rFonts w:ascii="Times New Roman" w:hAnsi="Times New Roman"/>
          <w:sz w:val="24"/>
          <w:szCs w:val="24"/>
        </w:rPr>
        <w:t>5044</w:t>
      </w:r>
      <w:r w:rsidR="00015B52">
        <w:rPr>
          <w:rFonts w:ascii="Times New Roman" w:hAnsi="Times New Roman"/>
          <w:sz w:val="24"/>
          <w:szCs w:val="24"/>
        </w:rPr>
        <w:t xml:space="preserve"> </w:t>
      </w:r>
      <w:r w:rsidR="00015B52" w:rsidRPr="00015B52">
        <w:rPr>
          <w:rFonts w:ascii="Times New Roman" w:hAnsi="Times New Roman"/>
          <w:sz w:val="24"/>
          <w:szCs w:val="24"/>
        </w:rPr>
        <w:t>011</w:t>
      </w:r>
      <w:r w:rsidR="00015B52">
        <w:rPr>
          <w:rFonts w:ascii="Times New Roman" w:hAnsi="Times New Roman"/>
          <w:sz w:val="24"/>
          <w:szCs w:val="24"/>
        </w:rPr>
        <w:t xml:space="preserve"> </w:t>
      </w:r>
      <w:r w:rsidR="00015B52" w:rsidRPr="00015B52">
        <w:rPr>
          <w:rFonts w:ascii="Times New Roman" w:hAnsi="Times New Roman"/>
          <w:sz w:val="24"/>
          <w:szCs w:val="24"/>
        </w:rPr>
        <w:t>0087</w:t>
      </w:r>
      <w:bookmarkEnd w:id="0"/>
      <w:r w:rsidR="009D5A10" w:rsidRPr="009D5A10">
        <w:rPr>
          <w:rFonts w:ascii="Times New Roman" w:hAnsi="Times New Roman"/>
          <w:sz w:val="24"/>
          <w:szCs w:val="24"/>
        </w:rPr>
        <w:t>, sastāvā ietilpstoš</w:t>
      </w:r>
      <w:r w:rsidR="00E52C23">
        <w:rPr>
          <w:rFonts w:ascii="Times New Roman" w:hAnsi="Times New Roman"/>
          <w:sz w:val="24"/>
          <w:szCs w:val="24"/>
        </w:rPr>
        <w:t>o</w:t>
      </w:r>
      <w:r w:rsidR="009D5A10" w:rsidRPr="009D5A10">
        <w:rPr>
          <w:rFonts w:ascii="Times New Roman" w:hAnsi="Times New Roman"/>
          <w:sz w:val="24"/>
          <w:szCs w:val="24"/>
        </w:rPr>
        <w:t xml:space="preserve"> zemes vienīb</w:t>
      </w:r>
      <w:r w:rsidR="00E52C23">
        <w:rPr>
          <w:rFonts w:ascii="Times New Roman" w:hAnsi="Times New Roman"/>
          <w:sz w:val="24"/>
          <w:szCs w:val="24"/>
        </w:rPr>
        <w:t>u</w:t>
      </w:r>
      <w:r w:rsidR="009D5A10" w:rsidRPr="009D5A10">
        <w:rPr>
          <w:rFonts w:ascii="Times New Roman" w:hAnsi="Times New Roman"/>
          <w:sz w:val="24"/>
          <w:szCs w:val="24"/>
        </w:rPr>
        <w:t xml:space="preserve"> ar kadastra</w:t>
      </w:r>
      <w:r w:rsidR="00DD6AE5">
        <w:rPr>
          <w:rFonts w:ascii="Times New Roman" w:hAnsi="Times New Roman"/>
          <w:sz w:val="24"/>
          <w:szCs w:val="24"/>
        </w:rPr>
        <w:t xml:space="preserve"> apzīmējumu </w:t>
      </w:r>
      <w:r w:rsidR="00015B52" w:rsidRPr="00015B52">
        <w:rPr>
          <w:rFonts w:ascii="Times New Roman" w:hAnsi="Times New Roman"/>
          <w:sz w:val="24"/>
          <w:szCs w:val="24"/>
        </w:rPr>
        <w:t>5044</w:t>
      </w:r>
      <w:r w:rsidR="00015B52">
        <w:rPr>
          <w:rFonts w:ascii="Times New Roman" w:hAnsi="Times New Roman"/>
          <w:sz w:val="24"/>
          <w:szCs w:val="24"/>
        </w:rPr>
        <w:t xml:space="preserve"> </w:t>
      </w:r>
      <w:r w:rsidR="00015B52" w:rsidRPr="00015B52">
        <w:rPr>
          <w:rFonts w:ascii="Times New Roman" w:hAnsi="Times New Roman"/>
          <w:sz w:val="24"/>
          <w:szCs w:val="24"/>
        </w:rPr>
        <w:t>011</w:t>
      </w:r>
      <w:r w:rsidR="00015B52">
        <w:rPr>
          <w:rFonts w:ascii="Times New Roman" w:hAnsi="Times New Roman"/>
          <w:sz w:val="24"/>
          <w:szCs w:val="24"/>
        </w:rPr>
        <w:t xml:space="preserve"> </w:t>
      </w:r>
      <w:r w:rsidR="00015B52" w:rsidRPr="00015B52">
        <w:rPr>
          <w:rFonts w:ascii="Times New Roman" w:hAnsi="Times New Roman"/>
          <w:sz w:val="24"/>
          <w:szCs w:val="24"/>
        </w:rPr>
        <w:t>0087</w:t>
      </w:r>
      <w:r w:rsidR="00E52C23">
        <w:rPr>
          <w:rFonts w:ascii="Times New Roman" w:hAnsi="Times New Roman"/>
          <w:sz w:val="24"/>
          <w:szCs w:val="24"/>
        </w:rPr>
        <w:t xml:space="preserve">, </w:t>
      </w:r>
      <w:r w:rsidR="00015B52">
        <w:rPr>
          <w:rFonts w:ascii="Times New Roman" w:hAnsi="Times New Roman"/>
          <w:sz w:val="24"/>
          <w:szCs w:val="24"/>
        </w:rPr>
        <w:t>1,23 ha</w:t>
      </w:r>
      <w:r w:rsidR="00E52C23">
        <w:rPr>
          <w:rFonts w:ascii="Times New Roman" w:hAnsi="Times New Roman"/>
          <w:sz w:val="24"/>
          <w:szCs w:val="24"/>
        </w:rPr>
        <w:t xml:space="preserve"> platībā</w:t>
      </w:r>
      <w:bookmarkEnd w:id="1"/>
      <w:r w:rsidR="009D5A10" w:rsidRPr="009D5A10">
        <w:rPr>
          <w:rFonts w:ascii="Times New Roman" w:hAnsi="Times New Roman"/>
          <w:sz w:val="24"/>
          <w:szCs w:val="24"/>
        </w:rPr>
        <w:t>.</w:t>
      </w:r>
      <w:r w:rsidR="009D5A10">
        <w:t xml:space="preserve"> </w:t>
      </w:r>
    </w:p>
    <w:p w14:paraId="552611DB" w14:textId="49179E22" w:rsidR="00A70A7E" w:rsidRDefault="00DB04EC" w:rsidP="003A0689">
      <w:pPr>
        <w:spacing w:line="360" w:lineRule="auto"/>
        <w:ind w:firstLine="567"/>
        <w:jc w:val="both"/>
        <w:rPr>
          <w:rFonts w:ascii="Times New Roman" w:hAnsi="Times New Roman" w:cs="Times New Roman"/>
          <w:sz w:val="24"/>
          <w:szCs w:val="24"/>
        </w:rPr>
      </w:pPr>
      <w:r w:rsidRPr="00DB04EC">
        <w:rPr>
          <w:rFonts w:ascii="Times New Roman" w:hAnsi="Times New Roman" w:cs="Times New Roman"/>
          <w:sz w:val="24"/>
          <w:szCs w:val="24"/>
        </w:rPr>
        <w:t xml:space="preserve">Atbilstoši Gulbenes novada 2018.gada 27.decembra saistošajiem noteikumiem Nr.20 </w:t>
      </w:r>
      <w:r w:rsidR="00BA5BD3">
        <w:rPr>
          <w:rFonts w:ascii="Times New Roman" w:hAnsi="Times New Roman" w:cs="Times New Roman"/>
          <w:sz w:val="24"/>
          <w:szCs w:val="24"/>
        </w:rPr>
        <w:t>“</w:t>
      </w:r>
      <w:r w:rsidRPr="00DB04EC">
        <w:rPr>
          <w:rFonts w:ascii="Times New Roman" w:hAnsi="Times New Roman" w:cs="Times New Roman"/>
          <w:sz w:val="24"/>
          <w:szCs w:val="24"/>
        </w:rPr>
        <w:t xml:space="preserve">Gulbenes novada teritorijas plānojums, Teritorijas izmantošanas un apbūves noteikumi un grafiskā daļa” (prot. Nr.25, 29.§) </w:t>
      </w:r>
      <w:r w:rsidR="00BA5BD3">
        <w:rPr>
          <w:rFonts w:ascii="Times New Roman" w:hAnsi="Times New Roman" w:cs="Times New Roman"/>
          <w:sz w:val="24"/>
          <w:szCs w:val="24"/>
        </w:rPr>
        <w:t>n</w:t>
      </w:r>
      <w:r w:rsidR="00BA5BD3" w:rsidRPr="00BA5BD3">
        <w:rPr>
          <w:rFonts w:ascii="Times New Roman" w:hAnsi="Times New Roman" w:cs="Times New Roman"/>
          <w:sz w:val="24"/>
          <w:szCs w:val="24"/>
        </w:rPr>
        <w:t xml:space="preserve">ekustamā īpašuma </w:t>
      </w:r>
      <w:r w:rsidR="00880442" w:rsidRPr="00880442">
        <w:rPr>
          <w:rFonts w:ascii="Times New Roman" w:hAnsi="Times New Roman" w:cs="Times New Roman"/>
          <w:sz w:val="24"/>
          <w:szCs w:val="24"/>
        </w:rPr>
        <w:t xml:space="preserve">nekustamā īpašuma </w:t>
      </w:r>
      <w:r w:rsidR="00880442" w:rsidRPr="00015B52">
        <w:rPr>
          <w:rFonts w:ascii="Times New Roman" w:hAnsi="Times New Roman"/>
          <w:sz w:val="24"/>
          <w:szCs w:val="24"/>
        </w:rPr>
        <w:t>Beļavas pagastā ar nosaukumu “</w:t>
      </w:r>
      <w:proofErr w:type="spellStart"/>
      <w:r w:rsidR="00880442" w:rsidRPr="00015B52">
        <w:rPr>
          <w:rFonts w:ascii="Times New Roman" w:hAnsi="Times New Roman"/>
          <w:sz w:val="24"/>
          <w:szCs w:val="24"/>
        </w:rPr>
        <w:t>Gāršnieku</w:t>
      </w:r>
      <w:proofErr w:type="spellEnd"/>
      <w:r w:rsidR="00880442" w:rsidRPr="00015B52">
        <w:rPr>
          <w:rFonts w:ascii="Times New Roman" w:hAnsi="Times New Roman"/>
          <w:sz w:val="24"/>
          <w:szCs w:val="24"/>
        </w:rPr>
        <w:t xml:space="preserve"> mala”</w:t>
      </w:r>
      <w:r w:rsidR="00880442" w:rsidRPr="009D5A10">
        <w:rPr>
          <w:rFonts w:ascii="Times New Roman" w:hAnsi="Times New Roman"/>
          <w:sz w:val="24"/>
          <w:szCs w:val="24"/>
        </w:rPr>
        <w:t xml:space="preserve">, kadastra numurs </w:t>
      </w:r>
      <w:r w:rsidR="00880442" w:rsidRPr="00015B52">
        <w:rPr>
          <w:rFonts w:ascii="Times New Roman" w:hAnsi="Times New Roman"/>
          <w:sz w:val="24"/>
          <w:szCs w:val="24"/>
        </w:rPr>
        <w:t>5044</w:t>
      </w:r>
      <w:r w:rsidR="00880442">
        <w:rPr>
          <w:rFonts w:ascii="Times New Roman" w:hAnsi="Times New Roman"/>
          <w:sz w:val="24"/>
          <w:szCs w:val="24"/>
        </w:rPr>
        <w:t xml:space="preserve"> </w:t>
      </w:r>
      <w:r w:rsidR="00880442" w:rsidRPr="00015B52">
        <w:rPr>
          <w:rFonts w:ascii="Times New Roman" w:hAnsi="Times New Roman"/>
          <w:sz w:val="24"/>
          <w:szCs w:val="24"/>
        </w:rPr>
        <w:t>011</w:t>
      </w:r>
      <w:r w:rsidR="00880442">
        <w:rPr>
          <w:rFonts w:ascii="Times New Roman" w:hAnsi="Times New Roman"/>
          <w:sz w:val="24"/>
          <w:szCs w:val="24"/>
        </w:rPr>
        <w:t xml:space="preserve"> </w:t>
      </w:r>
      <w:r w:rsidR="00880442" w:rsidRPr="00015B52">
        <w:rPr>
          <w:rFonts w:ascii="Times New Roman" w:hAnsi="Times New Roman"/>
          <w:sz w:val="24"/>
          <w:szCs w:val="24"/>
        </w:rPr>
        <w:t>0087</w:t>
      </w:r>
      <w:r w:rsidR="00880442" w:rsidRPr="009D5A10">
        <w:rPr>
          <w:rFonts w:ascii="Times New Roman" w:hAnsi="Times New Roman"/>
          <w:sz w:val="24"/>
          <w:szCs w:val="24"/>
        </w:rPr>
        <w:t>, sastāvā ietilpstoš</w:t>
      </w:r>
      <w:r w:rsidR="00880442">
        <w:rPr>
          <w:rFonts w:ascii="Times New Roman" w:hAnsi="Times New Roman"/>
          <w:sz w:val="24"/>
          <w:szCs w:val="24"/>
        </w:rPr>
        <w:t>o</w:t>
      </w:r>
      <w:r w:rsidR="00880442" w:rsidRPr="009D5A10">
        <w:rPr>
          <w:rFonts w:ascii="Times New Roman" w:hAnsi="Times New Roman"/>
          <w:sz w:val="24"/>
          <w:szCs w:val="24"/>
        </w:rPr>
        <w:t xml:space="preserve"> zemes vienīb</w:t>
      </w:r>
      <w:r w:rsidR="00880442">
        <w:rPr>
          <w:rFonts w:ascii="Times New Roman" w:hAnsi="Times New Roman"/>
          <w:sz w:val="24"/>
          <w:szCs w:val="24"/>
        </w:rPr>
        <w:t>u</w:t>
      </w:r>
      <w:r w:rsidR="00880442" w:rsidRPr="009D5A10">
        <w:rPr>
          <w:rFonts w:ascii="Times New Roman" w:hAnsi="Times New Roman"/>
          <w:sz w:val="24"/>
          <w:szCs w:val="24"/>
        </w:rPr>
        <w:t xml:space="preserve"> ar kadastra</w:t>
      </w:r>
      <w:r w:rsidR="00880442">
        <w:rPr>
          <w:rFonts w:ascii="Times New Roman" w:hAnsi="Times New Roman"/>
          <w:sz w:val="24"/>
          <w:szCs w:val="24"/>
        </w:rPr>
        <w:t xml:space="preserve"> apzīmējumu </w:t>
      </w:r>
      <w:r w:rsidR="00880442" w:rsidRPr="00015B52">
        <w:rPr>
          <w:rFonts w:ascii="Times New Roman" w:hAnsi="Times New Roman"/>
          <w:sz w:val="24"/>
          <w:szCs w:val="24"/>
        </w:rPr>
        <w:t>5044</w:t>
      </w:r>
      <w:r w:rsidR="00880442">
        <w:rPr>
          <w:rFonts w:ascii="Times New Roman" w:hAnsi="Times New Roman"/>
          <w:sz w:val="24"/>
          <w:szCs w:val="24"/>
        </w:rPr>
        <w:t xml:space="preserve"> </w:t>
      </w:r>
      <w:r w:rsidR="00880442" w:rsidRPr="00015B52">
        <w:rPr>
          <w:rFonts w:ascii="Times New Roman" w:hAnsi="Times New Roman"/>
          <w:sz w:val="24"/>
          <w:szCs w:val="24"/>
        </w:rPr>
        <w:t>011</w:t>
      </w:r>
      <w:r w:rsidR="00880442">
        <w:rPr>
          <w:rFonts w:ascii="Times New Roman" w:hAnsi="Times New Roman"/>
          <w:sz w:val="24"/>
          <w:szCs w:val="24"/>
        </w:rPr>
        <w:t xml:space="preserve"> </w:t>
      </w:r>
      <w:r w:rsidR="00880442" w:rsidRPr="00015B52">
        <w:rPr>
          <w:rFonts w:ascii="Times New Roman" w:hAnsi="Times New Roman"/>
          <w:sz w:val="24"/>
          <w:szCs w:val="24"/>
        </w:rPr>
        <w:t>0087</w:t>
      </w:r>
      <w:r w:rsidR="00880442">
        <w:rPr>
          <w:rFonts w:ascii="Times New Roman" w:hAnsi="Times New Roman"/>
          <w:sz w:val="24"/>
          <w:szCs w:val="24"/>
        </w:rPr>
        <w:t>, 1,23 ha platībā</w:t>
      </w:r>
      <w:r w:rsidR="00880442" w:rsidRPr="00880442">
        <w:rPr>
          <w:rFonts w:ascii="Times New Roman" w:hAnsi="Times New Roman" w:cs="Times New Roman"/>
          <w:sz w:val="24"/>
          <w:szCs w:val="24"/>
        </w:rPr>
        <w:t xml:space="preserve">, teritorijas plānojumā noteiktais teritorijas izmantošanas veids ir </w:t>
      </w:r>
      <w:r w:rsidR="00AA0065">
        <w:rPr>
          <w:rFonts w:ascii="Times New Roman" w:hAnsi="Times New Roman" w:cs="Times New Roman"/>
          <w:sz w:val="24"/>
          <w:szCs w:val="24"/>
        </w:rPr>
        <w:t xml:space="preserve">gan </w:t>
      </w:r>
      <w:r w:rsidR="00880442" w:rsidRPr="00880442">
        <w:rPr>
          <w:rFonts w:ascii="Times New Roman" w:hAnsi="Times New Roman" w:cs="Times New Roman"/>
          <w:sz w:val="24"/>
          <w:szCs w:val="24"/>
        </w:rPr>
        <w:t>lauksaimniecības teritorija, kurā minimālā zemes gabala platība noteikta ne mazāka kā 2 ha</w:t>
      </w:r>
      <w:r w:rsidR="00AA0065">
        <w:rPr>
          <w:rFonts w:ascii="Times New Roman" w:hAnsi="Times New Roman" w:cs="Times New Roman"/>
          <w:sz w:val="24"/>
          <w:szCs w:val="24"/>
        </w:rPr>
        <w:t xml:space="preserve">, gan mežu teritorija, </w:t>
      </w:r>
      <w:r w:rsidR="00AA0065" w:rsidRPr="00880442">
        <w:rPr>
          <w:rFonts w:ascii="Times New Roman" w:hAnsi="Times New Roman" w:cs="Times New Roman"/>
          <w:sz w:val="24"/>
          <w:szCs w:val="24"/>
        </w:rPr>
        <w:t>kurā minimālā zemes gabala platība noteikta ne mazāka kā 2 ha</w:t>
      </w:r>
      <w:r w:rsidR="00AA0065">
        <w:rPr>
          <w:rFonts w:ascii="Times New Roman" w:hAnsi="Times New Roman" w:cs="Times New Roman"/>
          <w:sz w:val="24"/>
          <w:szCs w:val="24"/>
        </w:rPr>
        <w:t>.</w:t>
      </w:r>
    </w:p>
    <w:p w14:paraId="677427FE" w14:textId="583B3BD6" w:rsidR="003A0689" w:rsidRPr="00BA5BD3" w:rsidRDefault="00AA0065" w:rsidP="00BA5BD3">
      <w:pPr>
        <w:spacing w:line="360" w:lineRule="auto"/>
        <w:ind w:firstLine="567"/>
        <w:jc w:val="both"/>
        <w:rPr>
          <w:rFonts w:ascii="Times New Roman" w:hAnsi="Times New Roman" w:cs="Times New Roman"/>
          <w:sz w:val="24"/>
          <w:szCs w:val="24"/>
        </w:rPr>
      </w:pPr>
      <w:r w:rsidRPr="00AA0065">
        <w:rPr>
          <w:rFonts w:ascii="Times New Roman" w:hAnsi="Times New Roman" w:cs="Times New Roman"/>
          <w:sz w:val="24"/>
          <w:szCs w:val="24"/>
        </w:rPr>
        <w:t>Nekustamā īpašuma Beļavas pagastā ar nosaukumu “</w:t>
      </w:r>
      <w:proofErr w:type="spellStart"/>
      <w:r w:rsidRPr="00AA0065">
        <w:rPr>
          <w:rFonts w:ascii="Times New Roman" w:hAnsi="Times New Roman" w:cs="Times New Roman"/>
          <w:sz w:val="24"/>
          <w:szCs w:val="24"/>
        </w:rPr>
        <w:t>Gāršnieku</w:t>
      </w:r>
      <w:proofErr w:type="spellEnd"/>
      <w:r w:rsidRPr="00AA0065">
        <w:rPr>
          <w:rFonts w:ascii="Times New Roman" w:hAnsi="Times New Roman" w:cs="Times New Roman"/>
          <w:sz w:val="24"/>
          <w:szCs w:val="24"/>
        </w:rPr>
        <w:t xml:space="preserve"> mala”, kadastra numurs 5044 011 0087, sastāvā ietilpstošo zemes vienību ar kadastra apzīmējumu 5044 011 0087, 1,23 ha platībā, saskaņā ar Publiskas personas mantas atsavināšanas likuma 1.panta pirmās daļas 11.punkta b) apakšpunktā noteikto definīciju, atbilst zemes </w:t>
      </w:r>
      <w:proofErr w:type="spellStart"/>
      <w:r w:rsidRPr="00AA0065">
        <w:rPr>
          <w:rFonts w:ascii="Times New Roman" w:hAnsi="Times New Roman" w:cs="Times New Roman"/>
          <w:sz w:val="24"/>
          <w:szCs w:val="24"/>
        </w:rPr>
        <w:t>starpgabalam</w:t>
      </w:r>
      <w:proofErr w:type="spellEnd"/>
      <w:r w:rsidRPr="00AA0065">
        <w:rPr>
          <w:rFonts w:ascii="Times New Roman" w:hAnsi="Times New Roman" w:cs="Times New Roman"/>
          <w:sz w:val="24"/>
          <w:szCs w:val="24"/>
        </w:rPr>
        <w:t xml:space="preserve"> – publiskai personai piederošs zemesgabals, kura platība lauku apvidos ir mazāka par pašvaldības saistošajos noteikumos paredzēto minimālo zemesgabala platību vai kura konfigurācija nepieļauj attiecīgā zemesgabala izmantošanu atbilstoši apstiprinātajam teritorijas plānojumam, vai kuram nav iespējams nodrošināt </w:t>
      </w:r>
      <w:proofErr w:type="spellStart"/>
      <w:r w:rsidRPr="00AA0065">
        <w:rPr>
          <w:rFonts w:ascii="Times New Roman" w:hAnsi="Times New Roman" w:cs="Times New Roman"/>
          <w:sz w:val="24"/>
          <w:szCs w:val="24"/>
        </w:rPr>
        <w:t>pieslēgumu</w:t>
      </w:r>
      <w:proofErr w:type="spellEnd"/>
      <w:r w:rsidRPr="00AA0065">
        <w:rPr>
          <w:rFonts w:ascii="Times New Roman" w:hAnsi="Times New Roman" w:cs="Times New Roman"/>
          <w:sz w:val="24"/>
          <w:szCs w:val="24"/>
        </w:rPr>
        <w:t xml:space="preserve"> koplietošanas ielai (ceļam)</w:t>
      </w:r>
      <w:r w:rsidR="00A70A7E">
        <w:rPr>
          <w:rFonts w:ascii="Times New Roman" w:hAnsi="Times New Roman" w:cs="Times New Roman"/>
          <w:sz w:val="24"/>
          <w:szCs w:val="24"/>
        </w:rPr>
        <w:t>.</w:t>
      </w:r>
    </w:p>
    <w:p w14:paraId="6E2F17E2" w14:textId="4E6F77CA" w:rsidR="003A0689" w:rsidRPr="00FA55AA" w:rsidRDefault="00F44688" w:rsidP="00AA0065">
      <w:pPr>
        <w:widowControl w:val="0"/>
        <w:spacing w:line="360" w:lineRule="auto"/>
        <w:ind w:firstLine="567"/>
        <w:jc w:val="both"/>
        <w:rPr>
          <w:rFonts w:ascii="Times New Roman" w:hAnsi="Times New Roman"/>
          <w:sz w:val="24"/>
          <w:szCs w:val="24"/>
        </w:rPr>
      </w:pPr>
      <w:r>
        <w:rPr>
          <w:rFonts w:ascii="Times New Roman" w:hAnsi="Times New Roman"/>
          <w:sz w:val="24"/>
          <w:szCs w:val="24"/>
        </w:rPr>
        <w:t>…..</w:t>
      </w:r>
      <w:r w:rsidR="003A0689" w:rsidRPr="00FA55AA">
        <w:rPr>
          <w:rFonts w:ascii="Times New Roman" w:hAnsi="Times New Roman"/>
          <w:sz w:val="24"/>
          <w:szCs w:val="24"/>
        </w:rPr>
        <w:t xml:space="preserve"> piederošā nekustamā īpašuma </w:t>
      </w:r>
      <w:r w:rsidR="00AA0065">
        <w:rPr>
          <w:rFonts w:ascii="Times New Roman" w:hAnsi="Times New Roman"/>
          <w:sz w:val="24"/>
          <w:szCs w:val="24"/>
        </w:rPr>
        <w:t>Beļavas pagastā ar nosaukumu “</w:t>
      </w:r>
      <w:proofErr w:type="spellStart"/>
      <w:r w:rsidR="00AA0065" w:rsidRPr="00AA0065">
        <w:rPr>
          <w:rFonts w:ascii="Times New Roman" w:hAnsi="Times New Roman"/>
          <w:sz w:val="24"/>
          <w:szCs w:val="24"/>
        </w:rPr>
        <w:t>Langrati</w:t>
      </w:r>
      <w:proofErr w:type="spellEnd"/>
      <w:r w:rsidR="00AA0065">
        <w:rPr>
          <w:rFonts w:ascii="Times New Roman" w:hAnsi="Times New Roman"/>
          <w:sz w:val="24"/>
          <w:szCs w:val="24"/>
        </w:rPr>
        <w:t>”</w:t>
      </w:r>
      <w:r w:rsidR="003A0689" w:rsidRPr="00FA55AA">
        <w:rPr>
          <w:rFonts w:ascii="Times New Roman" w:hAnsi="Times New Roman"/>
          <w:sz w:val="24"/>
          <w:szCs w:val="24"/>
        </w:rPr>
        <w:t>, kadastra numurs</w:t>
      </w:r>
      <w:r w:rsidR="00AA0065">
        <w:rPr>
          <w:rFonts w:ascii="Times New Roman" w:hAnsi="Times New Roman"/>
          <w:sz w:val="24"/>
          <w:szCs w:val="24"/>
        </w:rPr>
        <w:t xml:space="preserve"> </w:t>
      </w:r>
      <w:r w:rsidR="00AA0065" w:rsidRPr="00AA0065">
        <w:rPr>
          <w:rFonts w:ascii="Times New Roman" w:hAnsi="Times New Roman"/>
          <w:sz w:val="24"/>
          <w:szCs w:val="24"/>
        </w:rPr>
        <w:t>5044</w:t>
      </w:r>
      <w:r w:rsidR="00AA0065">
        <w:rPr>
          <w:rFonts w:ascii="Times New Roman" w:hAnsi="Times New Roman"/>
          <w:sz w:val="24"/>
          <w:szCs w:val="24"/>
        </w:rPr>
        <w:t xml:space="preserve"> </w:t>
      </w:r>
      <w:r w:rsidR="00AA0065" w:rsidRPr="00AA0065">
        <w:rPr>
          <w:rFonts w:ascii="Times New Roman" w:hAnsi="Times New Roman"/>
          <w:sz w:val="24"/>
          <w:szCs w:val="24"/>
        </w:rPr>
        <w:t>011</w:t>
      </w:r>
      <w:r w:rsidR="00AA0065">
        <w:rPr>
          <w:rFonts w:ascii="Times New Roman" w:hAnsi="Times New Roman"/>
          <w:sz w:val="24"/>
          <w:szCs w:val="24"/>
        </w:rPr>
        <w:t xml:space="preserve"> </w:t>
      </w:r>
      <w:r w:rsidR="00AA0065" w:rsidRPr="00AA0065">
        <w:rPr>
          <w:rFonts w:ascii="Times New Roman" w:hAnsi="Times New Roman"/>
          <w:sz w:val="24"/>
          <w:szCs w:val="24"/>
        </w:rPr>
        <w:t>0003</w:t>
      </w:r>
      <w:r w:rsidR="003A0689" w:rsidRPr="00FA55AA">
        <w:rPr>
          <w:rFonts w:ascii="Times New Roman" w:hAnsi="Times New Roman"/>
          <w:sz w:val="24"/>
          <w:szCs w:val="24"/>
        </w:rPr>
        <w:t xml:space="preserve">, sastāvā ietilpstošā zemes vienība ar kadastra apzīmējumu </w:t>
      </w:r>
      <w:r w:rsidR="00AA0065" w:rsidRPr="00AA0065">
        <w:rPr>
          <w:rFonts w:ascii="Times New Roman" w:hAnsi="Times New Roman"/>
          <w:sz w:val="24"/>
          <w:szCs w:val="24"/>
        </w:rPr>
        <w:t>5044</w:t>
      </w:r>
      <w:r w:rsidR="00AA0065">
        <w:rPr>
          <w:rFonts w:ascii="Times New Roman" w:hAnsi="Times New Roman"/>
          <w:sz w:val="24"/>
          <w:szCs w:val="24"/>
        </w:rPr>
        <w:t xml:space="preserve"> </w:t>
      </w:r>
      <w:r w:rsidR="00AA0065" w:rsidRPr="00AA0065">
        <w:rPr>
          <w:rFonts w:ascii="Times New Roman" w:hAnsi="Times New Roman"/>
          <w:sz w:val="24"/>
          <w:szCs w:val="24"/>
        </w:rPr>
        <w:t>011</w:t>
      </w:r>
      <w:r w:rsidR="00AA0065">
        <w:rPr>
          <w:rFonts w:ascii="Times New Roman" w:hAnsi="Times New Roman"/>
          <w:sz w:val="24"/>
          <w:szCs w:val="24"/>
        </w:rPr>
        <w:t xml:space="preserve"> </w:t>
      </w:r>
      <w:r w:rsidR="00AA0065" w:rsidRPr="00AA0065">
        <w:rPr>
          <w:rFonts w:ascii="Times New Roman" w:hAnsi="Times New Roman"/>
          <w:sz w:val="24"/>
          <w:szCs w:val="24"/>
        </w:rPr>
        <w:t>0003</w:t>
      </w:r>
      <w:r w:rsidR="003A0689" w:rsidRPr="00FA55AA">
        <w:rPr>
          <w:rFonts w:ascii="Times New Roman" w:hAnsi="Times New Roman"/>
          <w:sz w:val="24"/>
          <w:szCs w:val="24"/>
        </w:rPr>
        <w:t xml:space="preserve">, robežojas ar </w:t>
      </w:r>
      <w:r w:rsidR="00814F1D" w:rsidRPr="00814F1D">
        <w:rPr>
          <w:rFonts w:ascii="Times New Roman" w:hAnsi="Times New Roman"/>
          <w:sz w:val="24"/>
          <w:szCs w:val="24"/>
        </w:rPr>
        <w:t xml:space="preserve">Gulbenes novada pašvaldībai piederošā </w:t>
      </w:r>
      <w:r w:rsidR="003A0689" w:rsidRPr="00FA55AA">
        <w:rPr>
          <w:rFonts w:ascii="Times New Roman" w:hAnsi="Times New Roman"/>
          <w:sz w:val="24"/>
          <w:szCs w:val="24"/>
        </w:rPr>
        <w:t xml:space="preserve">nekustamā īpašuma </w:t>
      </w:r>
      <w:proofErr w:type="spellStart"/>
      <w:r w:rsidR="00AA0065" w:rsidRPr="00AA0065">
        <w:rPr>
          <w:rFonts w:ascii="Times New Roman" w:hAnsi="Times New Roman" w:cs="Times New Roman"/>
          <w:sz w:val="24"/>
          <w:szCs w:val="24"/>
        </w:rPr>
        <w:t>Gāršnieku</w:t>
      </w:r>
      <w:proofErr w:type="spellEnd"/>
      <w:r w:rsidR="00AA0065" w:rsidRPr="00AA0065">
        <w:rPr>
          <w:rFonts w:ascii="Times New Roman" w:hAnsi="Times New Roman" w:cs="Times New Roman"/>
          <w:sz w:val="24"/>
          <w:szCs w:val="24"/>
        </w:rPr>
        <w:t xml:space="preserve"> mala”, kadastra numurs 5044 011 0087, sastāvā ietilpstošo zemes vienību ar kadastra apzīmējumu 5044 011 0087</w:t>
      </w:r>
      <w:r w:rsidR="003A0689" w:rsidRPr="00FA55AA">
        <w:rPr>
          <w:rFonts w:ascii="Times New Roman" w:hAnsi="Times New Roman"/>
          <w:sz w:val="24"/>
          <w:szCs w:val="24"/>
        </w:rPr>
        <w:t>.</w:t>
      </w:r>
    </w:p>
    <w:p w14:paraId="1FB4266D" w14:textId="3D006E1D" w:rsidR="0067082D" w:rsidRDefault="003A0689" w:rsidP="00AA0065">
      <w:pPr>
        <w:widowControl w:val="0"/>
        <w:spacing w:line="360" w:lineRule="auto"/>
        <w:ind w:firstLine="567"/>
        <w:jc w:val="both"/>
        <w:rPr>
          <w:rFonts w:ascii="Times New Roman" w:hAnsi="Times New Roman"/>
          <w:sz w:val="24"/>
          <w:szCs w:val="24"/>
        </w:rPr>
      </w:pPr>
      <w:r w:rsidRPr="00FA55AA">
        <w:rPr>
          <w:rFonts w:ascii="Times New Roman" w:hAnsi="Times New Roman"/>
          <w:sz w:val="24"/>
          <w:szCs w:val="24"/>
        </w:rPr>
        <w:lastRenderedPageBreak/>
        <w:t xml:space="preserve">Gulbenes novada pašvaldībai piederošā zemes vienība ar kadastra apzīmējumu </w:t>
      </w:r>
      <w:r w:rsidR="00AA0065" w:rsidRPr="00AA0065">
        <w:rPr>
          <w:rFonts w:ascii="Times New Roman" w:hAnsi="Times New Roman" w:cs="Times New Roman"/>
          <w:sz w:val="24"/>
          <w:szCs w:val="24"/>
        </w:rPr>
        <w:t>5044 011 0087</w:t>
      </w:r>
      <w:r w:rsidR="007333A6">
        <w:rPr>
          <w:rFonts w:ascii="Times New Roman" w:hAnsi="Times New Roman" w:cs="Times New Roman"/>
          <w:sz w:val="24"/>
          <w:szCs w:val="24"/>
        </w:rPr>
        <w:t xml:space="preserve"> </w:t>
      </w:r>
      <w:r w:rsidRPr="00FA55AA">
        <w:rPr>
          <w:rFonts w:ascii="Times New Roman" w:hAnsi="Times New Roman"/>
          <w:sz w:val="24"/>
          <w:szCs w:val="24"/>
        </w:rPr>
        <w:t xml:space="preserve">robežojas </w:t>
      </w:r>
      <w:r w:rsidR="00AA0065">
        <w:rPr>
          <w:rFonts w:ascii="Times New Roman" w:hAnsi="Times New Roman"/>
          <w:sz w:val="24"/>
          <w:szCs w:val="24"/>
        </w:rPr>
        <w:t xml:space="preserve">arī </w:t>
      </w:r>
      <w:r w:rsidR="00814F1D">
        <w:rPr>
          <w:rFonts w:ascii="Times New Roman" w:hAnsi="Times New Roman"/>
          <w:sz w:val="24"/>
          <w:szCs w:val="24"/>
        </w:rPr>
        <w:t>ar</w:t>
      </w:r>
      <w:r w:rsidR="00AA0065">
        <w:rPr>
          <w:rFonts w:ascii="Times New Roman" w:hAnsi="Times New Roman"/>
          <w:sz w:val="24"/>
          <w:szCs w:val="24"/>
        </w:rPr>
        <w:t xml:space="preserve"> juridiskai personai piederošo nekustamo īpašumu Beļavas pagastā ar nosaukumu “Dzērves”, kadastra numurs </w:t>
      </w:r>
      <w:r w:rsidR="00AA0065" w:rsidRPr="00AA0065">
        <w:rPr>
          <w:rFonts w:ascii="Times New Roman" w:hAnsi="Times New Roman"/>
          <w:sz w:val="24"/>
          <w:szCs w:val="24"/>
        </w:rPr>
        <w:t>5044</w:t>
      </w:r>
      <w:r w:rsidR="00AA0065">
        <w:rPr>
          <w:rFonts w:ascii="Times New Roman" w:hAnsi="Times New Roman"/>
          <w:sz w:val="24"/>
          <w:szCs w:val="24"/>
        </w:rPr>
        <w:t xml:space="preserve"> </w:t>
      </w:r>
      <w:r w:rsidR="00AA0065" w:rsidRPr="00AA0065">
        <w:rPr>
          <w:rFonts w:ascii="Times New Roman" w:hAnsi="Times New Roman"/>
          <w:sz w:val="24"/>
          <w:szCs w:val="24"/>
        </w:rPr>
        <w:t>011</w:t>
      </w:r>
      <w:r w:rsidR="00AA0065">
        <w:rPr>
          <w:rFonts w:ascii="Times New Roman" w:hAnsi="Times New Roman"/>
          <w:sz w:val="24"/>
          <w:szCs w:val="24"/>
        </w:rPr>
        <w:t xml:space="preserve"> </w:t>
      </w:r>
      <w:r w:rsidR="00AA0065" w:rsidRPr="00AA0065">
        <w:rPr>
          <w:rFonts w:ascii="Times New Roman" w:hAnsi="Times New Roman"/>
          <w:sz w:val="24"/>
          <w:szCs w:val="24"/>
        </w:rPr>
        <w:t>0095</w:t>
      </w:r>
      <w:r w:rsidR="00AA0065">
        <w:rPr>
          <w:rFonts w:ascii="Times New Roman" w:hAnsi="Times New Roman"/>
          <w:sz w:val="24"/>
          <w:szCs w:val="24"/>
        </w:rPr>
        <w:t xml:space="preserve">, sastāvā ietilpstošo </w:t>
      </w:r>
      <w:r w:rsidR="000E319B">
        <w:rPr>
          <w:rFonts w:ascii="Times New Roman" w:hAnsi="Times New Roman"/>
          <w:sz w:val="24"/>
          <w:szCs w:val="24"/>
        </w:rPr>
        <w:t xml:space="preserve">zemes vienību ar kadastra apzīmējumu </w:t>
      </w:r>
      <w:r w:rsidR="00AA0065" w:rsidRPr="00AA0065">
        <w:rPr>
          <w:rFonts w:ascii="Times New Roman" w:hAnsi="Times New Roman"/>
          <w:sz w:val="24"/>
          <w:szCs w:val="24"/>
        </w:rPr>
        <w:t>5044</w:t>
      </w:r>
      <w:r w:rsidR="00AA0065">
        <w:rPr>
          <w:rFonts w:ascii="Times New Roman" w:hAnsi="Times New Roman"/>
          <w:sz w:val="24"/>
          <w:szCs w:val="24"/>
        </w:rPr>
        <w:t xml:space="preserve"> </w:t>
      </w:r>
      <w:r w:rsidR="00AA0065" w:rsidRPr="00AA0065">
        <w:rPr>
          <w:rFonts w:ascii="Times New Roman" w:hAnsi="Times New Roman"/>
          <w:sz w:val="24"/>
          <w:szCs w:val="24"/>
        </w:rPr>
        <w:t>011</w:t>
      </w:r>
      <w:r w:rsidR="00AA0065">
        <w:rPr>
          <w:rFonts w:ascii="Times New Roman" w:hAnsi="Times New Roman"/>
          <w:sz w:val="24"/>
          <w:szCs w:val="24"/>
        </w:rPr>
        <w:t xml:space="preserve"> </w:t>
      </w:r>
      <w:r w:rsidR="00AA0065" w:rsidRPr="00AA0065">
        <w:rPr>
          <w:rFonts w:ascii="Times New Roman" w:hAnsi="Times New Roman"/>
          <w:sz w:val="24"/>
          <w:szCs w:val="24"/>
        </w:rPr>
        <w:t>0095</w:t>
      </w:r>
      <w:r w:rsidR="0067082D">
        <w:rPr>
          <w:rFonts w:ascii="Times New Roman" w:hAnsi="Times New Roman"/>
          <w:sz w:val="24"/>
          <w:szCs w:val="24"/>
        </w:rPr>
        <w:t xml:space="preserve">. </w:t>
      </w:r>
    </w:p>
    <w:p w14:paraId="5D32D7AC" w14:textId="77777777" w:rsidR="003A0689" w:rsidRDefault="003A0689" w:rsidP="0067082D">
      <w:pPr>
        <w:widowControl w:val="0"/>
        <w:spacing w:line="360" w:lineRule="auto"/>
        <w:ind w:firstLine="567"/>
        <w:jc w:val="both"/>
        <w:rPr>
          <w:rFonts w:ascii="Times New Roman" w:hAnsi="Times New Roman"/>
          <w:sz w:val="24"/>
          <w:szCs w:val="24"/>
        </w:rPr>
      </w:pPr>
      <w:r w:rsidRPr="00FA55AA">
        <w:rPr>
          <w:rFonts w:ascii="Times New Roman" w:hAnsi="Times New Roman"/>
          <w:sz w:val="24"/>
          <w:szCs w:val="24"/>
        </w:rPr>
        <w:t xml:space="preserve">Publiskas personas mantas atsavināšanas likuma 4.panta ceturtās daļas 1.punkts nosaka, ka atsevišķos gadījumos publiskas personas nekustamā īpašuma atsavināšanu var ierosināt zemes īpašnieks vai visi kopīpašnieki, ja viņi vēlas nopirkt zemesgrāmatā ierakstītu ēku (būvi), kas atrodas uz īpašumā esošās zemes, vai zemes </w:t>
      </w:r>
      <w:proofErr w:type="spellStart"/>
      <w:r w:rsidRPr="00FA55AA">
        <w:rPr>
          <w:rFonts w:ascii="Times New Roman" w:hAnsi="Times New Roman"/>
          <w:sz w:val="24"/>
          <w:szCs w:val="24"/>
        </w:rPr>
        <w:t>starpgabalu</w:t>
      </w:r>
      <w:proofErr w:type="spellEnd"/>
      <w:r w:rsidRPr="00FA55AA">
        <w:rPr>
          <w:rFonts w:ascii="Times New Roman" w:hAnsi="Times New Roman"/>
          <w:sz w:val="24"/>
          <w:szCs w:val="24"/>
        </w:rPr>
        <w:t xml:space="preserve">, kas </w:t>
      </w:r>
      <w:proofErr w:type="spellStart"/>
      <w:r w:rsidRPr="00FA55AA">
        <w:rPr>
          <w:rFonts w:ascii="Times New Roman" w:hAnsi="Times New Roman"/>
          <w:sz w:val="24"/>
          <w:szCs w:val="24"/>
        </w:rPr>
        <w:t>piegul</w:t>
      </w:r>
      <w:proofErr w:type="spellEnd"/>
      <w:r w:rsidRPr="00FA55AA">
        <w:rPr>
          <w:rFonts w:ascii="Times New Roman" w:hAnsi="Times New Roman"/>
          <w:sz w:val="24"/>
          <w:szCs w:val="24"/>
        </w:rPr>
        <w:t xml:space="preserve"> viņu zemei</w:t>
      </w:r>
      <w:r w:rsidR="00BA44D3">
        <w:rPr>
          <w:rFonts w:ascii="Times New Roman" w:hAnsi="Times New Roman"/>
          <w:sz w:val="24"/>
          <w:szCs w:val="24"/>
        </w:rPr>
        <w:t xml:space="preserve">, savukārt </w:t>
      </w:r>
      <w:r w:rsidRPr="00FA55AA">
        <w:rPr>
          <w:rFonts w:ascii="Times New Roman" w:hAnsi="Times New Roman"/>
          <w:sz w:val="24"/>
          <w:szCs w:val="24"/>
        </w:rPr>
        <w:t xml:space="preserve">5.panta četri </w:t>
      </w:r>
      <w:proofErr w:type="spellStart"/>
      <w:r w:rsidRPr="00FA55AA">
        <w:rPr>
          <w:rFonts w:ascii="Times New Roman" w:hAnsi="Times New Roman"/>
          <w:sz w:val="24"/>
          <w:szCs w:val="24"/>
        </w:rPr>
        <w:t>prim</w:t>
      </w:r>
      <w:proofErr w:type="spellEnd"/>
      <w:r w:rsidRPr="00FA55AA">
        <w:rPr>
          <w:rFonts w:ascii="Times New Roman" w:hAnsi="Times New Roman"/>
          <w:sz w:val="24"/>
          <w:szCs w:val="24"/>
        </w:rPr>
        <w:t xml:space="preserve"> daļa nosaka, ka, ja atsavināšanas ierosinājums saņemts par atvasinātas publiskas personas zemes </w:t>
      </w:r>
      <w:proofErr w:type="spellStart"/>
      <w:r w:rsidRPr="00FA55AA">
        <w:rPr>
          <w:rFonts w:ascii="Times New Roman" w:hAnsi="Times New Roman"/>
          <w:sz w:val="24"/>
          <w:szCs w:val="24"/>
        </w:rPr>
        <w:t>starpgabala</w:t>
      </w:r>
      <w:proofErr w:type="spellEnd"/>
      <w:r w:rsidRPr="00FA55AA">
        <w:rPr>
          <w:rFonts w:ascii="Times New Roman" w:hAnsi="Times New Roman"/>
          <w:sz w:val="24"/>
          <w:szCs w:val="24"/>
        </w:rPr>
        <w:t xml:space="preserve"> vai tāda nekustamā īpašuma pārdošanu, kura kadastrālā vērtība ir zemāka par 5000 </w:t>
      </w:r>
      <w:proofErr w:type="spellStart"/>
      <w:r w:rsidRPr="00FA55AA">
        <w:rPr>
          <w:rFonts w:ascii="Times New Roman" w:hAnsi="Times New Roman"/>
          <w:i/>
          <w:iCs/>
          <w:sz w:val="24"/>
          <w:szCs w:val="24"/>
        </w:rPr>
        <w:t>euro</w:t>
      </w:r>
      <w:proofErr w:type="spellEnd"/>
      <w:r w:rsidRPr="00FA55AA">
        <w:rPr>
          <w:rFonts w:ascii="Times New Roman" w:hAnsi="Times New Roman"/>
          <w:sz w:val="24"/>
          <w:szCs w:val="24"/>
        </w:rPr>
        <w:t xml:space="preserve">, lēmumu par tā pārdošanu pieņem atvasinātas publiskas personas lēmējinstitūcija vai tās noteikta iestāde vai amatpersona divu mēnešu laikā pēc tam, kad iesniegts atsavināšanas ierosinājums. </w:t>
      </w:r>
    </w:p>
    <w:p w14:paraId="0288C48B" w14:textId="357DCC85" w:rsidR="00263696" w:rsidRPr="004611D3" w:rsidRDefault="00263696" w:rsidP="00263696">
      <w:pPr>
        <w:spacing w:line="360" w:lineRule="auto"/>
        <w:ind w:firstLine="567"/>
        <w:jc w:val="both"/>
        <w:rPr>
          <w:rFonts w:ascii="Times New Roman" w:hAnsi="Times New Roman"/>
          <w:sz w:val="24"/>
          <w:szCs w:val="24"/>
        </w:rPr>
      </w:pPr>
      <w:r w:rsidRPr="004611D3">
        <w:rPr>
          <w:rFonts w:ascii="Times New Roman" w:hAnsi="Times New Roman"/>
          <w:sz w:val="24"/>
          <w:szCs w:val="24"/>
        </w:rPr>
        <w:t xml:space="preserve">Atbilstoši ierakstam </w:t>
      </w:r>
      <w:r w:rsidR="00AA0065">
        <w:rPr>
          <w:rFonts w:ascii="Times New Roman" w:hAnsi="Times New Roman"/>
          <w:sz w:val="24"/>
          <w:szCs w:val="24"/>
        </w:rPr>
        <w:t>Beļavas pagasta</w:t>
      </w:r>
      <w:r w:rsidRPr="004611D3">
        <w:rPr>
          <w:rFonts w:ascii="Times New Roman" w:hAnsi="Times New Roman"/>
          <w:sz w:val="24"/>
          <w:szCs w:val="24"/>
        </w:rPr>
        <w:t xml:space="preserve"> zemesgrāmatas nodalījumā Nr.</w:t>
      </w:r>
      <w:r w:rsidR="00AA0065">
        <w:rPr>
          <w:rFonts w:ascii="Times New Roman" w:hAnsi="Times New Roman"/>
          <w:sz w:val="24"/>
          <w:szCs w:val="24"/>
        </w:rPr>
        <w:t xml:space="preserve"> </w:t>
      </w:r>
      <w:r w:rsidR="00AA0065" w:rsidRPr="00AA0065">
        <w:rPr>
          <w:rFonts w:ascii="Times New Roman" w:hAnsi="Times New Roman"/>
          <w:sz w:val="24"/>
          <w:szCs w:val="24"/>
        </w:rPr>
        <w:t>100000707357</w:t>
      </w:r>
      <w:r w:rsidRPr="004611D3">
        <w:rPr>
          <w:rFonts w:ascii="Times New Roman" w:hAnsi="Times New Roman"/>
          <w:sz w:val="24"/>
          <w:szCs w:val="24"/>
        </w:rPr>
        <w:t xml:space="preserve">, Gulbenes novada pašvaldības īpašuma tiesības uz nekustamo īpašumu </w:t>
      </w:r>
      <w:r w:rsidR="00AA0065" w:rsidRPr="00AA0065">
        <w:rPr>
          <w:rFonts w:ascii="Times New Roman" w:hAnsi="Times New Roman" w:cs="Times New Roman"/>
          <w:sz w:val="24"/>
          <w:szCs w:val="24"/>
        </w:rPr>
        <w:t>Beļavas pagastā ar nosaukumu “</w:t>
      </w:r>
      <w:proofErr w:type="spellStart"/>
      <w:r w:rsidR="00AA0065" w:rsidRPr="00AA0065">
        <w:rPr>
          <w:rFonts w:ascii="Times New Roman" w:hAnsi="Times New Roman" w:cs="Times New Roman"/>
          <w:sz w:val="24"/>
          <w:szCs w:val="24"/>
        </w:rPr>
        <w:t>Gāršnieku</w:t>
      </w:r>
      <w:proofErr w:type="spellEnd"/>
      <w:r w:rsidR="00AA0065" w:rsidRPr="00AA0065">
        <w:rPr>
          <w:rFonts w:ascii="Times New Roman" w:hAnsi="Times New Roman" w:cs="Times New Roman"/>
          <w:sz w:val="24"/>
          <w:szCs w:val="24"/>
        </w:rPr>
        <w:t xml:space="preserve"> mala”, kadastra numurs 5044 011 0087</w:t>
      </w:r>
      <w:r>
        <w:rPr>
          <w:rFonts w:ascii="Times New Roman" w:hAnsi="Times New Roman"/>
          <w:sz w:val="24"/>
          <w:szCs w:val="24"/>
        </w:rPr>
        <w:t xml:space="preserve">, </w:t>
      </w:r>
      <w:r w:rsidRPr="004611D3">
        <w:rPr>
          <w:rFonts w:ascii="Times New Roman" w:hAnsi="Times New Roman"/>
          <w:sz w:val="24"/>
          <w:szCs w:val="24"/>
        </w:rPr>
        <w:t xml:space="preserve">nostiprinātas </w:t>
      </w:r>
      <w:r>
        <w:rPr>
          <w:rFonts w:ascii="Times New Roman" w:hAnsi="Times New Roman"/>
          <w:sz w:val="24"/>
          <w:szCs w:val="24"/>
        </w:rPr>
        <w:t>20</w:t>
      </w:r>
      <w:r w:rsidR="00AA0065">
        <w:rPr>
          <w:rFonts w:ascii="Times New Roman" w:hAnsi="Times New Roman"/>
          <w:sz w:val="24"/>
          <w:szCs w:val="24"/>
        </w:rPr>
        <w:t>23</w:t>
      </w:r>
      <w:r w:rsidRPr="004611D3">
        <w:rPr>
          <w:rFonts w:ascii="Times New Roman" w:hAnsi="Times New Roman"/>
          <w:sz w:val="24"/>
          <w:szCs w:val="24"/>
        </w:rPr>
        <w:t xml:space="preserve">.gada </w:t>
      </w:r>
      <w:r w:rsidR="00AA0065">
        <w:rPr>
          <w:rFonts w:ascii="Times New Roman" w:hAnsi="Times New Roman"/>
          <w:sz w:val="24"/>
          <w:szCs w:val="24"/>
        </w:rPr>
        <w:t>4.jūlij</w:t>
      </w:r>
      <w:r w:rsidR="007333A6">
        <w:rPr>
          <w:rFonts w:ascii="Times New Roman" w:hAnsi="Times New Roman"/>
          <w:sz w:val="24"/>
          <w:szCs w:val="24"/>
        </w:rPr>
        <w:t>ā</w:t>
      </w:r>
      <w:r w:rsidR="00C25375">
        <w:rPr>
          <w:rFonts w:ascii="Times New Roman" w:hAnsi="Times New Roman"/>
          <w:sz w:val="24"/>
          <w:szCs w:val="24"/>
        </w:rPr>
        <w:t xml:space="preserve"> ar</w:t>
      </w:r>
      <w:r w:rsidR="00AA0065">
        <w:rPr>
          <w:rFonts w:ascii="Times New Roman" w:hAnsi="Times New Roman"/>
          <w:sz w:val="24"/>
          <w:szCs w:val="24"/>
        </w:rPr>
        <w:t xml:space="preserve"> Vidzemes rajona tiesas</w:t>
      </w:r>
      <w:r w:rsidRPr="004611D3">
        <w:rPr>
          <w:rFonts w:ascii="Times New Roman" w:hAnsi="Times New Roman"/>
          <w:sz w:val="24"/>
          <w:szCs w:val="24"/>
        </w:rPr>
        <w:t xml:space="preserve"> lēmumu. </w:t>
      </w:r>
    </w:p>
    <w:p w14:paraId="53E8C0EB" w14:textId="72D92D76" w:rsidR="003A0689" w:rsidRPr="00F0532A" w:rsidRDefault="00A70A7E" w:rsidP="003A0689">
      <w:pPr>
        <w:spacing w:line="360" w:lineRule="auto"/>
        <w:ind w:firstLine="567"/>
        <w:jc w:val="both"/>
        <w:rPr>
          <w:rFonts w:ascii="Times New Roman" w:hAnsi="Times New Roman" w:cs="Times New Roman"/>
          <w:noProof/>
          <w:color w:val="000000"/>
          <w:sz w:val="24"/>
          <w:szCs w:val="24"/>
        </w:rPr>
      </w:pPr>
      <w:r w:rsidRPr="00A70A7E">
        <w:rPr>
          <w:rFonts w:ascii="Times New Roman" w:hAnsi="Times New Roman"/>
          <w:sz w:val="24"/>
          <w:szCs w:val="24"/>
        </w:rPr>
        <w:t>Pamatojoties uz Pašvaldību likuma 10.panta pirmās daļas 16.punktu, kas nosaka, ka dome ir tiesīga izlemt ikvienu pašvaldības kompetences jautājumu; tikai domes kompetencē ir lemt par pašvaldības nekustamā īpašuma atsavināšanu un apgrūtināšanu, kā arī par nekustamā īpašuma iegūšanu</w:t>
      </w:r>
      <w:r w:rsidR="003A0689" w:rsidRPr="00FA55AA">
        <w:rPr>
          <w:rFonts w:ascii="Times New Roman" w:hAnsi="Times New Roman"/>
          <w:sz w:val="24"/>
          <w:szCs w:val="24"/>
        </w:rPr>
        <w:t xml:space="preserve">, Publiskas personas mantas atsavināšanas likuma 4.panta ceturtās daļas 1.punktu, kas nosaka, ka atsevišķos gadījumos publiskas personas nekustamā īpašuma atsavināšanu var ierosināt zemes īpašnieks vai visi kopīpašnieki, ja viņi vēlas nopirkt zemesgrāmatā ierakstītu ēku (būvi), kas atrodas uz īpašumā esošās zemes, vai zemes </w:t>
      </w:r>
      <w:proofErr w:type="spellStart"/>
      <w:r w:rsidR="003A0689" w:rsidRPr="00FA55AA">
        <w:rPr>
          <w:rFonts w:ascii="Times New Roman" w:hAnsi="Times New Roman"/>
          <w:sz w:val="24"/>
          <w:szCs w:val="24"/>
        </w:rPr>
        <w:t>starpgabalu</w:t>
      </w:r>
      <w:proofErr w:type="spellEnd"/>
      <w:r w:rsidR="003A0689" w:rsidRPr="00FA55AA">
        <w:rPr>
          <w:rFonts w:ascii="Times New Roman" w:hAnsi="Times New Roman"/>
          <w:sz w:val="24"/>
          <w:szCs w:val="24"/>
        </w:rPr>
        <w:t xml:space="preserve">, kas </w:t>
      </w:r>
      <w:proofErr w:type="spellStart"/>
      <w:r w:rsidR="003A0689" w:rsidRPr="00FA55AA">
        <w:rPr>
          <w:rFonts w:ascii="Times New Roman" w:hAnsi="Times New Roman"/>
          <w:sz w:val="24"/>
          <w:szCs w:val="24"/>
        </w:rPr>
        <w:t>piegul</w:t>
      </w:r>
      <w:proofErr w:type="spellEnd"/>
      <w:r w:rsidR="003A0689" w:rsidRPr="00FA55AA">
        <w:rPr>
          <w:rFonts w:ascii="Times New Roman" w:hAnsi="Times New Roman"/>
          <w:sz w:val="24"/>
          <w:szCs w:val="24"/>
        </w:rPr>
        <w:t xml:space="preserve"> viņu zemei, 5.panta pirmo daļu, kas cita starpā nosaka, ka atļauju atsavināt atvasinātu publisku personu nekustamo īpašumu –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 37.panta pirmās daļas 4.punktu, kas nosaka, ka pārdot publiskas personas mantu par brīvu cenu var, ja nekustamo īpašumu iegūst 4.panta ceturtajā daļā minētā persona; šajā gadījumā pārdošanas cena ir vienāda ar nosacīto cenu, Ministru kabineta 2011.gada 1.februāra noteikumu Nr.109 </w:t>
      </w:r>
      <w:r w:rsidR="00AA0065">
        <w:rPr>
          <w:rFonts w:ascii="Times New Roman" w:hAnsi="Times New Roman"/>
          <w:sz w:val="24"/>
          <w:szCs w:val="24"/>
        </w:rPr>
        <w:t>“</w:t>
      </w:r>
      <w:r w:rsidR="003A0689" w:rsidRPr="00FA55AA">
        <w:rPr>
          <w:rFonts w:ascii="Times New Roman" w:hAnsi="Times New Roman"/>
          <w:sz w:val="24"/>
          <w:szCs w:val="24"/>
        </w:rPr>
        <w:t>Kārtība, kādā atsavināma publiskas personas manta” 11.</w:t>
      </w:r>
      <w:r w:rsidR="00432815">
        <w:rPr>
          <w:rFonts w:ascii="Times New Roman" w:hAnsi="Times New Roman"/>
          <w:sz w:val="24"/>
          <w:szCs w:val="24"/>
        </w:rPr>
        <w:t>5</w:t>
      </w:r>
      <w:r w:rsidR="003A0689" w:rsidRPr="00FA55AA">
        <w:rPr>
          <w:rFonts w:ascii="Times New Roman" w:hAnsi="Times New Roman"/>
          <w:sz w:val="24"/>
          <w:szCs w:val="24"/>
        </w:rPr>
        <w:t xml:space="preserve">.apakšpunktu, Administratīvā procesa likuma 55.panta 1.punktu, 70.panta pirmo un otro daļu, </w:t>
      </w:r>
      <w:r w:rsidR="003A0689" w:rsidRPr="00FA55AA">
        <w:rPr>
          <w:rFonts w:ascii="Times New Roman" w:hAnsi="Times New Roman"/>
          <w:sz w:val="24"/>
          <w:szCs w:val="24"/>
        </w:rPr>
        <w:lastRenderedPageBreak/>
        <w:t>76.panta otro daļu un 79.panta pirmo daļu</w:t>
      </w:r>
      <w:r w:rsidR="003A0689" w:rsidRPr="00FA55AA">
        <w:rPr>
          <w:rFonts w:ascii="Times New Roman" w:eastAsia="SimSun" w:hAnsi="Times New Roman"/>
          <w:sz w:val="24"/>
          <w:szCs w:val="24"/>
          <w:lang w:eastAsia="zh-CN" w:bidi="hi-IN"/>
        </w:rPr>
        <w:t>,</w:t>
      </w:r>
      <w:r w:rsidR="003A0689">
        <w:rPr>
          <w:rFonts w:ascii="Times New Roman" w:eastAsia="SimSun" w:hAnsi="Times New Roman"/>
          <w:sz w:val="24"/>
          <w:szCs w:val="24"/>
          <w:lang w:eastAsia="zh-CN" w:bidi="hi-IN"/>
        </w:rPr>
        <w:t xml:space="preserve"> </w:t>
      </w:r>
      <w:r w:rsidR="00BA5BD3" w:rsidRPr="00BA5BD3">
        <w:rPr>
          <w:rFonts w:ascii="Times New Roman" w:hAnsi="Times New Roman" w:cs="Times New Roman"/>
          <w:sz w:val="24"/>
          <w:szCs w:val="24"/>
        </w:rPr>
        <w:t>un Attīstības un tautsaimniecības komitejas ieteikumu, atklāti balsojot</w:t>
      </w:r>
      <w:r w:rsidR="003A0689" w:rsidRPr="00F0532A">
        <w:rPr>
          <w:rFonts w:ascii="Times New Roman" w:hAnsi="Times New Roman" w:cs="Times New Roman"/>
          <w:sz w:val="24"/>
          <w:szCs w:val="24"/>
        </w:rPr>
        <w:t xml:space="preserve">: </w:t>
      </w:r>
      <w:r w:rsidR="003A0689" w:rsidRPr="00F0532A">
        <w:rPr>
          <w:rFonts w:ascii="Times New Roman" w:hAnsi="Times New Roman" w:cs="Times New Roman"/>
          <w:color w:val="000000"/>
          <w:sz w:val="24"/>
          <w:szCs w:val="24"/>
        </w:rPr>
        <w:t>PAR – ; PRET –; A</w:t>
      </w:r>
      <w:r w:rsidR="003A0689">
        <w:rPr>
          <w:rFonts w:ascii="Times New Roman" w:hAnsi="Times New Roman" w:cs="Times New Roman"/>
          <w:color w:val="000000"/>
          <w:sz w:val="24"/>
          <w:szCs w:val="24"/>
        </w:rPr>
        <w:t xml:space="preserve">TTURAS –, Gulbenes novada dome </w:t>
      </w:r>
      <w:r w:rsidR="003A0689" w:rsidRPr="00F0532A">
        <w:rPr>
          <w:rFonts w:ascii="Times New Roman" w:hAnsi="Times New Roman" w:cs="Times New Roman"/>
          <w:color w:val="000000"/>
          <w:sz w:val="24"/>
          <w:szCs w:val="24"/>
        </w:rPr>
        <w:t>NOLEMJ:</w:t>
      </w:r>
    </w:p>
    <w:p w14:paraId="233DC899" w14:textId="4E0A43B8" w:rsidR="003A0689" w:rsidRDefault="003A0689" w:rsidP="003A0689">
      <w:pPr>
        <w:pStyle w:val="Parasts1"/>
        <w:spacing w:after="0" w:line="360" w:lineRule="auto"/>
        <w:ind w:firstLine="720"/>
        <w:jc w:val="both"/>
      </w:pPr>
      <w:r>
        <w:t>1. N</w:t>
      </w:r>
      <w:r w:rsidRPr="00255F12">
        <w:t xml:space="preserve">ODOT atsavināšanai </w:t>
      </w:r>
      <w:r>
        <w:t xml:space="preserve">kā </w:t>
      </w:r>
      <w:proofErr w:type="spellStart"/>
      <w:r>
        <w:t>starpgabalu</w:t>
      </w:r>
      <w:proofErr w:type="spellEnd"/>
      <w:r>
        <w:t xml:space="preserve"> </w:t>
      </w:r>
      <w:r w:rsidRPr="00255F12">
        <w:t xml:space="preserve">Gulbenes novada </w:t>
      </w:r>
      <w:r>
        <w:t>pašvaldībai</w:t>
      </w:r>
      <w:r w:rsidRPr="00255F12">
        <w:t xml:space="preserve"> </w:t>
      </w:r>
      <w:r>
        <w:t xml:space="preserve">piederošo </w:t>
      </w:r>
      <w:r w:rsidR="00AA0065" w:rsidRPr="00AA0065">
        <w:t>Beļavas pagastā ar nosaukumu “</w:t>
      </w:r>
      <w:proofErr w:type="spellStart"/>
      <w:r w:rsidR="00AA0065" w:rsidRPr="00AA0065">
        <w:t>Gāršnieku</w:t>
      </w:r>
      <w:proofErr w:type="spellEnd"/>
      <w:r w:rsidR="00AA0065" w:rsidRPr="00AA0065">
        <w:t xml:space="preserve"> mala”, kadastra numurs 5044 011 0087, sastāvā ietilpstošo zemes vienību ar kadastra apzīmējumu 5044 011 0087, 1,23 ha platībā</w:t>
      </w:r>
      <w:r>
        <w:t>.</w:t>
      </w:r>
    </w:p>
    <w:p w14:paraId="14455C2B" w14:textId="77777777" w:rsidR="003A0689" w:rsidRDefault="003A0689" w:rsidP="003A0689">
      <w:pPr>
        <w:pStyle w:val="Parasts1"/>
        <w:spacing w:after="0" w:line="360" w:lineRule="auto"/>
        <w:ind w:firstLine="720"/>
        <w:jc w:val="both"/>
      </w:pPr>
      <w:r>
        <w:t>2</w:t>
      </w:r>
      <w:r w:rsidRPr="00255F12">
        <w:t>. UZDOT Gulbenes novada domes Īpašuma novērtēšanas un izsoļu k</w:t>
      </w:r>
      <w:r>
        <w:t xml:space="preserve">omisijai organizēt lēmuma </w:t>
      </w:r>
      <w:r w:rsidRPr="00255F12">
        <w:t>1.punktā minētā nekustam</w:t>
      </w:r>
      <w:r>
        <w:t>ā</w:t>
      </w:r>
      <w:r w:rsidRPr="00255F12">
        <w:t xml:space="preserve"> īpašuma novērtēšanu un nosacītās cenas noteikšanu un iesniegt to apstiprināšanai Gulbenes novada domes sēdē. </w:t>
      </w:r>
    </w:p>
    <w:p w14:paraId="43ED9525" w14:textId="77777777" w:rsidR="003A0689" w:rsidRDefault="003A0689" w:rsidP="003A0689">
      <w:pPr>
        <w:spacing w:line="360" w:lineRule="auto"/>
        <w:ind w:firstLine="567"/>
        <w:jc w:val="both"/>
        <w:rPr>
          <w:rFonts w:ascii="Times New Roman" w:hAnsi="Times New Roman" w:cs="Times New Roman"/>
          <w:sz w:val="24"/>
          <w:szCs w:val="24"/>
        </w:rPr>
      </w:pPr>
    </w:p>
    <w:p w14:paraId="0C7F76C6" w14:textId="77777777" w:rsidR="003A0689" w:rsidRDefault="003A0689" w:rsidP="003A0689">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C24E18">
        <w:rPr>
          <w:rFonts w:ascii="Times New Roman" w:hAnsi="Times New Roman" w:cs="Times New Roman"/>
          <w:sz w:val="24"/>
          <w:szCs w:val="24"/>
        </w:rPr>
        <w:t>A.Caunītis</w:t>
      </w:r>
      <w:proofErr w:type="spellEnd"/>
    </w:p>
    <w:p w14:paraId="10FC449A" w14:textId="77777777" w:rsidR="003A0689" w:rsidRDefault="003A0689" w:rsidP="003A0689">
      <w:pPr>
        <w:spacing w:line="360" w:lineRule="auto"/>
        <w:rPr>
          <w:rFonts w:ascii="Times New Roman" w:hAnsi="Times New Roman" w:cs="Times New Roman"/>
          <w:sz w:val="24"/>
          <w:szCs w:val="24"/>
        </w:rPr>
      </w:pPr>
    </w:p>
    <w:p w14:paraId="38E0840A" w14:textId="77777777" w:rsidR="003A0689" w:rsidRDefault="003A0689" w:rsidP="003A0689">
      <w:pPr>
        <w:spacing w:line="360" w:lineRule="auto"/>
        <w:rPr>
          <w:rFonts w:ascii="Times New Roman" w:hAnsi="Times New Roman" w:cs="Times New Roman"/>
          <w:sz w:val="24"/>
          <w:szCs w:val="24"/>
        </w:rPr>
      </w:pPr>
      <w:r>
        <w:rPr>
          <w:rFonts w:ascii="Times New Roman" w:hAnsi="Times New Roman" w:cs="Times New Roman"/>
          <w:sz w:val="24"/>
          <w:szCs w:val="24"/>
        </w:rPr>
        <w:t xml:space="preserve">Sagatavoja: </w:t>
      </w:r>
      <w:proofErr w:type="spellStart"/>
      <w:r w:rsidR="00432815">
        <w:rPr>
          <w:rFonts w:ascii="Times New Roman" w:hAnsi="Times New Roman" w:cs="Times New Roman"/>
          <w:sz w:val="24"/>
          <w:szCs w:val="24"/>
        </w:rPr>
        <w:t>L.Bašķere</w:t>
      </w:r>
      <w:proofErr w:type="spellEnd"/>
    </w:p>
    <w:p w14:paraId="18364109" w14:textId="77777777" w:rsidR="003A0689" w:rsidRDefault="003A0689" w:rsidP="003A0689">
      <w:pPr>
        <w:spacing w:after="160" w:line="259" w:lineRule="auto"/>
        <w:rPr>
          <w:rFonts w:ascii="Times New Roman" w:hAnsi="Times New Roman" w:cs="Times New Roman"/>
          <w:sz w:val="24"/>
          <w:szCs w:val="24"/>
        </w:rPr>
      </w:pPr>
    </w:p>
    <w:p w14:paraId="7469C218" w14:textId="77777777" w:rsidR="00D656A6" w:rsidRDefault="00D656A6" w:rsidP="003A0689">
      <w:pPr>
        <w:spacing w:line="360" w:lineRule="auto"/>
        <w:ind w:firstLine="567"/>
        <w:jc w:val="both"/>
        <w:rPr>
          <w:rFonts w:ascii="Times New Roman" w:hAnsi="Times New Roman" w:cs="Times New Roman"/>
          <w:sz w:val="24"/>
          <w:szCs w:val="24"/>
        </w:rPr>
      </w:pPr>
    </w:p>
    <w:sectPr w:rsidR="00D656A6" w:rsidSect="00B1443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32894915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3D0D"/>
    <w:rsid w:val="00007EE6"/>
    <w:rsid w:val="000120E4"/>
    <w:rsid w:val="000128DD"/>
    <w:rsid w:val="00015B52"/>
    <w:rsid w:val="00016BF0"/>
    <w:rsid w:val="00023F07"/>
    <w:rsid w:val="00094514"/>
    <w:rsid w:val="000A2668"/>
    <w:rsid w:val="000E1FBE"/>
    <w:rsid w:val="000E319B"/>
    <w:rsid w:val="000F2382"/>
    <w:rsid w:val="00106471"/>
    <w:rsid w:val="00115F6C"/>
    <w:rsid w:val="0014238D"/>
    <w:rsid w:val="001A5CE0"/>
    <w:rsid w:val="001C651A"/>
    <w:rsid w:val="00210130"/>
    <w:rsid w:val="002137B3"/>
    <w:rsid w:val="00217897"/>
    <w:rsid w:val="002422BC"/>
    <w:rsid w:val="00263696"/>
    <w:rsid w:val="00285FCC"/>
    <w:rsid w:val="002A0D3B"/>
    <w:rsid w:val="002B0416"/>
    <w:rsid w:val="00305A16"/>
    <w:rsid w:val="003144F5"/>
    <w:rsid w:val="00325B46"/>
    <w:rsid w:val="0035673A"/>
    <w:rsid w:val="00371146"/>
    <w:rsid w:val="003A0689"/>
    <w:rsid w:val="003A67CD"/>
    <w:rsid w:val="003A7F22"/>
    <w:rsid w:val="00432815"/>
    <w:rsid w:val="00456006"/>
    <w:rsid w:val="004611D3"/>
    <w:rsid w:val="00493235"/>
    <w:rsid w:val="004A4424"/>
    <w:rsid w:val="004A7093"/>
    <w:rsid w:val="004D7FB5"/>
    <w:rsid w:val="00523665"/>
    <w:rsid w:val="005272B1"/>
    <w:rsid w:val="005A2102"/>
    <w:rsid w:val="005B5420"/>
    <w:rsid w:val="005B5FCA"/>
    <w:rsid w:val="005D241B"/>
    <w:rsid w:val="00607F27"/>
    <w:rsid w:val="00617E89"/>
    <w:rsid w:val="00663062"/>
    <w:rsid w:val="0067082D"/>
    <w:rsid w:val="006B3A52"/>
    <w:rsid w:val="006C2110"/>
    <w:rsid w:val="006D6356"/>
    <w:rsid w:val="007008F6"/>
    <w:rsid w:val="00704E82"/>
    <w:rsid w:val="007333A6"/>
    <w:rsid w:val="007531EA"/>
    <w:rsid w:val="0075485A"/>
    <w:rsid w:val="00773EAF"/>
    <w:rsid w:val="00794231"/>
    <w:rsid w:val="007A25F9"/>
    <w:rsid w:val="007B5B49"/>
    <w:rsid w:val="007B7A2E"/>
    <w:rsid w:val="007D6DAB"/>
    <w:rsid w:val="007D72EC"/>
    <w:rsid w:val="007E039A"/>
    <w:rsid w:val="008123A0"/>
    <w:rsid w:val="00814C26"/>
    <w:rsid w:val="00814F1D"/>
    <w:rsid w:val="00846C45"/>
    <w:rsid w:val="00855B10"/>
    <w:rsid w:val="00880442"/>
    <w:rsid w:val="008A2300"/>
    <w:rsid w:val="008E4CFC"/>
    <w:rsid w:val="00960FA4"/>
    <w:rsid w:val="0096740E"/>
    <w:rsid w:val="00974356"/>
    <w:rsid w:val="00984FFB"/>
    <w:rsid w:val="009A2327"/>
    <w:rsid w:val="009A33CE"/>
    <w:rsid w:val="009D5A10"/>
    <w:rsid w:val="009E433B"/>
    <w:rsid w:val="009F1C46"/>
    <w:rsid w:val="009F771A"/>
    <w:rsid w:val="00A022ED"/>
    <w:rsid w:val="00A034B0"/>
    <w:rsid w:val="00A70A7E"/>
    <w:rsid w:val="00AA0065"/>
    <w:rsid w:val="00AA3C45"/>
    <w:rsid w:val="00B03AEA"/>
    <w:rsid w:val="00B14439"/>
    <w:rsid w:val="00B24F6B"/>
    <w:rsid w:val="00B32231"/>
    <w:rsid w:val="00B73A3D"/>
    <w:rsid w:val="00B767B3"/>
    <w:rsid w:val="00BA237F"/>
    <w:rsid w:val="00BA271E"/>
    <w:rsid w:val="00BA44D3"/>
    <w:rsid w:val="00BA5BD3"/>
    <w:rsid w:val="00BE2829"/>
    <w:rsid w:val="00BF24FF"/>
    <w:rsid w:val="00C24E18"/>
    <w:rsid w:val="00C25375"/>
    <w:rsid w:val="00C64627"/>
    <w:rsid w:val="00CA7EDC"/>
    <w:rsid w:val="00CF332F"/>
    <w:rsid w:val="00D57E1E"/>
    <w:rsid w:val="00D61247"/>
    <w:rsid w:val="00D656A6"/>
    <w:rsid w:val="00D8634D"/>
    <w:rsid w:val="00DB04EC"/>
    <w:rsid w:val="00DB2630"/>
    <w:rsid w:val="00DB3268"/>
    <w:rsid w:val="00DC0E81"/>
    <w:rsid w:val="00DD6AE5"/>
    <w:rsid w:val="00E33F76"/>
    <w:rsid w:val="00E408E5"/>
    <w:rsid w:val="00E52C23"/>
    <w:rsid w:val="00E5784B"/>
    <w:rsid w:val="00E74C0A"/>
    <w:rsid w:val="00E874B2"/>
    <w:rsid w:val="00E941C8"/>
    <w:rsid w:val="00EA20FC"/>
    <w:rsid w:val="00ED2177"/>
    <w:rsid w:val="00EF511E"/>
    <w:rsid w:val="00F0532A"/>
    <w:rsid w:val="00F05D47"/>
    <w:rsid w:val="00F44688"/>
    <w:rsid w:val="00F506D2"/>
    <w:rsid w:val="00F91333"/>
    <w:rsid w:val="00F95D3F"/>
    <w:rsid w:val="00FC7F25"/>
    <w:rsid w:val="00FF42F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79FA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DC0E8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1</Pages>
  <Words>4005</Words>
  <Characters>2283</Characters>
  <Application>Microsoft Office Word</Application>
  <DocSecurity>0</DocSecurity>
  <Lines>19</Lines>
  <Paragraphs>12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Deksne</dc:creator>
  <cp:keywords/>
  <dc:description/>
  <cp:lastModifiedBy>Vita Bašķere</cp:lastModifiedBy>
  <cp:revision>6</cp:revision>
  <dcterms:created xsi:type="dcterms:W3CDTF">2023-07-14T12:14:00Z</dcterms:created>
  <dcterms:modified xsi:type="dcterms:W3CDTF">2023-07-21T05:14:00Z</dcterms:modified>
</cp:coreProperties>
</file>