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202FDAF6"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95A6E">
              <w:rPr>
                <w:rFonts w:ascii="Times New Roman" w:hAnsi="Times New Roman" w:cs="Times New Roman"/>
                <w:b/>
                <w:bCs/>
                <w:sz w:val="24"/>
                <w:szCs w:val="24"/>
              </w:rPr>
              <w:t>27.jūlijā</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77777777"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E910A3">
        <w:rPr>
          <w:b/>
          <w:szCs w:val="24"/>
        </w:rPr>
        <w:t xml:space="preserve"> piekritību pašvaldībai</w:t>
      </w: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68C6820D"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Pr="002245A2">
        <w:rPr>
          <w:rFonts w:ascii="Times New Roman" w:hAnsi="Times New Roman" w:cs="Times New Roman"/>
          <w:color w:val="000000"/>
          <w:sz w:val="24"/>
          <w:szCs w:val="24"/>
        </w:rPr>
        <w:t>PAR – ; PRET –; ATTURAS –, Gulbenes novada dome NOLEMJ:</w:t>
      </w:r>
    </w:p>
    <w:p w14:paraId="4F9C3200" w14:textId="13DB4D1D" w:rsidR="00F34355" w:rsidRPr="00F0532A" w:rsidRDefault="002245A2" w:rsidP="00E95A6E">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NOTEIKT, ka Gulbenes novada pašvaldībai, pamatojoties uz </w:t>
      </w:r>
      <w:r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Pr="002245A2">
        <w:rPr>
          <w:rFonts w:ascii="Times New Roman" w:hAnsi="Times New Roman" w:cs="Times New Roman"/>
          <w:sz w:val="24"/>
          <w:szCs w:val="24"/>
        </w:rPr>
        <w:t xml:space="preserve">piekrīt nekustamā īpašuma </w:t>
      </w:r>
      <w:r w:rsidR="00E95A6E">
        <w:rPr>
          <w:rFonts w:ascii="Times New Roman" w:hAnsi="Times New Roman" w:cs="Times New Roman"/>
          <w:sz w:val="24"/>
          <w:szCs w:val="24"/>
        </w:rPr>
        <w:t>Jaungulbenes</w:t>
      </w:r>
      <w:r w:rsidR="00395891" w:rsidRPr="00395891">
        <w:rPr>
          <w:rFonts w:ascii="Times New Roman" w:hAnsi="Times New Roman" w:cs="Times New Roman"/>
          <w:sz w:val="24"/>
          <w:szCs w:val="24"/>
        </w:rPr>
        <w:t xml:space="preserve"> pagastā </w:t>
      </w:r>
      <w:r w:rsidR="00E95A6E">
        <w:rPr>
          <w:rFonts w:ascii="Times New Roman" w:hAnsi="Times New Roman" w:cs="Times New Roman"/>
          <w:sz w:val="24"/>
          <w:szCs w:val="24"/>
        </w:rPr>
        <w:t xml:space="preserve">bez </w:t>
      </w:r>
      <w:r w:rsidR="00395891" w:rsidRPr="00395891">
        <w:rPr>
          <w:rFonts w:ascii="Times New Roman" w:hAnsi="Times New Roman" w:cs="Times New Roman"/>
          <w:sz w:val="24"/>
          <w:szCs w:val="24"/>
        </w:rPr>
        <w:t>nosaukum</w:t>
      </w:r>
      <w:r w:rsidR="00E95A6E">
        <w:rPr>
          <w:rFonts w:ascii="Times New Roman" w:hAnsi="Times New Roman" w:cs="Times New Roman"/>
          <w:sz w:val="24"/>
          <w:szCs w:val="24"/>
        </w:rPr>
        <w:t xml:space="preserve">a, </w:t>
      </w:r>
      <w:r w:rsidR="00395891" w:rsidRPr="00395891">
        <w:rPr>
          <w:rFonts w:ascii="Times New Roman" w:hAnsi="Times New Roman" w:cs="Times New Roman"/>
          <w:sz w:val="24"/>
          <w:szCs w:val="24"/>
        </w:rPr>
        <w:t xml:space="preserve">kadastra numurs </w:t>
      </w:r>
      <w:r w:rsidR="00E95A6E" w:rsidRPr="00E95A6E">
        <w:rPr>
          <w:rFonts w:ascii="Times New Roman" w:hAnsi="Times New Roman" w:cs="Times New Roman"/>
          <w:sz w:val="24"/>
          <w:szCs w:val="24"/>
        </w:rPr>
        <w:t>5060</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004</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0382</w:t>
      </w:r>
      <w:r w:rsidR="00395891" w:rsidRPr="00395891">
        <w:rPr>
          <w:rFonts w:ascii="Times New Roman" w:hAnsi="Times New Roman" w:cs="Times New Roman"/>
          <w:sz w:val="24"/>
          <w:szCs w:val="24"/>
        </w:rPr>
        <w:t>,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w:t>
      </w:r>
      <w:r w:rsidR="00E95A6E" w:rsidRPr="00E95A6E">
        <w:rPr>
          <w:rFonts w:ascii="Times New Roman" w:hAnsi="Times New Roman" w:cs="Times New Roman"/>
          <w:sz w:val="24"/>
          <w:szCs w:val="24"/>
        </w:rPr>
        <w:t>5060</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004</w:t>
      </w:r>
      <w:r w:rsidR="00E95A6E">
        <w:rPr>
          <w:rFonts w:ascii="Times New Roman" w:hAnsi="Times New Roman" w:cs="Times New Roman"/>
          <w:sz w:val="24"/>
          <w:szCs w:val="24"/>
        </w:rPr>
        <w:t xml:space="preserve"> </w:t>
      </w:r>
      <w:r w:rsidR="00E95A6E" w:rsidRPr="00E95A6E">
        <w:rPr>
          <w:rFonts w:ascii="Times New Roman" w:hAnsi="Times New Roman" w:cs="Times New Roman"/>
          <w:sz w:val="24"/>
          <w:szCs w:val="24"/>
        </w:rPr>
        <w:t>0381</w:t>
      </w:r>
      <w:r w:rsidR="00395891" w:rsidRPr="00395891">
        <w:rPr>
          <w:rFonts w:ascii="Times New Roman" w:hAnsi="Times New Roman" w:cs="Times New Roman"/>
          <w:sz w:val="24"/>
          <w:szCs w:val="24"/>
        </w:rPr>
        <w:t>, 0,0</w:t>
      </w:r>
      <w:r w:rsidR="00E95A6E">
        <w:rPr>
          <w:rFonts w:ascii="Times New Roman" w:hAnsi="Times New Roman" w:cs="Times New Roman"/>
          <w:sz w:val="24"/>
          <w:szCs w:val="24"/>
        </w:rPr>
        <w:t>2</w:t>
      </w:r>
      <w:r w:rsidR="00395891" w:rsidRPr="00395891">
        <w:rPr>
          <w:rFonts w:ascii="Times New Roman" w:hAnsi="Times New Roman" w:cs="Times New Roman"/>
          <w:sz w:val="24"/>
          <w:szCs w:val="24"/>
        </w:rPr>
        <w:t xml:space="preserve"> ha platībā</w:t>
      </w:r>
      <w:r w:rsidRPr="002245A2">
        <w:rPr>
          <w:rFonts w:ascii="Times New Roman" w:hAnsi="Times New Roman" w:cs="Times New Roman"/>
          <w:sz w:val="24"/>
          <w:szCs w:val="24"/>
        </w:rPr>
        <w:t>.</w:t>
      </w:r>
    </w:p>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95A6E"/>
    <w:rsid w:val="00EA20FC"/>
    <w:rsid w:val="00ED2177"/>
    <w:rsid w:val="00ED27D2"/>
    <w:rsid w:val="00F04CE3"/>
    <w:rsid w:val="00F0532A"/>
    <w:rsid w:val="00F24FFB"/>
    <w:rsid w:val="00F34355"/>
    <w:rsid w:val="00F91333"/>
    <w:rsid w:val="00FC7F25"/>
    <w:rsid w:val="00FF42FA"/>
    <w:rsid w:val="00FF47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1520</Words>
  <Characters>867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2023-07-14T12:06:00Z</dcterms:created>
  <dcterms:modified xsi:type="dcterms:W3CDTF">2023-07-14T12:08:00Z</dcterms:modified>
</cp:coreProperties>
</file>