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3591A00" w14:textId="77777777" w:rsidTr="00380695">
        <w:tc>
          <w:tcPr>
            <w:tcW w:w="9458" w:type="dxa"/>
          </w:tcPr>
          <w:p w14:paraId="1F3C9CD3" w14:textId="77777777" w:rsidR="00B97398" w:rsidRDefault="00B97398" w:rsidP="00B97398">
            <w:pPr>
              <w:jc w:val="center"/>
            </w:pPr>
            <w:r w:rsidRPr="000B1C5E">
              <w:rPr>
                <w:rFonts w:ascii="Times New Roman" w:hAnsi="Times New Roman" w:cs="Times New Roman"/>
                <w:noProof/>
              </w:rPr>
              <w:drawing>
                <wp:inline distT="0" distB="0" distL="0" distR="0" wp14:anchorId="19111A46" wp14:editId="4029A28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8435143" w14:textId="77777777" w:rsidTr="00380695">
        <w:tc>
          <w:tcPr>
            <w:tcW w:w="9458" w:type="dxa"/>
          </w:tcPr>
          <w:p w14:paraId="3C47598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520D7B1" w14:textId="77777777" w:rsidTr="00380695">
        <w:tc>
          <w:tcPr>
            <w:tcW w:w="9458" w:type="dxa"/>
          </w:tcPr>
          <w:p w14:paraId="6991456A"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88C91A9" w14:textId="77777777" w:rsidTr="00380695">
        <w:tc>
          <w:tcPr>
            <w:tcW w:w="9458" w:type="dxa"/>
          </w:tcPr>
          <w:p w14:paraId="57FF4F28"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450EDC6E" w14:textId="77777777" w:rsidTr="00380695">
        <w:tc>
          <w:tcPr>
            <w:tcW w:w="9458" w:type="dxa"/>
          </w:tcPr>
          <w:p w14:paraId="43BD0252"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23D8CF09"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F8B548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F35903D"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97398" w:rsidRPr="001F78ED" w14:paraId="03123BD9" w14:textId="77777777" w:rsidTr="00380695">
        <w:tc>
          <w:tcPr>
            <w:tcW w:w="4729" w:type="dxa"/>
          </w:tcPr>
          <w:p w14:paraId="34EB308E" w14:textId="05CC2F05" w:rsidR="00B97398" w:rsidRPr="001F78ED" w:rsidRDefault="00B97398" w:rsidP="00B97398">
            <w:pPr>
              <w:rPr>
                <w:rFonts w:ascii="Times New Roman" w:hAnsi="Times New Roman" w:cs="Times New Roman"/>
                <w:b/>
                <w:bCs/>
                <w:sz w:val="24"/>
                <w:szCs w:val="24"/>
              </w:rPr>
            </w:pPr>
            <w:r w:rsidRPr="001F78ED">
              <w:rPr>
                <w:rFonts w:ascii="Times New Roman" w:hAnsi="Times New Roman" w:cs="Times New Roman"/>
                <w:b/>
                <w:bCs/>
                <w:sz w:val="24"/>
                <w:szCs w:val="24"/>
              </w:rPr>
              <w:t>202</w:t>
            </w:r>
            <w:r w:rsidR="0039209F">
              <w:rPr>
                <w:rFonts w:ascii="Times New Roman" w:hAnsi="Times New Roman" w:cs="Times New Roman"/>
                <w:b/>
                <w:bCs/>
                <w:sz w:val="24"/>
                <w:szCs w:val="24"/>
              </w:rPr>
              <w:t>3</w:t>
            </w:r>
            <w:r w:rsidRPr="001F78ED">
              <w:rPr>
                <w:rFonts w:ascii="Times New Roman" w:hAnsi="Times New Roman" w:cs="Times New Roman"/>
                <w:b/>
                <w:bCs/>
                <w:sz w:val="24"/>
                <w:szCs w:val="24"/>
              </w:rPr>
              <w:t>.gada</w:t>
            </w:r>
            <w:r w:rsidR="009A17F0">
              <w:rPr>
                <w:rFonts w:ascii="Times New Roman" w:hAnsi="Times New Roman" w:cs="Times New Roman"/>
                <w:b/>
                <w:bCs/>
                <w:sz w:val="24"/>
                <w:szCs w:val="24"/>
              </w:rPr>
              <w:t xml:space="preserve"> </w:t>
            </w:r>
            <w:r w:rsidR="00364D47">
              <w:rPr>
                <w:rFonts w:ascii="Times New Roman" w:hAnsi="Times New Roman" w:cs="Times New Roman"/>
                <w:b/>
                <w:bCs/>
                <w:sz w:val="24"/>
                <w:szCs w:val="24"/>
              </w:rPr>
              <w:t>27.jūlijā</w:t>
            </w:r>
          </w:p>
        </w:tc>
        <w:tc>
          <w:tcPr>
            <w:tcW w:w="4729" w:type="dxa"/>
          </w:tcPr>
          <w:p w14:paraId="3DB27A7F" w14:textId="6D9656F4" w:rsidR="00B97398" w:rsidRPr="001F78ED" w:rsidRDefault="00B97398" w:rsidP="00097EC0">
            <w:pPr>
              <w:jc w:val="center"/>
              <w:rPr>
                <w:rFonts w:ascii="Times New Roman" w:hAnsi="Times New Roman" w:cs="Times New Roman"/>
                <w:b/>
                <w:bCs/>
                <w:sz w:val="24"/>
                <w:szCs w:val="24"/>
              </w:rPr>
            </w:pPr>
            <w:r w:rsidRPr="001F78ED">
              <w:rPr>
                <w:rFonts w:ascii="Times New Roman" w:hAnsi="Times New Roman" w:cs="Times New Roman"/>
                <w:b/>
                <w:bCs/>
                <w:sz w:val="24"/>
                <w:szCs w:val="24"/>
              </w:rPr>
              <w:t>Nr.</w:t>
            </w:r>
            <w:r w:rsidR="00B10B54" w:rsidRPr="001F78ED">
              <w:rPr>
                <w:rFonts w:ascii="Times New Roman" w:hAnsi="Times New Roman" w:cs="Times New Roman"/>
                <w:b/>
                <w:bCs/>
                <w:sz w:val="24"/>
                <w:szCs w:val="24"/>
              </w:rPr>
              <w:t xml:space="preserve"> </w:t>
            </w:r>
            <w:r w:rsidRPr="001F78ED">
              <w:rPr>
                <w:rFonts w:ascii="Times New Roman" w:hAnsi="Times New Roman" w:cs="Times New Roman"/>
                <w:b/>
                <w:bCs/>
                <w:sz w:val="24"/>
                <w:szCs w:val="24"/>
              </w:rPr>
              <w:t>GND/202</w:t>
            </w:r>
            <w:r w:rsidR="0039209F">
              <w:rPr>
                <w:rFonts w:ascii="Times New Roman" w:hAnsi="Times New Roman" w:cs="Times New Roman"/>
                <w:b/>
                <w:bCs/>
                <w:sz w:val="24"/>
                <w:szCs w:val="24"/>
              </w:rPr>
              <w:t>3</w:t>
            </w:r>
            <w:r w:rsidRPr="001F78ED">
              <w:rPr>
                <w:rFonts w:ascii="Times New Roman" w:hAnsi="Times New Roman" w:cs="Times New Roman"/>
                <w:b/>
                <w:bCs/>
                <w:sz w:val="24"/>
                <w:szCs w:val="24"/>
              </w:rPr>
              <w:t>/</w:t>
            </w:r>
            <w:r w:rsidR="00097EC0">
              <w:rPr>
                <w:rFonts w:ascii="Times New Roman" w:hAnsi="Times New Roman" w:cs="Times New Roman"/>
                <w:b/>
                <w:bCs/>
                <w:sz w:val="24"/>
                <w:szCs w:val="24"/>
              </w:rPr>
              <w:t>745</w:t>
            </w:r>
          </w:p>
        </w:tc>
      </w:tr>
      <w:tr w:rsidR="00B97398" w:rsidRPr="001F78ED" w14:paraId="077E8BDB" w14:textId="77777777" w:rsidTr="00380695">
        <w:tc>
          <w:tcPr>
            <w:tcW w:w="4729" w:type="dxa"/>
          </w:tcPr>
          <w:p w14:paraId="6D8EA1E9" w14:textId="77777777" w:rsidR="00B97398" w:rsidRPr="001F78ED" w:rsidRDefault="00B97398" w:rsidP="00B97398">
            <w:pPr>
              <w:rPr>
                <w:rFonts w:ascii="Times New Roman" w:hAnsi="Times New Roman" w:cs="Times New Roman"/>
                <w:sz w:val="24"/>
                <w:szCs w:val="24"/>
              </w:rPr>
            </w:pPr>
          </w:p>
        </w:tc>
        <w:tc>
          <w:tcPr>
            <w:tcW w:w="4729" w:type="dxa"/>
          </w:tcPr>
          <w:p w14:paraId="13E65CB0" w14:textId="239E1719" w:rsidR="00B97398" w:rsidRPr="001F78ED" w:rsidRDefault="00097EC0" w:rsidP="00097EC0">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1F78ED">
              <w:rPr>
                <w:rFonts w:ascii="Times New Roman" w:hAnsi="Times New Roman" w:cs="Times New Roman"/>
                <w:b/>
                <w:bCs/>
                <w:sz w:val="24"/>
                <w:szCs w:val="24"/>
              </w:rPr>
              <w:t>(protokols Nr.</w:t>
            </w:r>
            <w:r>
              <w:rPr>
                <w:rFonts w:ascii="Times New Roman" w:hAnsi="Times New Roman" w:cs="Times New Roman"/>
                <w:b/>
                <w:bCs/>
                <w:sz w:val="24"/>
                <w:szCs w:val="24"/>
              </w:rPr>
              <w:t>10</w:t>
            </w:r>
            <w:r w:rsidR="00B97398" w:rsidRPr="001F78ED">
              <w:rPr>
                <w:rFonts w:ascii="Times New Roman" w:hAnsi="Times New Roman" w:cs="Times New Roman"/>
                <w:b/>
                <w:bCs/>
                <w:sz w:val="24"/>
                <w:szCs w:val="24"/>
              </w:rPr>
              <w:t xml:space="preserve">; </w:t>
            </w:r>
            <w:r>
              <w:rPr>
                <w:rFonts w:ascii="Times New Roman" w:hAnsi="Times New Roman" w:cs="Times New Roman"/>
                <w:b/>
                <w:bCs/>
                <w:sz w:val="24"/>
                <w:szCs w:val="24"/>
              </w:rPr>
              <w:t>79</w:t>
            </w:r>
            <w:r w:rsidR="00B97398" w:rsidRPr="001F78ED">
              <w:rPr>
                <w:rFonts w:ascii="Times New Roman" w:hAnsi="Times New Roman" w:cs="Times New Roman"/>
                <w:b/>
                <w:bCs/>
                <w:sz w:val="24"/>
                <w:szCs w:val="24"/>
              </w:rPr>
              <w:t>.p)</w:t>
            </w:r>
          </w:p>
        </w:tc>
      </w:tr>
    </w:tbl>
    <w:p w14:paraId="1CC801B7" w14:textId="77777777" w:rsidR="00B97398" w:rsidRPr="001F78ED" w:rsidRDefault="00B97398" w:rsidP="00B97398">
      <w:pPr>
        <w:rPr>
          <w:rFonts w:ascii="Times New Roman" w:hAnsi="Times New Roman" w:cs="Times New Roman"/>
          <w:sz w:val="24"/>
          <w:szCs w:val="24"/>
        </w:rPr>
      </w:pPr>
    </w:p>
    <w:p w14:paraId="42FD2B2A" w14:textId="77777777" w:rsidR="00364D47" w:rsidRPr="00364D47" w:rsidRDefault="00364D47" w:rsidP="00AC6547">
      <w:pPr>
        <w:spacing w:after="0" w:line="240" w:lineRule="auto"/>
        <w:ind w:firstLine="567"/>
        <w:jc w:val="center"/>
        <w:rPr>
          <w:rFonts w:ascii="Times New Roman" w:hAnsi="Times New Roman" w:cs="Times New Roman"/>
          <w:b/>
          <w:bCs/>
          <w:sz w:val="24"/>
          <w:szCs w:val="24"/>
        </w:rPr>
      </w:pPr>
      <w:r w:rsidRPr="00364D47">
        <w:rPr>
          <w:rFonts w:ascii="Times New Roman" w:hAnsi="Times New Roman" w:cs="Times New Roman"/>
          <w:b/>
          <w:bCs/>
          <w:sz w:val="24"/>
          <w:szCs w:val="24"/>
        </w:rPr>
        <w:t xml:space="preserve">Par projekta “Brīvības ielas atjaunošana posmā no Parka ielas </w:t>
      </w:r>
      <w:r w:rsidRPr="001E4108">
        <w:rPr>
          <w:rFonts w:ascii="Times New Roman" w:hAnsi="Times New Roman" w:cs="Times New Roman"/>
          <w:b/>
          <w:bCs/>
          <w:sz w:val="24"/>
          <w:szCs w:val="24"/>
        </w:rPr>
        <w:t>līdz Upes ielai G</w:t>
      </w:r>
      <w:r w:rsidRPr="00364D47">
        <w:rPr>
          <w:rFonts w:ascii="Times New Roman" w:hAnsi="Times New Roman" w:cs="Times New Roman"/>
          <w:b/>
          <w:bCs/>
          <w:sz w:val="24"/>
          <w:szCs w:val="24"/>
        </w:rPr>
        <w:t>ulbenē” pieteikuma iesniegšanu Satiksmes ministrijā un projekta finansējuma nodrošināšanu</w:t>
      </w:r>
    </w:p>
    <w:p w14:paraId="3E5AE2AC" w14:textId="77777777" w:rsidR="003D3E29" w:rsidRDefault="00364D47" w:rsidP="00364D47">
      <w:pPr>
        <w:spacing w:after="0" w:line="360" w:lineRule="auto"/>
        <w:ind w:firstLine="567"/>
        <w:jc w:val="both"/>
        <w:rPr>
          <w:rFonts w:ascii="Times New Roman" w:hAnsi="Times New Roman" w:cs="Times New Roman"/>
          <w:b/>
          <w:bCs/>
          <w:sz w:val="24"/>
          <w:szCs w:val="24"/>
        </w:rPr>
      </w:pPr>
      <w:r w:rsidRPr="00364D47">
        <w:rPr>
          <w:rFonts w:ascii="Times New Roman" w:hAnsi="Times New Roman" w:cs="Times New Roman"/>
          <w:b/>
          <w:bCs/>
          <w:sz w:val="24"/>
          <w:szCs w:val="24"/>
        </w:rPr>
        <w:t xml:space="preserve">     </w:t>
      </w:r>
    </w:p>
    <w:p w14:paraId="056DD017" w14:textId="42CF7471" w:rsidR="00364D47" w:rsidRPr="00364D47" w:rsidRDefault="00364D47" w:rsidP="00364D47">
      <w:pPr>
        <w:spacing w:after="0" w:line="360" w:lineRule="auto"/>
        <w:ind w:firstLine="567"/>
        <w:jc w:val="both"/>
        <w:rPr>
          <w:rFonts w:ascii="Times New Roman" w:hAnsi="Times New Roman" w:cs="Times New Roman"/>
          <w:sz w:val="24"/>
          <w:szCs w:val="24"/>
        </w:rPr>
      </w:pPr>
      <w:r w:rsidRPr="00364D47">
        <w:rPr>
          <w:rFonts w:ascii="Times New Roman" w:hAnsi="Times New Roman" w:cs="Times New Roman"/>
          <w:sz w:val="24"/>
          <w:szCs w:val="24"/>
        </w:rPr>
        <w:t>Gulbenes novada pašvaldība, pamatojoties uz 2008.gada 11.marta Ministru kabineta noteikum</w:t>
      </w:r>
      <w:r w:rsidR="001C6BA2">
        <w:rPr>
          <w:rFonts w:ascii="Times New Roman" w:hAnsi="Times New Roman" w:cs="Times New Roman"/>
          <w:sz w:val="24"/>
          <w:szCs w:val="24"/>
        </w:rPr>
        <w:t>u</w:t>
      </w:r>
      <w:r w:rsidRPr="00364D47">
        <w:rPr>
          <w:rFonts w:ascii="Times New Roman" w:hAnsi="Times New Roman" w:cs="Times New Roman"/>
          <w:sz w:val="24"/>
          <w:szCs w:val="24"/>
        </w:rPr>
        <w:t xml:space="preserve"> Nr. 173 „Valsts pamatbudžeta valsts autoceļu fonda programmai piešķirto līdzekļu izlietošanas kārtība” VIII sadaļu, gatavo iesniegšanai Satiksmes ministrijā pieteikumu pilsētu tranzīta ielu atjaunošanas līdzfinansējuma saņemšanai no valsts budžeta.</w:t>
      </w:r>
    </w:p>
    <w:p w14:paraId="0ED2B889" w14:textId="70E696F9" w:rsidR="00364D47" w:rsidRDefault="00364D47" w:rsidP="00364D47">
      <w:pPr>
        <w:spacing w:after="0" w:line="360" w:lineRule="auto"/>
        <w:ind w:firstLine="567"/>
        <w:jc w:val="both"/>
        <w:rPr>
          <w:rFonts w:ascii="Times New Roman" w:hAnsi="Times New Roman" w:cs="Times New Roman"/>
          <w:sz w:val="24"/>
          <w:szCs w:val="24"/>
        </w:rPr>
      </w:pPr>
      <w:r w:rsidRPr="009754E2">
        <w:rPr>
          <w:rFonts w:ascii="Times New Roman" w:hAnsi="Times New Roman" w:cs="Times New Roman"/>
          <w:sz w:val="24"/>
          <w:szCs w:val="24"/>
        </w:rPr>
        <w:t xml:space="preserve">Projekta „Brīvības ielas atjaunošana posmā no Parka ielas līdz Upes ielai Gulbenē” ietvaros būvniecības kopējās izmaksas ar </w:t>
      </w:r>
      <w:r w:rsidR="001C6BA2">
        <w:rPr>
          <w:rFonts w:ascii="Times New Roman" w:hAnsi="Times New Roman" w:cs="Times New Roman"/>
          <w:sz w:val="24"/>
          <w:szCs w:val="24"/>
        </w:rPr>
        <w:t>pievienotās vērtības nodokli</w:t>
      </w:r>
      <w:r w:rsidRPr="009754E2">
        <w:rPr>
          <w:rFonts w:ascii="Times New Roman" w:hAnsi="Times New Roman" w:cs="Times New Roman"/>
          <w:sz w:val="24"/>
          <w:szCs w:val="24"/>
        </w:rPr>
        <w:t xml:space="preserve"> ir </w:t>
      </w:r>
      <w:r w:rsidR="009754E2">
        <w:rPr>
          <w:rFonts w:ascii="Times New Roman" w:hAnsi="Times New Roman" w:cs="Times New Roman"/>
          <w:sz w:val="24"/>
          <w:szCs w:val="24"/>
        </w:rPr>
        <w:t xml:space="preserve">līdz </w:t>
      </w:r>
      <w:r w:rsidR="009754E2" w:rsidRPr="009754E2">
        <w:rPr>
          <w:rFonts w:ascii="Times New Roman" w:hAnsi="Times New Roman" w:cs="Times New Roman"/>
          <w:sz w:val="24"/>
          <w:szCs w:val="24"/>
        </w:rPr>
        <w:t>1 815 000.00</w:t>
      </w:r>
      <w:r w:rsidRPr="009754E2">
        <w:rPr>
          <w:rFonts w:ascii="Times New Roman" w:hAnsi="Times New Roman" w:cs="Times New Roman"/>
          <w:sz w:val="24"/>
          <w:szCs w:val="24"/>
        </w:rPr>
        <w:t xml:space="preserve"> </w:t>
      </w:r>
      <w:r w:rsidR="001C6BA2" w:rsidRPr="009754E2">
        <w:rPr>
          <w:rFonts w:ascii="Times New Roman" w:hAnsi="Times New Roman" w:cs="Times New Roman"/>
          <w:sz w:val="24"/>
          <w:szCs w:val="24"/>
        </w:rPr>
        <w:t xml:space="preserve">EUR </w:t>
      </w:r>
      <w:r w:rsidR="009754E2" w:rsidRPr="009754E2">
        <w:rPr>
          <w:rFonts w:ascii="Times New Roman" w:hAnsi="Times New Roman" w:cs="Times New Roman"/>
          <w:sz w:val="24"/>
          <w:szCs w:val="24"/>
        </w:rPr>
        <w:t>(viens miljons astoņi simti piecpadsmit tūkstoši</w:t>
      </w:r>
      <w:r w:rsidRPr="009754E2">
        <w:rPr>
          <w:rFonts w:ascii="Times New Roman" w:hAnsi="Times New Roman" w:cs="Times New Roman"/>
          <w:sz w:val="24"/>
          <w:szCs w:val="24"/>
        </w:rPr>
        <w:t xml:space="preserve"> </w:t>
      </w:r>
      <w:proofErr w:type="spellStart"/>
      <w:r w:rsidRPr="001C6BA2">
        <w:rPr>
          <w:rFonts w:ascii="Times New Roman" w:hAnsi="Times New Roman" w:cs="Times New Roman"/>
          <w:i/>
          <w:iCs/>
          <w:sz w:val="24"/>
          <w:szCs w:val="24"/>
        </w:rPr>
        <w:t>euro</w:t>
      </w:r>
      <w:proofErr w:type="spellEnd"/>
      <w:r w:rsidRPr="009754E2">
        <w:rPr>
          <w:rFonts w:ascii="Times New Roman" w:hAnsi="Times New Roman" w:cs="Times New Roman"/>
          <w:sz w:val="24"/>
          <w:szCs w:val="24"/>
        </w:rPr>
        <w:t xml:space="preserve">), no tām valsts budžeta finansējums </w:t>
      </w:r>
      <w:r w:rsidR="001E4108" w:rsidRPr="009754E2">
        <w:rPr>
          <w:rFonts w:ascii="Times New Roman" w:hAnsi="Times New Roman" w:cs="Times New Roman"/>
          <w:sz w:val="24"/>
          <w:szCs w:val="24"/>
        </w:rPr>
        <w:t>75</w:t>
      </w:r>
      <w:r w:rsidRPr="009754E2">
        <w:rPr>
          <w:rFonts w:ascii="Times New Roman" w:hAnsi="Times New Roman" w:cs="Times New Roman"/>
          <w:sz w:val="24"/>
          <w:szCs w:val="24"/>
        </w:rPr>
        <w:t>% jeb</w:t>
      </w:r>
      <w:r w:rsidR="009754E2">
        <w:rPr>
          <w:rFonts w:ascii="Times New Roman" w:hAnsi="Times New Roman" w:cs="Times New Roman"/>
          <w:sz w:val="24"/>
          <w:szCs w:val="24"/>
        </w:rPr>
        <w:t xml:space="preserve"> līdz</w:t>
      </w:r>
      <w:r w:rsidRPr="009754E2">
        <w:rPr>
          <w:rFonts w:ascii="Times New Roman" w:hAnsi="Times New Roman" w:cs="Times New Roman"/>
          <w:sz w:val="24"/>
          <w:szCs w:val="24"/>
        </w:rPr>
        <w:t xml:space="preserve"> </w:t>
      </w:r>
      <w:r w:rsidR="009754E2" w:rsidRPr="009754E2">
        <w:rPr>
          <w:rFonts w:ascii="Times New Roman" w:hAnsi="Times New Roman" w:cs="Times New Roman"/>
          <w:sz w:val="24"/>
          <w:szCs w:val="24"/>
        </w:rPr>
        <w:t>1 361 250.00</w:t>
      </w:r>
      <w:r w:rsidRPr="009754E2">
        <w:rPr>
          <w:rFonts w:ascii="Times New Roman" w:hAnsi="Times New Roman" w:cs="Times New Roman"/>
          <w:sz w:val="24"/>
          <w:szCs w:val="24"/>
        </w:rPr>
        <w:t xml:space="preserve"> EUR (</w:t>
      </w:r>
      <w:r w:rsidR="009754E2" w:rsidRPr="009754E2">
        <w:rPr>
          <w:rFonts w:ascii="Times New Roman" w:hAnsi="Times New Roman" w:cs="Times New Roman"/>
          <w:sz w:val="24"/>
          <w:szCs w:val="24"/>
        </w:rPr>
        <w:t xml:space="preserve">viens miljons trīs simti sešdesmit viens tūkstotis divi simti piecdesmit </w:t>
      </w:r>
      <w:proofErr w:type="spellStart"/>
      <w:r w:rsidR="009754E2" w:rsidRPr="001C6BA2">
        <w:rPr>
          <w:rFonts w:ascii="Times New Roman" w:hAnsi="Times New Roman" w:cs="Times New Roman"/>
          <w:i/>
          <w:iCs/>
          <w:sz w:val="24"/>
          <w:szCs w:val="24"/>
        </w:rPr>
        <w:t>euro</w:t>
      </w:r>
      <w:proofErr w:type="spellEnd"/>
      <w:r w:rsidRPr="009754E2">
        <w:rPr>
          <w:rFonts w:ascii="Times New Roman" w:hAnsi="Times New Roman" w:cs="Times New Roman"/>
          <w:sz w:val="24"/>
          <w:szCs w:val="24"/>
        </w:rPr>
        <w:t xml:space="preserve">), pašvaldības līdzfinansējums </w:t>
      </w:r>
      <w:r w:rsidR="001E4108" w:rsidRPr="009754E2">
        <w:rPr>
          <w:rFonts w:ascii="Times New Roman" w:hAnsi="Times New Roman" w:cs="Times New Roman"/>
          <w:sz w:val="24"/>
          <w:szCs w:val="24"/>
        </w:rPr>
        <w:t>25</w:t>
      </w:r>
      <w:r w:rsidRPr="009754E2">
        <w:rPr>
          <w:rFonts w:ascii="Times New Roman" w:hAnsi="Times New Roman" w:cs="Times New Roman"/>
          <w:sz w:val="24"/>
          <w:szCs w:val="24"/>
        </w:rPr>
        <w:t xml:space="preserve">% jeb </w:t>
      </w:r>
      <w:r w:rsidR="009754E2">
        <w:rPr>
          <w:rFonts w:ascii="Times New Roman" w:hAnsi="Times New Roman" w:cs="Times New Roman"/>
          <w:sz w:val="24"/>
          <w:szCs w:val="24"/>
        </w:rPr>
        <w:t xml:space="preserve">līdz </w:t>
      </w:r>
      <w:r w:rsidR="009754E2" w:rsidRPr="009754E2">
        <w:rPr>
          <w:rFonts w:ascii="Times New Roman" w:hAnsi="Times New Roman" w:cs="Times New Roman"/>
          <w:sz w:val="24"/>
          <w:szCs w:val="24"/>
        </w:rPr>
        <w:t>453 750.00</w:t>
      </w:r>
      <w:r w:rsidRPr="009754E2">
        <w:rPr>
          <w:rFonts w:ascii="Times New Roman" w:hAnsi="Times New Roman" w:cs="Times New Roman"/>
          <w:sz w:val="24"/>
          <w:szCs w:val="24"/>
        </w:rPr>
        <w:t xml:space="preserve"> EUR (</w:t>
      </w:r>
      <w:r w:rsidR="009754E2" w:rsidRPr="009754E2">
        <w:rPr>
          <w:rFonts w:ascii="Times New Roman" w:hAnsi="Times New Roman" w:cs="Times New Roman"/>
          <w:sz w:val="24"/>
          <w:szCs w:val="24"/>
        </w:rPr>
        <w:t>četri simti piecdesmit trīs tūkstoši</w:t>
      </w:r>
      <w:r w:rsidRPr="009754E2">
        <w:rPr>
          <w:rFonts w:ascii="Times New Roman" w:hAnsi="Times New Roman" w:cs="Times New Roman"/>
          <w:sz w:val="24"/>
          <w:szCs w:val="24"/>
        </w:rPr>
        <w:t xml:space="preserve"> </w:t>
      </w:r>
      <w:r w:rsidR="009754E2" w:rsidRPr="009754E2">
        <w:rPr>
          <w:rFonts w:ascii="Times New Roman" w:hAnsi="Times New Roman" w:cs="Times New Roman"/>
          <w:sz w:val="24"/>
          <w:szCs w:val="24"/>
        </w:rPr>
        <w:t>septiņi</w:t>
      </w:r>
      <w:r w:rsidRPr="009754E2">
        <w:rPr>
          <w:rFonts w:ascii="Times New Roman" w:hAnsi="Times New Roman" w:cs="Times New Roman"/>
          <w:sz w:val="24"/>
          <w:szCs w:val="24"/>
        </w:rPr>
        <w:t xml:space="preserve"> simti </w:t>
      </w:r>
      <w:r w:rsidR="009754E2" w:rsidRPr="009754E2">
        <w:rPr>
          <w:rFonts w:ascii="Times New Roman" w:hAnsi="Times New Roman" w:cs="Times New Roman"/>
          <w:sz w:val="24"/>
          <w:szCs w:val="24"/>
        </w:rPr>
        <w:t>piecd</w:t>
      </w:r>
      <w:r w:rsidRPr="009754E2">
        <w:rPr>
          <w:rFonts w:ascii="Times New Roman" w:hAnsi="Times New Roman" w:cs="Times New Roman"/>
          <w:sz w:val="24"/>
          <w:szCs w:val="24"/>
        </w:rPr>
        <w:t xml:space="preserve">esmit </w:t>
      </w:r>
      <w:proofErr w:type="spellStart"/>
      <w:r w:rsidRPr="001C6BA2">
        <w:rPr>
          <w:rFonts w:ascii="Times New Roman" w:hAnsi="Times New Roman" w:cs="Times New Roman"/>
          <w:i/>
          <w:iCs/>
          <w:sz w:val="24"/>
          <w:szCs w:val="24"/>
        </w:rPr>
        <w:t>euro</w:t>
      </w:r>
      <w:proofErr w:type="spellEnd"/>
      <w:r w:rsidRPr="009754E2">
        <w:rPr>
          <w:rFonts w:ascii="Times New Roman" w:hAnsi="Times New Roman" w:cs="Times New Roman"/>
          <w:sz w:val="24"/>
          <w:szCs w:val="24"/>
        </w:rPr>
        <w:t>).</w:t>
      </w:r>
      <w:r w:rsidRPr="009754E2">
        <w:t xml:space="preserve"> </w:t>
      </w:r>
      <w:r w:rsidRPr="009754E2">
        <w:rPr>
          <w:rFonts w:ascii="Times New Roman" w:hAnsi="Times New Roman" w:cs="Times New Roman"/>
          <w:sz w:val="24"/>
          <w:szCs w:val="24"/>
        </w:rPr>
        <w:t>Pēc projekta visu iepirkumu procedūru pabeigšanas projekta finansējuma summas var tikt precizētas</w:t>
      </w:r>
      <w:r w:rsidRPr="00364D47">
        <w:rPr>
          <w:rFonts w:ascii="Times New Roman" w:hAnsi="Times New Roman" w:cs="Times New Roman"/>
          <w:sz w:val="24"/>
          <w:szCs w:val="24"/>
        </w:rPr>
        <w:t>. Projekta īstenošanas laiks</w:t>
      </w:r>
      <w:r w:rsidR="001C6BA2">
        <w:rPr>
          <w:rFonts w:ascii="Times New Roman" w:hAnsi="Times New Roman" w:cs="Times New Roman"/>
          <w:sz w:val="24"/>
          <w:szCs w:val="24"/>
        </w:rPr>
        <w:t xml:space="preserve"> ir</w:t>
      </w:r>
      <w:r w:rsidRPr="00364D47">
        <w:rPr>
          <w:rFonts w:ascii="Times New Roman" w:hAnsi="Times New Roman" w:cs="Times New Roman"/>
          <w:sz w:val="24"/>
          <w:szCs w:val="24"/>
        </w:rPr>
        <w:t xml:space="preserve"> līdz 202</w:t>
      </w:r>
      <w:r>
        <w:rPr>
          <w:rFonts w:ascii="Times New Roman" w:hAnsi="Times New Roman" w:cs="Times New Roman"/>
          <w:sz w:val="24"/>
          <w:szCs w:val="24"/>
        </w:rPr>
        <w:t>5</w:t>
      </w:r>
      <w:r w:rsidRPr="00364D47">
        <w:rPr>
          <w:rFonts w:ascii="Times New Roman" w:hAnsi="Times New Roman" w:cs="Times New Roman"/>
          <w:sz w:val="24"/>
          <w:szCs w:val="24"/>
        </w:rPr>
        <w:t>.gada 31.decembrim.</w:t>
      </w:r>
    </w:p>
    <w:p w14:paraId="283D131D" w14:textId="0D7E2494" w:rsidR="00EA6BEB" w:rsidRPr="00097EC0" w:rsidRDefault="00E01AD8" w:rsidP="00AC6547">
      <w:pPr>
        <w:spacing w:after="0" w:line="360" w:lineRule="auto"/>
        <w:ind w:firstLine="567"/>
        <w:jc w:val="both"/>
        <w:rPr>
          <w:rFonts w:ascii="Times New Roman" w:hAnsi="Times New Roman" w:cs="Times New Roman"/>
          <w:sz w:val="24"/>
          <w:szCs w:val="24"/>
        </w:rPr>
      </w:pPr>
      <w:r w:rsidRPr="00364D47">
        <w:rPr>
          <w:rFonts w:ascii="Times New Roman" w:eastAsia="Calibri" w:hAnsi="Times New Roman" w:cs="Times New Roman"/>
          <w:sz w:val="24"/>
          <w:szCs w:val="24"/>
        </w:rPr>
        <w:t xml:space="preserve">Pamatojoties uz </w:t>
      </w:r>
      <w:r w:rsidRPr="00364D47">
        <w:rPr>
          <w:rFonts w:ascii="Times New Roman" w:eastAsia="Times New Roman" w:hAnsi="Times New Roman"/>
          <w:sz w:val="24"/>
          <w:szCs w:val="24"/>
          <w:lang w:eastAsia="lv-LV"/>
        </w:rPr>
        <w:t xml:space="preserve">Pašvaldību likuma 10. panta pirmās daļas 21.punktu, kas nosaka, </w:t>
      </w:r>
      <w:r w:rsidRPr="00364D47">
        <w:rPr>
          <w:rFonts w:ascii="Times New Roman" w:eastAsia="Times New Roman" w:hAnsi="Times New Roman" w:cs="Times New Roman"/>
          <w:sz w:val="24"/>
          <w:szCs w:val="24"/>
          <w:lang w:eastAsia="lv-LV"/>
        </w:rPr>
        <w:t xml:space="preserve">ka </w:t>
      </w:r>
      <w:r w:rsidRPr="00364D47">
        <w:rPr>
          <w:rFonts w:ascii="Times New Roman" w:hAnsi="Times New Roman" w:cs="Times New Roman"/>
          <w:sz w:val="24"/>
          <w:szCs w:val="24"/>
          <w:shd w:val="clear" w:color="auto" w:fill="FFFFFF"/>
        </w:rPr>
        <w:t>dome ir tiesīga izlemt ikvienu pašvaldības kompetences jautājumu</w:t>
      </w:r>
      <w:r w:rsidR="001C6BA2">
        <w:rPr>
          <w:rFonts w:ascii="Times New Roman" w:eastAsia="Times New Roman" w:hAnsi="Times New Roman" w:cs="Times New Roman"/>
          <w:sz w:val="24"/>
          <w:szCs w:val="24"/>
          <w:lang w:eastAsia="lv-LV"/>
        </w:rPr>
        <w:t xml:space="preserve"> un</w:t>
      </w:r>
      <w:r w:rsidRPr="00364D47">
        <w:rPr>
          <w:rFonts w:ascii="Times New Roman" w:eastAsia="Times New Roman" w:hAnsi="Times New Roman" w:cs="Times New Roman"/>
          <w:sz w:val="24"/>
          <w:szCs w:val="24"/>
          <w:lang w:eastAsia="lv-LV"/>
        </w:rPr>
        <w:t xml:space="preserve"> tikai domes kompetencē ir </w:t>
      </w:r>
      <w:r w:rsidRPr="00364D47">
        <w:rPr>
          <w:rFonts w:ascii="Times New Roman" w:hAnsi="Times New Roman" w:cs="Times New Roman"/>
          <w:sz w:val="24"/>
          <w:szCs w:val="24"/>
          <w:shd w:val="clear" w:color="auto" w:fill="FFFFFF"/>
        </w:rPr>
        <w:t>pieņemt lēmumus citos ārējos normatīvajos aktos paredzētajos gadījumos</w:t>
      </w:r>
      <w:r w:rsidR="001C6BA2">
        <w:rPr>
          <w:rFonts w:ascii="Times New Roman" w:hAnsi="Times New Roman" w:cs="Times New Roman"/>
          <w:sz w:val="24"/>
          <w:szCs w:val="24"/>
        </w:rPr>
        <w:t>, kā arī ievērojot</w:t>
      </w:r>
      <w:r w:rsidR="0039209F" w:rsidRPr="00364D47">
        <w:rPr>
          <w:rFonts w:ascii="Times New Roman" w:hAnsi="Times New Roman" w:cs="Times New Roman"/>
          <w:sz w:val="24"/>
          <w:szCs w:val="24"/>
        </w:rPr>
        <w:t xml:space="preserve"> </w:t>
      </w:r>
      <w:r w:rsidR="00364D47" w:rsidRPr="00364D47">
        <w:rPr>
          <w:rFonts w:ascii="Times New Roman" w:hAnsi="Times New Roman" w:cs="Times New Roman"/>
          <w:sz w:val="24"/>
          <w:szCs w:val="24"/>
        </w:rPr>
        <w:t xml:space="preserve">Ministru kabineta </w:t>
      </w:r>
      <w:r w:rsidR="001C6BA2" w:rsidRPr="00364D47">
        <w:rPr>
          <w:rFonts w:ascii="Times New Roman" w:hAnsi="Times New Roman" w:cs="Times New Roman"/>
          <w:sz w:val="24"/>
          <w:szCs w:val="24"/>
        </w:rPr>
        <w:t xml:space="preserve">2008.gada 11.marta </w:t>
      </w:r>
      <w:r w:rsidR="00364D47" w:rsidRPr="00364D47">
        <w:rPr>
          <w:rFonts w:ascii="Times New Roman" w:hAnsi="Times New Roman" w:cs="Times New Roman"/>
          <w:sz w:val="24"/>
          <w:szCs w:val="24"/>
        </w:rPr>
        <w:t>noteikum</w:t>
      </w:r>
      <w:r w:rsidR="001C6BA2">
        <w:rPr>
          <w:rFonts w:ascii="Times New Roman" w:hAnsi="Times New Roman" w:cs="Times New Roman"/>
          <w:sz w:val="24"/>
          <w:szCs w:val="24"/>
        </w:rPr>
        <w:t>u</w:t>
      </w:r>
      <w:r w:rsidR="00364D47" w:rsidRPr="00364D47">
        <w:rPr>
          <w:rFonts w:ascii="Times New Roman" w:hAnsi="Times New Roman" w:cs="Times New Roman"/>
          <w:sz w:val="24"/>
          <w:szCs w:val="24"/>
        </w:rPr>
        <w:t xml:space="preserve"> Nr. 173 „Valsts pamatbudžeta valsts autoceļu fonda programmai </w:t>
      </w:r>
      <w:r w:rsidR="00364D47" w:rsidRPr="00097EC0">
        <w:rPr>
          <w:rFonts w:ascii="Times New Roman" w:hAnsi="Times New Roman" w:cs="Times New Roman"/>
          <w:sz w:val="24"/>
          <w:szCs w:val="24"/>
        </w:rPr>
        <w:t>piešķirto līdzekļu izlietošanas kārtība”</w:t>
      </w:r>
      <w:r w:rsidR="001C6BA2" w:rsidRPr="00097EC0">
        <w:rPr>
          <w:rFonts w:ascii="Times New Roman" w:hAnsi="Times New Roman" w:cs="Times New Roman"/>
          <w:sz w:val="24"/>
          <w:szCs w:val="24"/>
        </w:rPr>
        <w:t xml:space="preserve"> prasības</w:t>
      </w:r>
      <w:r w:rsidR="0039209F" w:rsidRPr="00097EC0">
        <w:rPr>
          <w:rFonts w:ascii="Times New Roman" w:hAnsi="Times New Roman" w:cs="Times New Roman"/>
          <w:sz w:val="24"/>
          <w:szCs w:val="24"/>
        </w:rPr>
        <w:t>, Gulbenes novada dome</w:t>
      </w:r>
      <w:r w:rsidR="00EA6BEB" w:rsidRPr="00097EC0">
        <w:rPr>
          <w:rFonts w:ascii="Times New Roman" w:hAnsi="Times New Roman" w:cs="Times New Roman"/>
          <w:sz w:val="24"/>
          <w:szCs w:val="24"/>
        </w:rPr>
        <w:t xml:space="preserve">, atklāti balsojot: </w:t>
      </w:r>
      <w:r w:rsidR="00097EC0" w:rsidRPr="00097EC0">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EA6BEB" w:rsidRPr="00097EC0">
        <w:rPr>
          <w:rFonts w:ascii="Times New Roman" w:hAnsi="Times New Roman" w:cs="Times New Roman"/>
          <w:sz w:val="24"/>
          <w:szCs w:val="24"/>
        </w:rPr>
        <w:t xml:space="preserve"> , NOLEMJ:</w:t>
      </w:r>
    </w:p>
    <w:p w14:paraId="64E6B245" w14:textId="2787DACB" w:rsidR="001E7FEC" w:rsidRPr="001E7FEC" w:rsidRDefault="001E7FEC" w:rsidP="00AC6547">
      <w:pPr>
        <w:spacing w:after="0" w:line="360" w:lineRule="auto"/>
        <w:ind w:firstLine="567"/>
        <w:jc w:val="both"/>
        <w:rPr>
          <w:rFonts w:ascii="Times New Roman" w:hAnsi="Times New Roman" w:cs="Times New Roman"/>
          <w:sz w:val="24"/>
          <w:szCs w:val="24"/>
        </w:rPr>
      </w:pPr>
      <w:r w:rsidRPr="001E7FEC">
        <w:rPr>
          <w:rFonts w:ascii="Times New Roman" w:hAnsi="Times New Roman" w:cs="Times New Roman"/>
          <w:sz w:val="24"/>
          <w:szCs w:val="24"/>
        </w:rPr>
        <w:t>1. ATBALSTĪT Gulbenes novada pašvaldības projekta pieteikuma “</w:t>
      </w:r>
      <w:r w:rsidR="00364D47" w:rsidRPr="00364D47">
        <w:rPr>
          <w:rFonts w:ascii="Times New Roman" w:hAnsi="Times New Roman" w:cs="Times New Roman"/>
          <w:sz w:val="24"/>
          <w:szCs w:val="24"/>
        </w:rPr>
        <w:t>Brīvības ielas atjaunošana</w:t>
      </w:r>
      <w:r w:rsidR="001E4108">
        <w:rPr>
          <w:rFonts w:ascii="Times New Roman" w:hAnsi="Times New Roman" w:cs="Times New Roman"/>
          <w:sz w:val="24"/>
          <w:szCs w:val="24"/>
        </w:rPr>
        <w:t xml:space="preserve"> </w:t>
      </w:r>
      <w:r w:rsidR="00364D47" w:rsidRPr="00364D47">
        <w:rPr>
          <w:rFonts w:ascii="Times New Roman" w:hAnsi="Times New Roman" w:cs="Times New Roman"/>
          <w:sz w:val="24"/>
          <w:szCs w:val="24"/>
        </w:rPr>
        <w:t xml:space="preserve">posmā no Parka </w:t>
      </w:r>
      <w:r w:rsidR="00364D47" w:rsidRPr="001E4108">
        <w:rPr>
          <w:rFonts w:ascii="Times New Roman" w:hAnsi="Times New Roman" w:cs="Times New Roman"/>
          <w:sz w:val="24"/>
          <w:szCs w:val="24"/>
        </w:rPr>
        <w:t>ielas līdz Upes ielai Gulbenē</w:t>
      </w:r>
      <w:r w:rsidRPr="001E4108">
        <w:rPr>
          <w:rFonts w:ascii="Times New Roman" w:hAnsi="Times New Roman" w:cs="Times New Roman"/>
          <w:sz w:val="24"/>
          <w:szCs w:val="24"/>
        </w:rPr>
        <w:t>” iesniegšanu</w:t>
      </w:r>
      <w:r w:rsidRPr="001E7FEC">
        <w:rPr>
          <w:rFonts w:ascii="Times New Roman" w:hAnsi="Times New Roman" w:cs="Times New Roman"/>
          <w:sz w:val="24"/>
          <w:szCs w:val="24"/>
        </w:rPr>
        <w:t xml:space="preserve"> </w:t>
      </w:r>
      <w:r w:rsidR="00364D47" w:rsidRPr="00364D47">
        <w:rPr>
          <w:rFonts w:ascii="Times New Roman" w:hAnsi="Times New Roman" w:cs="Times New Roman"/>
          <w:sz w:val="24"/>
          <w:szCs w:val="24"/>
        </w:rPr>
        <w:t>izvērtēšanai Satiksmes ministrijā</w:t>
      </w:r>
      <w:r w:rsidRPr="001E7FEC">
        <w:rPr>
          <w:rFonts w:ascii="Times New Roman" w:hAnsi="Times New Roman" w:cs="Times New Roman"/>
          <w:sz w:val="24"/>
          <w:szCs w:val="24"/>
        </w:rPr>
        <w:t>.</w:t>
      </w:r>
    </w:p>
    <w:p w14:paraId="0151EE2B" w14:textId="67A424C2" w:rsidR="001E7FEC" w:rsidRPr="001E7FEC" w:rsidRDefault="001E7FEC" w:rsidP="00AC6547">
      <w:pPr>
        <w:spacing w:after="0" w:line="360" w:lineRule="auto"/>
        <w:ind w:firstLine="567"/>
        <w:jc w:val="both"/>
        <w:rPr>
          <w:rFonts w:ascii="Times New Roman" w:hAnsi="Times New Roman" w:cs="Times New Roman"/>
          <w:sz w:val="24"/>
          <w:szCs w:val="24"/>
        </w:rPr>
      </w:pPr>
      <w:r w:rsidRPr="001E7FEC">
        <w:rPr>
          <w:rFonts w:ascii="Times New Roman" w:hAnsi="Times New Roman" w:cs="Times New Roman"/>
          <w:sz w:val="24"/>
          <w:szCs w:val="24"/>
        </w:rPr>
        <w:lastRenderedPageBreak/>
        <w:t xml:space="preserve">2. </w:t>
      </w:r>
      <w:r w:rsidR="00364D47" w:rsidRPr="00364D47">
        <w:rPr>
          <w:rFonts w:ascii="Times New Roman" w:hAnsi="Times New Roman" w:cs="Times New Roman"/>
          <w:sz w:val="24"/>
          <w:szCs w:val="24"/>
        </w:rPr>
        <w:t xml:space="preserve">Projekta </w:t>
      </w:r>
      <w:r w:rsidR="00364D47" w:rsidRPr="009754E2">
        <w:rPr>
          <w:rFonts w:ascii="Times New Roman" w:hAnsi="Times New Roman" w:cs="Times New Roman"/>
          <w:sz w:val="24"/>
          <w:szCs w:val="24"/>
        </w:rPr>
        <w:t xml:space="preserve">apstiprināšanas gadījumā NODROŠINĀT projekta realizācijai nepieciešamo līdzfinansējumu </w:t>
      </w:r>
      <w:r w:rsidR="009754E2" w:rsidRPr="009754E2">
        <w:rPr>
          <w:rFonts w:ascii="Times New Roman" w:hAnsi="Times New Roman" w:cs="Times New Roman"/>
          <w:sz w:val="24"/>
          <w:szCs w:val="24"/>
        </w:rPr>
        <w:t xml:space="preserve">līdz </w:t>
      </w:r>
      <w:r w:rsidR="00364D47" w:rsidRPr="009754E2">
        <w:rPr>
          <w:rFonts w:ascii="Times New Roman" w:hAnsi="Times New Roman" w:cs="Times New Roman"/>
          <w:sz w:val="24"/>
          <w:szCs w:val="24"/>
        </w:rPr>
        <w:t xml:space="preserve">EUR </w:t>
      </w:r>
      <w:r w:rsidR="009754E2" w:rsidRPr="009754E2">
        <w:rPr>
          <w:rFonts w:ascii="Times New Roman" w:hAnsi="Times New Roman" w:cs="Times New Roman"/>
          <w:sz w:val="24"/>
          <w:szCs w:val="24"/>
        </w:rPr>
        <w:t xml:space="preserve">453 750.00 EUR (četri simti piecdesmit trīs tūkstoši septiņi simti piecdesmit </w:t>
      </w:r>
      <w:proofErr w:type="spellStart"/>
      <w:r w:rsidR="009754E2" w:rsidRPr="001C6BA2">
        <w:rPr>
          <w:rFonts w:ascii="Times New Roman" w:hAnsi="Times New Roman" w:cs="Times New Roman"/>
          <w:i/>
          <w:iCs/>
          <w:sz w:val="24"/>
          <w:szCs w:val="24"/>
        </w:rPr>
        <w:t>euro</w:t>
      </w:r>
      <w:proofErr w:type="spellEnd"/>
      <w:r w:rsidR="009754E2" w:rsidRPr="009754E2">
        <w:rPr>
          <w:rFonts w:ascii="Times New Roman" w:hAnsi="Times New Roman" w:cs="Times New Roman"/>
          <w:sz w:val="24"/>
          <w:szCs w:val="24"/>
        </w:rPr>
        <w:t xml:space="preserve">) </w:t>
      </w:r>
      <w:r w:rsidR="00364D47" w:rsidRPr="009754E2">
        <w:rPr>
          <w:rFonts w:ascii="Times New Roman" w:hAnsi="Times New Roman" w:cs="Times New Roman"/>
          <w:sz w:val="24"/>
          <w:szCs w:val="24"/>
        </w:rPr>
        <w:t xml:space="preserve">apmērā  no Gulbenes </w:t>
      </w:r>
      <w:r w:rsidR="00364D47" w:rsidRPr="00364D47">
        <w:rPr>
          <w:rFonts w:ascii="Times New Roman" w:hAnsi="Times New Roman" w:cs="Times New Roman"/>
          <w:sz w:val="24"/>
          <w:szCs w:val="24"/>
        </w:rPr>
        <w:t>novada pašvaldības 202</w:t>
      </w:r>
      <w:r w:rsidR="00364D47">
        <w:rPr>
          <w:rFonts w:ascii="Times New Roman" w:hAnsi="Times New Roman" w:cs="Times New Roman"/>
          <w:sz w:val="24"/>
          <w:szCs w:val="24"/>
        </w:rPr>
        <w:t>4</w:t>
      </w:r>
      <w:r w:rsidR="00364D47" w:rsidRPr="00364D47">
        <w:rPr>
          <w:rFonts w:ascii="Times New Roman" w:hAnsi="Times New Roman" w:cs="Times New Roman"/>
          <w:sz w:val="24"/>
          <w:szCs w:val="24"/>
        </w:rPr>
        <w:t>. gada</w:t>
      </w:r>
      <w:r w:rsidR="00364D47">
        <w:rPr>
          <w:rFonts w:ascii="Times New Roman" w:hAnsi="Times New Roman" w:cs="Times New Roman"/>
          <w:sz w:val="24"/>
          <w:szCs w:val="24"/>
        </w:rPr>
        <w:t xml:space="preserve"> un 2025.gada</w:t>
      </w:r>
      <w:r w:rsidR="00364D47" w:rsidRPr="00364D47">
        <w:rPr>
          <w:rFonts w:ascii="Times New Roman" w:hAnsi="Times New Roman" w:cs="Times New Roman"/>
          <w:sz w:val="24"/>
          <w:szCs w:val="24"/>
        </w:rPr>
        <w:t xml:space="preserve"> budžeta</w:t>
      </w:r>
      <w:r w:rsidRPr="001E7FEC">
        <w:rPr>
          <w:rFonts w:ascii="Times New Roman" w:hAnsi="Times New Roman" w:cs="Times New Roman"/>
          <w:sz w:val="24"/>
          <w:szCs w:val="24"/>
        </w:rPr>
        <w:t xml:space="preserve">. </w:t>
      </w:r>
    </w:p>
    <w:p w14:paraId="1B2FE628" w14:textId="77777777" w:rsidR="00966857" w:rsidRPr="001D1D37" w:rsidRDefault="00966857" w:rsidP="00E01AD8">
      <w:pPr>
        <w:spacing w:line="360" w:lineRule="auto"/>
        <w:rPr>
          <w:rFonts w:ascii="Times New Roman" w:hAnsi="Times New Roman" w:cs="Times New Roman"/>
          <w:sz w:val="24"/>
          <w:szCs w:val="24"/>
        </w:rPr>
      </w:pPr>
    </w:p>
    <w:p w14:paraId="179D537E" w14:textId="595AC322" w:rsidR="00EA6BEB" w:rsidRPr="001D1D37" w:rsidRDefault="00EA6BEB" w:rsidP="00B97398">
      <w:pPr>
        <w:rPr>
          <w:rFonts w:ascii="Times New Roman" w:hAnsi="Times New Roman" w:cs="Times New Roman"/>
          <w:sz w:val="24"/>
          <w:szCs w:val="24"/>
        </w:rPr>
      </w:pPr>
      <w:r w:rsidRPr="001D1D37">
        <w:rPr>
          <w:rFonts w:ascii="Times New Roman" w:hAnsi="Times New Roman" w:cs="Times New Roman"/>
          <w:sz w:val="24"/>
          <w:szCs w:val="24"/>
        </w:rPr>
        <w:t>Gulbenes novada domes priekšsēdētājs</w:t>
      </w:r>
      <w:r w:rsidRPr="001D1D37">
        <w:rPr>
          <w:rFonts w:ascii="Times New Roman" w:hAnsi="Times New Roman" w:cs="Times New Roman"/>
          <w:sz w:val="24"/>
          <w:szCs w:val="24"/>
        </w:rPr>
        <w:tab/>
      </w:r>
      <w:r w:rsidRPr="001D1D37">
        <w:rPr>
          <w:rFonts w:ascii="Times New Roman" w:hAnsi="Times New Roman" w:cs="Times New Roman"/>
          <w:sz w:val="24"/>
          <w:szCs w:val="24"/>
        </w:rPr>
        <w:tab/>
      </w:r>
      <w:r w:rsidRPr="001D1D37">
        <w:rPr>
          <w:rFonts w:ascii="Times New Roman" w:hAnsi="Times New Roman" w:cs="Times New Roman"/>
          <w:sz w:val="24"/>
          <w:szCs w:val="24"/>
        </w:rPr>
        <w:tab/>
      </w:r>
      <w:r w:rsidRPr="001D1D37">
        <w:rPr>
          <w:rFonts w:ascii="Times New Roman" w:hAnsi="Times New Roman" w:cs="Times New Roman"/>
          <w:sz w:val="24"/>
          <w:szCs w:val="24"/>
        </w:rPr>
        <w:tab/>
      </w:r>
      <w:proofErr w:type="spellStart"/>
      <w:r w:rsidR="005C074C">
        <w:rPr>
          <w:rFonts w:ascii="Times New Roman" w:hAnsi="Times New Roman" w:cs="Times New Roman"/>
          <w:sz w:val="24"/>
          <w:szCs w:val="24"/>
        </w:rPr>
        <w:t>A.Caunītis</w:t>
      </w:r>
      <w:proofErr w:type="spellEnd"/>
    </w:p>
    <w:p w14:paraId="0998BCC7" w14:textId="77777777" w:rsidR="00380695" w:rsidRPr="001D1D37" w:rsidRDefault="00380695" w:rsidP="00B97398">
      <w:pPr>
        <w:rPr>
          <w:rFonts w:ascii="Times New Roman" w:hAnsi="Times New Roman" w:cs="Times New Roman"/>
          <w:sz w:val="24"/>
          <w:szCs w:val="24"/>
        </w:rPr>
      </w:pPr>
    </w:p>
    <w:p w14:paraId="438ED404" w14:textId="77777777" w:rsidR="00380695" w:rsidRPr="001D1D37" w:rsidRDefault="00380695" w:rsidP="00B97398">
      <w:pPr>
        <w:rPr>
          <w:rFonts w:ascii="Times New Roman" w:hAnsi="Times New Roman" w:cs="Times New Roman"/>
          <w:sz w:val="24"/>
          <w:szCs w:val="24"/>
        </w:rPr>
      </w:pPr>
      <w:r w:rsidRPr="001D1D37">
        <w:rPr>
          <w:rFonts w:ascii="Times New Roman" w:hAnsi="Times New Roman" w:cs="Times New Roman"/>
          <w:sz w:val="24"/>
          <w:szCs w:val="24"/>
        </w:rPr>
        <w:t xml:space="preserve">Sagatavoja: </w:t>
      </w:r>
      <w:r w:rsidR="001223B7" w:rsidRPr="001D1D37">
        <w:rPr>
          <w:rFonts w:ascii="Times New Roman" w:hAnsi="Times New Roman" w:cs="Times New Roman"/>
          <w:sz w:val="24"/>
          <w:szCs w:val="24"/>
        </w:rPr>
        <w:t xml:space="preserve">Baiba Kalmane </w:t>
      </w:r>
    </w:p>
    <w:p w14:paraId="5968805B" w14:textId="77777777" w:rsidR="00B97398" w:rsidRPr="001D1D37" w:rsidRDefault="00B97398" w:rsidP="00B97398">
      <w:pPr>
        <w:rPr>
          <w:rFonts w:ascii="Times New Roman" w:hAnsi="Times New Roman" w:cs="Times New Roman"/>
          <w:sz w:val="24"/>
          <w:szCs w:val="24"/>
        </w:rPr>
      </w:pPr>
    </w:p>
    <w:sectPr w:rsidR="00B97398" w:rsidRPr="001D1D37" w:rsidSect="00097EC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36B0"/>
    <w:rsid w:val="00073A64"/>
    <w:rsid w:val="00097EC0"/>
    <w:rsid w:val="000A1DDF"/>
    <w:rsid w:val="00117227"/>
    <w:rsid w:val="001223B7"/>
    <w:rsid w:val="001B6B10"/>
    <w:rsid w:val="001C6BA2"/>
    <w:rsid w:val="001D1D37"/>
    <w:rsid w:val="001E4108"/>
    <w:rsid w:val="001E7FEC"/>
    <w:rsid w:val="001F78ED"/>
    <w:rsid w:val="002038CE"/>
    <w:rsid w:val="00281C19"/>
    <w:rsid w:val="00327720"/>
    <w:rsid w:val="00364D47"/>
    <w:rsid w:val="00380695"/>
    <w:rsid w:val="0039209F"/>
    <w:rsid w:val="003D1E48"/>
    <w:rsid w:val="003D3E29"/>
    <w:rsid w:val="004B479E"/>
    <w:rsid w:val="005C074C"/>
    <w:rsid w:val="006234F0"/>
    <w:rsid w:val="0064691C"/>
    <w:rsid w:val="00652923"/>
    <w:rsid w:val="00687322"/>
    <w:rsid w:val="00693CE6"/>
    <w:rsid w:val="007D7090"/>
    <w:rsid w:val="0085452A"/>
    <w:rsid w:val="008562A2"/>
    <w:rsid w:val="00966857"/>
    <w:rsid w:val="009754E2"/>
    <w:rsid w:val="009A17F0"/>
    <w:rsid w:val="009B45A4"/>
    <w:rsid w:val="00A03C16"/>
    <w:rsid w:val="00A73228"/>
    <w:rsid w:val="00A7611D"/>
    <w:rsid w:val="00AA184F"/>
    <w:rsid w:val="00AC6547"/>
    <w:rsid w:val="00B00876"/>
    <w:rsid w:val="00B10B54"/>
    <w:rsid w:val="00B77B34"/>
    <w:rsid w:val="00B97398"/>
    <w:rsid w:val="00BD3376"/>
    <w:rsid w:val="00C2627B"/>
    <w:rsid w:val="00C806BE"/>
    <w:rsid w:val="00C90883"/>
    <w:rsid w:val="00D971D8"/>
    <w:rsid w:val="00DE0582"/>
    <w:rsid w:val="00DF0D4A"/>
    <w:rsid w:val="00E00979"/>
    <w:rsid w:val="00E01AD8"/>
    <w:rsid w:val="00E21973"/>
    <w:rsid w:val="00E80390"/>
    <w:rsid w:val="00EA6BEB"/>
    <w:rsid w:val="00F02C81"/>
    <w:rsid w:val="00F42241"/>
    <w:rsid w:val="00F70C6A"/>
    <w:rsid w:val="00FA6C7E"/>
    <w:rsid w:val="00FC1511"/>
    <w:rsid w:val="00FC51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404C"/>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Prskatjums">
    <w:name w:val="Revision"/>
    <w:hidden/>
    <w:uiPriority w:val="99"/>
    <w:semiHidden/>
    <w:rsid w:val="00BD3376"/>
    <w:pPr>
      <w:spacing w:after="0" w:line="240" w:lineRule="auto"/>
    </w:pPr>
  </w:style>
  <w:style w:type="paragraph" w:styleId="Balonteksts">
    <w:name w:val="Balloon Text"/>
    <w:basedOn w:val="Parasts"/>
    <w:link w:val="BalontekstsRakstz"/>
    <w:uiPriority w:val="99"/>
    <w:semiHidden/>
    <w:unhideWhenUsed/>
    <w:rsid w:val="00BD337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3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91DF7-6341-4FEB-BB15-F78A1A06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1750</Words>
  <Characters>998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2020-06-01T11:55:00Z</cp:lastPrinted>
  <dcterms:created xsi:type="dcterms:W3CDTF">2023-07-25T12:35:00Z</dcterms:created>
  <dcterms:modified xsi:type="dcterms:W3CDTF">2023-07-28T10:53:00Z</dcterms:modified>
</cp:coreProperties>
</file>