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73C1000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7D5BE2">
        <w:rPr>
          <w:rFonts w:ascii="Times New Roman" w:hAnsi="Times New Roman" w:cs="Times New Roman"/>
        </w:rPr>
        <w:t>31.augusta</w:t>
      </w:r>
    </w:p>
    <w:p w14:paraId="2D18BD46" w14:textId="3D3FAB8F"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7D5BE2">
        <w:rPr>
          <w:rFonts w:ascii="Times New Roman" w:hAnsi="Times New Roman" w:cs="Times New Roman"/>
        </w:rPr>
        <w:t>___</w:t>
      </w:r>
    </w:p>
    <w:p w14:paraId="74E7C4CD" w14:textId="74FAAF30"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7D5BE2">
        <w:rPr>
          <w:rFonts w:ascii="Times New Roman" w:hAnsi="Times New Roman" w:cs="Times New Roman"/>
        </w:rPr>
        <w:t>_</w:t>
      </w:r>
      <w:r w:rsidR="009D0480" w:rsidRPr="00374EC0">
        <w:rPr>
          <w:rFonts w:ascii="Times New Roman" w:hAnsi="Times New Roman" w:cs="Times New Roman"/>
        </w:rPr>
        <w:t xml:space="preserve">, </w:t>
      </w:r>
      <w:r w:rsidR="007D5BE2">
        <w:rPr>
          <w:rFonts w:ascii="Times New Roman" w:hAnsi="Times New Roman" w:cs="Times New Roman"/>
        </w:rPr>
        <w:t>__</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ārtelpa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“Ceturtais stils”, reģ.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Nomas objektam tiks nodrošināta (izbūvētas inženiersistēmas):</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tiek nodrošināta no jauna pieslēguma.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w:t>
            </w:r>
            <w:r w:rsidR="00721AC3" w:rsidRPr="00374EC0">
              <w:rPr>
                <w:rFonts w:ascii="Times New Roman" w:hAnsi="Times New Roman" w:cs="Times New Roman"/>
              </w:rPr>
              <w:lastRenderedPageBreak/>
              <w:t>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r w:rsidRPr="00374EC0">
              <w:rPr>
                <w:rFonts w:ascii="Times New Roman" w:eastAsia="Times New Roman" w:hAnsi="Times New Roman" w:cs="Times New Roman"/>
                <w:i/>
              </w:rPr>
              <w:t>euro</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r w:rsidR="00F8546B" w:rsidRPr="00374EC0">
              <w:rPr>
                <w:rFonts w:ascii="Times New Roman" w:hAnsi="Times New Roman" w:cs="Times New Roman"/>
                <w:i/>
              </w:rPr>
              <w:t>euro</w:t>
            </w:r>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lastRenderedPageBreak/>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31F2A3F" w:rsidR="00DA51DE" w:rsidRPr="00374EC0" w:rsidRDefault="007D5BE2"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7EF7A4C2" w:rsidR="00DA51DE" w:rsidRPr="00374EC0" w:rsidRDefault="007D5BE2" w:rsidP="00700E39">
            <w:pPr>
              <w:tabs>
                <w:tab w:val="left" w:pos="5670"/>
              </w:tabs>
              <w:jc w:val="both"/>
              <w:rPr>
                <w:rFonts w:ascii="Times New Roman" w:hAnsi="Times New Roman" w:cs="Times New Roman"/>
                <w:highlight w:val="yellow"/>
              </w:rPr>
            </w:pPr>
            <w:r w:rsidRPr="00A93E3F">
              <w:rPr>
                <w:rFonts w:ascii="Times New Roman" w:hAnsi="Times New Roman" w:cs="Times New Roman"/>
                <w:sz w:val="24"/>
                <w:szCs w:val="24"/>
              </w:rPr>
              <w:t xml:space="preserve">257,12 EUR (divi simti piecdesmit septiņi </w:t>
            </w:r>
            <w:r w:rsidRPr="00A93E3F">
              <w:rPr>
                <w:rFonts w:ascii="Times New Roman" w:hAnsi="Times New Roman" w:cs="Times New Roman"/>
                <w:i/>
                <w:iCs/>
                <w:sz w:val="24"/>
                <w:szCs w:val="24"/>
              </w:rPr>
              <w:t>euro</w:t>
            </w:r>
            <w:r w:rsidRPr="00A93E3F">
              <w:rPr>
                <w:rFonts w:ascii="Times New Roman" w:hAnsi="Times New Roman" w:cs="Times New Roman"/>
                <w:sz w:val="24"/>
                <w:szCs w:val="24"/>
              </w:rPr>
              <w:t xml:space="preserve"> divpadsmit centi)</w:t>
            </w:r>
            <w:r>
              <w:rPr>
                <w:rFonts w:ascii="Times New Roman" w:hAnsi="Times New Roman" w:cs="Times New Roman"/>
                <w:sz w:val="24"/>
                <w:szCs w:val="24"/>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1C125780"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7D5BE2">
              <w:rPr>
                <w:rFonts w:ascii="Times New Roman" w:hAnsi="Times New Roman" w:cs="Times New Roman"/>
                <w:bCs/>
                <w:color w:val="000000" w:themeColor="text1"/>
              </w:rPr>
              <w:t>21.septembra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33CC8718"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7D5BE2">
              <w:rPr>
                <w:rFonts w:ascii="Times New Roman" w:hAnsi="Times New Roman" w:cs="Times New Roman"/>
              </w:rPr>
              <w:t>25.septembris</w:t>
            </w:r>
            <w:r w:rsidRPr="00374EC0">
              <w:rPr>
                <w:rFonts w:ascii="Times New Roman" w:hAnsi="Times New Roman" w:cs="Times New Roman"/>
              </w:rPr>
              <w:t xml:space="preserve"> plkst. </w:t>
            </w:r>
            <w:r w:rsidR="007D5BE2">
              <w:rPr>
                <w:rFonts w:ascii="Times New Roman" w:hAnsi="Times New Roman" w:cs="Times New Roman"/>
              </w:rPr>
              <w:t>9</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7889FB9D"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F94086">
              <w:rPr>
                <w:rFonts w:ascii="Times New Roman" w:hAnsi="Times New Roman" w:cs="Times New Roman"/>
              </w:rPr>
              <w:t>18.septembrim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lastRenderedPageBreak/>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sectPr w:rsidR="00087989" w:rsidRPr="00A25E4A"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F347A"/>
    <w:rsid w:val="003F766F"/>
    <w:rsid w:val="00451B5F"/>
    <w:rsid w:val="00496476"/>
    <w:rsid w:val="004C5152"/>
    <w:rsid w:val="004D6E2A"/>
    <w:rsid w:val="004D6FF1"/>
    <w:rsid w:val="00536592"/>
    <w:rsid w:val="00554278"/>
    <w:rsid w:val="00590892"/>
    <w:rsid w:val="005A0105"/>
    <w:rsid w:val="005C07FC"/>
    <w:rsid w:val="00627410"/>
    <w:rsid w:val="006447C2"/>
    <w:rsid w:val="00700E39"/>
    <w:rsid w:val="00704DBB"/>
    <w:rsid w:val="00721AC3"/>
    <w:rsid w:val="00731893"/>
    <w:rsid w:val="00776877"/>
    <w:rsid w:val="007A1C84"/>
    <w:rsid w:val="007B034E"/>
    <w:rsid w:val="007D5BE2"/>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94086"/>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5543</Words>
  <Characters>3160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70</cp:revision>
  <dcterms:created xsi:type="dcterms:W3CDTF">2022-09-20T11:57:00Z</dcterms:created>
  <dcterms:modified xsi:type="dcterms:W3CDTF">2023-08-21T12:20:00Z</dcterms:modified>
</cp:coreProperties>
</file>