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8F13FD5"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2D14F1">
        <w:rPr>
          <w:b/>
          <w:bCs/>
        </w:rPr>
        <w:t>31</w:t>
      </w:r>
      <w:r w:rsidR="00E905A2">
        <w:rPr>
          <w:b/>
          <w:bCs/>
        </w:rPr>
        <w:t>.</w:t>
      </w:r>
      <w:r w:rsidR="002D14F1">
        <w:rPr>
          <w:b/>
          <w:bCs/>
        </w:rPr>
        <w:t>augustā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7A4615">
        <w:rPr>
          <w:b/>
          <w:bCs/>
        </w:rPr>
        <w:t>805</w:t>
      </w:r>
    </w:p>
    <w:p w14:paraId="6E898496" w14:textId="12323EC4"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r>
      <w:r w:rsidR="00C52119">
        <w:rPr>
          <w:b/>
          <w:bCs/>
        </w:rPr>
        <w:tab/>
      </w:r>
      <w:r>
        <w:rPr>
          <w:b/>
          <w:bCs/>
        </w:rPr>
        <w:t>(protokols Nr.</w:t>
      </w:r>
      <w:r w:rsidR="007A4615">
        <w:rPr>
          <w:b/>
          <w:bCs/>
        </w:rPr>
        <w:t>13</w:t>
      </w:r>
      <w:r>
        <w:rPr>
          <w:b/>
          <w:bCs/>
        </w:rPr>
        <w:t xml:space="preserve">; </w:t>
      </w:r>
      <w:r w:rsidR="007A4615">
        <w:rPr>
          <w:b/>
          <w:bCs/>
        </w:rPr>
        <w:t>46</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5EE48F80" w14:textId="77777777" w:rsidR="00EA2E8E" w:rsidRPr="0029634C" w:rsidRDefault="00EA2E8E" w:rsidP="00EA2E8E">
      <w:pPr>
        <w:autoSpaceDE w:val="0"/>
        <w:autoSpaceDN w:val="0"/>
        <w:adjustRightInd w:val="0"/>
        <w:rPr>
          <w:rFonts w:eastAsia="Calibri"/>
        </w:rPr>
      </w:pPr>
    </w:p>
    <w:p w14:paraId="0E4493DD" w14:textId="4DDFBD53" w:rsidR="00941ED9" w:rsidRPr="008A43F8" w:rsidRDefault="001D31E4" w:rsidP="00941ED9">
      <w:pPr>
        <w:pStyle w:val="Default"/>
        <w:jc w:val="center"/>
        <w:rPr>
          <w:b/>
          <w:bCs/>
        </w:rPr>
      </w:pPr>
      <w:r>
        <w:rPr>
          <w:b/>
          <w:bCs/>
        </w:rPr>
        <w:t>Par A</w:t>
      </w:r>
      <w:r w:rsidR="00B01EA1">
        <w:rPr>
          <w:b/>
          <w:bCs/>
        </w:rPr>
        <w:t>.</w:t>
      </w:r>
      <w:r>
        <w:rPr>
          <w:b/>
          <w:bCs/>
        </w:rPr>
        <w:t xml:space="preserve"> L</w:t>
      </w:r>
      <w:r w:rsidR="00B01EA1">
        <w:rPr>
          <w:b/>
          <w:bCs/>
        </w:rPr>
        <w:t>.</w:t>
      </w:r>
      <w:r w:rsidR="000F3829">
        <w:rPr>
          <w:b/>
          <w:bCs/>
        </w:rPr>
        <w:t xml:space="preserve"> iesnieguma izskatīšanu</w:t>
      </w:r>
    </w:p>
    <w:p w14:paraId="77E93D54" w14:textId="77777777" w:rsidR="00941ED9" w:rsidRPr="00555908" w:rsidRDefault="00941ED9" w:rsidP="00941ED9">
      <w:pPr>
        <w:pStyle w:val="Default"/>
      </w:pPr>
    </w:p>
    <w:p w14:paraId="63C2E73D" w14:textId="11E6526F" w:rsidR="00941ED9" w:rsidRDefault="00941ED9" w:rsidP="00941ED9">
      <w:pPr>
        <w:pStyle w:val="tv213"/>
        <w:shd w:val="clear" w:color="auto" w:fill="FFFFFF"/>
        <w:spacing w:before="0" w:beforeAutospacing="0" w:after="0" w:afterAutospacing="0" w:line="360" w:lineRule="auto"/>
        <w:ind w:firstLine="567"/>
        <w:jc w:val="both"/>
      </w:pPr>
      <w:r>
        <w:t>Gulbenes novada pašvaldības dokumentu vadības sistēmā 2023.gada</w:t>
      </w:r>
      <w:r>
        <w:rPr>
          <w:color w:val="FF0000"/>
        </w:rPr>
        <w:t xml:space="preserve"> </w:t>
      </w:r>
      <w:r w:rsidR="002D14F1">
        <w:t>1</w:t>
      </w:r>
      <w:r w:rsidR="001D31E4">
        <w:t>4</w:t>
      </w:r>
      <w:r>
        <w:t>.</w:t>
      </w:r>
      <w:r w:rsidR="001D31E4">
        <w:t>augustā</w:t>
      </w:r>
      <w:r>
        <w:t xml:space="preserve"> ar reģistrācijas numuru </w:t>
      </w:r>
      <w:r w:rsidRPr="002E2669">
        <w:t>GND/5</w:t>
      </w:r>
      <w:r>
        <w:t>.5/23</w:t>
      </w:r>
      <w:r w:rsidRPr="002E2669">
        <w:t>/</w:t>
      </w:r>
      <w:r w:rsidR="002D14F1">
        <w:t>1</w:t>
      </w:r>
      <w:r w:rsidR="001D31E4">
        <w:t>671-L</w:t>
      </w:r>
      <w:r w:rsidRPr="00BF0433">
        <w:rPr>
          <w:color w:val="FF0000"/>
        </w:rPr>
        <w:t xml:space="preserve"> </w:t>
      </w:r>
      <w:r>
        <w:t xml:space="preserve">reģistrēts  </w:t>
      </w:r>
      <w:r w:rsidR="00B01EA1">
        <w:rPr>
          <w:b/>
        </w:rPr>
        <w:t>….</w:t>
      </w:r>
      <w:r>
        <w:rPr>
          <w:color w:val="FF0000"/>
        </w:rPr>
        <w:t xml:space="preserve"> </w:t>
      </w:r>
      <w:r>
        <w:t xml:space="preserve">(turpmāk – iesniedzējs), deklarētā dzīvesvieta: </w:t>
      </w:r>
      <w:r w:rsidR="00B01EA1">
        <w:t>…</w:t>
      </w:r>
      <w:r>
        <w:t>, 2023.gada 1</w:t>
      </w:r>
      <w:r w:rsidR="002D14F1">
        <w:t>3</w:t>
      </w:r>
      <w:r>
        <w:t>.</w:t>
      </w:r>
      <w:r w:rsidR="002D14F1">
        <w:t>jūlija</w:t>
      </w:r>
      <w:r w:rsidRPr="00050B10">
        <w:t xml:space="preserve"> </w:t>
      </w:r>
      <w:r>
        <w:t xml:space="preserve">iesniegums, kurā izteikts lūgums </w:t>
      </w:r>
      <w:r w:rsidR="00246019">
        <w:t>pagarināt</w:t>
      </w:r>
      <w:r>
        <w:t xml:space="preserve"> dzīvojamās </w:t>
      </w:r>
      <w:r w:rsidR="001D31E4">
        <w:t>telpas Nr.4</w:t>
      </w:r>
      <w:r>
        <w:t xml:space="preserve">,  kas atrodas  </w:t>
      </w:r>
      <w:r w:rsidR="001D31E4">
        <w:t>Raiņa ielā 44, Gulbenē</w:t>
      </w:r>
      <w:r w:rsidR="00C52119">
        <w:t xml:space="preserve">, </w:t>
      </w:r>
      <w:r>
        <w:t xml:space="preserve">Gulbenes novadā (turpmāk – dzīvojamā telpa), īres līguma darbības termiņu. </w:t>
      </w:r>
    </w:p>
    <w:p w14:paraId="06FE4B52" w14:textId="703441DE" w:rsidR="00C52119" w:rsidRDefault="00B206C9" w:rsidP="00C52119">
      <w:pPr>
        <w:pStyle w:val="tv213"/>
        <w:shd w:val="clear" w:color="auto" w:fill="FFFFFF"/>
        <w:spacing w:before="0" w:beforeAutospacing="0" w:after="0" w:afterAutospacing="0" w:line="360" w:lineRule="auto"/>
        <w:ind w:firstLine="567"/>
        <w:jc w:val="both"/>
      </w:pPr>
      <w:r>
        <w:t xml:space="preserve">Dzīvojamās telpas īres līgums </w:t>
      </w:r>
      <w:r w:rsidR="00D74014">
        <w:t xml:space="preserve">Nr.1113 </w:t>
      </w:r>
      <w:r w:rsidR="00C52119">
        <w:t xml:space="preserve">(turpmāk – Līgums) </w:t>
      </w:r>
      <w:r w:rsidR="00D74014">
        <w:t xml:space="preserve">noslēgts starp SIA “Gulbenes </w:t>
      </w:r>
      <w:proofErr w:type="spellStart"/>
      <w:r w:rsidR="00D74014">
        <w:t>Energo</w:t>
      </w:r>
      <w:proofErr w:type="spellEnd"/>
      <w:r w:rsidR="00D74014">
        <w:t xml:space="preserve"> Serviss” (tobrīd Gulbenes pilsētas SIA “Gulbenes nami”)</w:t>
      </w:r>
      <w:r>
        <w:t xml:space="preserve"> uz laiku līdz </w:t>
      </w:r>
      <w:r w:rsidR="00D74014">
        <w:t>2011.gada 30.decembrim</w:t>
      </w:r>
      <w:r>
        <w:t xml:space="preserve">. </w:t>
      </w:r>
    </w:p>
    <w:p w14:paraId="2FB78122" w14:textId="62C60939" w:rsidR="0068490A" w:rsidRDefault="00C52119" w:rsidP="00C52119">
      <w:pPr>
        <w:pStyle w:val="tv213"/>
        <w:shd w:val="clear" w:color="auto" w:fill="FFFFFF"/>
        <w:spacing w:before="0" w:beforeAutospacing="0" w:after="0" w:afterAutospacing="0" w:line="360" w:lineRule="auto"/>
        <w:ind w:firstLine="567"/>
        <w:jc w:val="both"/>
      </w:pPr>
      <w:r w:rsidRPr="00C52119">
        <w:t xml:space="preserve">Dzīvojamo telpu īres likuma 6.pants nosaka, ka dzīvojamās telpas vienīgais lietošanas pamats īrniekam ir </w:t>
      </w:r>
      <w:proofErr w:type="spellStart"/>
      <w:r w:rsidRPr="00C52119">
        <w:t>rakstveidā</w:t>
      </w:r>
      <w:proofErr w:type="spellEnd"/>
      <w:r w:rsidRPr="00C52119">
        <w:t xml:space="preserve"> noslēgts dzīvojamās telpas īres līgums</w:t>
      </w:r>
      <w:r>
        <w:t>. Līguma</w:t>
      </w:r>
      <w:r w:rsidR="00D74014">
        <w:t xml:space="preserve"> termiņam beidzoties</w:t>
      </w:r>
      <w:r>
        <w:t xml:space="preserve">, </w:t>
      </w:r>
      <w:r w:rsidR="00D74014">
        <w:t>dzīvojam</w:t>
      </w:r>
      <w:r>
        <w:t>ā t</w:t>
      </w:r>
      <w:r w:rsidR="00D74014">
        <w:t>elpa netika atbrīvota</w:t>
      </w:r>
      <w:r>
        <w:t xml:space="preserve"> </w:t>
      </w:r>
      <w:r w:rsidR="00D74014">
        <w:t xml:space="preserve">un </w:t>
      </w:r>
      <w:r w:rsidR="0068490A">
        <w:t xml:space="preserve">tā tika </w:t>
      </w:r>
      <w:r w:rsidR="00D74014">
        <w:t>turpinā</w:t>
      </w:r>
      <w:r w:rsidR="0068490A">
        <w:t>t</w:t>
      </w:r>
      <w:r w:rsidR="00AA2034">
        <w:t>a</w:t>
      </w:r>
      <w:r>
        <w:t xml:space="preserve"> </w:t>
      </w:r>
      <w:r w:rsidR="0068490A">
        <w:t xml:space="preserve">lietot, nemaksājot īres un apsaimniekošanas maksu, kā arī netika veikti maksājumi par komunālajiem pakalpojumiem. </w:t>
      </w:r>
    </w:p>
    <w:p w14:paraId="16E1ED16" w14:textId="333006A0" w:rsidR="008E03CE" w:rsidRDefault="00D74014" w:rsidP="008E03CE">
      <w:pPr>
        <w:pStyle w:val="tv213"/>
        <w:shd w:val="clear" w:color="auto" w:fill="FFFFFF"/>
        <w:spacing w:before="0" w:beforeAutospacing="0" w:after="0" w:afterAutospacing="0" w:line="360" w:lineRule="auto"/>
        <w:ind w:firstLine="567"/>
        <w:jc w:val="both"/>
      </w:pPr>
      <w:r>
        <w:t xml:space="preserve">2023.gada 4.jūlijā Vidzemes rajona tiesai </w:t>
      </w:r>
      <w:r w:rsidR="00C52119">
        <w:t xml:space="preserve">tika </w:t>
      </w:r>
      <w:r>
        <w:t xml:space="preserve">nosūtīts prasības pieteikums par parāda piedziņu un izlikšanu no </w:t>
      </w:r>
      <w:r w:rsidR="00C52119">
        <w:t xml:space="preserve">dzīvojamās telpas. </w:t>
      </w:r>
      <w:r>
        <w:t xml:space="preserve">Uz iesnieguma izskatīšanas dienu </w:t>
      </w:r>
      <w:r w:rsidR="00AA2034">
        <w:t xml:space="preserve">nav </w:t>
      </w:r>
      <w:r w:rsidR="0068490A">
        <w:t>samaksā</w:t>
      </w:r>
      <w:r w:rsidR="00AA2034">
        <w:t>ta</w:t>
      </w:r>
      <w:r w:rsidR="0068490A">
        <w:t xml:space="preserve"> </w:t>
      </w:r>
      <w:r w:rsidR="00C52119">
        <w:t>v</w:t>
      </w:r>
      <w:r w:rsidR="0068490A">
        <w:t>al</w:t>
      </w:r>
      <w:r w:rsidR="00C52119">
        <w:t>s</w:t>
      </w:r>
      <w:r w:rsidR="0068490A">
        <w:t>ts nodev</w:t>
      </w:r>
      <w:r w:rsidR="00AA2034">
        <w:t>a</w:t>
      </w:r>
      <w:r w:rsidR="0068490A">
        <w:t xml:space="preserve"> par tiesas izdevumiem 140,00 EUR apmērā</w:t>
      </w:r>
      <w:r w:rsidR="00C52119">
        <w:t xml:space="preserve">. </w:t>
      </w:r>
    </w:p>
    <w:p w14:paraId="7003DCF0" w14:textId="76EA059B" w:rsidR="00C52119" w:rsidRDefault="008E03CE" w:rsidP="008E03CE">
      <w:pPr>
        <w:pStyle w:val="tv213"/>
        <w:shd w:val="clear" w:color="auto" w:fill="FFFFFF"/>
        <w:spacing w:before="0" w:beforeAutospacing="0" w:after="0" w:afterAutospacing="0" w:line="360" w:lineRule="auto"/>
        <w:ind w:firstLine="567"/>
        <w:jc w:val="both"/>
      </w:pPr>
      <w:r>
        <w:t>Pamatojoties uz D</w:t>
      </w:r>
      <w:r w:rsidR="00C52119" w:rsidRPr="00C52119">
        <w:t xml:space="preserve">zīvojamo telpu īres likuma </w:t>
      </w:r>
      <w:r w:rsidR="00C52119">
        <w:t xml:space="preserve">19.panta pirmās daļas </w:t>
      </w:r>
      <w:r>
        <w:t>1.punktu, kas nosaka, ka dzīvojamās telpas īres līgums izbeidzas līdz ar tā termiņa izbeigšanos,</w:t>
      </w:r>
      <w:r w:rsidR="00C52119">
        <w:t xml:space="preserve"> Līgumu nav iespējams pagarināt, </w:t>
      </w:r>
      <w:r>
        <w:t xml:space="preserve">nepieciešamības gadījumā noslēdzams </w:t>
      </w:r>
      <w:r w:rsidR="00C52119">
        <w:t>jaun</w:t>
      </w:r>
      <w:r>
        <w:t>s</w:t>
      </w:r>
      <w:r w:rsidR="00C52119">
        <w:t xml:space="preserve"> d</w:t>
      </w:r>
      <w:r w:rsidR="00C52119" w:rsidRPr="00C52119">
        <w:t>zīvojamās telpas īres līgum</w:t>
      </w:r>
      <w:r>
        <w:t xml:space="preserve">s. </w:t>
      </w:r>
    </w:p>
    <w:p w14:paraId="6AA826A6" w14:textId="232BF485" w:rsidR="00643B01" w:rsidRDefault="00643B01" w:rsidP="00643B01">
      <w:pPr>
        <w:pStyle w:val="tv213"/>
        <w:shd w:val="clear" w:color="auto" w:fill="FFFFFF"/>
        <w:spacing w:before="0" w:beforeAutospacing="0" w:after="0" w:afterAutospacing="0" w:line="360" w:lineRule="auto"/>
        <w:ind w:firstLine="567"/>
        <w:jc w:val="both"/>
      </w:pPr>
      <w:r w:rsidRPr="00643B01">
        <w:t xml:space="preserve">Likuma “Par palīdzību dzīvokļa jautājumu risināšanā” (turpmāk – Palīdzības likums) 4.pants nosaka, ka </w:t>
      </w:r>
      <w:r>
        <w:t>p</w:t>
      </w:r>
      <w:r w:rsidRPr="00643B01">
        <w:t xml:space="preserve">alīdzību personai sniedz tā pašvaldība, kuras administratīvajā teritorijā attiecīgā persona deklarējusi savu dzīvesvietu, izņemot šā </w:t>
      </w:r>
      <w:r w:rsidRPr="008E03CE">
        <w:t>likuma </w:t>
      </w:r>
      <w:hyperlink r:id="rId7" w:anchor="p14" w:history="1">
        <w:r w:rsidRPr="001E1D4E">
          <w:rPr>
            <w:rStyle w:val="Hipersaite"/>
            <w:color w:val="auto"/>
            <w:u w:val="none"/>
          </w:rPr>
          <w:t>14. panta</w:t>
        </w:r>
      </w:hyperlink>
      <w:r w:rsidRPr="00643B01">
        <w:t xml:space="preserve"> pirmās daļas 3., 4. vai 5. punktā minēto gadījumu, kā arī gadījumu, kad palīdzību lūdz persona, kurai piešķirts bēgļa vai alternatīvais statuss. Pašvaldība sniedz palīdzību arī tām personām, kuras deklarējušas savu </w:t>
      </w:r>
      <w:r w:rsidRPr="00643B01">
        <w:lastRenderedPageBreak/>
        <w:t>dzīvesvietu dzīvojamā mājā vai dzīvojamā telpā, kas pieder pašvaldībai, bet atrodas ārpus pašvaldības administratīvās teritorijas.</w:t>
      </w:r>
    </w:p>
    <w:p w14:paraId="26E54510" w14:textId="27B71B66" w:rsidR="00643B01" w:rsidRPr="0068490A" w:rsidRDefault="008E03CE" w:rsidP="008E03CE">
      <w:pPr>
        <w:pStyle w:val="tv213"/>
        <w:shd w:val="clear" w:color="auto" w:fill="FFFFFF"/>
        <w:spacing w:before="0" w:beforeAutospacing="0" w:after="0" w:afterAutospacing="0" w:line="360" w:lineRule="auto"/>
        <w:ind w:firstLine="567"/>
        <w:jc w:val="both"/>
      </w:pPr>
      <w:r>
        <w:t xml:space="preserve">Iesniedzēja </w:t>
      </w:r>
      <w:r w:rsidR="00643B01">
        <w:t xml:space="preserve">deklarētā dzīvesvietas adrese </w:t>
      </w:r>
      <w:r>
        <w:t>kopš</w:t>
      </w:r>
      <w:r w:rsidR="00643B01">
        <w:t xml:space="preserve"> 2019.gada 5.jūlija ir Pērnavas iela 55-24, Rīga, LV-1009</w:t>
      </w:r>
      <w:r>
        <w:t xml:space="preserve">, līdz ar to iesniedzējs nav tiesīgs no Gulbenes novada pašvaldības saņemt </w:t>
      </w:r>
      <w:r w:rsidRPr="008E03CE">
        <w:t>palīdzību dzīvojamo telpu</w:t>
      </w:r>
      <w:r>
        <w:t xml:space="preserve"> </w:t>
      </w:r>
      <w:r w:rsidRPr="008E03CE">
        <w:t>jautājumu risināšanā</w:t>
      </w:r>
      <w:r>
        <w:t xml:space="preserve"> un Gulbenes novada pašvaldībai nav tiesiska pamata ar iesniedzēju noslēgt jaunu dzīvojamās telpas īres līgumu. </w:t>
      </w:r>
    </w:p>
    <w:p w14:paraId="0978C707" w14:textId="5C179416" w:rsidR="00941ED9" w:rsidRPr="0068490A" w:rsidRDefault="0031300A" w:rsidP="00941ED9">
      <w:pPr>
        <w:widowControl w:val="0"/>
        <w:spacing w:line="360" w:lineRule="auto"/>
        <w:ind w:firstLine="567"/>
        <w:jc w:val="both"/>
      </w:pPr>
      <w:r w:rsidRPr="0068490A">
        <w:t>Ņemot vērā minēto,</w:t>
      </w:r>
      <w:r w:rsidR="0068490A" w:rsidRPr="0068490A">
        <w:t xml:space="preserve"> </w:t>
      </w:r>
      <w:r w:rsidRPr="0068490A">
        <w:t xml:space="preserve">pamatojoties uz </w:t>
      </w:r>
      <w:r w:rsidR="0068490A" w:rsidRPr="0068490A">
        <w:t>likuma “Par palīdzību dzīvokļa jautājumu risināšanā” 4.pant</w:t>
      </w:r>
      <w:r w:rsidR="008E03CE">
        <w:t>a pirmo daļu</w:t>
      </w:r>
      <w:r w:rsidR="0068490A" w:rsidRPr="0068490A">
        <w:t xml:space="preserve"> </w:t>
      </w:r>
      <w:r w:rsidR="00941ED9" w:rsidRPr="0068490A">
        <w:t xml:space="preserve">un Sociālo un veselības jautājumu komitejas ieteikumu, atklāti balsojot: </w:t>
      </w:r>
      <w:r w:rsidR="007A4615"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941ED9" w:rsidRPr="0068490A">
        <w:t>, Gulbenes novada dome NOLEMJ:</w:t>
      </w:r>
    </w:p>
    <w:p w14:paraId="278F1CA6" w14:textId="721BC0DA" w:rsidR="000F3829" w:rsidRPr="0068490A" w:rsidRDefault="000F3829" w:rsidP="000F3829">
      <w:pPr>
        <w:spacing w:line="360" w:lineRule="auto"/>
        <w:ind w:firstLine="567"/>
        <w:jc w:val="both"/>
      </w:pPr>
      <w:r w:rsidRPr="0068490A">
        <w:t xml:space="preserve">1. </w:t>
      </w:r>
      <w:r w:rsidR="00A12A0C" w:rsidRPr="0068490A">
        <w:t>NESLĒGT</w:t>
      </w:r>
      <w:r w:rsidRPr="0068490A">
        <w:t xml:space="preserve"> dzīvojamās telpas </w:t>
      </w:r>
      <w:r w:rsidR="00A12A0C" w:rsidRPr="0068490A">
        <w:t>Raiņa iela 44-4, Gulbene,</w:t>
      </w:r>
      <w:r w:rsidRPr="0068490A">
        <w:t xml:space="preserve"> Gulbenes novads, īres līgum</w:t>
      </w:r>
      <w:r w:rsidR="0068490A">
        <w:t>u</w:t>
      </w:r>
      <w:r w:rsidRPr="0068490A">
        <w:t xml:space="preserve"> </w:t>
      </w:r>
      <w:r w:rsidR="00AA2034">
        <w:t xml:space="preserve">ar </w:t>
      </w:r>
      <w:r w:rsidR="00B01EA1">
        <w:rPr>
          <w:bCs/>
        </w:rPr>
        <w:t>….</w:t>
      </w:r>
    </w:p>
    <w:p w14:paraId="384AD1D7" w14:textId="01161FC7" w:rsidR="000F3829" w:rsidRPr="0068490A" w:rsidRDefault="000F3829" w:rsidP="000F3829">
      <w:pPr>
        <w:spacing w:line="360" w:lineRule="auto"/>
        <w:ind w:firstLine="567"/>
        <w:jc w:val="both"/>
      </w:pPr>
      <w:r w:rsidRPr="0068490A">
        <w:t xml:space="preserve">2. NOTEIKT </w:t>
      </w:r>
      <w:r w:rsidR="00B01EA1">
        <w:rPr>
          <w:bCs/>
        </w:rPr>
        <w:t>….</w:t>
      </w:r>
      <w:r w:rsidR="0068490A" w:rsidRPr="0068490A">
        <w:t xml:space="preserve"> </w:t>
      </w:r>
      <w:r w:rsidRPr="0068490A">
        <w:t xml:space="preserve">viena mēneša laikā no lēmuma paziņošanas dienas atbrīvot dzīvojamo telpu </w:t>
      </w:r>
      <w:r w:rsidR="0068490A" w:rsidRPr="0068490A">
        <w:t>Raiņa iel</w:t>
      </w:r>
      <w:r w:rsidR="008E03CE">
        <w:t>ā</w:t>
      </w:r>
      <w:r w:rsidR="0068490A" w:rsidRPr="0068490A">
        <w:t xml:space="preserve"> 44-4, Gulben</w:t>
      </w:r>
      <w:r w:rsidR="008E03CE">
        <w:t>ē</w:t>
      </w:r>
      <w:r w:rsidR="0068490A" w:rsidRPr="0068490A">
        <w:t>, Gulbenes novad</w:t>
      </w:r>
      <w:r w:rsidR="008E03CE">
        <w:t>ā</w:t>
      </w:r>
      <w:r w:rsidRPr="0068490A">
        <w:t>, par dzīvojamās telpas atbrīvošanas faktu sastādot dzīvojamās telpas nodošanas – pieņemšanas aktu.</w:t>
      </w:r>
    </w:p>
    <w:p w14:paraId="2960F9AA" w14:textId="6FC49464" w:rsidR="000F3829" w:rsidRPr="0068490A" w:rsidRDefault="000F3829" w:rsidP="000F3829">
      <w:pPr>
        <w:spacing w:line="360" w:lineRule="auto"/>
        <w:ind w:firstLine="567"/>
        <w:jc w:val="both"/>
      </w:pPr>
      <w:r w:rsidRPr="0068490A">
        <w:t xml:space="preserve">3. </w:t>
      </w:r>
      <w:r w:rsidR="0068490A" w:rsidRPr="00F64D5B">
        <w:t xml:space="preserve">UZDOT SIA “Gulbenes </w:t>
      </w:r>
      <w:proofErr w:type="spellStart"/>
      <w:r w:rsidR="0068490A">
        <w:t>En</w:t>
      </w:r>
      <w:r w:rsidR="0068490A" w:rsidRPr="00F64D5B">
        <w:t>ergo</w:t>
      </w:r>
      <w:proofErr w:type="spellEnd"/>
      <w:r w:rsidR="0068490A" w:rsidRPr="00F64D5B">
        <w:t xml:space="preserve"> </w:t>
      </w:r>
      <w:r w:rsidR="0068490A">
        <w:t>S</w:t>
      </w:r>
      <w:r w:rsidR="0068490A" w:rsidRPr="00F64D5B">
        <w:t>erviss”, reģistrācijas numurs 546030000121, juridiskā adrese: Blaumaņa iela 56A, Gulbene, Gulbenes novads, LV-4401</w:t>
      </w:r>
      <w:r w:rsidRPr="0068490A">
        <w:rPr>
          <w:lang w:eastAsia="en-US"/>
        </w:rPr>
        <w:t>,</w:t>
      </w:r>
      <w:r w:rsidRPr="0068490A">
        <w:t xml:space="preserve"> organizēt dzīvojamās telpas </w:t>
      </w:r>
      <w:r w:rsidR="0068490A" w:rsidRPr="0068490A">
        <w:t>Raiņa iel</w:t>
      </w:r>
      <w:r w:rsidR="008E03CE">
        <w:t>ā</w:t>
      </w:r>
      <w:r w:rsidR="0068490A" w:rsidRPr="0068490A">
        <w:t xml:space="preserve"> 44-4, Gulben</w:t>
      </w:r>
      <w:r w:rsidR="008E03CE">
        <w:t>ē</w:t>
      </w:r>
      <w:r w:rsidR="0068490A" w:rsidRPr="0068490A">
        <w:t>, Gulbenes novad</w:t>
      </w:r>
      <w:r w:rsidR="008E03CE">
        <w:t>ā</w:t>
      </w:r>
      <w:r w:rsidRPr="0068490A">
        <w:t>, nodošanas – pieņemšanas procedūru atbilstoši normatīvo aktu prasībām.</w:t>
      </w:r>
    </w:p>
    <w:p w14:paraId="1A62D19D" w14:textId="77777777" w:rsidR="00AA2034" w:rsidRDefault="000F3829" w:rsidP="000F3829">
      <w:pPr>
        <w:spacing w:line="360" w:lineRule="auto"/>
        <w:ind w:firstLine="567"/>
        <w:jc w:val="both"/>
      </w:pPr>
      <w:r w:rsidRPr="0068490A">
        <w:t>4. Lēmuma izrakstu nosūtīt:</w:t>
      </w:r>
    </w:p>
    <w:p w14:paraId="0160A988" w14:textId="54C2C243" w:rsidR="000F3829" w:rsidRDefault="00AA2034" w:rsidP="000F3829">
      <w:pPr>
        <w:spacing w:line="360" w:lineRule="auto"/>
        <w:ind w:firstLine="567"/>
        <w:jc w:val="both"/>
      </w:pPr>
      <w:r>
        <w:t>4.1.</w:t>
      </w:r>
      <w:r w:rsidR="001D31E4" w:rsidRPr="0068490A">
        <w:t xml:space="preserve"> </w:t>
      </w:r>
      <w:r w:rsidR="00B01EA1">
        <w:rPr>
          <w:bCs/>
        </w:rPr>
        <w:t>….</w:t>
      </w:r>
      <w:r w:rsidR="00D44EF7">
        <w:t>;</w:t>
      </w:r>
    </w:p>
    <w:p w14:paraId="62671356" w14:textId="21B05F1B" w:rsidR="00D44EF7" w:rsidRPr="00A671FD" w:rsidRDefault="00D44EF7" w:rsidP="00D44EF7">
      <w:pPr>
        <w:spacing w:line="360" w:lineRule="auto"/>
        <w:ind w:firstLine="567"/>
        <w:jc w:val="both"/>
      </w:pPr>
      <w:r>
        <w:t xml:space="preserve">4.2. </w:t>
      </w:r>
      <w:r w:rsidRPr="00A671FD">
        <w:t xml:space="preserve">SIA “Gulbenes </w:t>
      </w:r>
      <w:proofErr w:type="spellStart"/>
      <w:r w:rsidRPr="00A671FD">
        <w:t>Energo</w:t>
      </w:r>
      <w:proofErr w:type="spellEnd"/>
      <w:r w:rsidRPr="00A671FD">
        <w:t xml:space="preserve"> Serviss”, juridiskā adrese: Blaumaņa iela 56A, Gulbene, Gulbenes novads, LV-4401.</w:t>
      </w:r>
    </w:p>
    <w:p w14:paraId="30EE2D1A" w14:textId="275DC534" w:rsidR="00D44EF7" w:rsidRPr="0068490A" w:rsidRDefault="00D44EF7" w:rsidP="000F3829">
      <w:pPr>
        <w:spacing w:line="360" w:lineRule="auto"/>
        <w:ind w:firstLine="567"/>
        <w:jc w:val="both"/>
      </w:pPr>
    </w:p>
    <w:p w14:paraId="328A539B" w14:textId="77777777" w:rsidR="00941ED9" w:rsidRPr="0068490A" w:rsidRDefault="00941ED9" w:rsidP="00941ED9">
      <w:r w:rsidRPr="0068490A">
        <w:t>Gulbenes novada domes priekšsēdētājs</w:t>
      </w:r>
      <w:r w:rsidRPr="0068490A">
        <w:tab/>
      </w:r>
      <w:r w:rsidRPr="0068490A">
        <w:tab/>
      </w:r>
      <w:r w:rsidRPr="0068490A">
        <w:tab/>
      </w:r>
      <w:r w:rsidRPr="0068490A">
        <w:tab/>
      </w:r>
      <w:r w:rsidRPr="0068490A">
        <w:tab/>
      </w:r>
      <w:r w:rsidRPr="0068490A">
        <w:tab/>
      </w:r>
      <w:proofErr w:type="spellStart"/>
      <w:r w:rsidRPr="0068490A">
        <w:t>A.Caunītis</w:t>
      </w:r>
      <w:proofErr w:type="spellEnd"/>
    </w:p>
    <w:p w14:paraId="7FB62F9B" w14:textId="77777777" w:rsidR="00941ED9" w:rsidRPr="0068490A" w:rsidRDefault="00941ED9" w:rsidP="00941ED9"/>
    <w:p w14:paraId="0B4D4665" w14:textId="611FD0F2" w:rsidR="00941ED9" w:rsidRPr="0068490A" w:rsidRDefault="00941ED9" w:rsidP="00941ED9">
      <w:pPr>
        <w:rPr>
          <w:sz w:val="22"/>
          <w:szCs w:val="22"/>
        </w:rPr>
      </w:pPr>
      <w:r w:rsidRPr="0068490A">
        <w:rPr>
          <w:sz w:val="22"/>
          <w:szCs w:val="22"/>
        </w:rPr>
        <w:t xml:space="preserve">Sagatavoja: </w:t>
      </w:r>
      <w:r w:rsidR="00CF45C8" w:rsidRPr="0068490A">
        <w:rPr>
          <w:sz w:val="22"/>
          <w:szCs w:val="22"/>
        </w:rPr>
        <w:t>Ligita Slaidiņa</w:t>
      </w:r>
    </w:p>
    <w:p w14:paraId="2D42C94B" w14:textId="77777777" w:rsidR="00E774F5" w:rsidRPr="0068490A"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6573F6">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4CA0B" w14:textId="77777777" w:rsidR="00A046AF" w:rsidRDefault="00A046AF">
      <w:r>
        <w:separator/>
      </w:r>
    </w:p>
  </w:endnote>
  <w:endnote w:type="continuationSeparator" w:id="0">
    <w:p w14:paraId="427079F7" w14:textId="77777777" w:rsidR="00A046AF" w:rsidRDefault="00A0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8E03CE" w:rsidRDefault="008E03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82D8" w14:textId="77777777" w:rsidR="00A046AF" w:rsidRDefault="00A046AF">
      <w:r>
        <w:separator/>
      </w:r>
    </w:p>
  </w:footnote>
  <w:footnote w:type="continuationSeparator" w:id="0">
    <w:p w14:paraId="7FB46B83" w14:textId="77777777" w:rsidR="00A046AF" w:rsidRDefault="00A0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8E03CE" w:rsidRDefault="008E03CE">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E25"/>
    <w:rsid w:val="000329B3"/>
    <w:rsid w:val="00041937"/>
    <w:rsid w:val="000657D8"/>
    <w:rsid w:val="000A3B46"/>
    <w:rsid w:val="000F3829"/>
    <w:rsid w:val="000F5134"/>
    <w:rsid w:val="001351EE"/>
    <w:rsid w:val="001353FE"/>
    <w:rsid w:val="00165F91"/>
    <w:rsid w:val="00183F2E"/>
    <w:rsid w:val="0018720C"/>
    <w:rsid w:val="0019459F"/>
    <w:rsid w:val="001D31E4"/>
    <w:rsid w:val="001D6D75"/>
    <w:rsid w:val="001E1D4E"/>
    <w:rsid w:val="002027AD"/>
    <w:rsid w:val="00233BFC"/>
    <w:rsid w:val="00246019"/>
    <w:rsid w:val="002B0C34"/>
    <w:rsid w:val="002D14F1"/>
    <w:rsid w:val="0031300A"/>
    <w:rsid w:val="003279F3"/>
    <w:rsid w:val="00352493"/>
    <w:rsid w:val="003A1A3D"/>
    <w:rsid w:val="003E4667"/>
    <w:rsid w:val="003E782F"/>
    <w:rsid w:val="003E7C4D"/>
    <w:rsid w:val="00427F8A"/>
    <w:rsid w:val="00453E44"/>
    <w:rsid w:val="004562DC"/>
    <w:rsid w:val="00474EFB"/>
    <w:rsid w:val="005212BA"/>
    <w:rsid w:val="00580D5D"/>
    <w:rsid w:val="00591A47"/>
    <w:rsid w:val="006107D8"/>
    <w:rsid w:val="00643B01"/>
    <w:rsid w:val="006573F6"/>
    <w:rsid w:val="00670E77"/>
    <w:rsid w:val="00671CDB"/>
    <w:rsid w:val="0068490A"/>
    <w:rsid w:val="006C09DE"/>
    <w:rsid w:val="006C2907"/>
    <w:rsid w:val="006C32F5"/>
    <w:rsid w:val="006E1878"/>
    <w:rsid w:val="006E77A3"/>
    <w:rsid w:val="00775763"/>
    <w:rsid w:val="007A4615"/>
    <w:rsid w:val="00807D1F"/>
    <w:rsid w:val="00844264"/>
    <w:rsid w:val="00850DAC"/>
    <w:rsid w:val="00871D2A"/>
    <w:rsid w:val="008B21C4"/>
    <w:rsid w:val="008B53C2"/>
    <w:rsid w:val="008E03CE"/>
    <w:rsid w:val="008E5A07"/>
    <w:rsid w:val="009361B9"/>
    <w:rsid w:val="00941ED9"/>
    <w:rsid w:val="00960963"/>
    <w:rsid w:val="009637C2"/>
    <w:rsid w:val="00970B38"/>
    <w:rsid w:val="00976E87"/>
    <w:rsid w:val="009D3E63"/>
    <w:rsid w:val="00A0147D"/>
    <w:rsid w:val="00A0227E"/>
    <w:rsid w:val="00A046AF"/>
    <w:rsid w:val="00A12A0C"/>
    <w:rsid w:val="00A148AA"/>
    <w:rsid w:val="00A27086"/>
    <w:rsid w:val="00A85697"/>
    <w:rsid w:val="00AA2034"/>
    <w:rsid w:val="00AB6478"/>
    <w:rsid w:val="00AC16D5"/>
    <w:rsid w:val="00AD24AB"/>
    <w:rsid w:val="00AF6B09"/>
    <w:rsid w:val="00B01EA1"/>
    <w:rsid w:val="00B15EC9"/>
    <w:rsid w:val="00B206C9"/>
    <w:rsid w:val="00B37A9F"/>
    <w:rsid w:val="00B968DF"/>
    <w:rsid w:val="00BB4AA0"/>
    <w:rsid w:val="00C21853"/>
    <w:rsid w:val="00C41708"/>
    <w:rsid w:val="00C470E9"/>
    <w:rsid w:val="00C52119"/>
    <w:rsid w:val="00C547A8"/>
    <w:rsid w:val="00C8584D"/>
    <w:rsid w:val="00CA2CF1"/>
    <w:rsid w:val="00CB741C"/>
    <w:rsid w:val="00CB7B04"/>
    <w:rsid w:val="00CD1BD0"/>
    <w:rsid w:val="00CF45C8"/>
    <w:rsid w:val="00D32F4E"/>
    <w:rsid w:val="00D44120"/>
    <w:rsid w:val="00D44EF7"/>
    <w:rsid w:val="00D74014"/>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A2E8E"/>
    <w:rsid w:val="00EE596A"/>
    <w:rsid w:val="00F2345F"/>
    <w:rsid w:val="00F25507"/>
    <w:rsid w:val="00F4170D"/>
    <w:rsid w:val="00F41963"/>
    <w:rsid w:val="00F93755"/>
    <w:rsid w:val="00FA7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61B9"/>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61B9"/>
    <w:rPr>
      <w:rFonts w:ascii="Calibri" w:eastAsia="Calibri" w:hAnsi="Calibri" w:cs="Times New Roman"/>
    </w:rPr>
  </w:style>
  <w:style w:type="character" w:styleId="Neatrisintapieminana">
    <w:name w:val="Unresolved Mention"/>
    <w:basedOn w:val="Noklusjumarindkopasfonts"/>
    <w:uiPriority w:val="99"/>
    <w:semiHidden/>
    <w:unhideWhenUsed/>
    <w:rsid w:val="00D44EF7"/>
    <w:rPr>
      <w:color w:val="605E5C"/>
      <w:shd w:val="clear" w:color="auto" w:fill="E1DFDD"/>
    </w:rPr>
  </w:style>
  <w:style w:type="paragraph" w:styleId="Prskatjums">
    <w:name w:val="Revision"/>
    <w:hidden/>
    <w:uiPriority w:val="99"/>
    <w:semiHidden/>
    <w:rsid w:val="00C52119"/>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21915">
      <w:bodyDiv w:val="1"/>
      <w:marLeft w:val="0"/>
      <w:marRight w:val="0"/>
      <w:marTop w:val="0"/>
      <w:marBottom w:val="0"/>
      <w:divBdr>
        <w:top w:val="none" w:sz="0" w:space="0" w:color="auto"/>
        <w:left w:val="none" w:sz="0" w:space="0" w:color="auto"/>
        <w:bottom w:val="none" w:sz="0" w:space="0" w:color="auto"/>
        <w:right w:val="none" w:sz="0" w:space="0" w:color="auto"/>
      </w:divBdr>
    </w:div>
    <w:div w:id="1192839886">
      <w:bodyDiv w:val="1"/>
      <w:marLeft w:val="0"/>
      <w:marRight w:val="0"/>
      <w:marTop w:val="0"/>
      <w:marBottom w:val="0"/>
      <w:divBdr>
        <w:top w:val="none" w:sz="0" w:space="0" w:color="auto"/>
        <w:left w:val="none" w:sz="0" w:space="0" w:color="auto"/>
        <w:bottom w:val="none" w:sz="0" w:space="0" w:color="auto"/>
        <w:right w:val="none" w:sz="0" w:space="0" w:color="auto"/>
      </w:divBdr>
    </w:div>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ikumi.lv/ta/id/568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617</TotalTime>
  <Pages>1</Pages>
  <Words>2596</Words>
  <Characters>1480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62</cp:revision>
  <cp:lastPrinted>2023-09-04T06:53:00Z</cp:lastPrinted>
  <dcterms:created xsi:type="dcterms:W3CDTF">2022-09-06T11:35:00Z</dcterms:created>
  <dcterms:modified xsi:type="dcterms:W3CDTF">2023-09-06T07:09:00Z</dcterms:modified>
</cp:coreProperties>
</file>