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61088897" w14:textId="77777777" w:rsidTr="00F0532A">
        <w:tc>
          <w:tcPr>
            <w:tcW w:w="9458" w:type="dxa"/>
          </w:tcPr>
          <w:p w14:paraId="7E10AEA2" w14:textId="77777777" w:rsidR="00704E82" w:rsidRDefault="00704E82" w:rsidP="00F0532A">
            <w:pPr>
              <w:jc w:val="center"/>
            </w:pPr>
            <w:r w:rsidRPr="000B1C5E">
              <w:rPr>
                <w:rFonts w:ascii="Times New Roman" w:hAnsi="Times New Roman" w:cs="Times New Roman"/>
                <w:noProof/>
              </w:rPr>
              <w:drawing>
                <wp:inline distT="0" distB="0" distL="0" distR="0" wp14:anchorId="18480C08" wp14:editId="1F02456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33A2A5E6" w14:textId="77777777" w:rsidTr="00F0532A">
        <w:tc>
          <w:tcPr>
            <w:tcW w:w="9458" w:type="dxa"/>
          </w:tcPr>
          <w:p w14:paraId="1F6CFFEB"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3B60E828" w14:textId="77777777" w:rsidTr="00F0532A">
        <w:tc>
          <w:tcPr>
            <w:tcW w:w="9458" w:type="dxa"/>
          </w:tcPr>
          <w:p w14:paraId="01C345FF"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E6A904E" w14:textId="77777777" w:rsidTr="00F0532A">
        <w:tc>
          <w:tcPr>
            <w:tcW w:w="9458" w:type="dxa"/>
          </w:tcPr>
          <w:p w14:paraId="0FB719EF"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7B262099" w14:textId="77777777" w:rsidTr="00F0532A">
        <w:tc>
          <w:tcPr>
            <w:tcW w:w="9458" w:type="dxa"/>
          </w:tcPr>
          <w:p w14:paraId="592F002A" w14:textId="77777777" w:rsidR="00704E82" w:rsidRDefault="00704E82" w:rsidP="00814C26">
            <w:pPr>
              <w:jc w:val="center"/>
            </w:pPr>
            <w:r w:rsidRPr="000B1C5E">
              <w:rPr>
                <w:rFonts w:ascii="Times New Roman" w:hAnsi="Times New Roman" w:cs="Times New Roman"/>
                <w:sz w:val="24"/>
                <w:szCs w:val="24"/>
              </w:rPr>
              <w:t>Tālrunis 64497710, mob.26595362, e-pasts</w:t>
            </w:r>
            <w:r w:rsidR="00814C26">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00BD8985" w14:textId="77777777" w:rsidR="00704E82" w:rsidRPr="00B97398" w:rsidRDefault="00704E82" w:rsidP="00DE6BCD">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2515138" w14:textId="77777777" w:rsidR="00704E82" w:rsidRDefault="00704E82" w:rsidP="00E26C40">
      <w:pPr>
        <w:pStyle w:val="Bezatstarpm"/>
        <w:spacing w:after="240"/>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342C054" w14:textId="77777777" w:rsidTr="00704E82">
        <w:tc>
          <w:tcPr>
            <w:tcW w:w="4676" w:type="dxa"/>
          </w:tcPr>
          <w:p w14:paraId="04A570AB" w14:textId="261370AD" w:rsidR="00BA5BD3" w:rsidRPr="00EA6BEB" w:rsidRDefault="00A034B0" w:rsidP="00814C26">
            <w:pPr>
              <w:rPr>
                <w:rFonts w:ascii="Times New Roman" w:hAnsi="Times New Roman" w:cs="Times New Roman"/>
                <w:b/>
                <w:bCs/>
                <w:sz w:val="24"/>
                <w:szCs w:val="24"/>
              </w:rPr>
            </w:pPr>
            <w:r>
              <w:rPr>
                <w:rFonts w:ascii="Times New Roman" w:hAnsi="Times New Roman" w:cs="Times New Roman"/>
                <w:b/>
                <w:bCs/>
                <w:sz w:val="24"/>
                <w:szCs w:val="24"/>
              </w:rPr>
              <w:t>202</w:t>
            </w:r>
            <w:r w:rsidR="00BA5BD3">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704E82">
              <w:rPr>
                <w:rFonts w:ascii="Times New Roman" w:hAnsi="Times New Roman" w:cs="Times New Roman"/>
                <w:b/>
                <w:bCs/>
                <w:sz w:val="24"/>
                <w:szCs w:val="24"/>
              </w:rPr>
              <w:t xml:space="preserve"> </w:t>
            </w:r>
            <w:r w:rsidR="00600826">
              <w:rPr>
                <w:rFonts w:ascii="Times New Roman" w:hAnsi="Times New Roman" w:cs="Times New Roman"/>
                <w:b/>
                <w:bCs/>
                <w:sz w:val="24"/>
                <w:szCs w:val="24"/>
              </w:rPr>
              <w:t>31.augustā</w:t>
            </w:r>
          </w:p>
        </w:tc>
        <w:tc>
          <w:tcPr>
            <w:tcW w:w="4678" w:type="dxa"/>
          </w:tcPr>
          <w:p w14:paraId="59E00C3F" w14:textId="0E175666" w:rsidR="00704E82" w:rsidRPr="00EA6BEB" w:rsidRDefault="00704E82" w:rsidP="00814C26">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BA5BD3">
              <w:rPr>
                <w:rFonts w:ascii="Times New Roman" w:hAnsi="Times New Roman" w:cs="Times New Roman"/>
                <w:b/>
                <w:bCs/>
                <w:sz w:val="24"/>
                <w:szCs w:val="24"/>
              </w:rPr>
              <w:t>3</w:t>
            </w:r>
            <w:r w:rsidRPr="00EA6BEB">
              <w:rPr>
                <w:rFonts w:ascii="Times New Roman" w:hAnsi="Times New Roman" w:cs="Times New Roman"/>
                <w:b/>
                <w:bCs/>
                <w:sz w:val="24"/>
                <w:szCs w:val="24"/>
              </w:rPr>
              <w:t>/</w:t>
            </w:r>
            <w:r w:rsidR="005D1975">
              <w:rPr>
                <w:rFonts w:ascii="Times New Roman" w:hAnsi="Times New Roman" w:cs="Times New Roman"/>
                <w:b/>
                <w:bCs/>
                <w:sz w:val="24"/>
                <w:szCs w:val="24"/>
              </w:rPr>
              <w:t>829</w:t>
            </w:r>
          </w:p>
        </w:tc>
      </w:tr>
      <w:tr w:rsidR="00704E82" w14:paraId="04F79E46" w14:textId="77777777" w:rsidTr="00704E82">
        <w:tc>
          <w:tcPr>
            <w:tcW w:w="4676" w:type="dxa"/>
          </w:tcPr>
          <w:p w14:paraId="32D8FF0E" w14:textId="77777777" w:rsidR="00704E82" w:rsidRDefault="00704E82" w:rsidP="00F0532A">
            <w:pPr>
              <w:rPr>
                <w:rFonts w:ascii="Times New Roman" w:hAnsi="Times New Roman" w:cs="Times New Roman"/>
                <w:sz w:val="24"/>
                <w:szCs w:val="24"/>
              </w:rPr>
            </w:pPr>
          </w:p>
        </w:tc>
        <w:tc>
          <w:tcPr>
            <w:tcW w:w="4678" w:type="dxa"/>
          </w:tcPr>
          <w:p w14:paraId="49BD79D4" w14:textId="545A4665"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5D1975">
              <w:rPr>
                <w:rFonts w:ascii="Times New Roman" w:hAnsi="Times New Roman" w:cs="Times New Roman"/>
                <w:b/>
                <w:bCs/>
                <w:sz w:val="24"/>
                <w:szCs w:val="24"/>
              </w:rPr>
              <w:t>13</w:t>
            </w:r>
            <w:r w:rsidRPr="00EA6BEB">
              <w:rPr>
                <w:rFonts w:ascii="Times New Roman" w:hAnsi="Times New Roman" w:cs="Times New Roman"/>
                <w:b/>
                <w:bCs/>
                <w:sz w:val="24"/>
                <w:szCs w:val="24"/>
              </w:rPr>
              <w:t xml:space="preserve">; </w:t>
            </w:r>
            <w:r w:rsidR="005D1975">
              <w:rPr>
                <w:rFonts w:ascii="Times New Roman" w:hAnsi="Times New Roman" w:cs="Times New Roman"/>
                <w:b/>
                <w:bCs/>
                <w:sz w:val="24"/>
                <w:szCs w:val="24"/>
              </w:rPr>
              <w:t>70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A7F9841" w14:textId="77777777" w:rsidR="00704E82" w:rsidRDefault="00704E82" w:rsidP="00704E82">
      <w:pPr>
        <w:rPr>
          <w:rFonts w:ascii="Times New Roman" w:hAnsi="Times New Roman" w:cs="Times New Roman"/>
          <w:sz w:val="24"/>
          <w:szCs w:val="24"/>
        </w:rPr>
      </w:pPr>
    </w:p>
    <w:p w14:paraId="7C00D19F" w14:textId="629D0684" w:rsidR="00A022ED" w:rsidRPr="00E26C40" w:rsidRDefault="00B14439" w:rsidP="00E26C40">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600826">
        <w:rPr>
          <w:b/>
          <w:szCs w:val="24"/>
        </w:rPr>
        <w:t>Lejasciema</w:t>
      </w:r>
      <w:r w:rsidR="00015B52">
        <w:rPr>
          <w:b/>
          <w:szCs w:val="24"/>
        </w:rPr>
        <w:t xml:space="preserve"> pagastā ar nosaukumu “</w:t>
      </w:r>
      <w:proofErr w:type="spellStart"/>
      <w:r w:rsidR="00600826">
        <w:rPr>
          <w:b/>
          <w:szCs w:val="24"/>
        </w:rPr>
        <w:t>Upesloki</w:t>
      </w:r>
      <w:proofErr w:type="spellEnd"/>
      <w:r w:rsidR="00015B52">
        <w:rPr>
          <w:b/>
          <w:szCs w:val="24"/>
        </w:rPr>
        <w:t>”</w:t>
      </w:r>
      <w:r w:rsidR="006C2110">
        <w:rPr>
          <w:b/>
          <w:szCs w:val="24"/>
        </w:rPr>
        <w:t xml:space="preserve"> </w:t>
      </w:r>
      <w:r w:rsidR="00325B46">
        <w:rPr>
          <w:b/>
          <w:szCs w:val="24"/>
        </w:rPr>
        <w:t>atsavināšanu</w:t>
      </w:r>
      <w:r w:rsidR="00A022ED">
        <w:rPr>
          <w:b/>
          <w:szCs w:val="24"/>
        </w:rPr>
        <w:t xml:space="preserve"> </w:t>
      </w:r>
    </w:p>
    <w:p w14:paraId="4676C310" w14:textId="7AD36D07" w:rsidR="009D5A10" w:rsidRDefault="00CF332F" w:rsidP="00BA5BD3">
      <w:pPr>
        <w:spacing w:line="360" w:lineRule="auto"/>
        <w:ind w:firstLine="567"/>
        <w:jc w:val="both"/>
      </w:pPr>
      <w:r w:rsidRPr="00FA55AA">
        <w:rPr>
          <w:rFonts w:ascii="Times New Roman" w:hAnsi="Times New Roman"/>
          <w:sz w:val="24"/>
          <w:szCs w:val="24"/>
        </w:rPr>
        <w:t xml:space="preserve">Gulbenes novada pašvaldība ir saņēmusi </w:t>
      </w:r>
      <w:r w:rsidR="00F413E6">
        <w:rPr>
          <w:rFonts w:ascii="Times New Roman" w:hAnsi="Times New Roman"/>
          <w:b/>
          <w:sz w:val="24"/>
          <w:szCs w:val="24"/>
        </w:rPr>
        <w:t>…</w:t>
      </w:r>
      <w:r w:rsidR="00600826">
        <w:rPr>
          <w:rFonts w:ascii="Times New Roman" w:hAnsi="Times New Roman"/>
          <w:sz w:val="24"/>
          <w:szCs w:val="24"/>
        </w:rPr>
        <w:t>,</w:t>
      </w:r>
      <w:r w:rsidRPr="00FA55AA">
        <w:rPr>
          <w:rFonts w:ascii="Times New Roman" w:hAnsi="Times New Roman"/>
          <w:sz w:val="24"/>
          <w:szCs w:val="24"/>
        </w:rPr>
        <w:t xml:space="preserve"> 20</w:t>
      </w:r>
      <w:r w:rsidR="00814C26">
        <w:rPr>
          <w:rFonts w:ascii="Times New Roman" w:hAnsi="Times New Roman"/>
          <w:sz w:val="24"/>
          <w:szCs w:val="24"/>
        </w:rPr>
        <w:t>2</w:t>
      </w:r>
      <w:r w:rsidR="00600826">
        <w:rPr>
          <w:rFonts w:ascii="Times New Roman" w:hAnsi="Times New Roman"/>
          <w:sz w:val="24"/>
          <w:szCs w:val="24"/>
        </w:rPr>
        <w:t>2</w:t>
      </w:r>
      <w:r w:rsidR="00A034B0">
        <w:rPr>
          <w:rFonts w:ascii="Times New Roman" w:hAnsi="Times New Roman"/>
          <w:sz w:val="24"/>
          <w:szCs w:val="24"/>
        </w:rPr>
        <w:t>.</w:t>
      </w:r>
      <w:r w:rsidRPr="00FA55AA">
        <w:rPr>
          <w:rFonts w:ascii="Times New Roman" w:hAnsi="Times New Roman"/>
          <w:sz w:val="24"/>
          <w:szCs w:val="24"/>
        </w:rPr>
        <w:t xml:space="preserve">gada </w:t>
      </w:r>
      <w:r w:rsidR="00600826">
        <w:rPr>
          <w:rFonts w:ascii="Times New Roman" w:hAnsi="Times New Roman"/>
          <w:sz w:val="24"/>
          <w:szCs w:val="24"/>
        </w:rPr>
        <w:t>28.septembra</w:t>
      </w:r>
      <w:r w:rsidRPr="00FA55AA">
        <w:rPr>
          <w:rFonts w:ascii="Times New Roman" w:hAnsi="Times New Roman"/>
          <w:sz w:val="24"/>
          <w:szCs w:val="24"/>
        </w:rPr>
        <w:t xml:space="preserve"> iesniegumu</w:t>
      </w:r>
      <w:r w:rsidR="00BA5BD3">
        <w:rPr>
          <w:rFonts w:ascii="Times New Roman" w:hAnsi="Times New Roman"/>
          <w:sz w:val="24"/>
          <w:szCs w:val="24"/>
        </w:rPr>
        <w:t xml:space="preserve"> </w:t>
      </w:r>
      <w:r w:rsidRPr="00FA55AA">
        <w:rPr>
          <w:rFonts w:ascii="Times New Roman" w:hAnsi="Times New Roman"/>
          <w:sz w:val="24"/>
          <w:szCs w:val="24"/>
        </w:rPr>
        <w:t xml:space="preserve">(Gulbenes novada </w:t>
      </w:r>
      <w:r w:rsidR="00BA5BD3">
        <w:rPr>
          <w:rFonts w:ascii="Times New Roman" w:hAnsi="Times New Roman"/>
          <w:sz w:val="24"/>
          <w:szCs w:val="24"/>
        </w:rPr>
        <w:t>pašvaldībā</w:t>
      </w:r>
      <w:r w:rsidRPr="00FA55AA">
        <w:rPr>
          <w:rFonts w:ascii="Times New Roman" w:hAnsi="Times New Roman"/>
          <w:sz w:val="24"/>
          <w:szCs w:val="24"/>
        </w:rPr>
        <w:t xml:space="preserve"> saņemts </w:t>
      </w:r>
      <w:r w:rsidR="00BA5BD3">
        <w:rPr>
          <w:rFonts w:ascii="Times New Roman" w:hAnsi="Times New Roman"/>
          <w:sz w:val="24"/>
          <w:szCs w:val="24"/>
        </w:rPr>
        <w:t>2023</w:t>
      </w:r>
      <w:r w:rsidRPr="00FA55AA">
        <w:rPr>
          <w:rFonts w:ascii="Times New Roman" w:hAnsi="Times New Roman"/>
          <w:sz w:val="24"/>
          <w:szCs w:val="24"/>
        </w:rPr>
        <w:t xml:space="preserve">.gada </w:t>
      </w:r>
      <w:r w:rsidR="00600826">
        <w:rPr>
          <w:rFonts w:ascii="Times New Roman" w:hAnsi="Times New Roman"/>
          <w:sz w:val="24"/>
          <w:szCs w:val="24"/>
        </w:rPr>
        <w:t>30.septembrī</w:t>
      </w:r>
      <w:r w:rsidR="00DB3268">
        <w:rPr>
          <w:rFonts w:ascii="Times New Roman" w:hAnsi="Times New Roman"/>
          <w:sz w:val="24"/>
          <w:szCs w:val="24"/>
        </w:rPr>
        <w:t xml:space="preserve"> </w:t>
      </w:r>
      <w:r w:rsidRPr="00FA55AA">
        <w:rPr>
          <w:rFonts w:ascii="Times New Roman" w:hAnsi="Times New Roman"/>
          <w:sz w:val="24"/>
          <w:szCs w:val="24"/>
        </w:rPr>
        <w:t xml:space="preserve">un reģistrēts ar </w:t>
      </w:r>
      <w:r w:rsidRPr="00305A16">
        <w:rPr>
          <w:rFonts w:ascii="Times New Roman" w:hAnsi="Times New Roman"/>
          <w:sz w:val="24"/>
          <w:szCs w:val="24"/>
        </w:rPr>
        <w:t>Nr.</w:t>
      </w:r>
      <w:r w:rsidR="00BA5BD3">
        <w:rPr>
          <w:rFonts w:ascii="Times New Roman" w:hAnsi="Times New Roman"/>
          <w:sz w:val="24"/>
          <w:szCs w:val="24"/>
        </w:rPr>
        <w:t xml:space="preserve"> </w:t>
      </w:r>
      <w:r w:rsidR="00600826" w:rsidRPr="00600826">
        <w:rPr>
          <w:rFonts w:ascii="Times New Roman" w:hAnsi="Times New Roman"/>
          <w:sz w:val="24"/>
          <w:szCs w:val="24"/>
        </w:rPr>
        <w:t>GND/5.13.2/22/2266-K</w:t>
      </w:r>
      <w:r w:rsidRPr="00305A16">
        <w:rPr>
          <w:rFonts w:ascii="Times New Roman" w:hAnsi="Times New Roman"/>
          <w:sz w:val="24"/>
          <w:szCs w:val="24"/>
        </w:rPr>
        <w:t xml:space="preserve">), </w:t>
      </w:r>
      <w:r w:rsidR="009D5A10" w:rsidRPr="009D5A10">
        <w:rPr>
          <w:rFonts w:ascii="Times New Roman" w:hAnsi="Times New Roman"/>
          <w:sz w:val="24"/>
          <w:szCs w:val="24"/>
        </w:rPr>
        <w:t xml:space="preserve">ar lūgumu atsavināt </w:t>
      </w:r>
      <w:bookmarkStart w:id="0" w:name="_Hlk137628393"/>
      <w:r w:rsidR="009D5A10" w:rsidRPr="009D5A10">
        <w:rPr>
          <w:rFonts w:ascii="Times New Roman" w:hAnsi="Times New Roman"/>
          <w:sz w:val="24"/>
          <w:szCs w:val="24"/>
        </w:rPr>
        <w:t>zemes vienīb</w:t>
      </w:r>
      <w:r w:rsidR="00E52C23">
        <w:rPr>
          <w:rFonts w:ascii="Times New Roman" w:hAnsi="Times New Roman"/>
          <w:sz w:val="24"/>
          <w:szCs w:val="24"/>
        </w:rPr>
        <w:t>u</w:t>
      </w:r>
      <w:r w:rsidR="009D5A10" w:rsidRPr="009D5A10">
        <w:rPr>
          <w:rFonts w:ascii="Times New Roman" w:hAnsi="Times New Roman"/>
          <w:sz w:val="24"/>
          <w:szCs w:val="24"/>
        </w:rPr>
        <w:t xml:space="preserve"> ar kadastra</w:t>
      </w:r>
      <w:r w:rsidR="00DD6AE5">
        <w:rPr>
          <w:rFonts w:ascii="Times New Roman" w:hAnsi="Times New Roman"/>
          <w:sz w:val="24"/>
          <w:szCs w:val="24"/>
        </w:rPr>
        <w:t xml:space="preserve"> apzīmējumu </w:t>
      </w:r>
      <w:r w:rsidR="00600826">
        <w:rPr>
          <w:rFonts w:ascii="Times New Roman" w:hAnsi="Times New Roman"/>
          <w:sz w:val="24"/>
          <w:szCs w:val="24"/>
        </w:rPr>
        <w:t>5064 019 0146</w:t>
      </w:r>
      <w:bookmarkEnd w:id="0"/>
      <w:r w:rsidR="00600826">
        <w:rPr>
          <w:rFonts w:ascii="Times New Roman" w:hAnsi="Times New Roman"/>
          <w:sz w:val="24"/>
          <w:szCs w:val="24"/>
        </w:rPr>
        <w:t>, 1,2 ha platībā</w:t>
      </w:r>
      <w:r w:rsidR="009D5A10" w:rsidRPr="009D5A10">
        <w:rPr>
          <w:rFonts w:ascii="Times New Roman" w:hAnsi="Times New Roman"/>
          <w:sz w:val="24"/>
          <w:szCs w:val="24"/>
        </w:rPr>
        <w:t>.</w:t>
      </w:r>
      <w:r w:rsidR="009D5A10">
        <w:t xml:space="preserve"> </w:t>
      </w:r>
    </w:p>
    <w:p w14:paraId="6648D0BD" w14:textId="4F2F9B8E" w:rsidR="00EE0CDF" w:rsidRPr="00BA5BD3" w:rsidRDefault="00EE0CDF" w:rsidP="00EE0CDF">
      <w:pPr>
        <w:spacing w:line="360" w:lineRule="auto"/>
        <w:ind w:firstLine="567"/>
        <w:jc w:val="both"/>
        <w:rPr>
          <w:rFonts w:ascii="Times New Roman" w:hAnsi="Times New Roman" w:cs="Times New Roman"/>
          <w:sz w:val="24"/>
          <w:szCs w:val="24"/>
        </w:rPr>
      </w:pPr>
      <w:r w:rsidRPr="00A70A7E">
        <w:rPr>
          <w:rFonts w:ascii="Times New Roman" w:hAnsi="Times New Roman" w:cs="Times New Roman"/>
          <w:sz w:val="24"/>
          <w:szCs w:val="24"/>
        </w:rPr>
        <w:t>Gulbenes novada dome 20</w:t>
      </w:r>
      <w:r>
        <w:rPr>
          <w:rFonts w:ascii="Times New Roman" w:hAnsi="Times New Roman" w:cs="Times New Roman"/>
          <w:sz w:val="24"/>
          <w:szCs w:val="24"/>
        </w:rPr>
        <w:t>19</w:t>
      </w:r>
      <w:r w:rsidRPr="00A70A7E">
        <w:rPr>
          <w:rFonts w:ascii="Times New Roman" w:hAnsi="Times New Roman" w:cs="Times New Roman"/>
          <w:sz w:val="24"/>
          <w:szCs w:val="24"/>
        </w:rPr>
        <w:t xml:space="preserve">.gada </w:t>
      </w:r>
      <w:r>
        <w:rPr>
          <w:rFonts w:ascii="Times New Roman" w:hAnsi="Times New Roman" w:cs="Times New Roman"/>
          <w:sz w:val="24"/>
          <w:szCs w:val="24"/>
        </w:rPr>
        <w:t>28.novembrī</w:t>
      </w:r>
      <w:r w:rsidRPr="00A70A7E">
        <w:rPr>
          <w:rFonts w:ascii="Times New Roman" w:hAnsi="Times New Roman" w:cs="Times New Roman"/>
          <w:sz w:val="24"/>
          <w:szCs w:val="24"/>
        </w:rPr>
        <w:t xml:space="preserve"> pieņēma lēmumu “Par </w:t>
      </w:r>
      <w:r>
        <w:rPr>
          <w:rFonts w:ascii="Times New Roman" w:hAnsi="Times New Roman" w:cs="Times New Roman"/>
          <w:sz w:val="24"/>
          <w:szCs w:val="24"/>
        </w:rPr>
        <w:t xml:space="preserve">zemes vienību noteikšanu par </w:t>
      </w:r>
      <w:proofErr w:type="spellStart"/>
      <w:r>
        <w:rPr>
          <w:rFonts w:ascii="Times New Roman" w:hAnsi="Times New Roman" w:cs="Times New Roman"/>
          <w:sz w:val="24"/>
          <w:szCs w:val="24"/>
        </w:rPr>
        <w:t>starpgabaliem</w:t>
      </w:r>
      <w:proofErr w:type="spellEnd"/>
      <w:r w:rsidRPr="00A70A7E">
        <w:rPr>
          <w:rFonts w:ascii="Times New Roman" w:hAnsi="Times New Roman" w:cs="Times New Roman"/>
          <w:sz w:val="24"/>
          <w:szCs w:val="24"/>
        </w:rPr>
        <w:t xml:space="preserve">” (protokols Nr. </w:t>
      </w:r>
      <w:r>
        <w:rPr>
          <w:rFonts w:ascii="Times New Roman" w:hAnsi="Times New Roman" w:cs="Times New Roman"/>
          <w:sz w:val="24"/>
          <w:szCs w:val="24"/>
        </w:rPr>
        <w:t>18</w:t>
      </w:r>
      <w:r w:rsidRPr="00A70A7E">
        <w:rPr>
          <w:rFonts w:ascii="Times New Roman" w:hAnsi="Times New Roman" w:cs="Times New Roman"/>
          <w:sz w:val="24"/>
          <w:szCs w:val="24"/>
        </w:rPr>
        <w:t xml:space="preserve">; </w:t>
      </w:r>
      <w:r>
        <w:rPr>
          <w:rFonts w:ascii="Times New Roman" w:hAnsi="Times New Roman" w:cs="Times New Roman"/>
          <w:sz w:val="24"/>
          <w:szCs w:val="24"/>
        </w:rPr>
        <w:t>44.§</w:t>
      </w:r>
      <w:r w:rsidRPr="00A70A7E">
        <w:rPr>
          <w:rFonts w:ascii="Times New Roman" w:hAnsi="Times New Roman" w:cs="Times New Roman"/>
          <w:sz w:val="24"/>
          <w:szCs w:val="24"/>
        </w:rPr>
        <w:t>.)</w:t>
      </w:r>
      <w:r>
        <w:rPr>
          <w:rFonts w:ascii="Times New Roman" w:hAnsi="Times New Roman" w:cs="Times New Roman"/>
          <w:sz w:val="24"/>
          <w:szCs w:val="24"/>
        </w:rPr>
        <w:t>,</w:t>
      </w:r>
      <w:r w:rsidRPr="00A70A7E">
        <w:rPr>
          <w:rFonts w:ascii="Times New Roman" w:hAnsi="Times New Roman" w:cs="Times New Roman"/>
          <w:sz w:val="24"/>
          <w:szCs w:val="24"/>
        </w:rPr>
        <w:t xml:space="preserve"> ar kuru nolēma </w:t>
      </w:r>
      <w:r>
        <w:rPr>
          <w:rFonts w:ascii="Times New Roman" w:hAnsi="Times New Roman" w:cs="Times New Roman"/>
          <w:sz w:val="24"/>
          <w:szCs w:val="24"/>
        </w:rPr>
        <w:t xml:space="preserve">noteikt </w:t>
      </w:r>
      <w:r w:rsidRPr="00A70A7E">
        <w:rPr>
          <w:rFonts w:ascii="Times New Roman" w:hAnsi="Times New Roman" w:cs="Times New Roman"/>
          <w:sz w:val="24"/>
          <w:szCs w:val="24"/>
        </w:rPr>
        <w:t xml:space="preserve">zemes </w:t>
      </w:r>
      <w:proofErr w:type="spellStart"/>
      <w:r w:rsidRPr="00A70A7E">
        <w:rPr>
          <w:rFonts w:ascii="Times New Roman" w:hAnsi="Times New Roman" w:cs="Times New Roman"/>
          <w:sz w:val="24"/>
          <w:szCs w:val="24"/>
        </w:rPr>
        <w:t>starpgabala</w:t>
      </w:r>
      <w:proofErr w:type="spellEnd"/>
      <w:r w:rsidRPr="00A70A7E">
        <w:rPr>
          <w:rFonts w:ascii="Times New Roman" w:hAnsi="Times New Roman" w:cs="Times New Roman"/>
          <w:sz w:val="24"/>
          <w:szCs w:val="24"/>
        </w:rPr>
        <w:t xml:space="preserve"> statusu zemes vienībai ar kadastra apzīmējumu </w:t>
      </w:r>
      <w:r w:rsidRPr="00600826">
        <w:rPr>
          <w:rFonts w:ascii="Times New Roman" w:hAnsi="Times New Roman" w:cs="Times New Roman"/>
          <w:sz w:val="24"/>
          <w:szCs w:val="24"/>
        </w:rPr>
        <w:t>5064 019 0146, 1,</w:t>
      </w:r>
      <w:r>
        <w:rPr>
          <w:rFonts w:ascii="Times New Roman" w:hAnsi="Times New Roman" w:cs="Times New Roman"/>
          <w:sz w:val="24"/>
          <w:szCs w:val="24"/>
        </w:rPr>
        <w:t>2</w:t>
      </w:r>
      <w:r w:rsidRPr="00600826">
        <w:rPr>
          <w:rFonts w:ascii="Times New Roman" w:hAnsi="Times New Roman" w:cs="Times New Roman"/>
          <w:sz w:val="24"/>
          <w:szCs w:val="24"/>
        </w:rPr>
        <w:t xml:space="preserve"> ha platībā</w:t>
      </w:r>
      <w:r>
        <w:rPr>
          <w:rFonts w:ascii="Times New Roman" w:hAnsi="Times New Roman" w:cs="Times New Roman"/>
          <w:sz w:val="24"/>
          <w:szCs w:val="24"/>
        </w:rPr>
        <w:t xml:space="preserve"> (</w:t>
      </w:r>
      <w:r>
        <w:rPr>
          <w:rFonts w:ascii="Times New Roman" w:hAnsi="Times New Roman"/>
          <w:sz w:val="24"/>
          <w:szCs w:val="24"/>
        </w:rPr>
        <w:t>zemes vienības platība pirms kadastrālās uzmērīšanas)</w:t>
      </w:r>
      <w:r>
        <w:rPr>
          <w:rFonts w:ascii="Times New Roman" w:hAnsi="Times New Roman" w:cs="Times New Roman"/>
          <w:sz w:val="24"/>
          <w:szCs w:val="24"/>
        </w:rPr>
        <w:t>.</w:t>
      </w:r>
    </w:p>
    <w:p w14:paraId="70AD9B66" w14:textId="77777777" w:rsidR="00A843CA" w:rsidRDefault="00A843CA" w:rsidP="00A843CA">
      <w:pPr>
        <w:spacing w:line="360" w:lineRule="auto"/>
        <w:ind w:firstLine="567"/>
        <w:jc w:val="both"/>
        <w:rPr>
          <w:rFonts w:ascii="Times New Roman" w:hAnsi="Times New Roman" w:cs="Times New Roman"/>
          <w:sz w:val="24"/>
          <w:szCs w:val="24"/>
        </w:rPr>
      </w:pPr>
      <w:r w:rsidRPr="00600826">
        <w:rPr>
          <w:rFonts w:ascii="Times New Roman" w:hAnsi="Times New Roman" w:cs="Times New Roman"/>
          <w:sz w:val="24"/>
          <w:szCs w:val="24"/>
        </w:rPr>
        <w:t>Gulbenes novada dome 2022.gada 29.decembrī pieņēma lēmumu Nr.</w:t>
      </w:r>
      <w:r>
        <w:rPr>
          <w:rFonts w:ascii="Times New Roman" w:hAnsi="Times New Roman" w:cs="Times New Roman"/>
          <w:sz w:val="24"/>
          <w:szCs w:val="24"/>
        </w:rPr>
        <w:t xml:space="preserve"> </w:t>
      </w:r>
      <w:r w:rsidRPr="00600826">
        <w:rPr>
          <w:rFonts w:ascii="Times New Roman" w:hAnsi="Times New Roman" w:cs="Times New Roman"/>
          <w:sz w:val="24"/>
          <w:szCs w:val="24"/>
        </w:rPr>
        <w:t>GND/2022/</w:t>
      </w:r>
      <w:r>
        <w:rPr>
          <w:rFonts w:ascii="Times New Roman" w:hAnsi="Times New Roman" w:cs="Times New Roman"/>
          <w:sz w:val="24"/>
          <w:szCs w:val="24"/>
        </w:rPr>
        <w:t>903</w:t>
      </w:r>
      <w:r w:rsidRPr="00600826">
        <w:rPr>
          <w:rFonts w:ascii="Times New Roman" w:hAnsi="Times New Roman" w:cs="Times New Roman"/>
          <w:sz w:val="24"/>
          <w:szCs w:val="24"/>
        </w:rPr>
        <w:t xml:space="preserve"> “Par </w:t>
      </w:r>
      <w:r>
        <w:rPr>
          <w:rFonts w:ascii="Times New Roman" w:hAnsi="Times New Roman" w:cs="Times New Roman"/>
          <w:sz w:val="24"/>
          <w:szCs w:val="24"/>
        </w:rPr>
        <w:t>Lejasciema</w:t>
      </w:r>
      <w:r w:rsidRPr="00600826">
        <w:rPr>
          <w:rFonts w:ascii="Times New Roman" w:hAnsi="Times New Roman" w:cs="Times New Roman"/>
          <w:sz w:val="24"/>
          <w:szCs w:val="24"/>
        </w:rPr>
        <w:t xml:space="preserve"> pagasta nekustamā īpašuma “</w:t>
      </w:r>
      <w:r>
        <w:rPr>
          <w:rFonts w:ascii="Times New Roman" w:hAnsi="Times New Roman" w:cs="Times New Roman"/>
          <w:sz w:val="24"/>
          <w:szCs w:val="24"/>
        </w:rPr>
        <w:t>Zemes</w:t>
      </w:r>
      <w:r w:rsidRPr="00600826">
        <w:rPr>
          <w:rFonts w:ascii="Times New Roman" w:hAnsi="Times New Roman" w:cs="Times New Roman"/>
          <w:sz w:val="24"/>
          <w:szCs w:val="24"/>
        </w:rPr>
        <w:t>” sastāva grozīšanu” (protokols Nr.</w:t>
      </w:r>
      <w:r>
        <w:rPr>
          <w:rFonts w:ascii="Times New Roman" w:hAnsi="Times New Roman" w:cs="Times New Roman"/>
          <w:sz w:val="24"/>
          <w:szCs w:val="24"/>
        </w:rPr>
        <w:t xml:space="preserve"> 19;</w:t>
      </w:r>
      <w:r w:rsidRPr="00600826">
        <w:rPr>
          <w:rFonts w:ascii="Times New Roman" w:hAnsi="Times New Roman" w:cs="Times New Roman"/>
          <w:sz w:val="24"/>
          <w:szCs w:val="24"/>
        </w:rPr>
        <w:t xml:space="preserve"> 7</w:t>
      </w:r>
      <w:r>
        <w:rPr>
          <w:rFonts w:ascii="Times New Roman" w:hAnsi="Times New Roman" w:cs="Times New Roman"/>
          <w:sz w:val="24"/>
          <w:szCs w:val="24"/>
        </w:rPr>
        <w:t>2</w:t>
      </w:r>
      <w:r w:rsidRPr="00600826">
        <w:rPr>
          <w:rFonts w:ascii="Times New Roman" w:hAnsi="Times New Roman" w:cs="Times New Roman"/>
          <w:sz w:val="24"/>
          <w:szCs w:val="24"/>
        </w:rPr>
        <w:t xml:space="preserve">.p.), ar kuru nolēma grozīt nekustamā īpašuma </w:t>
      </w:r>
      <w:r>
        <w:rPr>
          <w:rFonts w:ascii="Times New Roman" w:hAnsi="Times New Roman" w:cs="Times New Roman"/>
          <w:sz w:val="24"/>
          <w:szCs w:val="24"/>
        </w:rPr>
        <w:t>Lejasciema</w:t>
      </w:r>
      <w:r w:rsidRPr="00600826">
        <w:rPr>
          <w:rFonts w:ascii="Times New Roman" w:hAnsi="Times New Roman" w:cs="Times New Roman"/>
          <w:sz w:val="24"/>
          <w:szCs w:val="24"/>
        </w:rPr>
        <w:t xml:space="preserve"> pagastā ar nosaukumu “</w:t>
      </w:r>
      <w:r>
        <w:rPr>
          <w:rFonts w:ascii="Times New Roman" w:hAnsi="Times New Roman" w:cs="Times New Roman"/>
          <w:sz w:val="24"/>
          <w:szCs w:val="24"/>
        </w:rPr>
        <w:t>Zemes</w:t>
      </w:r>
      <w:r w:rsidRPr="00600826">
        <w:rPr>
          <w:rFonts w:ascii="Times New Roman" w:hAnsi="Times New Roman" w:cs="Times New Roman"/>
          <w:sz w:val="24"/>
          <w:szCs w:val="24"/>
        </w:rPr>
        <w:t xml:space="preserve">”, kadastra numurs </w:t>
      </w:r>
      <w:r>
        <w:rPr>
          <w:rFonts w:ascii="Times New Roman" w:hAnsi="Times New Roman" w:cs="Times New Roman"/>
          <w:sz w:val="24"/>
          <w:szCs w:val="24"/>
        </w:rPr>
        <w:t>5064 010 0155</w:t>
      </w:r>
      <w:r w:rsidRPr="00600826">
        <w:rPr>
          <w:rFonts w:ascii="Times New Roman" w:hAnsi="Times New Roman" w:cs="Times New Roman"/>
          <w:sz w:val="24"/>
          <w:szCs w:val="24"/>
        </w:rPr>
        <w:t xml:space="preserve">, sastāvu, atdalot zemes vienību ar kadastra apzīmējumu </w:t>
      </w:r>
      <w:r>
        <w:rPr>
          <w:rFonts w:ascii="Times New Roman" w:hAnsi="Times New Roman" w:cs="Times New Roman"/>
          <w:sz w:val="24"/>
          <w:szCs w:val="24"/>
        </w:rPr>
        <w:t>5064 019 0146</w:t>
      </w:r>
      <w:r w:rsidRPr="00600826">
        <w:rPr>
          <w:rFonts w:ascii="Times New Roman" w:hAnsi="Times New Roman" w:cs="Times New Roman"/>
          <w:sz w:val="24"/>
          <w:szCs w:val="24"/>
        </w:rPr>
        <w:t xml:space="preserve">, </w:t>
      </w:r>
      <w:r>
        <w:rPr>
          <w:rFonts w:ascii="Times New Roman" w:hAnsi="Times New Roman" w:cs="Times New Roman"/>
          <w:sz w:val="24"/>
          <w:szCs w:val="24"/>
        </w:rPr>
        <w:t xml:space="preserve">1,2 </w:t>
      </w:r>
      <w:r w:rsidRPr="00600826">
        <w:rPr>
          <w:rFonts w:ascii="Times New Roman" w:hAnsi="Times New Roman" w:cs="Times New Roman"/>
          <w:sz w:val="24"/>
          <w:szCs w:val="24"/>
        </w:rPr>
        <w:t>ha platībā</w:t>
      </w:r>
      <w:r>
        <w:rPr>
          <w:rFonts w:ascii="Times New Roman" w:hAnsi="Times New Roman" w:cs="Times New Roman"/>
          <w:sz w:val="24"/>
          <w:szCs w:val="24"/>
        </w:rPr>
        <w:t xml:space="preserve"> (</w:t>
      </w:r>
      <w:r>
        <w:rPr>
          <w:rFonts w:ascii="Times New Roman" w:hAnsi="Times New Roman"/>
          <w:sz w:val="24"/>
          <w:szCs w:val="24"/>
        </w:rPr>
        <w:t>zemes vienības platība pirms kadastrālās uzmērīšanas)</w:t>
      </w:r>
      <w:r w:rsidRPr="00600826">
        <w:rPr>
          <w:rFonts w:ascii="Times New Roman" w:hAnsi="Times New Roman" w:cs="Times New Roman"/>
          <w:sz w:val="24"/>
          <w:szCs w:val="24"/>
        </w:rPr>
        <w:t xml:space="preserve">, un </w:t>
      </w:r>
      <w:r>
        <w:rPr>
          <w:rFonts w:ascii="Times New Roman" w:hAnsi="Times New Roman" w:cs="Times New Roman"/>
          <w:sz w:val="24"/>
          <w:szCs w:val="24"/>
        </w:rPr>
        <w:t>jaunizveidotajam nekustamajam īpašumam, kas sastāv no atdalītās zemes vienības</w:t>
      </w:r>
      <w:r w:rsidRPr="00EE0CDF">
        <w:t xml:space="preserve"> </w:t>
      </w:r>
      <w:r w:rsidRPr="00EE0CDF">
        <w:rPr>
          <w:rFonts w:ascii="Times New Roman" w:hAnsi="Times New Roman" w:cs="Times New Roman"/>
          <w:sz w:val="24"/>
          <w:szCs w:val="24"/>
        </w:rPr>
        <w:t>ar kadastra apzīmējumu 5064 019 0146</w:t>
      </w:r>
      <w:r>
        <w:rPr>
          <w:rFonts w:ascii="Times New Roman" w:hAnsi="Times New Roman" w:cs="Times New Roman"/>
          <w:sz w:val="24"/>
          <w:szCs w:val="24"/>
        </w:rPr>
        <w:t>,  piešķirt</w:t>
      </w:r>
      <w:r w:rsidRPr="00600826">
        <w:rPr>
          <w:rFonts w:ascii="Times New Roman" w:hAnsi="Times New Roman" w:cs="Times New Roman"/>
          <w:sz w:val="24"/>
          <w:szCs w:val="24"/>
        </w:rPr>
        <w:t xml:space="preserve"> nosaukumu “</w:t>
      </w:r>
      <w:proofErr w:type="spellStart"/>
      <w:r>
        <w:rPr>
          <w:rFonts w:ascii="Times New Roman" w:hAnsi="Times New Roman" w:cs="Times New Roman"/>
          <w:sz w:val="24"/>
          <w:szCs w:val="24"/>
        </w:rPr>
        <w:t>Upesloki</w:t>
      </w:r>
      <w:proofErr w:type="spellEnd"/>
      <w:r w:rsidRPr="00600826">
        <w:rPr>
          <w:rFonts w:ascii="Times New Roman" w:hAnsi="Times New Roman" w:cs="Times New Roman"/>
          <w:sz w:val="24"/>
          <w:szCs w:val="24"/>
        </w:rPr>
        <w:t>”.</w:t>
      </w:r>
    </w:p>
    <w:p w14:paraId="14028B27" w14:textId="00DC695E" w:rsidR="00E47D4F" w:rsidRDefault="00525054" w:rsidP="00E47D4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N</w:t>
      </w:r>
      <w:r w:rsidR="00BA5BD3" w:rsidRPr="00BA5BD3">
        <w:rPr>
          <w:rFonts w:ascii="Times New Roman" w:hAnsi="Times New Roman" w:cs="Times New Roman"/>
          <w:sz w:val="24"/>
          <w:szCs w:val="24"/>
        </w:rPr>
        <w:t xml:space="preserve">ekustamā īpašuma </w:t>
      </w:r>
      <w:r w:rsidR="00600826">
        <w:rPr>
          <w:rFonts w:ascii="Times New Roman" w:hAnsi="Times New Roman"/>
          <w:sz w:val="24"/>
          <w:szCs w:val="24"/>
        </w:rPr>
        <w:t>Lejasciema</w:t>
      </w:r>
      <w:r w:rsidR="00E47D4F" w:rsidRPr="00E47D4F">
        <w:rPr>
          <w:rFonts w:ascii="Times New Roman" w:hAnsi="Times New Roman"/>
          <w:sz w:val="24"/>
          <w:szCs w:val="24"/>
        </w:rPr>
        <w:t xml:space="preserve"> pagastā ar nosaukumu “</w:t>
      </w:r>
      <w:proofErr w:type="spellStart"/>
      <w:r w:rsidR="00600826">
        <w:rPr>
          <w:rFonts w:ascii="Times New Roman" w:hAnsi="Times New Roman"/>
          <w:sz w:val="24"/>
          <w:szCs w:val="24"/>
        </w:rPr>
        <w:t>Upesloki</w:t>
      </w:r>
      <w:proofErr w:type="spellEnd"/>
      <w:r w:rsidR="00E47D4F" w:rsidRPr="00E47D4F">
        <w:rPr>
          <w:rFonts w:ascii="Times New Roman" w:hAnsi="Times New Roman"/>
          <w:sz w:val="24"/>
          <w:szCs w:val="24"/>
        </w:rPr>
        <w:t xml:space="preserve">”, kadastra numurs </w:t>
      </w:r>
      <w:r w:rsidR="00600826">
        <w:rPr>
          <w:rFonts w:ascii="Times New Roman" w:hAnsi="Times New Roman"/>
          <w:sz w:val="24"/>
          <w:szCs w:val="24"/>
        </w:rPr>
        <w:t>5064 019 0192</w:t>
      </w:r>
      <w:r w:rsidR="00E47D4F" w:rsidRPr="00E47D4F">
        <w:rPr>
          <w:rFonts w:ascii="Times New Roman" w:hAnsi="Times New Roman"/>
          <w:sz w:val="24"/>
          <w:szCs w:val="24"/>
        </w:rPr>
        <w:t>, sastāvā ietilpstoš</w:t>
      </w:r>
      <w:r>
        <w:rPr>
          <w:rFonts w:ascii="Times New Roman" w:hAnsi="Times New Roman"/>
          <w:sz w:val="24"/>
          <w:szCs w:val="24"/>
        </w:rPr>
        <w:t>ā</w:t>
      </w:r>
      <w:r w:rsidR="00E47D4F" w:rsidRPr="00E47D4F">
        <w:rPr>
          <w:rFonts w:ascii="Times New Roman" w:hAnsi="Times New Roman"/>
          <w:sz w:val="24"/>
          <w:szCs w:val="24"/>
        </w:rPr>
        <w:t xml:space="preserve"> zemes vienīb</w:t>
      </w:r>
      <w:r>
        <w:rPr>
          <w:rFonts w:ascii="Times New Roman" w:hAnsi="Times New Roman"/>
          <w:sz w:val="24"/>
          <w:szCs w:val="24"/>
        </w:rPr>
        <w:t>a</w:t>
      </w:r>
      <w:r w:rsidR="00E47D4F" w:rsidRPr="00E47D4F">
        <w:rPr>
          <w:rFonts w:ascii="Times New Roman" w:hAnsi="Times New Roman"/>
          <w:sz w:val="24"/>
          <w:szCs w:val="24"/>
        </w:rPr>
        <w:t xml:space="preserve"> ar kadastra apzīmējumu </w:t>
      </w:r>
      <w:r w:rsidR="00600826" w:rsidRPr="00600826">
        <w:rPr>
          <w:rFonts w:ascii="Times New Roman" w:hAnsi="Times New Roman"/>
          <w:sz w:val="24"/>
          <w:szCs w:val="24"/>
        </w:rPr>
        <w:t>5064</w:t>
      </w:r>
      <w:r w:rsidR="00600826">
        <w:rPr>
          <w:rFonts w:ascii="Times New Roman" w:hAnsi="Times New Roman"/>
          <w:sz w:val="24"/>
          <w:szCs w:val="24"/>
        </w:rPr>
        <w:t xml:space="preserve"> </w:t>
      </w:r>
      <w:r w:rsidR="00600826" w:rsidRPr="00600826">
        <w:rPr>
          <w:rFonts w:ascii="Times New Roman" w:hAnsi="Times New Roman"/>
          <w:sz w:val="24"/>
          <w:szCs w:val="24"/>
        </w:rPr>
        <w:t>019</w:t>
      </w:r>
      <w:r w:rsidR="00600826">
        <w:rPr>
          <w:rFonts w:ascii="Times New Roman" w:hAnsi="Times New Roman"/>
          <w:sz w:val="24"/>
          <w:szCs w:val="24"/>
        </w:rPr>
        <w:t xml:space="preserve"> </w:t>
      </w:r>
      <w:r w:rsidR="00600826" w:rsidRPr="00600826">
        <w:rPr>
          <w:rFonts w:ascii="Times New Roman" w:hAnsi="Times New Roman"/>
          <w:sz w:val="24"/>
          <w:szCs w:val="24"/>
        </w:rPr>
        <w:t>0146</w:t>
      </w:r>
      <w:r w:rsidR="00E47D4F" w:rsidRPr="00E47D4F">
        <w:rPr>
          <w:rFonts w:ascii="Times New Roman" w:hAnsi="Times New Roman"/>
          <w:sz w:val="24"/>
          <w:szCs w:val="24"/>
        </w:rPr>
        <w:t xml:space="preserve">, </w:t>
      </w:r>
      <w:r w:rsidR="00600826">
        <w:rPr>
          <w:rFonts w:ascii="Times New Roman" w:hAnsi="Times New Roman"/>
          <w:sz w:val="24"/>
          <w:szCs w:val="24"/>
        </w:rPr>
        <w:t>1,1</w:t>
      </w:r>
      <w:r w:rsidR="00E47D4F" w:rsidRPr="00E47D4F">
        <w:rPr>
          <w:rFonts w:ascii="Times New Roman" w:hAnsi="Times New Roman"/>
          <w:sz w:val="24"/>
          <w:szCs w:val="24"/>
        </w:rPr>
        <w:t xml:space="preserve"> ha platībā</w:t>
      </w:r>
      <w:r w:rsidR="00600826">
        <w:rPr>
          <w:rFonts w:ascii="Times New Roman" w:hAnsi="Times New Roman"/>
          <w:sz w:val="24"/>
          <w:szCs w:val="24"/>
        </w:rPr>
        <w:t xml:space="preserve"> (zemes vienības platība pēc kadastrālās uzmērīšanas)</w:t>
      </w:r>
      <w:r w:rsidR="00880442" w:rsidRPr="00880442">
        <w:rPr>
          <w:rFonts w:ascii="Times New Roman" w:hAnsi="Times New Roman" w:cs="Times New Roman"/>
          <w:sz w:val="24"/>
          <w:szCs w:val="24"/>
        </w:rPr>
        <w:t xml:space="preserve">, </w:t>
      </w:r>
      <w:r>
        <w:rPr>
          <w:rFonts w:ascii="Times New Roman" w:hAnsi="Times New Roman" w:cs="Times New Roman"/>
          <w:sz w:val="24"/>
          <w:szCs w:val="24"/>
        </w:rPr>
        <w:t xml:space="preserve">saskaņā ar </w:t>
      </w:r>
      <w:r w:rsidR="00E47D4F" w:rsidRPr="00DB04EC">
        <w:rPr>
          <w:rFonts w:ascii="Times New Roman" w:hAnsi="Times New Roman" w:cs="Times New Roman"/>
          <w:sz w:val="24"/>
          <w:szCs w:val="24"/>
        </w:rPr>
        <w:t xml:space="preserve">Publiskas personas mantas atsavināšanas likuma </w:t>
      </w:r>
      <w:r w:rsidR="00E47D4F" w:rsidRPr="00AA0065">
        <w:rPr>
          <w:rFonts w:ascii="Times New Roman" w:hAnsi="Times New Roman" w:cs="Times New Roman"/>
          <w:sz w:val="24"/>
          <w:szCs w:val="24"/>
        </w:rPr>
        <w:t xml:space="preserve">1.panta pirmās daļas 11.punkta b) apakšpunktā noteikto definīciju, atbilst zemes </w:t>
      </w:r>
      <w:proofErr w:type="spellStart"/>
      <w:r w:rsidR="00E47D4F" w:rsidRPr="00AA0065">
        <w:rPr>
          <w:rFonts w:ascii="Times New Roman" w:hAnsi="Times New Roman" w:cs="Times New Roman"/>
          <w:sz w:val="24"/>
          <w:szCs w:val="24"/>
        </w:rPr>
        <w:t>starpgabalam</w:t>
      </w:r>
      <w:proofErr w:type="spellEnd"/>
      <w:r w:rsidR="00E47D4F" w:rsidRPr="00AA0065">
        <w:rPr>
          <w:rFonts w:ascii="Times New Roman" w:hAnsi="Times New Roman" w:cs="Times New Roman"/>
          <w:sz w:val="24"/>
          <w:szCs w:val="24"/>
        </w:rPr>
        <w:t xml:space="preserve"> –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pieslēgumu koplietošanas ielai (ceļam)</w:t>
      </w:r>
      <w:r w:rsidR="00E47D4F">
        <w:rPr>
          <w:rFonts w:ascii="Times New Roman" w:hAnsi="Times New Roman" w:cs="Times New Roman"/>
          <w:sz w:val="24"/>
          <w:szCs w:val="24"/>
        </w:rPr>
        <w:t>.</w:t>
      </w:r>
    </w:p>
    <w:p w14:paraId="6E2F17E2" w14:textId="4F80F12F" w:rsidR="003A0689" w:rsidRPr="00FA55AA" w:rsidRDefault="00F413E6" w:rsidP="00AA0065">
      <w:pPr>
        <w:widowControl w:val="0"/>
        <w:spacing w:line="360" w:lineRule="auto"/>
        <w:ind w:firstLine="567"/>
        <w:jc w:val="both"/>
        <w:rPr>
          <w:rFonts w:ascii="Times New Roman" w:hAnsi="Times New Roman"/>
          <w:sz w:val="24"/>
          <w:szCs w:val="24"/>
        </w:rPr>
      </w:pPr>
      <w:r>
        <w:rPr>
          <w:rFonts w:ascii="Times New Roman" w:hAnsi="Times New Roman"/>
          <w:sz w:val="24"/>
          <w:szCs w:val="24"/>
        </w:rPr>
        <w:t>…</w:t>
      </w:r>
      <w:r w:rsidR="003A0689" w:rsidRPr="00FA55AA">
        <w:rPr>
          <w:rFonts w:ascii="Times New Roman" w:hAnsi="Times New Roman"/>
          <w:sz w:val="24"/>
          <w:szCs w:val="24"/>
        </w:rPr>
        <w:t xml:space="preserve">, piederošā nekustamā īpašuma </w:t>
      </w:r>
      <w:r w:rsidR="00EE0CDF">
        <w:rPr>
          <w:rFonts w:ascii="Times New Roman" w:hAnsi="Times New Roman"/>
          <w:sz w:val="24"/>
          <w:szCs w:val="24"/>
        </w:rPr>
        <w:t xml:space="preserve">Lejasciema </w:t>
      </w:r>
      <w:r w:rsidR="00AA0065">
        <w:rPr>
          <w:rFonts w:ascii="Times New Roman" w:hAnsi="Times New Roman"/>
          <w:sz w:val="24"/>
          <w:szCs w:val="24"/>
        </w:rPr>
        <w:t>pagastā ar nosaukumu “</w:t>
      </w:r>
      <w:r w:rsidR="00EE0CDF">
        <w:rPr>
          <w:rFonts w:ascii="Times New Roman" w:hAnsi="Times New Roman"/>
          <w:sz w:val="24"/>
          <w:szCs w:val="24"/>
        </w:rPr>
        <w:t>Kalnāji-2</w:t>
      </w:r>
      <w:r w:rsidR="00AA0065">
        <w:rPr>
          <w:rFonts w:ascii="Times New Roman" w:hAnsi="Times New Roman"/>
          <w:sz w:val="24"/>
          <w:szCs w:val="24"/>
        </w:rPr>
        <w:t>”</w:t>
      </w:r>
      <w:r w:rsidR="003A0689" w:rsidRPr="00FA55AA">
        <w:rPr>
          <w:rFonts w:ascii="Times New Roman" w:hAnsi="Times New Roman"/>
          <w:sz w:val="24"/>
          <w:szCs w:val="24"/>
        </w:rPr>
        <w:t>, kadastra numurs</w:t>
      </w:r>
      <w:r w:rsidR="00AA0065">
        <w:rPr>
          <w:rFonts w:ascii="Times New Roman" w:hAnsi="Times New Roman"/>
          <w:sz w:val="24"/>
          <w:szCs w:val="24"/>
        </w:rPr>
        <w:t xml:space="preserve"> </w:t>
      </w:r>
      <w:r w:rsidR="00EE0CDF" w:rsidRPr="00EE0CDF">
        <w:rPr>
          <w:rFonts w:ascii="Times New Roman" w:hAnsi="Times New Roman"/>
          <w:sz w:val="24"/>
          <w:szCs w:val="24"/>
        </w:rPr>
        <w:t>5064</w:t>
      </w:r>
      <w:r w:rsidR="00EE0CDF">
        <w:rPr>
          <w:rFonts w:ascii="Times New Roman" w:hAnsi="Times New Roman"/>
          <w:sz w:val="24"/>
          <w:szCs w:val="24"/>
        </w:rPr>
        <w:t xml:space="preserve"> </w:t>
      </w:r>
      <w:r w:rsidR="00EE0CDF" w:rsidRPr="00EE0CDF">
        <w:rPr>
          <w:rFonts w:ascii="Times New Roman" w:hAnsi="Times New Roman"/>
          <w:sz w:val="24"/>
          <w:szCs w:val="24"/>
        </w:rPr>
        <w:t>012</w:t>
      </w:r>
      <w:r w:rsidR="00EE0CDF">
        <w:rPr>
          <w:rFonts w:ascii="Times New Roman" w:hAnsi="Times New Roman"/>
          <w:sz w:val="24"/>
          <w:szCs w:val="24"/>
        </w:rPr>
        <w:t xml:space="preserve"> </w:t>
      </w:r>
      <w:r w:rsidR="00EE0CDF" w:rsidRPr="00EE0CDF">
        <w:rPr>
          <w:rFonts w:ascii="Times New Roman" w:hAnsi="Times New Roman"/>
          <w:sz w:val="24"/>
          <w:szCs w:val="24"/>
        </w:rPr>
        <w:t>0234</w:t>
      </w:r>
      <w:r w:rsidR="003A0689" w:rsidRPr="00FA55AA">
        <w:rPr>
          <w:rFonts w:ascii="Times New Roman" w:hAnsi="Times New Roman"/>
          <w:sz w:val="24"/>
          <w:szCs w:val="24"/>
        </w:rPr>
        <w:t xml:space="preserve">, sastāvā ietilpstošā zemes vienība ar kadastra apzīmējumu </w:t>
      </w:r>
      <w:r w:rsidR="00EE0CDF" w:rsidRPr="00EE0CDF">
        <w:rPr>
          <w:rFonts w:ascii="Times New Roman" w:hAnsi="Times New Roman"/>
          <w:sz w:val="24"/>
          <w:szCs w:val="24"/>
        </w:rPr>
        <w:t>5064</w:t>
      </w:r>
      <w:r w:rsidR="00EE0CDF">
        <w:rPr>
          <w:rFonts w:ascii="Times New Roman" w:hAnsi="Times New Roman"/>
          <w:sz w:val="24"/>
          <w:szCs w:val="24"/>
        </w:rPr>
        <w:t xml:space="preserve"> </w:t>
      </w:r>
      <w:r w:rsidR="00EE0CDF" w:rsidRPr="00EE0CDF">
        <w:rPr>
          <w:rFonts w:ascii="Times New Roman" w:hAnsi="Times New Roman"/>
          <w:sz w:val="24"/>
          <w:szCs w:val="24"/>
        </w:rPr>
        <w:t>019</w:t>
      </w:r>
      <w:r w:rsidR="00EE0CDF">
        <w:rPr>
          <w:rFonts w:ascii="Times New Roman" w:hAnsi="Times New Roman"/>
          <w:sz w:val="24"/>
          <w:szCs w:val="24"/>
        </w:rPr>
        <w:t xml:space="preserve"> </w:t>
      </w:r>
      <w:r w:rsidR="00EE0CDF" w:rsidRPr="00EE0CDF">
        <w:rPr>
          <w:rFonts w:ascii="Times New Roman" w:hAnsi="Times New Roman"/>
          <w:sz w:val="24"/>
          <w:szCs w:val="24"/>
        </w:rPr>
        <w:t>0089</w:t>
      </w:r>
      <w:r w:rsidR="003A0689" w:rsidRPr="00FA55AA">
        <w:rPr>
          <w:rFonts w:ascii="Times New Roman" w:hAnsi="Times New Roman"/>
          <w:sz w:val="24"/>
          <w:szCs w:val="24"/>
        </w:rPr>
        <w:t xml:space="preserve">, robežojas ar </w:t>
      </w:r>
      <w:r w:rsidR="00814F1D" w:rsidRPr="00814F1D">
        <w:rPr>
          <w:rFonts w:ascii="Times New Roman" w:hAnsi="Times New Roman"/>
          <w:sz w:val="24"/>
          <w:szCs w:val="24"/>
        </w:rPr>
        <w:t xml:space="preserve">Gulbenes novada pašvaldībai piederošā </w:t>
      </w:r>
      <w:r w:rsidR="003A0689" w:rsidRPr="00FA55AA">
        <w:rPr>
          <w:rFonts w:ascii="Times New Roman" w:hAnsi="Times New Roman"/>
          <w:sz w:val="24"/>
          <w:szCs w:val="24"/>
        </w:rPr>
        <w:t xml:space="preserve">nekustamā īpašuma </w:t>
      </w:r>
      <w:r w:rsidR="00EE0CDF" w:rsidRPr="00EE0CDF">
        <w:rPr>
          <w:rFonts w:ascii="Times New Roman" w:hAnsi="Times New Roman"/>
          <w:sz w:val="24"/>
          <w:szCs w:val="24"/>
        </w:rPr>
        <w:t>Lejasciema pagastā ar nosaukumu “</w:t>
      </w:r>
      <w:proofErr w:type="spellStart"/>
      <w:r w:rsidR="00EE0CDF" w:rsidRPr="00EE0CDF">
        <w:rPr>
          <w:rFonts w:ascii="Times New Roman" w:hAnsi="Times New Roman"/>
          <w:sz w:val="24"/>
          <w:szCs w:val="24"/>
        </w:rPr>
        <w:t>Upesloki</w:t>
      </w:r>
      <w:proofErr w:type="spellEnd"/>
      <w:r w:rsidR="00EE0CDF" w:rsidRPr="00EE0CDF">
        <w:rPr>
          <w:rFonts w:ascii="Times New Roman" w:hAnsi="Times New Roman"/>
          <w:sz w:val="24"/>
          <w:szCs w:val="24"/>
        </w:rPr>
        <w:t>”, kadastra numurs 5064 019 0192, sastāvā ietilpstoš</w:t>
      </w:r>
      <w:r w:rsidR="00EE0CDF">
        <w:rPr>
          <w:rFonts w:ascii="Times New Roman" w:hAnsi="Times New Roman"/>
          <w:sz w:val="24"/>
          <w:szCs w:val="24"/>
        </w:rPr>
        <w:t>o</w:t>
      </w:r>
      <w:r w:rsidR="00EE0CDF" w:rsidRPr="00EE0CDF">
        <w:rPr>
          <w:rFonts w:ascii="Times New Roman" w:hAnsi="Times New Roman"/>
          <w:sz w:val="24"/>
          <w:szCs w:val="24"/>
        </w:rPr>
        <w:t xml:space="preserve"> zemes vienīb</w:t>
      </w:r>
      <w:r w:rsidR="00EE0CDF">
        <w:rPr>
          <w:rFonts w:ascii="Times New Roman" w:hAnsi="Times New Roman"/>
          <w:sz w:val="24"/>
          <w:szCs w:val="24"/>
        </w:rPr>
        <w:t>u</w:t>
      </w:r>
      <w:r w:rsidR="00EE0CDF" w:rsidRPr="00EE0CDF">
        <w:rPr>
          <w:rFonts w:ascii="Times New Roman" w:hAnsi="Times New Roman"/>
          <w:sz w:val="24"/>
          <w:szCs w:val="24"/>
        </w:rPr>
        <w:t xml:space="preserve"> ar </w:t>
      </w:r>
      <w:r w:rsidR="00EE0CDF" w:rsidRPr="00EE0CDF">
        <w:rPr>
          <w:rFonts w:ascii="Times New Roman" w:hAnsi="Times New Roman"/>
          <w:sz w:val="24"/>
          <w:szCs w:val="24"/>
        </w:rPr>
        <w:lastRenderedPageBreak/>
        <w:t>kadastra apzīmējumu 5064 019 0146</w:t>
      </w:r>
      <w:r w:rsidR="003A0689" w:rsidRPr="00FA55AA">
        <w:rPr>
          <w:rFonts w:ascii="Times New Roman" w:hAnsi="Times New Roman"/>
          <w:sz w:val="24"/>
          <w:szCs w:val="24"/>
        </w:rPr>
        <w:t>.</w:t>
      </w:r>
    </w:p>
    <w:p w14:paraId="1FB4266D" w14:textId="496B1B5A" w:rsidR="0067082D" w:rsidRDefault="003A0689" w:rsidP="00AA0065">
      <w:pPr>
        <w:widowControl w:val="0"/>
        <w:spacing w:line="360" w:lineRule="auto"/>
        <w:ind w:firstLine="567"/>
        <w:jc w:val="both"/>
        <w:rPr>
          <w:rFonts w:ascii="Times New Roman" w:hAnsi="Times New Roman"/>
          <w:sz w:val="24"/>
          <w:szCs w:val="24"/>
        </w:rPr>
      </w:pPr>
      <w:r w:rsidRPr="00FA55AA">
        <w:rPr>
          <w:rFonts w:ascii="Times New Roman" w:hAnsi="Times New Roman"/>
          <w:sz w:val="24"/>
          <w:szCs w:val="24"/>
        </w:rPr>
        <w:t xml:space="preserve">Gulbenes novada pašvaldībai piederošā zemes vienība ar kadastra apzīmējumu </w:t>
      </w:r>
      <w:r w:rsidR="00EE0CDF" w:rsidRPr="00EE0CDF">
        <w:rPr>
          <w:rFonts w:ascii="Times New Roman" w:hAnsi="Times New Roman" w:cs="Times New Roman"/>
          <w:sz w:val="24"/>
          <w:szCs w:val="24"/>
        </w:rPr>
        <w:t>5064 019 0146</w:t>
      </w:r>
      <w:r w:rsidR="007333A6">
        <w:rPr>
          <w:rFonts w:ascii="Times New Roman" w:hAnsi="Times New Roman" w:cs="Times New Roman"/>
          <w:sz w:val="24"/>
          <w:szCs w:val="24"/>
        </w:rPr>
        <w:t xml:space="preserve"> </w:t>
      </w:r>
      <w:r w:rsidRPr="00FA55AA">
        <w:rPr>
          <w:rFonts w:ascii="Times New Roman" w:hAnsi="Times New Roman"/>
          <w:sz w:val="24"/>
          <w:szCs w:val="24"/>
        </w:rPr>
        <w:t xml:space="preserve">robežojas </w:t>
      </w:r>
      <w:r w:rsidR="00AA0065">
        <w:rPr>
          <w:rFonts w:ascii="Times New Roman" w:hAnsi="Times New Roman"/>
          <w:sz w:val="24"/>
          <w:szCs w:val="24"/>
        </w:rPr>
        <w:t xml:space="preserve">arī </w:t>
      </w:r>
      <w:r w:rsidR="00814F1D">
        <w:rPr>
          <w:rFonts w:ascii="Times New Roman" w:hAnsi="Times New Roman"/>
          <w:sz w:val="24"/>
          <w:szCs w:val="24"/>
        </w:rPr>
        <w:t>ar</w:t>
      </w:r>
      <w:r w:rsidR="00AA0065">
        <w:rPr>
          <w:rFonts w:ascii="Times New Roman" w:hAnsi="Times New Roman"/>
          <w:sz w:val="24"/>
          <w:szCs w:val="24"/>
        </w:rPr>
        <w:t xml:space="preserve"> </w:t>
      </w:r>
      <w:r w:rsidR="00EE0CDF">
        <w:rPr>
          <w:rFonts w:ascii="Times New Roman" w:hAnsi="Times New Roman"/>
          <w:sz w:val="24"/>
          <w:szCs w:val="24"/>
        </w:rPr>
        <w:t>fiziskai</w:t>
      </w:r>
      <w:r w:rsidR="00AA0065">
        <w:rPr>
          <w:rFonts w:ascii="Times New Roman" w:hAnsi="Times New Roman"/>
          <w:sz w:val="24"/>
          <w:szCs w:val="24"/>
        </w:rPr>
        <w:t xml:space="preserve"> personai piederošo nekustamo īpašumu </w:t>
      </w:r>
      <w:r w:rsidR="00EE0CDF">
        <w:rPr>
          <w:rFonts w:ascii="Times New Roman" w:hAnsi="Times New Roman"/>
          <w:sz w:val="24"/>
          <w:szCs w:val="24"/>
        </w:rPr>
        <w:t>Lejasciema</w:t>
      </w:r>
      <w:r w:rsidR="00AA0065">
        <w:rPr>
          <w:rFonts w:ascii="Times New Roman" w:hAnsi="Times New Roman"/>
          <w:sz w:val="24"/>
          <w:szCs w:val="24"/>
        </w:rPr>
        <w:t xml:space="preserve"> pagastā ar nosaukumu “</w:t>
      </w:r>
      <w:r w:rsidR="00EE0CDF">
        <w:rPr>
          <w:rFonts w:ascii="Times New Roman" w:hAnsi="Times New Roman"/>
          <w:sz w:val="24"/>
          <w:szCs w:val="24"/>
        </w:rPr>
        <w:t>Mežiņi</w:t>
      </w:r>
      <w:r w:rsidR="00AA0065">
        <w:rPr>
          <w:rFonts w:ascii="Times New Roman" w:hAnsi="Times New Roman"/>
          <w:sz w:val="24"/>
          <w:szCs w:val="24"/>
        </w:rPr>
        <w:t>”, kadastra numurs</w:t>
      </w:r>
      <w:r w:rsidR="00EE0CDF">
        <w:rPr>
          <w:rFonts w:ascii="Times New Roman" w:hAnsi="Times New Roman"/>
          <w:sz w:val="24"/>
          <w:szCs w:val="24"/>
        </w:rPr>
        <w:t xml:space="preserve"> </w:t>
      </w:r>
      <w:r w:rsidR="00EE0CDF" w:rsidRPr="00EE0CDF">
        <w:rPr>
          <w:rFonts w:ascii="Times New Roman" w:hAnsi="Times New Roman"/>
          <w:sz w:val="24"/>
          <w:szCs w:val="24"/>
        </w:rPr>
        <w:t>5064</w:t>
      </w:r>
      <w:r w:rsidR="00EE0CDF">
        <w:rPr>
          <w:rFonts w:ascii="Times New Roman" w:hAnsi="Times New Roman"/>
          <w:sz w:val="24"/>
          <w:szCs w:val="24"/>
        </w:rPr>
        <w:t xml:space="preserve"> </w:t>
      </w:r>
      <w:r w:rsidR="00EE0CDF" w:rsidRPr="00EE0CDF">
        <w:rPr>
          <w:rFonts w:ascii="Times New Roman" w:hAnsi="Times New Roman"/>
          <w:sz w:val="24"/>
          <w:szCs w:val="24"/>
        </w:rPr>
        <w:t>013</w:t>
      </w:r>
      <w:r w:rsidR="00EE0CDF">
        <w:rPr>
          <w:rFonts w:ascii="Times New Roman" w:hAnsi="Times New Roman"/>
          <w:sz w:val="24"/>
          <w:szCs w:val="24"/>
        </w:rPr>
        <w:t xml:space="preserve"> </w:t>
      </w:r>
      <w:r w:rsidR="00EE0CDF" w:rsidRPr="00EE0CDF">
        <w:rPr>
          <w:rFonts w:ascii="Times New Roman" w:hAnsi="Times New Roman"/>
          <w:sz w:val="24"/>
          <w:szCs w:val="24"/>
        </w:rPr>
        <w:t>0088</w:t>
      </w:r>
      <w:r w:rsidR="00AA0065">
        <w:rPr>
          <w:rFonts w:ascii="Times New Roman" w:hAnsi="Times New Roman"/>
          <w:sz w:val="24"/>
          <w:szCs w:val="24"/>
        </w:rPr>
        <w:t xml:space="preserve">, sastāvā ietilpstošo </w:t>
      </w:r>
      <w:r w:rsidR="000E319B">
        <w:rPr>
          <w:rFonts w:ascii="Times New Roman" w:hAnsi="Times New Roman"/>
          <w:sz w:val="24"/>
          <w:szCs w:val="24"/>
        </w:rPr>
        <w:t xml:space="preserve">zemes vienību ar kadastra apzīmējumu </w:t>
      </w:r>
      <w:r w:rsidR="00EE0CDF" w:rsidRPr="00EE0CDF">
        <w:rPr>
          <w:rFonts w:ascii="Times New Roman" w:hAnsi="Times New Roman"/>
          <w:sz w:val="24"/>
          <w:szCs w:val="24"/>
        </w:rPr>
        <w:t>5064</w:t>
      </w:r>
      <w:r w:rsidR="00EE0CDF">
        <w:rPr>
          <w:rFonts w:ascii="Times New Roman" w:hAnsi="Times New Roman"/>
          <w:sz w:val="24"/>
          <w:szCs w:val="24"/>
        </w:rPr>
        <w:t xml:space="preserve"> </w:t>
      </w:r>
      <w:r w:rsidR="00EE0CDF" w:rsidRPr="00EE0CDF">
        <w:rPr>
          <w:rFonts w:ascii="Times New Roman" w:hAnsi="Times New Roman"/>
          <w:sz w:val="24"/>
          <w:szCs w:val="24"/>
        </w:rPr>
        <w:t>019</w:t>
      </w:r>
      <w:r w:rsidR="00EE0CDF">
        <w:rPr>
          <w:rFonts w:ascii="Times New Roman" w:hAnsi="Times New Roman"/>
          <w:sz w:val="24"/>
          <w:szCs w:val="24"/>
        </w:rPr>
        <w:t xml:space="preserve"> </w:t>
      </w:r>
      <w:r w:rsidR="00EE0CDF" w:rsidRPr="00EE0CDF">
        <w:rPr>
          <w:rFonts w:ascii="Times New Roman" w:hAnsi="Times New Roman"/>
          <w:sz w:val="24"/>
          <w:szCs w:val="24"/>
        </w:rPr>
        <w:t>0083</w:t>
      </w:r>
      <w:r w:rsidR="00182E87">
        <w:rPr>
          <w:rFonts w:ascii="Times New Roman" w:hAnsi="Times New Roman"/>
          <w:sz w:val="24"/>
          <w:szCs w:val="24"/>
        </w:rPr>
        <w:t xml:space="preserve">, </w:t>
      </w:r>
      <w:r w:rsidR="00EE0CDF">
        <w:rPr>
          <w:rFonts w:ascii="Times New Roman" w:hAnsi="Times New Roman"/>
          <w:sz w:val="24"/>
          <w:szCs w:val="24"/>
        </w:rPr>
        <w:t>fiziskai</w:t>
      </w:r>
      <w:r w:rsidR="00182E87">
        <w:rPr>
          <w:rFonts w:ascii="Times New Roman" w:hAnsi="Times New Roman"/>
          <w:sz w:val="24"/>
          <w:szCs w:val="24"/>
        </w:rPr>
        <w:t xml:space="preserve"> personai piederošo </w:t>
      </w:r>
      <w:r w:rsidR="00182E87" w:rsidRPr="00182E87">
        <w:rPr>
          <w:rFonts w:ascii="Times New Roman" w:hAnsi="Times New Roman"/>
          <w:sz w:val="24"/>
          <w:szCs w:val="24"/>
        </w:rPr>
        <w:t xml:space="preserve">nekustamo īpašumu </w:t>
      </w:r>
      <w:r w:rsidR="00EE0CDF">
        <w:rPr>
          <w:rFonts w:ascii="Times New Roman" w:hAnsi="Times New Roman"/>
          <w:sz w:val="24"/>
          <w:szCs w:val="24"/>
        </w:rPr>
        <w:t xml:space="preserve">Lejasciema </w:t>
      </w:r>
      <w:r w:rsidR="00182E87" w:rsidRPr="00182E87">
        <w:rPr>
          <w:rFonts w:ascii="Times New Roman" w:hAnsi="Times New Roman"/>
          <w:sz w:val="24"/>
          <w:szCs w:val="24"/>
        </w:rPr>
        <w:t>pagastā ar nosaukumu “</w:t>
      </w:r>
      <w:r w:rsidR="00EE0CDF" w:rsidRPr="00EE0CDF">
        <w:rPr>
          <w:rFonts w:ascii="Times New Roman" w:hAnsi="Times New Roman"/>
          <w:sz w:val="24"/>
          <w:szCs w:val="24"/>
        </w:rPr>
        <w:t>Oldermaņi-4</w:t>
      </w:r>
      <w:r w:rsidR="00182E87" w:rsidRPr="00182E87">
        <w:rPr>
          <w:rFonts w:ascii="Times New Roman" w:hAnsi="Times New Roman"/>
          <w:sz w:val="24"/>
          <w:szCs w:val="24"/>
        </w:rPr>
        <w:t xml:space="preserve">”, kadastra numurs </w:t>
      </w:r>
      <w:r w:rsidR="00EE0CDF" w:rsidRPr="00EE0CDF">
        <w:rPr>
          <w:rFonts w:ascii="Times New Roman" w:hAnsi="Times New Roman"/>
          <w:sz w:val="24"/>
          <w:szCs w:val="24"/>
        </w:rPr>
        <w:t>5064</w:t>
      </w:r>
      <w:r w:rsidR="00EE0CDF">
        <w:rPr>
          <w:rFonts w:ascii="Times New Roman" w:hAnsi="Times New Roman"/>
          <w:sz w:val="24"/>
          <w:szCs w:val="24"/>
        </w:rPr>
        <w:t xml:space="preserve"> </w:t>
      </w:r>
      <w:r w:rsidR="00EE0CDF" w:rsidRPr="00EE0CDF">
        <w:rPr>
          <w:rFonts w:ascii="Times New Roman" w:hAnsi="Times New Roman"/>
          <w:sz w:val="24"/>
          <w:szCs w:val="24"/>
        </w:rPr>
        <w:t>019</w:t>
      </w:r>
      <w:r w:rsidR="00EE0CDF">
        <w:rPr>
          <w:rFonts w:ascii="Times New Roman" w:hAnsi="Times New Roman"/>
          <w:sz w:val="24"/>
          <w:szCs w:val="24"/>
        </w:rPr>
        <w:t xml:space="preserve"> </w:t>
      </w:r>
      <w:r w:rsidR="00EE0CDF" w:rsidRPr="00EE0CDF">
        <w:rPr>
          <w:rFonts w:ascii="Times New Roman" w:hAnsi="Times New Roman"/>
          <w:sz w:val="24"/>
          <w:szCs w:val="24"/>
        </w:rPr>
        <w:t>0041</w:t>
      </w:r>
      <w:r w:rsidR="00182E87" w:rsidRPr="00182E87">
        <w:rPr>
          <w:rFonts w:ascii="Times New Roman" w:hAnsi="Times New Roman"/>
          <w:sz w:val="24"/>
          <w:szCs w:val="24"/>
        </w:rPr>
        <w:t xml:space="preserve">, sastāvā ietilpstošo zemes vienību ar kadastra apzīmējumu </w:t>
      </w:r>
      <w:r w:rsidR="00EE0CDF" w:rsidRPr="00EE0CDF">
        <w:rPr>
          <w:rFonts w:ascii="Times New Roman" w:hAnsi="Times New Roman"/>
          <w:sz w:val="24"/>
          <w:szCs w:val="24"/>
        </w:rPr>
        <w:t>5064</w:t>
      </w:r>
      <w:r w:rsidR="00EE0CDF">
        <w:rPr>
          <w:rFonts w:ascii="Times New Roman" w:hAnsi="Times New Roman"/>
          <w:sz w:val="24"/>
          <w:szCs w:val="24"/>
        </w:rPr>
        <w:t xml:space="preserve"> </w:t>
      </w:r>
      <w:r w:rsidR="00EE0CDF" w:rsidRPr="00EE0CDF">
        <w:rPr>
          <w:rFonts w:ascii="Times New Roman" w:hAnsi="Times New Roman"/>
          <w:sz w:val="24"/>
          <w:szCs w:val="24"/>
        </w:rPr>
        <w:t>019</w:t>
      </w:r>
      <w:r w:rsidR="00EE0CDF">
        <w:rPr>
          <w:rFonts w:ascii="Times New Roman" w:hAnsi="Times New Roman"/>
          <w:sz w:val="24"/>
          <w:szCs w:val="24"/>
        </w:rPr>
        <w:t xml:space="preserve"> </w:t>
      </w:r>
      <w:r w:rsidR="00EE0CDF" w:rsidRPr="00EE0CDF">
        <w:rPr>
          <w:rFonts w:ascii="Times New Roman" w:hAnsi="Times New Roman"/>
          <w:sz w:val="24"/>
          <w:szCs w:val="24"/>
        </w:rPr>
        <w:t>0044</w:t>
      </w:r>
      <w:r w:rsidR="00EE0CDF">
        <w:rPr>
          <w:rFonts w:ascii="Times New Roman" w:hAnsi="Times New Roman"/>
          <w:sz w:val="24"/>
          <w:szCs w:val="24"/>
        </w:rPr>
        <w:t xml:space="preserve">, </w:t>
      </w:r>
      <w:r w:rsidR="00182E87">
        <w:rPr>
          <w:rFonts w:ascii="Times New Roman" w:hAnsi="Times New Roman"/>
          <w:sz w:val="24"/>
          <w:szCs w:val="24"/>
        </w:rPr>
        <w:t xml:space="preserve">un </w:t>
      </w:r>
      <w:r w:rsidR="00EE0CDF" w:rsidRPr="00EE0CDF">
        <w:rPr>
          <w:rFonts w:ascii="Times New Roman" w:hAnsi="Times New Roman"/>
          <w:sz w:val="24"/>
          <w:szCs w:val="24"/>
        </w:rPr>
        <w:t>fizisk</w:t>
      </w:r>
      <w:r w:rsidR="00E43609">
        <w:rPr>
          <w:rFonts w:ascii="Times New Roman" w:hAnsi="Times New Roman"/>
          <w:sz w:val="24"/>
          <w:szCs w:val="24"/>
        </w:rPr>
        <w:t>ām</w:t>
      </w:r>
      <w:r w:rsidR="00EE0CDF" w:rsidRPr="00EE0CDF">
        <w:rPr>
          <w:rFonts w:ascii="Times New Roman" w:hAnsi="Times New Roman"/>
          <w:sz w:val="24"/>
          <w:szCs w:val="24"/>
        </w:rPr>
        <w:t xml:space="preserve"> person</w:t>
      </w:r>
      <w:r w:rsidR="00E43609">
        <w:rPr>
          <w:rFonts w:ascii="Times New Roman" w:hAnsi="Times New Roman"/>
          <w:sz w:val="24"/>
          <w:szCs w:val="24"/>
        </w:rPr>
        <w:t>ām</w:t>
      </w:r>
      <w:r w:rsidR="00EE0CDF" w:rsidRPr="00EE0CDF">
        <w:rPr>
          <w:rFonts w:ascii="Times New Roman" w:hAnsi="Times New Roman"/>
          <w:sz w:val="24"/>
          <w:szCs w:val="24"/>
        </w:rPr>
        <w:t xml:space="preserve"> piederošo nekustamo īpašumu Lejasciema pagastā ar nosaukumu “Oldermaņi-</w:t>
      </w:r>
      <w:r w:rsidR="00EE0CDF">
        <w:rPr>
          <w:rFonts w:ascii="Times New Roman" w:hAnsi="Times New Roman"/>
          <w:sz w:val="24"/>
          <w:szCs w:val="24"/>
        </w:rPr>
        <w:t>5</w:t>
      </w:r>
      <w:r w:rsidR="00EE0CDF" w:rsidRPr="00EE0CDF">
        <w:rPr>
          <w:rFonts w:ascii="Times New Roman" w:hAnsi="Times New Roman"/>
          <w:sz w:val="24"/>
          <w:szCs w:val="24"/>
        </w:rPr>
        <w:t>”, kadastra numurs</w:t>
      </w:r>
      <w:r w:rsidR="00EE0CDF">
        <w:rPr>
          <w:rFonts w:ascii="Times New Roman" w:hAnsi="Times New Roman"/>
          <w:sz w:val="24"/>
          <w:szCs w:val="24"/>
        </w:rPr>
        <w:t xml:space="preserve"> </w:t>
      </w:r>
      <w:r w:rsidR="00EE0CDF" w:rsidRPr="00EE0CDF">
        <w:rPr>
          <w:rFonts w:ascii="Times New Roman" w:hAnsi="Times New Roman"/>
          <w:sz w:val="24"/>
          <w:szCs w:val="24"/>
        </w:rPr>
        <w:t>5064</w:t>
      </w:r>
      <w:r w:rsidR="00EE0CDF">
        <w:rPr>
          <w:rFonts w:ascii="Times New Roman" w:hAnsi="Times New Roman"/>
          <w:sz w:val="24"/>
          <w:szCs w:val="24"/>
        </w:rPr>
        <w:t xml:space="preserve"> </w:t>
      </w:r>
      <w:r w:rsidR="00EE0CDF" w:rsidRPr="00EE0CDF">
        <w:rPr>
          <w:rFonts w:ascii="Times New Roman" w:hAnsi="Times New Roman"/>
          <w:sz w:val="24"/>
          <w:szCs w:val="24"/>
        </w:rPr>
        <w:t>019</w:t>
      </w:r>
      <w:r w:rsidR="00EE0CDF">
        <w:rPr>
          <w:rFonts w:ascii="Times New Roman" w:hAnsi="Times New Roman"/>
          <w:sz w:val="24"/>
          <w:szCs w:val="24"/>
        </w:rPr>
        <w:t xml:space="preserve"> </w:t>
      </w:r>
      <w:r w:rsidR="00EE0CDF" w:rsidRPr="00EE0CDF">
        <w:rPr>
          <w:rFonts w:ascii="Times New Roman" w:hAnsi="Times New Roman"/>
          <w:sz w:val="24"/>
          <w:szCs w:val="24"/>
        </w:rPr>
        <w:t>0092, sastāvā ietilpstošo zemes vienību ar kadastra apzīmējumu</w:t>
      </w:r>
      <w:r w:rsidR="00EE0CDF">
        <w:rPr>
          <w:rFonts w:ascii="Times New Roman" w:hAnsi="Times New Roman"/>
          <w:sz w:val="24"/>
          <w:szCs w:val="24"/>
        </w:rPr>
        <w:t xml:space="preserve"> </w:t>
      </w:r>
      <w:r w:rsidR="00EE0CDF" w:rsidRPr="00EE0CDF">
        <w:rPr>
          <w:rFonts w:ascii="Times New Roman" w:hAnsi="Times New Roman"/>
          <w:sz w:val="24"/>
          <w:szCs w:val="24"/>
        </w:rPr>
        <w:t>5064</w:t>
      </w:r>
      <w:r w:rsidR="00EE0CDF">
        <w:rPr>
          <w:rFonts w:ascii="Times New Roman" w:hAnsi="Times New Roman"/>
          <w:sz w:val="24"/>
          <w:szCs w:val="24"/>
        </w:rPr>
        <w:t xml:space="preserve"> </w:t>
      </w:r>
      <w:r w:rsidR="00EE0CDF" w:rsidRPr="00EE0CDF">
        <w:rPr>
          <w:rFonts w:ascii="Times New Roman" w:hAnsi="Times New Roman"/>
          <w:sz w:val="24"/>
          <w:szCs w:val="24"/>
        </w:rPr>
        <w:t>019</w:t>
      </w:r>
      <w:r w:rsidR="00EE0CDF">
        <w:rPr>
          <w:rFonts w:ascii="Times New Roman" w:hAnsi="Times New Roman"/>
          <w:sz w:val="24"/>
          <w:szCs w:val="24"/>
        </w:rPr>
        <w:t xml:space="preserve"> </w:t>
      </w:r>
      <w:r w:rsidR="00EE0CDF" w:rsidRPr="00EE0CDF">
        <w:rPr>
          <w:rFonts w:ascii="Times New Roman" w:hAnsi="Times New Roman"/>
          <w:sz w:val="24"/>
          <w:szCs w:val="24"/>
        </w:rPr>
        <w:t>0093</w:t>
      </w:r>
      <w:r w:rsidR="0067082D">
        <w:rPr>
          <w:rFonts w:ascii="Times New Roman" w:hAnsi="Times New Roman"/>
          <w:sz w:val="24"/>
          <w:szCs w:val="24"/>
        </w:rPr>
        <w:t xml:space="preserve">. </w:t>
      </w:r>
    </w:p>
    <w:p w14:paraId="5D32D7AC" w14:textId="77777777" w:rsidR="003A0689" w:rsidRDefault="003A0689" w:rsidP="0067082D">
      <w:pPr>
        <w:widowControl w:val="0"/>
        <w:spacing w:line="360" w:lineRule="auto"/>
        <w:ind w:firstLine="567"/>
        <w:jc w:val="both"/>
        <w:rPr>
          <w:rFonts w:ascii="Times New Roman" w:hAnsi="Times New Roman"/>
          <w:sz w:val="24"/>
          <w:szCs w:val="24"/>
        </w:rPr>
      </w:pPr>
      <w:r w:rsidRPr="00FA55AA">
        <w:rPr>
          <w:rFonts w:ascii="Times New Roman" w:hAnsi="Times New Roman"/>
          <w:sz w:val="24"/>
          <w:szCs w:val="24"/>
        </w:rPr>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FA55AA">
        <w:rPr>
          <w:rFonts w:ascii="Times New Roman" w:hAnsi="Times New Roman"/>
          <w:sz w:val="24"/>
          <w:szCs w:val="24"/>
        </w:rPr>
        <w:t>starpgabalu</w:t>
      </w:r>
      <w:proofErr w:type="spellEnd"/>
      <w:r w:rsidRPr="00FA55AA">
        <w:rPr>
          <w:rFonts w:ascii="Times New Roman" w:hAnsi="Times New Roman"/>
          <w:sz w:val="24"/>
          <w:szCs w:val="24"/>
        </w:rPr>
        <w:t xml:space="preserve">, kas </w:t>
      </w:r>
      <w:proofErr w:type="spellStart"/>
      <w:r w:rsidRPr="00FA55AA">
        <w:rPr>
          <w:rFonts w:ascii="Times New Roman" w:hAnsi="Times New Roman"/>
          <w:sz w:val="24"/>
          <w:szCs w:val="24"/>
        </w:rPr>
        <w:t>piegul</w:t>
      </w:r>
      <w:proofErr w:type="spellEnd"/>
      <w:r w:rsidRPr="00FA55AA">
        <w:rPr>
          <w:rFonts w:ascii="Times New Roman" w:hAnsi="Times New Roman"/>
          <w:sz w:val="24"/>
          <w:szCs w:val="24"/>
        </w:rPr>
        <w:t xml:space="preserve"> viņu zemei</w:t>
      </w:r>
      <w:r w:rsidR="00BA44D3">
        <w:rPr>
          <w:rFonts w:ascii="Times New Roman" w:hAnsi="Times New Roman"/>
          <w:sz w:val="24"/>
          <w:szCs w:val="24"/>
        </w:rPr>
        <w:t xml:space="preserve">, savukārt </w:t>
      </w:r>
      <w:r w:rsidRPr="00FA55AA">
        <w:rPr>
          <w:rFonts w:ascii="Times New Roman" w:hAnsi="Times New Roman"/>
          <w:sz w:val="24"/>
          <w:szCs w:val="24"/>
        </w:rPr>
        <w:t xml:space="preserve">5.panta četri </w:t>
      </w:r>
      <w:proofErr w:type="spellStart"/>
      <w:r w:rsidRPr="00FA55AA">
        <w:rPr>
          <w:rFonts w:ascii="Times New Roman" w:hAnsi="Times New Roman"/>
          <w:sz w:val="24"/>
          <w:szCs w:val="24"/>
        </w:rPr>
        <w:t>prim</w:t>
      </w:r>
      <w:proofErr w:type="spellEnd"/>
      <w:r w:rsidRPr="00FA55AA">
        <w:rPr>
          <w:rFonts w:ascii="Times New Roman" w:hAnsi="Times New Roman"/>
          <w:sz w:val="24"/>
          <w:szCs w:val="24"/>
        </w:rPr>
        <w:t xml:space="preserve"> daļa nosaka, ka, ja atsavināšanas ierosinājums saņemts par atvasinātas publiskas personas zemes </w:t>
      </w:r>
      <w:proofErr w:type="spellStart"/>
      <w:r w:rsidRPr="00FA55AA">
        <w:rPr>
          <w:rFonts w:ascii="Times New Roman" w:hAnsi="Times New Roman"/>
          <w:sz w:val="24"/>
          <w:szCs w:val="24"/>
        </w:rPr>
        <w:t>starpgabala</w:t>
      </w:r>
      <w:proofErr w:type="spellEnd"/>
      <w:r w:rsidRPr="00FA55AA">
        <w:rPr>
          <w:rFonts w:ascii="Times New Roman" w:hAnsi="Times New Roman"/>
          <w:sz w:val="24"/>
          <w:szCs w:val="24"/>
        </w:rPr>
        <w:t xml:space="preserve"> vai tāda nekustamā īpašuma pārdošanu, kura kadastrālā vērtība ir zemāka par 5000 </w:t>
      </w:r>
      <w:r w:rsidRPr="00FA55AA">
        <w:rPr>
          <w:rFonts w:ascii="Times New Roman" w:hAnsi="Times New Roman"/>
          <w:i/>
          <w:iCs/>
          <w:sz w:val="24"/>
          <w:szCs w:val="24"/>
        </w:rPr>
        <w:t>euro</w:t>
      </w:r>
      <w:r w:rsidRPr="00FA55AA">
        <w:rPr>
          <w:rFonts w:ascii="Times New Roman" w:hAnsi="Times New Roman"/>
          <w:sz w:val="24"/>
          <w:szCs w:val="24"/>
        </w:rPr>
        <w:t xml:space="preserve">, lēmumu par tā pārdošanu pieņem atvasinātas publiskas personas lēmējinstitūcija vai tās noteikta iestāde vai amatpersona divu mēnešu laikā pēc tam, kad iesniegts atsavināšanas ierosinājums. </w:t>
      </w:r>
    </w:p>
    <w:p w14:paraId="0288C48B" w14:textId="3A40531A" w:rsidR="00263696" w:rsidRPr="004611D3" w:rsidRDefault="00263696" w:rsidP="00263696">
      <w:pPr>
        <w:spacing w:line="360" w:lineRule="auto"/>
        <w:ind w:firstLine="567"/>
        <w:jc w:val="both"/>
        <w:rPr>
          <w:rFonts w:ascii="Times New Roman" w:hAnsi="Times New Roman"/>
          <w:sz w:val="24"/>
          <w:szCs w:val="24"/>
        </w:rPr>
      </w:pPr>
      <w:r w:rsidRPr="004611D3">
        <w:rPr>
          <w:rFonts w:ascii="Times New Roman" w:hAnsi="Times New Roman"/>
          <w:sz w:val="24"/>
          <w:szCs w:val="24"/>
        </w:rPr>
        <w:t xml:space="preserve">Atbilstoši ierakstam </w:t>
      </w:r>
      <w:r w:rsidR="00EE0CDF">
        <w:rPr>
          <w:rFonts w:ascii="Times New Roman" w:hAnsi="Times New Roman"/>
          <w:sz w:val="24"/>
          <w:szCs w:val="24"/>
        </w:rPr>
        <w:t xml:space="preserve">Lejasciema </w:t>
      </w:r>
      <w:r w:rsidR="00AA0065">
        <w:rPr>
          <w:rFonts w:ascii="Times New Roman" w:hAnsi="Times New Roman"/>
          <w:sz w:val="24"/>
          <w:szCs w:val="24"/>
        </w:rPr>
        <w:t>pagasta</w:t>
      </w:r>
      <w:r w:rsidRPr="004611D3">
        <w:rPr>
          <w:rFonts w:ascii="Times New Roman" w:hAnsi="Times New Roman"/>
          <w:sz w:val="24"/>
          <w:szCs w:val="24"/>
        </w:rPr>
        <w:t xml:space="preserve"> zemesgrāmatas nodalījumā Nr.</w:t>
      </w:r>
      <w:r w:rsidR="00AA0065">
        <w:rPr>
          <w:rFonts w:ascii="Times New Roman" w:hAnsi="Times New Roman"/>
          <w:sz w:val="24"/>
          <w:szCs w:val="24"/>
        </w:rPr>
        <w:t xml:space="preserve"> </w:t>
      </w:r>
      <w:r w:rsidR="00EE0CDF" w:rsidRPr="00EE0CDF">
        <w:rPr>
          <w:rFonts w:ascii="Times New Roman" w:hAnsi="Times New Roman"/>
          <w:sz w:val="24"/>
          <w:szCs w:val="24"/>
        </w:rPr>
        <w:t>100000714576</w:t>
      </w:r>
      <w:r w:rsidRPr="004611D3">
        <w:rPr>
          <w:rFonts w:ascii="Times New Roman" w:hAnsi="Times New Roman"/>
          <w:sz w:val="24"/>
          <w:szCs w:val="24"/>
        </w:rPr>
        <w:t xml:space="preserve">, Gulbenes novada pašvaldības īpašuma tiesības uz nekustamo īpašumu </w:t>
      </w:r>
      <w:r w:rsidR="00EE0CDF">
        <w:rPr>
          <w:rFonts w:ascii="Times New Roman" w:hAnsi="Times New Roman" w:cs="Times New Roman"/>
          <w:sz w:val="24"/>
          <w:szCs w:val="24"/>
        </w:rPr>
        <w:t>Lejasciema</w:t>
      </w:r>
      <w:r w:rsidR="00AA0065" w:rsidRPr="00AA0065">
        <w:rPr>
          <w:rFonts w:ascii="Times New Roman" w:hAnsi="Times New Roman" w:cs="Times New Roman"/>
          <w:sz w:val="24"/>
          <w:szCs w:val="24"/>
        </w:rPr>
        <w:t xml:space="preserve"> pagastā ar nosaukumu “</w:t>
      </w:r>
      <w:proofErr w:type="spellStart"/>
      <w:r w:rsidR="00EE0CDF">
        <w:rPr>
          <w:rFonts w:ascii="Times New Roman" w:hAnsi="Times New Roman" w:cs="Times New Roman"/>
          <w:sz w:val="24"/>
          <w:szCs w:val="24"/>
        </w:rPr>
        <w:t>Upesloki</w:t>
      </w:r>
      <w:proofErr w:type="spellEnd"/>
      <w:r w:rsidR="00AA0065" w:rsidRPr="00AA0065">
        <w:rPr>
          <w:rFonts w:ascii="Times New Roman" w:hAnsi="Times New Roman" w:cs="Times New Roman"/>
          <w:sz w:val="24"/>
          <w:szCs w:val="24"/>
        </w:rPr>
        <w:t>”, kadastra numurs</w:t>
      </w:r>
      <w:r w:rsidR="00EE0CDF">
        <w:rPr>
          <w:rFonts w:ascii="Times New Roman" w:hAnsi="Times New Roman" w:cs="Times New Roman"/>
          <w:sz w:val="24"/>
          <w:szCs w:val="24"/>
        </w:rPr>
        <w:t xml:space="preserve"> </w:t>
      </w:r>
      <w:r w:rsidR="00EE0CDF" w:rsidRPr="00EE0CDF">
        <w:rPr>
          <w:rFonts w:ascii="Times New Roman" w:hAnsi="Times New Roman" w:cs="Times New Roman"/>
          <w:sz w:val="24"/>
          <w:szCs w:val="24"/>
        </w:rPr>
        <w:t>5064</w:t>
      </w:r>
      <w:r w:rsidR="00EE0CDF">
        <w:rPr>
          <w:rFonts w:ascii="Times New Roman" w:hAnsi="Times New Roman" w:cs="Times New Roman"/>
          <w:sz w:val="24"/>
          <w:szCs w:val="24"/>
        </w:rPr>
        <w:t xml:space="preserve"> </w:t>
      </w:r>
      <w:r w:rsidR="00EE0CDF" w:rsidRPr="00EE0CDF">
        <w:rPr>
          <w:rFonts w:ascii="Times New Roman" w:hAnsi="Times New Roman" w:cs="Times New Roman"/>
          <w:sz w:val="24"/>
          <w:szCs w:val="24"/>
        </w:rPr>
        <w:t>019</w:t>
      </w:r>
      <w:r w:rsidR="00EE0CDF">
        <w:rPr>
          <w:rFonts w:ascii="Times New Roman" w:hAnsi="Times New Roman" w:cs="Times New Roman"/>
          <w:sz w:val="24"/>
          <w:szCs w:val="24"/>
        </w:rPr>
        <w:t xml:space="preserve"> </w:t>
      </w:r>
      <w:r w:rsidR="00EE0CDF" w:rsidRPr="00EE0CDF">
        <w:rPr>
          <w:rFonts w:ascii="Times New Roman" w:hAnsi="Times New Roman" w:cs="Times New Roman"/>
          <w:sz w:val="24"/>
          <w:szCs w:val="24"/>
        </w:rPr>
        <w:t>0192</w:t>
      </w:r>
      <w:r>
        <w:rPr>
          <w:rFonts w:ascii="Times New Roman" w:hAnsi="Times New Roman"/>
          <w:sz w:val="24"/>
          <w:szCs w:val="24"/>
        </w:rPr>
        <w:t xml:space="preserve">, </w:t>
      </w:r>
      <w:r w:rsidRPr="004611D3">
        <w:rPr>
          <w:rFonts w:ascii="Times New Roman" w:hAnsi="Times New Roman"/>
          <w:sz w:val="24"/>
          <w:szCs w:val="24"/>
        </w:rPr>
        <w:t xml:space="preserve">nostiprinātas </w:t>
      </w:r>
      <w:r>
        <w:rPr>
          <w:rFonts w:ascii="Times New Roman" w:hAnsi="Times New Roman"/>
          <w:sz w:val="24"/>
          <w:szCs w:val="24"/>
        </w:rPr>
        <w:t>20</w:t>
      </w:r>
      <w:r w:rsidR="00AA0065">
        <w:rPr>
          <w:rFonts w:ascii="Times New Roman" w:hAnsi="Times New Roman"/>
          <w:sz w:val="24"/>
          <w:szCs w:val="24"/>
        </w:rPr>
        <w:t>23</w:t>
      </w:r>
      <w:r w:rsidRPr="004611D3">
        <w:rPr>
          <w:rFonts w:ascii="Times New Roman" w:hAnsi="Times New Roman"/>
          <w:sz w:val="24"/>
          <w:szCs w:val="24"/>
        </w:rPr>
        <w:t xml:space="preserve">.gada </w:t>
      </w:r>
      <w:r w:rsidR="00EE0CDF">
        <w:rPr>
          <w:rFonts w:ascii="Times New Roman" w:hAnsi="Times New Roman"/>
          <w:sz w:val="24"/>
          <w:szCs w:val="24"/>
        </w:rPr>
        <w:t>26.jūlijā</w:t>
      </w:r>
      <w:r w:rsidR="00C25375">
        <w:rPr>
          <w:rFonts w:ascii="Times New Roman" w:hAnsi="Times New Roman"/>
          <w:sz w:val="24"/>
          <w:szCs w:val="24"/>
        </w:rPr>
        <w:t xml:space="preserve"> ar</w:t>
      </w:r>
      <w:r w:rsidR="00AA0065">
        <w:rPr>
          <w:rFonts w:ascii="Times New Roman" w:hAnsi="Times New Roman"/>
          <w:sz w:val="24"/>
          <w:szCs w:val="24"/>
        </w:rPr>
        <w:t xml:space="preserve"> Vidzemes rajona tiesas</w:t>
      </w:r>
      <w:r w:rsidRPr="004611D3">
        <w:rPr>
          <w:rFonts w:ascii="Times New Roman" w:hAnsi="Times New Roman"/>
          <w:sz w:val="24"/>
          <w:szCs w:val="24"/>
        </w:rPr>
        <w:t xml:space="preserve"> lēmumu. </w:t>
      </w:r>
    </w:p>
    <w:p w14:paraId="53E8C0EB" w14:textId="36F7CCEE" w:rsidR="003A0689" w:rsidRPr="005D1975" w:rsidRDefault="00A70A7E" w:rsidP="003A0689">
      <w:pPr>
        <w:spacing w:line="360" w:lineRule="auto"/>
        <w:ind w:firstLine="567"/>
        <w:jc w:val="both"/>
        <w:rPr>
          <w:rFonts w:ascii="Times New Roman" w:hAnsi="Times New Roman" w:cs="Times New Roman"/>
          <w:noProof/>
          <w:color w:val="000000"/>
          <w:sz w:val="24"/>
          <w:szCs w:val="24"/>
        </w:rPr>
      </w:pPr>
      <w:r w:rsidRPr="00A70A7E">
        <w:rPr>
          <w:rFonts w:ascii="Times New Roman" w:hAnsi="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3A0689" w:rsidRPr="00FA55AA">
        <w:rPr>
          <w:rFonts w:ascii="Times New Roman" w:hAnsi="Times New Roman"/>
          <w:sz w:val="24"/>
          <w:szCs w:val="24"/>
        </w:rPr>
        <w:t xml:space="preserve">, Publiskas personas mantas atsavināšanas likuma 4.panta ceturtās daļas 1.punktu, kas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003A0689" w:rsidRPr="00FA55AA">
        <w:rPr>
          <w:rFonts w:ascii="Times New Roman" w:hAnsi="Times New Roman"/>
          <w:sz w:val="24"/>
          <w:szCs w:val="24"/>
        </w:rPr>
        <w:t>starpgabalu</w:t>
      </w:r>
      <w:proofErr w:type="spellEnd"/>
      <w:r w:rsidR="003A0689" w:rsidRPr="00FA55AA">
        <w:rPr>
          <w:rFonts w:ascii="Times New Roman" w:hAnsi="Times New Roman"/>
          <w:sz w:val="24"/>
          <w:szCs w:val="24"/>
        </w:rPr>
        <w:t xml:space="preserve">, kas </w:t>
      </w:r>
      <w:proofErr w:type="spellStart"/>
      <w:r w:rsidR="003A0689" w:rsidRPr="00FA55AA">
        <w:rPr>
          <w:rFonts w:ascii="Times New Roman" w:hAnsi="Times New Roman"/>
          <w:sz w:val="24"/>
          <w:szCs w:val="24"/>
        </w:rPr>
        <w:t>piegul</w:t>
      </w:r>
      <w:proofErr w:type="spellEnd"/>
      <w:r w:rsidR="003A0689" w:rsidRPr="00FA55AA">
        <w:rPr>
          <w:rFonts w:ascii="Times New Roman" w:hAnsi="Times New Roman"/>
          <w:sz w:val="24"/>
          <w:szCs w:val="24"/>
        </w:rPr>
        <w:t xml:space="preserve"> viņu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w:t>
      </w:r>
      <w:r w:rsidR="003A0689" w:rsidRPr="00FA55AA">
        <w:rPr>
          <w:rFonts w:ascii="Times New Roman" w:hAnsi="Times New Roman"/>
          <w:sz w:val="24"/>
          <w:szCs w:val="24"/>
        </w:rPr>
        <w:lastRenderedPageBreak/>
        <w:t xml:space="preserve">publiskas personas mantu par brīvu cenu var, ja nekustamo īpašumu iegūst 4.panta ceturtajā daļā minētā persona; šajā gadījumā pārdošanas cena ir vienāda ar nosacīto cenu, Ministru kabineta 2011.gada 1.februāra noteikumu Nr.109 </w:t>
      </w:r>
      <w:r w:rsidR="00AA0065">
        <w:rPr>
          <w:rFonts w:ascii="Times New Roman" w:hAnsi="Times New Roman"/>
          <w:sz w:val="24"/>
          <w:szCs w:val="24"/>
        </w:rPr>
        <w:t>“</w:t>
      </w:r>
      <w:r w:rsidR="003A0689" w:rsidRPr="00FA55AA">
        <w:rPr>
          <w:rFonts w:ascii="Times New Roman" w:hAnsi="Times New Roman"/>
          <w:sz w:val="24"/>
          <w:szCs w:val="24"/>
        </w:rPr>
        <w:t>Kārtība, kādā atsavināma publiskas personas manta” 11.</w:t>
      </w:r>
      <w:r w:rsidR="00432815">
        <w:rPr>
          <w:rFonts w:ascii="Times New Roman" w:hAnsi="Times New Roman"/>
          <w:sz w:val="24"/>
          <w:szCs w:val="24"/>
        </w:rPr>
        <w:t>5</w:t>
      </w:r>
      <w:r w:rsidR="003A0689" w:rsidRPr="00FA55AA">
        <w:rPr>
          <w:rFonts w:ascii="Times New Roman" w:hAnsi="Times New Roman"/>
          <w:sz w:val="24"/>
          <w:szCs w:val="24"/>
        </w:rPr>
        <w:t xml:space="preserve">.apakšpunktu, Administratīvā procesa likuma 55.panta 1.punktu, 70.panta pirmo un otro daļu, </w:t>
      </w:r>
      <w:r w:rsidR="003A0689" w:rsidRPr="005D1975">
        <w:rPr>
          <w:rFonts w:ascii="Times New Roman" w:hAnsi="Times New Roman" w:cs="Times New Roman"/>
          <w:sz w:val="24"/>
          <w:szCs w:val="24"/>
        </w:rPr>
        <w:t>76.panta otro daļu un 79.panta pirmo daļu</w:t>
      </w:r>
      <w:r w:rsidR="003A0689" w:rsidRPr="005D1975">
        <w:rPr>
          <w:rFonts w:ascii="Times New Roman" w:eastAsia="SimSun" w:hAnsi="Times New Roman" w:cs="Times New Roman"/>
          <w:sz w:val="24"/>
          <w:szCs w:val="24"/>
          <w:lang w:eastAsia="zh-CN" w:bidi="hi-IN"/>
        </w:rPr>
        <w:t>,</w:t>
      </w:r>
      <w:r w:rsidR="00EE0CDF" w:rsidRPr="005D1975">
        <w:rPr>
          <w:rFonts w:ascii="Times New Roman" w:hAnsi="Times New Roman" w:cs="Times New Roman"/>
          <w:sz w:val="24"/>
          <w:szCs w:val="24"/>
        </w:rPr>
        <w:t xml:space="preserve"> un Attīstības un tautsaimniecības komitejas ieteikumu,</w:t>
      </w:r>
      <w:r w:rsidR="003A0689" w:rsidRPr="005D1975">
        <w:rPr>
          <w:rFonts w:ascii="Times New Roman" w:eastAsia="SimSun" w:hAnsi="Times New Roman" w:cs="Times New Roman"/>
          <w:sz w:val="24"/>
          <w:szCs w:val="24"/>
          <w:lang w:eastAsia="zh-CN" w:bidi="hi-IN"/>
        </w:rPr>
        <w:t xml:space="preserve"> </w:t>
      </w:r>
      <w:r w:rsidR="00BA5BD3" w:rsidRPr="005D1975">
        <w:rPr>
          <w:rFonts w:ascii="Times New Roman" w:hAnsi="Times New Roman" w:cs="Times New Roman"/>
          <w:sz w:val="24"/>
          <w:szCs w:val="24"/>
        </w:rPr>
        <w:t>atklāti balsojot</w:t>
      </w:r>
      <w:r w:rsidR="003A0689" w:rsidRPr="005D1975">
        <w:rPr>
          <w:rFonts w:ascii="Times New Roman" w:hAnsi="Times New Roman" w:cs="Times New Roman"/>
          <w:sz w:val="24"/>
          <w:szCs w:val="24"/>
        </w:rPr>
        <w:t xml:space="preserve">: </w:t>
      </w:r>
      <w:r w:rsidR="005D1975" w:rsidRPr="005D1975">
        <w:rPr>
          <w:rFonts w:ascii="Times New Roman" w:hAnsi="Times New Roman" w:cs="Times New Roman"/>
          <w:noProof/>
          <w:sz w:val="24"/>
          <w:szCs w:val="24"/>
        </w:rPr>
        <w:t>ar 13 balsīm "Par" (Ainārs Brezinskis, Aivars Circens, Anatolijs Savickis, Andis Caunītis, Atis Jencītis, Guna Pūcīte, Guna Švika, Gunārs Ciglis, Intars Liepiņš, Lāsma Gabdulļina, Mudīte Motivāne, Normunds Audzišs, Normunds Mazūrs), "Pret" – nav, "Atturas" – nav, "Nepiedalās" – nav</w:t>
      </w:r>
      <w:r w:rsidR="003A0689" w:rsidRPr="005D1975">
        <w:rPr>
          <w:rFonts w:ascii="Times New Roman" w:hAnsi="Times New Roman" w:cs="Times New Roman"/>
          <w:color w:val="000000"/>
          <w:sz w:val="24"/>
          <w:szCs w:val="24"/>
        </w:rPr>
        <w:t>Gulbenes novada dome NOLEMJ:</w:t>
      </w:r>
    </w:p>
    <w:p w14:paraId="233DC899" w14:textId="4018C1B6" w:rsidR="003A0689" w:rsidRDefault="003A0689" w:rsidP="005D1975">
      <w:pPr>
        <w:pStyle w:val="Parasts1"/>
        <w:spacing w:after="0" w:line="360" w:lineRule="auto"/>
        <w:ind w:firstLine="567"/>
        <w:jc w:val="both"/>
      </w:pPr>
      <w:r w:rsidRPr="005D1975">
        <w:rPr>
          <w:rFonts w:cs="Times New Roman"/>
        </w:rPr>
        <w:t>1. NODOT atsavināšanai kā starpgabalu Gulbenes novada pašvaldībai piederošo</w:t>
      </w:r>
      <w:r>
        <w:t xml:space="preserve"> </w:t>
      </w:r>
      <w:r w:rsidR="00EE0CDF">
        <w:t xml:space="preserve">nekustamā īpašuma </w:t>
      </w:r>
      <w:r w:rsidR="00EE0CDF" w:rsidRPr="00EE0CDF">
        <w:t>Lejasciema pagastā ar nosaukumu “</w:t>
      </w:r>
      <w:proofErr w:type="spellStart"/>
      <w:r w:rsidR="00EE0CDF" w:rsidRPr="00EE0CDF">
        <w:t>Upesloki</w:t>
      </w:r>
      <w:proofErr w:type="spellEnd"/>
      <w:r w:rsidR="00EE0CDF" w:rsidRPr="00EE0CDF">
        <w:t>”, kadastra numurs 5064 019 0192, sastāvā ietilpstoš</w:t>
      </w:r>
      <w:r w:rsidR="00EE0CDF">
        <w:t>o</w:t>
      </w:r>
      <w:r w:rsidR="00EE0CDF" w:rsidRPr="00EE0CDF">
        <w:t xml:space="preserve"> zemes vienīb</w:t>
      </w:r>
      <w:r w:rsidR="00EE0CDF">
        <w:t xml:space="preserve">u </w:t>
      </w:r>
      <w:r w:rsidR="00EE0CDF" w:rsidRPr="00EE0CDF">
        <w:t>ar kadastra apzīmējumu 5064 019 0146, 1,1 ha platībā</w:t>
      </w:r>
      <w:r w:rsidR="00E43609">
        <w:t xml:space="preserve"> (zemes vienības platība pēc kadastrālās uzmērīšanas)</w:t>
      </w:r>
      <w:r>
        <w:t>.</w:t>
      </w:r>
    </w:p>
    <w:p w14:paraId="14455C2B" w14:textId="77777777" w:rsidR="003A0689" w:rsidRDefault="003A0689" w:rsidP="005D1975">
      <w:pPr>
        <w:pStyle w:val="Parasts1"/>
        <w:spacing w:after="0" w:line="360" w:lineRule="auto"/>
        <w:ind w:firstLine="567"/>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43ED9525" w14:textId="77777777" w:rsidR="003A0689" w:rsidRDefault="003A0689" w:rsidP="003A0689">
      <w:pPr>
        <w:spacing w:line="360" w:lineRule="auto"/>
        <w:ind w:firstLine="567"/>
        <w:jc w:val="both"/>
        <w:rPr>
          <w:rFonts w:ascii="Times New Roman" w:hAnsi="Times New Roman" w:cs="Times New Roman"/>
          <w:sz w:val="24"/>
          <w:szCs w:val="24"/>
        </w:rPr>
      </w:pPr>
    </w:p>
    <w:p w14:paraId="0C7F76C6" w14:textId="77777777" w:rsidR="003A0689" w:rsidRDefault="003A0689" w:rsidP="003A068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24E18">
        <w:rPr>
          <w:rFonts w:ascii="Times New Roman" w:hAnsi="Times New Roman" w:cs="Times New Roman"/>
          <w:sz w:val="24"/>
          <w:szCs w:val="24"/>
        </w:rPr>
        <w:t>A.Caunītis</w:t>
      </w:r>
    </w:p>
    <w:p w14:paraId="10FC449A" w14:textId="77777777" w:rsidR="003A0689" w:rsidRDefault="003A0689" w:rsidP="003A0689">
      <w:pPr>
        <w:spacing w:line="360" w:lineRule="auto"/>
        <w:rPr>
          <w:rFonts w:ascii="Times New Roman" w:hAnsi="Times New Roman" w:cs="Times New Roman"/>
          <w:sz w:val="24"/>
          <w:szCs w:val="24"/>
        </w:rPr>
      </w:pPr>
    </w:p>
    <w:p w14:paraId="38E0840A" w14:textId="77777777" w:rsidR="003A0689" w:rsidRDefault="003A0689" w:rsidP="003A068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432815">
        <w:rPr>
          <w:rFonts w:ascii="Times New Roman" w:hAnsi="Times New Roman" w:cs="Times New Roman"/>
          <w:sz w:val="24"/>
          <w:szCs w:val="24"/>
        </w:rPr>
        <w:t>L.Bašķere</w:t>
      </w:r>
      <w:proofErr w:type="spellEnd"/>
    </w:p>
    <w:p w14:paraId="18364109" w14:textId="77777777" w:rsidR="003A0689" w:rsidRDefault="003A0689" w:rsidP="003A0689">
      <w:pPr>
        <w:spacing w:after="160" w:line="259" w:lineRule="auto"/>
        <w:rPr>
          <w:rFonts w:ascii="Times New Roman" w:hAnsi="Times New Roman" w:cs="Times New Roman"/>
          <w:sz w:val="24"/>
          <w:szCs w:val="24"/>
        </w:rPr>
      </w:pPr>
    </w:p>
    <w:p w14:paraId="7469C218" w14:textId="77777777" w:rsidR="00D656A6" w:rsidRDefault="00D656A6" w:rsidP="003A0689">
      <w:pPr>
        <w:spacing w:line="360" w:lineRule="auto"/>
        <w:ind w:firstLine="567"/>
        <w:jc w:val="both"/>
        <w:rPr>
          <w:rFonts w:ascii="Times New Roman" w:hAnsi="Times New Roman" w:cs="Times New Roman"/>
          <w:sz w:val="24"/>
          <w:szCs w:val="24"/>
        </w:rPr>
      </w:pPr>
    </w:p>
    <w:sectPr w:rsidR="00D656A6" w:rsidSect="00DE6BC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901834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3D0D"/>
    <w:rsid w:val="00007EE6"/>
    <w:rsid w:val="000120E4"/>
    <w:rsid w:val="000128DD"/>
    <w:rsid w:val="00015B52"/>
    <w:rsid w:val="00016BF0"/>
    <w:rsid w:val="00023F07"/>
    <w:rsid w:val="00060CF3"/>
    <w:rsid w:val="00094514"/>
    <w:rsid w:val="000A2668"/>
    <w:rsid w:val="000E1FBE"/>
    <w:rsid w:val="000E319B"/>
    <w:rsid w:val="000F2382"/>
    <w:rsid w:val="00106471"/>
    <w:rsid w:val="00115F6C"/>
    <w:rsid w:val="0014238D"/>
    <w:rsid w:val="00182E87"/>
    <w:rsid w:val="001A5CE0"/>
    <w:rsid w:val="001C651A"/>
    <w:rsid w:val="00210130"/>
    <w:rsid w:val="002137B3"/>
    <w:rsid w:val="00217897"/>
    <w:rsid w:val="002422BC"/>
    <w:rsid w:val="00263696"/>
    <w:rsid w:val="00285FCC"/>
    <w:rsid w:val="002A0D3B"/>
    <w:rsid w:val="002B0416"/>
    <w:rsid w:val="00305A16"/>
    <w:rsid w:val="003144F5"/>
    <w:rsid w:val="00325B46"/>
    <w:rsid w:val="0034642A"/>
    <w:rsid w:val="0035673A"/>
    <w:rsid w:val="00371146"/>
    <w:rsid w:val="00376F0C"/>
    <w:rsid w:val="003A0689"/>
    <w:rsid w:val="003A67CD"/>
    <w:rsid w:val="003A7F22"/>
    <w:rsid w:val="00432815"/>
    <w:rsid w:val="00456006"/>
    <w:rsid w:val="004611D3"/>
    <w:rsid w:val="00493235"/>
    <w:rsid w:val="004A4424"/>
    <w:rsid w:val="004A7093"/>
    <w:rsid w:val="004D7FB5"/>
    <w:rsid w:val="00523665"/>
    <w:rsid w:val="00525054"/>
    <w:rsid w:val="005272B1"/>
    <w:rsid w:val="005A2102"/>
    <w:rsid w:val="005B5420"/>
    <w:rsid w:val="005B5FCA"/>
    <w:rsid w:val="005D1975"/>
    <w:rsid w:val="005D241B"/>
    <w:rsid w:val="00600826"/>
    <w:rsid w:val="00607F27"/>
    <w:rsid w:val="00617E89"/>
    <w:rsid w:val="00663062"/>
    <w:rsid w:val="0067082D"/>
    <w:rsid w:val="006B3A52"/>
    <w:rsid w:val="006C2110"/>
    <w:rsid w:val="006D6356"/>
    <w:rsid w:val="007008F6"/>
    <w:rsid w:val="00704E82"/>
    <w:rsid w:val="007333A6"/>
    <w:rsid w:val="007531EA"/>
    <w:rsid w:val="0075485A"/>
    <w:rsid w:val="00773EAF"/>
    <w:rsid w:val="00794231"/>
    <w:rsid w:val="007A25F9"/>
    <w:rsid w:val="007B5B49"/>
    <w:rsid w:val="007B7A2E"/>
    <w:rsid w:val="007D6DAB"/>
    <w:rsid w:val="007D72EC"/>
    <w:rsid w:val="007E039A"/>
    <w:rsid w:val="008123A0"/>
    <w:rsid w:val="00814C26"/>
    <w:rsid w:val="00814F1D"/>
    <w:rsid w:val="0082568E"/>
    <w:rsid w:val="00846C45"/>
    <w:rsid w:val="00855B10"/>
    <w:rsid w:val="00880442"/>
    <w:rsid w:val="008A2300"/>
    <w:rsid w:val="008E4CFC"/>
    <w:rsid w:val="00960FA4"/>
    <w:rsid w:val="0096740E"/>
    <w:rsid w:val="00974356"/>
    <w:rsid w:val="00984FFB"/>
    <w:rsid w:val="009A2327"/>
    <w:rsid w:val="009A33CE"/>
    <w:rsid w:val="009D5A10"/>
    <w:rsid w:val="009E433B"/>
    <w:rsid w:val="009F1C46"/>
    <w:rsid w:val="009F771A"/>
    <w:rsid w:val="00A022ED"/>
    <w:rsid w:val="00A034B0"/>
    <w:rsid w:val="00A70A7E"/>
    <w:rsid w:val="00A843CA"/>
    <w:rsid w:val="00AA0065"/>
    <w:rsid w:val="00AA3C45"/>
    <w:rsid w:val="00B03AEA"/>
    <w:rsid w:val="00B14439"/>
    <w:rsid w:val="00B24F6B"/>
    <w:rsid w:val="00B32231"/>
    <w:rsid w:val="00B73A3D"/>
    <w:rsid w:val="00B767B3"/>
    <w:rsid w:val="00BA237F"/>
    <w:rsid w:val="00BA271E"/>
    <w:rsid w:val="00BA44D3"/>
    <w:rsid w:val="00BA5BD3"/>
    <w:rsid w:val="00BE2829"/>
    <w:rsid w:val="00BF24FF"/>
    <w:rsid w:val="00C24E18"/>
    <w:rsid w:val="00C25375"/>
    <w:rsid w:val="00C64627"/>
    <w:rsid w:val="00CA7EDC"/>
    <w:rsid w:val="00CF332F"/>
    <w:rsid w:val="00D57E1E"/>
    <w:rsid w:val="00D61247"/>
    <w:rsid w:val="00D656A6"/>
    <w:rsid w:val="00D8634D"/>
    <w:rsid w:val="00DB04EC"/>
    <w:rsid w:val="00DB2630"/>
    <w:rsid w:val="00DB3268"/>
    <w:rsid w:val="00DC0E81"/>
    <w:rsid w:val="00DD6AE5"/>
    <w:rsid w:val="00DE6BCD"/>
    <w:rsid w:val="00E26C40"/>
    <w:rsid w:val="00E32F97"/>
    <w:rsid w:val="00E33F76"/>
    <w:rsid w:val="00E408E5"/>
    <w:rsid w:val="00E43609"/>
    <w:rsid w:val="00E47D4F"/>
    <w:rsid w:val="00E52C23"/>
    <w:rsid w:val="00E5784B"/>
    <w:rsid w:val="00E74C0A"/>
    <w:rsid w:val="00E874B2"/>
    <w:rsid w:val="00E941C8"/>
    <w:rsid w:val="00EA20FC"/>
    <w:rsid w:val="00ED2177"/>
    <w:rsid w:val="00EE0CDF"/>
    <w:rsid w:val="00EF511E"/>
    <w:rsid w:val="00F0532A"/>
    <w:rsid w:val="00F05D47"/>
    <w:rsid w:val="00F06FF0"/>
    <w:rsid w:val="00F413E6"/>
    <w:rsid w:val="00F506D2"/>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9FA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4575</Words>
  <Characters>2608</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2023-09-04T07:58:00Z</cp:lastPrinted>
  <dcterms:created xsi:type="dcterms:W3CDTF">2023-08-16T14:20:00Z</dcterms:created>
  <dcterms:modified xsi:type="dcterms:W3CDTF">2023-09-06T06:54:00Z</dcterms:modified>
</cp:coreProperties>
</file>