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B670B2" w14:paraId="358E37D2" w14:textId="77777777" w:rsidTr="009727F0">
        <w:tc>
          <w:tcPr>
            <w:tcW w:w="3073" w:type="dxa"/>
          </w:tcPr>
          <w:p w14:paraId="3E9582A5" w14:textId="2A257D5A" w:rsidR="00B670B2" w:rsidRDefault="000C04F1" w:rsidP="009727F0">
            <w:pPr>
              <w:spacing w:line="252" w:lineRule="auto"/>
              <w:rPr>
                <w:lang w:eastAsia="en-US"/>
              </w:rPr>
            </w:pPr>
            <w:r>
              <w:rPr>
                <w:lang w:eastAsia="en-US"/>
              </w:rPr>
              <w:t xml:space="preserve"> </w:t>
            </w:r>
          </w:p>
        </w:tc>
        <w:tc>
          <w:tcPr>
            <w:tcW w:w="3115" w:type="dxa"/>
            <w:hideMark/>
          </w:tcPr>
          <w:p w14:paraId="08C1C0D2" w14:textId="77777777" w:rsidR="00B670B2" w:rsidRDefault="00B670B2" w:rsidP="009727F0">
            <w:pPr>
              <w:spacing w:line="252" w:lineRule="auto"/>
              <w:jc w:val="center"/>
              <w:rPr>
                <w:lang w:eastAsia="en-US"/>
              </w:rPr>
            </w:pPr>
            <w:r>
              <w:rPr>
                <w:noProof/>
                <w:lang w:eastAsia="en-US"/>
              </w:rPr>
              <w:drawing>
                <wp:inline distT="0" distB="0" distL="0" distR="0" wp14:anchorId="086F37CB" wp14:editId="2DBC155B">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C0EF9B4" w14:textId="77777777" w:rsidR="00B670B2" w:rsidRDefault="00B670B2" w:rsidP="009727F0">
            <w:pPr>
              <w:spacing w:line="252" w:lineRule="auto"/>
              <w:rPr>
                <w:sz w:val="32"/>
                <w:szCs w:val="32"/>
                <w:lang w:eastAsia="en-US"/>
              </w:rPr>
            </w:pPr>
          </w:p>
        </w:tc>
      </w:tr>
      <w:tr w:rsidR="00B670B2" w14:paraId="22A73C25" w14:textId="77777777" w:rsidTr="009727F0">
        <w:tc>
          <w:tcPr>
            <w:tcW w:w="8931" w:type="dxa"/>
            <w:gridSpan w:val="3"/>
            <w:hideMark/>
          </w:tcPr>
          <w:p w14:paraId="2C004D6E" w14:textId="77777777" w:rsidR="00B670B2" w:rsidRDefault="00B670B2" w:rsidP="009727F0">
            <w:pPr>
              <w:spacing w:before="240" w:line="252" w:lineRule="auto"/>
              <w:jc w:val="center"/>
              <w:rPr>
                <w:b/>
                <w:sz w:val="32"/>
                <w:szCs w:val="32"/>
                <w:lang w:eastAsia="en-US"/>
              </w:rPr>
            </w:pPr>
            <w:r>
              <w:rPr>
                <w:b/>
                <w:sz w:val="32"/>
                <w:szCs w:val="32"/>
                <w:lang w:eastAsia="en-US"/>
              </w:rPr>
              <w:t>GULBENES NOVADA PAŠVALDĪBA</w:t>
            </w:r>
          </w:p>
        </w:tc>
      </w:tr>
      <w:tr w:rsidR="00B670B2" w14:paraId="19D4C60F" w14:textId="77777777" w:rsidTr="009727F0">
        <w:tc>
          <w:tcPr>
            <w:tcW w:w="8931" w:type="dxa"/>
            <w:gridSpan w:val="3"/>
            <w:hideMark/>
          </w:tcPr>
          <w:p w14:paraId="04BB205A" w14:textId="77777777" w:rsidR="00B670B2" w:rsidRDefault="00B670B2" w:rsidP="009727F0">
            <w:pPr>
              <w:spacing w:line="252" w:lineRule="auto"/>
              <w:jc w:val="center"/>
              <w:rPr>
                <w:lang w:eastAsia="en-US"/>
              </w:rPr>
            </w:pPr>
            <w:proofErr w:type="spellStart"/>
            <w:r>
              <w:rPr>
                <w:lang w:eastAsia="en-US"/>
              </w:rPr>
              <w:t>Reģ</w:t>
            </w:r>
            <w:proofErr w:type="spellEnd"/>
            <w:r>
              <w:rPr>
                <w:lang w:eastAsia="en-US"/>
              </w:rPr>
              <w:t>. Nr. 90009116327</w:t>
            </w:r>
          </w:p>
        </w:tc>
      </w:tr>
      <w:tr w:rsidR="00B670B2" w14:paraId="414EA42E" w14:textId="77777777" w:rsidTr="009727F0">
        <w:tc>
          <w:tcPr>
            <w:tcW w:w="8931" w:type="dxa"/>
            <w:gridSpan w:val="3"/>
            <w:hideMark/>
          </w:tcPr>
          <w:p w14:paraId="12BEEB1E" w14:textId="77777777" w:rsidR="00B670B2" w:rsidRDefault="00B670B2" w:rsidP="009727F0">
            <w:pPr>
              <w:spacing w:line="252" w:lineRule="auto"/>
              <w:jc w:val="center"/>
              <w:rPr>
                <w:lang w:eastAsia="en-US"/>
              </w:rPr>
            </w:pPr>
            <w:r>
              <w:rPr>
                <w:lang w:eastAsia="en-US"/>
              </w:rPr>
              <w:t>Ābeļu iela 2, Gulbene, Gulbenes nov., LV-4401</w:t>
            </w:r>
          </w:p>
        </w:tc>
      </w:tr>
      <w:tr w:rsidR="00B670B2" w14:paraId="0C3BB560" w14:textId="77777777" w:rsidTr="009727F0">
        <w:tc>
          <w:tcPr>
            <w:tcW w:w="8931" w:type="dxa"/>
            <w:gridSpan w:val="3"/>
            <w:hideMark/>
          </w:tcPr>
          <w:p w14:paraId="00FD6117" w14:textId="457C4AEE" w:rsidR="00B670B2" w:rsidRDefault="00B670B2" w:rsidP="009727F0">
            <w:pPr>
              <w:pBdr>
                <w:bottom w:val="single" w:sz="12" w:space="1" w:color="auto"/>
              </w:pBdr>
              <w:spacing w:line="252" w:lineRule="auto"/>
              <w:jc w:val="center"/>
              <w:rPr>
                <w:lang w:eastAsia="en-US"/>
              </w:rPr>
            </w:pPr>
            <w:r>
              <w:rPr>
                <w:lang w:eastAsia="en-US"/>
              </w:rPr>
              <w:t xml:space="preserve">Tālrunis 64497710, </w:t>
            </w:r>
            <w:r w:rsidR="00375B9B">
              <w:rPr>
                <w:lang w:eastAsia="en-US"/>
              </w:rPr>
              <w:t>mob.</w:t>
            </w:r>
            <w:r>
              <w:rPr>
                <w:lang w:eastAsia="en-US"/>
              </w:rPr>
              <w:t xml:space="preserve"> </w:t>
            </w:r>
            <w:r w:rsidR="00375B9B">
              <w:rPr>
                <w:lang w:eastAsia="en-US"/>
              </w:rPr>
              <w:t>26595362</w:t>
            </w:r>
            <w:r>
              <w:rPr>
                <w:lang w:eastAsia="en-US"/>
              </w:rPr>
              <w:t>, e-pasts: dome@gulbene.lv, www.gulbene.lv</w:t>
            </w:r>
          </w:p>
          <w:p w14:paraId="138263CF" w14:textId="77777777" w:rsidR="00B670B2" w:rsidRDefault="00B670B2" w:rsidP="009727F0">
            <w:pPr>
              <w:spacing w:line="252" w:lineRule="auto"/>
              <w:jc w:val="center"/>
              <w:rPr>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69A9D331" w14:textId="77777777" w:rsidR="00B670B2" w:rsidRDefault="00B670B2" w:rsidP="00B670B2">
      <w:pPr>
        <w:jc w:val="center"/>
      </w:pPr>
      <w:r>
        <w:rPr>
          <w:b/>
          <w:bCs/>
        </w:rPr>
        <w:t>GULBENES NOVADA DOMES LĒMUMS</w:t>
      </w:r>
    </w:p>
    <w:p w14:paraId="3317E08C" w14:textId="77777777" w:rsidR="00B670B2" w:rsidRDefault="00B670B2" w:rsidP="00B670B2">
      <w:pPr>
        <w:jc w:val="center"/>
      </w:pPr>
      <w:r>
        <w:t>Gulbenē</w:t>
      </w:r>
    </w:p>
    <w:p w14:paraId="360E1FA5" w14:textId="55DC2C6E" w:rsidR="00B670B2" w:rsidRDefault="00B670B2" w:rsidP="00B670B2">
      <w:pPr>
        <w:rPr>
          <w:b/>
          <w:bCs/>
        </w:rPr>
      </w:pPr>
      <w:r>
        <w:rPr>
          <w:b/>
          <w:bCs/>
        </w:rPr>
        <w:t>202</w:t>
      </w:r>
      <w:r w:rsidR="00EF523C">
        <w:rPr>
          <w:b/>
          <w:bCs/>
        </w:rPr>
        <w:t>3</w:t>
      </w:r>
      <w:r>
        <w:rPr>
          <w:b/>
          <w:bCs/>
        </w:rPr>
        <w:t xml:space="preserve">.gada </w:t>
      </w:r>
      <w:r w:rsidR="00A05DD2">
        <w:rPr>
          <w:b/>
          <w:bCs/>
        </w:rPr>
        <w:t>28</w:t>
      </w:r>
      <w:r>
        <w:rPr>
          <w:b/>
          <w:bCs/>
        </w:rPr>
        <w:t>.</w:t>
      </w:r>
      <w:r w:rsidR="00A05DD2">
        <w:rPr>
          <w:b/>
          <w:bCs/>
        </w:rPr>
        <w:t>septembrī</w:t>
      </w:r>
      <w:r>
        <w:rPr>
          <w:b/>
          <w:bCs/>
        </w:rPr>
        <w:tab/>
      </w:r>
      <w:r>
        <w:rPr>
          <w:b/>
          <w:bCs/>
        </w:rPr>
        <w:tab/>
      </w:r>
      <w:r>
        <w:rPr>
          <w:b/>
          <w:bCs/>
        </w:rPr>
        <w:tab/>
      </w:r>
      <w:r>
        <w:rPr>
          <w:b/>
          <w:bCs/>
        </w:rPr>
        <w:tab/>
      </w:r>
      <w:r>
        <w:rPr>
          <w:b/>
          <w:bCs/>
        </w:rPr>
        <w:tab/>
      </w:r>
      <w:r w:rsidR="00CC3C00">
        <w:rPr>
          <w:b/>
          <w:bCs/>
        </w:rPr>
        <w:tab/>
      </w:r>
      <w:r w:rsidR="00CC3C00">
        <w:rPr>
          <w:b/>
          <w:bCs/>
        </w:rPr>
        <w:tab/>
      </w:r>
      <w:r>
        <w:rPr>
          <w:b/>
          <w:bCs/>
        </w:rPr>
        <w:t>Nr. GND/202</w:t>
      </w:r>
      <w:r w:rsidR="00EF523C">
        <w:rPr>
          <w:b/>
          <w:bCs/>
        </w:rPr>
        <w:t>3</w:t>
      </w:r>
      <w:r>
        <w:rPr>
          <w:b/>
          <w:bCs/>
        </w:rPr>
        <w:t>/</w:t>
      </w:r>
    </w:p>
    <w:tbl>
      <w:tblPr>
        <w:tblStyle w:val="Reatabula"/>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670B2" w14:paraId="0926D925" w14:textId="77777777" w:rsidTr="009727F0">
        <w:tc>
          <w:tcPr>
            <w:tcW w:w="4729" w:type="dxa"/>
          </w:tcPr>
          <w:p w14:paraId="56E0CD0A" w14:textId="77777777" w:rsidR="00B670B2" w:rsidRDefault="00B670B2" w:rsidP="009727F0">
            <w:pPr>
              <w:rPr>
                <w:rFonts w:eastAsiaTheme="minorHAnsi"/>
                <w:b/>
                <w:bCs/>
                <w:lang w:eastAsia="en-US"/>
              </w:rPr>
            </w:pPr>
          </w:p>
        </w:tc>
      </w:tr>
      <w:tr w:rsidR="00B670B2" w14:paraId="6A74F325" w14:textId="77777777" w:rsidTr="009727F0">
        <w:trPr>
          <w:trHeight w:val="80"/>
        </w:trPr>
        <w:tc>
          <w:tcPr>
            <w:tcW w:w="4729" w:type="dxa"/>
          </w:tcPr>
          <w:p w14:paraId="3265121F" w14:textId="77777777" w:rsidR="00B670B2" w:rsidRDefault="00B670B2" w:rsidP="009727F0">
            <w:pPr>
              <w:rPr>
                <w:rFonts w:eastAsiaTheme="minorHAnsi"/>
                <w:b/>
                <w:bCs/>
                <w:lang w:eastAsia="en-US"/>
              </w:rPr>
            </w:pPr>
          </w:p>
        </w:tc>
      </w:tr>
    </w:tbl>
    <w:p w14:paraId="23A0C203" w14:textId="3B372CEB" w:rsidR="00B670B2" w:rsidRDefault="00B670B2" w:rsidP="00B670B2">
      <w:pPr>
        <w:rPr>
          <w:b/>
          <w:bCs/>
        </w:rPr>
      </w:pPr>
      <w:r>
        <w:rPr>
          <w:b/>
          <w:bCs/>
        </w:rPr>
        <w:t xml:space="preserve">              </w:t>
      </w:r>
      <w:r w:rsidR="002D0779">
        <w:rPr>
          <w:b/>
          <w:bCs/>
        </w:rPr>
        <w:t xml:space="preserve">   </w:t>
      </w:r>
      <w:r w:rsidR="00953ECE">
        <w:rPr>
          <w:b/>
          <w:bCs/>
        </w:rPr>
        <w:tab/>
      </w:r>
      <w:r w:rsidR="002D0779">
        <w:rPr>
          <w:b/>
          <w:bCs/>
        </w:rPr>
        <w:t xml:space="preserve"> </w:t>
      </w:r>
      <w:r>
        <w:rPr>
          <w:b/>
          <w:bCs/>
        </w:rPr>
        <w:t xml:space="preserve">(protokols </w:t>
      </w:r>
      <w:proofErr w:type="spellStart"/>
      <w:r>
        <w:rPr>
          <w:b/>
          <w:bCs/>
        </w:rPr>
        <w:t>Nr</w:t>
      </w:r>
      <w:proofErr w:type="spellEnd"/>
      <w:r>
        <w:rPr>
          <w:b/>
          <w:bCs/>
        </w:rPr>
        <w:t xml:space="preserve">.;.p.) </w:t>
      </w:r>
    </w:p>
    <w:p w14:paraId="693FB252" w14:textId="77777777" w:rsidR="00B670B2" w:rsidRDefault="00B670B2" w:rsidP="00B670B2">
      <w:pPr>
        <w:rPr>
          <w:b/>
          <w:bCs/>
        </w:rPr>
      </w:pPr>
      <w:r>
        <w:rPr>
          <w:b/>
          <w:bCs/>
        </w:rPr>
        <w:tab/>
      </w:r>
      <w:r>
        <w:rPr>
          <w:b/>
          <w:bCs/>
        </w:rPr>
        <w:tab/>
      </w:r>
      <w:r>
        <w:rPr>
          <w:b/>
          <w:bCs/>
        </w:rPr>
        <w:tab/>
      </w:r>
      <w:r>
        <w:rPr>
          <w:b/>
          <w:bCs/>
        </w:rPr>
        <w:tab/>
      </w:r>
      <w:r>
        <w:rPr>
          <w:b/>
          <w:bCs/>
        </w:rPr>
        <w:tab/>
      </w:r>
      <w:r>
        <w:rPr>
          <w:b/>
          <w:bCs/>
        </w:rPr>
        <w:tab/>
      </w:r>
      <w:r>
        <w:rPr>
          <w:b/>
          <w:bCs/>
        </w:rPr>
        <w:tab/>
      </w:r>
    </w:p>
    <w:p w14:paraId="0658C0B9" w14:textId="4030ADB5" w:rsidR="00E545AA" w:rsidRDefault="00B670B2" w:rsidP="0046300B">
      <w:pPr>
        <w:jc w:val="center"/>
        <w:rPr>
          <w:b/>
        </w:rPr>
      </w:pPr>
      <w:r>
        <w:rPr>
          <w:b/>
        </w:rPr>
        <w:t xml:space="preserve">Par zemes ierīcības projekta apstiprināšanu </w:t>
      </w:r>
      <w:r w:rsidR="00A05DD2">
        <w:rPr>
          <w:b/>
        </w:rPr>
        <w:t>Lejasciema</w:t>
      </w:r>
      <w:r>
        <w:rPr>
          <w:b/>
        </w:rPr>
        <w:t xml:space="preserve"> pagasta</w:t>
      </w:r>
    </w:p>
    <w:p w14:paraId="4BA8EDB2" w14:textId="4E730204" w:rsidR="00B670B2" w:rsidRDefault="00B670B2" w:rsidP="0046300B">
      <w:pPr>
        <w:jc w:val="center"/>
        <w:rPr>
          <w:b/>
        </w:rPr>
      </w:pPr>
      <w:r>
        <w:rPr>
          <w:b/>
        </w:rPr>
        <w:t>nekustamajam īpašumam “</w:t>
      </w:r>
      <w:r w:rsidR="00A05DD2">
        <w:rPr>
          <w:b/>
        </w:rPr>
        <w:t>Skolas iela 9-2</w:t>
      </w:r>
      <w:r>
        <w:rPr>
          <w:b/>
        </w:rPr>
        <w:t>”</w:t>
      </w:r>
    </w:p>
    <w:p w14:paraId="2AB3B3CF" w14:textId="77777777" w:rsidR="00B670B2" w:rsidRDefault="00B670B2" w:rsidP="00B670B2">
      <w:pPr>
        <w:tabs>
          <w:tab w:val="left" w:pos="4111"/>
        </w:tabs>
        <w:spacing w:line="276" w:lineRule="auto"/>
      </w:pPr>
    </w:p>
    <w:p w14:paraId="4B05E67D" w14:textId="08F1F32B" w:rsidR="00B670B2" w:rsidRDefault="00B670B2" w:rsidP="00B670B2">
      <w:pPr>
        <w:spacing w:line="360" w:lineRule="auto"/>
        <w:ind w:firstLine="567"/>
        <w:jc w:val="both"/>
        <w:rPr>
          <w:rFonts w:eastAsia="Calibri"/>
          <w:lang w:eastAsia="en-US"/>
        </w:rPr>
      </w:pPr>
      <w:r w:rsidRPr="00707881">
        <w:rPr>
          <w:rFonts w:eastAsia="Calibri"/>
        </w:rPr>
        <w:t>Izskatot</w:t>
      </w:r>
      <w:r>
        <w:rPr>
          <w:rFonts w:eastAsia="Calibri"/>
          <w:b/>
          <w:bCs/>
        </w:rPr>
        <w:t xml:space="preserve"> </w:t>
      </w:r>
      <w:r w:rsidR="000D25C5">
        <w:rPr>
          <w:rFonts w:eastAsia="Calibri"/>
          <w:b/>
          <w:bCs/>
        </w:rPr>
        <w:t>s</w:t>
      </w:r>
      <w:r w:rsidR="000D25C5" w:rsidRPr="000D25C5">
        <w:rPr>
          <w:rFonts w:eastAsia="Calibri"/>
          <w:b/>
          <w:bCs/>
        </w:rPr>
        <w:t>abiedrība</w:t>
      </w:r>
      <w:r w:rsidR="000D25C5">
        <w:rPr>
          <w:rFonts w:eastAsia="Calibri"/>
          <w:b/>
          <w:bCs/>
        </w:rPr>
        <w:t>s</w:t>
      </w:r>
      <w:r w:rsidR="000D25C5" w:rsidRPr="000D25C5">
        <w:rPr>
          <w:rFonts w:eastAsia="Calibri"/>
          <w:b/>
          <w:bCs/>
        </w:rPr>
        <w:t xml:space="preserve"> ar ierobežotu atbildību </w:t>
      </w:r>
      <w:r w:rsidR="000D25C5">
        <w:rPr>
          <w:rFonts w:eastAsia="Calibri"/>
          <w:b/>
          <w:bCs/>
        </w:rPr>
        <w:t>“</w:t>
      </w:r>
      <w:r w:rsidR="000D25C5" w:rsidRPr="000D25C5">
        <w:rPr>
          <w:rFonts w:eastAsia="Calibri"/>
          <w:b/>
          <w:bCs/>
        </w:rPr>
        <w:t>METRUM</w:t>
      </w:r>
      <w:r w:rsidR="000D25C5">
        <w:rPr>
          <w:rFonts w:eastAsia="Calibri"/>
          <w:b/>
          <w:bCs/>
        </w:rPr>
        <w:t>”</w:t>
      </w:r>
      <w:r w:rsidR="00245742" w:rsidRPr="00245742">
        <w:rPr>
          <w:rFonts w:eastAsia="Calibri"/>
        </w:rPr>
        <w:t xml:space="preserve">, reģistrācijas numurs </w:t>
      </w:r>
      <w:r w:rsidR="00631224" w:rsidRPr="00631224">
        <w:rPr>
          <w:rFonts w:eastAsia="Calibri"/>
        </w:rPr>
        <w:t xml:space="preserve"> </w:t>
      </w:r>
      <w:r w:rsidR="000D25C5" w:rsidRPr="000D25C5">
        <w:rPr>
          <w:rFonts w:eastAsia="Calibri"/>
        </w:rPr>
        <w:t>40003388748</w:t>
      </w:r>
      <w:r w:rsidR="00245742" w:rsidRPr="00245742">
        <w:rPr>
          <w:rFonts w:eastAsia="Calibri"/>
        </w:rPr>
        <w:t xml:space="preserve">, juridiskā adrese: </w:t>
      </w:r>
      <w:r w:rsidR="000D25C5" w:rsidRPr="000D25C5">
        <w:rPr>
          <w:rFonts w:eastAsia="Calibri"/>
        </w:rPr>
        <w:t>Ģertrūdes iela 47 - 3, Rīga, LV-1011</w:t>
      </w:r>
      <w:r w:rsidRPr="00245742">
        <w:rPr>
          <w:rFonts w:eastAsia="Calibri"/>
        </w:rPr>
        <w:t>,</w:t>
      </w:r>
      <w:r w:rsidRPr="00707881">
        <w:rPr>
          <w:rFonts w:eastAsia="Calibri"/>
        </w:rPr>
        <w:t xml:space="preserve"> 202</w:t>
      </w:r>
      <w:r w:rsidR="0068659A">
        <w:rPr>
          <w:rFonts w:eastAsia="Calibri"/>
        </w:rPr>
        <w:t>3</w:t>
      </w:r>
      <w:r w:rsidRPr="00707881">
        <w:rPr>
          <w:rFonts w:eastAsia="Calibri"/>
        </w:rPr>
        <w:t xml:space="preserve">.gada </w:t>
      </w:r>
      <w:r w:rsidR="00A05DD2">
        <w:rPr>
          <w:rFonts w:eastAsia="Calibri"/>
        </w:rPr>
        <w:t>12</w:t>
      </w:r>
      <w:r w:rsidRPr="00707881">
        <w:rPr>
          <w:rFonts w:eastAsia="Calibri"/>
        </w:rPr>
        <w:t>.</w:t>
      </w:r>
      <w:r w:rsidR="00A05DD2">
        <w:rPr>
          <w:rFonts w:eastAsia="Calibri"/>
        </w:rPr>
        <w:t>septembra</w:t>
      </w:r>
      <w:r w:rsidRPr="00707881">
        <w:rPr>
          <w:rFonts w:eastAsia="Calibri"/>
        </w:rPr>
        <w:t xml:space="preserve"> iesniegumu (Gulbenes novada pašvaldībā saņemts 202</w:t>
      </w:r>
      <w:r w:rsidR="00A05DD2">
        <w:rPr>
          <w:rFonts w:eastAsia="Calibri"/>
        </w:rPr>
        <w:t>3</w:t>
      </w:r>
      <w:r w:rsidRPr="00707881">
        <w:rPr>
          <w:rFonts w:eastAsia="Calibri"/>
        </w:rPr>
        <w:t xml:space="preserve">.gada </w:t>
      </w:r>
      <w:r w:rsidR="00A05DD2">
        <w:rPr>
          <w:rFonts w:eastAsia="Calibri"/>
        </w:rPr>
        <w:t>12</w:t>
      </w:r>
      <w:r w:rsidRPr="00707881">
        <w:rPr>
          <w:rFonts w:eastAsia="Calibri"/>
        </w:rPr>
        <w:t>.</w:t>
      </w:r>
      <w:r w:rsidR="00A05DD2">
        <w:rPr>
          <w:rFonts w:eastAsia="Calibri"/>
        </w:rPr>
        <w:t>septembrī</w:t>
      </w:r>
      <w:r w:rsidRPr="00707881">
        <w:rPr>
          <w:rFonts w:eastAsia="Calibri"/>
        </w:rPr>
        <w:t xml:space="preserve"> un reģistrēts ar Nr.</w:t>
      </w:r>
      <w:r w:rsidR="00631224">
        <w:rPr>
          <w:rFonts w:eastAsia="Calibri"/>
        </w:rPr>
        <w:t> </w:t>
      </w:r>
      <w:r w:rsidR="00A05DD2" w:rsidRPr="00A05DD2">
        <w:t>GND/5.7/23/1827-M</w:t>
      </w:r>
      <w:r w:rsidRPr="00707881">
        <w:rPr>
          <w:rFonts w:eastAsia="Calibri"/>
        </w:rPr>
        <w:t xml:space="preserve">), ar lūgumu apstiprināt zemes ierīkotājas </w:t>
      </w:r>
      <w:bookmarkStart w:id="0" w:name="_Hlk55913372"/>
      <w:r w:rsidR="000D25C5">
        <w:rPr>
          <w:rFonts w:eastAsia="Calibri"/>
        </w:rPr>
        <w:t>Daigas Eglītes</w:t>
      </w:r>
      <w:r w:rsidRPr="00707881">
        <w:rPr>
          <w:rFonts w:eastAsia="Calibri"/>
        </w:rPr>
        <w:t xml:space="preserve"> (zemes ierīkotāja sertifikāts Nr.</w:t>
      </w:r>
      <w:r w:rsidR="00F540F1">
        <w:rPr>
          <w:rFonts w:eastAsia="Calibri"/>
        </w:rPr>
        <w:t>A</w:t>
      </w:r>
      <w:r w:rsidR="00976CC4">
        <w:rPr>
          <w:rFonts w:eastAsia="Calibri"/>
        </w:rPr>
        <w:t>A0</w:t>
      </w:r>
      <w:r w:rsidR="000D25C5">
        <w:rPr>
          <w:rFonts w:eastAsia="Calibri"/>
        </w:rPr>
        <w:t>081</w:t>
      </w:r>
      <w:r w:rsidRPr="00707881">
        <w:rPr>
          <w:rFonts w:eastAsia="Calibri"/>
        </w:rPr>
        <w:t>, derīgs līdz 20</w:t>
      </w:r>
      <w:r w:rsidR="00E74F74">
        <w:rPr>
          <w:rFonts w:eastAsia="Calibri"/>
        </w:rPr>
        <w:t>2</w:t>
      </w:r>
      <w:r w:rsidR="000D25C5">
        <w:rPr>
          <w:rFonts w:eastAsia="Calibri"/>
        </w:rPr>
        <w:t>6</w:t>
      </w:r>
      <w:r w:rsidRPr="00707881">
        <w:rPr>
          <w:rFonts w:eastAsia="Calibri"/>
        </w:rPr>
        <w:t xml:space="preserve">.gada </w:t>
      </w:r>
      <w:r w:rsidR="00631224">
        <w:rPr>
          <w:rFonts w:eastAsia="Calibri"/>
        </w:rPr>
        <w:t>2</w:t>
      </w:r>
      <w:r w:rsidR="000D25C5">
        <w:rPr>
          <w:rFonts w:eastAsia="Calibri"/>
        </w:rPr>
        <w:t>6</w:t>
      </w:r>
      <w:r w:rsidRPr="00707881">
        <w:rPr>
          <w:rFonts w:eastAsia="Calibri"/>
        </w:rPr>
        <w:t>.</w:t>
      </w:r>
      <w:r w:rsidR="000D25C5">
        <w:rPr>
          <w:rFonts w:eastAsia="Calibri"/>
        </w:rPr>
        <w:t>janvārim</w:t>
      </w:r>
      <w:r w:rsidRPr="00707881">
        <w:rPr>
          <w:rFonts w:eastAsia="Calibri"/>
        </w:rPr>
        <w:t>)</w:t>
      </w:r>
      <w:r>
        <w:rPr>
          <w:rFonts w:eastAsia="Calibri"/>
        </w:rPr>
        <w:t xml:space="preserve"> izstrādāto zemes ierīcības projektu nekustamajā īpašumā “</w:t>
      </w:r>
      <w:r w:rsidR="00E54D54" w:rsidRPr="00E54D54">
        <w:rPr>
          <w:rFonts w:eastAsia="Calibri"/>
        </w:rPr>
        <w:t>Skolas iela 9-2</w:t>
      </w:r>
      <w:r>
        <w:rPr>
          <w:rFonts w:eastAsia="Calibri"/>
        </w:rPr>
        <w:t xml:space="preserve">”, </w:t>
      </w:r>
      <w:r w:rsidR="00E54D54">
        <w:rPr>
          <w:rFonts w:eastAsia="Calibri"/>
        </w:rPr>
        <w:t>Lejasciema</w:t>
      </w:r>
      <w:r>
        <w:rPr>
          <w:rFonts w:eastAsia="Calibri"/>
        </w:rPr>
        <w:t xml:space="preserve"> pagasts, Gulbenes novads</w:t>
      </w:r>
      <w:bookmarkEnd w:id="0"/>
      <w:r>
        <w:rPr>
          <w:rFonts w:eastAsia="Calibri"/>
        </w:rPr>
        <w:t xml:space="preserve">, kadastra numurs </w:t>
      </w:r>
      <w:r w:rsidR="00E54D54">
        <w:rPr>
          <w:rFonts w:eastAsia="Calibri"/>
        </w:rPr>
        <w:t>5064 012 0319</w:t>
      </w:r>
      <w:r>
        <w:rPr>
          <w:rFonts w:eastAsia="Calibri"/>
        </w:rPr>
        <w:t xml:space="preserve">, ietilpstošajai zemes vienībai ar kadastra apzīmējumu </w:t>
      </w:r>
      <w:r w:rsidR="00E54D54" w:rsidRPr="00E54D54">
        <w:rPr>
          <w:rFonts w:eastAsia="Calibri"/>
        </w:rPr>
        <w:t>5064 012 0319</w:t>
      </w:r>
      <w:r>
        <w:rPr>
          <w:rFonts w:eastAsia="Calibri"/>
        </w:rPr>
        <w:t xml:space="preserve">, </w:t>
      </w:r>
      <w:r w:rsidR="0068659A">
        <w:rPr>
          <w:rFonts w:eastAsia="Calibri"/>
        </w:rPr>
        <w:t>0</w:t>
      </w:r>
      <w:r w:rsidR="000D25C5">
        <w:rPr>
          <w:rFonts w:eastAsia="Calibri"/>
        </w:rPr>
        <w:t>,</w:t>
      </w:r>
      <w:r w:rsidR="00E54D54">
        <w:rPr>
          <w:rFonts w:eastAsia="Calibri"/>
        </w:rPr>
        <w:t>2030 </w:t>
      </w:r>
      <w:r>
        <w:rPr>
          <w:rFonts w:eastAsia="Calibri"/>
        </w:rPr>
        <w:t>ha platībā,</w:t>
      </w:r>
      <w:r w:rsidR="004A6C1D">
        <w:rPr>
          <w:rFonts w:eastAsia="Calibri"/>
        </w:rPr>
        <w:t xml:space="preserve"> </w:t>
      </w:r>
      <w:r w:rsidR="00E74F74">
        <w:rPr>
          <w:rFonts w:eastAsia="Calibri"/>
        </w:rPr>
        <w:t xml:space="preserve">un </w:t>
      </w:r>
      <w:r>
        <w:rPr>
          <w:rFonts w:eastAsia="Calibri"/>
        </w:rPr>
        <w:t xml:space="preserve">pamatojoties uz </w:t>
      </w:r>
      <w:r w:rsidR="00CE3393" w:rsidRPr="00CE3393">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Pr>
          <w:rFonts w:eastAsia="Calibri"/>
        </w:rPr>
        <w:t xml:space="preserve">,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w:t>
      </w:r>
      <w:r w:rsidR="00CE3393" w:rsidRPr="00CE3393">
        <w:rPr>
          <w:rFonts w:eastAsia="Calibri"/>
        </w:rPr>
        <w:t>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r w:rsidR="00CE3393">
        <w:rPr>
          <w:rFonts w:eastAsia="Calibri"/>
        </w:rPr>
        <w:t xml:space="preserve">, </w:t>
      </w:r>
      <w:r>
        <w:rPr>
          <w:rFonts w:eastAsia="Calibri"/>
        </w:rPr>
        <w:t xml:space="preserve">Ministru kabineta 2006.gada 20.jūnija noteikumu Nr.496 “Nekustamā īpašuma lietošanas mērķu klasifikācija un </w:t>
      </w:r>
      <w:r>
        <w:rPr>
          <w:rFonts w:eastAsia="Calibri"/>
        </w:rPr>
        <w:lastRenderedPageBreak/>
        <w:t xml:space="preserve">nekustamā īpašuma lietošanas mērķu noteikšanas un maiņas kārtība” </w:t>
      </w:r>
      <w:r w:rsidR="00CE3393" w:rsidRPr="00F263D6">
        <w:rPr>
          <w:rFonts w:eastAsia="Calibri"/>
        </w:rPr>
        <w:t>16.1.apakšpunktu, kas</w:t>
      </w:r>
      <w:r w:rsidR="00CE3393" w:rsidRPr="00CE3393">
        <w:rPr>
          <w:rFonts w:eastAsia="Calibri"/>
        </w:rPr>
        <w:t xml:space="preserve"> nosaka, ka lietošanas mērķi nosaka, ja tiek izveidota jauna zemes vienība vai zemes vienības daļa</w:t>
      </w:r>
      <w:r>
        <w:rPr>
          <w:rFonts w:eastAsia="Calibri"/>
        </w:rPr>
        <w:t>, Gulbenes novada domes 2018.gada 27.decembra saistošajiem noteikumiem Nr.20 “Gulbenes novada teritorijas plānojums, Teritorijas izmantošanas un apbūves noteikumi un grafiskā daļa</w:t>
      </w:r>
      <w:r w:rsidR="00B3229C">
        <w:rPr>
          <w:rFonts w:eastAsia="Calibri"/>
        </w:rPr>
        <w:t>”</w:t>
      </w:r>
      <w:r>
        <w:rPr>
          <w:rFonts w:eastAsia="Calibri"/>
          <w:lang w:eastAsia="en-US"/>
        </w:rPr>
        <w:t xml:space="preserve">, </w:t>
      </w:r>
      <w:r w:rsidR="003A6D2F" w:rsidRPr="003A6D2F">
        <w:rPr>
          <w:rFonts w:eastAsia="Calibri"/>
          <w:lang w:eastAsia="en-US"/>
        </w:rPr>
        <w:t xml:space="preserve">un </w:t>
      </w:r>
      <w:r w:rsidR="001D1E99">
        <w:rPr>
          <w:rFonts w:eastAsia="Calibri"/>
          <w:lang w:eastAsia="en-US"/>
        </w:rPr>
        <w:t>Attīstības un t</w:t>
      </w:r>
      <w:r w:rsidR="003A6D2F" w:rsidRPr="003A6D2F">
        <w:rPr>
          <w:rFonts w:eastAsia="Calibri"/>
          <w:lang w:eastAsia="en-US"/>
        </w:rPr>
        <w:t>autsaimniecības komitejas ieteikumu, atklāti balsojot: ar … balsīm “PAR”- , “PRET”- , “ATTURAS”- , Gulbenes novada dome NOLEMJ</w:t>
      </w:r>
      <w:r w:rsidRPr="00F21181">
        <w:rPr>
          <w:rFonts w:eastAsia="Calibri"/>
          <w:lang w:eastAsia="en-US"/>
        </w:rPr>
        <w:t>:</w:t>
      </w:r>
    </w:p>
    <w:p w14:paraId="3C681E87" w14:textId="1C6881DE" w:rsidR="00B670B2" w:rsidRDefault="00B670B2" w:rsidP="00B670B2">
      <w:pPr>
        <w:spacing w:line="360" w:lineRule="auto"/>
        <w:ind w:firstLine="567"/>
        <w:jc w:val="both"/>
        <w:rPr>
          <w:rFonts w:eastAsia="Calibri"/>
        </w:rPr>
      </w:pPr>
      <w:r>
        <w:rPr>
          <w:rFonts w:eastAsia="Calibri"/>
        </w:rPr>
        <w:t xml:space="preserve">1. APSTIPRINĀT </w:t>
      </w:r>
      <w:r w:rsidR="0010183B" w:rsidRPr="0010183B">
        <w:rPr>
          <w:rFonts w:eastAsia="Calibri"/>
        </w:rPr>
        <w:t xml:space="preserve">zemes ierīkotājas </w:t>
      </w:r>
      <w:r w:rsidR="00B868D5" w:rsidRPr="00B868D5">
        <w:rPr>
          <w:rFonts w:eastAsia="Calibri"/>
        </w:rPr>
        <w:t xml:space="preserve">Daigas Eglītes (zemes ierīkotāja sertifikāts Nr.AA0081, derīgs līdz 2026.gada 26.janvārim) izstrādāto zemes ierīcības projektu nekustamajā īpašumā </w:t>
      </w:r>
      <w:r w:rsidR="00591A3F" w:rsidRPr="00591A3F">
        <w:rPr>
          <w:rFonts w:eastAsia="Calibri"/>
        </w:rPr>
        <w:t>“Skolas iela 9-2”, Lejasciema pagasts, Gulbenes novads, kadastra numurs 5064 012 0319, ietilpstošajai zemes vienībai ar kadastra apzīmējumu 5064 012 0319, 0,2030 ha platībā</w:t>
      </w:r>
      <w:r>
        <w:rPr>
          <w:rFonts w:eastAsia="Calibri"/>
        </w:rPr>
        <w:t xml:space="preserve">. Zemes vienības sadalījuma robežas noteikt saskaņā ar zemes ierīcības projekta grafisko daļu </w:t>
      </w:r>
      <w:r w:rsidRPr="00CC3C00">
        <w:rPr>
          <w:rFonts w:eastAsia="Calibri"/>
        </w:rPr>
        <w:t>(pielikums),</w:t>
      </w:r>
      <w:r>
        <w:rPr>
          <w:rFonts w:eastAsia="Calibri"/>
        </w:rPr>
        <w:t xml:space="preserve"> kas ir šī lēmuma neatņemama sastāvdaļa.</w:t>
      </w:r>
    </w:p>
    <w:p w14:paraId="31F7D231" w14:textId="569E80F9" w:rsidR="00687BF3" w:rsidRDefault="00B670B2" w:rsidP="00BA2032">
      <w:pPr>
        <w:spacing w:line="360" w:lineRule="auto"/>
        <w:ind w:firstLine="567"/>
        <w:jc w:val="both"/>
        <w:rPr>
          <w:rFonts w:eastAsia="Calibri"/>
        </w:rPr>
      </w:pPr>
      <w:r>
        <w:rPr>
          <w:rFonts w:eastAsia="Calibri"/>
        </w:rPr>
        <w:t xml:space="preserve">2. </w:t>
      </w:r>
      <w:r w:rsidR="002B726D">
        <w:rPr>
          <w:rFonts w:eastAsia="Calibri"/>
        </w:rPr>
        <w:t>S</w:t>
      </w:r>
      <w:r w:rsidR="002B726D" w:rsidRPr="0046689C">
        <w:rPr>
          <w:rFonts w:eastAsia="Calibri"/>
        </w:rPr>
        <w:t>aglabāt</w:t>
      </w:r>
      <w:r w:rsidR="002B726D">
        <w:rPr>
          <w:rFonts w:eastAsia="Calibri"/>
        </w:rPr>
        <w:t xml:space="preserve"> </w:t>
      </w:r>
      <w:r>
        <w:rPr>
          <w:rFonts w:eastAsia="Calibri"/>
        </w:rPr>
        <w:t>nekustam</w:t>
      </w:r>
      <w:r w:rsidR="005457DE">
        <w:rPr>
          <w:rFonts w:eastAsia="Calibri"/>
        </w:rPr>
        <w:t>ā</w:t>
      </w:r>
      <w:r>
        <w:rPr>
          <w:rFonts w:eastAsia="Calibri"/>
        </w:rPr>
        <w:t xml:space="preserve"> īpašuma</w:t>
      </w:r>
      <w:r w:rsidR="005457DE">
        <w:rPr>
          <w:rFonts w:eastAsia="Calibri"/>
        </w:rPr>
        <w:t xml:space="preserve"> ar nosaukumu “</w:t>
      </w:r>
      <w:r w:rsidR="001A4744" w:rsidRPr="001A4744">
        <w:rPr>
          <w:rFonts w:eastAsia="Calibri"/>
        </w:rPr>
        <w:t>Skolas iela 9-2”, Lejasciema pagasts, Gulbenes novads, kadastra numurs 5064 012 0319</w:t>
      </w:r>
      <w:r>
        <w:rPr>
          <w:rFonts w:eastAsia="Calibri"/>
        </w:rPr>
        <w:t xml:space="preserve">, </w:t>
      </w:r>
      <w:r w:rsidR="00CD399A">
        <w:rPr>
          <w:rFonts w:eastAsia="Calibri"/>
        </w:rPr>
        <w:t xml:space="preserve">sastāvā </w:t>
      </w:r>
      <w:proofErr w:type="spellStart"/>
      <w:r w:rsidR="00687BF3">
        <w:rPr>
          <w:rFonts w:eastAsia="Calibri"/>
        </w:rPr>
        <w:t>jaunizveidot</w:t>
      </w:r>
      <w:r w:rsidR="001A4744">
        <w:rPr>
          <w:rFonts w:eastAsia="Calibri"/>
        </w:rPr>
        <w:t>o</w:t>
      </w:r>
      <w:proofErr w:type="spellEnd"/>
      <w:r w:rsidR="00687BF3">
        <w:rPr>
          <w:rFonts w:eastAsia="Calibri"/>
        </w:rPr>
        <w:t xml:space="preserve"> zemes vienīb</w:t>
      </w:r>
      <w:r w:rsidR="001A4744">
        <w:rPr>
          <w:rFonts w:eastAsia="Calibri"/>
        </w:rPr>
        <w:t>u</w:t>
      </w:r>
      <w:r w:rsidR="00687BF3">
        <w:rPr>
          <w:rFonts w:eastAsia="Calibri"/>
        </w:rPr>
        <w:t xml:space="preserve"> ar kadastra apzīmējum</w:t>
      </w:r>
      <w:r w:rsidR="001A4744">
        <w:rPr>
          <w:rFonts w:eastAsia="Calibri"/>
        </w:rPr>
        <w:t>u</w:t>
      </w:r>
      <w:r w:rsidR="00687BF3">
        <w:rPr>
          <w:rFonts w:eastAsia="Calibri"/>
        </w:rPr>
        <w:t xml:space="preserve"> </w:t>
      </w:r>
      <w:r w:rsidR="00173FF6" w:rsidRPr="00173FF6">
        <w:rPr>
          <w:rFonts w:eastAsia="Calibri"/>
        </w:rPr>
        <w:t>5064 012 0494</w:t>
      </w:r>
      <w:r w:rsidR="00687BF3" w:rsidRPr="00173FF6">
        <w:rPr>
          <w:rFonts w:eastAsia="Calibri"/>
        </w:rPr>
        <w:t xml:space="preserve"> (projektā Nr.</w:t>
      </w:r>
      <w:r w:rsidR="00173FF6" w:rsidRPr="00173FF6">
        <w:rPr>
          <w:rFonts w:eastAsia="Calibri"/>
        </w:rPr>
        <w:t>2</w:t>
      </w:r>
      <w:r w:rsidR="00687BF3" w:rsidRPr="00173FF6">
        <w:rPr>
          <w:rFonts w:eastAsia="Calibri"/>
        </w:rPr>
        <w:t>) un aptuveno platību 0,</w:t>
      </w:r>
      <w:r w:rsidR="00173FF6" w:rsidRPr="00173FF6">
        <w:rPr>
          <w:rFonts w:eastAsia="Calibri"/>
        </w:rPr>
        <w:t>135</w:t>
      </w:r>
      <w:r w:rsidR="00CD399A" w:rsidRPr="00173FF6">
        <w:rPr>
          <w:rFonts w:eastAsia="Calibri"/>
        </w:rPr>
        <w:t> </w:t>
      </w:r>
      <w:r w:rsidR="00687BF3" w:rsidRPr="00173FF6">
        <w:rPr>
          <w:rFonts w:eastAsia="Calibri"/>
        </w:rPr>
        <w:t>ha</w:t>
      </w:r>
      <w:r w:rsidR="00E67954">
        <w:rPr>
          <w:rFonts w:eastAsia="Calibri"/>
        </w:rPr>
        <w:t>,</w:t>
      </w:r>
      <w:r w:rsidR="00EE1A9C">
        <w:rPr>
          <w:rFonts w:eastAsia="Calibri"/>
        </w:rPr>
        <w:t xml:space="preserve"> noteikt </w:t>
      </w:r>
      <w:r w:rsidR="00EE1A9C" w:rsidRPr="00EE1A9C">
        <w:rPr>
          <w:rFonts w:eastAsia="Calibri"/>
        </w:rPr>
        <w:t>nekustamā īpašuma lietošanas mērķi</w:t>
      </w:r>
      <w:r w:rsidR="00EE1A9C">
        <w:rPr>
          <w:rFonts w:eastAsia="Calibri"/>
        </w:rPr>
        <w:t xml:space="preserve"> – </w:t>
      </w:r>
      <w:r w:rsidR="00EE1A9C" w:rsidRPr="00EE1A9C">
        <w:rPr>
          <w:rFonts w:eastAsia="Calibri"/>
        </w:rPr>
        <w:t>individuālo dzīvojamo māju apbūve (NĪLM kods 0601)</w:t>
      </w:r>
      <w:r w:rsidR="0059371C">
        <w:rPr>
          <w:rFonts w:eastAsia="Calibri"/>
        </w:rPr>
        <w:t>.</w:t>
      </w:r>
    </w:p>
    <w:p w14:paraId="6C7F6282" w14:textId="5B7A0F73" w:rsidR="00D63A3E" w:rsidRDefault="0050553F" w:rsidP="00D63A3E">
      <w:pPr>
        <w:spacing w:line="360" w:lineRule="auto"/>
        <w:ind w:firstLine="567"/>
        <w:jc w:val="both"/>
        <w:rPr>
          <w:rFonts w:eastAsia="Calibri"/>
        </w:rPr>
      </w:pPr>
      <w:r>
        <w:rPr>
          <w:rFonts w:eastAsia="Calibri"/>
        </w:rPr>
        <w:t>3</w:t>
      </w:r>
      <w:r w:rsidR="0010500D" w:rsidRPr="00CD399A">
        <w:rPr>
          <w:rFonts w:eastAsia="Calibri"/>
        </w:rPr>
        <w:t>. Izveidot nekustamo īpašumu ar nosaukumu “</w:t>
      </w:r>
      <w:r w:rsidR="003138F6" w:rsidRPr="003138F6">
        <w:rPr>
          <w:rFonts w:eastAsia="Calibri"/>
        </w:rPr>
        <w:t>Skolas iela 9-</w:t>
      </w:r>
      <w:r w:rsidR="003138F6">
        <w:rPr>
          <w:rFonts w:eastAsia="Calibri"/>
        </w:rPr>
        <w:t>3</w:t>
      </w:r>
      <w:r w:rsidR="0010500D" w:rsidRPr="00CD399A">
        <w:rPr>
          <w:rFonts w:eastAsia="Calibri"/>
        </w:rPr>
        <w:t xml:space="preserve">”, kurā iekļaut </w:t>
      </w:r>
      <w:proofErr w:type="spellStart"/>
      <w:r w:rsidR="0010500D">
        <w:rPr>
          <w:rFonts w:eastAsia="Calibri"/>
        </w:rPr>
        <w:t>jaunizveidoto</w:t>
      </w:r>
      <w:proofErr w:type="spellEnd"/>
      <w:r w:rsidR="0010500D">
        <w:rPr>
          <w:rFonts w:eastAsia="Calibri"/>
        </w:rPr>
        <w:t xml:space="preserve"> zemes vienību ar kadastra apzīmējumu </w:t>
      </w:r>
      <w:r w:rsidR="003138F6">
        <w:rPr>
          <w:rFonts w:eastAsia="Calibri"/>
        </w:rPr>
        <w:t>5064 012 0493</w:t>
      </w:r>
      <w:r w:rsidR="0010500D">
        <w:rPr>
          <w:rFonts w:eastAsia="Calibri"/>
        </w:rPr>
        <w:t xml:space="preserve"> </w:t>
      </w:r>
      <w:r w:rsidR="0010500D" w:rsidRPr="00CD399A">
        <w:rPr>
          <w:rFonts w:eastAsia="Calibri"/>
        </w:rPr>
        <w:t>(projektā Nr.</w:t>
      </w:r>
      <w:r w:rsidR="003138F6">
        <w:rPr>
          <w:rFonts w:eastAsia="Calibri"/>
        </w:rPr>
        <w:t>1</w:t>
      </w:r>
      <w:r w:rsidR="0010500D" w:rsidRPr="00CD399A">
        <w:rPr>
          <w:rFonts w:eastAsia="Calibri"/>
        </w:rPr>
        <w:t xml:space="preserve">) un aptuveno platību </w:t>
      </w:r>
      <w:r w:rsidR="0010500D" w:rsidRPr="00DB45C6">
        <w:rPr>
          <w:rFonts w:eastAsia="Calibri"/>
        </w:rPr>
        <w:t>0,</w:t>
      </w:r>
      <w:r w:rsidR="003138F6">
        <w:rPr>
          <w:rFonts w:eastAsia="Calibri"/>
        </w:rPr>
        <w:t>068</w:t>
      </w:r>
      <w:r w:rsidR="0010500D" w:rsidRPr="00DB45C6">
        <w:rPr>
          <w:rFonts w:eastAsia="Calibri"/>
        </w:rPr>
        <w:t> ha</w:t>
      </w:r>
      <w:r w:rsidR="00EE45F4">
        <w:rPr>
          <w:rFonts w:eastAsia="Calibri"/>
        </w:rPr>
        <w:t xml:space="preserve">, </w:t>
      </w:r>
      <w:r w:rsidR="00EE45F4" w:rsidRPr="00EE45F4">
        <w:rPr>
          <w:rFonts w:eastAsia="Calibri"/>
        </w:rPr>
        <w:t>noteikt nekustamā īpašuma lietošanas mērķi – individuālo dzīvojamo māju apbūve (NĪLM kods 0601)</w:t>
      </w:r>
      <w:r w:rsidR="0059371C">
        <w:rPr>
          <w:rFonts w:eastAsia="Calibri"/>
        </w:rPr>
        <w:t>.</w:t>
      </w:r>
    </w:p>
    <w:p w14:paraId="43A64BE6" w14:textId="2EB3A3C9" w:rsidR="0046300B" w:rsidRDefault="006D24A4" w:rsidP="00B670B2">
      <w:pPr>
        <w:spacing w:line="360" w:lineRule="auto"/>
        <w:ind w:firstLine="567"/>
        <w:jc w:val="both"/>
        <w:rPr>
          <w:rFonts w:eastAsia="Calibri"/>
        </w:rPr>
      </w:pPr>
      <w:r>
        <w:rPr>
          <w:rFonts w:eastAsia="Calibri"/>
        </w:rPr>
        <w:t>4</w:t>
      </w:r>
      <w:r w:rsidR="00B670B2">
        <w:rPr>
          <w:rFonts w:eastAsia="Calibri"/>
        </w:rPr>
        <w:t>.</w:t>
      </w:r>
      <w:r w:rsidR="0061519B">
        <w:rPr>
          <w:rFonts w:eastAsia="Calibri"/>
        </w:rPr>
        <w:t xml:space="preserve"> </w:t>
      </w:r>
      <w:r w:rsidR="00B670B2">
        <w:rPr>
          <w:rFonts w:eastAsia="Calibri"/>
        </w:rPr>
        <w:t>Lēmumu nosūtīt</w:t>
      </w:r>
      <w:r w:rsidR="0046300B">
        <w:rPr>
          <w:rFonts w:eastAsia="Calibri"/>
        </w:rPr>
        <w:t>:</w:t>
      </w:r>
    </w:p>
    <w:p w14:paraId="3DF2E134" w14:textId="3D1694FB" w:rsidR="00B670B2" w:rsidRDefault="006D24A4" w:rsidP="00B670B2">
      <w:pPr>
        <w:spacing w:line="360" w:lineRule="auto"/>
        <w:ind w:firstLine="567"/>
        <w:jc w:val="both"/>
        <w:rPr>
          <w:rFonts w:eastAsia="Calibri"/>
        </w:rPr>
      </w:pPr>
      <w:r>
        <w:rPr>
          <w:rFonts w:eastAsia="Calibri"/>
        </w:rPr>
        <w:t>4</w:t>
      </w:r>
      <w:r w:rsidR="0046300B">
        <w:rPr>
          <w:rFonts w:eastAsia="Calibri"/>
        </w:rPr>
        <w:t xml:space="preserve">.1. </w:t>
      </w:r>
      <w:r w:rsidR="004C1D95" w:rsidRPr="004C1D95">
        <w:rPr>
          <w:rFonts w:eastAsia="Calibri"/>
        </w:rPr>
        <w:t>sabiedrība</w:t>
      </w:r>
      <w:r w:rsidR="004C1D95">
        <w:rPr>
          <w:rFonts w:eastAsia="Calibri"/>
        </w:rPr>
        <w:t>i</w:t>
      </w:r>
      <w:r w:rsidR="004C1D95" w:rsidRPr="004C1D95">
        <w:rPr>
          <w:rFonts w:eastAsia="Calibri"/>
        </w:rPr>
        <w:t xml:space="preserve"> ar ierobežotu atbildību “METRUM”</w:t>
      </w:r>
      <w:r w:rsidR="00C35780">
        <w:rPr>
          <w:rFonts w:eastAsia="Calibri"/>
        </w:rPr>
        <w:t xml:space="preserve"> uz elektroniskā pasta adresi: </w:t>
      </w:r>
      <w:hyperlink r:id="rId6" w:history="1">
        <w:r w:rsidR="0046300B" w:rsidRPr="006C3074">
          <w:rPr>
            <w:rStyle w:val="Hipersaite"/>
            <w:rFonts w:eastAsia="Calibri"/>
          </w:rPr>
          <w:t>gulbene@metrum.lv</w:t>
        </w:r>
      </w:hyperlink>
      <w:r w:rsidR="0046300B">
        <w:rPr>
          <w:rFonts w:eastAsia="Calibri"/>
        </w:rPr>
        <w:t>;</w:t>
      </w:r>
    </w:p>
    <w:p w14:paraId="4D9B0721" w14:textId="69505CB1" w:rsidR="0046300B" w:rsidRDefault="006D24A4" w:rsidP="006D24A4">
      <w:pPr>
        <w:spacing w:line="360" w:lineRule="auto"/>
        <w:ind w:firstLine="567"/>
        <w:jc w:val="both"/>
        <w:rPr>
          <w:rFonts w:eastAsia="Calibri"/>
        </w:rPr>
      </w:pPr>
      <w:r>
        <w:rPr>
          <w:rFonts w:eastAsia="Calibri"/>
        </w:rPr>
        <w:t>4</w:t>
      </w:r>
      <w:r w:rsidR="00F31303">
        <w:rPr>
          <w:rFonts w:eastAsia="Calibri"/>
        </w:rPr>
        <w:t>.</w:t>
      </w:r>
      <w:r w:rsidR="009B1612">
        <w:rPr>
          <w:rFonts w:eastAsia="Calibri"/>
        </w:rPr>
        <w:t>2</w:t>
      </w:r>
      <w:r w:rsidR="00F31303">
        <w:rPr>
          <w:rFonts w:eastAsia="Calibri"/>
        </w:rPr>
        <w:t>.</w:t>
      </w:r>
      <w:r w:rsidR="00F31303" w:rsidRPr="00F31303">
        <w:t xml:space="preserve"> </w:t>
      </w:r>
      <w:r w:rsidR="00E46315">
        <w:rPr>
          <w:rFonts w:eastAsia="Calibri"/>
        </w:rPr>
        <w:t>…</w:t>
      </w:r>
    </w:p>
    <w:p w14:paraId="12C3CA90" w14:textId="32987C8D" w:rsidR="00B670B2" w:rsidRDefault="00B670B2" w:rsidP="00B670B2">
      <w:pPr>
        <w:spacing w:line="360" w:lineRule="auto"/>
        <w:ind w:firstLine="567"/>
        <w:jc w:val="both"/>
      </w:pPr>
      <w: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C3EBA7E" w14:textId="77777777" w:rsidR="00B670B2" w:rsidRDefault="00B670B2" w:rsidP="00B670B2">
      <w:pPr>
        <w:spacing w:line="360" w:lineRule="auto"/>
        <w:ind w:firstLine="567"/>
        <w:jc w:val="both"/>
      </w:pPr>
    </w:p>
    <w:p w14:paraId="54A40825" w14:textId="2843ED9D" w:rsidR="00452E59" w:rsidRDefault="00B670B2" w:rsidP="00016F48">
      <w:pPr>
        <w:spacing w:line="360" w:lineRule="auto"/>
        <w:jc w:val="both"/>
      </w:pPr>
      <w:r>
        <w:t>Gulbenes novada domes priekšsēdētājs</w:t>
      </w:r>
      <w:r>
        <w:tab/>
      </w:r>
      <w:r>
        <w:tab/>
      </w:r>
      <w:r>
        <w:tab/>
      </w:r>
      <w:r>
        <w:tab/>
      </w:r>
      <w:r>
        <w:tab/>
      </w:r>
      <w:r>
        <w:tab/>
      </w:r>
      <w:proofErr w:type="spellStart"/>
      <w:r w:rsidR="00FE0138">
        <w:t>A.Caunītis</w:t>
      </w:r>
      <w:proofErr w:type="spellEnd"/>
      <w:r w:rsidR="00452E59">
        <w:br w:type="page"/>
      </w:r>
    </w:p>
    <w:p w14:paraId="738A3BCF" w14:textId="086A3F59" w:rsidR="00285EC9" w:rsidRDefault="00285EC9" w:rsidP="00976044">
      <w:pPr>
        <w:tabs>
          <w:tab w:val="left" w:pos="7176"/>
        </w:tabs>
        <w:jc w:val="right"/>
      </w:pPr>
      <w:r w:rsidRPr="00932D08">
        <w:lastRenderedPageBreak/>
        <w:t xml:space="preserve">Pielikums </w:t>
      </w:r>
      <w:r w:rsidR="00452E59">
        <w:t>2</w:t>
      </w:r>
      <w:r w:rsidR="00BD4238">
        <w:t>8</w:t>
      </w:r>
      <w:r w:rsidR="00172678">
        <w:t>.0</w:t>
      </w:r>
      <w:r w:rsidR="00BD4238">
        <w:t>9</w:t>
      </w:r>
      <w:r w:rsidRPr="00932D08">
        <w:t>.202</w:t>
      </w:r>
      <w:r w:rsidR="00452E59">
        <w:t>3</w:t>
      </w:r>
      <w:r w:rsidRPr="00932D08">
        <w:t>. Gulbenes novada domes lēmumam GND/202</w:t>
      </w:r>
      <w:r w:rsidR="00452E59">
        <w:t>3</w:t>
      </w:r>
      <w:r w:rsidRPr="00932D08">
        <w:t>/</w:t>
      </w:r>
    </w:p>
    <w:p w14:paraId="07B093BC" w14:textId="6DB97D31" w:rsidR="006253EB" w:rsidRDefault="00BD4238" w:rsidP="00976044">
      <w:pPr>
        <w:rPr>
          <w:noProof/>
        </w:rPr>
      </w:pPr>
      <w:r w:rsidRPr="00BD4238">
        <w:rPr>
          <w:noProof/>
        </w:rPr>
        <w:drawing>
          <wp:inline distT="0" distB="0" distL="0" distR="0" wp14:anchorId="41AEEFFE" wp14:editId="5CA2516F">
            <wp:extent cx="5902569" cy="8332630"/>
            <wp:effectExtent l="0" t="0" r="3175" b="0"/>
            <wp:docPr id="672999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4860" cy="8335864"/>
                    </a:xfrm>
                    <a:prstGeom prst="rect">
                      <a:avLst/>
                    </a:prstGeom>
                    <a:noFill/>
                    <a:ln>
                      <a:noFill/>
                    </a:ln>
                  </pic:spPr>
                </pic:pic>
              </a:graphicData>
            </a:graphic>
          </wp:inline>
        </w:drawing>
      </w:r>
    </w:p>
    <w:p w14:paraId="6335C1B1" w14:textId="77777777" w:rsidR="00045FD0" w:rsidRDefault="00045FD0" w:rsidP="00976044">
      <w:pPr>
        <w:rPr>
          <w:noProof/>
        </w:rPr>
      </w:pPr>
    </w:p>
    <w:p w14:paraId="36D91A98" w14:textId="41DE18E7" w:rsidR="00214259" w:rsidRDefault="00214259" w:rsidP="00976044">
      <w:pPr>
        <w:rPr>
          <w:noProof/>
        </w:rPr>
      </w:pPr>
    </w:p>
    <w:p w14:paraId="7208B935" w14:textId="77777777" w:rsidR="006253EB" w:rsidRPr="00976044" w:rsidRDefault="006253EB" w:rsidP="00976044">
      <w:pPr>
        <w:rPr>
          <w:noProof/>
        </w:rPr>
      </w:pPr>
    </w:p>
    <w:sectPr w:rsidR="006253EB" w:rsidRPr="00976044" w:rsidSect="005200CE">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0B2"/>
    <w:rsid w:val="0000403D"/>
    <w:rsid w:val="0001691C"/>
    <w:rsid w:val="00016F48"/>
    <w:rsid w:val="00045FD0"/>
    <w:rsid w:val="0005318C"/>
    <w:rsid w:val="00053AC6"/>
    <w:rsid w:val="000B4CDF"/>
    <w:rsid w:val="000C04F1"/>
    <w:rsid w:val="000D25C5"/>
    <w:rsid w:val="000E3F91"/>
    <w:rsid w:val="000F7A82"/>
    <w:rsid w:val="0010183B"/>
    <w:rsid w:val="0010500D"/>
    <w:rsid w:val="00121377"/>
    <w:rsid w:val="00126279"/>
    <w:rsid w:val="001309A2"/>
    <w:rsid w:val="00143BAE"/>
    <w:rsid w:val="0016559A"/>
    <w:rsid w:val="00172678"/>
    <w:rsid w:val="00173FF6"/>
    <w:rsid w:val="00186801"/>
    <w:rsid w:val="001A4744"/>
    <w:rsid w:val="001B10BB"/>
    <w:rsid w:val="001B68DE"/>
    <w:rsid w:val="001D1E99"/>
    <w:rsid w:val="001D24DA"/>
    <w:rsid w:val="001E30F5"/>
    <w:rsid w:val="00214259"/>
    <w:rsid w:val="00235323"/>
    <w:rsid w:val="00242F9E"/>
    <w:rsid w:val="00245742"/>
    <w:rsid w:val="002730BD"/>
    <w:rsid w:val="00275554"/>
    <w:rsid w:val="00285EC9"/>
    <w:rsid w:val="002B726D"/>
    <w:rsid w:val="002C0DA9"/>
    <w:rsid w:val="002C6816"/>
    <w:rsid w:val="002D0779"/>
    <w:rsid w:val="002F21E6"/>
    <w:rsid w:val="0031310C"/>
    <w:rsid w:val="003138F6"/>
    <w:rsid w:val="00322859"/>
    <w:rsid w:val="00356B27"/>
    <w:rsid w:val="00357F96"/>
    <w:rsid w:val="00371F73"/>
    <w:rsid w:val="00375B9B"/>
    <w:rsid w:val="003A6D2F"/>
    <w:rsid w:val="003B5D6B"/>
    <w:rsid w:val="003C1F79"/>
    <w:rsid w:val="003C411C"/>
    <w:rsid w:val="003E4920"/>
    <w:rsid w:val="003E55D1"/>
    <w:rsid w:val="004247F3"/>
    <w:rsid w:val="00452E59"/>
    <w:rsid w:val="0046300B"/>
    <w:rsid w:val="004A2322"/>
    <w:rsid w:val="004A3E6F"/>
    <w:rsid w:val="004A6C1D"/>
    <w:rsid w:val="004C1D95"/>
    <w:rsid w:val="004E0F15"/>
    <w:rsid w:val="004E40CF"/>
    <w:rsid w:val="00501FBF"/>
    <w:rsid w:val="0050553F"/>
    <w:rsid w:val="00515068"/>
    <w:rsid w:val="005200CE"/>
    <w:rsid w:val="005318E9"/>
    <w:rsid w:val="005353DD"/>
    <w:rsid w:val="0054128B"/>
    <w:rsid w:val="005457DE"/>
    <w:rsid w:val="0055268F"/>
    <w:rsid w:val="00580D5B"/>
    <w:rsid w:val="00591A3F"/>
    <w:rsid w:val="0059371C"/>
    <w:rsid w:val="005A75DE"/>
    <w:rsid w:val="005C32CA"/>
    <w:rsid w:val="005F2B4F"/>
    <w:rsid w:val="005F2D2E"/>
    <w:rsid w:val="005F6171"/>
    <w:rsid w:val="0060288A"/>
    <w:rsid w:val="0061519B"/>
    <w:rsid w:val="0062355E"/>
    <w:rsid w:val="006253EB"/>
    <w:rsid w:val="00631224"/>
    <w:rsid w:val="006603F5"/>
    <w:rsid w:val="0068659A"/>
    <w:rsid w:val="00687BF3"/>
    <w:rsid w:val="006C79A7"/>
    <w:rsid w:val="006D24A4"/>
    <w:rsid w:val="00702AE3"/>
    <w:rsid w:val="007068F3"/>
    <w:rsid w:val="00706B76"/>
    <w:rsid w:val="0075700D"/>
    <w:rsid w:val="00765E62"/>
    <w:rsid w:val="00772C9F"/>
    <w:rsid w:val="0077368B"/>
    <w:rsid w:val="00780442"/>
    <w:rsid w:val="00782586"/>
    <w:rsid w:val="00786A94"/>
    <w:rsid w:val="00797CEE"/>
    <w:rsid w:val="007A11B7"/>
    <w:rsid w:val="007C3087"/>
    <w:rsid w:val="00800DE4"/>
    <w:rsid w:val="00810D99"/>
    <w:rsid w:val="0089196B"/>
    <w:rsid w:val="008A0060"/>
    <w:rsid w:val="008B6F32"/>
    <w:rsid w:val="008B7BD3"/>
    <w:rsid w:val="008F295F"/>
    <w:rsid w:val="008F6162"/>
    <w:rsid w:val="00902ACD"/>
    <w:rsid w:val="00910CB3"/>
    <w:rsid w:val="00930E44"/>
    <w:rsid w:val="00932D08"/>
    <w:rsid w:val="00943893"/>
    <w:rsid w:val="00953ECE"/>
    <w:rsid w:val="00965FBA"/>
    <w:rsid w:val="00976044"/>
    <w:rsid w:val="00976CC4"/>
    <w:rsid w:val="00977937"/>
    <w:rsid w:val="00982E25"/>
    <w:rsid w:val="00984973"/>
    <w:rsid w:val="00986554"/>
    <w:rsid w:val="00993300"/>
    <w:rsid w:val="009A563A"/>
    <w:rsid w:val="009B1612"/>
    <w:rsid w:val="009B2245"/>
    <w:rsid w:val="009C0553"/>
    <w:rsid w:val="009E171B"/>
    <w:rsid w:val="009E4A76"/>
    <w:rsid w:val="009E556C"/>
    <w:rsid w:val="009F759B"/>
    <w:rsid w:val="00A02133"/>
    <w:rsid w:val="00A05DD2"/>
    <w:rsid w:val="00A0605F"/>
    <w:rsid w:val="00A41DDE"/>
    <w:rsid w:val="00A567C4"/>
    <w:rsid w:val="00A611DE"/>
    <w:rsid w:val="00A80A2D"/>
    <w:rsid w:val="00A86EE7"/>
    <w:rsid w:val="00AB5025"/>
    <w:rsid w:val="00B17429"/>
    <w:rsid w:val="00B17D6B"/>
    <w:rsid w:val="00B3229C"/>
    <w:rsid w:val="00B419D5"/>
    <w:rsid w:val="00B423FC"/>
    <w:rsid w:val="00B57423"/>
    <w:rsid w:val="00B670B2"/>
    <w:rsid w:val="00B7293E"/>
    <w:rsid w:val="00B75AEC"/>
    <w:rsid w:val="00B868D5"/>
    <w:rsid w:val="00B87D3A"/>
    <w:rsid w:val="00BA2032"/>
    <w:rsid w:val="00BB3830"/>
    <w:rsid w:val="00BC3A8E"/>
    <w:rsid w:val="00BC7231"/>
    <w:rsid w:val="00BD4238"/>
    <w:rsid w:val="00C24C30"/>
    <w:rsid w:val="00C25ED2"/>
    <w:rsid w:val="00C35780"/>
    <w:rsid w:val="00C620DF"/>
    <w:rsid w:val="00C870F7"/>
    <w:rsid w:val="00C92FB0"/>
    <w:rsid w:val="00C945B5"/>
    <w:rsid w:val="00CB1922"/>
    <w:rsid w:val="00CB40AC"/>
    <w:rsid w:val="00CC3C00"/>
    <w:rsid w:val="00CD2B7A"/>
    <w:rsid w:val="00CD399A"/>
    <w:rsid w:val="00CE3393"/>
    <w:rsid w:val="00D00981"/>
    <w:rsid w:val="00D1664A"/>
    <w:rsid w:val="00D201A2"/>
    <w:rsid w:val="00D3322C"/>
    <w:rsid w:val="00D33FA7"/>
    <w:rsid w:val="00D37902"/>
    <w:rsid w:val="00D53D9C"/>
    <w:rsid w:val="00D63A3E"/>
    <w:rsid w:val="00D7037C"/>
    <w:rsid w:val="00D76424"/>
    <w:rsid w:val="00D81B6C"/>
    <w:rsid w:val="00DA4C34"/>
    <w:rsid w:val="00DB45C6"/>
    <w:rsid w:val="00DC4052"/>
    <w:rsid w:val="00DC6864"/>
    <w:rsid w:val="00DF5D0A"/>
    <w:rsid w:val="00E03FA0"/>
    <w:rsid w:val="00E35717"/>
    <w:rsid w:val="00E46315"/>
    <w:rsid w:val="00E545AA"/>
    <w:rsid w:val="00E54D54"/>
    <w:rsid w:val="00E67954"/>
    <w:rsid w:val="00E735FB"/>
    <w:rsid w:val="00E74F74"/>
    <w:rsid w:val="00E80A14"/>
    <w:rsid w:val="00E86E9E"/>
    <w:rsid w:val="00E9098C"/>
    <w:rsid w:val="00EB212C"/>
    <w:rsid w:val="00EB72D4"/>
    <w:rsid w:val="00EE1A9C"/>
    <w:rsid w:val="00EE45F4"/>
    <w:rsid w:val="00EF523C"/>
    <w:rsid w:val="00EF63FF"/>
    <w:rsid w:val="00F006FF"/>
    <w:rsid w:val="00F105DC"/>
    <w:rsid w:val="00F14A40"/>
    <w:rsid w:val="00F15891"/>
    <w:rsid w:val="00F253E7"/>
    <w:rsid w:val="00F263D6"/>
    <w:rsid w:val="00F31303"/>
    <w:rsid w:val="00F36838"/>
    <w:rsid w:val="00F47343"/>
    <w:rsid w:val="00F540F1"/>
    <w:rsid w:val="00F734B9"/>
    <w:rsid w:val="00F74841"/>
    <w:rsid w:val="00F93B4E"/>
    <w:rsid w:val="00FA132E"/>
    <w:rsid w:val="00FC32F3"/>
    <w:rsid w:val="00FC5634"/>
    <w:rsid w:val="00FE0138"/>
    <w:rsid w:val="00FE71F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4304"/>
  <w15:chartTrackingRefBased/>
  <w15:docId w15:val="{CE1A8BB4-562E-42FD-85F2-ED82B17CF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670B2"/>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670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E735FB"/>
    <w:rPr>
      <w:color w:val="0563C1" w:themeColor="hyperlink"/>
      <w:u w:val="single"/>
    </w:rPr>
  </w:style>
  <w:style w:type="character" w:styleId="Neatrisintapieminana">
    <w:name w:val="Unresolved Mention"/>
    <w:basedOn w:val="Noklusjumarindkopasfonts"/>
    <w:uiPriority w:val="99"/>
    <w:semiHidden/>
    <w:unhideWhenUsed/>
    <w:rsid w:val="00E735FB"/>
    <w:rPr>
      <w:color w:val="605E5C"/>
      <w:shd w:val="clear" w:color="auto" w:fill="E1DFDD"/>
    </w:rPr>
  </w:style>
  <w:style w:type="character" w:customStyle="1" w:styleId="txtspecial">
    <w:name w:val="txt_special"/>
    <w:basedOn w:val="Noklusjumarindkopasfonts"/>
    <w:rsid w:val="00A611DE"/>
  </w:style>
  <w:style w:type="character" w:styleId="Komentraatsauce">
    <w:name w:val="annotation reference"/>
    <w:basedOn w:val="Noklusjumarindkopasfonts"/>
    <w:uiPriority w:val="99"/>
    <w:semiHidden/>
    <w:unhideWhenUsed/>
    <w:rsid w:val="00706B76"/>
    <w:rPr>
      <w:sz w:val="16"/>
      <w:szCs w:val="16"/>
    </w:rPr>
  </w:style>
  <w:style w:type="paragraph" w:styleId="Komentrateksts">
    <w:name w:val="annotation text"/>
    <w:basedOn w:val="Parasts"/>
    <w:link w:val="KomentratekstsRakstz"/>
    <w:uiPriority w:val="99"/>
    <w:semiHidden/>
    <w:unhideWhenUsed/>
    <w:rsid w:val="00706B76"/>
    <w:rPr>
      <w:sz w:val="20"/>
      <w:szCs w:val="20"/>
    </w:rPr>
  </w:style>
  <w:style w:type="character" w:customStyle="1" w:styleId="KomentratekstsRakstz">
    <w:name w:val="Komentāra teksts Rakstz."/>
    <w:basedOn w:val="Noklusjumarindkopasfonts"/>
    <w:link w:val="Komentrateksts"/>
    <w:uiPriority w:val="99"/>
    <w:semiHidden/>
    <w:rsid w:val="00706B76"/>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706B76"/>
    <w:rPr>
      <w:b/>
      <w:bCs/>
    </w:rPr>
  </w:style>
  <w:style w:type="character" w:customStyle="1" w:styleId="KomentratmaRakstz">
    <w:name w:val="Komentāra tēma Rakstz."/>
    <w:basedOn w:val="KomentratekstsRakstz"/>
    <w:link w:val="Komentratma"/>
    <w:uiPriority w:val="99"/>
    <w:semiHidden/>
    <w:rsid w:val="00706B76"/>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uiPriority w:val="99"/>
    <w:semiHidden/>
    <w:unhideWhenUsed/>
    <w:rsid w:val="00706B7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06B76"/>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gulbene@metrum.lv"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323B8-06DA-491C-BBA2-981E2A08B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1</Pages>
  <Words>3205</Words>
  <Characters>1828</Characters>
  <Application>Microsoft Office Word</Application>
  <DocSecurity>0</DocSecurity>
  <Lines>15</Lines>
  <Paragraphs>10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21</cp:revision>
  <cp:lastPrinted>2022-06-17T12:02:00Z</cp:lastPrinted>
  <dcterms:created xsi:type="dcterms:W3CDTF">2023-09-13T06:27:00Z</dcterms:created>
  <dcterms:modified xsi:type="dcterms:W3CDTF">2023-09-21T11:41:00Z</dcterms:modified>
</cp:coreProperties>
</file>