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176DD2A7" w:rsidR="009D0480" w:rsidRPr="00B96917" w:rsidRDefault="009D0480" w:rsidP="009D0480">
      <w:pPr>
        <w:tabs>
          <w:tab w:val="left" w:pos="5670"/>
        </w:tabs>
        <w:spacing w:after="0"/>
        <w:rPr>
          <w:rFonts w:ascii="Times New Roman" w:hAnsi="Times New Roman" w:cs="Times New Roman"/>
          <w:b/>
        </w:rPr>
      </w:pPr>
      <w:r>
        <w:rPr>
          <w:rFonts w:ascii="Times New Roman" w:hAnsi="Times New Roman" w:cs="Times New Roman"/>
          <w:b/>
        </w:rPr>
        <w:tab/>
      </w:r>
      <w:r w:rsidR="00B96917" w:rsidRPr="00B96917">
        <w:rPr>
          <w:rFonts w:ascii="Times New Roman" w:hAnsi="Times New Roman" w:cs="Times New Roman"/>
          <w:b/>
        </w:rPr>
        <w:t>3.p</w:t>
      </w:r>
      <w:r w:rsidRPr="00B96917">
        <w:rPr>
          <w:rFonts w:ascii="Times New Roman" w:hAnsi="Times New Roman" w:cs="Times New Roman"/>
          <w:b/>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6B876302"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 xml:space="preserve">2022. gada </w:t>
      </w:r>
      <w:r w:rsidR="00B945DF">
        <w:rPr>
          <w:rFonts w:ascii="Times New Roman" w:hAnsi="Times New Roman" w:cs="Times New Roman"/>
          <w:sz w:val="20"/>
          <w:szCs w:val="20"/>
        </w:rPr>
        <w:t>29</w:t>
      </w:r>
      <w:r w:rsidRPr="00237330">
        <w:rPr>
          <w:rFonts w:ascii="Times New Roman" w:hAnsi="Times New Roman" w:cs="Times New Roman"/>
          <w:sz w:val="20"/>
          <w:szCs w:val="20"/>
        </w:rPr>
        <w:t xml:space="preserve">. </w:t>
      </w:r>
      <w:r w:rsidR="00B945DF">
        <w:rPr>
          <w:rFonts w:ascii="Times New Roman" w:hAnsi="Times New Roman" w:cs="Times New Roman"/>
          <w:sz w:val="20"/>
          <w:szCs w:val="20"/>
        </w:rPr>
        <w:t>septembra</w:t>
      </w:r>
    </w:p>
    <w:p w14:paraId="2D18BD46" w14:textId="1E1B3ED3" w:rsidR="00B96917"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lēmumam Nr.</w:t>
      </w:r>
      <w:r w:rsidR="00B96917">
        <w:rPr>
          <w:rFonts w:ascii="Times New Roman" w:hAnsi="Times New Roman" w:cs="Times New Roman"/>
          <w:sz w:val="20"/>
          <w:szCs w:val="20"/>
        </w:rPr>
        <w:t xml:space="preserve"> GND/2022/938</w:t>
      </w:r>
      <w:r w:rsidRPr="00237330">
        <w:rPr>
          <w:rFonts w:ascii="Times New Roman" w:hAnsi="Times New Roman" w:cs="Times New Roman"/>
          <w:sz w:val="20"/>
          <w:szCs w:val="20"/>
        </w:rPr>
        <w:t xml:space="preserve"> </w:t>
      </w:r>
    </w:p>
    <w:p w14:paraId="74E7C4CD" w14:textId="3D4513F4" w:rsidR="009D0480" w:rsidRPr="00237330" w:rsidRDefault="00B96917"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237330">
        <w:rPr>
          <w:rFonts w:ascii="Times New Roman" w:hAnsi="Times New Roman" w:cs="Times New Roman"/>
          <w:sz w:val="20"/>
          <w:szCs w:val="20"/>
        </w:rPr>
        <w:t>(protokols Nr.</w:t>
      </w:r>
      <w:r>
        <w:rPr>
          <w:rFonts w:ascii="Times New Roman" w:hAnsi="Times New Roman" w:cs="Times New Roman"/>
          <w:sz w:val="20"/>
          <w:szCs w:val="20"/>
        </w:rPr>
        <w:t>19</w:t>
      </w:r>
      <w:r w:rsidR="009D0480" w:rsidRPr="00237330">
        <w:rPr>
          <w:rFonts w:ascii="Times New Roman" w:hAnsi="Times New Roman" w:cs="Times New Roman"/>
          <w:sz w:val="20"/>
          <w:szCs w:val="20"/>
        </w:rPr>
        <w:t xml:space="preserve">, </w:t>
      </w:r>
      <w:r>
        <w:rPr>
          <w:rFonts w:ascii="Times New Roman" w:hAnsi="Times New Roman" w:cs="Times New Roman"/>
          <w:sz w:val="20"/>
          <w:szCs w:val="20"/>
        </w:rPr>
        <w:t>107.p.</w:t>
      </w:r>
      <w:r w:rsidR="009D0480" w:rsidRPr="00237330">
        <w:rPr>
          <w:rFonts w:ascii="Times New Roman" w:hAnsi="Times New Roman" w:cs="Times New Roman"/>
          <w:sz w:val="20"/>
          <w:szCs w:val="20"/>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7DDFEE8F"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Gulbenes novada pašvaldības nekustamajā īpašumā Lizuma pagastā ar nosaukumu “Pinkas”, kadastra numurs 5072 006 0138, izbūvējamā </w:t>
            </w:r>
            <w:r w:rsidR="00700E39">
              <w:rPr>
                <w:rFonts w:ascii="Times New Roman" w:hAnsi="Times New Roman" w:cs="Times New Roman"/>
              </w:rPr>
              <w:t xml:space="preserve">ražošanas/noliktavas ēkas daļa </w:t>
            </w:r>
            <w:r w:rsidR="00F8546B">
              <w:rPr>
                <w:rFonts w:ascii="Times New Roman" w:hAnsi="Times New Roman" w:cs="Times New Roman"/>
              </w:rPr>
              <w:t>1784,05</w:t>
            </w:r>
            <w:r w:rsidRPr="001B7C6A">
              <w:rPr>
                <w:rFonts w:ascii="Times New Roman" w:hAnsi="Times New Roman" w:cs="Times New Roman"/>
              </w:rPr>
              <w:t xml:space="preserve">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77777777"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ar Ēku neatdalāmi saistītās, izbūvējamās būves, kas paredzētas Ēkas nomnieku koplietošanai, un kas nav nodotas atsevišķā lietošanā citām personām, tai skaitā brauktuves un stāvvietas (bruģa laukums ar 18 velonovietnēm un 49 stāvvietām) un teritorijas nožogojums (turpmāk – Inženierbūves);</w:t>
            </w:r>
          </w:p>
          <w:p w14:paraId="11CB3375" w14:textId="4A821429"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Ēkai un Inženierbūvēm piesaistītās zemes vienības, kadastra apzīmējums 5072 006 0238, daļas 3,00 ha platībā </w:t>
            </w:r>
            <w:r w:rsidR="00F8546B">
              <w:rPr>
                <w:rFonts w:ascii="Times New Roman" w:hAnsi="Times New Roman" w:cs="Times New Roman"/>
              </w:rPr>
              <w:t>6361</w:t>
            </w:r>
            <w:r w:rsidRPr="001B7C6A">
              <w:rPr>
                <w:rFonts w:ascii="Times New Roman" w:hAnsi="Times New Roman" w:cs="Times New Roman"/>
              </w:rPr>
              <w:t>/30000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Zemes vienības, uz kura 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35A0AF61" w:rsidR="00451B5F" w:rsidRPr="001B7C6A" w:rsidRDefault="00F8546B" w:rsidP="00451B5F">
            <w:pPr>
              <w:tabs>
                <w:tab w:val="left" w:pos="5670"/>
              </w:tabs>
              <w:rPr>
                <w:rFonts w:ascii="Times New Roman" w:hAnsi="Times New Roman" w:cs="Times New Roman"/>
              </w:rPr>
            </w:pPr>
            <w:r>
              <w:rPr>
                <w:rFonts w:ascii="Times New Roman" w:hAnsi="Times New Roman" w:cs="Times New Roman"/>
              </w:rPr>
              <w:t>6361</w:t>
            </w:r>
            <w:r w:rsidR="00451B5F" w:rsidRPr="001B7C6A">
              <w:rPr>
                <w:rFonts w:ascii="Times New Roman" w:hAnsi="Times New Roman" w:cs="Times New Roman"/>
              </w:rPr>
              <w:t>/30000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Noliktavas, rezervuāri, bunkuri un silosi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77777777"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objekts tiek izbūvēts atbilstoši SIA “VVV Architecture”, reģistrācijas numurs 40203048069 (Būvkomersanta reģistrācijas numurs 13688), izstrādātajam būvprojektam “Noliktavas ēkas ar biroja telpām būvniecība Lizumā”.</w:t>
            </w:r>
          </w:p>
          <w:p w14:paraId="0B0F5207" w14:textId="77777777" w:rsidR="00451B5F"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Plānotais Nomas objekta nodošanas ekspluatācijā termiņš ir 2022.gada </w:t>
            </w:r>
            <w:r w:rsidR="007B034E" w:rsidRPr="001B7C6A">
              <w:rPr>
                <w:rFonts w:ascii="Times New Roman" w:hAnsi="Times New Roman" w:cs="Times New Roman"/>
              </w:rPr>
              <w:t>IV</w:t>
            </w:r>
            <w:r w:rsidRPr="001B7C6A">
              <w:rPr>
                <w:rFonts w:ascii="Times New Roman" w:hAnsi="Times New Roman" w:cs="Times New Roman"/>
              </w:rPr>
              <w:t xml:space="preserve"> ceturksnis.</w:t>
            </w:r>
          </w:p>
          <w:p w14:paraId="65CA94A8" w14:textId="77777777"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objektam tiks nodrošināta (izbūvētas inženiersistēmas):</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elektroapgāde – pieslēgums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5CBC8991"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revitalizācija,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lastRenderedPageBreak/>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t xml:space="preserve">Nepieciešamie kapitālieguldījumi </w:t>
            </w:r>
          </w:p>
        </w:tc>
        <w:tc>
          <w:tcPr>
            <w:tcW w:w="6230" w:type="dxa"/>
          </w:tcPr>
          <w:p w14:paraId="1A840AB0" w14:textId="4C8C8F3B" w:rsidR="00F917AF" w:rsidRPr="001B7C6A"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1B7C6A">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1B7C6A">
              <w:rPr>
                <w:rFonts w:ascii="Times New Roman" w:hAnsi="Times New Roman" w:cs="Times New Roman"/>
              </w:rPr>
              <w:t xml:space="preserve"> atbilstoši Nomas objekta iznomāšanas mērķim</w:t>
            </w:r>
            <w:r w:rsidR="00F917AF" w:rsidRPr="001B7C6A">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08C799D4" w14:textId="77777777" w:rsidR="00EC6693"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Nomas objekta nodošanas ekspluatācijā</w:t>
            </w:r>
            <w:r w:rsidRPr="001B7C6A">
              <w:rPr>
                <w:rFonts w:ascii="Times New Roman" w:hAnsi="Times New Roman" w:cs="Times New Roman"/>
                <w:snapToGrid w:val="0"/>
              </w:rPr>
              <w:t>.</w:t>
            </w:r>
          </w:p>
          <w:p w14:paraId="6C6516B5" w14:textId="77777777"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5F1CEBAF"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Pr="001B7C6A">
              <w:rPr>
                <w:rFonts w:ascii="Times New Roman" w:eastAsia="Times New Roman" w:hAnsi="Times New Roman" w:cs="Times New Roman"/>
              </w:rPr>
              <w:t xml:space="preserve">50,00 EUR (piecdesmit </w:t>
            </w:r>
            <w:r w:rsidRPr="001B7C6A">
              <w:rPr>
                <w:rFonts w:ascii="Times New Roman" w:eastAsia="Times New Roman" w:hAnsi="Times New Roman" w:cs="Times New Roman"/>
                <w:i/>
              </w:rPr>
              <w:t>euro</w:t>
            </w:r>
            <w:r w:rsidRPr="001B7C6A">
              <w:rPr>
                <w:rFonts w:ascii="Times New Roman" w:eastAsia="Times New Roman" w:hAnsi="Times New Roman" w:cs="Times New Roman"/>
              </w:rPr>
              <w:t>) apmērā bez pievienotās vērtības nodokļa;</w:t>
            </w:r>
          </w:p>
          <w:p w14:paraId="7D24FC89" w14:textId="204C3D5D" w:rsidR="002C1E55"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jāapmaksā Iznomātāja veiktā Nomas objekta visu veidu risku (ieskaitot civiltiesisko) apdrošināšana</w:t>
            </w:r>
            <w:r w:rsidRPr="001B7C6A">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52360E74"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lai nodrošinātu Iznomātāja īstenotā Projekta sasniedzamos rādītājus, līdz 2023.gada 31.decembrim Nomas objektā:</w:t>
            </w:r>
          </w:p>
          <w:p w14:paraId="061CF122" w14:textId="6EBECF30"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jāveic investīcijas </w:t>
            </w:r>
            <w:r w:rsidRPr="00700E39">
              <w:rPr>
                <w:rFonts w:ascii="Times New Roman" w:hAnsi="Times New Roman" w:cs="Times New Roman"/>
              </w:rPr>
              <w:t xml:space="preserve">savos nemateriālajos ieguldījumos un pamatlīdzekļos ne mazāk kā </w:t>
            </w:r>
            <w:r w:rsidR="00F8546B" w:rsidRPr="00F8546B">
              <w:rPr>
                <w:rFonts w:ascii="Times New Roman" w:hAnsi="Times New Roman" w:cs="Times New Roman"/>
              </w:rPr>
              <w:t xml:space="preserve">3 508 948,00 EUR (trīs miljoni pieci simti astoņi tūkstoši deviņi simti četrdesmit astoņi </w:t>
            </w:r>
            <w:r w:rsidR="00F8546B" w:rsidRPr="00F8546B">
              <w:rPr>
                <w:rFonts w:ascii="Times New Roman" w:hAnsi="Times New Roman" w:cs="Times New Roman"/>
                <w:i/>
              </w:rPr>
              <w:t>euro</w:t>
            </w:r>
            <w:r w:rsidR="00F8546B" w:rsidRPr="00F8546B">
              <w:rPr>
                <w:rFonts w:ascii="Times New Roman" w:hAnsi="Times New Roman" w:cs="Times New Roman"/>
              </w:rPr>
              <w:t xml:space="preserve"> nulle centi)</w:t>
            </w:r>
            <w:r w:rsidRPr="00F8546B">
              <w:rPr>
                <w:rFonts w:ascii="Times New Roman" w:hAnsi="Times New Roman" w:cs="Times New Roman"/>
              </w:rPr>
              <w:t>.</w:t>
            </w:r>
            <w:r w:rsidRPr="00700E39">
              <w:rPr>
                <w:rFonts w:ascii="Times New Roman" w:hAnsi="Times New Roman" w:cs="Times New Roman"/>
              </w:rPr>
              <w:t xml:space="preserve"> Investīcijas var tikt attiecinātas arī tad, ja tās ir veiktas pirms nomas līguma slēgšanas, bet ne agrāk kā 2019.gadā, ārpus</w:t>
            </w:r>
            <w:r w:rsidRPr="001B7C6A">
              <w:rPr>
                <w:rFonts w:ascii="Times New Roman" w:hAnsi="Times New Roman" w:cs="Times New Roman"/>
              </w:rPr>
              <w:t xml:space="preserve"> Nomas objekta nekustamajā īpašumā, kas robežojas ar Projekta īstenošanas vietu, un šis nekustamais īpašums ir nepieciešams Nomnieka saimnieciskās darbības veikšanai;</w:t>
            </w:r>
          </w:p>
          <w:p w14:paraId="46E5A32F" w14:textId="024FB607"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jāizveido ne mazāk kā </w:t>
            </w:r>
            <w:r w:rsidR="00700E39">
              <w:rPr>
                <w:rFonts w:ascii="Times New Roman" w:hAnsi="Times New Roman" w:cs="Times New Roman"/>
              </w:rPr>
              <w:t>20</w:t>
            </w:r>
            <w:r w:rsidRPr="001B7C6A">
              <w:rPr>
                <w:rFonts w:ascii="Times New Roman" w:hAnsi="Times New Roman" w:cs="Times New Roman"/>
              </w:rPr>
              <w:t xml:space="preserve"> (</w:t>
            </w:r>
            <w:r w:rsidR="00700E39">
              <w:rPr>
                <w:rFonts w:ascii="Times New Roman" w:hAnsi="Times New Roman" w:cs="Times New Roman"/>
              </w:rPr>
              <w:t>div</w:t>
            </w:r>
            <w:r w:rsidRPr="001B7C6A">
              <w:rPr>
                <w:rFonts w:ascii="Times New Roman" w:hAnsi="Times New Roman" w:cs="Times New Roman"/>
              </w:rPr>
              <w:t>desmit) jaunas darba vietas.</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lastRenderedPageBreak/>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ārpusteritoriālo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28A29D3F"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t>Pirmā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112835B8" w:rsidR="00DA51DE" w:rsidRPr="00F8546B" w:rsidRDefault="00F8546B" w:rsidP="00700E39">
            <w:pPr>
              <w:tabs>
                <w:tab w:val="left" w:pos="5670"/>
              </w:tabs>
              <w:jc w:val="both"/>
              <w:rPr>
                <w:rFonts w:ascii="Times New Roman" w:hAnsi="Times New Roman" w:cs="Times New Roman"/>
                <w:highlight w:val="yellow"/>
              </w:rPr>
            </w:pPr>
            <w:r w:rsidRPr="00F8546B">
              <w:rPr>
                <w:rFonts w:ascii="Times New Roman" w:hAnsi="Times New Roman" w:cs="Times New Roman"/>
              </w:rPr>
              <w:t xml:space="preserve">1429,23 EUR (viens tūkstotis četri simti divdesmit deviņi </w:t>
            </w:r>
            <w:r w:rsidRPr="00F8546B">
              <w:rPr>
                <w:rFonts w:ascii="Times New Roman" w:hAnsi="Times New Roman" w:cs="Times New Roman"/>
                <w:i/>
              </w:rPr>
              <w:t>euro</w:t>
            </w:r>
            <w:r w:rsidRPr="00F8546B">
              <w:rPr>
                <w:rFonts w:ascii="Times New Roman" w:hAnsi="Times New Roman" w:cs="Times New Roman"/>
              </w:rPr>
              <w:t xml:space="preserve"> divdesmit trīs centi) mēnesī bez </w:t>
            </w:r>
            <w:r w:rsidR="00700E39" w:rsidRPr="00F8546B">
              <w:rPr>
                <w:rFonts w:ascii="Times New Roman" w:hAnsi="Times New Roman" w:cs="Times New Roman"/>
              </w:rPr>
              <w:t>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71FC4904" w:rsidR="00DA51DE" w:rsidRPr="00DF2060" w:rsidRDefault="00700E39" w:rsidP="00DA51DE">
            <w:pPr>
              <w:tabs>
                <w:tab w:val="left" w:pos="5670"/>
              </w:tabs>
              <w:jc w:val="both"/>
              <w:rPr>
                <w:rFonts w:ascii="Times New Roman" w:hAnsi="Times New Roman" w:cs="Times New Roman"/>
              </w:rPr>
            </w:pPr>
            <w:r>
              <w:rPr>
                <w:rFonts w:ascii="Times New Roman" w:hAnsi="Times New Roman" w:cs="Times New Roman"/>
              </w:rPr>
              <w:t>1</w:t>
            </w:r>
            <w:r w:rsidR="00DF2060" w:rsidRPr="00DF2060">
              <w:rPr>
                <w:rFonts w:ascii="Times New Roman" w:hAnsi="Times New Roman" w:cs="Times New Roman"/>
              </w:rPr>
              <w:t xml:space="preserve">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2A814661" w:rsidR="00DA51DE" w:rsidRPr="00DF2060" w:rsidRDefault="00DA51DE" w:rsidP="00B25641">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 xml:space="preserve">Līdz 2022.gada </w:t>
            </w:r>
            <w:r w:rsidR="00880415">
              <w:rPr>
                <w:rFonts w:ascii="Times New Roman" w:hAnsi="Times New Roman" w:cs="Times New Roman"/>
                <w:bCs/>
                <w:color w:val="000000" w:themeColor="text1"/>
              </w:rPr>
              <w:t>2</w:t>
            </w:r>
            <w:r w:rsidR="00B25641">
              <w:rPr>
                <w:rFonts w:ascii="Times New Roman" w:hAnsi="Times New Roman" w:cs="Times New Roman"/>
                <w:bCs/>
                <w:color w:val="000000" w:themeColor="text1"/>
              </w:rPr>
              <w:t>1</w:t>
            </w:r>
            <w:r w:rsidRPr="00DF2060">
              <w:rPr>
                <w:rFonts w:ascii="Times New Roman" w:hAnsi="Times New Roman" w:cs="Times New Roman"/>
                <w:bCs/>
                <w:color w:val="000000" w:themeColor="text1"/>
              </w:rPr>
              <w:t xml:space="preserve">. </w:t>
            </w:r>
            <w:r w:rsidR="00B25641">
              <w:rPr>
                <w:rFonts w:ascii="Times New Roman" w:hAnsi="Times New Roman" w:cs="Times New Roman"/>
                <w:bCs/>
                <w:color w:val="000000" w:themeColor="text1"/>
              </w:rPr>
              <w:t>okto</w:t>
            </w:r>
            <w:r w:rsidRPr="00DF2060">
              <w:rPr>
                <w:rFonts w:ascii="Times New Roman" w:hAnsi="Times New Roman" w:cs="Times New Roman"/>
                <w:bCs/>
                <w:color w:val="000000" w:themeColor="text1"/>
              </w:rPr>
              <w:t>bra plkst. 1</w:t>
            </w:r>
            <w:r w:rsidR="00880415">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72F8AC58" w:rsidR="00DA51DE" w:rsidRPr="001B7C6A" w:rsidRDefault="001B7C6A" w:rsidP="00B25641">
            <w:pPr>
              <w:tabs>
                <w:tab w:val="left" w:pos="5670"/>
              </w:tabs>
              <w:rPr>
                <w:rFonts w:ascii="Times New Roman" w:hAnsi="Times New Roman" w:cs="Times New Roman"/>
              </w:rPr>
            </w:pPr>
            <w:r w:rsidRPr="001B7C6A">
              <w:rPr>
                <w:rFonts w:ascii="Times New Roman" w:hAnsi="Times New Roman" w:cs="Times New Roman"/>
              </w:rPr>
              <w:t xml:space="preserve">2022.gada </w:t>
            </w:r>
            <w:r w:rsidRPr="00880415">
              <w:rPr>
                <w:rFonts w:ascii="Times New Roman" w:hAnsi="Times New Roman" w:cs="Times New Roman"/>
              </w:rPr>
              <w:t>2</w:t>
            </w:r>
            <w:r w:rsidR="00B25641">
              <w:rPr>
                <w:rFonts w:ascii="Times New Roman" w:hAnsi="Times New Roman" w:cs="Times New Roman"/>
              </w:rPr>
              <w:t>5</w:t>
            </w:r>
            <w:r w:rsidRPr="00880415">
              <w:rPr>
                <w:rFonts w:ascii="Times New Roman" w:hAnsi="Times New Roman" w:cs="Times New Roman"/>
              </w:rPr>
              <w:t>.</w:t>
            </w:r>
            <w:r w:rsidR="00B25641">
              <w:rPr>
                <w:rFonts w:ascii="Times New Roman" w:hAnsi="Times New Roman" w:cs="Times New Roman"/>
              </w:rPr>
              <w:t>okto</w:t>
            </w:r>
            <w:r w:rsidRPr="00880415">
              <w:rPr>
                <w:rFonts w:ascii="Times New Roman" w:hAnsi="Times New Roman" w:cs="Times New Roman"/>
              </w:rPr>
              <w:t xml:space="preserve">brī plkst. </w:t>
            </w:r>
            <w:r w:rsidR="00700E39">
              <w:rPr>
                <w:rFonts w:ascii="Times New Roman" w:hAnsi="Times New Roman" w:cs="Times New Roman"/>
              </w:rPr>
              <w:t>1</w:t>
            </w:r>
            <w:r w:rsidR="00F8546B">
              <w:rPr>
                <w:rFonts w:ascii="Times New Roman" w:hAnsi="Times New Roman" w:cs="Times New Roman"/>
              </w:rPr>
              <w:t>3</w:t>
            </w:r>
            <w:r w:rsidRPr="00880415">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7E0FA1B6" w:rsidR="00DA51DE" w:rsidRPr="001B7C6A" w:rsidRDefault="00CF04AD" w:rsidP="00B25641">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r w:rsidRPr="00CF04AD">
              <w:rPr>
                <w:rFonts w:ascii="Times New Roman" w:hAnsi="Times New Roman" w:cs="Times New Roman"/>
              </w:rPr>
              <w:t xml:space="preserve">2022.gada </w:t>
            </w:r>
            <w:r w:rsidR="00880415">
              <w:rPr>
                <w:rFonts w:ascii="Times New Roman" w:hAnsi="Times New Roman" w:cs="Times New Roman"/>
              </w:rPr>
              <w:t>2</w:t>
            </w:r>
            <w:r w:rsidR="00B25641">
              <w:rPr>
                <w:rFonts w:ascii="Times New Roman" w:hAnsi="Times New Roman" w:cs="Times New Roman"/>
              </w:rPr>
              <w:t>0.oktob</w:t>
            </w:r>
            <w:r w:rsidRPr="00CF04AD">
              <w:rPr>
                <w:rFonts w:ascii="Times New Roman" w:hAnsi="Times New Roman" w:cs="Times New Roman"/>
              </w:rPr>
              <w:t>rim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Barinski, e-pasts: janis.barinskis@gulbene.lv, tālrunis 26467459.</w:t>
            </w:r>
          </w:p>
        </w:tc>
      </w:tr>
    </w:tbl>
    <w:p w14:paraId="4AE8E97B" w14:textId="128886E4" w:rsidR="009B1D51" w:rsidRDefault="009B1D51" w:rsidP="009D0480">
      <w:pPr>
        <w:tabs>
          <w:tab w:val="left" w:pos="5670"/>
        </w:tabs>
        <w:spacing w:after="0" w:line="240" w:lineRule="auto"/>
        <w:rPr>
          <w:rFonts w:ascii="Times New Roman" w:hAnsi="Times New Roman" w:cs="Times New Roman"/>
        </w:rPr>
      </w:pPr>
    </w:p>
    <w:p w14:paraId="1AABA0D6" w14:textId="49B706A8" w:rsidR="00B96917" w:rsidRPr="00462CF5" w:rsidRDefault="00B96917" w:rsidP="009D0480">
      <w:pPr>
        <w:tabs>
          <w:tab w:val="left" w:pos="5670"/>
        </w:tabs>
        <w:spacing w:after="0" w:line="240" w:lineRule="auto"/>
        <w:rPr>
          <w:rFonts w:ascii="Times New Roman" w:hAnsi="Times New Roman" w:cs="Times New Roman"/>
        </w:rPr>
      </w:pPr>
      <w:r>
        <w:rPr>
          <w:rFonts w:ascii="Times New Roman" w:hAnsi="Times New Roman" w:cs="Times New Roman"/>
        </w:rPr>
        <w:t>Gulbenes novada 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A.Caunītis</w:t>
      </w:r>
    </w:p>
    <w:p w14:paraId="6451F730" w14:textId="77777777" w:rsidR="00087989" w:rsidRDefault="00087989"/>
    <w:sectPr w:rsidR="00087989" w:rsidSect="00B96917">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7275998">
    <w:abstractNumId w:val="9"/>
  </w:num>
  <w:num w:numId="2" w16cid:durableId="595869100">
    <w:abstractNumId w:val="7"/>
  </w:num>
  <w:num w:numId="3" w16cid:durableId="1208419607">
    <w:abstractNumId w:val="3"/>
  </w:num>
  <w:num w:numId="4" w16cid:durableId="216012409">
    <w:abstractNumId w:val="0"/>
  </w:num>
  <w:num w:numId="5" w16cid:durableId="787817240">
    <w:abstractNumId w:val="2"/>
  </w:num>
  <w:num w:numId="6" w16cid:durableId="2109157014">
    <w:abstractNumId w:val="8"/>
  </w:num>
  <w:num w:numId="7" w16cid:durableId="1542326680">
    <w:abstractNumId w:val="1"/>
  </w:num>
  <w:num w:numId="8" w16cid:durableId="1606889366">
    <w:abstractNumId w:val="5"/>
  </w:num>
  <w:num w:numId="9" w16cid:durableId="1779716930">
    <w:abstractNumId w:val="6"/>
  </w:num>
  <w:num w:numId="10" w16cid:durableId="104564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87989"/>
    <w:rsid w:val="001B7C6A"/>
    <w:rsid w:val="00237330"/>
    <w:rsid w:val="002A2DD2"/>
    <w:rsid w:val="002C1E55"/>
    <w:rsid w:val="00330BF9"/>
    <w:rsid w:val="00451B5F"/>
    <w:rsid w:val="00590892"/>
    <w:rsid w:val="005A0105"/>
    <w:rsid w:val="00627410"/>
    <w:rsid w:val="00700E39"/>
    <w:rsid w:val="00731893"/>
    <w:rsid w:val="007B034E"/>
    <w:rsid w:val="007D6CC2"/>
    <w:rsid w:val="00880415"/>
    <w:rsid w:val="008C783F"/>
    <w:rsid w:val="00995350"/>
    <w:rsid w:val="009B1D51"/>
    <w:rsid w:val="009D0480"/>
    <w:rsid w:val="009F2540"/>
    <w:rsid w:val="00B25641"/>
    <w:rsid w:val="00B53475"/>
    <w:rsid w:val="00B82D4A"/>
    <w:rsid w:val="00B945DF"/>
    <w:rsid w:val="00B96917"/>
    <w:rsid w:val="00CF04AD"/>
    <w:rsid w:val="00D412AF"/>
    <w:rsid w:val="00DA1719"/>
    <w:rsid w:val="00DA4F6A"/>
    <w:rsid w:val="00DA51DE"/>
    <w:rsid w:val="00DF2060"/>
    <w:rsid w:val="00E25C98"/>
    <w:rsid w:val="00E46507"/>
    <w:rsid w:val="00EC6693"/>
    <w:rsid w:val="00F8546B"/>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50D6-BAD9-4F32-8883-5B590BCD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5517</Words>
  <Characters>3145</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4</cp:revision>
  <dcterms:created xsi:type="dcterms:W3CDTF">2022-09-20T11:57:00Z</dcterms:created>
  <dcterms:modified xsi:type="dcterms:W3CDTF">2022-09-30T07:37:00Z</dcterms:modified>
</cp:coreProperties>
</file>