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49283F" w14:paraId="2359643E" w14:textId="77777777" w:rsidTr="00803CD1">
        <w:tc>
          <w:tcPr>
            <w:tcW w:w="9458" w:type="dxa"/>
          </w:tcPr>
          <w:p w14:paraId="08D66124" w14:textId="77777777" w:rsidR="0049283F" w:rsidRDefault="0049283F" w:rsidP="00E836DC">
            <w:pPr>
              <w:jc w:val="center"/>
            </w:pPr>
            <w:r w:rsidRPr="000B1C5E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5CF6883" wp14:editId="00E915E0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283F" w14:paraId="13FDA1F0" w14:textId="77777777" w:rsidTr="00803CD1">
        <w:tc>
          <w:tcPr>
            <w:tcW w:w="9458" w:type="dxa"/>
          </w:tcPr>
          <w:p w14:paraId="376760E9" w14:textId="77777777" w:rsidR="0049283F" w:rsidRDefault="0049283F" w:rsidP="00843DAA">
            <w:pPr>
              <w:jc w:val="center"/>
            </w:pPr>
            <w:r w:rsidRPr="000B1C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49283F" w14:paraId="49942DF3" w14:textId="77777777" w:rsidTr="00803CD1">
        <w:tc>
          <w:tcPr>
            <w:tcW w:w="9458" w:type="dxa"/>
          </w:tcPr>
          <w:p w14:paraId="043A3F1F" w14:textId="7C05D19C" w:rsidR="0049283F" w:rsidRDefault="0049283F" w:rsidP="00843DAA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Reģ.</w:t>
            </w:r>
            <w:r w:rsidR="00700B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  <w:r w:rsidR="00700B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90009116327</w:t>
            </w:r>
          </w:p>
        </w:tc>
      </w:tr>
      <w:tr w:rsidR="0049283F" w14:paraId="0BB8E164" w14:textId="77777777" w:rsidTr="00803CD1">
        <w:tc>
          <w:tcPr>
            <w:tcW w:w="9458" w:type="dxa"/>
          </w:tcPr>
          <w:p w14:paraId="54B3AB21" w14:textId="77777777" w:rsidR="0049283F" w:rsidRDefault="0049283F" w:rsidP="00843DAA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Ābeļu iela 2, Gulbene, Gulbenes nov., LV-4401</w:t>
            </w:r>
          </w:p>
        </w:tc>
      </w:tr>
      <w:tr w:rsidR="0049283F" w14:paraId="20E7531B" w14:textId="77777777" w:rsidTr="00803CD1">
        <w:tc>
          <w:tcPr>
            <w:tcW w:w="9458" w:type="dxa"/>
          </w:tcPr>
          <w:p w14:paraId="4EAB68FB" w14:textId="6FF0E73C" w:rsidR="0049283F" w:rsidRDefault="0049283F" w:rsidP="00843DAA">
            <w:pPr>
              <w:jc w:val="center"/>
            </w:pP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Tālrunis 64497710, mob.</w:t>
            </w:r>
            <w:r w:rsidR="00AC4D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>26595362, e-pasts</w:t>
            </w:r>
            <w:r w:rsidR="00D85DA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0B1C5E">
              <w:rPr>
                <w:rFonts w:ascii="Times New Roman" w:hAnsi="Times New Roman" w:cs="Times New Roman"/>
                <w:sz w:val="24"/>
                <w:szCs w:val="24"/>
              </w:rPr>
              <w:t xml:space="preserve"> dome@gulbene.lv, www.gulbene.lv</w:t>
            </w:r>
          </w:p>
        </w:tc>
      </w:tr>
    </w:tbl>
    <w:p w14:paraId="1BE71936" w14:textId="77777777" w:rsidR="00255C3B" w:rsidRPr="009D1A28" w:rsidRDefault="00255C3B" w:rsidP="00803CD1">
      <w:pPr>
        <w:pStyle w:val="Bezatstarpm"/>
        <w:jc w:val="center"/>
        <w:rPr>
          <w:rFonts w:ascii="Times New Roman" w:hAnsi="Times New Roman" w:cs="Times New Roman"/>
          <w:b/>
          <w:bCs/>
          <w:sz w:val="4"/>
          <w:szCs w:val="4"/>
        </w:rPr>
      </w:pPr>
    </w:p>
    <w:p w14:paraId="7A1D5147" w14:textId="77777777" w:rsidR="0049283F" w:rsidRPr="00B97398" w:rsidRDefault="0049283F" w:rsidP="00803CD1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7398">
        <w:rPr>
          <w:rFonts w:ascii="Times New Roman" w:hAnsi="Times New Roman" w:cs="Times New Roman"/>
          <w:b/>
          <w:bCs/>
          <w:sz w:val="24"/>
          <w:szCs w:val="24"/>
        </w:rPr>
        <w:t>GULBENES NOVADA DOMES LĒMUMS</w:t>
      </w:r>
    </w:p>
    <w:p w14:paraId="3F0ADA0F" w14:textId="77777777" w:rsidR="00181E54" w:rsidRPr="00255C3B" w:rsidRDefault="00181E54" w:rsidP="0049283F">
      <w:pPr>
        <w:pStyle w:val="Bezatstarpm"/>
        <w:jc w:val="center"/>
        <w:rPr>
          <w:rFonts w:ascii="Times New Roman" w:hAnsi="Times New Roman" w:cs="Times New Roman"/>
          <w:sz w:val="16"/>
          <w:szCs w:val="16"/>
        </w:rPr>
      </w:pPr>
    </w:p>
    <w:p w14:paraId="51C41D0F" w14:textId="77777777" w:rsidR="0049283F" w:rsidRDefault="0049283F" w:rsidP="0049283F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 w:rsidRPr="00B97398">
        <w:rPr>
          <w:rFonts w:ascii="Times New Roman" w:hAnsi="Times New Roman" w:cs="Times New Roman"/>
          <w:sz w:val="24"/>
          <w:szCs w:val="24"/>
        </w:rPr>
        <w:t>Gulbenē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6"/>
        <w:gridCol w:w="4678"/>
      </w:tblGrid>
      <w:tr w:rsidR="0080311D" w14:paraId="25743961" w14:textId="77777777" w:rsidTr="00C8735E">
        <w:tc>
          <w:tcPr>
            <w:tcW w:w="4676" w:type="dxa"/>
          </w:tcPr>
          <w:p w14:paraId="6B9BA37C" w14:textId="4A1FFA6A" w:rsidR="0080311D" w:rsidRPr="00EA6BEB" w:rsidRDefault="0080311D" w:rsidP="009D534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9C7B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.gada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663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  <w:r w:rsidR="006F40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.oktobrī</w:t>
            </w:r>
          </w:p>
        </w:tc>
        <w:tc>
          <w:tcPr>
            <w:tcW w:w="4678" w:type="dxa"/>
          </w:tcPr>
          <w:p w14:paraId="4CDBC07C" w14:textId="027BB442" w:rsidR="0080311D" w:rsidRPr="00EA6BEB" w:rsidRDefault="0080311D" w:rsidP="008218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GND/202</w:t>
            </w:r>
            <w:r w:rsidR="009C7B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A13FE3" w:rsidRPr="00C76A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</w:t>
            </w:r>
          </w:p>
        </w:tc>
      </w:tr>
      <w:tr w:rsidR="0080311D" w14:paraId="6CE85A7E" w14:textId="77777777" w:rsidTr="00C8735E">
        <w:tc>
          <w:tcPr>
            <w:tcW w:w="4676" w:type="dxa"/>
          </w:tcPr>
          <w:p w14:paraId="76C9FA07" w14:textId="77777777" w:rsidR="0080311D" w:rsidRDefault="0080311D" w:rsidP="00C87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3D89DCCC" w14:textId="1FB5837F" w:rsidR="0080311D" w:rsidRPr="00EA6BEB" w:rsidRDefault="0080311D" w:rsidP="008218D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(protokols Nr.</w:t>
            </w:r>
            <w:r w:rsidR="00A13FE3" w:rsidRPr="00C76A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;</w:t>
            </w:r>
            <w:r w:rsidR="008218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13FE3" w:rsidRPr="00C76A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.p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</w:tbl>
    <w:p w14:paraId="28E4928E" w14:textId="77777777" w:rsidR="0080311D" w:rsidRDefault="0080311D" w:rsidP="0080311D">
      <w:pPr>
        <w:rPr>
          <w:rFonts w:ascii="Times New Roman" w:hAnsi="Times New Roman" w:cs="Times New Roman"/>
          <w:sz w:val="24"/>
          <w:szCs w:val="24"/>
        </w:rPr>
      </w:pPr>
    </w:p>
    <w:p w14:paraId="63D711F3" w14:textId="5B86193B" w:rsidR="0080311D" w:rsidRDefault="00A96A7A" w:rsidP="00A96A7A">
      <w:pPr>
        <w:pStyle w:val="Default"/>
        <w:jc w:val="center"/>
        <w:rPr>
          <w:b/>
        </w:rPr>
      </w:pPr>
      <w:r w:rsidRPr="00134705">
        <w:rPr>
          <w:b/>
          <w:szCs w:val="24"/>
        </w:rPr>
        <w:t xml:space="preserve">Par </w:t>
      </w:r>
      <w:r w:rsidRPr="00C37FC5">
        <w:rPr>
          <w:b/>
          <w:szCs w:val="24"/>
        </w:rPr>
        <w:t xml:space="preserve">nekustamā īpašuma Lizuma pagastā ar nosaukumu “Pinkas”, kadastra numurs 5072 006 0138, ražošanas/noliktavas ēkas daļas </w:t>
      </w:r>
      <w:r w:rsidR="006F4043">
        <w:rPr>
          <w:b/>
          <w:szCs w:val="24"/>
        </w:rPr>
        <w:t>1840,11</w:t>
      </w:r>
      <w:r w:rsidRPr="00C37FC5">
        <w:rPr>
          <w:b/>
          <w:szCs w:val="24"/>
        </w:rPr>
        <w:t xml:space="preserve"> m</w:t>
      </w:r>
      <w:r w:rsidRPr="00EC0105">
        <w:rPr>
          <w:b/>
          <w:szCs w:val="24"/>
          <w:vertAlign w:val="superscript"/>
        </w:rPr>
        <w:t>2</w:t>
      </w:r>
      <w:r w:rsidRPr="00C37FC5">
        <w:rPr>
          <w:b/>
          <w:szCs w:val="24"/>
        </w:rPr>
        <w:t xml:space="preserve"> platībā un zemes vienības ar kadastra apzīmējumu 5072 006 0238 daļas</w:t>
      </w:r>
      <w:r>
        <w:rPr>
          <w:b/>
          <w:szCs w:val="24"/>
        </w:rPr>
        <w:t xml:space="preserve"> </w:t>
      </w:r>
      <w:r w:rsidR="00C37FC5" w:rsidRPr="00C37FC5">
        <w:rPr>
          <w:b/>
          <w:szCs w:val="24"/>
        </w:rPr>
        <w:t xml:space="preserve">nomas tiesību izsoles </w:t>
      </w:r>
      <w:r w:rsidR="009C7B99">
        <w:rPr>
          <w:b/>
          <w:szCs w:val="24"/>
        </w:rPr>
        <w:t>rezultātu apstiprināšanu</w:t>
      </w:r>
    </w:p>
    <w:p w14:paraId="3A1E4FE1" w14:textId="77777777" w:rsidR="00AB2D11" w:rsidRDefault="00AB2D11" w:rsidP="00A96A7A">
      <w:pPr>
        <w:pStyle w:val="Default"/>
        <w:rPr>
          <w:b/>
          <w:sz w:val="18"/>
          <w:szCs w:val="18"/>
        </w:rPr>
      </w:pPr>
    </w:p>
    <w:p w14:paraId="745EB912" w14:textId="6FD34ECC" w:rsidR="0099131F" w:rsidRDefault="003B3842" w:rsidP="00B61AC2">
      <w:pPr>
        <w:pStyle w:val="Default"/>
        <w:spacing w:line="360" w:lineRule="auto"/>
        <w:jc w:val="both"/>
        <w:rPr>
          <w:bCs/>
          <w:szCs w:val="24"/>
        </w:rPr>
      </w:pPr>
      <w:r>
        <w:rPr>
          <w:b/>
          <w:sz w:val="18"/>
          <w:szCs w:val="18"/>
        </w:rPr>
        <w:tab/>
      </w:r>
      <w:r w:rsidRPr="003B3842">
        <w:rPr>
          <w:bCs/>
          <w:szCs w:val="24"/>
        </w:rPr>
        <w:t>Gulbenes novada</w:t>
      </w:r>
      <w:r>
        <w:rPr>
          <w:bCs/>
          <w:szCs w:val="24"/>
        </w:rPr>
        <w:t xml:space="preserve"> </w:t>
      </w:r>
      <w:r w:rsidR="00B61AC2">
        <w:rPr>
          <w:bCs/>
          <w:szCs w:val="24"/>
        </w:rPr>
        <w:t>dome</w:t>
      </w:r>
      <w:r>
        <w:rPr>
          <w:bCs/>
          <w:szCs w:val="24"/>
        </w:rPr>
        <w:t xml:space="preserve"> 202</w:t>
      </w:r>
      <w:r w:rsidR="008201EC">
        <w:rPr>
          <w:bCs/>
          <w:szCs w:val="24"/>
        </w:rPr>
        <w:t>3</w:t>
      </w:r>
      <w:r>
        <w:rPr>
          <w:bCs/>
          <w:szCs w:val="24"/>
        </w:rPr>
        <w:t xml:space="preserve">.gada </w:t>
      </w:r>
      <w:r w:rsidR="00533092">
        <w:rPr>
          <w:bCs/>
          <w:szCs w:val="24"/>
        </w:rPr>
        <w:t>31.augustā</w:t>
      </w:r>
      <w:r>
        <w:rPr>
          <w:bCs/>
          <w:szCs w:val="24"/>
        </w:rPr>
        <w:t xml:space="preserve"> pieņēma lēmumu </w:t>
      </w:r>
      <w:r w:rsidR="000432FA">
        <w:rPr>
          <w:bCs/>
          <w:szCs w:val="24"/>
        </w:rPr>
        <w:t>Nr. GND/2023/</w:t>
      </w:r>
      <w:r w:rsidR="00533092">
        <w:rPr>
          <w:bCs/>
          <w:szCs w:val="24"/>
        </w:rPr>
        <w:t>85</w:t>
      </w:r>
      <w:r w:rsidR="006F4043">
        <w:rPr>
          <w:bCs/>
          <w:szCs w:val="24"/>
        </w:rPr>
        <w:t>8</w:t>
      </w:r>
      <w:r w:rsidR="000432FA">
        <w:rPr>
          <w:bCs/>
          <w:szCs w:val="24"/>
        </w:rPr>
        <w:t xml:space="preserve"> </w:t>
      </w:r>
      <w:r>
        <w:rPr>
          <w:bCs/>
          <w:szCs w:val="24"/>
        </w:rPr>
        <w:t>“</w:t>
      </w:r>
      <w:r w:rsidRPr="003B3842">
        <w:rPr>
          <w:bCs/>
          <w:szCs w:val="24"/>
        </w:rPr>
        <w:t xml:space="preserve">Par nekustamā īpašuma </w:t>
      </w:r>
      <w:r w:rsidR="008201EC" w:rsidRPr="008201EC">
        <w:rPr>
          <w:bCs/>
          <w:szCs w:val="24"/>
        </w:rPr>
        <w:t xml:space="preserve">Lizuma pagastā ar nosaukumu “Pinkas”, kadastra numurs 5072 006 0138, ražošanas/noliktavas ēkas daļas </w:t>
      </w:r>
      <w:r w:rsidR="006F4043">
        <w:rPr>
          <w:bCs/>
          <w:szCs w:val="24"/>
        </w:rPr>
        <w:t>1840,11</w:t>
      </w:r>
      <w:r w:rsidR="008201EC" w:rsidRPr="008201EC">
        <w:rPr>
          <w:bCs/>
          <w:szCs w:val="24"/>
        </w:rPr>
        <w:t xml:space="preserve"> m</w:t>
      </w:r>
      <w:r w:rsidR="008201EC" w:rsidRPr="008201EC">
        <w:rPr>
          <w:bCs/>
          <w:szCs w:val="24"/>
          <w:vertAlign w:val="superscript"/>
        </w:rPr>
        <w:t>2</w:t>
      </w:r>
      <w:r w:rsidR="008201EC" w:rsidRPr="008201EC">
        <w:rPr>
          <w:bCs/>
          <w:szCs w:val="24"/>
        </w:rPr>
        <w:t xml:space="preserve"> platībā un zemes vienības ar kadastra apzīmējumu 5072 006 0238 daļas</w:t>
      </w:r>
      <w:r w:rsidR="008201EC">
        <w:rPr>
          <w:bCs/>
          <w:szCs w:val="24"/>
        </w:rPr>
        <w:t xml:space="preserve"> </w:t>
      </w:r>
      <w:r w:rsidR="006F4043">
        <w:rPr>
          <w:bCs/>
          <w:szCs w:val="24"/>
        </w:rPr>
        <w:t>trešās</w:t>
      </w:r>
      <w:r w:rsidR="008201EC">
        <w:rPr>
          <w:bCs/>
          <w:szCs w:val="24"/>
        </w:rPr>
        <w:t xml:space="preserve"> nomas tiesību izsoles rīkošanu</w:t>
      </w:r>
      <w:r>
        <w:rPr>
          <w:bCs/>
          <w:szCs w:val="24"/>
        </w:rPr>
        <w:t>” (protokols Nr.</w:t>
      </w:r>
      <w:r w:rsidR="00533092">
        <w:rPr>
          <w:bCs/>
          <w:szCs w:val="24"/>
        </w:rPr>
        <w:t>1</w:t>
      </w:r>
      <w:r w:rsidR="008201EC">
        <w:rPr>
          <w:bCs/>
          <w:szCs w:val="24"/>
        </w:rPr>
        <w:t>3</w:t>
      </w:r>
      <w:r>
        <w:rPr>
          <w:bCs/>
          <w:szCs w:val="24"/>
        </w:rPr>
        <w:t xml:space="preserve">; </w:t>
      </w:r>
      <w:r w:rsidR="00533092">
        <w:rPr>
          <w:bCs/>
          <w:szCs w:val="24"/>
        </w:rPr>
        <w:t>9</w:t>
      </w:r>
      <w:r w:rsidR="006F4043">
        <w:rPr>
          <w:bCs/>
          <w:szCs w:val="24"/>
        </w:rPr>
        <w:t>9</w:t>
      </w:r>
      <w:r>
        <w:rPr>
          <w:bCs/>
          <w:szCs w:val="24"/>
        </w:rPr>
        <w:t>.p.)</w:t>
      </w:r>
      <w:r w:rsidR="00B61AC2">
        <w:rPr>
          <w:bCs/>
          <w:szCs w:val="24"/>
        </w:rPr>
        <w:t xml:space="preserve">, ar kuru nolēma rīkot </w:t>
      </w:r>
      <w:r w:rsidR="00B61AC2" w:rsidRPr="00B61AC2">
        <w:rPr>
          <w:bCs/>
          <w:szCs w:val="24"/>
        </w:rPr>
        <w:t xml:space="preserve">nekustamā īpašuma </w:t>
      </w:r>
      <w:r w:rsidR="008201EC" w:rsidRPr="008201EC">
        <w:rPr>
          <w:bCs/>
          <w:szCs w:val="24"/>
        </w:rPr>
        <w:t xml:space="preserve">Lizuma pagastā ar nosaukumu “Pinkas”, kadastra numurs 5072 006 0138, ražošanas/noliktavas ēkas daļas </w:t>
      </w:r>
      <w:r w:rsidR="006F4043">
        <w:rPr>
          <w:bCs/>
          <w:szCs w:val="24"/>
        </w:rPr>
        <w:t>1840,11</w:t>
      </w:r>
      <w:r w:rsidR="008201EC" w:rsidRPr="008201EC">
        <w:rPr>
          <w:bCs/>
          <w:szCs w:val="24"/>
        </w:rPr>
        <w:t xml:space="preserve"> m</w:t>
      </w:r>
      <w:r w:rsidR="008201EC" w:rsidRPr="008201EC">
        <w:rPr>
          <w:bCs/>
          <w:szCs w:val="24"/>
          <w:vertAlign w:val="superscript"/>
        </w:rPr>
        <w:t>2</w:t>
      </w:r>
      <w:r w:rsidR="008201EC" w:rsidRPr="008201EC">
        <w:rPr>
          <w:bCs/>
          <w:szCs w:val="24"/>
        </w:rPr>
        <w:t xml:space="preserve"> platībā un zemes vienības ar kadastra apzīmējumu 5072 006 0238 daļas</w:t>
      </w:r>
      <w:r w:rsidR="00B61AC2">
        <w:rPr>
          <w:bCs/>
          <w:szCs w:val="24"/>
        </w:rPr>
        <w:t xml:space="preserve"> </w:t>
      </w:r>
      <w:r w:rsidR="006F4043">
        <w:rPr>
          <w:bCs/>
          <w:szCs w:val="24"/>
        </w:rPr>
        <w:t>trešo</w:t>
      </w:r>
      <w:r w:rsidR="00373ABF">
        <w:rPr>
          <w:bCs/>
          <w:szCs w:val="24"/>
        </w:rPr>
        <w:t xml:space="preserve"> </w:t>
      </w:r>
      <w:r w:rsidR="00B61AC2">
        <w:rPr>
          <w:bCs/>
          <w:szCs w:val="24"/>
        </w:rPr>
        <w:t>nomas tiesību mutisko izsoli un apstiprināja publicējamo informāciju par nomas objektu.</w:t>
      </w:r>
    </w:p>
    <w:p w14:paraId="6D2F446A" w14:textId="144089BE" w:rsidR="00B61AC2" w:rsidRDefault="00B61AC2" w:rsidP="00B61AC2">
      <w:pPr>
        <w:pStyle w:val="Default"/>
        <w:spacing w:line="360" w:lineRule="auto"/>
        <w:ind w:firstLine="567"/>
        <w:jc w:val="both"/>
        <w:rPr>
          <w:bCs/>
          <w:szCs w:val="24"/>
        </w:rPr>
      </w:pPr>
      <w:r>
        <w:rPr>
          <w:bCs/>
          <w:szCs w:val="24"/>
        </w:rPr>
        <w:t xml:space="preserve">Nomas tiesību izsole notika 2023.gada </w:t>
      </w:r>
      <w:r w:rsidR="006F4043">
        <w:rPr>
          <w:bCs/>
          <w:szCs w:val="24"/>
        </w:rPr>
        <w:t>10.oktobrī</w:t>
      </w:r>
      <w:r>
        <w:rPr>
          <w:bCs/>
          <w:szCs w:val="24"/>
        </w:rPr>
        <w:t xml:space="preserve"> plkst.</w:t>
      </w:r>
      <w:r w:rsidR="006F4043">
        <w:rPr>
          <w:bCs/>
          <w:szCs w:val="24"/>
        </w:rPr>
        <w:t>9</w:t>
      </w:r>
      <w:r>
        <w:rPr>
          <w:bCs/>
          <w:szCs w:val="24"/>
        </w:rPr>
        <w:t xml:space="preserve">.00, izsoles vieta – Gulbenes novada pašvaldības administrācijas ēkā Ābeļu ielā 2, Gulbenē. Dalību izsolē pieteica </w:t>
      </w:r>
      <w:r w:rsidR="007653F1">
        <w:rPr>
          <w:bCs/>
          <w:szCs w:val="24"/>
        </w:rPr>
        <w:t>divi</w:t>
      </w:r>
      <w:r>
        <w:rPr>
          <w:bCs/>
          <w:szCs w:val="24"/>
        </w:rPr>
        <w:t xml:space="preserve"> pretendent</w:t>
      </w:r>
      <w:r w:rsidR="007653F1">
        <w:rPr>
          <w:bCs/>
          <w:szCs w:val="24"/>
        </w:rPr>
        <w:t>i</w:t>
      </w:r>
      <w:r>
        <w:rPr>
          <w:bCs/>
          <w:szCs w:val="24"/>
        </w:rPr>
        <w:t xml:space="preserve">: </w:t>
      </w:r>
      <w:bookmarkStart w:id="0" w:name="_Hlk132352828"/>
      <w:r w:rsidR="006F4043" w:rsidRPr="008D0EA6">
        <w:rPr>
          <w:szCs w:val="24"/>
        </w:rPr>
        <w:t>SIA “RAIRU”</w:t>
      </w:r>
      <w:r w:rsidR="006F4043" w:rsidRPr="00F3482C">
        <w:rPr>
          <w:szCs w:val="24"/>
        </w:rPr>
        <w:t xml:space="preserve">, reģistrācijas numurs </w:t>
      </w:r>
      <w:r w:rsidR="006F4043">
        <w:rPr>
          <w:szCs w:val="24"/>
        </w:rPr>
        <w:t>54103018121</w:t>
      </w:r>
      <w:r w:rsidR="006F4043" w:rsidRPr="00F3482C">
        <w:rPr>
          <w:szCs w:val="24"/>
        </w:rPr>
        <w:t xml:space="preserve">, juridiskā adrese: </w:t>
      </w:r>
      <w:bookmarkEnd w:id="0"/>
      <w:r w:rsidR="006F4043">
        <w:rPr>
          <w:szCs w:val="24"/>
        </w:rPr>
        <w:t>“Kalēji”, Lizuma pagasts, Gulbenes novads, LV-4425</w:t>
      </w:r>
      <w:r w:rsidR="007653F1">
        <w:rPr>
          <w:szCs w:val="24"/>
        </w:rPr>
        <w:t xml:space="preserve"> un </w:t>
      </w:r>
      <w:r w:rsidR="006F4043">
        <w:rPr>
          <w:szCs w:val="24"/>
          <w:lang w:eastAsia="lv-LV"/>
        </w:rPr>
        <w:t>SIA “AVOTI”, reģistrācijas numurs: 43201013784, juridiskā adrese: “Avoti”, Lizums, Lizuma pagasts, Gulbenes novads, LV-4425</w:t>
      </w:r>
      <w:r>
        <w:rPr>
          <w:bCs/>
          <w:szCs w:val="24"/>
        </w:rPr>
        <w:t>.</w:t>
      </w:r>
    </w:p>
    <w:p w14:paraId="2CAFEF18" w14:textId="5D225178" w:rsidR="00B61AC2" w:rsidRPr="003B3842" w:rsidRDefault="00B61AC2" w:rsidP="00B61AC2">
      <w:pPr>
        <w:pStyle w:val="Default"/>
        <w:spacing w:line="360" w:lineRule="auto"/>
        <w:ind w:firstLine="567"/>
        <w:jc w:val="both"/>
        <w:rPr>
          <w:bCs/>
          <w:szCs w:val="24"/>
        </w:rPr>
      </w:pPr>
      <w:r>
        <w:rPr>
          <w:bCs/>
          <w:szCs w:val="24"/>
        </w:rPr>
        <w:t xml:space="preserve">Nomas tiesības uz Gulbenes novada pašvaldības </w:t>
      </w:r>
      <w:r w:rsidRPr="00B61AC2">
        <w:rPr>
          <w:bCs/>
          <w:szCs w:val="24"/>
        </w:rPr>
        <w:t xml:space="preserve">nekustamā īpašuma </w:t>
      </w:r>
      <w:r w:rsidR="0085543E" w:rsidRPr="008201EC">
        <w:rPr>
          <w:bCs/>
          <w:szCs w:val="24"/>
        </w:rPr>
        <w:t>Lizuma pagastā ar nosaukumu “Pinkas”, kadastra numurs 5072 006 0138, ražošanas/noliktavas ēkas daļ</w:t>
      </w:r>
      <w:r w:rsidR="0085543E">
        <w:rPr>
          <w:bCs/>
          <w:szCs w:val="24"/>
        </w:rPr>
        <w:t>u</w:t>
      </w:r>
      <w:r w:rsidR="0085543E" w:rsidRPr="008201EC">
        <w:rPr>
          <w:bCs/>
          <w:szCs w:val="24"/>
        </w:rPr>
        <w:t xml:space="preserve"> </w:t>
      </w:r>
      <w:r w:rsidR="006F4043">
        <w:rPr>
          <w:bCs/>
          <w:szCs w:val="24"/>
        </w:rPr>
        <w:t>1840,11</w:t>
      </w:r>
      <w:r w:rsidR="0085543E" w:rsidRPr="008201EC">
        <w:rPr>
          <w:bCs/>
          <w:szCs w:val="24"/>
        </w:rPr>
        <w:t xml:space="preserve"> m</w:t>
      </w:r>
      <w:r w:rsidR="0085543E" w:rsidRPr="008201EC">
        <w:rPr>
          <w:bCs/>
          <w:szCs w:val="24"/>
          <w:vertAlign w:val="superscript"/>
        </w:rPr>
        <w:t>2</w:t>
      </w:r>
      <w:r w:rsidR="0085543E" w:rsidRPr="008201EC">
        <w:rPr>
          <w:bCs/>
          <w:szCs w:val="24"/>
        </w:rPr>
        <w:t xml:space="preserve"> platībā un zemes vienības ar kadastra apzīmējumu 5072 006 0238 daļ</w:t>
      </w:r>
      <w:r w:rsidR="0085543E">
        <w:rPr>
          <w:bCs/>
          <w:szCs w:val="24"/>
        </w:rPr>
        <w:t>u</w:t>
      </w:r>
      <w:r>
        <w:rPr>
          <w:bCs/>
          <w:szCs w:val="24"/>
        </w:rPr>
        <w:t xml:space="preserve">, par </w:t>
      </w:r>
      <w:r w:rsidR="007653F1">
        <w:rPr>
          <w:bCs/>
          <w:szCs w:val="24"/>
        </w:rPr>
        <w:t xml:space="preserve">nosolīto </w:t>
      </w:r>
      <w:r>
        <w:rPr>
          <w:bCs/>
          <w:szCs w:val="24"/>
        </w:rPr>
        <w:t xml:space="preserve">nomas maksu </w:t>
      </w:r>
      <w:r w:rsidR="006F4043">
        <w:rPr>
          <w:bCs/>
          <w:szCs w:val="24"/>
        </w:rPr>
        <w:t>224,51</w:t>
      </w:r>
      <w:r>
        <w:rPr>
          <w:bCs/>
          <w:szCs w:val="24"/>
        </w:rPr>
        <w:t xml:space="preserve"> EUR (</w:t>
      </w:r>
      <w:r w:rsidR="006F4043">
        <w:rPr>
          <w:bCs/>
          <w:szCs w:val="24"/>
        </w:rPr>
        <w:t>divi simti divdesmit četri</w:t>
      </w:r>
      <w:r>
        <w:rPr>
          <w:bCs/>
          <w:szCs w:val="24"/>
        </w:rPr>
        <w:t xml:space="preserve"> </w:t>
      </w:r>
      <w:r w:rsidRPr="003A7FD9">
        <w:rPr>
          <w:bCs/>
          <w:i/>
          <w:iCs/>
          <w:szCs w:val="24"/>
        </w:rPr>
        <w:t>euro</w:t>
      </w:r>
      <w:r>
        <w:rPr>
          <w:bCs/>
          <w:szCs w:val="24"/>
        </w:rPr>
        <w:t xml:space="preserve"> </w:t>
      </w:r>
      <w:r w:rsidR="006F4043">
        <w:rPr>
          <w:bCs/>
          <w:szCs w:val="24"/>
        </w:rPr>
        <w:t xml:space="preserve">piecdesmit viens </w:t>
      </w:r>
      <w:r>
        <w:rPr>
          <w:bCs/>
          <w:szCs w:val="24"/>
        </w:rPr>
        <w:t>cent</w:t>
      </w:r>
      <w:r w:rsidR="006F4043">
        <w:rPr>
          <w:bCs/>
          <w:szCs w:val="24"/>
        </w:rPr>
        <w:t>s</w:t>
      </w:r>
      <w:r>
        <w:rPr>
          <w:bCs/>
          <w:szCs w:val="24"/>
        </w:rPr>
        <w:t>)</w:t>
      </w:r>
      <w:r w:rsidR="003A7FD9">
        <w:rPr>
          <w:bCs/>
          <w:szCs w:val="24"/>
        </w:rPr>
        <w:t xml:space="preserve"> mēnesī bez pievienotās vērtības nodokļa uz </w:t>
      </w:r>
      <w:r w:rsidR="0085543E">
        <w:rPr>
          <w:bCs/>
          <w:szCs w:val="24"/>
        </w:rPr>
        <w:t>30</w:t>
      </w:r>
      <w:r w:rsidR="003A7FD9">
        <w:rPr>
          <w:bCs/>
          <w:szCs w:val="24"/>
        </w:rPr>
        <w:t xml:space="preserve"> (</w:t>
      </w:r>
      <w:r w:rsidR="0085543E">
        <w:rPr>
          <w:bCs/>
          <w:szCs w:val="24"/>
        </w:rPr>
        <w:t>trīsdesmit</w:t>
      </w:r>
      <w:r w:rsidR="003A7FD9">
        <w:rPr>
          <w:bCs/>
          <w:szCs w:val="24"/>
        </w:rPr>
        <w:t xml:space="preserve">) gadiem ieguva </w:t>
      </w:r>
      <w:r w:rsidR="00D54D2B" w:rsidRPr="00F3482C">
        <w:rPr>
          <w:szCs w:val="24"/>
        </w:rPr>
        <w:t xml:space="preserve">SIA </w:t>
      </w:r>
      <w:r w:rsidR="006F4043">
        <w:rPr>
          <w:szCs w:val="24"/>
          <w:lang w:eastAsia="lv-LV"/>
        </w:rPr>
        <w:t>“AVOTI”, reģistrācijas numurs: 43201013784, juridiskā adrese: “Avoti”, Lizums, Lizuma pagasts, Gulbenes novads, LV-4425</w:t>
      </w:r>
      <w:r w:rsidR="000432FA">
        <w:rPr>
          <w:szCs w:val="24"/>
        </w:rPr>
        <w:t xml:space="preserve">, </w:t>
      </w:r>
      <w:r w:rsidR="000432FA">
        <w:rPr>
          <w:bCs/>
          <w:szCs w:val="24"/>
        </w:rPr>
        <w:t xml:space="preserve">pamatojoties uz 2023.gada </w:t>
      </w:r>
      <w:r w:rsidR="006F4043">
        <w:rPr>
          <w:bCs/>
          <w:szCs w:val="24"/>
        </w:rPr>
        <w:t>10.oktobra</w:t>
      </w:r>
      <w:r w:rsidR="000432FA">
        <w:rPr>
          <w:bCs/>
          <w:szCs w:val="24"/>
        </w:rPr>
        <w:t xml:space="preserve"> nomas tiesību izsoles organizēšanas komisijas nomas tiesību izsoles protokolu Nr. GND/2.6.3/23/</w:t>
      </w:r>
      <w:r w:rsidR="00B07517">
        <w:rPr>
          <w:bCs/>
          <w:szCs w:val="24"/>
        </w:rPr>
        <w:t>5</w:t>
      </w:r>
      <w:r w:rsidR="006F4043">
        <w:rPr>
          <w:bCs/>
          <w:szCs w:val="24"/>
        </w:rPr>
        <w:t>4</w:t>
      </w:r>
      <w:r w:rsidR="003A7FD9">
        <w:rPr>
          <w:bCs/>
          <w:szCs w:val="24"/>
        </w:rPr>
        <w:t>.</w:t>
      </w:r>
    </w:p>
    <w:p w14:paraId="0D5B7128" w14:textId="1AE4195B" w:rsidR="00973056" w:rsidRDefault="00973056" w:rsidP="00400E0A">
      <w:pPr>
        <w:spacing w:line="360" w:lineRule="auto"/>
        <w:ind w:right="45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Pamatojoties uz Ministru kabineta 2018.gada 20.februāra noteikumu Nr.97 “Publiskas personas mantas iznomāšanas noteikumi” 61.punktu, kas nosaka, ka </w:t>
      </w:r>
      <w:r w:rsidRPr="00973056">
        <w:rPr>
          <w:rFonts w:ascii="Times New Roman" w:hAnsi="Times New Roman" w:cs="Times New Roman"/>
          <w:sz w:val="24"/>
          <w:szCs w:val="24"/>
        </w:rPr>
        <w:t>Iznomātājs apstiprina mutiskās izsoles rezultātus un 10 darbdienu laikā pēc izsoles rezultātu paziņošanas publicē vai nodrošina attiecīgās informācijas publicēšanu šo noteikumu 26. punktā minētajā tīmekļvietnē</w:t>
      </w:r>
      <w:r w:rsidR="00903B17">
        <w:rPr>
          <w:rFonts w:ascii="Times New Roman" w:hAnsi="Times New Roman" w:cs="Times New Roman"/>
          <w:sz w:val="24"/>
          <w:szCs w:val="24"/>
        </w:rPr>
        <w:t xml:space="preserve">, </w:t>
      </w:r>
      <w:r w:rsidRPr="00973056">
        <w:rPr>
          <w:rFonts w:ascii="Times New Roman" w:hAnsi="Times New Roman" w:cs="Times New Roman"/>
          <w:sz w:val="24"/>
          <w:szCs w:val="24"/>
        </w:rPr>
        <w:lastRenderedPageBreak/>
        <w:t>atklāti balsojot: ar … balsīm “PAR”- , “PRET”- , “ATTURAS”- , Gulbenes novada dome NOLEMJ:</w:t>
      </w:r>
    </w:p>
    <w:p w14:paraId="40D83AB6" w14:textId="77777777" w:rsidR="0051527B" w:rsidRPr="0051527B" w:rsidRDefault="00973056" w:rsidP="00CF0811">
      <w:pPr>
        <w:pStyle w:val="Sarakstarindkopa"/>
        <w:widowControl w:val="0"/>
        <w:numPr>
          <w:ilvl w:val="0"/>
          <w:numId w:val="21"/>
        </w:numPr>
        <w:tabs>
          <w:tab w:val="left" w:pos="993"/>
        </w:tabs>
        <w:spacing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52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APSTIPRINĀT </w:t>
      </w:r>
      <w:r w:rsidR="009801A1" w:rsidRPr="005152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nekustamā īpašuma </w:t>
      </w:r>
      <w:r w:rsidR="00152EED" w:rsidRPr="0051527B">
        <w:rPr>
          <w:rFonts w:ascii="Times New Roman" w:hAnsi="Times New Roman" w:cs="Times New Roman"/>
          <w:bCs/>
          <w:sz w:val="24"/>
          <w:szCs w:val="24"/>
        </w:rPr>
        <w:t xml:space="preserve">Lizuma pagastā ar nosaukumu “Pinkas”, kadastra numurs 5072 006 0138, ražošanas/noliktavas ēkas daļas </w:t>
      </w:r>
      <w:r w:rsidR="0051527B" w:rsidRPr="0051527B">
        <w:rPr>
          <w:rFonts w:ascii="Times New Roman" w:hAnsi="Times New Roman" w:cs="Times New Roman"/>
          <w:bCs/>
          <w:sz w:val="24"/>
          <w:szCs w:val="24"/>
        </w:rPr>
        <w:t>1840,11</w:t>
      </w:r>
      <w:r w:rsidR="00152EED" w:rsidRPr="0051527B">
        <w:rPr>
          <w:rFonts w:ascii="Times New Roman" w:hAnsi="Times New Roman" w:cs="Times New Roman"/>
          <w:bCs/>
          <w:sz w:val="24"/>
          <w:szCs w:val="24"/>
        </w:rPr>
        <w:t xml:space="preserve"> m</w:t>
      </w:r>
      <w:r w:rsidR="00152EED" w:rsidRPr="0051527B">
        <w:rPr>
          <w:rFonts w:ascii="Times New Roman" w:hAnsi="Times New Roman" w:cs="Times New Roman"/>
          <w:bCs/>
          <w:sz w:val="24"/>
          <w:szCs w:val="24"/>
          <w:vertAlign w:val="superscript"/>
        </w:rPr>
        <w:t>2</w:t>
      </w:r>
      <w:r w:rsidR="00152EED" w:rsidRPr="0051527B">
        <w:rPr>
          <w:rFonts w:ascii="Times New Roman" w:hAnsi="Times New Roman" w:cs="Times New Roman"/>
          <w:bCs/>
          <w:sz w:val="24"/>
          <w:szCs w:val="24"/>
        </w:rPr>
        <w:t xml:space="preserve"> platībā un zemes vienības ar kadastra apzīmējumu 5072 006 0238 daļas</w:t>
      </w:r>
      <w:r w:rsidR="009801A1" w:rsidRPr="005152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2023.gada </w:t>
      </w:r>
      <w:r w:rsidR="0051527B" w:rsidRPr="0051527B">
        <w:rPr>
          <w:rFonts w:ascii="Times New Roman" w:hAnsi="Times New Roman" w:cs="Times New Roman"/>
          <w:color w:val="000000" w:themeColor="text1"/>
          <w:sz w:val="24"/>
          <w:szCs w:val="24"/>
        </w:rPr>
        <w:t>10.oktobra</w:t>
      </w:r>
      <w:r w:rsidR="009801A1" w:rsidRPr="005152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nomas tiesību izsoles rezultātus: nomas tiesības par nomas maksu </w:t>
      </w:r>
      <w:r w:rsidR="0051527B" w:rsidRPr="0051527B">
        <w:rPr>
          <w:rFonts w:ascii="Times New Roman" w:hAnsi="Times New Roman" w:cs="Times New Roman"/>
          <w:bCs/>
          <w:sz w:val="24"/>
          <w:szCs w:val="24"/>
        </w:rPr>
        <w:t>224,51</w:t>
      </w:r>
      <w:r w:rsidR="00D60BE1" w:rsidRPr="0051527B">
        <w:rPr>
          <w:rFonts w:ascii="Times New Roman" w:hAnsi="Times New Roman" w:cs="Times New Roman"/>
          <w:bCs/>
          <w:sz w:val="24"/>
          <w:szCs w:val="24"/>
        </w:rPr>
        <w:t xml:space="preserve"> EUR (</w:t>
      </w:r>
      <w:r w:rsidR="0051527B" w:rsidRPr="0051527B">
        <w:rPr>
          <w:rFonts w:ascii="Times New Roman" w:hAnsi="Times New Roman" w:cs="Times New Roman"/>
          <w:bCs/>
          <w:sz w:val="24"/>
          <w:szCs w:val="24"/>
        </w:rPr>
        <w:t xml:space="preserve">divi simti divdesmit četri </w:t>
      </w:r>
      <w:r w:rsidR="0051527B" w:rsidRPr="0051527B">
        <w:rPr>
          <w:rFonts w:ascii="Times New Roman" w:hAnsi="Times New Roman" w:cs="Times New Roman"/>
          <w:bCs/>
          <w:i/>
          <w:iCs/>
          <w:sz w:val="24"/>
          <w:szCs w:val="24"/>
        </w:rPr>
        <w:t>euro</w:t>
      </w:r>
      <w:r w:rsidR="0051527B" w:rsidRPr="0051527B">
        <w:rPr>
          <w:rFonts w:ascii="Times New Roman" w:hAnsi="Times New Roman" w:cs="Times New Roman"/>
          <w:bCs/>
          <w:sz w:val="24"/>
          <w:szCs w:val="24"/>
        </w:rPr>
        <w:t xml:space="preserve"> piecdesmit viens cents</w:t>
      </w:r>
      <w:r w:rsidR="00D60BE1" w:rsidRPr="0051527B">
        <w:rPr>
          <w:rFonts w:ascii="Times New Roman" w:hAnsi="Times New Roman" w:cs="Times New Roman"/>
          <w:bCs/>
          <w:sz w:val="24"/>
          <w:szCs w:val="24"/>
        </w:rPr>
        <w:t>)</w:t>
      </w:r>
      <w:r w:rsidR="00D60BE1" w:rsidRPr="005152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801A1" w:rsidRPr="005152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mēnesī bez pievienotās vērtības nodokļa uz </w:t>
      </w:r>
      <w:r w:rsidR="00152EED" w:rsidRPr="0051527B">
        <w:rPr>
          <w:rFonts w:ascii="Times New Roman" w:hAnsi="Times New Roman" w:cs="Times New Roman"/>
          <w:color w:val="000000" w:themeColor="text1"/>
          <w:sz w:val="24"/>
          <w:szCs w:val="24"/>
        </w:rPr>
        <w:t>30</w:t>
      </w:r>
      <w:r w:rsidR="009801A1" w:rsidRPr="005152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152EED" w:rsidRPr="0051527B">
        <w:rPr>
          <w:rFonts w:ascii="Times New Roman" w:hAnsi="Times New Roman" w:cs="Times New Roman"/>
          <w:color w:val="000000" w:themeColor="text1"/>
          <w:sz w:val="24"/>
          <w:szCs w:val="24"/>
        </w:rPr>
        <w:t>trīsdesmit</w:t>
      </w:r>
      <w:r w:rsidR="009801A1" w:rsidRPr="005152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gadiem ieguva </w:t>
      </w:r>
      <w:r w:rsidR="0051527B">
        <w:rPr>
          <w:rFonts w:ascii="Times New Roman" w:hAnsi="Times New Roman" w:cs="Times New Roman"/>
          <w:sz w:val="24"/>
          <w:szCs w:val="24"/>
        </w:rPr>
        <w:t>SIA “AVOTI”, reģistrācijas numurs: 43201013784, juridiskā adrese: “Avoti”, Lizums, Lizuma pagasts, Gulbenes novads, LV-4425.</w:t>
      </w:r>
    </w:p>
    <w:p w14:paraId="4CA31A14" w14:textId="606FECB1" w:rsidR="00973056" w:rsidRPr="0051527B" w:rsidRDefault="00D53047" w:rsidP="00CF0811">
      <w:pPr>
        <w:pStyle w:val="Sarakstarindkopa"/>
        <w:widowControl w:val="0"/>
        <w:numPr>
          <w:ilvl w:val="0"/>
          <w:numId w:val="21"/>
        </w:numPr>
        <w:tabs>
          <w:tab w:val="left" w:pos="993"/>
        </w:tabs>
        <w:spacing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152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UZDOT Gulbenes </w:t>
      </w:r>
      <w:r w:rsidR="00EE6C5E" w:rsidRPr="005152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novada </w:t>
      </w:r>
      <w:r w:rsidRPr="0051527B">
        <w:rPr>
          <w:rFonts w:ascii="Times New Roman" w:hAnsi="Times New Roman" w:cs="Times New Roman"/>
          <w:color w:val="000000" w:themeColor="text1"/>
          <w:sz w:val="24"/>
          <w:szCs w:val="24"/>
        </w:rPr>
        <w:t>pašvaldības</w:t>
      </w:r>
      <w:r w:rsidR="00EE6C5E" w:rsidRPr="005152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administrācijas</w:t>
      </w:r>
      <w:r w:rsidRPr="005152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Īpašumu pārraudzības nodaļai sagatavot informāciju par nomas izsoles rezultātu apstiprināšanu un publicēt to Gulbenes novada pašvaldības tīmekļvietnē </w:t>
      </w:r>
      <w:hyperlink r:id="rId7" w:history="1">
        <w:r w:rsidR="00D04E4D" w:rsidRPr="0051527B">
          <w:rPr>
            <w:rStyle w:val="Hipersaite"/>
            <w:rFonts w:ascii="Times New Roman" w:hAnsi="Times New Roman" w:cs="Times New Roman"/>
            <w:sz w:val="24"/>
            <w:szCs w:val="24"/>
          </w:rPr>
          <w:t>www.gulbene.lv</w:t>
        </w:r>
      </w:hyperlink>
      <w:r w:rsidRPr="0051527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0D54700" w14:textId="76767FB3" w:rsidR="009536F8" w:rsidRPr="0051527B" w:rsidRDefault="00D04E4D" w:rsidP="00AD0AEC">
      <w:pPr>
        <w:pStyle w:val="Sarakstarindkopa"/>
        <w:widowControl w:val="0"/>
        <w:numPr>
          <w:ilvl w:val="0"/>
          <w:numId w:val="21"/>
        </w:numPr>
        <w:tabs>
          <w:tab w:val="left" w:pos="993"/>
          <w:tab w:val="left" w:pos="1560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52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Lēmumu nosūtīt SIA </w:t>
      </w:r>
      <w:r w:rsidR="0051527B">
        <w:rPr>
          <w:rFonts w:ascii="Times New Roman" w:hAnsi="Times New Roman" w:cs="Times New Roman"/>
          <w:sz w:val="24"/>
          <w:szCs w:val="24"/>
        </w:rPr>
        <w:t>“AVOTI”, adrese: “Avoti”, Lizums, Lizuma pagasts, Gulbenes novads, LV-4425.</w:t>
      </w:r>
    </w:p>
    <w:p w14:paraId="55E77E92" w14:textId="77777777" w:rsidR="0051527B" w:rsidRDefault="0051527B" w:rsidP="009D534E">
      <w:pPr>
        <w:tabs>
          <w:tab w:val="left" w:pos="708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5AA4F0" w14:textId="77777777" w:rsidR="0051527B" w:rsidRDefault="0051527B" w:rsidP="009D534E">
      <w:pPr>
        <w:tabs>
          <w:tab w:val="left" w:pos="708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0E0AFB" w14:textId="2CEF9602" w:rsidR="002626CE" w:rsidRPr="00843DAA" w:rsidRDefault="002626CE" w:rsidP="009D534E">
      <w:pPr>
        <w:tabs>
          <w:tab w:val="left" w:pos="708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3DAA">
        <w:rPr>
          <w:rFonts w:ascii="Times New Roman" w:hAnsi="Times New Roman" w:cs="Times New Roman"/>
          <w:sz w:val="24"/>
          <w:szCs w:val="24"/>
        </w:rPr>
        <w:t>Gulbenes novada domes priekšsēdētāj</w:t>
      </w:r>
      <w:r w:rsidR="009D534E">
        <w:rPr>
          <w:rFonts w:ascii="Times New Roman" w:hAnsi="Times New Roman" w:cs="Times New Roman"/>
          <w:sz w:val="24"/>
          <w:szCs w:val="24"/>
        </w:rPr>
        <w:t xml:space="preserve">s </w:t>
      </w:r>
      <w:r w:rsidR="009D534E">
        <w:rPr>
          <w:rFonts w:ascii="Times New Roman" w:hAnsi="Times New Roman" w:cs="Times New Roman"/>
          <w:sz w:val="24"/>
          <w:szCs w:val="24"/>
        </w:rPr>
        <w:tab/>
        <w:t>A.</w:t>
      </w:r>
      <w:r w:rsidR="00307EFE">
        <w:rPr>
          <w:rFonts w:ascii="Times New Roman" w:hAnsi="Times New Roman" w:cs="Times New Roman"/>
          <w:sz w:val="24"/>
          <w:szCs w:val="24"/>
        </w:rPr>
        <w:t xml:space="preserve"> </w:t>
      </w:r>
      <w:r w:rsidR="009D534E">
        <w:rPr>
          <w:rFonts w:ascii="Times New Roman" w:hAnsi="Times New Roman" w:cs="Times New Roman"/>
          <w:sz w:val="24"/>
          <w:szCs w:val="24"/>
        </w:rPr>
        <w:t>Caunītis</w:t>
      </w:r>
    </w:p>
    <w:p w14:paraId="2AE1CB20" w14:textId="77777777" w:rsidR="001C2029" w:rsidRDefault="001C2029" w:rsidP="001C202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0B46BD8" w14:textId="2F598011" w:rsidR="00E408E5" w:rsidRDefault="00E408E5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sectPr w:rsidR="00E408E5" w:rsidSect="00B1443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BaltHelvetica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16C04"/>
    <w:multiLevelType w:val="multilevel"/>
    <w:tmpl w:val="2840A8C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27" w:hanging="1800"/>
      </w:pPr>
      <w:rPr>
        <w:rFonts w:hint="default"/>
      </w:rPr>
    </w:lvl>
  </w:abstractNum>
  <w:abstractNum w:abstractNumId="1" w15:restartNumberingAfterBreak="0">
    <w:nsid w:val="10A25953"/>
    <w:multiLevelType w:val="multilevel"/>
    <w:tmpl w:val="D3D89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5" w:hanging="1005"/>
      </w:pPr>
      <w:rPr>
        <w:rFonts w:ascii="Times New Roman" w:hAnsi="Times New Roman" w:cs="Times New Roman" w:hint="default"/>
        <w:b w:val="0"/>
        <w:bCs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31" w:hanging="1005"/>
      </w:pPr>
      <w:rPr>
        <w:rFonts w:ascii="Times New Roman" w:hAnsi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86" w:hanging="1005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ascii="BaltHelvetica" w:hAnsi="BaltHelvetica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ascii="BaltHelvetica" w:hAnsi="BaltHelvetica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ascii="BaltHelvetica" w:hAnsi="BaltHelvetica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ascii="BaltHelvetica" w:hAnsi="BaltHelvetica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ascii="BaltHelvetica" w:hAnsi="BaltHelvetica" w:hint="default"/>
      </w:rPr>
    </w:lvl>
  </w:abstractNum>
  <w:abstractNum w:abstractNumId="2" w15:restartNumberingAfterBreak="0">
    <w:nsid w:val="152B574B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7EA1D2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86F125C"/>
    <w:multiLevelType w:val="hybridMultilevel"/>
    <w:tmpl w:val="47281BD2"/>
    <w:lvl w:ilvl="0" w:tplc="C7FCB632">
      <w:start w:val="1"/>
      <w:numFmt w:val="decimal"/>
      <w:lvlText w:val="%1."/>
      <w:lvlJc w:val="left"/>
      <w:pPr>
        <w:ind w:left="927" w:hanging="360"/>
      </w:pPr>
      <w:rPr>
        <w:rFonts w:eastAsiaTheme="minorHAnsi"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3162A0E"/>
    <w:multiLevelType w:val="multilevel"/>
    <w:tmpl w:val="97EE23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285D274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0696174"/>
    <w:multiLevelType w:val="hybridMultilevel"/>
    <w:tmpl w:val="1E54C354"/>
    <w:lvl w:ilvl="0" w:tplc="6D7C8F26">
      <w:start w:val="4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 w15:restartNumberingAfterBreak="0">
    <w:nsid w:val="307961C2"/>
    <w:multiLevelType w:val="multilevel"/>
    <w:tmpl w:val="D3D89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5" w:hanging="1005"/>
      </w:pPr>
      <w:rPr>
        <w:rFonts w:ascii="Times New Roman" w:hAnsi="Times New Roman" w:cs="Times New Roman" w:hint="default"/>
        <w:b w:val="0"/>
        <w:bCs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31" w:hanging="1005"/>
      </w:pPr>
      <w:rPr>
        <w:rFonts w:ascii="Times New Roman" w:hAnsi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86" w:hanging="1005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ascii="BaltHelvetica" w:hAnsi="BaltHelvetica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ascii="BaltHelvetica" w:hAnsi="BaltHelvetica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ascii="BaltHelvetica" w:hAnsi="BaltHelvetica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ascii="BaltHelvetica" w:hAnsi="BaltHelvetica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ascii="BaltHelvetica" w:hAnsi="BaltHelvetica" w:hint="default"/>
      </w:rPr>
    </w:lvl>
  </w:abstractNum>
  <w:abstractNum w:abstractNumId="9" w15:restartNumberingAfterBreak="0">
    <w:nsid w:val="369D6A9A"/>
    <w:multiLevelType w:val="multilevel"/>
    <w:tmpl w:val="D3D89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5" w:hanging="1005"/>
      </w:pPr>
      <w:rPr>
        <w:rFonts w:ascii="Times New Roman" w:hAnsi="Times New Roman" w:cs="Times New Roman" w:hint="default"/>
        <w:b w:val="0"/>
        <w:bCs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31" w:hanging="1005"/>
      </w:pPr>
      <w:rPr>
        <w:rFonts w:ascii="Times New Roman" w:hAnsi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86" w:hanging="1005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ascii="BaltHelvetica" w:hAnsi="BaltHelvetica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ascii="BaltHelvetica" w:hAnsi="BaltHelvetica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ascii="BaltHelvetica" w:hAnsi="BaltHelvetica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ascii="BaltHelvetica" w:hAnsi="BaltHelvetica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ascii="BaltHelvetica" w:hAnsi="BaltHelvetica" w:hint="default"/>
      </w:rPr>
    </w:lvl>
  </w:abstractNum>
  <w:abstractNum w:abstractNumId="10" w15:restartNumberingAfterBreak="0">
    <w:nsid w:val="3C845B0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2725F2B"/>
    <w:multiLevelType w:val="multilevel"/>
    <w:tmpl w:val="2F90EE3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7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27" w:hanging="1800"/>
      </w:pPr>
      <w:rPr>
        <w:rFonts w:hint="default"/>
      </w:rPr>
    </w:lvl>
  </w:abstractNum>
  <w:abstractNum w:abstractNumId="12" w15:restartNumberingAfterBreak="0">
    <w:nsid w:val="49ED57AB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EF3680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39752F7"/>
    <w:multiLevelType w:val="multilevel"/>
    <w:tmpl w:val="C44AE7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924" w:hanging="564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6563406F"/>
    <w:multiLevelType w:val="hybridMultilevel"/>
    <w:tmpl w:val="6562E6F0"/>
    <w:lvl w:ilvl="0" w:tplc="EE0E3A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115E45"/>
    <w:multiLevelType w:val="multilevel"/>
    <w:tmpl w:val="5CBE375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41"/>
        </w:tabs>
        <w:ind w:left="72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7CD53B1D"/>
    <w:multiLevelType w:val="multilevel"/>
    <w:tmpl w:val="5CBE375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41"/>
        </w:tabs>
        <w:ind w:left="724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EF376AD"/>
    <w:multiLevelType w:val="multilevel"/>
    <w:tmpl w:val="3F24D64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1">
    <w:nsid w:val="7FCE5EBB"/>
    <w:multiLevelType w:val="multilevel"/>
    <w:tmpl w:val="EF5A14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trike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num w:numId="1" w16cid:durableId="881612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8083445">
    <w:abstractNumId w:val="16"/>
  </w:num>
  <w:num w:numId="3" w16cid:durableId="1299141629">
    <w:abstractNumId w:val="7"/>
  </w:num>
  <w:num w:numId="4" w16cid:durableId="878279618">
    <w:abstractNumId w:val="0"/>
  </w:num>
  <w:num w:numId="5" w16cid:durableId="1076321856">
    <w:abstractNumId w:val="5"/>
  </w:num>
  <w:num w:numId="6" w16cid:durableId="1633749295">
    <w:abstractNumId w:val="4"/>
  </w:num>
  <w:num w:numId="7" w16cid:durableId="954676500">
    <w:abstractNumId w:val="2"/>
  </w:num>
  <w:num w:numId="8" w16cid:durableId="1761293420">
    <w:abstractNumId w:val="19"/>
  </w:num>
  <w:num w:numId="9" w16cid:durableId="1759327333">
    <w:abstractNumId w:val="3"/>
  </w:num>
  <w:num w:numId="10" w16cid:durableId="1800567790">
    <w:abstractNumId w:val="13"/>
  </w:num>
  <w:num w:numId="11" w16cid:durableId="655452384">
    <w:abstractNumId w:val="6"/>
  </w:num>
  <w:num w:numId="12" w16cid:durableId="1642156392">
    <w:abstractNumId w:val="18"/>
  </w:num>
  <w:num w:numId="13" w16cid:durableId="1426346108">
    <w:abstractNumId w:val="9"/>
  </w:num>
  <w:num w:numId="14" w16cid:durableId="1001659709">
    <w:abstractNumId w:val="8"/>
  </w:num>
  <w:num w:numId="15" w16cid:durableId="394396253">
    <w:abstractNumId w:val="1"/>
  </w:num>
  <w:num w:numId="16" w16cid:durableId="1711806752">
    <w:abstractNumId w:val="12"/>
  </w:num>
  <w:num w:numId="17" w16cid:durableId="1208879391">
    <w:abstractNumId w:val="17"/>
  </w:num>
  <w:num w:numId="18" w16cid:durableId="18585386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60935493">
    <w:abstractNumId w:val="15"/>
  </w:num>
  <w:num w:numId="20" w16cid:durableId="633294425">
    <w:abstractNumId w:val="14"/>
  </w:num>
  <w:num w:numId="21" w16cid:durableId="97302299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34D"/>
    <w:rsid w:val="00000F55"/>
    <w:rsid w:val="000012C7"/>
    <w:rsid w:val="0000582E"/>
    <w:rsid w:val="00007306"/>
    <w:rsid w:val="00007AE7"/>
    <w:rsid w:val="00013BE2"/>
    <w:rsid w:val="0001772F"/>
    <w:rsid w:val="0002009E"/>
    <w:rsid w:val="000215B2"/>
    <w:rsid w:val="00026ABD"/>
    <w:rsid w:val="00026E70"/>
    <w:rsid w:val="00031D9F"/>
    <w:rsid w:val="00033D52"/>
    <w:rsid w:val="000352EA"/>
    <w:rsid w:val="00041472"/>
    <w:rsid w:val="000432FA"/>
    <w:rsid w:val="00045C45"/>
    <w:rsid w:val="0005760E"/>
    <w:rsid w:val="00067980"/>
    <w:rsid w:val="0007033B"/>
    <w:rsid w:val="000706BE"/>
    <w:rsid w:val="00076F6C"/>
    <w:rsid w:val="000840F1"/>
    <w:rsid w:val="000841B7"/>
    <w:rsid w:val="00086335"/>
    <w:rsid w:val="00086C5C"/>
    <w:rsid w:val="000932C8"/>
    <w:rsid w:val="000B3286"/>
    <w:rsid w:val="000C226F"/>
    <w:rsid w:val="000E3767"/>
    <w:rsid w:val="000E5CB9"/>
    <w:rsid w:val="000E6852"/>
    <w:rsid w:val="0010473D"/>
    <w:rsid w:val="00111DF1"/>
    <w:rsid w:val="00117287"/>
    <w:rsid w:val="00122747"/>
    <w:rsid w:val="00122EAB"/>
    <w:rsid w:val="00124FE8"/>
    <w:rsid w:val="00127A47"/>
    <w:rsid w:val="00137059"/>
    <w:rsid w:val="00146D74"/>
    <w:rsid w:val="00152547"/>
    <w:rsid w:val="001529AA"/>
    <w:rsid w:val="00152EED"/>
    <w:rsid w:val="001540E9"/>
    <w:rsid w:val="00156442"/>
    <w:rsid w:val="001641C8"/>
    <w:rsid w:val="00173A3D"/>
    <w:rsid w:val="00176A8F"/>
    <w:rsid w:val="00181E54"/>
    <w:rsid w:val="0018513C"/>
    <w:rsid w:val="00192661"/>
    <w:rsid w:val="00196B6F"/>
    <w:rsid w:val="001B1F1B"/>
    <w:rsid w:val="001B3FF6"/>
    <w:rsid w:val="001B6046"/>
    <w:rsid w:val="001B64A3"/>
    <w:rsid w:val="001C0BE6"/>
    <w:rsid w:val="001C1022"/>
    <w:rsid w:val="001C1E23"/>
    <w:rsid w:val="001C2029"/>
    <w:rsid w:val="001C3B0D"/>
    <w:rsid w:val="001C6FF3"/>
    <w:rsid w:val="001D3A57"/>
    <w:rsid w:val="001E2740"/>
    <w:rsid w:val="001F68A4"/>
    <w:rsid w:val="002009C8"/>
    <w:rsid w:val="00201B52"/>
    <w:rsid w:val="00201F4D"/>
    <w:rsid w:val="00216398"/>
    <w:rsid w:val="0022160F"/>
    <w:rsid w:val="0022561F"/>
    <w:rsid w:val="00227334"/>
    <w:rsid w:val="00251554"/>
    <w:rsid w:val="002548AF"/>
    <w:rsid w:val="0025587D"/>
    <w:rsid w:val="00255C3B"/>
    <w:rsid w:val="00261354"/>
    <w:rsid w:val="002615B4"/>
    <w:rsid w:val="002626CE"/>
    <w:rsid w:val="00264AD4"/>
    <w:rsid w:val="00271DB0"/>
    <w:rsid w:val="002745E8"/>
    <w:rsid w:val="00296616"/>
    <w:rsid w:val="00297D20"/>
    <w:rsid w:val="002A6F88"/>
    <w:rsid w:val="002B7235"/>
    <w:rsid w:val="002C512D"/>
    <w:rsid w:val="002D14D4"/>
    <w:rsid w:val="002D5F87"/>
    <w:rsid w:val="002E2ABE"/>
    <w:rsid w:val="002E779A"/>
    <w:rsid w:val="002F134B"/>
    <w:rsid w:val="00300C99"/>
    <w:rsid w:val="003070C1"/>
    <w:rsid w:val="00307EFE"/>
    <w:rsid w:val="0031361D"/>
    <w:rsid w:val="003144F5"/>
    <w:rsid w:val="0032799D"/>
    <w:rsid w:val="003309A3"/>
    <w:rsid w:val="003361C0"/>
    <w:rsid w:val="0034295D"/>
    <w:rsid w:val="00342E24"/>
    <w:rsid w:val="00356DC2"/>
    <w:rsid w:val="00357004"/>
    <w:rsid w:val="00364D40"/>
    <w:rsid w:val="003666A9"/>
    <w:rsid w:val="00373ABF"/>
    <w:rsid w:val="003902EC"/>
    <w:rsid w:val="00396475"/>
    <w:rsid w:val="003967BC"/>
    <w:rsid w:val="003A67CD"/>
    <w:rsid w:val="003A7FD9"/>
    <w:rsid w:val="003B23EA"/>
    <w:rsid w:val="003B3842"/>
    <w:rsid w:val="003B6E5F"/>
    <w:rsid w:val="003C40C9"/>
    <w:rsid w:val="003C6EA9"/>
    <w:rsid w:val="003D5786"/>
    <w:rsid w:val="003D6957"/>
    <w:rsid w:val="003E3443"/>
    <w:rsid w:val="00400E0A"/>
    <w:rsid w:val="004067D8"/>
    <w:rsid w:val="00416A2D"/>
    <w:rsid w:val="00422CB1"/>
    <w:rsid w:val="004274E8"/>
    <w:rsid w:val="00431DB1"/>
    <w:rsid w:val="004338CB"/>
    <w:rsid w:val="00440671"/>
    <w:rsid w:val="004539DB"/>
    <w:rsid w:val="00463FAD"/>
    <w:rsid w:val="00473BAC"/>
    <w:rsid w:val="00480297"/>
    <w:rsid w:val="00481A13"/>
    <w:rsid w:val="0048280A"/>
    <w:rsid w:val="0048436D"/>
    <w:rsid w:val="00485AFA"/>
    <w:rsid w:val="004866A9"/>
    <w:rsid w:val="004902FE"/>
    <w:rsid w:val="00492654"/>
    <w:rsid w:val="0049283F"/>
    <w:rsid w:val="004A2826"/>
    <w:rsid w:val="004A5F92"/>
    <w:rsid w:val="004B3127"/>
    <w:rsid w:val="004B7B54"/>
    <w:rsid w:val="004C33D5"/>
    <w:rsid w:val="004C50E2"/>
    <w:rsid w:val="004D1495"/>
    <w:rsid w:val="004D3BF3"/>
    <w:rsid w:val="004F2957"/>
    <w:rsid w:val="00504B39"/>
    <w:rsid w:val="0051527B"/>
    <w:rsid w:val="005200B5"/>
    <w:rsid w:val="00522B16"/>
    <w:rsid w:val="00522F64"/>
    <w:rsid w:val="005233AB"/>
    <w:rsid w:val="00524A75"/>
    <w:rsid w:val="00533092"/>
    <w:rsid w:val="005400C8"/>
    <w:rsid w:val="0054494C"/>
    <w:rsid w:val="00547DA9"/>
    <w:rsid w:val="00571581"/>
    <w:rsid w:val="0059064A"/>
    <w:rsid w:val="005969BF"/>
    <w:rsid w:val="005A08F1"/>
    <w:rsid w:val="005A3479"/>
    <w:rsid w:val="005B06C8"/>
    <w:rsid w:val="005B6C5D"/>
    <w:rsid w:val="005C41CD"/>
    <w:rsid w:val="005E67D5"/>
    <w:rsid w:val="005F1301"/>
    <w:rsid w:val="005F7D72"/>
    <w:rsid w:val="0060463B"/>
    <w:rsid w:val="006049BE"/>
    <w:rsid w:val="00617CCE"/>
    <w:rsid w:val="00624291"/>
    <w:rsid w:val="0063024C"/>
    <w:rsid w:val="00633B88"/>
    <w:rsid w:val="00637892"/>
    <w:rsid w:val="00637E1A"/>
    <w:rsid w:val="00645566"/>
    <w:rsid w:val="006469AD"/>
    <w:rsid w:val="00663E25"/>
    <w:rsid w:val="00665D4B"/>
    <w:rsid w:val="00671A02"/>
    <w:rsid w:val="00682027"/>
    <w:rsid w:val="00686DFE"/>
    <w:rsid w:val="00693386"/>
    <w:rsid w:val="006951E0"/>
    <w:rsid w:val="00695C59"/>
    <w:rsid w:val="0069649A"/>
    <w:rsid w:val="006A4082"/>
    <w:rsid w:val="006A7A2B"/>
    <w:rsid w:val="006C155D"/>
    <w:rsid w:val="006D7C23"/>
    <w:rsid w:val="006E189E"/>
    <w:rsid w:val="006E19A4"/>
    <w:rsid w:val="006F4043"/>
    <w:rsid w:val="00700B3B"/>
    <w:rsid w:val="00703827"/>
    <w:rsid w:val="00703AD7"/>
    <w:rsid w:val="00707CEC"/>
    <w:rsid w:val="007111E5"/>
    <w:rsid w:val="00712214"/>
    <w:rsid w:val="0071253A"/>
    <w:rsid w:val="00714F6E"/>
    <w:rsid w:val="00721B14"/>
    <w:rsid w:val="00722E51"/>
    <w:rsid w:val="00725FC6"/>
    <w:rsid w:val="00732296"/>
    <w:rsid w:val="007412B3"/>
    <w:rsid w:val="00745C66"/>
    <w:rsid w:val="007519F0"/>
    <w:rsid w:val="00752773"/>
    <w:rsid w:val="00761941"/>
    <w:rsid w:val="007653F1"/>
    <w:rsid w:val="00767A9D"/>
    <w:rsid w:val="00784395"/>
    <w:rsid w:val="007933CC"/>
    <w:rsid w:val="007972E7"/>
    <w:rsid w:val="007A100E"/>
    <w:rsid w:val="007B38A6"/>
    <w:rsid w:val="007B6992"/>
    <w:rsid w:val="007C3892"/>
    <w:rsid w:val="007D2E51"/>
    <w:rsid w:val="007D578C"/>
    <w:rsid w:val="007D64FB"/>
    <w:rsid w:val="007E6040"/>
    <w:rsid w:val="007E6FF2"/>
    <w:rsid w:val="0080311D"/>
    <w:rsid w:val="008201EC"/>
    <w:rsid w:val="008218DA"/>
    <w:rsid w:val="00827819"/>
    <w:rsid w:val="00833222"/>
    <w:rsid w:val="00840741"/>
    <w:rsid w:val="008414BB"/>
    <w:rsid w:val="00841BAA"/>
    <w:rsid w:val="008432DA"/>
    <w:rsid w:val="00843DAA"/>
    <w:rsid w:val="00844234"/>
    <w:rsid w:val="00844BFF"/>
    <w:rsid w:val="0085543E"/>
    <w:rsid w:val="008776B6"/>
    <w:rsid w:val="00880B25"/>
    <w:rsid w:val="00881476"/>
    <w:rsid w:val="00886681"/>
    <w:rsid w:val="008B0F4F"/>
    <w:rsid w:val="008B2B5A"/>
    <w:rsid w:val="008B4F6C"/>
    <w:rsid w:val="008B7F59"/>
    <w:rsid w:val="008C244E"/>
    <w:rsid w:val="008C6F4B"/>
    <w:rsid w:val="008C7FF7"/>
    <w:rsid w:val="008E1288"/>
    <w:rsid w:val="008F0A0F"/>
    <w:rsid w:val="00903B17"/>
    <w:rsid w:val="009043BF"/>
    <w:rsid w:val="00911162"/>
    <w:rsid w:val="00914704"/>
    <w:rsid w:val="00915584"/>
    <w:rsid w:val="009165B2"/>
    <w:rsid w:val="00923926"/>
    <w:rsid w:val="00926EDF"/>
    <w:rsid w:val="009307EA"/>
    <w:rsid w:val="00931861"/>
    <w:rsid w:val="009321D9"/>
    <w:rsid w:val="0093273C"/>
    <w:rsid w:val="009453BB"/>
    <w:rsid w:val="009536F8"/>
    <w:rsid w:val="00953C85"/>
    <w:rsid w:val="00955E25"/>
    <w:rsid w:val="009561A0"/>
    <w:rsid w:val="00960709"/>
    <w:rsid w:val="00962196"/>
    <w:rsid w:val="009663CA"/>
    <w:rsid w:val="00973056"/>
    <w:rsid w:val="009744BB"/>
    <w:rsid w:val="0097488F"/>
    <w:rsid w:val="009801A1"/>
    <w:rsid w:val="009820C2"/>
    <w:rsid w:val="00986140"/>
    <w:rsid w:val="0099131F"/>
    <w:rsid w:val="009A3D6D"/>
    <w:rsid w:val="009B26B9"/>
    <w:rsid w:val="009B3F7F"/>
    <w:rsid w:val="009B62CE"/>
    <w:rsid w:val="009C635F"/>
    <w:rsid w:val="009C7018"/>
    <w:rsid w:val="009C7B99"/>
    <w:rsid w:val="009D1A28"/>
    <w:rsid w:val="009D3691"/>
    <w:rsid w:val="009D375A"/>
    <w:rsid w:val="009D534E"/>
    <w:rsid w:val="009D7B8A"/>
    <w:rsid w:val="009E3D1E"/>
    <w:rsid w:val="009F2CB6"/>
    <w:rsid w:val="009F35FC"/>
    <w:rsid w:val="00A00ABF"/>
    <w:rsid w:val="00A05245"/>
    <w:rsid w:val="00A13FE3"/>
    <w:rsid w:val="00A24C0F"/>
    <w:rsid w:val="00A30744"/>
    <w:rsid w:val="00A513B5"/>
    <w:rsid w:val="00A51966"/>
    <w:rsid w:val="00A617BE"/>
    <w:rsid w:val="00A64F0B"/>
    <w:rsid w:val="00A707E4"/>
    <w:rsid w:val="00A83937"/>
    <w:rsid w:val="00A8672A"/>
    <w:rsid w:val="00A87CBF"/>
    <w:rsid w:val="00A96A7A"/>
    <w:rsid w:val="00AA3C45"/>
    <w:rsid w:val="00AA6478"/>
    <w:rsid w:val="00AB2C49"/>
    <w:rsid w:val="00AB2D11"/>
    <w:rsid w:val="00AC013F"/>
    <w:rsid w:val="00AC2C02"/>
    <w:rsid w:val="00AC2E93"/>
    <w:rsid w:val="00AC4D8E"/>
    <w:rsid w:val="00AC5749"/>
    <w:rsid w:val="00AC6A43"/>
    <w:rsid w:val="00AD1BC3"/>
    <w:rsid w:val="00AD696F"/>
    <w:rsid w:val="00AD6EFC"/>
    <w:rsid w:val="00AE3417"/>
    <w:rsid w:val="00AE5EDB"/>
    <w:rsid w:val="00AE6AD3"/>
    <w:rsid w:val="00AF4F12"/>
    <w:rsid w:val="00AF6FAF"/>
    <w:rsid w:val="00AF7B2D"/>
    <w:rsid w:val="00B07517"/>
    <w:rsid w:val="00B11B64"/>
    <w:rsid w:val="00B14439"/>
    <w:rsid w:val="00B20F07"/>
    <w:rsid w:val="00B235A5"/>
    <w:rsid w:val="00B363D7"/>
    <w:rsid w:val="00B40089"/>
    <w:rsid w:val="00B61AC2"/>
    <w:rsid w:val="00B717D9"/>
    <w:rsid w:val="00B71AAB"/>
    <w:rsid w:val="00B74025"/>
    <w:rsid w:val="00B75C25"/>
    <w:rsid w:val="00B76C99"/>
    <w:rsid w:val="00B831DD"/>
    <w:rsid w:val="00B84C92"/>
    <w:rsid w:val="00B85075"/>
    <w:rsid w:val="00B850E7"/>
    <w:rsid w:val="00B909BB"/>
    <w:rsid w:val="00B94BD0"/>
    <w:rsid w:val="00B957C8"/>
    <w:rsid w:val="00BA0D3D"/>
    <w:rsid w:val="00BB18AC"/>
    <w:rsid w:val="00BC63DA"/>
    <w:rsid w:val="00BC7332"/>
    <w:rsid w:val="00BE267C"/>
    <w:rsid w:val="00BE2829"/>
    <w:rsid w:val="00BE2F5B"/>
    <w:rsid w:val="00C07439"/>
    <w:rsid w:val="00C1214E"/>
    <w:rsid w:val="00C15F2C"/>
    <w:rsid w:val="00C21F40"/>
    <w:rsid w:val="00C26720"/>
    <w:rsid w:val="00C302A8"/>
    <w:rsid w:val="00C36DB1"/>
    <w:rsid w:val="00C37FC5"/>
    <w:rsid w:val="00C40F7B"/>
    <w:rsid w:val="00C61B62"/>
    <w:rsid w:val="00C64DA7"/>
    <w:rsid w:val="00C76A80"/>
    <w:rsid w:val="00C76DB5"/>
    <w:rsid w:val="00C77F29"/>
    <w:rsid w:val="00C920A6"/>
    <w:rsid w:val="00C9531C"/>
    <w:rsid w:val="00CB398E"/>
    <w:rsid w:val="00CC39C1"/>
    <w:rsid w:val="00CC74FE"/>
    <w:rsid w:val="00CD06DC"/>
    <w:rsid w:val="00CD5048"/>
    <w:rsid w:val="00CD5A5F"/>
    <w:rsid w:val="00CE1CF9"/>
    <w:rsid w:val="00CE3F79"/>
    <w:rsid w:val="00CE6E35"/>
    <w:rsid w:val="00D0044A"/>
    <w:rsid w:val="00D014DD"/>
    <w:rsid w:val="00D04E4D"/>
    <w:rsid w:val="00D411F3"/>
    <w:rsid w:val="00D4530E"/>
    <w:rsid w:val="00D50E71"/>
    <w:rsid w:val="00D53047"/>
    <w:rsid w:val="00D54D2B"/>
    <w:rsid w:val="00D60BE1"/>
    <w:rsid w:val="00D61208"/>
    <w:rsid w:val="00D6249F"/>
    <w:rsid w:val="00D63854"/>
    <w:rsid w:val="00D7145A"/>
    <w:rsid w:val="00D804B8"/>
    <w:rsid w:val="00D8303D"/>
    <w:rsid w:val="00D85DA3"/>
    <w:rsid w:val="00D8634D"/>
    <w:rsid w:val="00D87079"/>
    <w:rsid w:val="00D90A2E"/>
    <w:rsid w:val="00D92162"/>
    <w:rsid w:val="00D96EB8"/>
    <w:rsid w:val="00DB0925"/>
    <w:rsid w:val="00DD0031"/>
    <w:rsid w:val="00DD48E4"/>
    <w:rsid w:val="00DE0BCA"/>
    <w:rsid w:val="00DE2164"/>
    <w:rsid w:val="00DE4D40"/>
    <w:rsid w:val="00DE6CCE"/>
    <w:rsid w:val="00DF2034"/>
    <w:rsid w:val="00E12C12"/>
    <w:rsid w:val="00E16ADA"/>
    <w:rsid w:val="00E226C9"/>
    <w:rsid w:val="00E35063"/>
    <w:rsid w:val="00E408E5"/>
    <w:rsid w:val="00E41AAE"/>
    <w:rsid w:val="00E473F3"/>
    <w:rsid w:val="00E54F09"/>
    <w:rsid w:val="00E550F8"/>
    <w:rsid w:val="00E67226"/>
    <w:rsid w:val="00E71E8F"/>
    <w:rsid w:val="00E74528"/>
    <w:rsid w:val="00E836DC"/>
    <w:rsid w:val="00E8610C"/>
    <w:rsid w:val="00E927FA"/>
    <w:rsid w:val="00E9485C"/>
    <w:rsid w:val="00E95113"/>
    <w:rsid w:val="00E96516"/>
    <w:rsid w:val="00EA1B3B"/>
    <w:rsid w:val="00EA6CE4"/>
    <w:rsid w:val="00EA7505"/>
    <w:rsid w:val="00EB784D"/>
    <w:rsid w:val="00EC0105"/>
    <w:rsid w:val="00EC1D58"/>
    <w:rsid w:val="00EC3501"/>
    <w:rsid w:val="00EE0F5F"/>
    <w:rsid w:val="00EE6C5E"/>
    <w:rsid w:val="00EF0A78"/>
    <w:rsid w:val="00EF3CA8"/>
    <w:rsid w:val="00EF41EB"/>
    <w:rsid w:val="00EF4A06"/>
    <w:rsid w:val="00F004BE"/>
    <w:rsid w:val="00F1042C"/>
    <w:rsid w:val="00F1192D"/>
    <w:rsid w:val="00F43130"/>
    <w:rsid w:val="00F608AB"/>
    <w:rsid w:val="00F656AB"/>
    <w:rsid w:val="00F703F4"/>
    <w:rsid w:val="00F70FD1"/>
    <w:rsid w:val="00F82357"/>
    <w:rsid w:val="00F83A4D"/>
    <w:rsid w:val="00F87356"/>
    <w:rsid w:val="00F87A0D"/>
    <w:rsid w:val="00FA64D8"/>
    <w:rsid w:val="00FB544E"/>
    <w:rsid w:val="00FC7642"/>
    <w:rsid w:val="00FC7F25"/>
    <w:rsid w:val="00FD0D62"/>
    <w:rsid w:val="00FD2064"/>
    <w:rsid w:val="00FE2FD9"/>
    <w:rsid w:val="00FF243D"/>
    <w:rsid w:val="00FF5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9936B8"/>
  <w15:chartTrackingRefBased/>
  <w15:docId w15:val="{EA1E0C51-3B81-48AA-A318-DAB0802E0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14439"/>
    <w:pPr>
      <w:spacing w:after="0" w:line="240" w:lineRule="auto"/>
    </w:pPr>
    <w:rPr>
      <w:rFonts w:ascii="Arial" w:eastAsia="Times New Roman" w:hAnsi="Arial" w:cs="Arial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B14439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Pamatteksts">
    <w:name w:val="Body Text"/>
    <w:basedOn w:val="Parasts"/>
    <w:link w:val="PamattekstsRakstz"/>
    <w:rsid w:val="00E408E5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E408E5"/>
    <w:rPr>
      <w:rFonts w:ascii="Arial" w:eastAsia="Times New Roman" w:hAnsi="Arial" w:cs="Arial"/>
      <w:lang w:eastAsia="lv-LV"/>
    </w:rPr>
  </w:style>
  <w:style w:type="table" w:styleId="Reatabula">
    <w:name w:val="Table Grid"/>
    <w:basedOn w:val="Parastatabula"/>
    <w:uiPriority w:val="39"/>
    <w:rsid w:val="00803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aliases w:val="1List Paragraph"/>
    <w:basedOn w:val="Parasts"/>
    <w:link w:val="SarakstarindkopaRakstz"/>
    <w:uiPriority w:val="34"/>
    <w:qFormat/>
    <w:rsid w:val="0080311D"/>
    <w:pPr>
      <w:ind w:left="720"/>
      <w:contextualSpacing/>
    </w:pPr>
  </w:style>
  <w:style w:type="paragraph" w:customStyle="1" w:styleId="Parasts1">
    <w:name w:val="Parasts1"/>
    <w:rsid w:val="0005760E"/>
    <w:pPr>
      <w:widowControl w:val="0"/>
      <w:suppressAutoHyphens/>
      <w:spacing w:after="20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styleId="Bezatstarpm">
    <w:name w:val="No Spacing"/>
    <w:uiPriority w:val="1"/>
    <w:qFormat/>
    <w:rsid w:val="0049283F"/>
    <w:pPr>
      <w:spacing w:after="0" w:line="240" w:lineRule="auto"/>
    </w:pPr>
  </w:style>
  <w:style w:type="character" w:styleId="Hipersaite">
    <w:name w:val="Hyperlink"/>
    <w:basedOn w:val="Noklusjumarindkopasfonts"/>
    <w:uiPriority w:val="99"/>
    <w:unhideWhenUsed/>
    <w:rsid w:val="00A83937"/>
    <w:rPr>
      <w:color w:val="0563C1" w:themeColor="hyperlink"/>
      <w:u w:val="single"/>
    </w:rPr>
  </w:style>
  <w:style w:type="paragraph" w:styleId="Prskatjums">
    <w:name w:val="Revision"/>
    <w:hidden/>
    <w:uiPriority w:val="99"/>
    <w:semiHidden/>
    <w:rsid w:val="00201B52"/>
    <w:pPr>
      <w:spacing w:after="0" w:line="240" w:lineRule="auto"/>
    </w:pPr>
    <w:rPr>
      <w:rFonts w:ascii="Arial" w:eastAsia="Times New Roman" w:hAnsi="Arial" w:cs="Arial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C21F40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C21F40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C21F40"/>
    <w:rPr>
      <w:rFonts w:ascii="Arial" w:eastAsia="Times New Roman" w:hAnsi="Arial" w:cs="Arial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C21F40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C21F40"/>
    <w:rPr>
      <w:rFonts w:ascii="Arial" w:eastAsia="Times New Roman" w:hAnsi="Arial" w:cs="Arial"/>
      <w:b/>
      <w:bCs/>
      <w:sz w:val="20"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201F4D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201F4D"/>
    <w:rPr>
      <w:rFonts w:ascii="Segoe UI" w:eastAsia="Times New Roman" w:hAnsi="Segoe UI" w:cs="Segoe UI"/>
      <w:sz w:val="18"/>
      <w:szCs w:val="18"/>
      <w:lang w:eastAsia="lv-LV"/>
    </w:rPr>
  </w:style>
  <w:style w:type="character" w:customStyle="1" w:styleId="SarakstarindkopaRakstz">
    <w:name w:val="Saraksta rindkopa Rakstz."/>
    <w:aliases w:val="1List Paragraph Rakstz."/>
    <w:link w:val="Sarakstarindkopa"/>
    <w:uiPriority w:val="34"/>
    <w:locked/>
    <w:rsid w:val="0034295D"/>
    <w:rPr>
      <w:rFonts w:ascii="Arial" w:eastAsia="Times New Roman" w:hAnsi="Arial" w:cs="Arial"/>
      <w:lang w:eastAsia="lv-LV"/>
    </w:rPr>
  </w:style>
  <w:style w:type="character" w:customStyle="1" w:styleId="field-text">
    <w:name w:val="field-text"/>
    <w:basedOn w:val="Noklusjumarindkopasfonts"/>
    <w:rsid w:val="006A4082"/>
  </w:style>
  <w:style w:type="character" w:styleId="Neatrisintapieminana">
    <w:name w:val="Unresolved Mention"/>
    <w:basedOn w:val="Noklusjumarindkopasfonts"/>
    <w:uiPriority w:val="99"/>
    <w:semiHidden/>
    <w:unhideWhenUsed/>
    <w:rsid w:val="00D04E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06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gulbene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1E7EFB-42CC-4E6F-A0C1-C5B2285F9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2</Pages>
  <Words>2403</Words>
  <Characters>1371</Characters>
  <Application>Microsoft Office Word</Application>
  <DocSecurity>0</DocSecurity>
  <Lines>11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Inta Bindre</dc:creator>
  <cp:keywords/>
  <dc:description/>
  <cp:lastModifiedBy>Ineta Otvare</cp:lastModifiedBy>
  <cp:revision>58</cp:revision>
  <cp:lastPrinted>2022-08-05T09:27:00Z</cp:lastPrinted>
  <dcterms:created xsi:type="dcterms:W3CDTF">2022-11-22T15:29:00Z</dcterms:created>
  <dcterms:modified xsi:type="dcterms:W3CDTF">2023-10-11T06:52:00Z</dcterms:modified>
</cp:coreProperties>
</file>