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705033B9" w:rsidR="00677651" w:rsidRPr="005407B5" w:rsidRDefault="00677651" w:rsidP="005407B5">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B07730"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GULBENES NOVADA DOMES LĒMUMS</w:t>
      </w:r>
    </w:p>
    <w:p w14:paraId="09D92BC1" w14:textId="77777777" w:rsidR="00FD58F2" w:rsidRPr="003D69FE" w:rsidRDefault="00FD58F2" w:rsidP="003D69FE">
      <w:pPr>
        <w:spacing w:after="0" w:line="240" w:lineRule="auto"/>
        <w:jc w:val="center"/>
        <w:rPr>
          <w:rFonts w:ascii="Times New Roman" w:eastAsia="Times New Roman" w:hAnsi="Times New Roman" w:cs="Times New Roman"/>
          <w:kern w:val="0"/>
          <w:sz w:val="24"/>
          <w:szCs w:val="24"/>
          <w:lang w:eastAsia="lv-LV"/>
          <w14:ligatures w14:val="none"/>
        </w:rPr>
      </w:pPr>
      <w:r w:rsidRPr="003D69FE">
        <w:rPr>
          <w:rFonts w:ascii="Times New Roman" w:eastAsia="Times New Roman" w:hAnsi="Times New Roman" w:cs="Times New Roman"/>
          <w:kern w:val="0"/>
          <w:sz w:val="24"/>
          <w:szCs w:val="24"/>
          <w:lang w:eastAsia="lv-LV"/>
          <w14:ligatures w14:val="none"/>
        </w:rPr>
        <w:t>Gulbenē</w:t>
      </w:r>
    </w:p>
    <w:p w14:paraId="6B70513E" w14:textId="77777777" w:rsidR="00FD58F2" w:rsidRPr="003D69FE" w:rsidRDefault="00FD58F2" w:rsidP="003D69FE">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EE2C0D" w:rsidRPr="00EE2C0D" w14:paraId="3E8B80C1" w14:textId="77777777" w:rsidTr="00EE2C0D">
        <w:tc>
          <w:tcPr>
            <w:tcW w:w="4729" w:type="dxa"/>
            <w:hideMark/>
          </w:tcPr>
          <w:p w14:paraId="41A66612" w14:textId="1E01189D" w:rsidR="00EE2C0D" w:rsidRPr="00EE2C0D" w:rsidRDefault="00EE2C0D" w:rsidP="00EE2C0D">
            <w:pPr>
              <w:rPr>
                <w:rFonts w:ascii="Times New Roman" w:hAnsi="Times New Roman" w:cs="Times New Roman"/>
                <w:b/>
                <w:bCs/>
                <w:sz w:val="24"/>
                <w:szCs w:val="24"/>
              </w:rPr>
            </w:pPr>
            <w:r w:rsidRPr="00EE2C0D">
              <w:rPr>
                <w:rFonts w:ascii="Times New Roman" w:hAnsi="Times New Roman" w:cs="Times New Roman"/>
                <w:b/>
                <w:bCs/>
                <w:sz w:val="24"/>
                <w:szCs w:val="24"/>
              </w:rPr>
              <w:t xml:space="preserve">2023.gada </w:t>
            </w:r>
            <w:r w:rsidR="00A87514">
              <w:rPr>
                <w:rFonts w:ascii="Times New Roman" w:hAnsi="Times New Roman" w:cs="Times New Roman"/>
                <w:b/>
                <w:bCs/>
                <w:sz w:val="24"/>
                <w:szCs w:val="24"/>
              </w:rPr>
              <w:t>26.oktobrī</w:t>
            </w:r>
          </w:p>
        </w:tc>
        <w:tc>
          <w:tcPr>
            <w:tcW w:w="4729" w:type="dxa"/>
            <w:hideMark/>
          </w:tcPr>
          <w:p w14:paraId="27A6A16C" w14:textId="6FB7D7EF" w:rsidR="00EE2C0D" w:rsidRPr="00EE2C0D" w:rsidRDefault="00EE2C0D" w:rsidP="00EE2C0D">
            <w:pPr>
              <w:rPr>
                <w:rFonts w:ascii="Times New Roman" w:hAnsi="Times New Roman" w:cs="Times New Roman"/>
                <w:b/>
                <w:bCs/>
                <w:sz w:val="24"/>
                <w:szCs w:val="24"/>
              </w:rPr>
            </w:pPr>
            <w:r w:rsidRPr="00EE2C0D">
              <w:rPr>
                <w:rFonts w:ascii="Times New Roman" w:hAnsi="Times New Roman" w:cs="Times New Roman"/>
                <w:b/>
                <w:bCs/>
                <w:sz w:val="24"/>
                <w:szCs w:val="24"/>
              </w:rPr>
              <w:t xml:space="preserve">                                  Nr. GND/2023/</w:t>
            </w:r>
            <w:r w:rsidR="00A87514">
              <w:rPr>
                <w:rFonts w:ascii="Times New Roman" w:hAnsi="Times New Roman" w:cs="Times New Roman"/>
                <w:b/>
                <w:bCs/>
                <w:sz w:val="24"/>
                <w:szCs w:val="24"/>
              </w:rPr>
              <w:t>_____</w:t>
            </w:r>
          </w:p>
        </w:tc>
      </w:tr>
      <w:tr w:rsidR="00EE2C0D" w:rsidRPr="00EE2C0D" w14:paraId="0B247394" w14:textId="77777777" w:rsidTr="00EE2C0D">
        <w:tc>
          <w:tcPr>
            <w:tcW w:w="4729" w:type="dxa"/>
          </w:tcPr>
          <w:p w14:paraId="08D741C3" w14:textId="77777777" w:rsidR="00EE2C0D" w:rsidRPr="00EE2C0D" w:rsidRDefault="00EE2C0D" w:rsidP="00EE2C0D">
            <w:pPr>
              <w:rPr>
                <w:rFonts w:ascii="Times New Roman" w:hAnsi="Times New Roman" w:cs="Times New Roman"/>
                <w:sz w:val="24"/>
                <w:szCs w:val="24"/>
              </w:rPr>
            </w:pPr>
          </w:p>
        </w:tc>
        <w:tc>
          <w:tcPr>
            <w:tcW w:w="4729" w:type="dxa"/>
            <w:hideMark/>
          </w:tcPr>
          <w:p w14:paraId="45027A8E" w14:textId="73FEA056" w:rsidR="00EE2C0D" w:rsidRPr="00EE2C0D" w:rsidRDefault="00EE2C0D" w:rsidP="00EE2C0D">
            <w:pPr>
              <w:rPr>
                <w:rFonts w:ascii="Times New Roman" w:hAnsi="Times New Roman" w:cs="Times New Roman"/>
                <w:b/>
                <w:bCs/>
                <w:sz w:val="24"/>
                <w:szCs w:val="24"/>
              </w:rPr>
            </w:pPr>
            <w:r w:rsidRPr="00EE2C0D">
              <w:rPr>
                <w:rFonts w:ascii="Times New Roman" w:hAnsi="Times New Roman" w:cs="Times New Roman"/>
                <w:b/>
                <w:bCs/>
                <w:sz w:val="24"/>
                <w:szCs w:val="24"/>
              </w:rPr>
              <w:t xml:space="preserve">                                  (protokols Nr.</w:t>
            </w:r>
            <w:r w:rsidR="00A87514">
              <w:rPr>
                <w:rFonts w:ascii="Times New Roman" w:hAnsi="Times New Roman" w:cs="Times New Roman"/>
                <w:b/>
                <w:bCs/>
                <w:sz w:val="24"/>
                <w:szCs w:val="24"/>
              </w:rPr>
              <w:t>_</w:t>
            </w:r>
            <w:r w:rsidRPr="00EE2C0D">
              <w:rPr>
                <w:rFonts w:ascii="Times New Roman" w:hAnsi="Times New Roman" w:cs="Times New Roman"/>
                <w:b/>
                <w:bCs/>
                <w:sz w:val="24"/>
                <w:szCs w:val="24"/>
              </w:rPr>
              <w:t xml:space="preserve">; </w:t>
            </w:r>
            <w:r w:rsidR="00A87514">
              <w:rPr>
                <w:rFonts w:ascii="Times New Roman" w:hAnsi="Times New Roman" w:cs="Times New Roman"/>
                <w:b/>
                <w:bCs/>
                <w:sz w:val="24"/>
                <w:szCs w:val="24"/>
              </w:rPr>
              <w:t>__</w:t>
            </w:r>
            <w:r w:rsidRPr="00EE2C0D">
              <w:rPr>
                <w:rFonts w:ascii="Times New Roman" w:hAnsi="Times New Roman" w:cs="Times New Roman"/>
                <w:b/>
                <w:bCs/>
                <w:sz w:val="24"/>
                <w:szCs w:val="24"/>
              </w:rPr>
              <w:t>.p)</w:t>
            </w:r>
          </w:p>
        </w:tc>
      </w:tr>
    </w:tbl>
    <w:p w14:paraId="1072AE04" w14:textId="77777777" w:rsidR="00EE2C0D" w:rsidRPr="00EE2C0D" w:rsidRDefault="00EE2C0D" w:rsidP="00EE2C0D">
      <w:pPr>
        <w:spacing w:after="0"/>
        <w:rPr>
          <w:rFonts w:ascii="Times New Roman" w:eastAsia="Times New Roman" w:hAnsi="Times New Roman" w:cs="Times New Roman"/>
          <w:sz w:val="24"/>
          <w:szCs w:val="24"/>
        </w:rPr>
      </w:pPr>
    </w:p>
    <w:p w14:paraId="0A3F6894" w14:textId="2086EA6A" w:rsidR="00A87514" w:rsidRDefault="00A87514" w:rsidP="00A87514">
      <w:pPr>
        <w:pStyle w:val="Default"/>
        <w:ind w:firstLine="567"/>
        <w:jc w:val="center"/>
        <w:rPr>
          <w:rFonts w:eastAsiaTheme="minorHAnsi"/>
          <w:b/>
          <w:bCs/>
          <w:kern w:val="2"/>
          <w:szCs w:val="24"/>
          <w14:ligatures w14:val="standardContextual"/>
        </w:rPr>
      </w:pPr>
      <w:r w:rsidRPr="00A87514">
        <w:rPr>
          <w:rFonts w:eastAsiaTheme="minorHAnsi"/>
          <w:b/>
          <w:bCs/>
          <w:kern w:val="2"/>
          <w:szCs w:val="24"/>
          <w14:ligatures w14:val="standardContextual"/>
        </w:rPr>
        <w:t xml:space="preserve">Par finanšu un ekonomisko aprēķinu veikšanu siltumapgādes attīstībai </w:t>
      </w:r>
      <w:r>
        <w:rPr>
          <w:rFonts w:eastAsiaTheme="minorHAnsi"/>
          <w:b/>
          <w:bCs/>
          <w:kern w:val="2"/>
          <w:szCs w:val="24"/>
          <w14:ligatures w14:val="standardContextual"/>
        </w:rPr>
        <w:t>Gulbenes pilsētā</w:t>
      </w:r>
    </w:p>
    <w:p w14:paraId="719B3F97" w14:textId="77777777" w:rsidR="00A87514" w:rsidRDefault="00A87514" w:rsidP="00A87514">
      <w:pPr>
        <w:pStyle w:val="Default"/>
        <w:ind w:firstLine="567"/>
        <w:jc w:val="center"/>
        <w:rPr>
          <w:szCs w:val="24"/>
        </w:rPr>
      </w:pPr>
    </w:p>
    <w:p w14:paraId="495A13B2" w14:textId="77777777" w:rsidR="0054634E" w:rsidRDefault="0054634E" w:rsidP="00EE2C0D">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w:t>
      </w:r>
      <w:r w:rsidRPr="0054634E">
        <w:rPr>
          <w:rFonts w:ascii="Times New Roman" w:hAnsi="Times New Roman" w:cs="Times New Roman"/>
          <w:sz w:val="24"/>
          <w:szCs w:val="24"/>
        </w:rPr>
        <w:t xml:space="preserve"> novada ilgtspējīgas attīstības stratēģija </w:t>
      </w:r>
      <w:r>
        <w:rPr>
          <w:rFonts w:ascii="Times New Roman" w:hAnsi="Times New Roman" w:cs="Times New Roman"/>
          <w:sz w:val="24"/>
          <w:szCs w:val="24"/>
        </w:rPr>
        <w:t>2014</w:t>
      </w:r>
      <w:r w:rsidRPr="0054634E">
        <w:rPr>
          <w:rFonts w:ascii="Times New Roman" w:hAnsi="Times New Roman" w:cs="Times New Roman"/>
          <w:sz w:val="24"/>
          <w:szCs w:val="24"/>
        </w:rPr>
        <w:t>.</w:t>
      </w:r>
      <w:r>
        <w:rPr>
          <w:rFonts w:ascii="Times New Roman" w:hAnsi="Times New Roman" w:cs="Times New Roman"/>
          <w:sz w:val="24"/>
          <w:szCs w:val="24"/>
        </w:rPr>
        <w:t>-2030.gadam</w:t>
      </w:r>
      <w:r w:rsidRPr="0054634E">
        <w:rPr>
          <w:rFonts w:ascii="Times New Roman" w:hAnsi="Times New Roman" w:cs="Times New Roman"/>
          <w:sz w:val="24"/>
          <w:szCs w:val="24"/>
        </w:rPr>
        <w:t xml:space="preserve"> paredz </w:t>
      </w:r>
      <w:r>
        <w:rPr>
          <w:rFonts w:ascii="Times New Roman" w:hAnsi="Times New Roman" w:cs="Times New Roman"/>
          <w:sz w:val="24"/>
          <w:szCs w:val="24"/>
        </w:rPr>
        <w:t>n</w:t>
      </w:r>
      <w:r w:rsidR="00A87514" w:rsidRPr="00A87514">
        <w:rPr>
          <w:rFonts w:ascii="Times New Roman" w:hAnsi="Times New Roman" w:cs="Times New Roman"/>
          <w:sz w:val="24"/>
          <w:szCs w:val="24"/>
        </w:rPr>
        <w:t>ovecojušo ūdensvada un kanalizācijas tīklu atjaunošana, iedzīvotāju nodrošināšana ar kvalitatīvu dzeramo ūdeni, siltumapgādes uzlabošan</w:t>
      </w:r>
      <w:r>
        <w:rPr>
          <w:rFonts w:ascii="Times New Roman" w:hAnsi="Times New Roman" w:cs="Times New Roman"/>
          <w:sz w:val="24"/>
          <w:szCs w:val="24"/>
        </w:rPr>
        <w:t>u</w:t>
      </w:r>
      <w:r w:rsidR="00A87514" w:rsidRPr="00A87514">
        <w:rPr>
          <w:rFonts w:ascii="Times New Roman" w:hAnsi="Times New Roman" w:cs="Times New Roman"/>
          <w:sz w:val="24"/>
          <w:szCs w:val="24"/>
        </w:rPr>
        <w:t>, vidi saudzējoš</w:t>
      </w:r>
      <w:r>
        <w:rPr>
          <w:rFonts w:ascii="Times New Roman" w:hAnsi="Times New Roman" w:cs="Times New Roman"/>
          <w:sz w:val="24"/>
          <w:szCs w:val="24"/>
        </w:rPr>
        <w:t>u</w:t>
      </w:r>
      <w:r w:rsidR="00A87514" w:rsidRPr="00A87514">
        <w:rPr>
          <w:rFonts w:ascii="Times New Roman" w:hAnsi="Times New Roman" w:cs="Times New Roman"/>
          <w:sz w:val="24"/>
          <w:szCs w:val="24"/>
        </w:rPr>
        <w:t xml:space="preserve"> un visaptveroša sadzīves atkritumu apsaimniekošan</w:t>
      </w:r>
      <w:r>
        <w:rPr>
          <w:rFonts w:ascii="Times New Roman" w:hAnsi="Times New Roman" w:cs="Times New Roman"/>
          <w:sz w:val="24"/>
          <w:szCs w:val="24"/>
        </w:rPr>
        <w:t xml:space="preserve">u, kas </w:t>
      </w:r>
      <w:r w:rsidR="00A87514" w:rsidRPr="00A87514">
        <w:rPr>
          <w:rFonts w:ascii="Times New Roman" w:hAnsi="Times New Roman" w:cs="Times New Roman"/>
          <w:sz w:val="24"/>
          <w:szCs w:val="24"/>
        </w:rPr>
        <w:t xml:space="preserve"> radīs nepieciešamos priekšnosacījumus ilgtspējīgai komunālo pakalpojumu attīstībai un pieejamībai novadā.</w:t>
      </w:r>
    </w:p>
    <w:p w14:paraId="17722A34" w14:textId="77777777" w:rsidR="00E701FE" w:rsidRDefault="00A87514" w:rsidP="00EE2C0D">
      <w:pPr>
        <w:widowControl w:val="0"/>
        <w:spacing w:after="0" w:line="360" w:lineRule="auto"/>
        <w:ind w:firstLine="567"/>
        <w:jc w:val="both"/>
        <w:rPr>
          <w:rFonts w:ascii="Times New Roman" w:hAnsi="Times New Roman" w:cs="Times New Roman"/>
          <w:sz w:val="24"/>
          <w:szCs w:val="24"/>
        </w:rPr>
      </w:pPr>
      <w:r w:rsidRPr="00A87514">
        <w:rPr>
          <w:rFonts w:ascii="Times New Roman" w:hAnsi="Times New Roman" w:cs="Times New Roman"/>
          <w:sz w:val="24"/>
          <w:szCs w:val="24"/>
        </w:rPr>
        <w:t xml:space="preserve"> </w:t>
      </w:r>
      <w:r w:rsidR="0054634E">
        <w:rPr>
          <w:rFonts w:ascii="Times New Roman" w:hAnsi="Times New Roman" w:cs="Times New Roman"/>
          <w:sz w:val="24"/>
          <w:szCs w:val="24"/>
        </w:rPr>
        <w:t xml:space="preserve">Iepriekš minētajā dokumentā pamatotā Gulbenes novada attīstības programma </w:t>
      </w:r>
      <w:r w:rsidR="0054634E" w:rsidRPr="0054634E">
        <w:rPr>
          <w:rFonts w:ascii="Times New Roman" w:hAnsi="Times New Roman" w:cs="Times New Roman"/>
          <w:sz w:val="24"/>
          <w:szCs w:val="24"/>
        </w:rPr>
        <w:t>2018.-2024.gadam</w:t>
      </w:r>
      <w:r w:rsidR="0054634E">
        <w:rPr>
          <w:rFonts w:ascii="Times New Roman" w:hAnsi="Times New Roman" w:cs="Times New Roman"/>
          <w:sz w:val="24"/>
          <w:szCs w:val="24"/>
        </w:rPr>
        <w:t xml:space="preserve"> </w:t>
      </w:r>
      <w:r w:rsidR="003D3AAD">
        <w:rPr>
          <w:rFonts w:ascii="Times New Roman" w:hAnsi="Times New Roman" w:cs="Times New Roman"/>
          <w:sz w:val="24"/>
          <w:szCs w:val="24"/>
        </w:rPr>
        <w:t xml:space="preserve">ietver </w:t>
      </w:r>
      <w:r w:rsidR="001F5E75">
        <w:rPr>
          <w:rFonts w:ascii="Times New Roman" w:hAnsi="Times New Roman" w:cs="Times New Roman"/>
          <w:sz w:val="24"/>
          <w:szCs w:val="24"/>
        </w:rPr>
        <w:t xml:space="preserve">rīcības virzienu </w:t>
      </w:r>
      <w:r w:rsidR="001F5E75" w:rsidRPr="001F5E75">
        <w:rPr>
          <w:rFonts w:ascii="Times New Roman" w:hAnsi="Times New Roman" w:cs="Times New Roman"/>
          <w:sz w:val="24"/>
          <w:szCs w:val="24"/>
        </w:rPr>
        <w:t xml:space="preserve">RVE3.2.  </w:t>
      </w:r>
      <w:r w:rsidR="001F5E75">
        <w:rPr>
          <w:rFonts w:ascii="Times New Roman" w:hAnsi="Times New Roman" w:cs="Times New Roman"/>
          <w:sz w:val="24"/>
          <w:szCs w:val="24"/>
        </w:rPr>
        <w:t>“</w:t>
      </w:r>
      <w:r w:rsidR="001F5E75" w:rsidRPr="001F5E75">
        <w:rPr>
          <w:rFonts w:ascii="Times New Roman" w:hAnsi="Times New Roman" w:cs="Times New Roman"/>
          <w:sz w:val="24"/>
          <w:szCs w:val="24"/>
        </w:rPr>
        <w:t>Energoefektīva pārvaldība</w:t>
      </w:r>
      <w:r w:rsidR="001F5E75">
        <w:rPr>
          <w:rFonts w:ascii="Times New Roman" w:hAnsi="Times New Roman" w:cs="Times New Roman"/>
          <w:sz w:val="24"/>
          <w:szCs w:val="24"/>
        </w:rPr>
        <w:t>”, kas paredz uzdevumu UE 3.2.1.-3, kura ietvaros</w:t>
      </w:r>
      <w:r w:rsidR="001F5E75" w:rsidRPr="001F5E75">
        <w:rPr>
          <w:rFonts w:ascii="Times New Roman" w:hAnsi="Times New Roman" w:cs="Times New Roman"/>
          <w:sz w:val="24"/>
          <w:szCs w:val="24"/>
        </w:rPr>
        <w:t xml:space="preserve"> </w:t>
      </w:r>
      <w:r w:rsidR="001F5E75">
        <w:rPr>
          <w:rFonts w:ascii="Times New Roman" w:hAnsi="Times New Roman" w:cs="Times New Roman"/>
          <w:sz w:val="24"/>
          <w:szCs w:val="24"/>
        </w:rPr>
        <w:t>pašvaldībai ir jāuzlabo siltumapgādes tehnisko infrastruktūru Gulbenes pilsēt</w:t>
      </w:r>
      <w:r w:rsidR="00E701FE">
        <w:rPr>
          <w:rFonts w:ascii="Times New Roman" w:hAnsi="Times New Roman" w:cs="Times New Roman"/>
          <w:sz w:val="24"/>
          <w:szCs w:val="24"/>
        </w:rPr>
        <w:t>ā.</w:t>
      </w:r>
    </w:p>
    <w:p w14:paraId="760DCDE6" w14:textId="674386FA" w:rsidR="00A87514" w:rsidRDefault="00E701FE" w:rsidP="00EE2C0D">
      <w:pPr>
        <w:widowControl w:val="0"/>
        <w:spacing w:after="0" w:line="360" w:lineRule="auto"/>
        <w:ind w:firstLine="567"/>
        <w:jc w:val="both"/>
        <w:rPr>
          <w:rFonts w:ascii="Times New Roman" w:hAnsi="Times New Roman" w:cs="Times New Roman"/>
          <w:sz w:val="24"/>
          <w:szCs w:val="24"/>
        </w:rPr>
      </w:pPr>
      <w:r w:rsidRPr="00E701FE">
        <w:t xml:space="preserve"> </w:t>
      </w:r>
      <w:r w:rsidRPr="00E701FE">
        <w:rPr>
          <w:rFonts w:ascii="Times New Roman" w:hAnsi="Times New Roman" w:cs="Times New Roman"/>
          <w:sz w:val="24"/>
          <w:szCs w:val="24"/>
        </w:rPr>
        <w:t xml:space="preserve">Siltumapgādes sistēmu sakārtošanas daudzpusīgus aspektus satur arī </w:t>
      </w:r>
      <w:r>
        <w:rPr>
          <w:rFonts w:ascii="Times New Roman" w:hAnsi="Times New Roman" w:cs="Times New Roman"/>
          <w:sz w:val="24"/>
          <w:szCs w:val="24"/>
        </w:rPr>
        <w:t>SIA “</w:t>
      </w:r>
      <w:proofErr w:type="spellStart"/>
      <w:r>
        <w:rPr>
          <w:rFonts w:ascii="Times New Roman" w:hAnsi="Times New Roman" w:cs="Times New Roman"/>
          <w:sz w:val="24"/>
          <w:szCs w:val="24"/>
        </w:rPr>
        <w:t>Ekodoma</w:t>
      </w:r>
      <w:proofErr w:type="spellEnd"/>
      <w:r>
        <w:rPr>
          <w:rFonts w:ascii="Times New Roman" w:hAnsi="Times New Roman" w:cs="Times New Roman"/>
          <w:sz w:val="24"/>
          <w:szCs w:val="24"/>
        </w:rPr>
        <w:t>” 2016. gadā izstrādātā Siltumapgādes stratēģija Gulbenes pilsētai</w:t>
      </w:r>
      <w:r w:rsidR="0069515B">
        <w:rPr>
          <w:rFonts w:ascii="Times New Roman" w:hAnsi="Times New Roman" w:cs="Times New Roman"/>
          <w:sz w:val="24"/>
          <w:szCs w:val="24"/>
        </w:rPr>
        <w:t>, turpmāk – stratēģija</w:t>
      </w:r>
      <w:r>
        <w:rPr>
          <w:rFonts w:ascii="Times New Roman" w:hAnsi="Times New Roman" w:cs="Times New Roman"/>
          <w:sz w:val="24"/>
          <w:szCs w:val="24"/>
        </w:rPr>
        <w:t xml:space="preserve">, kurā sniegts </w:t>
      </w:r>
      <w:proofErr w:type="spellStart"/>
      <w:r>
        <w:rPr>
          <w:rFonts w:ascii="Times New Roman" w:hAnsi="Times New Roman" w:cs="Times New Roman"/>
          <w:sz w:val="24"/>
          <w:szCs w:val="24"/>
        </w:rPr>
        <w:t>izvērtējums</w:t>
      </w:r>
      <w:proofErr w:type="spellEnd"/>
      <w:r>
        <w:rPr>
          <w:rFonts w:ascii="Times New Roman" w:hAnsi="Times New Roman" w:cs="Times New Roman"/>
          <w:sz w:val="24"/>
          <w:szCs w:val="24"/>
        </w:rPr>
        <w:t xml:space="preserve"> esošās centrālās siltumapgādes pārvaldības sistēmai</w:t>
      </w:r>
      <w:r w:rsidR="00031577">
        <w:rPr>
          <w:rFonts w:ascii="Times New Roman" w:hAnsi="Times New Roman" w:cs="Times New Roman"/>
          <w:sz w:val="24"/>
          <w:szCs w:val="24"/>
        </w:rPr>
        <w:t>, kā galven</w:t>
      </w:r>
      <w:r w:rsidR="002352BC">
        <w:rPr>
          <w:rFonts w:ascii="Times New Roman" w:hAnsi="Times New Roman" w:cs="Times New Roman"/>
          <w:sz w:val="24"/>
          <w:szCs w:val="24"/>
        </w:rPr>
        <w:t xml:space="preserve">o </w:t>
      </w:r>
      <w:r w:rsidR="00031577">
        <w:rPr>
          <w:rFonts w:ascii="Times New Roman" w:hAnsi="Times New Roman" w:cs="Times New Roman"/>
          <w:sz w:val="24"/>
          <w:szCs w:val="24"/>
        </w:rPr>
        <w:t>problēm</w:t>
      </w:r>
      <w:r w:rsidR="002352BC">
        <w:rPr>
          <w:rFonts w:ascii="Times New Roman" w:hAnsi="Times New Roman" w:cs="Times New Roman"/>
          <w:sz w:val="24"/>
          <w:szCs w:val="24"/>
        </w:rPr>
        <w:t xml:space="preserve">u </w:t>
      </w:r>
      <w:r w:rsidR="00031577">
        <w:rPr>
          <w:rFonts w:ascii="Times New Roman" w:hAnsi="Times New Roman" w:cs="Times New Roman"/>
          <w:sz w:val="24"/>
          <w:szCs w:val="24"/>
        </w:rPr>
        <w:t xml:space="preserve">minot esošās </w:t>
      </w:r>
      <w:r w:rsidR="00E91A54">
        <w:rPr>
          <w:rFonts w:ascii="Times New Roman" w:hAnsi="Times New Roman" w:cs="Times New Roman"/>
          <w:sz w:val="24"/>
          <w:szCs w:val="24"/>
        </w:rPr>
        <w:t>siltumapgādes sistēmas necaurspīdīgumu, nododot siltumenerģijas pakalpojumu nodrošināšan</w:t>
      </w:r>
      <w:r w:rsidR="0074113A">
        <w:rPr>
          <w:rFonts w:ascii="Times New Roman" w:hAnsi="Times New Roman" w:cs="Times New Roman"/>
          <w:sz w:val="24"/>
          <w:szCs w:val="24"/>
        </w:rPr>
        <w:t>u</w:t>
      </w:r>
      <w:r w:rsidR="00E91A54">
        <w:rPr>
          <w:rFonts w:ascii="Times New Roman" w:hAnsi="Times New Roman" w:cs="Times New Roman"/>
          <w:sz w:val="24"/>
          <w:szCs w:val="24"/>
        </w:rPr>
        <w:t xml:space="preserve"> SIA “Vidzemes enerģija” (pēc uzņēmumu reorganizācijas SIA “</w:t>
      </w:r>
      <w:proofErr w:type="spellStart"/>
      <w:r w:rsidR="00E91A54">
        <w:rPr>
          <w:rFonts w:ascii="Times New Roman" w:hAnsi="Times New Roman" w:cs="Times New Roman"/>
          <w:sz w:val="24"/>
          <w:szCs w:val="24"/>
        </w:rPr>
        <w:t>Gren</w:t>
      </w:r>
      <w:proofErr w:type="spellEnd"/>
      <w:r w:rsidR="00E91A54">
        <w:rPr>
          <w:rFonts w:ascii="Times New Roman" w:hAnsi="Times New Roman" w:cs="Times New Roman"/>
          <w:sz w:val="24"/>
          <w:szCs w:val="24"/>
        </w:rPr>
        <w:t xml:space="preserve"> Gulbene”</w:t>
      </w:r>
      <w:r w:rsidR="002352BC">
        <w:rPr>
          <w:rFonts w:ascii="Times New Roman" w:hAnsi="Times New Roman" w:cs="Times New Roman"/>
          <w:sz w:val="24"/>
          <w:szCs w:val="24"/>
        </w:rPr>
        <w:t>)</w:t>
      </w:r>
      <w:r w:rsidR="0074113A">
        <w:rPr>
          <w:rFonts w:ascii="Times New Roman" w:hAnsi="Times New Roman" w:cs="Times New Roman"/>
          <w:sz w:val="24"/>
          <w:szCs w:val="24"/>
        </w:rPr>
        <w:t>,</w:t>
      </w:r>
      <w:r w:rsidR="002352BC">
        <w:rPr>
          <w:rFonts w:ascii="Times New Roman" w:hAnsi="Times New Roman" w:cs="Times New Roman"/>
          <w:sz w:val="24"/>
          <w:szCs w:val="24"/>
        </w:rPr>
        <w:t xml:space="preserve"> </w:t>
      </w:r>
      <w:r w:rsidR="0069515B">
        <w:rPr>
          <w:rFonts w:ascii="Times New Roman" w:hAnsi="Times New Roman" w:cs="Times New Roman"/>
          <w:sz w:val="24"/>
          <w:szCs w:val="24"/>
        </w:rPr>
        <w:t>pamatojoties uz 2004.gada 20.janvārī noslēgto nomas līgumu Nr.1, kā arī siltumtīklu piederība, kur 80% no siltumtīkliem pieder pašvaldībai , bet 20% SIA “</w:t>
      </w:r>
      <w:proofErr w:type="spellStart"/>
      <w:r w:rsidR="0069515B">
        <w:rPr>
          <w:rFonts w:ascii="Times New Roman" w:hAnsi="Times New Roman" w:cs="Times New Roman"/>
          <w:sz w:val="24"/>
          <w:szCs w:val="24"/>
        </w:rPr>
        <w:t>Gren</w:t>
      </w:r>
      <w:proofErr w:type="spellEnd"/>
      <w:r w:rsidR="0069515B">
        <w:rPr>
          <w:rFonts w:ascii="Times New Roman" w:hAnsi="Times New Roman" w:cs="Times New Roman"/>
          <w:sz w:val="24"/>
          <w:szCs w:val="24"/>
        </w:rPr>
        <w:t xml:space="preserve"> Gulbene”</w:t>
      </w:r>
      <w:r w:rsidR="0074113A">
        <w:rPr>
          <w:rFonts w:ascii="Times New Roman" w:hAnsi="Times New Roman" w:cs="Times New Roman"/>
          <w:sz w:val="24"/>
          <w:szCs w:val="24"/>
        </w:rPr>
        <w:t>.</w:t>
      </w:r>
    </w:p>
    <w:p w14:paraId="6FACF179" w14:textId="0D0B051D" w:rsidR="008A63B2" w:rsidRDefault="008A63B2" w:rsidP="0074113A">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No konstatētā izriet fakts, ka, lai saglabātu Gulbenes pilsētas centralizētās siltumapgādes sistēm</w:t>
      </w:r>
      <w:r w:rsidR="0074113A">
        <w:rPr>
          <w:rFonts w:ascii="Times New Roman" w:hAnsi="Times New Roman" w:cs="Times New Roman"/>
          <w:sz w:val="24"/>
          <w:szCs w:val="24"/>
        </w:rPr>
        <w:t>as viengabalainību</w:t>
      </w:r>
      <w:r>
        <w:rPr>
          <w:rFonts w:ascii="Times New Roman" w:hAnsi="Times New Roman" w:cs="Times New Roman"/>
          <w:sz w:val="24"/>
          <w:szCs w:val="24"/>
        </w:rPr>
        <w:t>, pašvaldībai</w:t>
      </w:r>
      <w:r w:rsidR="0074113A">
        <w:rPr>
          <w:rFonts w:ascii="Times New Roman" w:hAnsi="Times New Roman" w:cs="Times New Roman"/>
          <w:sz w:val="24"/>
          <w:szCs w:val="24"/>
        </w:rPr>
        <w:t xml:space="preserve"> j</w:t>
      </w:r>
      <w:r w:rsidRPr="0074113A">
        <w:rPr>
          <w:rFonts w:ascii="Times New Roman" w:hAnsi="Times New Roman" w:cs="Times New Roman"/>
          <w:sz w:val="24"/>
          <w:szCs w:val="24"/>
        </w:rPr>
        <w:t>āsakārto sistēma ar skaidri nodalītu ra</w:t>
      </w:r>
      <w:r w:rsidR="00682549">
        <w:rPr>
          <w:rFonts w:ascii="Times New Roman" w:hAnsi="Times New Roman" w:cs="Times New Roman"/>
          <w:sz w:val="24"/>
          <w:szCs w:val="24"/>
        </w:rPr>
        <w:t>ž</w:t>
      </w:r>
      <w:r w:rsidRPr="0074113A">
        <w:rPr>
          <w:rFonts w:ascii="Times New Roman" w:hAnsi="Times New Roman" w:cs="Times New Roman"/>
          <w:sz w:val="24"/>
          <w:szCs w:val="24"/>
        </w:rPr>
        <w:t>ošanas, pārvades un sadales sistēm</w:t>
      </w:r>
      <w:r w:rsidR="0074113A" w:rsidRPr="0074113A">
        <w:rPr>
          <w:rFonts w:ascii="Times New Roman" w:hAnsi="Times New Roman" w:cs="Times New Roman"/>
          <w:sz w:val="24"/>
          <w:szCs w:val="24"/>
        </w:rPr>
        <w:t>u</w:t>
      </w:r>
      <w:r w:rsidR="0074113A">
        <w:rPr>
          <w:rFonts w:ascii="Times New Roman" w:hAnsi="Times New Roman" w:cs="Times New Roman"/>
          <w:sz w:val="24"/>
          <w:szCs w:val="24"/>
        </w:rPr>
        <w:t>, kas nozīmē, ka pašvaldībai jāizvēlas viens no stratēģiskiem virzieniem:</w:t>
      </w:r>
    </w:p>
    <w:p w14:paraId="738E62F0" w14:textId="4D811BCB" w:rsidR="0074113A" w:rsidRDefault="0074113A" w:rsidP="0074113A">
      <w:pPr>
        <w:pStyle w:val="Sarakstarindkopa"/>
        <w:widowControl w:val="0"/>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Dalītā </w:t>
      </w:r>
      <w:r w:rsidR="00D71783">
        <w:rPr>
          <w:rFonts w:ascii="Times New Roman" w:hAnsi="Times New Roman" w:cs="Times New Roman"/>
          <w:sz w:val="24"/>
          <w:szCs w:val="24"/>
        </w:rPr>
        <w:t>centralizētā</w:t>
      </w:r>
      <w:r>
        <w:rPr>
          <w:rFonts w:ascii="Times New Roman" w:hAnsi="Times New Roman" w:cs="Times New Roman"/>
          <w:sz w:val="24"/>
          <w:szCs w:val="24"/>
        </w:rPr>
        <w:t xml:space="preserve"> siltumapgādes sistēma;</w:t>
      </w:r>
    </w:p>
    <w:p w14:paraId="2FB402DF" w14:textId="7BCCADDD" w:rsidR="0074113A" w:rsidRDefault="00D71783" w:rsidP="0074113A">
      <w:pPr>
        <w:pStyle w:val="Sarakstarindkopa"/>
        <w:widowControl w:val="0"/>
        <w:numPr>
          <w:ilvl w:val="0"/>
          <w:numId w:val="13"/>
        </w:numPr>
        <w:spacing w:after="0" w:line="360" w:lineRule="auto"/>
        <w:jc w:val="both"/>
        <w:rPr>
          <w:rFonts w:ascii="Times New Roman" w:hAnsi="Times New Roman" w:cs="Times New Roman"/>
          <w:sz w:val="24"/>
          <w:szCs w:val="24"/>
        </w:rPr>
      </w:pPr>
      <w:bookmarkStart w:id="0" w:name="_Hlk148028682"/>
      <w:r>
        <w:rPr>
          <w:rFonts w:ascii="Times New Roman" w:hAnsi="Times New Roman" w:cs="Times New Roman"/>
          <w:sz w:val="24"/>
          <w:szCs w:val="24"/>
        </w:rPr>
        <w:t>C</w:t>
      </w:r>
      <w:r w:rsidRPr="0074113A">
        <w:rPr>
          <w:rFonts w:ascii="Times New Roman" w:hAnsi="Times New Roman" w:cs="Times New Roman"/>
          <w:sz w:val="24"/>
          <w:szCs w:val="24"/>
        </w:rPr>
        <w:t>entral</w:t>
      </w:r>
      <w:r>
        <w:rPr>
          <w:rFonts w:ascii="Times New Roman" w:hAnsi="Times New Roman" w:cs="Times New Roman"/>
          <w:sz w:val="24"/>
          <w:szCs w:val="24"/>
        </w:rPr>
        <w:t>izētā</w:t>
      </w:r>
      <w:r w:rsidR="0074113A" w:rsidRPr="0074113A">
        <w:rPr>
          <w:rFonts w:ascii="Times New Roman" w:hAnsi="Times New Roman" w:cs="Times New Roman"/>
          <w:sz w:val="24"/>
          <w:szCs w:val="24"/>
        </w:rPr>
        <w:t xml:space="preserve"> siltumapgādes sistēma</w:t>
      </w:r>
      <w:r w:rsidR="0074113A">
        <w:rPr>
          <w:rFonts w:ascii="Times New Roman" w:hAnsi="Times New Roman" w:cs="Times New Roman"/>
          <w:sz w:val="24"/>
          <w:szCs w:val="24"/>
        </w:rPr>
        <w:t xml:space="preserve"> </w:t>
      </w:r>
      <w:bookmarkEnd w:id="0"/>
      <w:r w:rsidR="0074113A">
        <w:rPr>
          <w:rFonts w:ascii="Times New Roman" w:hAnsi="Times New Roman" w:cs="Times New Roman"/>
          <w:sz w:val="24"/>
          <w:szCs w:val="24"/>
        </w:rPr>
        <w:t>tiek nodota privātuzņēmējam;</w:t>
      </w:r>
    </w:p>
    <w:p w14:paraId="39C39845" w14:textId="0BD08FAC" w:rsidR="0074113A" w:rsidRPr="0074113A" w:rsidRDefault="0074113A" w:rsidP="0074113A">
      <w:pPr>
        <w:pStyle w:val="Sarakstarindkopa"/>
        <w:widowControl w:val="0"/>
        <w:numPr>
          <w:ilvl w:val="0"/>
          <w:numId w:val="13"/>
        </w:numPr>
        <w:spacing w:after="0" w:line="360" w:lineRule="auto"/>
        <w:jc w:val="both"/>
        <w:rPr>
          <w:rFonts w:ascii="Times New Roman" w:hAnsi="Times New Roman" w:cs="Times New Roman"/>
          <w:sz w:val="24"/>
          <w:szCs w:val="24"/>
        </w:rPr>
      </w:pPr>
      <w:r w:rsidRPr="0074113A">
        <w:rPr>
          <w:rFonts w:ascii="Times New Roman" w:hAnsi="Times New Roman" w:cs="Times New Roman"/>
          <w:sz w:val="24"/>
          <w:szCs w:val="24"/>
        </w:rPr>
        <w:t>Centr</w:t>
      </w:r>
      <w:r w:rsidR="00D71783">
        <w:rPr>
          <w:rFonts w:ascii="Times New Roman" w:hAnsi="Times New Roman" w:cs="Times New Roman"/>
          <w:sz w:val="24"/>
          <w:szCs w:val="24"/>
        </w:rPr>
        <w:t>alizētās</w:t>
      </w:r>
      <w:r w:rsidRPr="0074113A">
        <w:rPr>
          <w:rFonts w:ascii="Times New Roman" w:hAnsi="Times New Roman" w:cs="Times New Roman"/>
          <w:sz w:val="24"/>
          <w:szCs w:val="24"/>
        </w:rPr>
        <w:t xml:space="preserve"> siltumapgādes sistēma</w:t>
      </w:r>
      <w:r>
        <w:rPr>
          <w:rFonts w:ascii="Times New Roman" w:hAnsi="Times New Roman" w:cs="Times New Roman"/>
          <w:sz w:val="24"/>
          <w:szCs w:val="24"/>
        </w:rPr>
        <w:t xml:space="preserve">s funkcionalitāti </w:t>
      </w:r>
      <w:r w:rsidR="00BD2378">
        <w:rPr>
          <w:rFonts w:ascii="Times New Roman" w:hAnsi="Times New Roman" w:cs="Times New Roman"/>
          <w:sz w:val="24"/>
          <w:szCs w:val="24"/>
        </w:rPr>
        <w:t>nodrošina pašvaldība.</w:t>
      </w:r>
    </w:p>
    <w:p w14:paraId="7AAA5B43" w14:textId="77777777" w:rsidR="0074113A" w:rsidRPr="0074113A" w:rsidRDefault="0074113A" w:rsidP="0074113A">
      <w:pPr>
        <w:widowControl w:val="0"/>
        <w:spacing w:after="0" w:line="360" w:lineRule="auto"/>
        <w:ind w:firstLine="567"/>
        <w:jc w:val="both"/>
        <w:rPr>
          <w:rFonts w:ascii="Times New Roman" w:hAnsi="Times New Roman" w:cs="Times New Roman"/>
          <w:sz w:val="24"/>
          <w:szCs w:val="24"/>
        </w:rPr>
      </w:pPr>
    </w:p>
    <w:p w14:paraId="1048E038" w14:textId="0F6A6660" w:rsidR="00A66DA8" w:rsidRDefault="0069515B" w:rsidP="008A63B2">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Tāpat </w:t>
      </w:r>
      <w:r w:rsidR="00A66DA8">
        <w:rPr>
          <w:rFonts w:ascii="Times New Roman" w:hAnsi="Times New Roman" w:cs="Times New Roman"/>
          <w:sz w:val="24"/>
          <w:szCs w:val="24"/>
        </w:rPr>
        <w:t xml:space="preserve">stratēģijā minēti tehniskie jautājumi, kas jāatrisina neatkarīgi no izvēlētās </w:t>
      </w:r>
      <w:r w:rsidR="00D71783">
        <w:rPr>
          <w:rFonts w:ascii="Times New Roman" w:hAnsi="Times New Roman" w:cs="Times New Roman"/>
          <w:sz w:val="24"/>
          <w:szCs w:val="24"/>
        </w:rPr>
        <w:t>centralizētās</w:t>
      </w:r>
      <w:r w:rsidR="00A66DA8">
        <w:rPr>
          <w:rFonts w:ascii="Times New Roman" w:hAnsi="Times New Roman" w:cs="Times New Roman"/>
          <w:sz w:val="24"/>
          <w:szCs w:val="24"/>
        </w:rPr>
        <w:t xml:space="preserve"> siltumapgādes sistēmas</w:t>
      </w:r>
      <w:r w:rsidR="0074113A">
        <w:rPr>
          <w:rFonts w:ascii="Times New Roman" w:hAnsi="Times New Roman" w:cs="Times New Roman"/>
          <w:sz w:val="24"/>
          <w:szCs w:val="24"/>
        </w:rPr>
        <w:t xml:space="preserve"> </w:t>
      </w:r>
      <w:r w:rsidR="00A66DA8">
        <w:rPr>
          <w:rFonts w:ascii="Times New Roman" w:hAnsi="Times New Roman" w:cs="Times New Roman"/>
          <w:sz w:val="24"/>
          <w:szCs w:val="24"/>
        </w:rPr>
        <w:t xml:space="preserve"> attīstības stratēģiskā virziena, </w:t>
      </w:r>
      <w:proofErr w:type="spellStart"/>
      <w:r w:rsidR="00A66DA8">
        <w:rPr>
          <w:rFonts w:ascii="Times New Roman" w:hAnsi="Times New Roman" w:cs="Times New Roman"/>
          <w:sz w:val="24"/>
          <w:szCs w:val="24"/>
        </w:rPr>
        <w:t>t.i</w:t>
      </w:r>
      <w:proofErr w:type="spellEnd"/>
      <w:r w:rsidR="00A66DA8">
        <w:rPr>
          <w:rFonts w:ascii="Times New Roman" w:hAnsi="Times New Roman" w:cs="Times New Roman"/>
          <w:sz w:val="24"/>
          <w:szCs w:val="24"/>
        </w:rPr>
        <w:t>:</w:t>
      </w:r>
    </w:p>
    <w:p w14:paraId="6B3BAF90" w14:textId="3CBC8EF8" w:rsidR="00A66DA8" w:rsidRDefault="00A66DA8" w:rsidP="008A63B2">
      <w:pPr>
        <w:pStyle w:val="Sarakstarindkopa"/>
        <w:widowControl w:val="0"/>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Pīķa slodzes tiek nosegta ar vecu (19</w:t>
      </w:r>
      <w:r w:rsidR="008A63B2">
        <w:rPr>
          <w:rFonts w:ascii="Times New Roman" w:hAnsi="Times New Roman" w:cs="Times New Roman"/>
          <w:sz w:val="24"/>
          <w:szCs w:val="24"/>
        </w:rPr>
        <w:t>83</w:t>
      </w:r>
      <w:r>
        <w:rPr>
          <w:rFonts w:ascii="Times New Roman" w:hAnsi="Times New Roman" w:cs="Times New Roman"/>
          <w:sz w:val="24"/>
          <w:szCs w:val="24"/>
        </w:rPr>
        <w:t>.gads) pašvaldībai piederošu šķeldas katlu, kura lietderības koeficients nesasniedz 75%;</w:t>
      </w:r>
    </w:p>
    <w:p w14:paraId="441C1201" w14:textId="2691F3CE" w:rsidR="0069515B" w:rsidRPr="00D71783" w:rsidRDefault="00A66DA8" w:rsidP="00D71783">
      <w:pPr>
        <w:pStyle w:val="Sarakstarindkopa"/>
        <w:widowControl w:val="0"/>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Augsti zudumi siltumtrasēs, kas saistīti gan ar siltumtīklu tehnisko stāvokli, gan zemo siltuma slodzi, k</w:t>
      </w:r>
      <w:r w:rsidR="00BD2378">
        <w:rPr>
          <w:rFonts w:ascii="Times New Roman" w:hAnsi="Times New Roman" w:cs="Times New Roman"/>
          <w:sz w:val="24"/>
          <w:szCs w:val="24"/>
        </w:rPr>
        <w:t>am</w:t>
      </w:r>
      <w:r>
        <w:rPr>
          <w:rFonts w:ascii="Times New Roman" w:hAnsi="Times New Roman" w:cs="Times New Roman"/>
          <w:sz w:val="24"/>
          <w:szCs w:val="24"/>
        </w:rPr>
        <w:t xml:space="preserve"> nākotnē būs tendence samazināties, ja netiks pieslēgti jauni patērētāji.  </w:t>
      </w:r>
      <w:r w:rsidRPr="00D71783">
        <w:rPr>
          <w:rFonts w:ascii="Times New Roman" w:hAnsi="Times New Roman" w:cs="Times New Roman"/>
          <w:sz w:val="24"/>
          <w:szCs w:val="24"/>
        </w:rPr>
        <w:t xml:space="preserve"> </w:t>
      </w:r>
    </w:p>
    <w:p w14:paraId="010DE01C" w14:textId="438B02D6" w:rsidR="00D71783" w:rsidRDefault="00D71783" w:rsidP="008A226C">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Līdz ar ko, n</w:t>
      </w:r>
      <w:r w:rsidR="008A226C" w:rsidRPr="008A226C">
        <w:rPr>
          <w:rFonts w:ascii="Times New Roman" w:hAnsi="Times New Roman" w:cs="Times New Roman"/>
          <w:sz w:val="24"/>
          <w:szCs w:val="24"/>
        </w:rPr>
        <w:t xml:space="preserve">eveicot nopietnas investīcijas </w:t>
      </w:r>
      <w:r>
        <w:rPr>
          <w:rFonts w:ascii="Times New Roman" w:hAnsi="Times New Roman" w:cs="Times New Roman"/>
          <w:sz w:val="24"/>
          <w:szCs w:val="24"/>
        </w:rPr>
        <w:t xml:space="preserve">centralizētās </w:t>
      </w:r>
      <w:r w:rsidR="008A226C" w:rsidRPr="008A226C">
        <w:rPr>
          <w:rFonts w:ascii="Times New Roman" w:hAnsi="Times New Roman" w:cs="Times New Roman"/>
          <w:sz w:val="24"/>
          <w:szCs w:val="24"/>
        </w:rPr>
        <w:t xml:space="preserve">siltumapgādes sistēmā un </w:t>
      </w:r>
      <w:proofErr w:type="spellStart"/>
      <w:r w:rsidR="008A226C" w:rsidRPr="008A226C">
        <w:rPr>
          <w:rFonts w:ascii="Times New Roman" w:hAnsi="Times New Roman" w:cs="Times New Roman"/>
          <w:sz w:val="24"/>
          <w:szCs w:val="24"/>
        </w:rPr>
        <w:t>neefektivizējot</w:t>
      </w:r>
      <w:proofErr w:type="spellEnd"/>
      <w:r w:rsidR="008A226C" w:rsidRPr="008A226C">
        <w:rPr>
          <w:rFonts w:ascii="Times New Roman" w:hAnsi="Times New Roman" w:cs="Times New Roman"/>
          <w:sz w:val="24"/>
          <w:szCs w:val="24"/>
        </w:rPr>
        <w:t xml:space="preserve"> t</w:t>
      </w:r>
      <w:r>
        <w:rPr>
          <w:rFonts w:ascii="Times New Roman" w:hAnsi="Times New Roman" w:cs="Times New Roman"/>
          <w:sz w:val="24"/>
          <w:szCs w:val="24"/>
        </w:rPr>
        <w:t>ās</w:t>
      </w:r>
      <w:r w:rsidR="008A226C" w:rsidRPr="008A226C">
        <w:rPr>
          <w:rFonts w:ascii="Times New Roman" w:hAnsi="Times New Roman" w:cs="Times New Roman"/>
          <w:sz w:val="24"/>
          <w:szCs w:val="24"/>
        </w:rPr>
        <w:t xml:space="preserve"> darbību, pastāv draudi rasties avārijas situācijām, kas var radīt pārmērīgu slogu uz pašvaldības budžetu</w:t>
      </w:r>
      <w:r>
        <w:rPr>
          <w:rFonts w:ascii="Times New Roman" w:hAnsi="Times New Roman" w:cs="Times New Roman"/>
          <w:sz w:val="24"/>
          <w:szCs w:val="24"/>
        </w:rPr>
        <w:t xml:space="preserve">, kā to paredz šobrīd spēkā esošā </w:t>
      </w:r>
      <w:r w:rsidRPr="00D71783">
        <w:rPr>
          <w:rFonts w:ascii="Times New Roman" w:hAnsi="Times New Roman" w:cs="Times New Roman"/>
          <w:sz w:val="24"/>
          <w:szCs w:val="24"/>
        </w:rPr>
        <w:t>2004.gada 20.janvārī noslēgt</w:t>
      </w:r>
      <w:r>
        <w:rPr>
          <w:rFonts w:ascii="Times New Roman" w:hAnsi="Times New Roman" w:cs="Times New Roman"/>
          <w:sz w:val="24"/>
          <w:szCs w:val="24"/>
        </w:rPr>
        <w:t>ā</w:t>
      </w:r>
      <w:r w:rsidRPr="00D71783">
        <w:rPr>
          <w:rFonts w:ascii="Times New Roman" w:hAnsi="Times New Roman" w:cs="Times New Roman"/>
          <w:sz w:val="24"/>
          <w:szCs w:val="24"/>
        </w:rPr>
        <w:t xml:space="preserve"> nomas līgum</w:t>
      </w:r>
      <w:r>
        <w:rPr>
          <w:rFonts w:ascii="Times New Roman" w:hAnsi="Times New Roman" w:cs="Times New Roman"/>
          <w:sz w:val="24"/>
          <w:szCs w:val="24"/>
        </w:rPr>
        <w:t>a</w:t>
      </w:r>
      <w:r w:rsidRPr="00D71783">
        <w:rPr>
          <w:rFonts w:ascii="Times New Roman" w:hAnsi="Times New Roman" w:cs="Times New Roman"/>
          <w:sz w:val="24"/>
          <w:szCs w:val="24"/>
        </w:rPr>
        <w:t xml:space="preserve"> Nr.1</w:t>
      </w:r>
      <w:r>
        <w:rPr>
          <w:rFonts w:ascii="Times New Roman" w:hAnsi="Times New Roman" w:cs="Times New Roman"/>
          <w:sz w:val="24"/>
          <w:szCs w:val="24"/>
        </w:rPr>
        <w:t xml:space="preserve"> noteikumi</w:t>
      </w:r>
      <w:r w:rsidR="001E3B7C">
        <w:rPr>
          <w:rFonts w:ascii="Times New Roman" w:hAnsi="Times New Roman" w:cs="Times New Roman"/>
          <w:sz w:val="24"/>
          <w:szCs w:val="24"/>
        </w:rPr>
        <w:t xml:space="preserve">, kas nosaka pienākumu pašvaldībai veikt investīcijas nomas priekšmetā gadījumos, kad remontdarbu izmaksas centralizētajai siltumapgādes sistēmai  pārsniedz 1420 EUR vai tiek veikta cauruļvadu nomaiņa vairāk par 5 (pieciem) metriem vienlaidus. </w:t>
      </w:r>
    </w:p>
    <w:p w14:paraId="619D344B" w14:textId="530E4551" w:rsidR="008A226C" w:rsidRPr="008A226C" w:rsidRDefault="00E97E12" w:rsidP="008A226C">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Neatkarīgi no tā, kādu stratēģisko virzienu </w:t>
      </w:r>
      <w:r w:rsidR="008A226C" w:rsidRPr="008A226C">
        <w:rPr>
          <w:rFonts w:ascii="Times New Roman" w:hAnsi="Times New Roman" w:cs="Times New Roman"/>
          <w:sz w:val="24"/>
          <w:szCs w:val="24"/>
        </w:rPr>
        <w:t>pašvaldība</w:t>
      </w:r>
      <w:r>
        <w:rPr>
          <w:rFonts w:ascii="Times New Roman" w:hAnsi="Times New Roman" w:cs="Times New Roman"/>
          <w:sz w:val="24"/>
          <w:szCs w:val="24"/>
        </w:rPr>
        <w:t xml:space="preserve"> izvēlēsies šobrīd, tai var nākties  </w:t>
      </w:r>
      <w:r w:rsidR="008A226C" w:rsidRPr="008A226C">
        <w:rPr>
          <w:rFonts w:ascii="Times New Roman" w:hAnsi="Times New Roman" w:cs="Times New Roman"/>
          <w:sz w:val="24"/>
          <w:szCs w:val="24"/>
        </w:rPr>
        <w:t xml:space="preserve"> neplānoti vei</w:t>
      </w:r>
      <w:r>
        <w:rPr>
          <w:rFonts w:ascii="Times New Roman" w:hAnsi="Times New Roman" w:cs="Times New Roman"/>
          <w:sz w:val="24"/>
          <w:szCs w:val="24"/>
        </w:rPr>
        <w:t xml:space="preserve">kt </w:t>
      </w:r>
      <w:r w:rsidR="008A226C" w:rsidRPr="008A226C">
        <w:rPr>
          <w:rFonts w:ascii="Times New Roman" w:hAnsi="Times New Roman" w:cs="Times New Roman"/>
          <w:sz w:val="24"/>
          <w:szCs w:val="24"/>
        </w:rPr>
        <w:t xml:space="preserve"> investīcijas siltumapgādes sistēmās vairāk</w:t>
      </w:r>
      <w:r>
        <w:rPr>
          <w:rFonts w:ascii="Times New Roman" w:hAnsi="Times New Roman" w:cs="Times New Roman"/>
          <w:sz w:val="24"/>
          <w:szCs w:val="24"/>
        </w:rPr>
        <w:t>u</w:t>
      </w:r>
      <w:r w:rsidR="008A226C" w:rsidRPr="008A226C">
        <w:rPr>
          <w:rFonts w:ascii="Times New Roman" w:hAnsi="Times New Roman" w:cs="Times New Roman"/>
          <w:sz w:val="24"/>
          <w:szCs w:val="24"/>
        </w:rPr>
        <w:t xml:space="preserve"> miljon</w:t>
      </w:r>
      <w:r>
        <w:rPr>
          <w:rFonts w:ascii="Times New Roman" w:hAnsi="Times New Roman" w:cs="Times New Roman"/>
          <w:sz w:val="24"/>
          <w:szCs w:val="24"/>
        </w:rPr>
        <w:t xml:space="preserve">u </w:t>
      </w:r>
      <w:r w:rsidR="008A226C" w:rsidRPr="008A226C">
        <w:rPr>
          <w:rFonts w:ascii="Times New Roman" w:hAnsi="Times New Roman" w:cs="Times New Roman"/>
          <w:sz w:val="24"/>
          <w:szCs w:val="24"/>
        </w:rPr>
        <w:t xml:space="preserve"> eiro apmērā, nesamērīgi sadārdzināt pakalpojumu un secīgi radīt patērētāju atslēgšanos no centrāl</w:t>
      </w:r>
      <w:r>
        <w:rPr>
          <w:rFonts w:ascii="Times New Roman" w:hAnsi="Times New Roman" w:cs="Times New Roman"/>
          <w:sz w:val="24"/>
          <w:szCs w:val="24"/>
        </w:rPr>
        <w:t>ās</w:t>
      </w:r>
      <w:r w:rsidR="008A226C" w:rsidRPr="008A226C">
        <w:rPr>
          <w:rFonts w:ascii="Times New Roman" w:hAnsi="Times New Roman" w:cs="Times New Roman"/>
          <w:sz w:val="24"/>
          <w:szCs w:val="24"/>
        </w:rPr>
        <w:t xml:space="preserve"> siltumapgādes sistēm</w:t>
      </w:r>
      <w:r>
        <w:rPr>
          <w:rFonts w:ascii="Times New Roman" w:hAnsi="Times New Roman" w:cs="Times New Roman"/>
          <w:sz w:val="24"/>
          <w:szCs w:val="24"/>
        </w:rPr>
        <w:t>as</w:t>
      </w:r>
      <w:r w:rsidR="008A226C" w:rsidRPr="008A226C">
        <w:rPr>
          <w:rFonts w:ascii="Times New Roman" w:hAnsi="Times New Roman" w:cs="Times New Roman"/>
          <w:sz w:val="24"/>
          <w:szCs w:val="24"/>
        </w:rPr>
        <w:t>.</w:t>
      </w:r>
    </w:p>
    <w:p w14:paraId="66EBFD8E" w14:textId="687E9714" w:rsidR="008A226C" w:rsidRPr="008A226C" w:rsidRDefault="008A226C" w:rsidP="008A226C">
      <w:pPr>
        <w:widowControl w:val="0"/>
        <w:spacing w:after="0" w:line="360" w:lineRule="auto"/>
        <w:ind w:firstLine="567"/>
        <w:jc w:val="both"/>
        <w:rPr>
          <w:rFonts w:ascii="Times New Roman" w:hAnsi="Times New Roman" w:cs="Times New Roman"/>
          <w:sz w:val="24"/>
          <w:szCs w:val="24"/>
        </w:rPr>
      </w:pPr>
      <w:r w:rsidRPr="008A226C">
        <w:rPr>
          <w:rFonts w:ascii="Times New Roman" w:hAnsi="Times New Roman" w:cs="Times New Roman"/>
          <w:sz w:val="24"/>
          <w:szCs w:val="24"/>
        </w:rPr>
        <w:t xml:space="preserve"> Saskaņā ar Publiskās un privātās partnerības likuma 14.panta pirmo daļu, lai noteiktu publiskās un privātās partnerības piemērojamību konkrētā projekta īstenošanā, raugoties no publiskās personas finanšu resursu racionālas un efektīvas izmantošanas viedokļa, un to, kāds publiskās un privātās partnerības līgums slēdzams, lai veiksmīgi īstenotu attiecīgo pakalpojumu sniegšanas projektu, ņemot vērā potenciālā publiskās un privātās partnerības līguma ietekmi uz valsts budžeta ilgtermiņa saistību apjomu un vispārējās valdības sektora budžeta bilanci un parādu, tiek veikti finanšu un ekonomiskie aprēķini (turpmāk - FEA), savukārt, 14.panta trešās daļas 2.punkts nosaka, ka gadījumos, kad publiskais partneris būs pašvaldība, lēmumu par finanšu un ekonomisko aprēķinu veikšanu pieņem pašvaldības dome. Ministru kabineta 2009. gada 6. oktobra noteikumi Nr. 1152 </w:t>
      </w:r>
      <w:r w:rsidR="00795801">
        <w:rPr>
          <w:rFonts w:ascii="Times New Roman" w:hAnsi="Times New Roman" w:cs="Times New Roman"/>
          <w:sz w:val="24"/>
          <w:szCs w:val="24"/>
        </w:rPr>
        <w:t>“</w:t>
      </w:r>
      <w:r w:rsidRPr="008A226C">
        <w:rPr>
          <w:rFonts w:ascii="Times New Roman" w:hAnsi="Times New Roman" w:cs="Times New Roman"/>
          <w:sz w:val="24"/>
          <w:szCs w:val="24"/>
        </w:rPr>
        <w:t>Kārtība finanšu un ekonomisko aprēķinu veikšanai, publiskās un privātās partnerības līguma veida noteikšanai un atzinuma par finanšu un ekonomiskajiem aprēķiniem sniegšanai</w:t>
      </w:r>
      <w:r w:rsidR="00795801">
        <w:rPr>
          <w:rFonts w:ascii="Times New Roman" w:hAnsi="Times New Roman" w:cs="Times New Roman"/>
          <w:sz w:val="24"/>
          <w:szCs w:val="24"/>
        </w:rPr>
        <w:t>”</w:t>
      </w:r>
      <w:r w:rsidRPr="008A226C">
        <w:rPr>
          <w:rFonts w:ascii="Times New Roman" w:hAnsi="Times New Roman" w:cs="Times New Roman"/>
          <w:sz w:val="24"/>
          <w:szCs w:val="24"/>
        </w:rPr>
        <w:t xml:space="preserve"> nosaka kārtību, kādā tiek veikti FEA, kā arī Finanšu ministrijas un Centrālās finanšu un līgumu aģentūras sniegto atzinumu kārtību. </w:t>
      </w:r>
    </w:p>
    <w:p w14:paraId="372CEC42" w14:textId="5D3B745D" w:rsidR="00A87514" w:rsidRDefault="008A226C" w:rsidP="008A226C">
      <w:pPr>
        <w:widowControl w:val="0"/>
        <w:spacing w:after="0" w:line="360" w:lineRule="auto"/>
        <w:ind w:firstLine="567"/>
        <w:jc w:val="both"/>
        <w:rPr>
          <w:rFonts w:ascii="Times New Roman" w:hAnsi="Times New Roman" w:cs="Times New Roman"/>
          <w:sz w:val="24"/>
          <w:szCs w:val="24"/>
        </w:rPr>
      </w:pPr>
      <w:r w:rsidRPr="008A226C">
        <w:rPr>
          <w:rFonts w:ascii="Times New Roman" w:hAnsi="Times New Roman" w:cs="Times New Roman"/>
          <w:sz w:val="24"/>
          <w:szCs w:val="24"/>
        </w:rPr>
        <w:t xml:space="preserve">FEA mērķis ir noskaidrot saimnieciski izdevīgāko alternatīvu siltumapgādes attīstībai </w:t>
      </w:r>
      <w:r w:rsidR="00795801">
        <w:rPr>
          <w:rFonts w:ascii="Times New Roman" w:hAnsi="Times New Roman" w:cs="Times New Roman"/>
          <w:sz w:val="24"/>
          <w:szCs w:val="24"/>
        </w:rPr>
        <w:t>Gulbenes</w:t>
      </w:r>
      <w:r w:rsidRPr="008A226C">
        <w:rPr>
          <w:rFonts w:ascii="Times New Roman" w:hAnsi="Times New Roman" w:cs="Times New Roman"/>
          <w:sz w:val="24"/>
          <w:szCs w:val="24"/>
        </w:rPr>
        <w:t xml:space="preserve"> </w:t>
      </w:r>
      <w:r w:rsidR="00795801">
        <w:rPr>
          <w:rFonts w:ascii="Times New Roman" w:hAnsi="Times New Roman" w:cs="Times New Roman"/>
          <w:sz w:val="24"/>
          <w:szCs w:val="24"/>
        </w:rPr>
        <w:t>pilsētā</w:t>
      </w:r>
      <w:r w:rsidRPr="008A226C">
        <w:rPr>
          <w:rFonts w:ascii="Times New Roman" w:hAnsi="Times New Roman" w:cs="Times New Roman"/>
          <w:sz w:val="24"/>
          <w:szCs w:val="24"/>
        </w:rPr>
        <w:t>.</w:t>
      </w:r>
    </w:p>
    <w:p w14:paraId="15F58CFE" w14:textId="1ED9BC98" w:rsidR="00EE2C0D" w:rsidRPr="00EE2C0D" w:rsidRDefault="00EE2C0D" w:rsidP="00AB16CE">
      <w:pPr>
        <w:widowControl w:val="0"/>
        <w:spacing w:after="0" w:line="360" w:lineRule="auto"/>
        <w:ind w:firstLine="567"/>
        <w:jc w:val="both"/>
        <w:rPr>
          <w:rFonts w:ascii="Times New Roman" w:hAnsi="Times New Roman" w:cs="Times New Roman"/>
          <w:sz w:val="24"/>
          <w:szCs w:val="24"/>
        </w:rPr>
      </w:pPr>
      <w:r w:rsidRPr="00EE2C0D">
        <w:rPr>
          <w:rFonts w:ascii="Times New Roman" w:hAnsi="Times New Roman" w:cs="Times New Roman"/>
          <w:sz w:val="24"/>
          <w:szCs w:val="24"/>
        </w:rPr>
        <w:t>Pašvaldību likuma 10.panta pirmās daļas 21.punkt</w:t>
      </w:r>
      <w:r w:rsidR="00AB16CE">
        <w:rPr>
          <w:rFonts w:ascii="Times New Roman" w:hAnsi="Times New Roman" w:cs="Times New Roman"/>
          <w:sz w:val="24"/>
          <w:szCs w:val="24"/>
        </w:rPr>
        <w:t xml:space="preserve">s </w:t>
      </w:r>
      <w:r w:rsidRPr="00EE2C0D">
        <w:rPr>
          <w:rFonts w:ascii="Times New Roman" w:hAnsi="Times New Roman" w:cs="Times New Roman"/>
          <w:sz w:val="24"/>
          <w:szCs w:val="24"/>
        </w:rPr>
        <w:t xml:space="preserve">nosaka, ka tikai domes kompetencē ir pieņemt lēmumus citos ārējos normatīvajos aktos paredzētajos gadījumos un ņemot vērā, ka pašvaldībai nepieciešams </w:t>
      </w:r>
      <w:r w:rsidR="00AB16CE">
        <w:rPr>
          <w:rFonts w:ascii="Times New Roman" w:hAnsi="Times New Roman" w:cs="Times New Roman"/>
          <w:sz w:val="24"/>
          <w:szCs w:val="24"/>
        </w:rPr>
        <w:t xml:space="preserve">noteikt </w:t>
      </w:r>
      <w:r w:rsidR="00AB16CE" w:rsidRPr="00AB16CE">
        <w:rPr>
          <w:rFonts w:ascii="Times New Roman" w:hAnsi="Times New Roman" w:cs="Times New Roman"/>
          <w:sz w:val="24"/>
          <w:szCs w:val="24"/>
        </w:rPr>
        <w:t>saimnieciski izdevīgāko alternatīvu siltumapgādes attīstībai Gulbenes pilsētā</w:t>
      </w:r>
      <w:r w:rsidRPr="00EE2C0D">
        <w:rPr>
          <w:rFonts w:ascii="Times New Roman" w:hAnsi="Times New Roman" w:cs="Times New Roman"/>
          <w:sz w:val="24"/>
          <w:szCs w:val="24"/>
        </w:rPr>
        <w:t xml:space="preserve">, atklāti balsojot: </w:t>
      </w:r>
      <w:r w:rsidRPr="00EE2C0D">
        <w:rPr>
          <w:rFonts w:ascii="Times New Roman" w:hAnsi="Times New Roman" w:cs="Times New Roman"/>
          <w:noProof/>
          <w:sz w:val="24"/>
          <w:szCs w:val="24"/>
        </w:rPr>
        <w:t xml:space="preserve">ar </w:t>
      </w:r>
      <w:r w:rsidR="00AB16CE">
        <w:rPr>
          <w:rFonts w:ascii="Times New Roman" w:hAnsi="Times New Roman" w:cs="Times New Roman"/>
          <w:noProof/>
          <w:sz w:val="24"/>
          <w:szCs w:val="24"/>
        </w:rPr>
        <w:t>___</w:t>
      </w:r>
      <w:r w:rsidRPr="00EE2C0D">
        <w:rPr>
          <w:rFonts w:ascii="Times New Roman" w:hAnsi="Times New Roman" w:cs="Times New Roman"/>
          <w:noProof/>
          <w:sz w:val="24"/>
          <w:szCs w:val="24"/>
        </w:rPr>
        <w:t xml:space="preserve"> balsīm "Par" (</w:t>
      </w:r>
      <w:r w:rsidR="00AB16CE">
        <w:rPr>
          <w:rFonts w:ascii="Times New Roman" w:hAnsi="Times New Roman" w:cs="Times New Roman"/>
          <w:noProof/>
          <w:sz w:val="24"/>
          <w:szCs w:val="24"/>
        </w:rPr>
        <w:t>_</w:t>
      </w:r>
      <w:r w:rsidRPr="00EE2C0D">
        <w:rPr>
          <w:rFonts w:ascii="Times New Roman" w:hAnsi="Times New Roman" w:cs="Times New Roman"/>
          <w:noProof/>
          <w:sz w:val="24"/>
          <w:szCs w:val="24"/>
        </w:rPr>
        <w:t xml:space="preserve">), "Pret" – </w:t>
      </w:r>
      <w:r w:rsidR="00AB16CE">
        <w:rPr>
          <w:rFonts w:ascii="Times New Roman" w:hAnsi="Times New Roman" w:cs="Times New Roman"/>
          <w:noProof/>
          <w:sz w:val="24"/>
          <w:szCs w:val="24"/>
        </w:rPr>
        <w:t>___</w:t>
      </w:r>
      <w:r w:rsidRPr="00EE2C0D">
        <w:rPr>
          <w:rFonts w:ascii="Times New Roman" w:hAnsi="Times New Roman" w:cs="Times New Roman"/>
          <w:noProof/>
          <w:sz w:val="24"/>
          <w:szCs w:val="24"/>
        </w:rPr>
        <w:t xml:space="preserve"> (</w:t>
      </w:r>
      <w:r w:rsidR="00AB16CE">
        <w:rPr>
          <w:rFonts w:ascii="Times New Roman" w:hAnsi="Times New Roman" w:cs="Times New Roman"/>
          <w:noProof/>
          <w:sz w:val="24"/>
          <w:szCs w:val="24"/>
        </w:rPr>
        <w:t>______</w:t>
      </w:r>
      <w:r w:rsidRPr="00EE2C0D">
        <w:rPr>
          <w:rFonts w:ascii="Times New Roman" w:hAnsi="Times New Roman" w:cs="Times New Roman"/>
          <w:noProof/>
          <w:sz w:val="24"/>
          <w:szCs w:val="24"/>
        </w:rPr>
        <w:t xml:space="preserve">), "Atturas" – </w:t>
      </w:r>
      <w:r w:rsidR="00AB16CE">
        <w:rPr>
          <w:rFonts w:ascii="Times New Roman" w:hAnsi="Times New Roman" w:cs="Times New Roman"/>
          <w:noProof/>
          <w:sz w:val="24"/>
          <w:szCs w:val="24"/>
        </w:rPr>
        <w:t>__</w:t>
      </w:r>
      <w:r w:rsidRPr="00EE2C0D">
        <w:rPr>
          <w:rFonts w:ascii="Times New Roman" w:hAnsi="Times New Roman" w:cs="Times New Roman"/>
          <w:noProof/>
          <w:sz w:val="24"/>
          <w:szCs w:val="24"/>
        </w:rPr>
        <w:t xml:space="preserve"> (</w:t>
      </w:r>
      <w:r w:rsidR="00AB16CE">
        <w:rPr>
          <w:rFonts w:ascii="Times New Roman" w:hAnsi="Times New Roman" w:cs="Times New Roman"/>
          <w:noProof/>
          <w:sz w:val="24"/>
          <w:szCs w:val="24"/>
        </w:rPr>
        <w:t>_____</w:t>
      </w:r>
      <w:r w:rsidRPr="00EE2C0D">
        <w:rPr>
          <w:rFonts w:ascii="Times New Roman" w:hAnsi="Times New Roman" w:cs="Times New Roman"/>
          <w:noProof/>
          <w:sz w:val="24"/>
          <w:szCs w:val="24"/>
        </w:rPr>
        <w:t xml:space="preserve">), "Nepiedalās" – </w:t>
      </w:r>
      <w:r w:rsidR="00AB16CE">
        <w:rPr>
          <w:rFonts w:ascii="Times New Roman" w:hAnsi="Times New Roman" w:cs="Times New Roman"/>
          <w:noProof/>
          <w:sz w:val="24"/>
          <w:szCs w:val="24"/>
        </w:rPr>
        <w:t>____</w:t>
      </w:r>
      <w:r w:rsidRPr="00EE2C0D">
        <w:rPr>
          <w:rFonts w:ascii="Times New Roman" w:hAnsi="Times New Roman" w:cs="Times New Roman"/>
          <w:sz w:val="24"/>
          <w:szCs w:val="24"/>
        </w:rPr>
        <w:t>, Gulbenes novada dome NOLEMJ:</w:t>
      </w:r>
    </w:p>
    <w:p w14:paraId="2BC10214" w14:textId="77777777" w:rsidR="00D225FC" w:rsidRDefault="00D225FC" w:rsidP="00D225FC">
      <w:pPr>
        <w:pStyle w:val="Sarakstarindkopa"/>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VEIKT Finanšu un ekonomiskos aprēķinus (FEA) siltumapgādes efektivitātes izvērtēšanai un attīstībai Gulbenes pilsētā.</w:t>
      </w:r>
    </w:p>
    <w:p w14:paraId="267995CE" w14:textId="77777777" w:rsidR="00D225FC" w:rsidRDefault="00D225FC" w:rsidP="00D225FC">
      <w:pPr>
        <w:pStyle w:val="Sarakstarindkopa"/>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UZDOT Gulbenes novada pašvaldības administrācijas Attīstības un iepirkumu nodaļai:</w:t>
      </w:r>
    </w:p>
    <w:p w14:paraId="2174BFD4" w14:textId="77777777" w:rsidR="00D225FC" w:rsidRDefault="00D225FC" w:rsidP="00D225FC">
      <w:pPr>
        <w:pStyle w:val="Sarakstarindkopa"/>
        <w:widowControl w:val="0"/>
        <w:numPr>
          <w:ilvl w:val="1"/>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šo lēmumu nosūtīt uzraudzības institūcijai;</w:t>
      </w:r>
    </w:p>
    <w:p w14:paraId="16EFE024" w14:textId="77777777" w:rsidR="00D225FC" w:rsidRDefault="00D225FC" w:rsidP="00D225FC">
      <w:pPr>
        <w:pStyle w:val="Sarakstarindkopa"/>
        <w:widowControl w:val="0"/>
        <w:numPr>
          <w:ilvl w:val="1"/>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organizēt nepieciešamo iepirkumu procedūru FEA veikšanai.</w:t>
      </w:r>
    </w:p>
    <w:p w14:paraId="0B767A6E" w14:textId="77777777" w:rsidR="00D225FC" w:rsidRDefault="00D225FC" w:rsidP="00D225FC">
      <w:pPr>
        <w:pStyle w:val="Sarakstarindkopa"/>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FEA veikt saskaņā ar Publiskās un privātās partnerības finanšu un ekonomisko aprēķinu izstrādes vadlīnijām, un pēc izstrādes FEA iesniegt Finanšu ministrijai un Centrālajai finanšu un līgumu aģentūrai atzinumu saņemšanai.</w:t>
      </w:r>
    </w:p>
    <w:p w14:paraId="5B438E06" w14:textId="77777777" w:rsidR="00D225FC" w:rsidRDefault="00D225FC" w:rsidP="00D225FC">
      <w:pPr>
        <w:pStyle w:val="Sarakstarindkopa"/>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NOTEIKT termiņu FEA veikšanai  astoņus mēnešus no šī lēmuma spēkā stāšanās brīža.</w:t>
      </w:r>
    </w:p>
    <w:p w14:paraId="49AC61A2" w14:textId="77777777" w:rsidR="00D225FC" w:rsidRDefault="00D225FC" w:rsidP="00D225FC">
      <w:pPr>
        <w:pStyle w:val="Sarakstarindkopa"/>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caps/>
          <w:sz w:val="24"/>
          <w:szCs w:val="24"/>
        </w:rPr>
        <w:t xml:space="preserve">Atbalstīt </w:t>
      </w:r>
      <w:r>
        <w:rPr>
          <w:rFonts w:ascii="Times New Roman" w:hAnsi="Times New Roman" w:cs="Times New Roman"/>
          <w:sz w:val="24"/>
          <w:szCs w:val="24"/>
        </w:rPr>
        <w:t>iespējamo publiskās privātās partnerības projekta “Centralizētās siltumapgādes nodrošināšana Gulbenes pilsētā” īstenošanu.</w:t>
      </w:r>
    </w:p>
    <w:p w14:paraId="752A5B71" w14:textId="77777777" w:rsidR="00D225FC" w:rsidRDefault="00D225FC" w:rsidP="00D225FC">
      <w:pPr>
        <w:pStyle w:val="Sarakstarindkopa"/>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NOTEIKT, ka atbildīgais par lēmuma 3. un 4.punkta izpildi ir Attīstības un iepirkumu nodaļas vadītājs.</w:t>
      </w:r>
    </w:p>
    <w:p w14:paraId="7502E4D9" w14:textId="77777777" w:rsidR="00D225FC" w:rsidRDefault="00D225FC" w:rsidP="00D225FC">
      <w:pPr>
        <w:pStyle w:val="Sarakstarindkopa"/>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Kontroli par lēmuma izpildi uzdot veikt Gulbenes  novada pašvaldības izpilddirektoram.</w:t>
      </w:r>
    </w:p>
    <w:p w14:paraId="1E90BE3F" w14:textId="77777777" w:rsidR="00AB16CE" w:rsidRDefault="00AB16CE" w:rsidP="00AB16CE">
      <w:pPr>
        <w:widowControl w:val="0"/>
        <w:spacing w:after="0" w:line="360" w:lineRule="auto"/>
        <w:ind w:firstLine="567"/>
        <w:jc w:val="both"/>
        <w:rPr>
          <w:rFonts w:ascii="Times New Roman" w:hAnsi="Times New Roman" w:cs="Times New Roman"/>
          <w:sz w:val="24"/>
          <w:szCs w:val="24"/>
        </w:rPr>
      </w:pPr>
    </w:p>
    <w:p w14:paraId="11F633D4" w14:textId="77777777" w:rsidR="00864235" w:rsidRDefault="00864235" w:rsidP="00864235">
      <w:pPr>
        <w:widowControl w:val="0"/>
        <w:spacing w:after="0" w:line="360" w:lineRule="auto"/>
        <w:jc w:val="both"/>
        <w:rPr>
          <w:rFonts w:ascii="Times New Roman" w:hAnsi="Times New Roman" w:cs="Times New Roman"/>
          <w:sz w:val="24"/>
          <w:szCs w:val="24"/>
        </w:rPr>
      </w:pPr>
    </w:p>
    <w:p w14:paraId="3397A307" w14:textId="2214C5D5" w:rsidR="003D69FE" w:rsidRPr="00EE2C0D" w:rsidRDefault="003D69FE" w:rsidP="00864235">
      <w:pPr>
        <w:widowControl w:val="0"/>
        <w:spacing w:after="0" w:line="360" w:lineRule="auto"/>
        <w:jc w:val="both"/>
        <w:rPr>
          <w:rFonts w:ascii="Times New Roman" w:eastAsia="Times New Roman" w:hAnsi="Times New Roman" w:cs="Times New Roman"/>
          <w:kern w:val="0"/>
          <w:sz w:val="24"/>
          <w:szCs w:val="24"/>
          <w:lang w:eastAsia="lv-LV"/>
          <w14:ligatures w14:val="none"/>
        </w:rPr>
      </w:pPr>
      <w:r w:rsidRPr="00EE2C0D">
        <w:rPr>
          <w:rFonts w:ascii="Times New Roman" w:eastAsia="Times New Roman" w:hAnsi="Times New Roman" w:cs="Times New Roman"/>
          <w:kern w:val="0"/>
          <w:sz w:val="24"/>
          <w:szCs w:val="24"/>
          <w:lang w:eastAsia="lv-LV"/>
          <w14:ligatures w14:val="none"/>
        </w:rPr>
        <w:t>Gulbenes novada domes priekšsēdētājs</w:t>
      </w:r>
      <w:r w:rsidRPr="00EE2C0D">
        <w:rPr>
          <w:rFonts w:ascii="Times New Roman" w:eastAsia="Times New Roman" w:hAnsi="Times New Roman" w:cs="Times New Roman"/>
          <w:kern w:val="0"/>
          <w:sz w:val="24"/>
          <w:szCs w:val="24"/>
          <w:lang w:eastAsia="lv-LV"/>
          <w14:ligatures w14:val="none"/>
        </w:rPr>
        <w:tab/>
      </w:r>
      <w:r w:rsidRPr="00EE2C0D">
        <w:rPr>
          <w:rFonts w:ascii="Times New Roman" w:eastAsia="Times New Roman" w:hAnsi="Times New Roman" w:cs="Times New Roman"/>
          <w:kern w:val="0"/>
          <w:sz w:val="24"/>
          <w:szCs w:val="24"/>
          <w:lang w:eastAsia="lv-LV"/>
          <w14:ligatures w14:val="none"/>
        </w:rPr>
        <w:tab/>
      </w:r>
      <w:r w:rsidRPr="00EE2C0D">
        <w:rPr>
          <w:rFonts w:ascii="Times New Roman" w:eastAsia="Times New Roman" w:hAnsi="Times New Roman" w:cs="Times New Roman"/>
          <w:kern w:val="0"/>
          <w:sz w:val="24"/>
          <w:szCs w:val="24"/>
          <w:lang w:eastAsia="lv-LV"/>
          <w14:ligatures w14:val="none"/>
        </w:rPr>
        <w:tab/>
      </w:r>
      <w:r w:rsidR="00AB16CE">
        <w:rPr>
          <w:rFonts w:ascii="Times New Roman" w:eastAsia="Times New Roman" w:hAnsi="Times New Roman" w:cs="Times New Roman"/>
          <w:kern w:val="0"/>
          <w:sz w:val="24"/>
          <w:szCs w:val="24"/>
          <w:lang w:eastAsia="lv-LV"/>
          <w14:ligatures w14:val="none"/>
        </w:rPr>
        <w:tab/>
      </w:r>
      <w:r w:rsidR="00AB16CE">
        <w:rPr>
          <w:rFonts w:ascii="Times New Roman" w:eastAsia="Times New Roman" w:hAnsi="Times New Roman" w:cs="Times New Roman"/>
          <w:kern w:val="0"/>
          <w:sz w:val="24"/>
          <w:szCs w:val="24"/>
          <w:lang w:eastAsia="lv-LV"/>
          <w14:ligatures w14:val="none"/>
        </w:rPr>
        <w:tab/>
      </w:r>
      <w:proofErr w:type="spellStart"/>
      <w:r w:rsidRPr="00EE2C0D">
        <w:rPr>
          <w:rFonts w:ascii="Times New Roman" w:eastAsia="Times New Roman" w:hAnsi="Times New Roman" w:cs="Times New Roman"/>
          <w:kern w:val="0"/>
          <w:sz w:val="24"/>
          <w:szCs w:val="24"/>
          <w:lang w:eastAsia="lv-LV"/>
          <w14:ligatures w14:val="none"/>
        </w:rPr>
        <w:t>A.Caunītis</w:t>
      </w:r>
      <w:proofErr w:type="spellEnd"/>
    </w:p>
    <w:p w14:paraId="2A970570" w14:textId="77777777" w:rsidR="00674F86" w:rsidRDefault="00674F86" w:rsidP="00674F86">
      <w:pPr>
        <w:pStyle w:val="Default"/>
        <w:rPr>
          <w:szCs w:val="24"/>
        </w:rPr>
      </w:pPr>
    </w:p>
    <w:p w14:paraId="016DBB08" w14:textId="77777777" w:rsidR="00864235" w:rsidRDefault="00864235" w:rsidP="00674F86">
      <w:pPr>
        <w:pStyle w:val="Default"/>
        <w:rPr>
          <w:szCs w:val="24"/>
        </w:rPr>
      </w:pPr>
    </w:p>
    <w:p w14:paraId="2823EB44" w14:textId="2D2F0F61" w:rsidR="00674F86" w:rsidRPr="00674F86" w:rsidRDefault="00674F86" w:rsidP="00674F86">
      <w:pPr>
        <w:pStyle w:val="Default"/>
        <w:rPr>
          <w:szCs w:val="24"/>
        </w:rPr>
      </w:pPr>
      <w:r w:rsidRPr="00674F86">
        <w:rPr>
          <w:szCs w:val="24"/>
        </w:rPr>
        <w:t xml:space="preserve">Lēmumprojektu sagatavoja: </w:t>
      </w:r>
    </w:p>
    <w:p w14:paraId="63505B3B" w14:textId="77777777" w:rsidR="00D225FC" w:rsidRDefault="00D225FC" w:rsidP="00D225FC">
      <w:pPr>
        <w:pStyle w:val="Default"/>
        <w:rPr>
          <w:szCs w:val="24"/>
        </w:rPr>
      </w:pPr>
      <w:proofErr w:type="spellStart"/>
      <w:r>
        <w:rPr>
          <w:szCs w:val="24"/>
        </w:rPr>
        <w:t>L.Gāgane</w:t>
      </w:r>
      <w:proofErr w:type="spellEnd"/>
      <w:r>
        <w:rPr>
          <w:szCs w:val="24"/>
        </w:rPr>
        <w:t xml:space="preserve">, </w:t>
      </w:r>
      <w:proofErr w:type="spellStart"/>
      <w:r>
        <w:rPr>
          <w:szCs w:val="24"/>
        </w:rPr>
        <w:t>S.Mickeviča</w:t>
      </w:r>
      <w:proofErr w:type="spellEnd"/>
    </w:p>
    <w:p w14:paraId="7D38D325" w14:textId="10F0072F" w:rsidR="00614394" w:rsidRPr="00614394" w:rsidRDefault="00614394" w:rsidP="00D225FC">
      <w:pPr>
        <w:pStyle w:val="Default"/>
        <w:rPr>
          <w:szCs w:val="24"/>
        </w:rPr>
      </w:pPr>
    </w:p>
    <w:sectPr w:rsidR="00614394" w:rsidRPr="00614394" w:rsidSect="00FD58F2">
      <w:pgSz w:w="11906" w:h="16838"/>
      <w:pgMar w:top="993"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A297B07"/>
    <w:multiLevelType w:val="hybridMultilevel"/>
    <w:tmpl w:val="5ED0B066"/>
    <w:lvl w:ilvl="0" w:tplc="E9586482">
      <w:start w:val="202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CB81760"/>
    <w:multiLevelType w:val="hybridMultilevel"/>
    <w:tmpl w:val="47C4BBBE"/>
    <w:lvl w:ilvl="0" w:tplc="CFDCE680">
      <w:start w:val="202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0645EA8"/>
    <w:multiLevelType w:val="hybridMultilevel"/>
    <w:tmpl w:val="95627E54"/>
    <w:lvl w:ilvl="0" w:tplc="6FDCEAC2">
      <w:start w:val="202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02E14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638980">
    <w:abstractNumId w:val="1"/>
  </w:num>
  <w:num w:numId="12" w16cid:durableId="328019696">
    <w:abstractNumId w:val="3"/>
  </w:num>
  <w:num w:numId="13" w16cid:durableId="766778944">
    <w:abstractNumId w:val="8"/>
  </w:num>
  <w:num w:numId="14" w16cid:durableId="672076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1577"/>
    <w:rsid w:val="00045ECB"/>
    <w:rsid w:val="00076E90"/>
    <w:rsid w:val="000966BA"/>
    <w:rsid w:val="000B0E8E"/>
    <w:rsid w:val="000C6158"/>
    <w:rsid w:val="00132CBB"/>
    <w:rsid w:val="001E3B7C"/>
    <w:rsid w:val="001F4043"/>
    <w:rsid w:val="001F5E75"/>
    <w:rsid w:val="00234915"/>
    <w:rsid w:val="00235100"/>
    <w:rsid w:val="002352BC"/>
    <w:rsid w:val="00345C4E"/>
    <w:rsid w:val="0035196E"/>
    <w:rsid w:val="003731D3"/>
    <w:rsid w:val="0039139E"/>
    <w:rsid w:val="003D3AAD"/>
    <w:rsid w:val="003D69FE"/>
    <w:rsid w:val="003E01A8"/>
    <w:rsid w:val="003F7D8D"/>
    <w:rsid w:val="00476982"/>
    <w:rsid w:val="004C09D3"/>
    <w:rsid w:val="005404EA"/>
    <w:rsid w:val="005407B5"/>
    <w:rsid w:val="0054634E"/>
    <w:rsid w:val="005C48B3"/>
    <w:rsid w:val="00614394"/>
    <w:rsid w:val="00674F86"/>
    <w:rsid w:val="00677651"/>
    <w:rsid w:val="00682549"/>
    <w:rsid w:val="0069515B"/>
    <w:rsid w:val="006F14B5"/>
    <w:rsid w:val="0074113A"/>
    <w:rsid w:val="00795801"/>
    <w:rsid w:val="007C78B8"/>
    <w:rsid w:val="00864235"/>
    <w:rsid w:val="0089313F"/>
    <w:rsid w:val="008A226C"/>
    <w:rsid w:val="008A63B2"/>
    <w:rsid w:val="0094395A"/>
    <w:rsid w:val="00A31867"/>
    <w:rsid w:val="00A4618E"/>
    <w:rsid w:val="00A66DA8"/>
    <w:rsid w:val="00A712CB"/>
    <w:rsid w:val="00A87514"/>
    <w:rsid w:val="00AB16CE"/>
    <w:rsid w:val="00AD44D7"/>
    <w:rsid w:val="00B73233"/>
    <w:rsid w:val="00BD2378"/>
    <w:rsid w:val="00C9461B"/>
    <w:rsid w:val="00D225FC"/>
    <w:rsid w:val="00D71783"/>
    <w:rsid w:val="00DE0854"/>
    <w:rsid w:val="00E36D8E"/>
    <w:rsid w:val="00E53AEC"/>
    <w:rsid w:val="00E652E5"/>
    <w:rsid w:val="00E701FE"/>
    <w:rsid w:val="00E91A54"/>
    <w:rsid w:val="00E97E12"/>
    <w:rsid w:val="00EB4C40"/>
    <w:rsid w:val="00EB585F"/>
    <w:rsid w:val="00EE2C0D"/>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styleId="Izteiksmgs">
    <w:name w:val="Strong"/>
    <w:basedOn w:val="Noklusjumarindkopasfonts"/>
    <w:uiPriority w:val="22"/>
    <w:qFormat/>
    <w:rsid w:val="00EE2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7878198">
      <w:bodyDiv w:val="1"/>
      <w:marLeft w:val="0"/>
      <w:marRight w:val="0"/>
      <w:marTop w:val="0"/>
      <w:marBottom w:val="0"/>
      <w:divBdr>
        <w:top w:val="none" w:sz="0" w:space="0" w:color="auto"/>
        <w:left w:val="none" w:sz="0" w:space="0" w:color="auto"/>
        <w:bottom w:val="none" w:sz="0" w:space="0" w:color="auto"/>
        <w:right w:val="none" w:sz="0" w:space="0" w:color="auto"/>
      </w:divBdr>
    </w:div>
    <w:div w:id="774597778">
      <w:bodyDiv w:val="1"/>
      <w:marLeft w:val="0"/>
      <w:marRight w:val="0"/>
      <w:marTop w:val="0"/>
      <w:marBottom w:val="0"/>
      <w:divBdr>
        <w:top w:val="none" w:sz="0" w:space="0" w:color="auto"/>
        <w:left w:val="none" w:sz="0" w:space="0" w:color="auto"/>
        <w:bottom w:val="none" w:sz="0" w:space="0" w:color="auto"/>
        <w:right w:val="none" w:sz="0" w:space="0" w:color="auto"/>
      </w:divBdr>
    </w:div>
    <w:div w:id="785387062">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314614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3977</Words>
  <Characters>2267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Sanita Mickeviča</cp:lastModifiedBy>
  <cp:revision>17</cp:revision>
  <cp:lastPrinted>2023-09-26T06:54:00Z</cp:lastPrinted>
  <dcterms:created xsi:type="dcterms:W3CDTF">2023-10-12T13:45:00Z</dcterms:created>
  <dcterms:modified xsi:type="dcterms:W3CDTF">2023-10-18T06:08:00Z</dcterms:modified>
</cp:coreProperties>
</file>