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22.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</w:t>
      </w:r>
      <w:r w:rsidR="0003247C">
        <w:rPr>
          <w:b/>
          <w:noProof/>
          <w:szCs w:val="24"/>
          <w:u w:val="none"/>
        </w:rPr>
        <w:t xml:space="preserve"> veselības jautājumu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Aleksandra</w:t>
      </w:r>
      <w:r w:rsidRPr="0016506D">
        <w:rPr>
          <w:noProof/>
          <w:color w:val="000000" w:themeColor="text1"/>
          <w:szCs w:val="24"/>
          <w:u w:val="none"/>
        </w:rPr>
        <w:t xml:space="preserve"> Birznieka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Jeļenas</w:t>
      </w:r>
      <w:r w:rsidRPr="0016506D">
        <w:rPr>
          <w:noProof/>
          <w:color w:val="000000" w:themeColor="text1"/>
          <w:szCs w:val="24"/>
          <w:u w:val="none"/>
        </w:rPr>
        <w:t xml:space="preserve"> Vorobjovas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Sabīnes</w:t>
      </w:r>
      <w:r w:rsidRPr="0016506D">
        <w:rPr>
          <w:noProof/>
          <w:color w:val="000000" w:themeColor="text1"/>
          <w:szCs w:val="24"/>
          <w:u w:val="none"/>
        </w:rPr>
        <w:t xml:space="preserve"> Miķelsones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Ralfa</w:t>
      </w:r>
      <w:r w:rsidRPr="0016506D">
        <w:rPr>
          <w:noProof/>
          <w:color w:val="000000" w:themeColor="text1"/>
          <w:szCs w:val="24"/>
          <w:u w:val="none"/>
        </w:rPr>
        <w:t xml:space="preserve"> Veica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Viktora</w:t>
      </w:r>
      <w:r w:rsidRPr="0016506D">
        <w:rPr>
          <w:noProof/>
          <w:color w:val="000000" w:themeColor="text1"/>
          <w:szCs w:val="24"/>
          <w:u w:val="none"/>
        </w:rPr>
        <w:t xml:space="preserve"> Ostrovska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Gaļinas</w:t>
      </w:r>
      <w:r w:rsidRPr="0016506D">
        <w:rPr>
          <w:noProof/>
          <w:color w:val="000000" w:themeColor="text1"/>
          <w:szCs w:val="24"/>
          <w:u w:val="none"/>
        </w:rPr>
        <w:t xml:space="preserve"> Kozlovas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Didža</w:t>
      </w:r>
      <w:r w:rsidRPr="0016506D">
        <w:rPr>
          <w:noProof/>
          <w:color w:val="000000" w:themeColor="text1"/>
          <w:szCs w:val="24"/>
          <w:u w:val="none"/>
        </w:rPr>
        <w:t xml:space="preserve"> Nicmaņa izslēgšanu no Gulbenes novada dzīvokļu  jautājumu risināšanas reģistra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</w:t>
      </w:r>
      <w:r w:rsidRPr="0016506D">
        <w:rPr>
          <w:noProof/>
          <w:color w:val="000000" w:themeColor="text1"/>
          <w:szCs w:val="24"/>
          <w:u w:val="none"/>
        </w:rPr>
        <w:t xml:space="preserve"> telpas O.Kalpaka iela 35-2, Gulbene, Gulbenes novads, izīrēšanu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Brīvības iela 5-10,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Brīvības iela 17-13,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Līkā iela 25A-60,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Nākotnes iela 2 k-2-35,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Rīgas iela 51-10,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Upes iela 3-5,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Viestura iela 9A-5,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Dārza iela 1- 4, Stari, Daukstu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Dārza iela 15- 4, Stari, Daukstu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</w:t>
      </w:r>
      <w:r w:rsidRPr="0016506D">
        <w:rPr>
          <w:noProof/>
          <w:color w:val="000000" w:themeColor="text1"/>
          <w:szCs w:val="24"/>
          <w:u w:val="none"/>
        </w:rPr>
        <w:t xml:space="preserve"> mājas “Purvīši”,  Druviena, Druvienas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“Veiši”-6, Galgauska, Galgauskas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“Stacija” - 2, Jaungulbene, Jaungulbenes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“Lauksaimniecības Skola 6” - 2, Jaungulbene, Jaungulbenes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“Ražotāji”- 7, Lizums, Lizuma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“Egles”- 2, Līgo, Līgo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Krasta iela 4, Līgo, Līgo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“Ievlejas”-4, Vecstāmeriena, Stāmerienas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“Stāķi 17”- 18, Stāķi,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“Stāķi 19”- 12, Stāķi,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“Kļavkalni”-5, Tirza, Tirzas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Brīvības iela 22, Stāmeriena, Stāmerienas pagasts, Gulbenes novads, īres līguma pārjaunošanu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Daces</w:t>
      </w:r>
      <w:r w:rsidRPr="0016506D">
        <w:rPr>
          <w:noProof/>
          <w:color w:val="000000" w:themeColor="text1"/>
          <w:szCs w:val="24"/>
          <w:u w:val="none"/>
        </w:rPr>
        <w:t xml:space="preserve"> Gustes iesnieguma izskatīšanu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Valda</w:t>
      </w:r>
      <w:r w:rsidRPr="0016506D">
        <w:rPr>
          <w:noProof/>
          <w:color w:val="000000" w:themeColor="text1"/>
          <w:szCs w:val="24"/>
          <w:u w:val="none"/>
        </w:rPr>
        <w:t xml:space="preserve"> Aleksejeva iesnieguma izskatīšanu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Saulcerītes</w:t>
      </w:r>
      <w:r w:rsidRPr="0016506D">
        <w:rPr>
          <w:noProof/>
          <w:color w:val="000000" w:themeColor="text1"/>
          <w:szCs w:val="24"/>
          <w:u w:val="none"/>
        </w:rPr>
        <w:t xml:space="preserve"> Kaļves iesnieguma izskatīšanu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30.novembra saistošo noteikumu Nr.__  “Par izglītojamo ēdināšanas maksas atvieglojumiem Gulbenes novada pašvaldībā”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30.novembra saistošo noteikumu Nr.__  “Par palīdzību dzīvokļa jautājumu risināšanā”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dzīvokļu jautājumu komisijas izveidi, sastāva un nolikuma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2023-03-20T09:40:00Z</dcterms:created>
  <dcterms:modified xsi:type="dcterms:W3CDTF">2023-03-20T09:40:00Z</dcterms:modified>
</cp:coreProperties>
</file>