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B97398" w14:paraId="6AD6D78A" w14:textId="77777777" w:rsidTr="00380695">
        <w:tc>
          <w:tcPr>
            <w:tcW w:w="4729" w:type="dxa"/>
          </w:tcPr>
          <w:p w14:paraId="5AD7C8E8" w14:textId="7BA41D9B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1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3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9A17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novembrī</w:t>
            </w:r>
          </w:p>
        </w:tc>
        <w:tc>
          <w:tcPr>
            <w:tcW w:w="4729" w:type="dxa"/>
          </w:tcPr>
          <w:p w14:paraId="2343606C" w14:textId="5EDC925B" w:rsidR="00B97398" w:rsidRPr="00EA6BEB" w:rsidRDefault="007773F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713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1180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670D9B15" w:rsidR="00B97398" w:rsidRPr="00EA6BEB" w:rsidRDefault="007773FD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45004A6C" w14:textId="3F7A0D7A" w:rsidR="009A17E9" w:rsidRDefault="009A17E9" w:rsidP="00CB35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7E9">
        <w:rPr>
          <w:rFonts w:ascii="Times New Roman" w:hAnsi="Times New Roman" w:cs="Times New Roman"/>
          <w:b/>
          <w:bCs/>
          <w:sz w:val="24"/>
          <w:szCs w:val="24"/>
        </w:rPr>
        <w:t>Par projekta “</w:t>
      </w:r>
      <w:bookmarkStart w:id="0" w:name="_Hlk149827980"/>
      <w:bookmarkStart w:id="1" w:name="_Hlk149827248"/>
      <w:r>
        <w:rPr>
          <w:rFonts w:ascii="Times New Roman" w:hAnsi="Times New Roman" w:cs="Times New Roman"/>
          <w:b/>
          <w:bCs/>
          <w:sz w:val="24"/>
          <w:szCs w:val="24"/>
        </w:rPr>
        <w:t>Gulbīšu parka atjaunošana Gulbenē – 1.kārt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1"/>
      <w:r w:rsidRPr="009A17E9">
        <w:rPr>
          <w:rFonts w:ascii="Times New Roman" w:hAnsi="Times New Roman" w:cs="Times New Roman"/>
          <w:b/>
          <w:bCs/>
          <w:sz w:val="24"/>
          <w:szCs w:val="24"/>
        </w:rPr>
        <w:t>” pieteikuma iesniegšanu un projekta finansējuma nodrošināšanu</w:t>
      </w:r>
    </w:p>
    <w:p w14:paraId="7DF9C85E" w14:textId="77777777" w:rsidR="00CB35B8" w:rsidRDefault="00CB35B8" w:rsidP="00CB35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5E0A" w14:textId="34CF1509" w:rsidR="00B656C4" w:rsidRPr="00B656C4" w:rsidRDefault="00B656C4" w:rsidP="00B65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6C4">
        <w:rPr>
          <w:rFonts w:ascii="Times New Roman" w:hAnsi="Times New Roman" w:cs="Times New Roman"/>
          <w:sz w:val="24"/>
          <w:szCs w:val="24"/>
        </w:rPr>
        <w:t xml:space="preserve">Gulbenes novada pašvaldība, pamatojoties uz Gulbenes novada attīstības programmas 2018.-2024.gadam Investīciju plānā 2022.-2024.gadam Ilgtermiņa </w:t>
      </w:r>
      <w:r w:rsidRPr="00270B5E">
        <w:rPr>
          <w:rFonts w:ascii="Times New Roman" w:hAnsi="Times New Roman" w:cs="Times New Roman"/>
          <w:sz w:val="24"/>
          <w:szCs w:val="24"/>
        </w:rPr>
        <w:t>prioritātes IP</w:t>
      </w:r>
      <w:r w:rsidR="00270B5E" w:rsidRPr="00270B5E">
        <w:rPr>
          <w:rFonts w:ascii="Times New Roman" w:hAnsi="Times New Roman" w:cs="Times New Roman"/>
          <w:sz w:val="24"/>
          <w:szCs w:val="24"/>
        </w:rPr>
        <w:t>2</w:t>
      </w:r>
      <w:r w:rsidRPr="00270B5E">
        <w:rPr>
          <w:rFonts w:ascii="Times New Roman" w:hAnsi="Times New Roman" w:cs="Times New Roman"/>
          <w:sz w:val="24"/>
          <w:szCs w:val="24"/>
        </w:rPr>
        <w:t xml:space="preserve"> </w:t>
      </w:r>
      <w:r w:rsidR="00270B5E" w:rsidRPr="00270B5E">
        <w:rPr>
          <w:rFonts w:ascii="Times New Roman" w:hAnsi="Times New Roman" w:cs="Times New Roman"/>
          <w:sz w:val="24"/>
          <w:szCs w:val="24"/>
        </w:rPr>
        <w:t xml:space="preserve">Ilgtspējīga ekonomika un uzņēmējdarbību atbalstoša vide (RVE) </w:t>
      </w:r>
      <w:r w:rsidRPr="00270B5E">
        <w:rPr>
          <w:rFonts w:ascii="Times New Roman" w:hAnsi="Times New Roman" w:cs="Times New Roman"/>
          <w:sz w:val="24"/>
          <w:szCs w:val="24"/>
        </w:rPr>
        <w:t>norādīto projektu Nr.</w:t>
      </w:r>
      <w:r w:rsidR="00270B5E" w:rsidRPr="00270B5E">
        <w:rPr>
          <w:rFonts w:ascii="Times New Roman" w:hAnsi="Times New Roman" w:cs="Times New Roman"/>
          <w:sz w:val="24"/>
          <w:szCs w:val="24"/>
        </w:rPr>
        <w:t>98</w:t>
      </w:r>
      <w:r w:rsidRPr="00270B5E">
        <w:rPr>
          <w:rFonts w:ascii="Times New Roman" w:hAnsi="Times New Roman" w:cs="Times New Roman"/>
          <w:sz w:val="24"/>
          <w:szCs w:val="24"/>
        </w:rPr>
        <w:t xml:space="preserve"> un pamatojoties uz 2023. gada 6.jūnija Ministru kabineta noteikumiem Nr. 291 "</w:t>
      </w:r>
      <w:r w:rsidRPr="00270B5E">
        <w:t xml:space="preserve"> </w:t>
      </w:r>
      <w:r w:rsidRPr="00270B5E">
        <w:rPr>
          <w:rFonts w:ascii="Times New Roman" w:hAnsi="Times New Roman" w:cs="Times New Roman"/>
          <w:sz w:val="24"/>
          <w:szCs w:val="24"/>
        </w:rPr>
        <w:t xml:space="preserve">Eiropas Savienības </w:t>
      </w:r>
      <w:r w:rsidRPr="00B656C4">
        <w:rPr>
          <w:rFonts w:ascii="Times New Roman" w:hAnsi="Times New Roman" w:cs="Times New Roman"/>
          <w:sz w:val="24"/>
          <w:szCs w:val="24"/>
        </w:rPr>
        <w:t xml:space="preserve">kohēzijas politikas programmas 2021.–2027. gadam 5.1.1. specifiskā atbalsta mērķa "Vietējās teritorijas integrētās sociālās, ekonomiskās un vides attīstības un kultūras mantojuma, tūrisma un drošības </w:t>
      </w:r>
      <w:r w:rsidRPr="00D06048">
        <w:rPr>
          <w:rFonts w:ascii="Times New Roman" w:hAnsi="Times New Roman" w:cs="Times New Roman"/>
          <w:sz w:val="24"/>
          <w:szCs w:val="24"/>
        </w:rPr>
        <w:t>veicināšana pilsētu funkcionālajās teritorijās"  5.1.1.3. pasākuma "Publiskās ārtelpas attīstība"</w:t>
      </w:r>
      <w:r w:rsidRPr="00B656C4">
        <w:rPr>
          <w:rFonts w:ascii="Times New Roman" w:hAnsi="Times New Roman" w:cs="Times New Roman"/>
          <w:sz w:val="24"/>
          <w:szCs w:val="24"/>
        </w:rPr>
        <w:t xml:space="preserve"> īstenošanas noteikumi", gatavo </w:t>
      </w:r>
      <w:r>
        <w:rPr>
          <w:rFonts w:ascii="Times New Roman" w:hAnsi="Times New Roman" w:cs="Times New Roman"/>
          <w:sz w:val="24"/>
          <w:szCs w:val="24"/>
        </w:rPr>
        <w:t xml:space="preserve">projekta </w:t>
      </w:r>
      <w:r w:rsidRPr="00B656C4">
        <w:rPr>
          <w:rFonts w:ascii="Times New Roman" w:hAnsi="Times New Roman" w:cs="Times New Roman"/>
          <w:sz w:val="24"/>
          <w:szCs w:val="24"/>
        </w:rPr>
        <w:t>„Gulbīšu parka atjaunošana Gulbenē – 1.kārt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56C4">
        <w:rPr>
          <w:rFonts w:ascii="Times New Roman" w:hAnsi="Times New Roman" w:cs="Times New Roman"/>
          <w:sz w:val="24"/>
          <w:szCs w:val="24"/>
        </w:rPr>
        <w:t xml:space="preserve">” pieteikumu iesniegšanai </w:t>
      </w:r>
      <w:r w:rsidR="00270B5E">
        <w:rPr>
          <w:rFonts w:ascii="Times New Roman" w:hAnsi="Times New Roman" w:cs="Times New Roman"/>
          <w:sz w:val="24"/>
          <w:szCs w:val="24"/>
        </w:rPr>
        <w:t xml:space="preserve">un izvērtēšanai </w:t>
      </w:r>
      <w:r w:rsidRPr="00B656C4">
        <w:rPr>
          <w:rFonts w:ascii="Times New Roman" w:hAnsi="Times New Roman" w:cs="Times New Roman"/>
          <w:sz w:val="24"/>
          <w:szCs w:val="24"/>
        </w:rPr>
        <w:t xml:space="preserve">Centrālajā finanšu un līgumu aģentūrā. </w:t>
      </w:r>
    </w:p>
    <w:p w14:paraId="4F6A4C60" w14:textId="23DAA114" w:rsidR="00A41ABA" w:rsidRPr="007773FD" w:rsidRDefault="00A41ABA" w:rsidP="00B65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>Saskaņā ar SIA “DJA” izstrādāto būvprojektu „Gulbīšu parka atjaunošana Rīgas ielā 46B,  Gulbenē“, darbus paredzēts veikt trīs būvniecības kārtās. Būvniecības 1.kārtas realizēšanai kopējās izmaksas pēc iepirkumu procedūru pabeigšanas ir 1 559 292.70 EUR, tajā skaitā PVN izmaksas 273 584.85 EUR. Norādītās izmaksas ietver būvniecības, būvuzraudzības un autoruzraudzības darbus.</w:t>
      </w:r>
    </w:p>
    <w:p w14:paraId="718E3FE2" w14:textId="1EF34AFF" w:rsidR="00A41ABA" w:rsidRPr="007773FD" w:rsidRDefault="00554EFF" w:rsidP="00B65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 xml:space="preserve">Specifiskā atbalsta mērķa pasākuma </w:t>
      </w:r>
      <w:r w:rsidR="00D06048" w:rsidRPr="007773FD">
        <w:rPr>
          <w:rFonts w:ascii="Times New Roman" w:hAnsi="Times New Roman" w:cs="Times New Roman"/>
          <w:sz w:val="24"/>
          <w:szCs w:val="24"/>
        </w:rPr>
        <w:t>“</w:t>
      </w:r>
      <w:r w:rsidRPr="007773FD">
        <w:rPr>
          <w:rFonts w:ascii="Times New Roman" w:hAnsi="Times New Roman" w:cs="Times New Roman"/>
          <w:sz w:val="24"/>
          <w:szCs w:val="24"/>
        </w:rPr>
        <w:t>Publiskās ārtelpas attīstība</w:t>
      </w:r>
      <w:r w:rsidR="00D06048" w:rsidRPr="007773FD">
        <w:rPr>
          <w:rFonts w:ascii="Times New Roman" w:hAnsi="Times New Roman" w:cs="Times New Roman"/>
          <w:sz w:val="24"/>
          <w:szCs w:val="24"/>
        </w:rPr>
        <w:t>”</w:t>
      </w:r>
      <w:r w:rsidRPr="007773FD">
        <w:rPr>
          <w:rFonts w:ascii="Times New Roman" w:hAnsi="Times New Roman" w:cs="Times New Roman"/>
          <w:sz w:val="24"/>
          <w:szCs w:val="24"/>
        </w:rPr>
        <w:t xml:space="preserve"> p</w:t>
      </w:r>
      <w:r w:rsidR="00B656C4" w:rsidRPr="007773FD">
        <w:rPr>
          <w:rFonts w:ascii="Times New Roman" w:hAnsi="Times New Roman" w:cs="Times New Roman"/>
          <w:sz w:val="24"/>
          <w:szCs w:val="24"/>
        </w:rPr>
        <w:t xml:space="preserve">rojekta </w:t>
      </w:r>
      <w:r w:rsidR="00D06048" w:rsidRPr="007773FD">
        <w:rPr>
          <w:rFonts w:ascii="Times New Roman" w:hAnsi="Times New Roman" w:cs="Times New Roman"/>
          <w:sz w:val="24"/>
          <w:szCs w:val="24"/>
        </w:rPr>
        <w:t>“</w:t>
      </w:r>
      <w:r w:rsidR="00270B5E" w:rsidRPr="007773FD">
        <w:rPr>
          <w:rFonts w:ascii="Times New Roman" w:hAnsi="Times New Roman" w:cs="Times New Roman"/>
          <w:sz w:val="24"/>
          <w:szCs w:val="24"/>
        </w:rPr>
        <w:t>Gulbīšu parka atjaunošana Gulbenē – 1.kārta</w:t>
      </w:r>
      <w:r w:rsidR="00B656C4" w:rsidRPr="007773FD">
        <w:rPr>
          <w:rFonts w:ascii="Times New Roman" w:hAnsi="Times New Roman" w:cs="Times New Roman"/>
          <w:sz w:val="24"/>
          <w:szCs w:val="24"/>
        </w:rPr>
        <w:t xml:space="preserve">” mērķis ir </w:t>
      </w:r>
      <w:r w:rsidR="00B91F00" w:rsidRPr="007773FD">
        <w:rPr>
          <w:rFonts w:ascii="Times New Roman" w:hAnsi="Times New Roman" w:cs="Times New Roman"/>
          <w:sz w:val="24"/>
          <w:szCs w:val="24"/>
        </w:rPr>
        <w:t>Gulbenes pilsētas centra publiskās ārtelpas attīstīšana, uzlabojot dzīves vides kvalitāti un palielinot sabiedrības drošību.</w:t>
      </w:r>
      <w:r w:rsidR="00520BD7" w:rsidRPr="007773FD">
        <w:rPr>
          <w:rFonts w:ascii="Times New Roman" w:hAnsi="Times New Roman" w:cs="Times New Roman"/>
          <w:sz w:val="24"/>
          <w:szCs w:val="24"/>
        </w:rPr>
        <w:t xml:space="preserve"> Saskaņā ar izstrādāto būvprojektu, parka </w:t>
      </w:r>
      <w:r w:rsidR="00B91F00" w:rsidRPr="007773FD">
        <w:rPr>
          <w:rFonts w:ascii="Times New Roman" w:hAnsi="Times New Roman" w:cs="Times New Roman"/>
          <w:sz w:val="24"/>
          <w:szCs w:val="24"/>
        </w:rPr>
        <w:t>atjaunošanas</w:t>
      </w:r>
      <w:r w:rsidR="00520BD7" w:rsidRPr="007773FD">
        <w:rPr>
          <w:rFonts w:ascii="Times New Roman" w:hAnsi="Times New Roman" w:cs="Times New Roman"/>
          <w:sz w:val="24"/>
          <w:szCs w:val="24"/>
        </w:rPr>
        <w:t xml:space="preserve"> 1.kārtā paredzēts veikt </w:t>
      </w:r>
      <w:r w:rsidR="00B91F00" w:rsidRPr="007773FD">
        <w:rPr>
          <w:rFonts w:ascii="Times New Roman" w:hAnsi="Times New Roman" w:cs="Times New Roman"/>
          <w:sz w:val="24"/>
          <w:szCs w:val="24"/>
        </w:rPr>
        <w:t>būvdarbus</w:t>
      </w:r>
      <w:r w:rsidR="00520BD7" w:rsidRPr="007773FD">
        <w:rPr>
          <w:rFonts w:ascii="Times New Roman" w:hAnsi="Times New Roman" w:cs="Times New Roman"/>
          <w:sz w:val="24"/>
          <w:szCs w:val="24"/>
        </w:rPr>
        <w:t xml:space="preserve"> parka visā Rietumu daļā, veicot celiņu segumu atjaunošanu, rotaļu laukum</w:t>
      </w:r>
      <w:r w:rsidR="003B30DE" w:rsidRPr="007773FD">
        <w:rPr>
          <w:rFonts w:ascii="Times New Roman" w:hAnsi="Times New Roman" w:cs="Times New Roman"/>
          <w:sz w:val="24"/>
          <w:szCs w:val="24"/>
        </w:rPr>
        <w:t>u</w:t>
      </w:r>
      <w:r w:rsidR="00520BD7" w:rsidRPr="007773FD">
        <w:rPr>
          <w:rFonts w:ascii="Times New Roman" w:hAnsi="Times New Roman" w:cs="Times New Roman"/>
          <w:sz w:val="24"/>
          <w:szCs w:val="24"/>
        </w:rPr>
        <w:t xml:space="preserve"> atjaunošanu</w:t>
      </w:r>
      <w:r w:rsidR="003B30DE" w:rsidRPr="007773FD">
        <w:rPr>
          <w:rFonts w:ascii="Times New Roman" w:hAnsi="Times New Roman" w:cs="Times New Roman"/>
          <w:sz w:val="24"/>
          <w:szCs w:val="24"/>
        </w:rPr>
        <w:t>, tajā skaitā gumijas segumu ierīkošanu</w:t>
      </w:r>
      <w:r w:rsidR="00520BD7" w:rsidRPr="007773FD">
        <w:rPr>
          <w:rFonts w:ascii="Times New Roman" w:hAnsi="Times New Roman" w:cs="Times New Roman"/>
          <w:sz w:val="24"/>
          <w:szCs w:val="24"/>
        </w:rPr>
        <w:t>, strūklakas pārbūvi, publiskā brīvkrāna izbūvi</w:t>
      </w:r>
      <w:r w:rsidR="00D06048" w:rsidRPr="007773FD">
        <w:rPr>
          <w:rFonts w:ascii="Times New Roman" w:hAnsi="Times New Roman" w:cs="Times New Roman"/>
          <w:sz w:val="24"/>
          <w:szCs w:val="24"/>
        </w:rPr>
        <w:t xml:space="preserve"> ar</w:t>
      </w:r>
      <w:r w:rsidR="00D06048" w:rsidRPr="007773FD">
        <w:t xml:space="preserve"> </w:t>
      </w:r>
      <w:r w:rsidR="00D06048" w:rsidRPr="007773FD">
        <w:rPr>
          <w:rFonts w:ascii="Times New Roman" w:hAnsi="Times New Roman" w:cs="Times New Roman"/>
          <w:sz w:val="24"/>
          <w:szCs w:val="24"/>
        </w:rPr>
        <w:t>ūdensapgādes tīkla pieslēgumu</w:t>
      </w:r>
      <w:r w:rsidR="00520BD7" w:rsidRPr="007773FD">
        <w:rPr>
          <w:rFonts w:ascii="Times New Roman" w:hAnsi="Times New Roman" w:cs="Times New Roman"/>
          <w:sz w:val="24"/>
          <w:szCs w:val="24"/>
        </w:rPr>
        <w:t xml:space="preserve">, atjaunojot ārējo elektroapgādes </w:t>
      </w:r>
      <w:r w:rsidR="00D06048" w:rsidRPr="007773FD">
        <w:rPr>
          <w:rFonts w:ascii="Times New Roman" w:hAnsi="Times New Roman" w:cs="Times New Roman"/>
          <w:sz w:val="24"/>
          <w:szCs w:val="24"/>
        </w:rPr>
        <w:t>tīkla pieslēgumu</w:t>
      </w:r>
      <w:r w:rsidR="003B30DE" w:rsidRPr="007773FD">
        <w:rPr>
          <w:rFonts w:ascii="Times New Roman" w:hAnsi="Times New Roman" w:cs="Times New Roman"/>
          <w:sz w:val="24"/>
          <w:szCs w:val="24"/>
        </w:rPr>
        <w:t>, veicot parka labiekārtošanas darbus, tajā skaitā dekoratīvo stādījumu, soliņu, atkritumu urnu izvietošanu</w:t>
      </w:r>
      <w:r w:rsidR="00520BD7" w:rsidRPr="007773FD">
        <w:rPr>
          <w:rFonts w:ascii="Times New Roman" w:hAnsi="Times New Roman" w:cs="Times New Roman"/>
          <w:sz w:val="24"/>
          <w:szCs w:val="24"/>
        </w:rPr>
        <w:t>.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17D68" w14:textId="47CBA4E7" w:rsidR="004C7692" w:rsidRPr="000432AD" w:rsidRDefault="000B4F3B" w:rsidP="00B656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>Projekt</w:t>
      </w:r>
      <w:r w:rsidR="00DC45AA" w:rsidRPr="007773FD">
        <w:rPr>
          <w:rFonts w:ascii="Times New Roman" w:hAnsi="Times New Roman" w:cs="Times New Roman"/>
          <w:sz w:val="24"/>
          <w:szCs w:val="24"/>
        </w:rPr>
        <w:t xml:space="preserve">a izmaksās iekļauti būvniecības un būvuzraudzības darbi, </w:t>
      </w:r>
      <w:r w:rsidRPr="007773FD">
        <w:rPr>
          <w:rFonts w:ascii="Times New Roman" w:hAnsi="Times New Roman" w:cs="Times New Roman"/>
          <w:sz w:val="24"/>
          <w:szCs w:val="24"/>
        </w:rPr>
        <w:t>kopējās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, </w:t>
      </w:r>
      <w:r w:rsidR="00DC45AA" w:rsidRPr="007773FD">
        <w:rPr>
          <w:rFonts w:ascii="Times New Roman" w:hAnsi="Times New Roman" w:cs="Times New Roman"/>
          <w:sz w:val="24"/>
          <w:szCs w:val="24"/>
        </w:rPr>
        <w:t xml:space="preserve">projekta </w:t>
      </w:r>
      <w:r w:rsidR="00270B5E" w:rsidRPr="007773FD">
        <w:rPr>
          <w:rFonts w:ascii="Times New Roman" w:hAnsi="Times New Roman" w:cs="Times New Roman"/>
          <w:sz w:val="24"/>
          <w:szCs w:val="24"/>
        </w:rPr>
        <w:t>attiecināmās</w:t>
      </w:r>
      <w:r w:rsidRPr="007773FD">
        <w:rPr>
          <w:rFonts w:ascii="Times New Roman" w:hAnsi="Times New Roman" w:cs="Times New Roman"/>
          <w:sz w:val="24"/>
          <w:szCs w:val="24"/>
        </w:rPr>
        <w:t xml:space="preserve"> izmaksas ir </w:t>
      </w:r>
      <w:r w:rsidR="00554EFF" w:rsidRPr="007773FD">
        <w:rPr>
          <w:rFonts w:ascii="Times New Roman" w:hAnsi="Times New Roman" w:cs="Times New Roman"/>
          <w:sz w:val="24"/>
          <w:szCs w:val="24"/>
        </w:rPr>
        <w:t>1 183 110.</w:t>
      </w:r>
      <w:r w:rsidR="00F3004D" w:rsidRPr="007773FD">
        <w:rPr>
          <w:rFonts w:ascii="Times New Roman" w:hAnsi="Times New Roman" w:cs="Times New Roman"/>
          <w:sz w:val="24"/>
          <w:szCs w:val="24"/>
        </w:rPr>
        <w:t>20</w:t>
      </w:r>
      <w:r w:rsidR="00554EFF" w:rsidRPr="007773FD">
        <w:rPr>
          <w:rFonts w:ascii="Times New Roman" w:hAnsi="Times New Roman" w:cs="Times New Roman"/>
          <w:sz w:val="24"/>
          <w:szCs w:val="24"/>
        </w:rPr>
        <w:t> </w:t>
      </w:r>
      <w:r w:rsidRPr="007773FD">
        <w:rPr>
          <w:rFonts w:ascii="Times New Roman" w:hAnsi="Times New Roman" w:cs="Times New Roman"/>
          <w:sz w:val="24"/>
          <w:szCs w:val="24"/>
        </w:rPr>
        <w:t>EUR, no tām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554EFF" w:rsidRPr="007773FD">
        <w:rPr>
          <w:rFonts w:ascii="Times New Roman" w:hAnsi="Times New Roman" w:cs="Times New Roman"/>
          <w:sz w:val="24"/>
          <w:szCs w:val="24"/>
        </w:rPr>
        <w:t xml:space="preserve">41.04 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% jeb EUR </w:t>
      </w:r>
      <w:r w:rsidR="000432AD" w:rsidRPr="007773FD">
        <w:rPr>
          <w:rFonts w:ascii="Times New Roman" w:hAnsi="Times New Roman" w:cs="Times New Roman"/>
          <w:sz w:val="24"/>
          <w:szCs w:val="24"/>
        </w:rPr>
        <w:t>485 603</w:t>
      </w:r>
      <w:r w:rsidR="00270B5E" w:rsidRPr="007773FD">
        <w:rPr>
          <w:rFonts w:ascii="Times New Roman" w:hAnsi="Times New Roman" w:cs="Times New Roman"/>
          <w:sz w:val="24"/>
          <w:szCs w:val="24"/>
        </w:rPr>
        <w:t>,- (</w:t>
      </w:r>
      <w:r w:rsidR="000432AD" w:rsidRPr="007773FD">
        <w:rPr>
          <w:rFonts w:ascii="Times New Roman" w:hAnsi="Times New Roman" w:cs="Times New Roman"/>
          <w:sz w:val="24"/>
          <w:szCs w:val="24"/>
        </w:rPr>
        <w:t>četri simti astoņdesmit pieci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seši simti trīs </w:t>
      </w:r>
      <w:r w:rsidR="00270B5E" w:rsidRPr="007773FD">
        <w:rPr>
          <w:rFonts w:ascii="Times New Roman" w:hAnsi="Times New Roman" w:cs="Times New Roman"/>
          <w:sz w:val="24"/>
          <w:szCs w:val="24"/>
        </w:rPr>
        <w:t>euro) ir ERAF finansējums un</w:t>
      </w:r>
      <w:r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554EFF" w:rsidRPr="007773FD">
        <w:rPr>
          <w:rFonts w:ascii="Times New Roman" w:hAnsi="Times New Roman" w:cs="Times New Roman"/>
          <w:sz w:val="24"/>
          <w:szCs w:val="24"/>
        </w:rPr>
        <w:t xml:space="preserve">58.96 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% jeb </w:t>
      </w:r>
      <w:bookmarkStart w:id="2" w:name="_Hlk151888195"/>
      <w:r w:rsidR="00554EFF" w:rsidRPr="007773FD">
        <w:rPr>
          <w:rFonts w:ascii="Times New Roman" w:hAnsi="Times New Roman" w:cs="Times New Roman"/>
          <w:sz w:val="24"/>
          <w:szCs w:val="24"/>
        </w:rPr>
        <w:lastRenderedPageBreak/>
        <w:t>697 507.</w:t>
      </w:r>
      <w:r w:rsidR="00F3004D" w:rsidRPr="007773FD">
        <w:rPr>
          <w:rFonts w:ascii="Times New Roman" w:hAnsi="Times New Roman" w:cs="Times New Roman"/>
          <w:sz w:val="24"/>
          <w:szCs w:val="24"/>
        </w:rPr>
        <w:t>20</w:t>
      </w:r>
      <w:r w:rsidR="00D06048" w:rsidRPr="007773FD">
        <w:rPr>
          <w:rFonts w:ascii="Times New Roman" w:hAnsi="Times New Roman" w:cs="Times New Roman"/>
          <w:sz w:val="24"/>
          <w:szCs w:val="24"/>
        </w:rPr>
        <w:t> </w:t>
      </w:r>
      <w:r w:rsidR="00554EFF" w:rsidRPr="007773FD">
        <w:rPr>
          <w:rFonts w:ascii="Times New Roman" w:hAnsi="Times New Roman" w:cs="Times New Roman"/>
          <w:sz w:val="24"/>
          <w:szCs w:val="24"/>
        </w:rPr>
        <w:t xml:space="preserve">EUR </w:t>
      </w:r>
      <w:r w:rsidR="00270B5E" w:rsidRPr="007773FD">
        <w:rPr>
          <w:rFonts w:ascii="Times New Roman" w:hAnsi="Times New Roman" w:cs="Times New Roman"/>
          <w:sz w:val="24"/>
          <w:szCs w:val="24"/>
        </w:rPr>
        <w:t>(</w:t>
      </w:r>
      <w:r w:rsidR="00554EFF" w:rsidRPr="007773FD">
        <w:rPr>
          <w:rFonts w:ascii="Times New Roman" w:hAnsi="Times New Roman" w:cs="Times New Roman"/>
          <w:sz w:val="24"/>
          <w:szCs w:val="24"/>
        </w:rPr>
        <w:t>seši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simti </w:t>
      </w:r>
      <w:r w:rsidR="00554EFF" w:rsidRPr="007773FD">
        <w:rPr>
          <w:rFonts w:ascii="Times New Roman" w:hAnsi="Times New Roman" w:cs="Times New Roman"/>
          <w:sz w:val="24"/>
          <w:szCs w:val="24"/>
        </w:rPr>
        <w:t>deviņdesmit septiņi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0409DE" w:rsidRPr="007773FD">
        <w:rPr>
          <w:rFonts w:ascii="Times New Roman" w:hAnsi="Times New Roman" w:cs="Times New Roman"/>
          <w:sz w:val="24"/>
          <w:szCs w:val="24"/>
        </w:rPr>
        <w:t>tūksto</w:t>
      </w:r>
      <w:r w:rsidR="00554EFF" w:rsidRPr="007773FD">
        <w:rPr>
          <w:rFonts w:ascii="Times New Roman" w:hAnsi="Times New Roman" w:cs="Times New Roman"/>
          <w:sz w:val="24"/>
          <w:szCs w:val="24"/>
        </w:rPr>
        <w:t>ši</w:t>
      </w:r>
      <w:r w:rsidR="000409DE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554EFF" w:rsidRPr="007773FD">
        <w:rPr>
          <w:rFonts w:ascii="Times New Roman" w:hAnsi="Times New Roman" w:cs="Times New Roman"/>
          <w:sz w:val="24"/>
          <w:szCs w:val="24"/>
        </w:rPr>
        <w:t>pieci</w:t>
      </w:r>
      <w:r w:rsidR="000409DE" w:rsidRPr="007773FD">
        <w:rPr>
          <w:rFonts w:ascii="Times New Roman" w:hAnsi="Times New Roman" w:cs="Times New Roman"/>
          <w:sz w:val="24"/>
          <w:szCs w:val="24"/>
        </w:rPr>
        <w:t xml:space="preserve"> simti septiņ</w:t>
      </w:r>
      <w:r w:rsidR="00554EFF" w:rsidRPr="007773FD">
        <w:rPr>
          <w:rFonts w:ascii="Times New Roman" w:hAnsi="Times New Roman" w:cs="Times New Roman"/>
          <w:sz w:val="24"/>
          <w:szCs w:val="24"/>
        </w:rPr>
        <w:t>i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270B5E" w:rsidRPr="007773FD">
        <w:rPr>
          <w:rFonts w:ascii="Times New Roman" w:hAnsi="Times New Roman" w:cs="Times New Roman"/>
          <w:sz w:val="24"/>
          <w:szCs w:val="24"/>
        </w:rPr>
        <w:t>euro</w:t>
      </w:r>
      <w:r w:rsidR="00FD63F1" w:rsidRPr="007773FD">
        <w:rPr>
          <w:rFonts w:ascii="Times New Roman" w:hAnsi="Times New Roman" w:cs="Times New Roman"/>
          <w:sz w:val="24"/>
          <w:szCs w:val="24"/>
        </w:rPr>
        <w:t>,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F3004D" w:rsidRPr="007773FD">
        <w:rPr>
          <w:rFonts w:ascii="Times New Roman" w:hAnsi="Times New Roman" w:cs="Times New Roman"/>
          <w:sz w:val="24"/>
          <w:szCs w:val="24"/>
        </w:rPr>
        <w:t>20</w:t>
      </w:r>
      <w:r w:rsidR="00050E42" w:rsidRPr="007773FD">
        <w:rPr>
          <w:rFonts w:ascii="Times New Roman" w:hAnsi="Times New Roman" w:cs="Times New Roman"/>
          <w:sz w:val="24"/>
          <w:szCs w:val="24"/>
        </w:rPr>
        <w:t> </w:t>
      </w:r>
      <w:r w:rsidR="000432AD" w:rsidRPr="007773FD">
        <w:rPr>
          <w:rFonts w:ascii="Times New Roman" w:hAnsi="Times New Roman" w:cs="Times New Roman"/>
          <w:sz w:val="24"/>
          <w:szCs w:val="24"/>
        </w:rPr>
        <w:t>centi</w:t>
      </w:r>
      <w:r w:rsidR="00270B5E" w:rsidRPr="007773FD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270B5E" w:rsidRPr="007773FD">
        <w:rPr>
          <w:rFonts w:ascii="Times New Roman" w:hAnsi="Times New Roman" w:cs="Times New Roman"/>
          <w:sz w:val="24"/>
          <w:szCs w:val="24"/>
        </w:rPr>
        <w:t xml:space="preserve">ir </w:t>
      </w:r>
      <w:r w:rsidRPr="007773FD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270B5E" w:rsidRPr="007773FD">
        <w:rPr>
          <w:rFonts w:ascii="Times New Roman" w:hAnsi="Times New Roman" w:cs="Times New Roman"/>
          <w:sz w:val="24"/>
          <w:szCs w:val="24"/>
        </w:rPr>
        <w:t>izmaksas</w:t>
      </w:r>
      <w:r w:rsidR="004C7692" w:rsidRPr="007773FD">
        <w:rPr>
          <w:rFonts w:ascii="Times New Roman" w:hAnsi="Times New Roman" w:cs="Times New Roman"/>
          <w:sz w:val="24"/>
          <w:szCs w:val="24"/>
        </w:rPr>
        <w:t>.</w:t>
      </w:r>
      <w:r w:rsidR="0080100D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270B5E" w:rsidRPr="007773FD">
        <w:rPr>
          <w:rFonts w:ascii="Times New Roman" w:hAnsi="Times New Roman" w:cs="Times New Roman"/>
          <w:sz w:val="24"/>
          <w:szCs w:val="24"/>
        </w:rPr>
        <w:t>Ārpus projekta izmaksas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par strūklakas izbūves darbiem un šo darbu būvuzraudzību,</w:t>
      </w:r>
      <w:r w:rsidR="003126CA" w:rsidRPr="007773FD">
        <w:rPr>
          <w:rFonts w:ascii="Times New Roman" w:hAnsi="Times New Roman" w:cs="Times New Roman"/>
          <w:sz w:val="24"/>
          <w:szCs w:val="24"/>
        </w:rPr>
        <w:t xml:space="preserve"> kā arī autoruzraudzību,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kopā </w:t>
      </w:r>
      <w:bookmarkStart w:id="3" w:name="_Hlk150516008"/>
      <w:r w:rsidR="005707B9" w:rsidRPr="007773FD">
        <w:rPr>
          <w:rFonts w:ascii="Times New Roman" w:hAnsi="Times New Roman" w:cs="Times New Roman"/>
          <w:sz w:val="24"/>
          <w:szCs w:val="24"/>
        </w:rPr>
        <w:t>376 182.5</w:t>
      </w:r>
      <w:r w:rsidR="00981BCE" w:rsidRPr="007773FD">
        <w:rPr>
          <w:rFonts w:ascii="Times New Roman" w:hAnsi="Times New Roman" w:cs="Times New Roman"/>
          <w:sz w:val="24"/>
          <w:szCs w:val="24"/>
        </w:rPr>
        <w:t>0</w:t>
      </w:r>
      <w:r w:rsidR="005707B9" w:rsidRPr="007773FD">
        <w:rPr>
          <w:rFonts w:ascii="Times New Roman" w:hAnsi="Times New Roman" w:cs="Times New Roman"/>
          <w:sz w:val="24"/>
          <w:szCs w:val="24"/>
        </w:rPr>
        <w:t> 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EUR </w:t>
      </w:r>
      <w:bookmarkEnd w:id="3"/>
      <w:r w:rsidR="000432AD" w:rsidRPr="007773FD">
        <w:rPr>
          <w:rFonts w:ascii="Times New Roman" w:hAnsi="Times New Roman" w:cs="Times New Roman"/>
          <w:sz w:val="24"/>
          <w:szCs w:val="24"/>
        </w:rPr>
        <w:t xml:space="preserve">apmērā, ir pašvaldības </w:t>
      </w:r>
      <w:r w:rsidR="000432AD">
        <w:rPr>
          <w:rFonts w:ascii="Times New Roman" w:hAnsi="Times New Roman" w:cs="Times New Roman"/>
          <w:sz w:val="24"/>
          <w:szCs w:val="24"/>
        </w:rPr>
        <w:t>finansējums.</w:t>
      </w:r>
      <w:r w:rsidR="00270B5E" w:rsidRPr="000432AD">
        <w:rPr>
          <w:rFonts w:ascii="Times New Roman" w:hAnsi="Times New Roman" w:cs="Times New Roman"/>
          <w:sz w:val="24"/>
          <w:szCs w:val="24"/>
        </w:rPr>
        <w:t xml:space="preserve">  </w:t>
      </w:r>
      <w:r w:rsidR="0018407D">
        <w:rPr>
          <w:rFonts w:ascii="Times New Roman" w:hAnsi="Times New Roman" w:cs="Times New Roman"/>
          <w:sz w:val="24"/>
          <w:szCs w:val="24"/>
        </w:rPr>
        <w:t xml:space="preserve">Projekta īstenošanai paredzētais termiņš ir 2025.gada </w:t>
      </w:r>
      <w:r w:rsidR="00D519A6">
        <w:rPr>
          <w:rFonts w:ascii="Times New Roman" w:hAnsi="Times New Roman" w:cs="Times New Roman"/>
          <w:sz w:val="24"/>
          <w:szCs w:val="24"/>
        </w:rPr>
        <w:t>30.jūnijs</w:t>
      </w:r>
      <w:r w:rsidR="0018407D">
        <w:rPr>
          <w:rFonts w:ascii="Times New Roman" w:hAnsi="Times New Roman" w:cs="Times New Roman"/>
          <w:sz w:val="24"/>
          <w:szCs w:val="24"/>
        </w:rPr>
        <w:t>.</w:t>
      </w:r>
    </w:p>
    <w:p w14:paraId="0C0522A4" w14:textId="6458C3EB" w:rsidR="00A1240B" w:rsidRPr="007773FD" w:rsidRDefault="00A1240B" w:rsidP="00BD3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944360" w:rsidRPr="00944360">
        <w:rPr>
          <w:rFonts w:ascii="Times New Roman" w:hAnsi="Times New Roman" w:cs="Times New Roman"/>
          <w:sz w:val="24"/>
          <w:szCs w:val="24"/>
        </w:rPr>
        <w:t>Pašvaldību likuma 10.panta pirmās daļas 21.punktu, kas nosaka, ka dome ir tiesīga izlemt ikvienu pašvaldības kompetences jautājumu; tikai domes kompetencē ir pieņemt lēmumus citos ārējos normatīvajos aktos paredzētajos gadījumos,</w:t>
      </w:r>
      <w:r w:rsidRPr="00F05D35">
        <w:rPr>
          <w:rFonts w:ascii="Times New Roman" w:hAnsi="Times New Roman" w:cs="Times New Roman"/>
          <w:sz w:val="24"/>
          <w:szCs w:val="24"/>
        </w:rPr>
        <w:t xml:space="preserve"> </w:t>
      </w:r>
      <w:r w:rsidR="00270B5E" w:rsidRPr="00270B5E">
        <w:rPr>
          <w:rFonts w:ascii="Times New Roman" w:hAnsi="Times New Roman" w:cs="Times New Roman"/>
          <w:sz w:val="24"/>
          <w:szCs w:val="24"/>
        </w:rPr>
        <w:t xml:space="preserve">Ministru kabineta noteikumiem Nr. 291 " Eiropas Savienības kohēzijas politikas programmas 2021.–2027. gadam 5.1.1. specifiskā atbalsta mērķa "Vietējās teritorijas integrētās sociālās, ekonomiskās un vides attīstības un kultūras </w:t>
      </w:r>
      <w:r w:rsidR="00270B5E" w:rsidRPr="007773FD">
        <w:rPr>
          <w:rFonts w:ascii="Times New Roman" w:hAnsi="Times New Roman" w:cs="Times New Roman"/>
          <w:sz w:val="24"/>
          <w:szCs w:val="24"/>
        </w:rPr>
        <w:t>mantojuma, tūrisma un drošības veicināšana pilsētu funkcionālajās teritorijās"  5.1.1.3. pasākuma "Publiskās ārtelpas attīstība"</w:t>
      </w:r>
      <w:r w:rsidR="00944360" w:rsidRPr="007773FD">
        <w:rPr>
          <w:rFonts w:ascii="Times New Roman" w:hAnsi="Times New Roman" w:cs="Times New Roman"/>
          <w:sz w:val="24"/>
          <w:szCs w:val="24"/>
        </w:rPr>
        <w:t>,</w:t>
      </w:r>
      <w:r w:rsidR="00290A4A" w:rsidRPr="007773FD">
        <w:rPr>
          <w:rFonts w:ascii="Times New Roman" w:hAnsi="Times New Roman" w:cs="Times New Roman"/>
          <w:sz w:val="24"/>
          <w:szCs w:val="24"/>
        </w:rPr>
        <w:t xml:space="preserve"> 23.11.2023. Finanšu komitejas ieteikumu,</w:t>
      </w:r>
      <w:r w:rsidR="00944360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Pr="007773FD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773FD" w:rsidRPr="007773FD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Daumants Dreiškens, Guna Pūcīte, Gunārs Ciglis, Lāsma Gabdulļina, Mudīte Motivāne, Normunds Mazūrs), "Pret" – nav, "Atturas" – nav, "Nepiedalās" – nav</w:t>
      </w:r>
      <w:r w:rsidRPr="007773FD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C0E936B" w14:textId="4A93170E" w:rsidR="00A1240B" w:rsidRPr="007773FD" w:rsidRDefault="00A1240B" w:rsidP="00BD3A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 xml:space="preserve">1. ATBALSTĪT Gulbenes novada pašvaldības </w:t>
      </w:r>
      <w:r w:rsidR="009A17E9" w:rsidRPr="007773FD">
        <w:rPr>
          <w:rFonts w:ascii="Times New Roman" w:hAnsi="Times New Roman" w:cs="Times New Roman"/>
          <w:sz w:val="24"/>
          <w:szCs w:val="24"/>
        </w:rPr>
        <w:t>projekta</w:t>
      </w:r>
      <w:r w:rsidR="00996AD7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4C7692" w:rsidRPr="007773FD">
        <w:rPr>
          <w:rFonts w:ascii="Times New Roman" w:hAnsi="Times New Roman" w:cs="Times New Roman"/>
          <w:sz w:val="24"/>
          <w:szCs w:val="24"/>
        </w:rPr>
        <w:t>„</w:t>
      </w:r>
      <w:r w:rsidR="009A17E9" w:rsidRPr="007773FD">
        <w:rPr>
          <w:rFonts w:ascii="Times New Roman" w:hAnsi="Times New Roman" w:cs="Times New Roman"/>
          <w:sz w:val="24"/>
          <w:szCs w:val="24"/>
        </w:rPr>
        <w:t>Gulbīšu parka atjaunošana Gulbenē</w:t>
      </w:r>
      <w:r w:rsidR="009A17E9" w:rsidRPr="009A17E9">
        <w:rPr>
          <w:rFonts w:ascii="Times New Roman" w:hAnsi="Times New Roman" w:cs="Times New Roman"/>
          <w:sz w:val="24"/>
          <w:szCs w:val="24"/>
        </w:rPr>
        <w:t xml:space="preserve"> – 1.kārta</w:t>
      </w:r>
      <w:r w:rsidR="004C7692" w:rsidRPr="00996AD7">
        <w:rPr>
          <w:rFonts w:ascii="Times New Roman" w:hAnsi="Times New Roman" w:cs="Times New Roman"/>
          <w:sz w:val="24"/>
          <w:szCs w:val="24"/>
        </w:rPr>
        <w:t>”</w:t>
      </w:r>
      <w:r w:rsidR="009A17E9">
        <w:rPr>
          <w:rFonts w:ascii="Times New Roman" w:hAnsi="Times New Roman" w:cs="Times New Roman"/>
          <w:sz w:val="24"/>
          <w:szCs w:val="24"/>
        </w:rPr>
        <w:t xml:space="preserve"> </w:t>
      </w:r>
      <w:r w:rsidR="009A17E9" w:rsidRPr="009A17E9">
        <w:rPr>
          <w:rFonts w:ascii="Times New Roman" w:hAnsi="Times New Roman" w:cs="Times New Roman"/>
          <w:sz w:val="24"/>
          <w:szCs w:val="24"/>
        </w:rPr>
        <w:t>pieteikuma iesniegšanu</w:t>
      </w:r>
      <w:r w:rsidR="009A17E9">
        <w:rPr>
          <w:rFonts w:ascii="Times New Roman" w:hAnsi="Times New Roman" w:cs="Times New Roman"/>
          <w:sz w:val="24"/>
          <w:szCs w:val="24"/>
        </w:rPr>
        <w:t xml:space="preserve"> </w:t>
      </w:r>
      <w:r w:rsidR="00B656C4" w:rsidRPr="00B656C4">
        <w:rPr>
          <w:rFonts w:ascii="Times New Roman" w:hAnsi="Times New Roman" w:cs="Times New Roman"/>
          <w:sz w:val="24"/>
          <w:szCs w:val="24"/>
        </w:rPr>
        <w:t>5.1.1.3. specifiskā atbalsta mērķa pasākuma</w:t>
      </w:r>
      <w:r w:rsidR="009A17E9">
        <w:rPr>
          <w:rFonts w:ascii="Times New Roman" w:hAnsi="Times New Roman" w:cs="Times New Roman"/>
          <w:sz w:val="24"/>
          <w:szCs w:val="24"/>
        </w:rPr>
        <w:t xml:space="preserve"> </w:t>
      </w:r>
      <w:r w:rsidR="00B656C4">
        <w:rPr>
          <w:rFonts w:ascii="Times New Roman" w:hAnsi="Times New Roman" w:cs="Times New Roman"/>
          <w:sz w:val="24"/>
          <w:szCs w:val="24"/>
        </w:rPr>
        <w:t>“</w:t>
      </w:r>
      <w:r w:rsidR="00B656C4" w:rsidRPr="00B656C4">
        <w:rPr>
          <w:rFonts w:ascii="Times New Roman" w:hAnsi="Times New Roman" w:cs="Times New Roman"/>
          <w:sz w:val="24"/>
          <w:szCs w:val="24"/>
        </w:rPr>
        <w:t xml:space="preserve">Publiskās ārtelpas </w:t>
      </w:r>
      <w:r w:rsidR="00B656C4" w:rsidRPr="007773FD">
        <w:rPr>
          <w:rFonts w:ascii="Times New Roman" w:hAnsi="Times New Roman" w:cs="Times New Roman"/>
          <w:sz w:val="24"/>
          <w:szCs w:val="24"/>
        </w:rPr>
        <w:t>attīstība” projektu iesniegumu atlasē</w:t>
      </w:r>
      <w:r w:rsidRPr="007773FD">
        <w:rPr>
          <w:rFonts w:ascii="Times New Roman" w:hAnsi="Times New Roman" w:cs="Times New Roman"/>
          <w:sz w:val="24"/>
          <w:szCs w:val="24"/>
        </w:rPr>
        <w:t>.</w:t>
      </w:r>
    </w:p>
    <w:p w14:paraId="163A3F4C" w14:textId="6465F788" w:rsidR="00A1240B" w:rsidRPr="007773FD" w:rsidRDefault="00A1240B" w:rsidP="00BD3A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 xml:space="preserve">2. NODROŠINĀT projekta </w:t>
      </w:r>
      <w:bookmarkStart w:id="4" w:name="_Hlk45816417"/>
      <w:r w:rsidRPr="007773FD">
        <w:rPr>
          <w:rFonts w:ascii="Times New Roman" w:hAnsi="Times New Roman" w:cs="Times New Roman"/>
          <w:sz w:val="24"/>
          <w:szCs w:val="24"/>
        </w:rPr>
        <w:t xml:space="preserve">realizācijai nepieciešamo </w:t>
      </w:r>
      <w:bookmarkEnd w:id="4"/>
      <w:r w:rsidR="00846B21" w:rsidRPr="007773FD">
        <w:rPr>
          <w:rFonts w:ascii="Times New Roman" w:hAnsi="Times New Roman" w:cs="Times New Roman"/>
          <w:sz w:val="24"/>
          <w:szCs w:val="24"/>
        </w:rPr>
        <w:t>līdz</w:t>
      </w:r>
      <w:r w:rsidRPr="007773FD">
        <w:rPr>
          <w:rFonts w:ascii="Times New Roman" w:hAnsi="Times New Roman" w:cs="Times New Roman"/>
          <w:sz w:val="24"/>
          <w:szCs w:val="24"/>
        </w:rPr>
        <w:t>finansējumu</w:t>
      </w:r>
      <w:r w:rsidR="00255CA3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FD63F1" w:rsidRPr="007773FD">
        <w:rPr>
          <w:rFonts w:ascii="Times New Roman" w:hAnsi="Times New Roman" w:cs="Times New Roman"/>
          <w:sz w:val="24"/>
          <w:szCs w:val="24"/>
        </w:rPr>
        <w:t>58.96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% jeb EUR </w:t>
      </w:r>
      <w:r w:rsidR="00FD63F1" w:rsidRPr="007773FD">
        <w:rPr>
          <w:rFonts w:ascii="Times New Roman" w:hAnsi="Times New Roman" w:cs="Times New Roman"/>
          <w:sz w:val="24"/>
          <w:szCs w:val="24"/>
        </w:rPr>
        <w:t>697 507.</w:t>
      </w:r>
      <w:r w:rsidR="00F3004D" w:rsidRPr="007773FD">
        <w:rPr>
          <w:rFonts w:ascii="Times New Roman" w:hAnsi="Times New Roman" w:cs="Times New Roman"/>
          <w:sz w:val="24"/>
          <w:szCs w:val="24"/>
        </w:rPr>
        <w:t>20</w:t>
      </w:r>
      <w:r w:rsidR="00FD63F1" w:rsidRPr="007773FD">
        <w:rPr>
          <w:rFonts w:ascii="Times New Roman" w:hAnsi="Times New Roman" w:cs="Times New Roman"/>
          <w:sz w:val="24"/>
          <w:szCs w:val="24"/>
        </w:rPr>
        <w:t xml:space="preserve"> EUR (seši simti deviņdesmit septiņi tūkstoši pieci simti septiņi euro, </w:t>
      </w:r>
      <w:r w:rsidR="00F3004D" w:rsidRPr="007773FD">
        <w:rPr>
          <w:rFonts w:ascii="Times New Roman" w:hAnsi="Times New Roman" w:cs="Times New Roman"/>
          <w:sz w:val="24"/>
          <w:szCs w:val="24"/>
        </w:rPr>
        <w:t>20</w:t>
      </w:r>
      <w:r w:rsidR="00FD63F1" w:rsidRPr="007773FD">
        <w:rPr>
          <w:rFonts w:ascii="Times New Roman" w:hAnsi="Times New Roman" w:cs="Times New Roman"/>
          <w:sz w:val="24"/>
          <w:szCs w:val="24"/>
        </w:rPr>
        <w:t xml:space="preserve"> centi) </w:t>
      </w:r>
      <w:r w:rsidR="000432AD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Pr="007773FD">
        <w:rPr>
          <w:rFonts w:ascii="Times New Roman" w:hAnsi="Times New Roman" w:cs="Times New Roman"/>
          <w:sz w:val="24"/>
          <w:szCs w:val="24"/>
        </w:rPr>
        <w:t>apmēr</w:t>
      </w:r>
      <w:r w:rsidR="000432AD" w:rsidRPr="007773FD">
        <w:rPr>
          <w:rFonts w:ascii="Times New Roman" w:hAnsi="Times New Roman" w:cs="Times New Roman"/>
          <w:sz w:val="24"/>
          <w:szCs w:val="24"/>
        </w:rPr>
        <w:t>ā, ņemot aizņēmumu Valsts kasē</w:t>
      </w:r>
      <w:r w:rsidRPr="007773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9B0EC4" w14:textId="1C272A93" w:rsidR="00A1240B" w:rsidRPr="007773FD" w:rsidRDefault="00A1240B" w:rsidP="00BD3A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>3. NODROŠINĀT projekta realizācijai nepieciešamo priekšfinansējumu</w:t>
      </w:r>
      <w:r w:rsidR="00846B21" w:rsidRPr="007773FD">
        <w:rPr>
          <w:rFonts w:ascii="Times New Roman" w:hAnsi="Times New Roman" w:cs="Times New Roman"/>
          <w:sz w:val="24"/>
          <w:szCs w:val="24"/>
        </w:rPr>
        <w:t> </w:t>
      </w:r>
      <w:r w:rsidR="00D33453" w:rsidRPr="007773FD">
        <w:rPr>
          <w:rFonts w:ascii="Times New Roman" w:hAnsi="Times New Roman" w:cs="Times New Roman"/>
          <w:sz w:val="24"/>
          <w:szCs w:val="24"/>
        </w:rPr>
        <w:t>242</w:t>
      </w:r>
      <w:r w:rsidR="00F3004D" w:rsidRPr="007773FD">
        <w:rPr>
          <w:rFonts w:ascii="Times New Roman" w:hAnsi="Times New Roman" w:cs="Times New Roman"/>
          <w:sz w:val="24"/>
          <w:szCs w:val="24"/>
        </w:rPr>
        <w:t> </w:t>
      </w:r>
      <w:r w:rsidR="00D33453" w:rsidRPr="007773FD">
        <w:rPr>
          <w:rFonts w:ascii="Times New Roman" w:hAnsi="Times New Roman" w:cs="Times New Roman"/>
          <w:sz w:val="24"/>
          <w:szCs w:val="24"/>
        </w:rPr>
        <w:t>801</w:t>
      </w:r>
      <w:r w:rsidR="00F3004D" w:rsidRPr="007773FD">
        <w:rPr>
          <w:rFonts w:ascii="Times New Roman" w:hAnsi="Times New Roman" w:cs="Times New Roman"/>
          <w:sz w:val="24"/>
          <w:szCs w:val="24"/>
        </w:rPr>
        <w:t>.</w:t>
      </w:r>
      <w:r w:rsidR="00D33453" w:rsidRPr="007773FD">
        <w:rPr>
          <w:rFonts w:ascii="Times New Roman" w:hAnsi="Times New Roman" w:cs="Times New Roman"/>
          <w:sz w:val="24"/>
          <w:szCs w:val="24"/>
        </w:rPr>
        <w:t>50 EUR</w:t>
      </w:r>
      <w:r w:rsidR="004C7692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Pr="007773FD">
        <w:rPr>
          <w:rFonts w:ascii="Times New Roman" w:hAnsi="Times New Roman" w:cs="Times New Roman"/>
          <w:sz w:val="24"/>
          <w:szCs w:val="24"/>
        </w:rPr>
        <w:t>apmērā</w:t>
      </w:r>
      <w:r w:rsidR="00D33453" w:rsidRPr="007773FD">
        <w:rPr>
          <w:rFonts w:ascii="Times New Roman" w:hAnsi="Times New Roman" w:cs="Times New Roman"/>
          <w:sz w:val="24"/>
          <w:szCs w:val="24"/>
        </w:rPr>
        <w:t>,</w:t>
      </w:r>
      <w:r w:rsidR="00BB02F1" w:rsidRPr="007773FD">
        <w:rPr>
          <w:rFonts w:ascii="Times New Roman" w:hAnsi="Times New Roman" w:cs="Times New Roman"/>
          <w:sz w:val="24"/>
          <w:szCs w:val="24"/>
        </w:rPr>
        <w:t xml:space="preserve"> </w:t>
      </w:r>
      <w:r w:rsidR="00D33453" w:rsidRPr="007773FD">
        <w:rPr>
          <w:rFonts w:ascii="Times New Roman" w:hAnsi="Times New Roman" w:cs="Times New Roman"/>
          <w:sz w:val="24"/>
          <w:szCs w:val="24"/>
        </w:rPr>
        <w:t>ņemot aizņēmumu Valsts kasē.</w:t>
      </w:r>
      <w:r w:rsidRPr="007773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6CDAE" w14:textId="368988A1" w:rsidR="000432AD" w:rsidRPr="007773FD" w:rsidRDefault="000432AD" w:rsidP="00BD3A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 xml:space="preserve">4. </w:t>
      </w:r>
      <w:r w:rsidR="00002641" w:rsidRPr="007773FD">
        <w:rPr>
          <w:rFonts w:ascii="Times New Roman" w:hAnsi="Times New Roman" w:cs="Times New Roman"/>
          <w:sz w:val="24"/>
          <w:szCs w:val="24"/>
        </w:rPr>
        <w:t>NODROŠINĀT būvniecības realizācijai nepieciešamās ārpus projekta izmaksas 376 182.5</w:t>
      </w:r>
      <w:r w:rsidR="00981BCE" w:rsidRPr="007773FD">
        <w:rPr>
          <w:rFonts w:ascii="Times New Roman" w:hAnsi="Times New Roman" w:cs="Times New Roman"/>
          <w:sz w:val="24"/>
          <w:szCs w:val="24"/>
        </w:rPr>
        <w:t>0</w:t>
      </w:r>
      <w:r w:rsidR="00002641" w:rsidRPr="007773FD">
        <w:rPr>
          <w:rFonts w:ascii="Times New Roman" w:hAnsi="Times New Roman" w:cs="Times New Roman"/>
          <w:sz w:val="24"/>
          <w:szCs w:val="24"/>
        </w:rPr>
        <w:t> EUR apmērā, 2024.gadā ņemot prioritāro aizņēmumu Valsts kasē</w:t>
      </w:r>
      <w:r w:rsidR="00D06048" w:rsidRPr="007773FD">
        <w:rPr>
          <w:rFonts w:ascii="Times New Roman" w:hAnsi="Times New Roman" w:cs="Times New Roman"/>
          <w:sz w:val="24"/>
          <w:szCs w:val="24"/>
        </w:rPr>
        <w:t xml:space="preserve">, ko </w:t>
      </w:r>
      <w:r w:rsidR="00002641" w:rsidRPr="007773FD">
        <w:rPr>
          <w:rFonts w:ascii="Times New Roman" w:hAnsi="Times New Roman" w:cs="Times New Roman"/>
          <w:sz w:val="24"/>
          <w:szCs w:val="24"/>
        </w:rPr>
        <w:t xml:space="preserve">veido 85% aizdevuma summa </w:t>
      </w:r>
      <w:r w:rsidR="00D06048" w:rsidRPr="007773FD">
        <w:rPr>
          <w:rFonts w:ascii="Times New Roman" w:hAnsi="Times New Roman" w:cs="Times New Roman"/>
          <w:sz w:val="24"/>
          <w:szCs w:val="24"/>
        </w:rPr>
        <w:t>jeb 319 755.1</w:t>
      </w:r>
      <w:r w:rsidR="00981BCE" w:rsidRPr="007773FD">
        <w:rPr>
          <w:rFonts w:ascii="Times New Roman" w:hAnsi="Times New Roman" w:cs="Times New Roman"/>
          <w:sz w:val="24"/>
          <w:szCs w:val="24"/>
        </w:rPr>
        <w:t>2</w:t>
      </w:r>
      <w:r w:rsidR="00D06048" w:rsidRPr="007773FD">
        <w:rPr>
          <w:rFonts w:ascii="Times New Roman" w:hAnsi="Times New Roman" w:cs="Times New Roman"/>
          <w:sz w:val="24"/>
          <w:szCs w:val="24"/>
        </w:rPr>
        <w:t xml:space="preserve"> EUR </w:t>
      </w:r>
      <w:r w:rsidR="00002641" w:rsidRPr="007773FD">
        <w:rPr>
          <w:rFonts w:ascii="Times New Roman" w:hAnsi="Times New Roman" w:cs="Times New Roman"/>
          <w:sz w:val="24"/>
          <w:szCs w:val="24"/>
        </w:rPr>
        <w:t>un 15% Gulbenes novada pašvaldības līdzfinansējums no 2024. gada budžeta līdzekļiem</w:t>
      </w:r>
      <w:r w:rsidR="00D06048" w:rsidRPr="007773FD">
        <w:t xml:space="preserve"> </w:t>
      </w:r>
      <w:r w:rsidR="00D06048" w:rsidRPr="007773FD">
        <w:rPr>
          <w:rFonts w:ascii="Times New Roman" w:hAnsi="Times New Roman" w:cs="Times New Roman"/>
          <w:sz w:val="24"/>
          <w:szCs w:val="24"/>
        </w:rPr>
        <w:t>jeb 56 427.38 EUR</w:t>
      </w:r>
      <w:r w:rsidR="00002641" w:rsidRPr="007773FD">
        <w:rPr>
          <w:rFonts w:ascii="Times New Roman" w:hAnsi="Times New Roman" w:cs="Times New Roman"/>
          <w:sz w:val="24"/>
          <w:szCs w:val="24"/>
        </w:rPr>
        <w:t>.</w:t>
      </w:r>
    </w:p>
    <w:p w14:paraId="2462B876" w14:textId="67623C51" w:rsidR="007C01FD" w:rsidRPr="007773FD" w:rsidRDefault="000432AD" w:rsidP="00BD3A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>5</w:t>
      </w:r>
      <w:r w:rsidR="007C01FD" w:rsidRPr="007773FD">
        <w:rPr>
          <w:rFonts w:ascii="Times New Roman" w:hAnsi="Times New Roman" w:cs="Times New Roman"/>
          <w:sz w:val="24"/>
          <w:szCs w:val="24"/>
        </w:rPr>
        <w:t>. Par projekta “</w:t>
      </w:r>
      <w:r w:rsidR="009A17E9" w:rsidRPr="007773FD">
        <w:rPr>
          <w:rFonts w:ascii="Times New Roman" w:hAnsi="Times New Roman" w:cs="Times New Roman"/>
          <w:sz w:val="24"/>
          <w:szCs w:val="24"/>
        </w:rPr>
        <w:t>Gulbīšu parka atjaunošana Gulbenē – 1.kārta</w:t>
      </w:r>
      <w:r w:rsidR="007C01FD" w:rsidRPr="007773FD">
        <w:rPr>
          <w:rFonts w:ascii="Times New Roman" w:hAnsi="Times New Roman" w:cs="Times New Roman"/>
          <w:sz w:val="24"/>
          <w:szCs w:val="24"/>
        </w:rPr>
        <w:t xml:space="preserve">” </w:t>
      </w:r>
      <w:r w:rsidR="004C7692" w:rsidRPr="007773FD">
        <w:rPr>
          <w:rFonts w:ascii="Times New Roman" w:hAnsi="Times New Roman" w:cs="Times New Roman"/>
          <w:sz w:val="24"/>
          <w:szCs w:val="24"/>
        </w:rPr>
        <w:t>ieviešanu</w:t>
      </w:r>
      <w:r w:rsidR="007C01FD" w:rsidRPr="007773FD">
        <w:rPr>
          <w:rFonts w:ascii="Times New Roman" w:hAnsi="Times New Roman" w:cs="Times New Roman"/>
          <w:sz w:val="24"/>
          <w:szCs w:val="24"/>
        </w:rPr>
        <w:t xml:space="preserve"> atbildīg</w:t>
      </w:r>
      <w:r w:rsidR="009A17E9" w:rsidRPr="007773FD">
        <w:rPr>
          <w:rFonts w:ascii="Times New Roman" w:hAnsi="Times New Roman" w:cs="Times New Roman"/>
          <w:sz w:val="24"/>
          <w:szCs w:val="24"/>
        </w:rPr>
        <w:t>a</w:t>
      </w:r>
      <w:r w:rsidR="007C01FD" w:rsidRPr="007773FD">
        <w:rPr>
          <w:rFonts w:ascii="Times New Roman" w:hAnsi="Times New Roman" w:cs="Times New Roman"/>
          <w:sz w:val="24"/>
          <w:szCs w:val="24"/>
        </w:rPr>
        <w:t xml:space="preserve"> ir </w:t>
      </w:r>
      <w:r w:rsidR="00D43B2F" w:rsidRPr="007773FD">
        <w:rPr>
          <w:rFonts w:ascii="Times New Roman" w:hAnsi="Times New Roman" w:cs="Times New Roman"/>
          <w:sz w:val="24"/>
          <w:szCs w:val="24"/>
        </w:rPr>
        <w:t xml:space="preserve">Gulbenes novada pašvaldības administrācijas </w:t>
      </w:r>
      <w:r w:rsidR="007C01FD" w:rsidRPr="007773FD">
        <w:rPr>
          <w:rFonts w:ascii="Times New Roman" w:hAnsi="Times New Roman" w:cs="Times New Roman"/>
          <w:sz w:val="24"/>
          <w:szCs w:val="24"/>
        </w:rPr>
        <w:t>Attīstības un iepirkumu nodaļas vadītāj</w:t>
      </w:r>
      <w:r w:rsidR="005707B9" w:rsidRPr="007773FD">
        <w:rPr>
          <w:rFonts w:ascii="Times New Roman" w:hAnsi="Times New Roman" w:cs="Times New Roman"/>
          <w:sz w:val="24"/>
          <w:szCs w:val="24"/>
        </w:rPr>
        <w:t>a</w:t>
      </w:r>
      <w:r w:rsidR="007C01FD" w:rsidRPr="007773FD">
        <w:rPr>
          <w:rFonts w:ascii="Times New Roman" w:hAnsi="Times New Roman" w:cs="Times New Roman"/>
          <w:sz w:val="24"/>
          <w:szCs w:val="24"/>
        </w:rPr>
        <w:t>.</w:t>
      </w:r>
    </w:p>
    <w:p w14:paraId="6E6D1F2B" w14:textId="4DE9EBED" w:rsidR="007C01FD" w:rsidRPr="007773FD" w:rsidRDefault="000432AD" w:rsidP="00BD3AB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73FD">
        <w:rPr>
          <w:rFonts w:ascii="Times New Roman" w:hAnsi="Times New Roman" w:cs="Times New Roman"/>
          <w:sz w:val="24"/>
          <w:szCs w:val="24"/>
        </w:rPr>
        <w:t>6</w:t>
      </w:r>
      <w:r w:rsidR="007C01FD" w:rsidRPr="007773FD">
        <w:rPr>
          <w:rFonts w:ascii="Times New Roman" w:hAnsi="Times New Roman" w:cs="Times New Roman"/>
          <w:sz w:val="24"/>
          <w:szCs w:val="24"/>
        </w:rPr>
        <w:t>. Lēmuma izpildes kontroli veikt Gulbenes novada pašvaldības izpilddirektorei.</w:t>
      </w:r>
    </w:p>
    <w:p w14:paraId="7E924BF7" w14:textId="77777777" w:rsidR="00A1240B" w:rsidRPr="00F05D35" w:rsidRDefault="00A1240B" w:rsidP="00A1240B">
      <w:pPr>
        <w:rPr>
          <w:rFonts w:ascii="Times New Roman" w:hAnsi="Times New Roman" w:cs="Times New Roman"/>
          <w:sz w:val="24"/>
          <w:szCs w:val="24"/>
        </w:rPr>
      </w:pPr>
    </w:p>
    <w:p w14:paraId="4D794FF8" w14:textId="69A6E1FD" w:rsidR="00A1240B" w:rsidRPr="00F05D35" w:rsidRDefault="00A1240B" w:rsidP="00A1240B">
      <w:pPr>
        <w:rPr>
          <w:rFonts w:ascii="Times New Roman" w:hAnsi="Times New Roman" w:cs="Times New Roman"/>
          <w:sz w:val="24"/>
          <w:szCs w:val="24"/>
        </w:rPr>
      </w:pPr>
      <w:r w:rsidRPr="00F05D35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F05D35">
        <w:rPr>
          <w:rFonts w:ascii="Times New Roman" w:hAnsi="Times New Roman" w:cs="Times New Roman"/>
          <w:sz w:val="24"/>
          <w:szCs w:val="24"/>
        </w:rPr>
        <w:tab/>
      </w:r>
      <w:r w:rsidRPr="00F05D35">
        <w:rPr>
          <w:rFonts w:ascii="Times New Roman" w:hAnsi="Times New Roman" w:cs="Times New Roman"/>
          <w:sz w:val="24"/>
          <w:szCs w:val="24"/>
        </w:rPr>
        <w:tab/>
      </w:r>
      <w:r w:rsidRPr="00F05D35">
        <w:rPr>
          <w:rFonts w:ascii="Times New Roman" w:hAnsi="Times New Roman" w:cs="Times New Roman"/>
          <w:sz w:val="24"/>
          <w:szCs w:val="24"/>
        </w:rPr>
        <w:tab/>
      </w:r>
      <w:r w:rsidRPr="00F05D35">
        <w:rPr>
          <w:rFonts w:ascii="Times New Roman" w:hAnsi="Times New Roman" w:cs="Times New Roman"/>
          <w:sz w:val="24"/>
          <w:szCs w:val="24"/>
        </w:rPr>
        <w:tab/>
      </w:r>
      <w:r w:rsidR="007773FD">
        <w:rPr>
          <w:rFonts w:ascii="Times New Roman" w:hAnsi="Times New Roman" w:cs="Times New Roman"/>
          <w:sz w:val="24"/>
          <w:szCs w:val="24"/>
        </w:rPr>
        <w:tab/>
      </w:r>
      <w:r w:rsidR="007B2842" w:rsidRPr="00F05D35">
        <w:rPr>
          <w:rFonts w:ascii="Times New Roman" w:hAnsi="Times New Roman" w:cs="Times New Roman"/>
          <w:sz w:val="24"/>
          <w:szCs w:val="24"/>
        </w:rPr>
        <w:t>A.Caunītis</w:t>
      </w:r>
    </w:p>
    <w:p w14:paraId="41FDC612" w14:textId="77777777" w:rsidR="00A1240B" w:rsidRPr="00F05D35" w:rsidRDefault="00A1240B" w:rsidP="00A1240B">
      <w:pPr>
        <w:rPr>
          <w:rFonts w:ascii="Times New Roman" w:hAnsi="Times New Roman" w:cs="Times New Roman"/>
          <w:sz w:val="24"/>
          <w:szCs w:val="24"/>
        </w:rPr>
      </w:pPr>
    </w:p>
    <w:p w14:paraId="3FA4665F" w14:textId="7288A83E" w:rsidR="00A1240B" w:rsidRPr="00F05D35" w:rsidRDefault="00A1240B" w:rsidP="00A1240B">
      <w:pPr>
        <w:rPr>
          <w:rFonts w:ascii="Times New Roman" w:hAnsi="Times New Roman" w:cs="Times New Roman"/>
          <w:sz w:val="24"/>
          <w:szCs w:val="24"/>
        </w:rPr>
      </w:pPr>
    </w:p>
    <w:sectPr w:rsidR="00A1240B" w:rsidRPr="00F05D35" w:rsidSect="007773F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2641"/>
    <w:rsid w:val="000409DE"/>
    <w:rsid w:val="000432AD"/>
    <w:rsid w:val="00050E42"/>
    <w:rsid w:val="00076F61"/>
    <w:rsid w:val="00082265"/>
    <w:rsid w:val="00086C84"/>
    <w:rsid w:val="000A4525"/>
    <w:rsid w:val="000B4F3B"/>
    <w:rsid w:val="000F6965"/>
    <w:rsid w:val="001032E2"/>
    <w:rsid w:val="00117DD4"/>
    <w:rsid w:val="001223B7"/>
    <w:rsid w:val="00134E6B"/>
    <w:rsid w:val="0018407D"/>
    <w:rsid w:val="00190EB4"/>
    <w:rsid w:val="001B73C7"/>
    <w:rsid w:val="001B760A"/>
    <w:rsid w:val="001E43D6"/>
    <w:rsid w:val="002038CE"/>
    <w:rsid w:val="00220326"/>
    <w:rsid w:val="00255CA3"/>
    <w:rsid w:val="00257934"/>
    <w:rsid w:val="00270B5E"/>
    <w:rsid w:val="002711BD"/>
    <w:rsid w:val="00274764"/>
    <w:rsid w:val="00281C19"/>
    <w:rsid w:val="00290A4A"/>
    <w:rsid w:val="002C58EE"/>
    <w:rsid w:val="002D4F47"/>
    <w:rsid w:val="003126CA"/>
    <w:rsid w:val="00327720"/>
    <w:rsid w:val="003712F5"/>
    <w:rsid w:val="00380695"/>
    <w:rsid w:val="003B30DE"/>
    <w:rsid w:val="003C13E4"/>
    <w:rsid w:val="003D1E48"/>
    <w:rsid w:val="003D4ACE"/>
    <w:rsid w:val="003D4C5A"/>
    <w:rsid w:val="003E1EF1"/>
    <w:rsid w:val="003E4E0F"/>
    <w:rsid w:val="00450FDF"/>
    <w:rsid w:val="00462082"/>
    <w:rsid w:val="0047651D"/>
    <w:rsid w:val="00476E08"/>
    <w:rsid w:val="00485396"/>
    <w:rsid w:val="004873FD"/>
    <w:rsid w:val="00497930"/>
    <w:rsid w:val="004C007A"/>
    <w:rsid w:val="004C2091"/>
    <w:rsid w:val="004C7692"/>
    <w:rsid w:val="004E23F6"/>
    <w:rsid w:val="00520BD7"/>
    <w:rsid w:val="0052323C"/>
    <w:rsid w:val="0054111F"/>
    <w:rsid w:val="00554EFF"/>
    <w:rsid w:val="00561574"/>
    <w:rsid w:val="005707B9"/>
    <w:rsid w:val="0057117D"/>
    <w:rsid w:val="00574AF5"/>
    <w:rsid w:val="005A2844"/>
    <w:rsid w:val="005A7B6A"/>
    <w:rsid w:val="005B5445"/>
    <w:rsid w:val="005B75F7"/>
    <w:rsid w:val="005F4340"/>
    <w:rsid w:val="006056FA"/>
    <w:rsid w:val="006937B7"/>
    <w:rsid w:val="00696B38"/>
    <w:rsid w:val="006C4864"/>
    <w:rsid w:val="006F4AA5"/>
    <w:rsid w:val="006F71FA"/>
    <w:rsid w:val="00713369"/>
    <w:rsid w:val="007773FD"/>
    <w:rsid w:val="00793815"/>
    <w:rsid w:val="007B2842"/>
    <w:rsid w:val="007B4187"/>
    <w:rsid w:val="007C01FD"/>
    <w:rsid w:val="0080100D"/>
    <w:rsid w:val="008205C0"/>
    <w:rsid w:val="00846B21"/>
    <w:rsid w:val="008578F7"/>
    <w:rsid w:val="008672B3"/>
    <w:rsid w:val="00874FAB"/>
    <w:rsid w:val="008920A8"/>
    <w:rsid w:val="008B0BD0"/>
    <w:rsid w:val="008F1EAA"/>
    <w:rsid w:val="009131D1"/>
    <w:rsid w:val="00916AAA"/>
    <w:rsid w:val="00944360"/>
    <w:rsid w:val="00963F56"/>
    <w:rsid w:val="00966857"/>
    <w:rsid w:val="00981BCE"/>
    <w:rsid w:val="00996AD7"/>
    <w:rsid w:val="009A17E9"/>
    <w:rsid w:val="00A1240B"/>
    <w:rsid w:val="00A35BA7"/>
    <w:rsid w:val="00A41ABA"/>
    <w:rsid w:val="00A459C2"/>
    <w:rsid w:val="00A47D74"/>
    <w:rsid w:val="00A72DA1"/>
    <w:rsid w:val="00A7611D"/>
    <w:rsid w:val="00AA0D77"/>
    <w:rsid w:val="00AA184F"/>
    <w:rsid w:val="00AA290D"/>
    <w:rsid w:val="00AB310E"/>
    <w:rsid w:val="00AC225C"/>
    <w:rsid w:val="00AD5D07"/>
    <w:rsid w:val="00AF767F"/>
    <w:rsid w:val="00B023E3"/>
    <w:rsid w:val="00B10345"/>
    <w:rsid w:val="00B10B54"/>
    <w:rsid w:val="00B428C0"/>
    <w:rsid w:val="00B656C4"/>
    <w:rsid w:val="00B91F00"/>
    <w:rsid w:val="00B97398"/>
    <w:rsid w:val="00BB02F1"/>
    <w:rsid w:val="00BD3AB1"/>
    <w:rsid w:val="00BF4802"/>
    <w:rsid w:val="00C15FB6"/>
    <w:rsid w:val="00C63336"/>
    <w:rsid w:val="00C8099F"/>
    <w:rsid w:val="00CB251A"/>
    <w:rsid w:val="00CB35B8"/>
    <w:rsid w:val="00CC1004"/>
    <w:rsid w:val="00CE20D3"/>
    <w:rsid w:val="00CE2743"/>
    <w:rsid w:val="00CF6E06"/>
    <w:rsid w:val="00D049BE"/>
    <w:rsid w:val="00D06048"/>
    <w:rsid w:val="00D11767"/>
    <w:rsid w:val="00D33453"/>
    <w:rsid w:val="00D43B2F"/>
    <w:rsid w:val="00D519A6"/>
    <w:rsid w:val="00D65472"/>
    <w:rsid w:val="00D71264"/>
    <w:rsid w:val="00D971D8"/>
    <w:rsid w:val="00DB52E8"/>
    <w:rsid w:val="00DC45AA"/>
    <w:rsid w:val="00DF0192"/>
    <w:rsid w:val="00E15CA7"/>
    <w:rsid w:val="00E21973"/>
    <w:rsid w:val="00E361A9"/>
    <w:rsid w:val="00EA6BEB"/>
    <w:rsid w:val="00EC5C9E"/>
    <w:rsid w:val="00F02C81"/>
    <w:rsid w:val="00F05D35"/>
    <w:rsid w:val="00F3004D"/>
    <w:rsid w:val="00F34702"/>
    <w:rsid w:val="00F60412"/>
    <w:rsid w:val="00F760FA"/>
    <w:rsid w:val="00F90C0A"/>
    <w:rsid w:val="00F94CE3"/>
    <w:rsid w:val="00FA34BA"/>
    <w:rsid w:val="00FA4EDC"/>
    <w:rsid w:val="00FC3DA1"/>
    <w:rsid w:val="00FD0BB6"/>
    <w:rsid w:val="00FD3CEF"/>
    <w:rsid w:val="00FD63F1"/>
    <w:rsid w:val="00FF2CD8"/>
    <w:rsid w:val="00FF4780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3226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2021-08-04T05:48:00Z</cp:lastPrinted>
  <dcterms:created xsi:type="dcterms:W3CDTF">2023-12-07T07:49:00Z</dcterms:created>
  <dcterms:modified xsi:type="dcterms:W3CDTF">2023-12-07T07:49:00Z</dcterms:modified>
</cp:coreProperties>
</file>