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CB5008"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7FD92A2F" w:rsidR="00B670B2" w:rsidRDefault="00B670B2" w:rsidP="00B670B2">
      <w:pPr>
        <w:rPr>
          <w:b/>
          <w:bCs/>
        </w:rPr>
      </w:pPr>
      <w:r>
        <w:rPr>
          <w:b/>
          <w:bCs/>
        </w:rPr>
        <w:t>202</w:t>
      </w:r>
      <w:r w:rsidR="00EF414A">
        <w:rPr>
          <w:b/>
          <w:bCs/>
        </w:rPr>
        <w:t>3</w:t>
      </w:r>
      <w:r>
        <w:rPr>
          <w:b/>
          <w:bCs/>
        </w:rPr>
        <w:t xml:space="preserve">.gada </w:t>
      </w:r>
      <w:r w:rsidR="00447602">
        <w:rPr>
          <w:b/>
          <w:bCs/>
        </w:rPr>
        <w:t>30</w:t>
      </w:r>
      <w:r>
        <w:rPr>
          <w:b/>
          <w:bCs/>
        </w:rPr>
        <w:t>.</w:t>
      </w:r>
      <w:r w:rsidR="00447602">
        <w:rPr>
          <w:b/>
          <w:bCs/>
        </w:rPr>
        <w:t>novembrī</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r w:rsidR="00CB5008">
        <w:rPr>
          <w:b/>
          <w:bCs/>
        </w:rPr>
        <w:t>1199</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F23DA66"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CB5008">
        <w:rPr>
          <w:b/>
          <w:bCs/>
        </w:rPr>
        <w:t>18</w:t>
      </w:r>
      <w:r>
        <w:rPr>
          <w:b/>
          <w:bCs/>
        </w:rPr>
        <w:t>;</w:t>
      </w:r>
      <w:r w:rsidR="00CB5008">
        <w:rPr>
          <w:b/>
          <w:bCs/>
        </w:rPr>
        <w:t xml:space="preserve"> 135</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0FA169E8" w:rsidR="00E545AA" w:rsidRDefault="00B670B2" w:rsidP="00CC0420">
      <w:pPr>
        <w:jc w:val="center"/>
        <w:rPr>
          <w:b/>
        </w:rPr>
      </w:pPr>
      <w:r>
        <w:rPr>
          <w:b/>
        </w:rPr>
        <w:t xml:space="preserve">Par zemes ierīcības projekta apstiprināšanu </w:t>
      </w:r>
      <w:r w:rsidR="00447602">
        <w:rPr>
          <w:b/>
        </w:rPr>
        <w:t>Litenes</w:t>
      </w:r>
      <w:r>
        <w:rPr>
          <w:b/>
        </w:rPr>
        <w:t xml:space="preserve"> pagasta</w:t>
      </w:r>
    </w:p>
    <w:p w14:paraId="4BA8EDB2" w14:textId="0947F3A1" w:rsidR="00B670B2" w:rsidRDefault="00B670B2" w:rsidP="00CC0420">
      <w:pPr>
        <w:jc w:val="center"/>
        <w:rPr>
          <w:b/>
        </w:rPr>
      </w:pPr>
      <w:r>
        <w:rPr>
          <w:b/>
        </w:rPr>
        <w:t>nekustamajam īpašumam “</w:t>
      </w:r>
      <w:r w:rsidR="00447602">
        <w:rPr>
          <w:b/>
        </w:rPr>
        <w:t>Kūdrāji</w:t>
      </w:r>
      <w:r>
        <w:rPr>
          <w:b/>
        </w:rPr>
        <w:t>”</w:t>
      </w:r>
    </w:p>
    <w:p w14:paraId="2AB3B3CF" w14:textId="77777777" w:rsidR="00B670B2" w:rsidRDefault="00B670B2" w:rsidP="00CC0420">
      <w:pPr>
        <w:tabs>
          <w:tab w:val="left" w:pos="4111"/>
        </w:tabs>
        <w:spacing w:line="276" w:lineRule="auto"/>
        <w:jc w:val="center"/>
      </w:pPr>
    </w:p>
    <w:p w14:paraId="7EB620C4" w14:textId="1CDA486F"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C05624" w:rsidRPr="00C05624">
        <w:rPr>
          <w:rFonts w:eastAsia="Calibri"/>
          <w:b/>
          <w:bCs/>
        </w:rPr>
        <w:t>sabiedrības ar ierobežotu atbildību “ZEMESRAKSTI”</w:t>
      </w:r>
      <w:r w:rsidR="00C05624" w:rsidRPr="00C05624">
        <w:rPr>
          <w:rFonts w:eastAsia="Calibri"/>
        </w:rPr>
        <w:t>,</w:t>
      </w:r>
      <w:r w:rsidR="00C05624" w:rsidRPr="00C05624">
        <w:rPr>
          <w:rFonts w:eastAsia="Calibri"/>
          <w:b/>
          <w:bCs/>
        </w:rPr>
        <w:t xml:space="preserve"> </w:t>
      </w:r>
      <w:r w:rsidR="00C05624" w:rsidRPr="00C05624">
        <w:rPr>
          <w:rFonts w:eastAsia="Calibri"/>
        </w:rPr>
        <w:t xml:space="preserve">reģistrācijas numurs 44103102632, juridiskā adrese: Aļņu iela 15, Smiltene, Smiltenes novads, LV-4729, 2023.gada </w:t>
      </w:r>
      <w:r w:rsidR="00C05624">
        <w:rPr>
          <w:rFonts w:eastAsia="Calibri"/>
        </w:rPr>
        <w:t>23</w:t>
      </w:r>
      <w:r w:rsidR="00C05624" w:rsidRPr="00C05624">
        <w:rPr>
          <w:rFonts w:eastAsia="Calibri"/>
        </w:rPr>
        <w:t>.</w:t>
      </w:r>
      <w:r w:rsidR="00C05624">
        <w:rPr>
          <w:rFonts w:eastAsia="Calibri"/>
        </w:rPr>
        <w:t>novembra</w:t>
      </w:r>
      <w:r w:rsidR="00C05624" w:rsidRPr="00C05624">
        <w:rPr>
          <w:rFonts w:eastAsia="Calibri"/>
        </w:rPr>
        <w:t xml:space="preserve"> iesniegumu (Gulbenes novada pašvaldībā saņemts 2023.gada </w:t>
      </w:r>
      <w:r w:rsidR="00C05624">
        <w:rPr>
          <w:rFonts w:eastAsia="Calibri"/>
        </w:rPr>
        <w:t>23</w:t>
      </w:r>
      <w:r w:rsidR="00C05624" w:rsidRPr="00C05624">
        <w:rPr>
          <w:rFonts w:eastAsia="Calibri"/>
        </w:rPr>
        <w:t>.</w:t>
      </w:r>
      <w:r w:rsidR="00C05624">
        <w:rPr>
          <w:rFonts w:eastAsia="Calibri"/>
        </w:rPr>
        <w:t>novembrī</w:t>
      </w:r>
      <w:r w:rsidR="00C05624" w:rsidRPr="00C05624">
        <w:rPr>
          <w:rFonts w:eastAsia="Calibri"/>
        </w:rPr>
        <w:t xml:space="preserve"> un reģistrēts ar Nr.</w:t>
      </w:r>
      <w:r w:rsidR="00C05624">
        <w:rPr>
          <w:rFonts w:eastAsia="Calibri"/>
        </w:rPr>
        <w:t> </w:t>
      </w:r>
      <w:r w:rsidR="00C05624" w:rsidRPr="00C05624">
        <w:rPr>
          <w:rFonts w:eastAsia="Calibri"/>
        </w:rPr>
        <w:t xml:space="preserve">GND/5.7/23/2329-S) ar lūgumu apstiprināt zemes ierīkotājas Žanetes Leimanes (zemes ierīkotāja sertifikāts Nr.AA0068, derīgs līdz 2025.gada 21.decembrim) </w:t>
      </w:r>
      <w:r w:rsidR="00BA00DA" w:rsidRPr="00C05624">
        <w:rPr>
          <w:rFonts w:eastAsia="Calibri"/>
        </w:rPr>
        <w:t>izstrādāto zemes ierīcības projektu nekustamajā īpašumā “</w:t>
      </w:r>
      <w:r w:rsidR="00C05624">
        <w:rPr>
          <w:rFonts w:eastAsia="Calibri"/>
        </w:rPr>
        <w:t>Kūdrāji</w:t>
      </w:r>
      <w:r w:rsidR="00BA00DA" w:rsidRPr="00BA00DA">
        <w:rPr>
          <w:rFonts w:eastAsia="Calibri"/>
        </w:rPr>
        <w:t xml:space="preserve">”, </w:t>
      </w:r>
      <w:r w:rsidR="00C05624">
        <w:rPr>
          <w:rFonts w:eastAsia="Calibri"/>
        </w:rPr>
        <w:t>Litenes</w:t>
      </w:r>
      <w:r w:rsidR="00BA00DA" w:rsidRPr="00BA00DA">
        <w:rPr>
          <w:rFonts w:eastAsia="Calibri"/>
        </w:rPr>
        <w:t xml:space="preserve"> pagasts, Gulbenes novads, kadastra numurs </w:t>
      </w:r>
      <w:r w:rsidR="00C05624">
        <w:rPr>
          <w:rFonts w:eastAsia="Calibri"/>
        </w:rPr>
        <w:t>5068 001 0003</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C05624">
        <w:rPr>
          <w:rFonts w:eastAsia="Calibri"/>
        </w:rPr>
        <w:t>5068 001 0003</w:t>
      </w:r>
      <w:r w:rsidR="002F153C" w:rsidRPr="002F153C">
        <w:rPr>
          <w:rFonts w:eastAsia="Calibri"/>
        </w:rPr>
        <w:t xml:space="preserve">, </w:t>
      </w:r>
      <w:r w:rsidR="000C3767">
        <w:rPr>
          <w:rFonts w:eastAsia="Calibri"/>
        </w:rPr>
        <w:t>4</w:t>
      </w:r>
      <w:r w:rsidR="00C05624">
        <w:rPr>
          <w:rFonts w:eastAsia="Calibri"/>
        </w:rPr>
        <w:t>,</w:t>
      </w:r>
      <w:r w:rsidR="000C3767">
        <w:rPr>
          <w:rFonts w:eastAsia="Calibri"/>
        </w:rPr>
        <w:t>2</w:t>
      </w:r>
      <w:r w:rsidR="00C05624">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C56990" w:rsidRPr="00C56990">
        <w:rPr>
          <w:rFonts w:eastAsia="Calibri"/>
        </w:rPr>
        <w:t>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atklāti balsojot: </w:t>
      </w:r>
      <w:r w:rsidR="00CB5008" w:rsidRPr="0016506D">
        <w:rPr>
          <w:noProof/>
        </w:rPr>
        <w:t>ar 11 balsīm "Par" (Ainārs Brezinskis, Aivars Circens, Anatolijs Savickis, Andis Caunītis, Atis Jencītis, Daumants Dreiškens, Guna Pūcīte, Gunārs Ciglis, Lāsma Gabdulļina, Mudīte Motivāne, Normunds Mazūrs), "Pret" – nav, "Atturas" – nav, "Nepiedalās" – nav</w:t>
      </w:r>
      <w:r w:rsidR="00B61DD9" w:rsidRPr="00B61DD9">
        <w:rPr>
          <w:rFonts w:eastAsia="Calibri"/>
          <w:lang w:eastAsia="en-US"/>
        </w:rPr>
        <w:t>, Gulbenes novada dome NOLEMJ:</w:t>
      </w:r>
    </w:p>
    <w:p w14:paraId="3C681E87" w14:textId="662790D5"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E123AE" w:rsidRPr="00E123AE">
        <w:rPr>
          <w:rFonts w:eastAsia="Calibri"/>
        </w:rPr>
        <w:t>Žanetes Leimanes (zemes ierīkotāja sertifikāts Nr.AA0068, derīgs līdz 2025.gada 21.decembrim) izstrādāto zemes ierīcības projektu nekustamajā īpašumā “Kūdrāji”, Litenes pagasts, Gulbenes novads, kadastra numurs 5068 001 0003, ietilpstošajai zemes vienībai ar kadastra apzīmējumu 5068 001 0003, 4,2</w:t>
      </w:r>
      <w:r w:rsidR="002437F3">
        <w:rPr>
          <w:rFonts w:eastAsia="Calibri"/>
        </w:rPr>
        <w:t> </w:t>
      </w:r>
      <w:r w:rsidR="00E123AE" w:rsidRPr="00E123AE">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CFA6278" w14:textId="364D103E" w:rsidR="00233258" w:rsidRDefault="0093050E" w:rsidP="00233258">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345981">
        <w:rPr>
          <w:rFonts w:eastAsia="Calibri"/>
        </w:rPr>
        <w:t>Kūdrāji</w:t>
      </w:r>
      <w:r w:rsidRPr="00D945A1">
        <w:rPr>
          <w:rFonts w:eastAsia="Calibri"/>
        </w:rPr>
        <w:t xml:space="preserve">”, kadastra numurs </w:t>
      </w:r>
      <w:r w:rsidR="00345981">
        <w:rPr>
          <w:rFonts w:eastAsia="Calibri"/>
        </w:rPr>
        <w:t>5068 001 0003</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345981">
        <w:rPr>
          <w:rFonts w:eastAsia="Calibri"/>
        </w:rPr>
        <w:t>5068 001 0132</w:t>
      </w:r>
      <w:r w:rsidR="00EB3E16" w:rsidRPr="00EB3E16">
        <w:rPr>
          <w:rFonts w:eastAsia="Calibri"/>
        </w:rPr>
        <w:t xml:space="preserve"> </w:t>
      </w:r>
      <w:r w:rsidRPr="00D945A1">
        <w:rPr>
          <w:rFonts w:eastAsia="Calibri"/>
        </w:rPr>
        <w:t>(projektā Nr.</w:t>
      </w:r>
      <w:r w:rsidR="006513EC">
        <w:rPr>
          <w:rFonts w:eastAsia="Calibri"/>
        </w:rPr>
        <w:t>1</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345981">
        <w:rPr>
          <w:rFonts w:eastAsia="Calibri"/>
        </w:rPr>
        <w:t>2,7 </w:t>
      </w:r>
      <w:r w:rsidR="009B68C2" w:rsidRPr="00C953D1">
        <w:rPr>
          <w:rFonts w:eastAsia="Calibri"/>
        </w:rPr>
        <w:t>ha</w:t>
      </w:r>
      <w:r w:rsidR="00EA6620">
        <w:rPr>
          <w:rFonts w:eastAsia="Calibri"/>
        </w:rPr>
        <w:t xml:space="preserve"> </w:t>
      </w:r>
      <w:r w:rsidR="00EC795F">
        <w:rPr>
          <w:rFonts w:eastAsia="Calibri"/>
        </w:rPr>
        <w:t xml:space="preserve">un </w:t>
      </w:r>
      <w:r w:rsidR="00EA6620" w:rsidRPr="00246F0E">
        <w:rPr>
          <w:rFonts w:eastAsia="Calibri"/>
        </w:rPr>
        <w:t>noteikt</w:t>
      </w:r>
      <w:r w:rsidR="00EA6620" w:rsidRPr="00D945A1">
        <w:rPr>
          <w:rFonts w:eastAsia="Calibri"/>
        </w:rPr>
        <w:t xml:space="preserve"> nekustamā īpašuma lietošanas mērķi – zeme, uz kuras galvenā saimnieciskā darbība ir </w:t>
      </w:r>
      <w:bookmarkStart w:id="0" w:name="_Hlk128638525"/>
      <w:r w:rsidR="00345981">
        <w:rPr>
          <w:rFonts w:eastAsia="Calibri"/>
        </w:rPr>
        <w:t>lauksaimniecība</w:t>
      </w:r>
      <w:r w:rsidR="00EA6620" w:rsidRPr="00D945A1">
        <w:rPr>
          <w:rFonts w:eastAsia="Calibri"/>
        </w:rPr>
        <w:t xml:space="preserve"> (NĪLM kods 0</w:t>
      </w:r>
      <w:r w:rsidR="00345981">
        <w:rPr>
          <w:rFonts w:eastAsia="Calibri"/>
        </w:rPr>
        <w:t>1</w:t>
      </w:r>
      <w:r w:rsidR="00EA6620" w:rsidRPr="00D945A1">
        <w:rPr>
          <w:rFonts w:eastAsia="Calibri"/>
        </w:rPr>
        <w:t>01)</w:t>
      </w:r>
      <w:r w:rsidR="00233258">
        <w:rPr>
          <w:rFonts w:eastAsia="Calibri"/>
        </w:rPr>
        <w:t xml:space="preserve">, </w:t>
      </w:r>
      <w:r w:rsidR="00233258" w:rsidRPr="00D945A1">
        <w:rPr>
          <w:rFonts w:eastAsia="Calibri"/>
        </w:rPr>
        <w:t>saglabāt adresi</w:t>
      </w:r>
      <w:r w:rsidR="00233258" w:rsidRPr="002437F3">
        <w:rPr>
          <w:rFonts w:eastAsia="Calibri"/>
        </w:rPr>
        <w:t>: “</w:t>
      </w:r>
      <w:r w:rsidR="006A0EE1" w:rsidRPr="002437F3">
        <w:rPr>
          <w:rFonts w:eastAsia="Calibri"/>
        </w:rPr>
        <w:t>Kūdrāji</w:t>
      </w:r>
      <w:r w:rsidR="00233258" w:rsidRPr="002437F3">
        <w:rPr>
          <w:rFonts w:eastAsia="Calibri"/>
        </w:rPr>
        <w:t xml:space="preserve">”, </w:t>
      </w:r>
      <w:r w:rsidR="006A0EE1" w:rsidRPr="002437F3">
        <w:rPr>
          <w:rFonts w:eastAsia="Calibri"/>
        </w:rPr>
        <w:t>Litenes</w:t>
      </w:r>
      <w:r w:rsidR="00233258" w:rsidRPr="002437F3">
        <w:rPr>
          <w:rFonts w:eastAsia="Calibri"/>
        </w:rPr>
        <w:t xml:space="preserve"> pag., Gulbenes nov., LV-</w:t>
      </w:r>
      <w:r w:rsidR="00233258" w:rsidRPr="002437F3">
        <w:t xml:space="preserve"> </w:t>
      </w:r>
      <w:r w:rsidR="006A0EE1" w:rsidRPr="002437F3">
        <w:rPr>
          <w:rFonts w:eastAsia="Calibri"/>
        </w:rPr>
        <w:t>4405</w:t>
      </w:r>
      <w:r w:rsidR="00233258" w:rsidRPr="002437F3">
        <w:rPr>
          <w:rFonts w:eastAsia="Calibri"/>
        </w:rPr>
        <w:t>.</w:t>
      </w:r>
    </w:p>
    <w:bookmarkEnd w:id="0"/>
    <w:p w14:paraId="0C08ADED" w14:textId="31D83095"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C56535">
        <w:rPr>
          <w:rFonts w:eastAsia="Calibri"/>
        </w:rPr>
        <w:t>Jaunkūdrāji</w:t>
      </w:r>
      <w:proofErr w:type="spellEnd"/>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C56535">
        <w:rPr>
          <w:rFonts w:eastAsia="Calibri"/>
        </w:rPr>
        <w:t>5068 001 0133</w:t>
      </w:r>
      <w:r w:rsidRPr="00EE29E2">
        <w:rPr>
          <w:rFonts w:eastAsia="Calibri"/>
        </w:rPr>
        <w:t xml:space="preserve"> </w:t>
      </w:r>
      <w:r w:rsidR="0093050E" w:rsidRPr="0093050E">
        <w:rPr>
          <w:rFonts w:eastAsia="Calibri"/>
        </w:rPr>
        <w:t>(projektā Nr.</w:t>
      </w:r>
      <w:r w:rsidR="00EA6620">
        <w:rPr>
          <w:rFonts w:eastAsia="Calibri"/>
        </w:rPr>
        <w:t>2</w:t>
      </w:r>
      <w:r w:rsidR="004A5244">
        <w:rPr>
          <w:rFonts w:eastAsia="Calibri"/>
        </w:rPr>
        <w:t>)</w:t>
      </w:r>
      <w:r w:rsidR="0093050E" w:rsidRPr="0093050E">
        <w:rPr>
          <w:rFonts w:eastAsia="Calibri"/>
        </w:rPr>
        <w:t xml:space="preserve"> un aptuveno platību </w:t>
      </w:r>
      <w:r w:rsidR="00EA6620">
        <w:rPr>
          <w:rFonts w:eastAsia="Calibri"/>
        </w:rPr>
        <w:t>1</w:t>
      </w:r>
      <w:r w:rsidR="004A5244">
        <w:rPr>
          <w:rFonts w:eastAsia="Calibri"/>
        </w:rPr>
        <w:t>,</w:t>
      </w:r>
      <w:r w:rsidR="00CA1692">
        <w:rPr>
          <w:rFonts w:eastAsia="Calibri"/>
        </w:rPr>
        <w:t>5</w:t>
      </w:r>
      <w:r w:rsidR="00417A36">
        <w:rPr>
          <w:rFonts w:eastAsia="Calibri"/>
        </w:rPr>
        <w:t> </w:t>
      </w:r>
      <w:r w:rsidR="0093050E" w:rsidRPr="0093050E">
        <w:rPr>
          <w:rFonts w:eastAsia="Calibri"/>
        </w:rPr>
        <w:t>ha</w:t>
      </w:r>
      <w:r>
        <w:rPr>
          <w:rFonts w:eastAsia="Calibri"/>
        </w:rPr>
        <w:t xml:space="preserve"> </w:t>
      </w:r>
      <w:r w:rsidR="00EC795F">
        <w:rPr>
          <w:rFonts w:eastAsia="Calibri"/>
        </w:rPr>
        <w:t xml:space="preserve">un </w:t>
      </w:r>
      <w:r w:rsidR="007602EA" w:rsidRPr="007602EA">
        <w:rPr>
          <w:rFonts w:eastAsia="Calibri"/>
        </w:rPr>
        <w:t xml:space="preserve">noteikt nekustamā īpašuma lietošanas mērķi – zeme, uz kuras galvenā saimnieciskā darbība ir </w:t>
      </w:r>
      <w:r w:rsidR="00C56535">
        <w:rPr>
          <w:rFonts w:eastAsia="Calibri"/>
        </w:rPr>
        <w:t>mežsaimniecība</w:t>
      </w:r>
      <w:r w:rsidR="007602EA" w:rsidRPr="007602EA">
        <w:rPr>
          <w:rFonts w:eastAsia="Calibri"/>
        </w:rPr>
        <w:t xml:space="preserve"> (NĪLM kods 0</w:t>
      </w:r>
      <w:r w:rsidR="00C56535">
        <w:rPr>
          <w:rFonts w:eastAsia="Calibri"/>
        </w:rPr>
        <w:t>2</w:t>
      </w:r>
      <w:r w:rsidR="007602EA" w:rsidRPr="007602EA">
        <w:rPr>
          <w:rFonts w:eastAsia="Calibri"/>
        </w:rPr>
        <w:t>01).</w:t>
      </w:r>
    </w:p>
    <w:p w14:paraId="5D574529" w14:textId="67FA3D27" w:rsidR="00AE248D" w:rsidRDefault="007602EA"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1C9F8355" w:rsidR="00AE248D" w:rsidRPr="00AE248D" w:rsidRDefault="007602EA" w:rsidP="00C1031A">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91E1B" w:rsidRPr="00091E1B">
        <w:rPr>
          <w:rFonts w:eastAsia="Calibri"/>
        </w:rPr>
        <w:t>sabiedrība</w:t>
      </w:r>
      <w:r w:rsidR="00091E1B">
        <w:rPr>
          <w:rFonts w:eastAsia="Calibri"/>
        </w:rPr>
        <w:t>i</w:t>
      </w:r>
      <w:r w:rsidR="00091E1B" w:rsidRPr="00091E1B">
        <w:rPr>
          <w:rFonts w:eastAsia="Calibri"/>
        </w:rPr>
        <w:t xml:space="preserve"> ar ierobežotu atbildību “ZEMESRAKSTI”</w:t>
      </w:r>
      <w:r w:rsidR="000C7C72">
        <w:rPr>
          <w:rFonts w:eastAsia="Calibri"/>
        </w:rPr>
        <w:t xml:space="preserve"> </w:t>
      </w:r>
      <w:r w:rsidR="00124DC3">
        <w:rPr>
          <w:rFonts w:eastAsia="Calibri"/>
        </w:rPr>
        <w:t>uz elektroniskā pasta adres</w:t>
      </w:r>
      <w:r w:rsidR="00091E1B">
        <w:rPr>
          <w:rFonts w:eastAsia="Calibri"/>
        </w:rPr>
        <w:t>i</w:t>
      </w:r>
      <w:r w:rsidR="00767AB7">
        <w:rPr>
          <w:rFonts w:eastAsia="Calibri"/>
        </w:rPr>
        <w:t xml:space="preserve">: </w:t>
      </w:r>
      <w:hyperlink r:id="rId6" w:history="1">
        <w:r w:rsidR="00C1031A" w:rsidRPr="00016B07">
          <w:rPr>
            <w:rStyle w:val="Hipersaite"/>
          </w:rPr>
          <w:t>zanete.l@inbox.lv</w:t>
        </w:r>
      </w:hyperlink>
      <w:r w:rsidR="00124DC3">
        <w:rPr>
          <w:rFonts w:eastAsia="Calibri"/>
        </w:rPr>
        <w:t>;</w:t>
      </w:r>
    </w:p>
    <w:p w14:paraId="1BFC2725" w14:textId="0E713719" w:rsidR="00124DC3" w:rsidRDefault="007602EA" w:rsidP="00417A36">
      <w:pPr>
        <w:spacing w:line="360" w:lineRule="auto"/>
        <w:ind w:firstLine="567"/>
        <w:jc w:val="both"/>
      </w:pPr>
      <w:r>
        <w:rPr>
          <w:rFonts w:eastAsia="Calibri"/>
        </w:rPr>
        <w:t>4</w:t>
      </w:r>
      <w:r w:rsidR="00124DC3">
        <w:rPr>
          <w:rFonts w:eastAsia="Calibri"/>
        </w:rPr>
        <w:t>.</w:t>
      </w:r>
      <w:r>
        <w:rPr>
          <w:rFonts w:eastAsia="Calibri"/>
        </w:rPr>
        <w:t>2</w:t>
      </w:r>
      <w:r w:rsidR="00124DC3">
        <w:rPr>
          <w:rFonts w:eastAsia="Calibri"/>
        </w:rPr>
        <w:t xml:space="preserve">. </w:t>
      </w:r>
      <w:r w:rsidR="00D34377" w:rsidRPr="00D34377">
        <w:rPr>
          <w:rFonts w:eastAsia="Calibri"/>
        </w:rPr>
        <w:t>sabiedrībai ar ierobežotu atbildību “</w:t>
      </w:r>
      <w:r w:rsidR="00D34377">
        <w:rPr>
          <w:rFonts w:eastAsia="Calibri"/>
        </w:rPr>
        <w:t>AURAVA</w:t>
      </w:r>
      <w:r w:rsidR="00D34377" w:rsidRPr="00D34377">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hyperlink r:id="rId7" w:history="1">
        <w:r w:rsidR="00233258" w:rsidRPr="00016B07">
          <w:rPr>
            <w:rStyle w:val="Hipersaite"/>
          </w:rPr>
          <w:t>aurava@inbox.lv</w:t>
        </w:r>
      </w:hyperlink>
      <w:r w:rsidR="00233258">
        <w:t>;</w:t>
      </w:r>
    </w:p>
    <w:p w14:paraId="59049627" w14:textId="2AA78FA1" w:rsidR="00233258" w:rsidRPr="00417A36" w:rsidRDefault="00233258" w:rsidP="00417A36">
      <w:pPr>
        <w:spacing w:line="360" w:lineRule="auto"/>
        <w:ind w:firstLine="567"/>
        <w:jc w:val="both"/>
      </w:pPr>
      <w:r>
        <w:rPr>
          <w:rFonts w:eastAsia="Calibri"/>
        </w:rPr>
        <w:t>4</w:t>
      </w:r>
      <w:r w:rsidRPr="00AE248D">
        <w:rPr>
          <w:rFonts w:eastAsia="Calibri"/>
        </w:rPr>
        <w:t>.</w:t>
      </w:r>
      <w:r>
        <w:rPr>
          <w:rFonts w:eastAsia="Calibri"/>
        </w:rPr>
        <w:t>3</w:t>
      </w:r>
      <w:r w:rsidRPr="00AE248D">
        <w:rPr>
          <w:rFonts w:eastAsia="Calibri"/>
        </w:rPr>
        <w:t xml:space="preserve">. Valsts zemes dienesta Vidzemes reģionālajai pārvaldei </w:t>
      </w:r>
      <w:r w:rsidRPr="00124DC3">
        <w:rPr>
          <w:rFonts w:eastAsia="Calibri"/>
        </w:rPr>
        <w:t xml:space="preserve">nosūtīšanai e-adresē </w:t>
      </w:r>
      <w:r w:rsidRPr="00AE248D">
        <w:rPr>
          <w:rFonts w:eastAsia="Calibri"/>
        </w:rPr>
        <w:t>adreses reģistrēšanai</w:t>
      </w:r>
      <w:r>
        <w:rPr>
          <w:rFonts w:eastAsia="Calibri"/>
        </w:rPr>
        <w:t>.</w:t>
      </w:r>
    </w:p>
    <w:p w14:paraId="12C3CA90" w14:textId="4E0B3215" w:rsidR="00B670B2" w:rsidRDefault="00B670B2" w:rsidP="00AE248D">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7B1A4762" w:rsidR="00976044" w:rsidRDefault="00285EC9" w:rsidP="00F12B27">
      <w:pPr>
        <w:tabs>
          <w:tab w:val="left" w:pos="7176"/>
        </w:tabs>
        <w:jc w:val="right"/>
        <w:rPr>
          <w:noProof/>
        </w:rPr>
      </w:pPr>
      <w:r w:rsidRPr="00932D08">
        <w:lastRenderedPageBreak/>
        <w:t xml:space="preserve">Pielikums </w:t>
      </w:r>
      <w:r w:rsidR="00C1031A">
        <w:t>30</w:t>
      </w:r>
      <w:r w:rsidR="00172678">
        <w:t>.</w:t>
      </w:r>
      <w:r w:rsidR="00C1031A">
        <w:t>11</w:t>
      </w:r>
      <w:r w:rsidRPr="00932D08">
        <w:t>.202</w:t>
      </w:r>
      <w:r w:rsidR="003F6C81">
        <w:t>3</w:t>
      </w:r>
      <w:r w:rsidRPr="00932D08">
        <w:t>. Gulbenes novada domes lēmumam GND/202</w:t>
      </w:r>
      <w:r w:rsidR="003F6C81">
        <w:t>3</w:t>
      </w:r>
      <w:r w:rsidRPr="00932D08">
        <w:t>/</w:t>
      </w:r>
      <w:r w:rsidR="00CB5008">
        <w:t>1199</w:t>
      </w:r>
    </w:p>
    <w:p w14:paraId="22A16852" w14:textId="5D5F5B5C" w:rsidR="00AA1FFD" w:rsidRDefault="00C1031A" w:rsidP="00976044">
      <w:pPr>
        <w:rPr>
          <w:noProof/>
        </w:rPr>
      </w:pPr>
      <w:r w:rsidRPr="00C1031A">
        <w:rPr>
          <w:noProof/>
        </w:rPr>
        <w:drawing>
          <wp:inline distT="0" distB="0" distL="0" distR="0" wp14:anchorId="2E40B316" wp14:editId="03232498">
            <wp:extent cx="5430008" cy="8192643"/>
            <wp:effectExtent l="0" t="0" r="0" b="0"/>
            <wp:docPr id="12309203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20375" name=""/>
                    <pic:cNvPicPr/>
                  </pic:nvPicPr>
                  <pic:blipFill>
                    <a:blip r:embed="rId8"/>
                    <a:stretch>
                      <a:fillRect/>
                    </a:stretch>
                  </pic:blipFill>
                  <pic:spPr>
                    <a:xfrm>
                      <a:off x="0" y="0"/>
                      <a:ext cx="5430008" cy="8192643"/>
                    </a:xfrm>
                    <a:prstGeom prst="rect">
                      <a:avLst/>
                    </a:prstGeom>
                  </pic:spPr>
                </pic:pic>
              </a:graphicData>
            </a:graphic>
          </wp:inline>
        </w:drawing>
      </w:r>
    </w:p>
    <w:p w14:paraId="691A93B5" w14:textId="77777777" w:rsidR="00CB5008" w:rsidRDefault="00CB5008" w:rsidP="00CB5008">
      <w:pPr>
        <w:spacing w:line="360" w:lineRule="auto"/>
        <w:jc w:val="both"/>
      </w:pPr>
      <w:r>
        <w:t>Gulbenes novada domes priekšsēdētājs</w:t>
      </w:r>
      <w:r>
        <w:tab/>
      </w:r>
      <w:r>
        <w:tab/>
      </w:r>
      <w:r>
        <w:tab/>
      </w:r>
      <w:r>
        <w:tab/>
      </w:r>
      <w:r>
        <w:tab/>
      </w:r>
      <w:r>
        <w:tab/>
      </w:r>
      <w:proofErr w:type="spellStart"/>
      <w:r>
        <w:t>A.Caunītis</w:t>
      </w:r>
      <w:proofErr w:type="spellEnd"/>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2"/>
    <w:rsid w:val="0000403D"/>
    <w:rsid w:val="00005E1F"/>
    <w:rsid w:val="0001691C"/>
    <w:rsid w:val="0005318C"/>
    <w:rsid w:val="00053AC6"/>
    <w:rsid w:val="000609AF"/>
    <w:rsid w:val="00084041"/>
    <w:rsid w:val="0009027D"/>
    <w:rsid w:val="00091E1B"/>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F2E4D"/>
    <w:rsid w:val="00220DB0"/>
    <w:rsid w:val="002325A3"/>
    <w:rsid w:val="00233258"/>
    <w:rsid w:val="00242F9E"/>
    <w:rsid w:val="002437F3"/>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11391"/>
    <w:rsid w:val="0031310C"/>
    <w:rsid w:val="00315A6D"/>
    <w:rsid w:val="00322D6F"/>
    <w:rsid w:val="00345981"/>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26A9"/>
    <w:rsid w:val="00447602"/>
    <w:rsid w:val="00447AF2"/>
    <w:rsid w:val="00455B0F"/>
    <w:rsid w:val="00460661"/>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3168F"/>
    <w:rsid w:val="005318E9"/>
    <w:rsid w:val="00543BF3"/>
    <w:rsid w:val="0055268F"/>
    <w:rsid w:val="00556160"/>
    <w:rsid w:val="00571A08"/>
    <w:rsid w:val="0059724B"/>
    <w:rsid w:val="005A1D4A"/>
    <w:rsid w:val="005A75DE"/>
    <w:rsid w:val="005C32CA"/>
    <w:rsid w:val="005E211D"/>
    <w:rsid w:val="005E3E1C"/>
    <w:rsid w:val="006119F7"/>
    <w:rsid w:val="0062355E"/>
    <w:rsid w:val="006253EB"/>
    <w:rsid w:val="00630168"/>
    <w:rsid w:val="00634E89"/>
    <w:rsid w:val="00642AC9"/>
    <w:rsid w:val="0064699A"/>
    <w:rsid w:val="006513EC"/>
    <w:rsid w:val="006603F5"/>
    <w:rsid w:val="00670C43"/>
    <w:rsid w:val="00671458"/>
    <w:rsid w:val="006A0129"/>
    <w:rsid w:val="006A0EE1"/>
    <w:rsid w:val="006A6DFC"/>
    <w:rsid w:val="006B2005"/>
    <w:rsid w:val="006C1CB3"/>
    <w:rsid w:val="006F113B"/>
    <w:rsid w:val="007068F3"/>
    <w:rsid w:val="00706B76"/>
    <w:rsid w:val="00714AD0"/>
    <w:rsid w:val="00717C2E"/>
    <w:rsid w:val="007208D4"/>
    <w:rsid w:val="007266A1"/>
    <w:rsid w:val="00730CD2"/>
    <w:rsid w:val="00733636"/>
    <w:rsid w:val="0073436E"/>
    <w:rsid w:val="00743BBA"/>
    <w:rsid w:val="00743EF8"/>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7208"/>
    <w:rsid w:val="009B68C2"/>
    <w:rsid w:val="009C0553"/>
    <w:rsid w:val="009C0C31"/>
    <w:rsid w:val="009C7675"/>
    <w:rsid w:val="009D1757"/>
    <w:rsid w:val="009D6909"/>
    <w:rsid w:val="009E556C"/>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D04F5"/>
    <w:rsid w:val="00BD495C"/>
    <w:rsid w:val="00BD7DCB"/>
    <w:rsid w:val="00C05624"/>
    <w:rsid w:val="00C1031A"/>
    <w:rsid w:val="00C121E2"/>
    <w:rsid w:val="00C236D6"/>
    <w:rsid w:val="00C24C30"/>
    <w:rsid w:val="00C25BE4"/>
    <w:rsid w:val="00C25ED2"/>
    <w:rsid w:val="00C302A7"/>
    <w:rsid w:val="00C56535"/>
    <w:rsid w:val="00C56990"/>
    <w:rsid w:val="00C620DF"/>
    <w:rsid w:val="00C73DC2"/>
    <w:rsid w:val="00C83518"/>
    <w:rsid w:val="00C85482"/>
    <w:rsid w:val="00C860EA"/>
    <w:rsid w:val="00C90BAC"/>
    <w:rsid w:val="00C945B5"/>
    <w:rsid w:val="00C953D1"/>
    <w:rsid w:val="00C95536"/>
    <w:rsid w:val="00CA1692"/>
    <w:rsid w:val="00CB1922"/>
    <w:rsid w:val="00CB40AC"/>
    <w:rsid w:val="00CB5008"/>
    <w:rsid w:val="00CB7C9E"/>
    <w:rsid w:val="00CC0420"/>
    <w:rsid w:val="00CC3C00"/>
    <w:rsid w:val="00CE0D40"/>
    <w:rsid w:val="00CF09C8"/>
    <w:rsid w:val="00CF676B"/>
    <w:rsid w:val="00D048AA"/>
    <w:rsid w:val="00D16E2A"/>
    <w:rsid w:val="00D24E17"/>
    <w:rsid w:val="00D279BD"/>
    <w:rsid w:val="00D34377"/>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23AE"/>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C795F"/>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Neatrisintapieminana1">
    <w:name w:val="Neatrisināta pieminēšana1"/>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urava@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anete.l@inbox.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442A-957D-44FC-9613-EE3E18E0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3876</Words>
  <Characters>2210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2023-12-04T14:03:00Z</cp:lastPrinted>
  <dcterms:created xsi:type="dcterms:W3CDTF">2023-11-27T06:09:00Z</dcterms:created>
  <dcterms:modified xsi:type="dcterms:W3CDTF">2023-12-04T14:03:00Z</dcterms:modified>
</cp:coreProperties>
</file>