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5F5157">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5F5157">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5F5157">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5F5157">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5F5157">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DOMES LĒMUMS</w:t>
      </w:r>
    </w:p>
    <w:p w14:paraId="63123A73" w14:textId="77777777" w:rsidR="004136CA" w:rsidRDefault="005F515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29507900" w:rsidR="004136CA" w:rsidRDefault="005F5157">
            <w:pPr>
              <w:rPr>
                <w:rFonts w:ascii="Times New Roman" w:hAnsi="Times New Roman" w:cs="Times New Roman"/>
                <w:b/>
                <w:sz w:val="24"/>
                <w:szCs w:val="24"/>
              </w:rPr>
            </w:pPr>
            <w:r>
              <w:rPr>
                <w:rFonts w:ascii="Times New Roman" w:hAnsi="Times New Roman" w:cs="Times New Roman"/>
                <w:b/>
                <w:sz w:val="24"/>
                <w:szCs w:val="24"/>
              </w:rPr>
              <w:t>202</w:t>
            </w:r>
            <w:r w:rsidR="00376796">
              <w:rPr>
                <w:rFonts w:ascii="Times New Roman" w:hAnsi="Times New Roman" w:cs="Times New Roman"/>
                <w:b/>
                <w:sz w:val="24"/>
                <w:szCs w:val="24"/>
              </w:rPr>
              <w:t>3</w:t>
            </w:r>
            <w:r>
              <w:rPr>
                <w:rFonts w:ascii="Times New Roman" w:hAnsi="Times New Roman" w:cs="Times New Roman"/>
                <w:b/>
                <w:sz w:val="24"/>
                <w:szCs w:val="24"/>
              </w:rPr>
              <w:t xml:space="preserve">.gada </w:t>
            </w:r>
            <w:r w:rsidR="00A34F14">
              <w:rPr>
                <w:rFonts w:ascii="Times New Roman" w:hAnsi="Times New Roman" w:cs="Times New Roman"/>
                <w:b/>
                <w:sz w:val="24"/>
                <w:szCs w:val="24"/>
              </w:rPr>
              <w:t>28.decembrī</w:t>
            </w:r>
          </w:p>
        </w:tc>
        <w:tc>
          <w:tcPr>
            <w:tcW w:w="4678" w:type="dxa"/>
          </w:tcPr>
          <w:p w14:paraId="75734EF7" w14:textId="007B95EE" w:rsidR="004136CA" w:rsidRDefault="005F5157">
            <w:pPr>
              <w:rPr>
                <w:rFonts w:ascii="Times New Roman" w:hAnsi="Times New Roman" w:cs="Times New Roman"/>
                <w:b/>
                <w:sz w:val="24"/>
                <w:szCs w:val="24"/>
              </w:rPr>
            </w:pPr>
            <w:r>
              <w:rPr>
                <w:rFonts w:ascii="Times New Roman" w:hAnsi="Times New Roman" w:cs="Times New Roman"/>
                <w:b/>
                <w:sz w:val="24"/>
                <w:szCs w:val="24"/>
              </w:rPr>
              <w:t xml:space="preserve">                 Nr. GND/202</w:t>
            </w:r>
            <w:r w:rsidR="00376796">
              <w:rPr>
                <w:rFonts w:ascii="Times New Roman" w:hAnsi="Times New Roman" w:cs="Times New Roman"/>
                <w:b/>
                <w:sz w:val="24"/>
                <w:szCs w:val="24"/>
              </w:rPr>
              <w:t>3</w:t>
            </w:r>
            <w:r>
              <w:rPr>
                <w:rFonts w:ascii="Times New Roman" w:hAnsi="Times New Roman" w:cs="Times New Roman"/>
                <w:b/>
                <w:sz w:val="24"/>
                <w:szCs w:val="24"/>
              </w:rPr>
              <w:t>/</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644B00D3" w:rsidR="004136CA" w:rsidRDefault="005F5157" w:rsidP="005F5157">
            <w:pPr>
              <w:jc w:val="center"/>
              <w:rPr>
                <w:rFonts w:ascii="Times New Roman" w:hAnsi="Times New Roman" w:cs="Times New Roman"/>
                <w:b/>
                <w:sz w:val="24"/>
                <w:szCs w:val="24"/>
              </w:rPr>
            </w:pPr>
            <w:r>
              <w:rPr>
                <w:rFonts w:ascii="Times New Roman" w:hAnsi="Times New Roman" w:cs="Times New Roman"/>
                <w:b/>
                <w:sz w:val="24"/>
                <w:szCs w:val="24"/>
              </w:rPr>
              <w:t>(protokols Nr.</w:t>
            </w:r>
            <w:r w:rsidR="00376796">
              <w:rPr>
                <w:rFonts w:ascii="Times New Roman" w:hAnsi="Times New Roman" w:cs="Times New Roman"/>
                <w:b/>
                <w:sz w:val="24"/>
                <w:szCs w:val="24"/>
              </w:rPr>
              <w:t xml:space="preserve"> </w:t>
            </w:r>
            <w:r>
              <w:rPr>
                <w:rFonts w:ascii="Times New Roman" w:hAnsi="Times New Roman" w:cs="Times New Roman"/>
                <w:b/>
                <w:sz w:val="24"/>
                <w:szCs w:val="24"/>
              </w:rPr>
              <w:t>; .p.)</w:t>
            </w:r>
          </w:p>
        </w:tc>
      </w:tr>
    </w:tbl>
    <w:p w14:paraId="6577AD68" w14:textId="77777777" w:rsidR="004136CA" w:rsidRDefault="004136CA">
      <w:pPr>
        <w:rPr>
          <w:rFonts w:ascii="Times New Roman" w:hAnsi="Times New Roman" w:cs="Times New Roman"/>
          <w:sz w:val="24"/>
          <w:szCs w:val="24"/>
        </w:rPr>
      </w:pPr>
    </w:p>
    <w:p w14:paraId="3B4463BF" w14:textId="47D00BF7" w:rsidR="004136CA" w:rsidRPr="00376796" w:rsidRDefault="005F5157" w:rsidP="00376796">
      <w:pPr>
        <w:pBdr>
          <w:top w:val="nil"/>
          <w:left w:val="nil"/>
          <w:bottom w:val="nil"/>
          <w:right w:val="nil"/>
          <w:between w:val="nil"/>
        </w:pBd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Par cirsm</w:t>
      </w:r>
      <w:r w:rsidR="00376796">
        <w:rPr>
          <w:rFonts w:ascii="Times New Roman" w:hAnsi="Times New Roman" w:cs="Times New Roman"/>
          <w:b/>
          <w:color w:val="000000"/>
          <w:sz w:val="24"/>
          <w:szCs w:val="24"/>
        </w:rPr>
        <w:t xml:space="preserve">u </w:t>
      </w:r>
      <w:r>
        <w:rPr>
          <w:rFonts w:ascii="Times New Roman" w:hAnsi="Times New Roman" w:cs="Times New Roman"/>
          <w:b/>
          <w:color w:val="000000"/>
          <w:sz w:val="24"/>
          <w:szCs w:val="24"/>
        </w:rPr>
        <w:t xml:space="preserve">nekustamajā īpašumā </w:t>
      </w:r>
      <w:r w:rsidR="00376796">
        <w:rPr>
          <w:rFonts w:ascii="Times New Roman" w:hAnsi="Times New Roman" w:cs="Times New Roman"/>
          <w:b/>
          <w:color w:val="000000"/>
          <w:sz w:val="24"/>
          <w:szCs w:val="24"/>
        </w:rPr>
        <w:t>Tirzas</w:t>
      </w:r>
      <w:r>
        <w:rPr>
          <w:rFonts w:ascii="Times New Roman" w:hAnsi="Times New Roman" w:cs="Times New Roman"/>
          <w:b/>
          <w:color w:val="000000"/>
          <w:sz w:val="24"/>
          <w:szCs w:val="24"/>
        </w:rPr>
        <w:t xml:space="preserve"> pagastā ar nosaukumu “</w:t>
      </w:r>
      <w:r w:rsidR="009C5AC3">
        <w:rPr>
          <w:rFonts w:ascii="Times New Roman" w:hAnsi="Times New Roman" w:cs="Times New Roman"/>
          <w:b/>
          <w:color w:val="000000"/>
          <w:sz w:val="24"/>
          <w:szCs w:val="24"/>
        </w:rPr>
        <w:t xml:space="preserve">Meža </w:t>
      </w:r>
      <w:proofErr w:type="spellStart"/>
      <w:r w:rsidR="00017E45">
        <w:rPr>
          <w:rFonts w:ascii="Times New Roman" w:hAnsi="Times New Roman" w:cs="Times New Roman"/>
          <w:b/>
          <w:color w:val="000000"/>
          <w:sz w:val="24"/>
          <w:szCs w:val="24"/>
        </w:rPr>
        <w:t>stāmeri</w:t>
      </w:r>
      <w:proofErr w:type="spellEnd"/>
      <w:r>
        <w:rPr>
          <w:rFonts w:ascii="Times New Roman" w:hAnsi="Times New Roman" w:cs="Times New Roman"/>
          <w:b/>
          <w:color w:val="000000"/>
          <w:sz w:val="24"/>
          <w:szCs w:val="24"/>
        </w:rPr>
        <w:t xml:space="preserve">” </w:t>
      </w:r>
      <w:r w:rsidR="00A34F14">
        <w:rPr>
          <w:rFonts w:ascii="Times New Roman" w:hAnsi="Times New Roman" w:cs="Times New Roman"/>
          <w:b/>
          <w:color w:val="000000"/>
          <w:sz w:val="24"/>
          <w:szCs w:val="24"/>
        </w:rPr>
        <w:t xml:space="preserve">otrās </w:t>
      </w:r>
      <w:r>
        <w:rPr>
          <w:rFonts w:ascii="Times New Roman" w:hAnsi="Times New Roman" w:cs="Times New Roman"/>
          <w:b/>
          <w:color w:val="000000"/>
          <w:sz w:val="24"/>
          <w:szCs w:val="24"/>
        </w:rPr>
        <w:t xml:space="preserve">izsoles </w:t>
      </w:r>
      <w:r w:rsidR="00A34F14">
        <w:rPr>
          <w:rFonts w:ascii="Times New Roman" w:hAnsi="Times New Roman" w:cs="Times New Roman"/>
          <w:b/>
          <w:color w:val="000000"/>
          <w:sz w:val="24"/>
          <w:szCs w:val="24"/>
        </w:rPr>
        <w:t>rīkošanu</w:t>
      </w:r>
      <w:r>
        <w:rPr>
          <w:rFonts w:ascii="Times New Roman" w:hAnsi="Times New Roman" w:cs="Times New Roman"/>
          <w:b/>
          <w:color w:val="000000"/>
          <w:sz w:val="24"/>
          <w:szCs w:val="24"/>
        </w:rPr>
        <w:t xml:space="preserve">, </w:t>
      </w:r>
      <w:r w:rsidR="00A34F14">
        <w:rPr>
          <w:rFonts w:ascii="Times New Roman" w:hAnsi="Times New Roman" w:cs="Times New Roman"/>
          <w:b/>
          <w:color w:val="000000"/>
          <w:sz w:val="24"/>
          <w:szCs w:val="24"/>
        </w:rPr>
        <w:t>noteikumu un sākumcenas</w:t>
      </w:r>
      <w:r>
        <w:rPr>
          <w:rFonts w:ascii="Times New Roman" w:hAnsi="Times New Roman" w:cs="Times New Roman"/>
          <w:b/>
          <w:color w:val="000000"/>
          <w:sz w:val="24"/>
          <w:szCs w:val="24"/>
        </w:rPr>
        <w:t xml:space="preserve"> apstiprināšanu</w:t>
      </w:r>
    </w:p>
    <w:p w14:paraId="329261CC" w14:textId="3EE058FB" w:rsidR="00A34F14" w:rsidRPr="00FC7F25" w:rsidRDefault="00A34F14" w:rsidP="00A34F14">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Pr="001D407A">
        <w:rPr>
          <w:rFonts w:ascii="Times New Roman" w:hAnsi="Times New Roman" w:cs="Times New Roman"/>
          <w:sz w:val="24"/>
          <w:szCs w:val="24"/>
        </w:rPr>
        <w:t xml:space="preserve">2023.gada </w:t>
      </w:r>
      <w:r w:rsidR="00D96175">
        <w:rPr>
          <w:rFonts w:ascii="Times New Roman" w:hAnsi="Times New Roman" w:cs="Times New Roman"/>
          <w:sz w:val="24"/>
          <w:szCs w:val="24"/>
        </w:rPr>
        <w:t>30.novembrī</w:t>
      </w:r>
      <w:r w:rsidRPr="001D407A">
        <w:rPr>
          <w:rFonts w:ascii="Times New Roman" w:hAnsi="Times New Roman" w:cs="Times New Roman"/>
          <w:sz w:val="24"/>
          <w:szCs w:val="24"/>
        </w:rPr>
        <w:t xml:space="preserve"> pieņēma lēmumu Nr. GND/2023/1</w:t>
      </w:r>
      <w:r w:rsidR="00D96175">
        <w:rPr>
          <w:rFonts w:ascii="Times New Roman" w:hAnsi="Times New Roman" w:cs="Times New Roman"/>
          <w:sz w:val="24"/>
          <w:szCs w:val="24"/>
        </w:rPr>
        <w:t>1</w:t>
      </w:r>
      <w:r w:rsidR="00482924">
        <w:rPr>
          <w:rFonts w:ascii="Times New Roman" w:hAnsi="Times New Roman" w:cs="Times New Roman"/>
          <w:sz w:val="24"/>
          <w:szCs w:val="24"/>
        </w:rPr>
        <w:t>50</w:t>
      </w:r>
      <w:r w:rsidRPr="001D407A">
        <w:rPr>
          <w:rFonts w:ascii="Times New Roman" w:hAnsi="Times New Roman" w:cs="Times New Roman"/>
          <w:sz w:val="24"/>
          <w:szCs w:val="24"/>
        </w:rPr>
        <w:t xml:space="preserve"> “</w:t>
      </w:r>
      <w:r w:rsidR="00D96175" w:rsidRPr="00D96175">
        <w:rPr>
          <w:rFonts w:ascii="Times New Roman" w:hAnsi="Times New Roman" w:cs="Times New Roman"/>
          <w:sz w:val="24"/>
          <w:szCs w:val="24"/>
        </w:rPr>
        <w:t>Par cirsmu nekustamajā īpašumā Tirzas pagastā ar nosaukumu “</w:t>
      </w:r>
      <w:r w:rsidR="009C5AC3">
        <w:rPr>
          <w:rFonts w:ascii="Times New Roman" w:hAnsi="Times New Roman" w:cs="Times New Roman"/>
          <w:sz w:val="24"/>
          <w:szCs w:val="24"/>
        </w:rPr>
        <w:t xml:space="preserve">Meža </w:t>
      </w:r>
      <w:proofErr w:type="spellStart"/>
      <w:r w:rsidR="00D96175" w:rsidRPr="00D96175">
        <w:rPr>
          <w:rFonts w:ascii="Times New Roman" w:hAnsi="Times New Roman" w:cs="Times New Roman"/>
          <w:sz w:val="24"/>
          <w:szCs w:val="24"/>
        </w:rPr>
        <w:t>stāmeri</w:t>
      </w:r>
      <w:proofErr w:type="spellEnd"/>
      <w:r w:rsidR="00D96175" w:rsidRPr="00D96175">
        <w:rPr>
          <w:rFonts w:ascii="Times New Roman" w:hAnsi="Times New Roman" w:cs="Times New Roman"/>
          <w:sz w:val="24"/>
          <w:szCs w:val="24"/>
        </w:rPr>
        <w:t>” izsoles organizēšanu, nosacītās cenas un izsoles noteikumu apstiprināšanu</w:t>
      </w:r>
      <w:r w:rsidRPr="001D407A">
        <w:rPr>
          <w:rFonts w:ascii="Times New Roman" w:hAnsi="Times New Roman" w:cs="Times New Roman"/>
          <w:sz w:val="24"/>
          <w:szCs w:val="24"/>
        </w:rPr>
        <w:t>” (protokols Nr. 1</w:t>
      </w:r>
      <w:r w:rsidR="00D96175">
        <w:rPr>
          <w:rFonts w:ascii="Times New Roman" w:hAnsi="Times New Roman" w:cs="Times New Roman"/>
          <w:sz w:val="24"/>
          <w:szCs w:val="24"/>
        </w:rPr>
        <w:t>8</w:t>
      </w:r>
      <w:r w:rsidRPr="001D407A">
        <w:rPr>
          <w:rFonts w:ascii="Times New Roman" w:hAnsi="Times New Roman" w:cs="Times New Roman"/>
          <w:sz w:val="24"/>
          <w:szCs w:val="24"/>
        </w:rPr>
        <w:t xml:space="preserve">; </w:t>
      </w:r>
      <w:r w:rsidR="00D96175">
        <w:rPr>
          <w:rFonts w:ascii="Times New Roman" w:hAnsi="Times New Roman" w:cs="Times New Roman"/>
          <w:sz w:val="24"/>
          <w:szCs w:val="24"/>
        </w:rPr>
        <w:t>8</w:t>
      </w:r>
      <w:r w:rsidR="009C5AC3">
        <w:rPr>
          <w:rFonts w:ascii="Times New Roman" w:hAnsi="Times New Roman" w:cs="Times New Roman"/>
          <w:sz w:val="24"/>
          <w:szCs w:val="24"/>
        </w:rPr>
        <w:t>6</w:t>
      </w:r>
      <w:r w:rsidRPr="001D407A">
        <w:rPr>
          <w:rFonts w:ascii="Times New Roman" w:hAnsi="Times New Roman" w:cs="Times New Roman"/>
          <w:sz w:val="24"/>
          <w:szCs w:val="24"/>
        </w:rPr>
        <w:t xml:space="preserve">.p.), ar kuru nolēma rīkot nekustamā īpašuma </w:t>
      </w:r>
      <w:r w:rsidR="009C5AC3">
        <w:rPr>
          <w:rFonts w:ascii="Times New Roman" w:hAnsi="Times New Roman" w:cs="Times New Roman"/>
          <w:sz w:val="24"/>
          <w:szCs w:val="24"/>
        </w:rPr>
        <w:t xml:space="preserve">Tirzas pagastā ar nosaukumu “Meža </w:t>
      </w:r>
      <w:proofErr w:type="spellStart"/>
      <w:r w:rsidR="009C5AC3">
        <w:rPr>
          <w:rFonts w:ascii="Times New Roman" w:hAnsi="Times New Roman" w:cs="Times New Roman"/>
          <w:sz w:val="24"/>
          <w:szCs w:val="24"/>
        </w:rPr>
        <w:t>stāmeri</w:t>
      </w:r>
      <w:proofErr w:type="spellEnd"/>
      <w:r w:rsidR="009C5AC3">
        <w:rPr>
          <w:rFonts w:ascii="Times New Roman" w:hAnsi="Times New Roman" w:cs="Times New Roman"/>
          <w:sz w:val="24"/>
          <w:szCs w:val="24"/>
        </w:rPr>
        <w:t xml:space="preserve">”, kadastra numurs </w:t>
      </w:r>
      <w:bookmarkStart w:id="0" w:name="_Hlk126873524"/>
      <w:r w:rsidR="009C5AC3" w:rsidRPr="0037661A">
        <w:rPr>
          <w:rFonts w:ascii="Times New Roman" w:hAnsi="Times New Roman" w:cs="Times New Roman"/>
          <w:sz w:val="24"/>
          <w:szCs w:val="24"/>
        </w:rPr>
        <w:t>5094</w:t>
      </w:r>
      <w:r w:rsidR="009C5AC3">
        <w:rPr>
          <w:rFonts w:ascii="Times New Roman" w:hAnsi="Times New Roman" w:cs="Times New Roman"/>
          <w:sz w:val="24"/>
          <w:szCs w:val="24"/>
        </w:rPr>
        <w:t xml:space="preserve"> </w:t>
      </w:r>
      <w:r w:rsidR="009C5AC3" w:rsidRPr="0037661A">
        <w:rPr>
          <w:rFonts w:ascii="Times New Roman" w:hAnsi="Times New Roman" w:cs="Times New Roman"/>
          <w:sz w:val="24"/>
          <w:szCs w:val="24"/>
        </w:rPr>
        <w:t>008</w:t>
      </w:r>
      <w:r w:rsidR="009C5AC3">
        <w:rPr>
          <w:rFonts w:ascii="Times New Roman" w:hAnsi="Times New Roman" w:cs="Times New Roman"/>
          <w:sz w:val="24"/>
          <w:szCs w:val="24"/>
        </w:rPr>
        <w:t xml:space="preserve"> </w:t>
      </w:r>
      <w:r w:rsidR="009C5AC3" w:rsidRPr="0037661A">
        <w:rPr>
          <w:rFonts w:ascii="Times New Roman" w:hAnsi="Times New Roman" w:cs="Times New Roman"/>
          <w:sz w:val="24"/>
          <w:szCs w:val="24"/>
        </w:rPr>
        <w:t>0075</w:t>
      </w:r>
      <w:r w:rsidR="009C5AC3">
        <w:rPr>
          <w:rFonts w:ascii="Times New Roman" w:hAnsi="Times New Roman" w:cs="Times New Roman"/>
          <w:sz w:val="24"/>
          <w:szCs w:val="24"/>
        </w:rPr>
        <w:t xml:space="preserve">, sastāvā ietilpstošās zemes vienības ar kadastra apzīmējumu </w:t>
      </w:r>
      <w:r w:rsidR="009C5AC3" w:rsidRPr="0037661A">
        <w:rPr>
          <w:rFonts w:ascii="Times New Roman" w:hAnsi="Times New Roman" w:cs="Times New Roman"/>
          <w:sz w:val="24"/>
          <w:szCs w:val="24"/>
        </w:rPr>
        <w:t>5094</w:t>
      </w:r>
      <w:r w:rsidR="009C5AC3">
        <w:rPr>
          <w:rFonts w:ascii="Times New Roman" w:hAnsi="Times New Roman" w:cs="Times New Roman"/>
          <w:sz w:val="24"/>
          <w:szCs w:val="24"/>
        </w:rPr>
        <w:t xml:space="preserve"> </w:t>
      </w:r>
      <w:r w:rsidR="009C5AC3" w:rsidRPr="0037661A">
        <w:rPr>
          <w:rFonts w:ascii="Times New Roman" w:hAnsi="Times New Roman" w:cs="Times New Roman"/>
          <w:sz w:val="24"/>
          <w:szCs w:val="24"/>
        </w:rPr>
        <w:t>008</w:t>
      </w:r>
      <w:r w:rsidR="009C5AC3">
        <w:rPr>
          <w:rFonts w:ascii="Times New Roman" w:hAnsi="Times New Roman" w:cs="Times New Roman"/>
          <w:sz w:val="24"/>
          <w:szCs w:val="24"/>
        </w:rPr>
        <w:t xml:space="preserve"> </w:t>
      </w:r>
      <w:r w:rsidR="009C5AC3" w:rsidRPr="0037661A">
        <w:rPr>
          <w:rFonts w:ascii="Times New Roman" w:hAnsi="Times New Roman" w:cs="Times New Roman"/>
          <w:sz w:val="24"/>
          <w:szCs w:val="24"/>
        </w:rPr>
        <w:t>0055</w:t>
      </w:r>
      <w:r w:rsidR="009C5AC3">
        <w:rPr>
          <w:rFonts w:ascii="Times New Roman" w:hAnsi="Times New Roman" w:cs="Times New Roman"/>
          <w:sz w:val="24"/>
          <w:szCs w:val="24"/>
        </w:rPr>
        <w:t>, kailcirte - 1.kvartāla 5. un 6.nogabala cirsmas 0,86 ha platībā, izlases cirte - 1.kvartāla 4.nogabala cirsma 0,64 ha platībā</w:t>
      </w:r>
      <w:bookmarkEnd w:id="0"/>
      <w:r w:rsidRPr="001D407A">
        <w:rPr>
          <w:rFonts w:ascii="Times New Roman" w:hAnsi="Times New Roman" w:cs="Times New Roman"/>
          <w:sz w:val="24"/>
          <w:szCs w:val="24"/>
        </w:rPr>
        <w:t xml:space="preserve">, </w:t>
      </w:r>
      <w:r w:rsidR="00D96175">
        <w:rPr>
          <w:rFonts w:ascii="Times New Roman" w:hAnsi="Times New Roman" w:cs="Times New Roman"/>
          <w:sz w:val="24"/>
          <w:szCs w:val="24"/>
        </w:rPr>
        <w:t xml:space="preserve">pirmo </w:t>
      </w:r>
      <w:r w:rsidR="00D96175" w:rsidRPr="00D96175">
        <w:rPr>
          <w:rFonts w:ascii="Times New Roman" w:hAnsi="Times New Roman" w:cs="Times New Roman"/>
          <w:sz w:val="24"/>
          <w:szCs w:val="24"/>
        </w:rPr>
        <w:t>mutisko izsoli ar augšupejošu soli</w:t>
      </w:r>
      <w:r w:rsidRPr="001D407A">
        <w:rPr>
          <w:rFonts w:ascii="Times New Roman" w:hAnsi="Times New Roman" w:cs="Times New Roman"/>
          <w:sz w:val="24"/>
          <w:szCs w:val="24"/>
        </w:rPr>
        <w:t xml:space="preserve">, apstiprināt izsoles noteikumus un nosacīto cenu. </w:t>
      </w:r>
      <w:r w:rsidR="00D96175">
        <w:rPr>
          <w:rFonts w:ascii="Times New Roman" w:hAnsi="Times New Roman" w:cs="Times New Roman"/>
          <w:sz w:val="24"/>
          <w:szCs w:val="24"/>
        </w:rPr>
        <w:t>Pirmā</w:t>
      </w:r>
      <w:r w:rsidRPr="001D407A">
        <w:rPr>
          <w:rFonts w:ascii="Times New Roman" w:hAnsi="Times New Roman" w:cs="Times New Roman"/>
          <w:sz w:val="24"/>
          <w:szCs w:val="24"/>
        </w:rPr>
        <w:t xml:space="preserve">s izsoles apstiprinātā nosacītā cena (izsoles sākumcena) </w:t>
      </w:r>
      <w:r w:rsidR="009C5AC3">
        <w:rPr>
          <w:rFonts w:ascii="Times New Roman" w:hAnsi="Times New Roman" w:cs="Times New Roman"/>
          <w:color w:val="222222"/>
          <w:sz w:val="24"/>
          <w:szCs w:val="24"/>
          <w:highlight w:val="white"/>
        </w:rPr>
        <w:t>13579,07</w:t>
      </w:r>
      <w:r w:rsidR="009C5AC3" w:rsidRPr="009F738D">
        <w:rPr>
          <w:rFonts w:ascii="Times New Roman" w:hAnsi="Times New Roman" w:cs="Times New Roman"/>
          <w:color w:val="000000" w:themeColor="text1"/>
          <w:sz w:val="24"/>
          <w:szCs w:val="24"/>
          <w:highlight w:val="white"/>
        </w:rPr>
        <w:t xml:space="preserve"> EUR (</w:t>
      </w:r>
      <w:r w:rsidR="009C5AC3">
        <w:rPr>
          <w:rFonts w:ascii="Times New Roman" w:hAnsi="Times New Roman" w:cs="Times New Roman"/>
          <w:color w:val="000000" w:themeColor="text1"/>
          <w:sz w:val="24"/>
          <w:szCs w:val="24"/>
          <w:highlight w:val="white"/>
        </w:rPr>
        <w:t>trīspadsmit</w:t>
      </w:r>
      <w:r w:rsidR="009C5AC3" w:rsidRPr="009F738D">
        <w:rPr>
          <w:rFonts w:ascii="Times New Roman" w:hAnsi="Times New Roman" w:cs="Times New Roman"/>
          <w:color w:val="000000" w:themeColor="text1"/>
          <w:sz w:val="24"/>
          <w:szCs w:val="24"/>
          <w:highlight w:val="white"/>
        </w:rPr>
        <w:t xml:space="preserve"> tūkstoši </w:t>
      </w:r>
      <w:r w:rsidR="009C5AC3">
        <w:rPr>
          <w:rFonts w:ascii="Times New Roman" w:hAnsi="Times New Roman" w:cs="Times New Roman"/>
          <w:color w:val="000000" w:themeColor="text1"/>
          <w:sz w:val="24"/>
          <w:szCs w:val="24"/>
          <w:highlight w:val="white"/>
        </w:rPr>
        <w:t>pieci</w:t>
      </w:r>
      <w:r w:rsidR="009C5AC3" w:rsidRPr="009F738D">
        <w:rPr>
          <w:rFonts w:ascii="Times New Roman" w:hAnsi="Times New Roman" w:cs="Times New Roman"/>
          <w:color w:val="000000" w:themeColor="text1"/>
          <w:sz w:val="24"/>
          <w:szCs w:val="24"/>
          <w:highlight w:val="white"/>
        </w:rPr>
        <w:t xml:space="preserve"> simt</w:t>
      </w:r>
      <w:r w:rsidR="009C5AC3">
        <w:rPr>
          <w:rFonts w:ascii="Times New Roman" w:hAnsi="Times New Roman" w:cs="Times New Roman"/>
          <w:color w:val="000000" w:themeColor="text1"/>
          <w:sz w:val="24"/>
          <w:szCs w:val="24"/>
          <w:highlight w:val="white"/>
        </w:rPr>
        <w:t>i</w:t>
      </w:r>
      <w:r w:rsidR="009C5AC3" w:rsidRPr="009F738D">
        <w:rPr>
          <w:rFonts w:ascii="Times New Roman" w:hAnsi="Times New Roman" w:cs="Times New Roman"/>
          <w:color w:val="000000" w:themeColor="text1"/>
          <w:sz w:val="24"/>
          <w:szCs w:val="24"/>
          <w:highlight w:val="white"/>
        </w:rPr>
        <w:t xml:space="preserve"> </w:t>
      </w:r>
      <w:r w:rsidR="009C5AC3">
        <w:rPr>
          <w:rFonts w:ascii="Times New Roman" w:hAnsi="Times New Roman" w:cs="Times New Roman"/>
          <w:color w:val="000000" w:themeColor="text1"/>
          <w:sz w:val="24"/>
          <w:szCs w:val="24"/>
          <w:highlight w:val="white"/>
        </w:rPr>
        <w:t>septiņ</w:t>
      </w:r>
      <w:r w:rsidR="009C5AC3" w:rsidRPr="009F738D">
        <w:rPr>
          <w:rFonts w:ascii="Times New Roman" w:hAnsi="Times New Roman" w:cs="Times New Roman"/>
          <w:color w:val="000000" w:themeColor="text1"/>
          <w:sz w:val="24"/>
          <w:szCs w:val="24"/>
          <w:highlight w:val="white"/>
        </w:rPr>
        <w:t xml:space="preserve">desmit </w:t>
      </w:r>
      <w:r w:rsidR="009C5AC3">
        <w:rPr>
          <w:rFonts w:ascii="Times New Roman" w:hAnsi="Times New Roman" w:cs="Times New Roman"/>
          <w:color w:val="000000" w:themeColor="text1"/>
          <w:sz w:val="24"/>
          <w:szCs w:val="24"/>
          <w:highlight w:val="white"/>
        </w:rPr>
        <w:t>devi</w:t>
      </w:r>
      <w:r w:rsidR="009C5AC3" w:rsidRPr="009F738D">
        <w:rPr>
          <w:rFonts w:ascii="Times New Roman" w:hAnsi="Times New Roman" w:cs="Times New Roman"/>
          <w:color w:val="000000" w:themeColor="text1"/>
          <w:sz w:val="24"/>
          <w:szCs w:val="24"/>
          <w:highlight w:val="white"/>
        </w:rPr>
        <w:t xml:space="preserve">ņi </w:t>
      </w:r>
      <w:proofErr w:type="spellStart"/>
      <w:r w:rsidR="009C5AC3" w:rsidRPr="009F738D">
        <w:rPr>
          <w:rFonts w:ascii="Times New Roman" w:hAnsi="Times New Roman" w:cs="Times New Roman"/>
          <w:i/>
          <w:color w:val="000000" w:themeColor="text1"/>
          <w:sz w:val="24"/>
          <w:szCs w:val="24"/>
          <w:highlight w:val="white"/>
        </w:rPr>
        <w:t>euro</w:t>
      </w:r>
      <w:proofErr w:type="spellEnd"/>
      <w:r w:rsidR="009C5AC3" w:rsidRPr="009F738D">
        <w:rPr>
          <w:rFonts w:ascii="Times New Roman" w:hAnsi="Times New Roman" w:cs="Times New Roman"/>
          <w:color w:val="000000" w:themeColor="text1"/>
          <w:sz w:val="24"/>
          <w:szCs w:val="24"/>
          <w:highlight w:val="white"/>
        </w:rPr>
        <w:t xml:space="preserve"> </w:t>
      </w:r>
      <w:r w:rsidR="009C5AC3" w:rsidRPr="009C5AC3">
        <w:rPr>
          <w:rFonts w:ascii="Times New Roman" w:hAnsi="Times New Roman" w:cs="Times New Roman"/>
          <w:i/>
          <w:iCs/>
          <w:color w:val="000000" w:themeColor="text1"/>
          <w:sz w:val="24"/>
          <w:szCs w:val="24"/>
          <w:highlight w:val="white"/>
        </w:rPr>
        <w:t xml:space="preserve">7 </w:t>
      </w:r>
      <w:r w:rsidR="009C5AC3" w:rsidRPr="009F738D">
        <w:rPr>
          <w:rFonts w:ascii="Times New Roman" w:hAnsi="Times New Roman" w:cs="Times New Roman"/>
          <w:i/>
          <w:color w:val="000000" w:themeColor="text1"/>
          <w:sz w:val="24"/>
          <w:szCs w:val="24"/>
          <w:highlight w:val="white"/>
        </w:rPr>
        <w:t>centi</w:t>
      </w:r>
      <w:r w:rsidR="009C5AC3" w:rsidRPr="009F738D">
        <w:rPr>
          <w:rFonts w:ascii="Times New Roman" w:hAnsi="Times New Roman" w:cs="Times New Roman"/>
          <w:color w:val="000000" w:themeColor="text1"/>
          <w:sz w:val="24"/>
          <w:szCs w:val="24"/>
          <w:highlight w:val="white"/>
        </w:rPr>
        <w:t>)</w:t>
      </w:r>
      <w:r w:rsidRPr="001D407A">
        <w:rPr>
          <w:rFonts w:ascii="Times New Roman" w:hAnsi="Times New Roman" w:cs="Times New Roman"/>
          <w:sz w:val="24"/>
          <w:szCs w:val="24"/>
        </w:rPr>
        <w:t>. Uz 2023.gada 1</w:t>
      </w:r>
      <w:r w:rsidR="00D96175">
        <w:rPr>
          <w:rFonts w:ascii="Times New Roman" w:hAnsi="Times New Roman" w:cs="Times New Roman"/>
          <w:sz w:val="24"/>
          <w:szCs w:val="24"/>
        </w:rPr>
        <w:t>9</w:t>
      </w:r>
      <w:r w:rsidRPr="001D407A">
        <w:rPr>
          <w:rFonts w:ascii="Times New Roman" w:hAnsi="Times New Roman" w:cs="Times New Roman"/>
          <w:sz w:val="24"/>
          <w:szCs w:val="24"/>
        </w:rPr>
        <w:t>.decembrī rīkoto izsoli (</w:t>
      </w:r>
      <w:r w:rsidR="00D96175">
        <w:rPr>
          <w:rFonts w:ascii="Times New Roman" w:hAnsi="Times New Roman" w:cs="Times New Roman"/>
          <w:sz w:val="24"/>
          <w:szCs w:val="24"/>
        </w:rPr>
        <w:t>pirmā</w:t>
      </w:r>
      <w:r w:rsidRPr="001D407A">
        <w:rPr>
          <w:rFonts w:ascii="Times New Roman" w:hAnsi="Times New Roman" w:cs="Times New Roman"/>
          <w:sz w:val="24"/>
          <w:szCs w:val="24"/>
        </w:rPr>
        <w:t xml:space="preserve"> izsole) nepieteicās neviens pretendents</w:t>
      </w:r>
      <w:r w:rsidRPr="00D97DCC">
        <w:rPr>
          <w:rFonts w:ascii="Times New Roman" w:hAnsi="Times New Roman" w:cs="Times New Roman"/>
          <w:sz w:val="24"/>
          <w:szCs w:val="24"/>
        </w:rPr>
        <w:t>.</w:t>
      </w:r>
    </w:p>
    <w:p w14:paraId="34BE9BE9" w14:textId="4CAC82EE" w:rsidR="00A34F14" w:rsidRDefault="00A34F14" w:rsidP="00A34F14">
      <w:pPr>
        <w:widowControl w:val="0"/>
        <w:spacing w:line="360" w:lineRule="auto"/>
        <w:ind w:firstLine="567"/>
        <w:jc w:val="both"/>
        <w:rPr>
          <w:rFonts w:ascii="Times New Roman" w:hAnsi="Times New Roman" w:cs="Times New Roman"/>
          <w:sz w:val="24"/>
          <w:szCs w:val="24"/>
        </w:rPr>
      </w:pPr>
      <w:r w:rsidRPr="00D97DCC">
        <w:rPr>
          <w:rFonts w:ascii="Times New Roman" w:hAnsi="Times New Roman" w:cs="Times New Roman"/>
          <w:sz w:val="24"/>
          <w:szCs w:val="24"/>
        </w:rPr>
        <w:t xml:space="preserve">Īpašuma novērtēšanas un izsoļu komisija izvērtējot situāciju, iesaka rīkot </w:t>
      </w:r>
      <w:r w:rsidR="00D96175">
        <w:rPr>
          <w:rFonts w:ascii="Times New Roman" w:hAnsi="Times New Roman" w:cs="Times New Roman"/>
          <w:sz w:val="24"/>
          <w:szCs w:val="24"/>
        </w:rPr>
        <w:t xml:space="preserve">otro </w:t>
      </w:r>
      <w:r w:rsidRPr="00D97DCC">
        <w:rPr>
          <w:rFonts w:ascii="Times New Roman" w:hAnsi="Times New Roman" w:cs="Times New Roman"/>
          <w:sz w:val="24"/>
          <w:szCs w:val="24"/>
        </w:rPr>
        <w:t xml:space="preserve">izsoli ar augšupejošu soli un noteikt </w:t>
      </w:r>
      <w:r w:rsidR="00D96175">
        <w:rPr>
          <w:rFonts w:ascii="Times New Roman" w:hAnsi="Times New Roman" w:cs="Times New Roman"/>
          <w:sz w:val="24"/>
          <w:szCs w:val="24"/>
        </w:rPr>
        <w:t>otr</w:t>
      </w:r>
      <w:r w:rsidRPr="00D97DCC">
        <w:rPr>
          <w:rFonts w:ascii="Times New Roman" w:hAnsi="Times New Roman" w:cs="Times New Roman"/>
          <w:sz w:val="24"/>
          <w:szCs w:val="24"/>
        </w:rPr>
        <w:t xml:space="preserve">ās izsoles sākumcenu </w:t>
      </w:r>
      <w:r w:rsidR="009C5AC3">
        <w:rPr>
          <w:rFonts w:ascii="Times New Roman" w:hAnsi="Times New Roman" w:cs="Times New Roman"/>
          <w:sz w:val="24"/>
          <w:szCs w:val="24"/>
        </w:rPr>
        <w:t>12492,74</w:t>
      </w:r>
      <w:r w:rsidRPr="001D407A">
        <w:rPr>
          <w:rFonts w:ascii="Times New Roman" w:hAnsi="Times New Roman" w:cs="Times New Roman"/>
          <w:sz w:val="24"/>
          <w:szCs w:val="24"/>
        </w:rPr>
        <w:t xml:space="preserve"> EUR (</w:t>
      </w:r>
      <w:r w:rsidR="009C5AC3">
        <w:rPr>
          <w:rFonts w:ascii="Times New Roman" w:hAnsi="Times New Roman" w:cs="Times New Roman"/>
          <w:sz w:val="24"/>
          <w:szCs w:val="24"/>
        </w:rPr>
        <w:t>divpadsmit</w:t>
      </w:r>
      <w:r w:rsidRPr="001D407A">
        <w:rPr>
          <w:rFonts w:ascii="Times New Roman" w:hAnsi="Times New Roman" w:cs="Times New Roman"/>
          <w:sz w:val="24"/>
          <w:szCs w:val="24"/>
        </w:rPr>
        <w:t xml:space="preserve"> tūksto</w:t>
      </w:r>
      <w:r w:rsidR="00D96175">
        <w:rPr>
          <w:rFonts w:ascii="Times New Roman" w:hAnsi="Times New Roman" w:cs="Times New Roman"/>
          <w:sz w:val="24"/>
          <w:szCs w:val="24"/>
        </w:rPr>
        <w:t xml:space="preserve">ši </w:t>
      </w:r>
      <w:r w:rsidR="009C5AC3">
        <w:rPr>
          <w:rFonts w:ascii="Times New Roman" w:hAnsi="Times New Roman" w:cs="Times New Roman"/>
          <w:sz w:val="24"/>
          <w:szCs w:val="24"/>
        </w:rPr>
        <w:t>četri</w:t>
      </w:r>
      <w:r w:rsidR="00D96175">
        <w:rPr>
          <w:rFonts w:ascii="Times New Roman" w:hAnsi="Times New Roman" w:cs="Times New Roman"/>
          <w:sz w:val="24"/>
          <w:szCs w:val="24"/>
        </w:rPr>
        <w:t xml:space="preserve"> simti </w:t>
      </w:r>
      <w:r w:rsidR="009C5AC3">
        <w:rPr>
          <w:rFonts w:ascii="Times New Roman" w:hAnsi="Times New Roman" w:cs="Times New Roman"/>
          <w:sz w:val="24"/>
          <w:szCs w:val="24"/>
        </w:rPr>
        <w:t>deviņ</w:t>
      </w:r>
      <w:r w:rsidRPr="001D407A">
        <w:rPr>
          <w:rFonts w:ascii="Times New Roman" w:hAnsi="Times New Roman" w:cs="Times New Roman"/>
          <w:sz w:val="24"/>
          <w:szCs w:val="24"/>
        </w:rPr>
        <w:t>desmit</w:t>
      </w:r>
      <w:r w:rsidR="00466713">
        <w:rPr>
          <w:rFonts w:ascii="Times New Roman" w:hAnsi="Times New Roman" w:cs="Times New Roman"/>
          <w:sz w:val="24"/>
          <w:szCs w:val="24"/>
        </w:rPr>
        <w:t xml:space="preserve"> divi</w:t>
      </w:r>
      <w:r w:rsidRPr="001D407A">
        <w:rPr>
          <w:rFonts w:ascii="Times New Roman" w:hAnsi="Times New Roman" w:cs="Times New Roman"/>
          <w:sz w:val="24"/>
          <w:szCs w:val="24"/>
        </w:rPr>
        <w:t xml:space="preserve"> </w:t>
      </w:r>
      <w:proofErr w:type="spellStart"/>
      <w:r w:rsidRPr="00D97DCC">
        <w:rPr>
          <w:rFonts w:ascii="Times New Roman" w:hAnsi="Times New Roman" w:cs="Times New Roman"/>
          <w:i/>
          <w:iCs/>
          <w:sz w:val="24"/>
          <w:szCs w:val="24"/>
        </w:rPr>
        <w:t>euro</w:t>
      </w:r>
      <w:proofErr w:type="spellEnd"/>
      <w:r w:rsidR="00D96175">
        <w:rPr>
          <w:rFonts w:ascii="Times New Roman" w:hAnsi="Times New Roman" w:cs="Times New Roman"/>
          <w:i/>
          <w:iCs/>
          <w:sz w:val="24"/>
          <w:szCs w:val="24"/>
        </w:rPr>
        <w:t xml:space="preserve"> </w:t>
      </w:r>
      <w:r w:rsidR="009C5AC3">
        <w:rPr>
          <w:rFonts w:ascii="Times New Roman" w:hAnsi="Times New Roman" w:cs="Times New Roman"/>
          <w:i/>
          <w:iCs/>
          <w:sz w:val="24"/>
          <w:szCs w:val="24"/>
        </w:rPr>
        <w:t>74</w:t>
      </w:r>
      <w:r w:rsidR="00D96175">
        <w:rPr>
          <w:rFonts w:ascii="Times New Roman" w:hAnsi="Times New Roman" w:cs="Times New Roman"/>
          <w:i/>
          <w:iCs/>
          <w:sz w:val="24"/>
          <w:szCs w:val="24"/>
        </w:rPr>
        <w:t xml:space="preserve"> centi</w:t>
      </w:r>
      <w:r w:rsidRPr="00D97DCC">
        <w:rPr>
          <w:rFonts w:ascii="Times New Roman" w:hAnsi="Times New Roman" w:cs="Times New Roman"/>
          <w:sz w:val="24"/>
          <w:szCs w:val="24"/>
        </w:rPr>
        <w:t>).</w:t>
      </w:r>
    </w:p>
    <w:p w14:paraId="353AC220" w14:textId="73282D69" w:rsidR="009F738D" w:rsidRDefault="009F738D">
      <w:pPr>
        <w:widowControl w:val="0"/>
        <w:spacing w:line="360" w:lineRule="auto"/>
        <w:ind w:firstLine="567"/>
        <w:jc w:val="both"/>
        <w:rPr>
          <w:rFonts w:ascii="Times New Roman" w:hAnsi="Times New Roman" w:cs="Times New Roman"/>
          <w:sz w:val="24"/>
          <w:szCs w:val="24"/>
        </w:rPr>
      </w:pPr>
      <w:r w:rsidRPr="009F738D">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70D8C7FE" w:rsidR="004136CA" w:rsidRPr="005F5157" w:rsidRDefault="005F515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Gulbenes novada domes Īpašuma novērtēšanas un izsoļu komisijas 202</w:t>
      </w:r>
      <w:r w:rsidR="009F738D">
        <w:rPr>
          <w:rFonts w:ascii="Times New Roman" w:hAnsi="Times New Roman" w:cs="Times New Roman"/>
          <w:sz w:val="24"/>
          <w:szCs w:val="24"/>
        </w:rPr>
        <w:t>3</w:t>
      </w:r>
      <w:r>
        <w:rPr>
          <w:rFonts w:ascii="Times New Roman" w:hAnsi="Times New Roman" w:cs="Times New Roman"/>
          <w:sz w:val="24"/>
          <w:szCs w:val="24"/>
        </w:rPr>
        <w:t xml:space="preserve">.gada </w:t>
      </w:r>
      <w:r w:rsidR="00D96175">
        <w:rPr>
          <w:rFonts w:ascii="Times New Roman" w:hAnsi="Times New Roman" w:cs="Times New Roman"/>
          <w:sz w:val="24"/>
          <w:szCs w:val="24"/>
        </w:rPr>
        <w:t>19.decembra</w:t>
      </w:r>
      <w:r>
        <w:rPr>
          <w:rFonts w:ascii="Times New Roman" w:hAnsi="Times New Roman" w:cs="Times New Roman"/>
          <w:sz w:val="24"/>
          <w:szCs w:val="24"/>
        </w:rPr>
        <w:t xml:space="preserve"> sēdes lēmumu</w:t>
      </w:r>
      <w:r w:rsidR="00D96175">
        <w:rPr>
          <w:rFonts w:ascii="Times New Roman" w:hAnsi="Times New Roman" w:cs="Times New Roman"/>
          <w:sz w:val="24"/>
          <w:szCs w:val="24"/>
        </w:rPr>
        <w:t xml:space="preserve"> - </w:t>
      </w:r>
      <w:r w:rsidR="00D96175" w:rsidRPr="00D96175">
        <w:rPr>
          <w:rFonts w:ascii="Times New Roman" w:hAnsi="Times New Roman" w:cs="Times New Roman"/>
          <w:sz w:val="24"/>
          <w:szCs w:val="24"/>
        </w:rPr>
        <w:t>Gulbenes novada pašvaldība</w:t>
      </w:r>
      <w:r w:rsidR="00D96175">
        <w:rPr>
          <w:rFonts w:ascii="Times New Roman" w:hAnsi="Times New Roman" w:cs="Times New Roman"/>
          <w:sz w:val="24"/>
          <w:szCs w:val="24"/>
        </w:rPr>
        <w:t>i piederošo</w:t>
      </w:r>
      <w:r w:rsidR="00D96175" w:rsidRPr="00D96175">
        <w:rPr>
          <w:rFonts w:ascii="Times New Roman" w:hAnsi="Times New Roman" w:cs="Times New Roman"/>
          <w:sz w:val="24"/>
          <w:szCs w:val="24"/>
        </w:rPr>
        <w:t xml:space="preserve"> cirsmu nekustamajā īpašumā Tirzas pagastā ar nosaukumu “</w:t>
      </w:r>
      <w:r w:rsidR="009C5AC3">
        <w:rPr>
          <w:rFonts w:ascii="Times New Roman" w:hAnsi="Times New Roman" w:cs="Times New Roman"/>
          <w:sz w:val="24"/>
          <w:szCs w:val="24"/>
        </w:rPr>
        <w:t xml:space="preserve">Meža </w:t>
      </w:r>
      <w:proofErr w:type="spellStart"/>
      <w:r w:rsidR="00D96175" w:rsidRPr="00D96175">
        <w:rPr>
          <w:rFonts w:ascii="Times New Roman" w:hAnsi="Times New Roman" w:cs="Times New Roman"/>
          <w:sz w:val="24"/>
          <w:szCs w:val="24"/>
        </w:rPr>
        <w:t>stāmeri</w:t>
      </w:r>
      <w:proofErr w:type="spellEnd"/>
      <w:r w:rsidR="00D96175" w:rsidRPr="00D96175">
        <w:rPr>
          <w:rFonts w:ascii="Times New Roman" w:hAnsi="Times New Roman" w:cs="Times New Roman"/>
          <w:sz w:val="24"/>
          <w:szCs w:val="24"/>
        </w:rPr>
        <w:t xml:space="preserve">” </w:t>
      </w:r>
      <w:r w:rsidR="00D96175">
        <w:rPr>
          <w:rFonts w:ascii="Times New Roman" w:hAnsi="Times New Roman" w:cs="Times New Roman"/>
          <w:sz w:val="24"/>
          <w:szCs w:val="24"/>
        </w:rPr>
        <w:t>otrā</w:t>
      </w:r>
      <w:r w:rsidR="00D96175" w:rsidRPr="00D96175">
        <w:rPr>
          <w:rFonts w:ascii="Times New Roman" w:hAnsi="Times New Roman" w:cs="Times New Roman"/>
          <w:sz w:val="24"/>
          <w:szCs w:val="24"/>
        </w:rPr>
        <w:t>s izsoles sākumcenas noteikšanas</w:t>
      </w:r>
      <w:r>
        <w:rPr>
          <w:rFonts w:ascii="Times New Roman" w:hAnsi="Times New Roman" w:cs="Times New Roman"/>
          <w:sz w:val="24"/>
          <w:szCs w:val="24"/>
        </w:rPr>
        <w:t xml:space="preserve"> protokols Nr.</w:t>
      </w:r>
      <w:r w:rsidR="001057E9">
        <w:rPr>
          <w:rFonts w:ascii="Times New Roman" w:hAnsi="Times New Roman" w:cs="Times New Roman"/>
          <w:sz w:val="24"/>
          <w:szCs w:val="24"/>
        </w:rPr>
        <w:t xml:space="preserve"> GND/</w:t>
      </w:r>
      <w:r>
        <w:rPr>
          <w:rFonts w:ascii="Times New Roman" w:hAnsi="Times New Roman" w:cs="Times New Roman"/>
          <w:sz w:val="24"/>
          <w:szCs w:val="24"/>
        </w:rPr>
        <w:t>2.7.2/2</w:t>
      </w:r>
      <w:r w:rsidR="009F738D">
        <w:rPr>
          <w:rFonts w:ascii="Times New Roman" w:hAnsi="Times New Roman" w:cs="Times New Roman"/>
          <w:sz w:val="24"/>
          <w:szCs w:val="24"/>
        </w:rPr>
        <w:t>3</w:t>
      </w:r>
      <w:r>
        <w:rPr>
          <w:rFonts w:ascii="Times New Roman" w:hAnsi="Times New Roman" w:cs="Times New Roman"/>
          <w:sz w:val="24"/>
          <w:szCs w:val="24"/>
        </w:rPr>
        <w:t>/</w:t>
      </w:r>
      <w:r w:rsidR="00D96175">
        <w:rPr>
          <w:rFonts w:ascii="Times New Roman" w:hAnsi="Times New Roman" w:cs="Times New Roman"/>
          <w:sz w:val="24"/>
          <w:szCs w:val="24"/>
        </w:rPr>
        <w:t>18</w:t>
      </w:r>
      <w:r w:rsidR="009C5AC3">
        <w:rPr>
          <w:rFonts w:ascii="Times New Roman" w:hAnsi="Times New Roman" w:cs="Times New Roman"/>
          <w:sz w:val="24"/>
          <w:szCs w:val="24"/>
        </w:rPr>
        <w:t>0</w:t>
      </w:r>
      <w:r>
        <w:rPr>
          <w:rFonts w:ascii="Times New Roman" w:hAnsi="Times New Roman" w:cs="Times New Roman"/>
          <w:sz w:val="24"/>
          <w:szCs w:val="24"/>
        </w:rPr>
        <w:t xml:space="preserve">, pamatojoties uz </w:t>
      </w:r>
      <w:r w:rsidR="009F738D">
        <w:rPr>
          <w:rFonts w:ascii="Times New Roman" w:hAnsi="Times New Roman" w:cs="Times New Roman"/>
          <w:sz w:val="24"/>
          <w:szCs w:val="24"/>
        </w:rPr>
        <w:t xml:space="preserve">Pašvaldību </w:t>
      </w:r>
      <w:r>
        <w:rPr>
          <w:rFonts w:ascii="Times New Roman" w:hAnsi="Times New Roman" w:cs="Times New Roman"/>
          <w:sz w:val="24"/>
          <w:szCs w:val="24"/>
        </w:rPr>
        <w:t>likuma 1</w:t>
      </w:r>
      <w:r w:rsidR="00734B23">
        <w:rPr>
          <w:rFonts w:ascii="Times New Roman" w:hAnsi="Times New Roman" w:cs="Times New Roman"/>
          <w:sz w:val="24"/>
          <w:szCs w:val="24"/>
        </w:rPr>
        <w:t>0</w:t>
      </w:r>
      <w:r>
        <w:rPr>
          <w:rFonts w:ascii="Times New Roman" w:hAnsi="Times New Roman" w:cs="Times New Roman"/>
          <w:sz w:val="24"/>
          <w:szCs w:val="24"/>
        </w:rPr>
        <w:t xml:space="preserve">.panta pirmās daļas </w:t>
      </w:r>
      <w:r w:rsidR="00734B23">
        <w:rPr>
          <w:rFonts w:ascii="Times New Roman" w:hAnsi="Times New Roman" w:cs="Times New Roman"/>
          <w:sz w:val="24"/>
          <w:szCs w:val="24"/>
        </w:rPr>
        <w:t>17</w:t>
      </w:r>
      <w:r>
        <w:rPr>
          <w:rFonts w:ascii="Times New Roman" w:hAnsi="Times New Roman" w:cs="Times New Roman"/>
          <w:sz w:val="24"/>
          <w:szCs w:val="24"/>
        </w:rPr>
        <w:t>.punktu</w:t>
      </w:r>
      <w:r w:rsidR="00734B23" w:rsidRPr="00734B23">
        <w:t xml:space="preserve"> </w:t>
      </w:r>
      <w:r w:rsidR="00734B23" w:rsidRPr="00734B23">
        <w:rPr>
          <w:rFonts w:ascii="Times New Roman" w:hAnsi="Times New Roman" w:cs="Times New Roman"/>
          <w:sz w:val="24"/>
          <w:szCs w:val="24"/>
        </w:rPr>
        <w:t>un 21. punktu</w:t>
      </w:r>
      <w:r w:rsidRPr="005F5157">
        <w:rPr>
          <w:rFonts w:ascii="Times New Roman" w:hAnsi="Times New Roman" w:cs="Times New Roman"/>
          <w:sz w:val="24"/>
          <w:szCs w:val="24"/>
        </w:rPr>
        <w:t xml:space="preserve">, Publiskas personas mantas atsavināšanas likuma 3.panta pirmās daļas 1.punktu un otro daļu, 10.pantu, 15.pantu, un </w:t>
      </w:r>
      <w:r w:rsidR="00734B23">
        <w:rPr>
          <w:rFonts w:ascii="Times New Roman" w:hAnsi="Times New Roman" w:cs="Times New Roman"/>
          <w:sz w:val="24"/>
          <w:szCs w:val="24"/>
        </w:rPr>
        <w:t>Attīstības un t</w:t>
      </w:r>
      <w:r w:rsidRPr="005F5157">
        <w:rPr>
          <w:rFonts w:ascii="Times New Roman" w:hAnsi="Times New Roman" w:cs="Times New Roman"/>
          <w:sz w:val="24"/>
          <w:szCs w:val="24"/>
        </w:rPr>
        <w:t>autsaimniecības komitejas ieteikumu, atklāti</w:t>
      </w:r>
      <w:r w:rsidR="00734B23" w:rsidRPr="00734B23">
        <w:rPr>
          <w:rFonts w:ascii="Times New Roman" w:hAnsi="Times New Roman" w:cs="Times New Roman"/>
          <w:sz w:val="24"/>
          <w:szCs w:val="24"/>
        </w:rPr>
        <w:t xml:space="preserve"> balsojot: PAR – ; PRET –; ATTURAS –, Gulbenes novada dome NOLEMJ</w:t>
      </w:r>
      <w:r w:rsidRPr="005F5157">
        <w:rPr>
          <w:rFonts w:ascii="Times New Roman" w:hAnsi="Times New Roman" w:cs="Times New Roman"/>
          <w:sz w:val="24"/>
          <w:szCs w:val="24"/>
        </w:rPr>
        <w:t>:</w:t>
      </w:r>
    </w:p>
    <w:p w14:paraId="6B733453" w14:textId="449B8053" w:rsidR="00D96175" w:rsidRDefault="00D96175" w:rsidP="00D96175">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lastRenderedPageBreak/>
        <w:t>ATZĪT 202</w:t>
      </w:r>
      <w:r>
        <w:rPr>
          <w:rFonts w:ascii="Times New Roman" w:hAnsi="Times New Roman" w:cs="Times New Roman"/>
          <w:sz w:val="24"/>
          <w:szCs w:val="24"/>
        </w:rPr>
        <w:t>3</w:t>
      </w:r>
      <w:r w:rsidRPr="00255026">
        <w:rPr>
          <w:rFonts w:ascii="Times New Roman" w:hAnsi="Times New Roman" w:cs="Times New Roman"/>
          <w:sz w:val="24"/>
          <w:szCs w:val="24"/>
        </w:rPr>
        <w:t xml:space="preserve">.gada </w:t>
      </w:r>
      <w:r>
        <w:rPr>
          <w:rFonts w:ascii="Times New Roman" w:hAnsi="Times New Roman" w:cs="Times New Roman"/>
          <w:sz w:val="24"/>
          <w:szCs w:val="24"/>
        </w:rPr>
        <w:t>19.decembrī</w:t>
      </w:r>
      <w:r w:rsidRPr="00255026">
        <w:rPr>
          <w:rFonts w:ascii="Times New Roman" w:hAnsi="Times New Roman" w:cs="Times New Roman"/>
          <w:sz w:val="24"/>
          <w:szCs w:val="24"/>
        </w:rPr>
        <w:t xml:space="preserve"> rīkoto Gulbenes novada pašvaldība</w:t>
      </w:r>
      <w:r>
        <w:rPr>
          <w:rFonts w:ascii="Times New Roman" w:hAnsi="Times New Roman" w:cs="Times New Roman"/>
          <w:sz w:val="24"/>
          <w:szCs w:val="24"/>
        </w:rPr>
        <w:t xml:space="preserve">i </w:t>
      </w:r>
      <w:r w:rsidRPr="00D96175">
        <w:rPr>
          <w:rFonts w:ascii="Times New Roman" w:hAnsi="Times New Roman" w:cs="Times New Roman"/>
          <w:sz w:val="24"/>
          <w:szCs w:val="24"/>
        </w:rPr>
        <w:t xml:space="preserve">piederošās kustamās mantas </w:t>
      </w:r>
      <w:r>
        <w:rPr>
          <w:rFonts w:ascii="Times New Roman" w:hAnsi="Times New Roman" w:cs="Times New Roman"/>
          <w:sz w:val="24"/>
          <w:szCs w:val="24"/>
        </w:rPr>
        <w:t xml:space="preserve">- </w:t>
      </w:r>
      <w:r w:rsidRPr="00D96175">
        <w:rPr>
          <w:rFonts w:ascii="Times New Roman" w:hAnsi="Times New Roman" w:cs="Times New Roman"/>
          <w:sz w:val="24"/>
          <w:szCs w:val="24"/>
        </w:rPr>
        <w:t xml:space="preserve">cirsmu nekustamajā īpašumā </w:t>
      </w:r>
      <w:r w:rsidR="009C5AC3">
        <w:rPr>
          <w:rFonts w:ascii="Times New Roman" w:hAnsi="Times New Roman" w:cs="Times New Roman"/>
          <w:sz w:val="24"/>
          <w:szCs w:val="24"/>
        </w:rPr>
        <w:t xml:space="preserve">Tirzas pagastā ar nosaukumu “Meža </w:t>
      </w:r>
      <w:proofErr w:type="spellStart"/>
      <w:r w:rsidR="009C5AC3">
        <w:rPr>
          <w:rFonts w:ascii="Times New Roman" w:hAnsi="Times New Roman" w:cs="Times New Roman"/>
          <w:sz w:val="24"/>
          <w:szCs w:val="24"/>
        </w:rPr>
        <w:t>stāmeri</w:t>
      </w:r>
      <w:proofErr w:type="spellEnd"/>
      <w:r w:rsidR="009C5AC3">
        <w:rPr>
          <w:rFonts w:ascii="Times New Roman" w:hAnsi="Times New Roman" w:cs="Times New Roman"/>
          <w:sz w:val="24"/>
          <w:szCs w:val="24"/>
        </w:rPr>
        <w:t xml:space="preserve">”, kadastra numurs </w:t>
      </w:r>
      <w:r w:rsidR="009C5AC3" w:rsidRPr="0037661A">
        <w:rPr>
          <w:rFonts w:ascii="Times New Roman" w:hAnsi="Times New Roman" w:cs="Times New Roman"/>
          <w:sz w:val="24"/>
          <w:szCs w:val="24"/>
        </w:rPr>
        <w:t>5094</w:t>
      </w:r>
      <w:r w:rsidR="009C5AC3">
        <w:rPr>
          <w:rFonts w:ascii="Times New Roman" w:hAnsi="Times New Roman" w:cs="Times New Roman"/>
          <w:sz w:val="24"/>
          <w:szCs w:val="24"/>
        </w:rPr>
        <w:t xml:space="preserve"> </w:t>
      </w:r>
      <w:r w:rsidR="009C5AC3" w:rsidRPr="0037661A">
        <w:rPr>
          <w:rFonts w:ascii="Times New Roman" w:hAnsi="Times New Roman" w:cs="Times New Roman"/>
          <w:sz w:val="24"/>
          <w:szCs w:val="24"/>
        </w:rPr>
        <w:t>008</w:t>
      </w:r>
      <w:r w:rsidR="009C5AC3">
        <w:rPr>
          <w:rFonts w:ascii="Times New Roman" w:hAnsi="Times New Roman" w:cs="Times New Roman"/>
          <w:sz w:val="24"/>
          <w:szCs w:val="24"/>
        </w:rPr>
        <w:t xml:space="preserve"> </w:t>
      </w:r>
      <w:r w:rsidR="009C5AC3" w:rsidRPr="0037661A">
        <w:rPr>
          <w:rFonts w:ascii="Times New Roman" w:hAnsi="Times New Roman" w:cs="Times New Roman"/>
          <w:sz w:val="24"/>
          <w:szCs w:val="24"/>
        </w:rPr>
        <w:t>0075</w:t>
      </w:r>
      <w:r w:rsidR="009C5AC3">
        <w:rPr>
          <w:rFonts w:ascii="Times New Roman" w:hAnsi="Times New Roman" w:cs="Times New Roman"/>
          <w:sz w:val="24"/>
          <w:szCs w:val="24"/>
        </w:rPr>
        <w:t xml:space="preserve">, sastāvā ietilpstošās zemes vienības ar kadastra apzīmējumu </w:t>
      </w:r>
      <w:r w:rsidR="009C5AC3" w:rsidRPr="0037661A">
        <w:rPr>
          <w:rFonts w:ascii="Times New Roman" w:hAnsi="Times New Roman" w:cs="Times New Roman"/>
          <w:sz w:val="24"/>
          <w:szCs w:val="24"/>
        </w:rPr>
        <w:t>5094</w:t>
      </w:r>
      <w:r w:rsidR="009C5AC3">
        <w:rPr>
          <w:rFonts w:ascii="Times New Roman" w:hAnsi="Times New Roman" w:cs="Times New Roman"/>
          <w:sz w:val="24"/>
          <w:szCs w:val="24"/>
        </w:rPr>
        <w:t xml:space="preserve"> </w:t>
      </w:r>
      <w:r w:rsidR="009C5AC3" w:rsidRPr="0037661A">
        <w:rPr>
          <w:rFonts w:ascii="Times New Roman" w:hAnsi="Times New Roman" w:cs="Times New Roman"/>
          <w:sz w:val="24"/>
          <w:szCs w:val="24"/>
        </w:rPr>
        <w:t>008</w:t>
      </w:r>
      <w:r w:rsidR="009C5AC3">
        <w:rPr>
          <w:rFonts w:ascii="Times New Roman" w:hAnsi="Times New Roman" w:cs="Times New Roman"/>
          <w:sz w:val="24"/>
          <w:szCs w:val="24"/>
        </w:rPr>
        <w:t xml:space="preserve"> </w:t>
      </w:r>
      <w:r w:rsidR="009C5AC3" w:rsidRPr="0037661A">
        <w:rPr>
          <w:rFonts w:ascii="Times New Roman" w:hAnsi="Times New Roman" w:cs="Times New Roman"/>
          <w:sz w:val="24"/>
          <w:szCs w:val="24"/>
        </w:rPr>
        <w:t>0055</w:t>
      </w:r>
      <w:r w:rsidR="009C5AC3">
        <w:rPr>
          <w:rFonts w:ascii="Times New Roman" w:hAnsi="Times New Roman" w:cs="Times New Roman"/>
          <w:sz w:val="24"/>
          <w:szCs w:val="24"/>
        </w:rPr>
        <w:t>, kailcirte - 1.kvartāla 5. un 6.nogabala cirsmas 0,86 ha platībā, izlases cirte - 1.kvartāla 4.nogabala cirsma 0,64 ha platībā</w:t>
      </w:r>
      <w:r>
        <w:rPr>
          <w:rFonts w:ascii="Times New Roman" w:hAnsi="Times New Roman" w:cs="Times New Roman"/>
          <w:sz w:val="24"/>
          <w:szCs w:val="24"/>
        </w:rPr>
        <w:t>,</w:t>
      </w:r>
      <w:r w:rsidRPr="001D407A">
        <w:rPr>
          <w:rFonts w:ascii="Times New Roman" w:hAnsi="Times New Roman" w:cs="Times New Roman"/>
          <w:sz w:val="24"/>
          <w:szCs w:val="24"/>
        </w:rPr>
        <w:t xml:space="preserve"> </w:t>
      </w:r>
      <w:r>
        <w:rPr>
          <w:rFonts w:ascii="Times New Roman" w:hAnsi="Times New Roman" w:cs="Times New Roman"/>
          <w:sz w:val="24"/>
          <w:szCs w:val="24"/>
        </w:rPr>
        <w:t>pirmo</w:t>
      </w:r>
      <w:r w:rsidRPr="00255026">
        <w:rPr>
          <w:rFonts w:ascii="Times New Roman" w:hAnsi="Times New Roman" w:cs="Times New Roman"/>
          <w:sz w:val="24"/>
          <w:szCs w:val="24"/>
        </w:rPr>
        <w:t xml:space="preserve"> izsoli par nesekmīgu</w:t>
      </w:r>
      <w:r w:rsidRPr="00A16E10">
        <w:rPr>
          <w:rFonts w:ascii="Times New Roman" w:hAnsi="Times New Roman" w:cs="Times New Roman"/>
          <w:sz w:val="24"/>
          <w:szCs w:val="24"/>
        </w:rPr>
        <w:t>.</w:t>
      </w:r>
    </w:p>
    <w:p w14:paraId="0C9A3007" w14:textId="514A183D" w:rsidR="00D96175" w:rsidRDefault="00D96175" w:rsidP="00D96175">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RĪKOT </w:t>
      </w:r>
      <w:r w:rsidRPr="001D407A">
        <w:rPr>
          <w:rFonts w:ascii="Times New Roman" w:hAnsi="Times New Roman" w:cs="Times New Roman"/>
          <w:sz w:val="24"/>
          <w:szCs w:val="24"/>
        </w:rPr>
        <w:t>šā lēmuma 1.punktā minētā</w:t>
      </w:r>
      <w:r>
        <w:rPr>
          <w:rFonts w:ascii="Times New Roman" w:hAnsi="Times New Roman" w:cs="Times New Roman"/>
          <w:sz w:val="24"/>
          <w:szCs w:val="24"/>
        </w:rPr>
        <w:t xml:space="preserve">s kustamās mantas otro </w:t>
      </w:r>
      <w:r w:rsidRPr="00901023">
        <w:rPr>
          <w:rFonts w:ascii="Times New Roman" w:hAnsi="Times New Roman" w:cs="Times New Roman"/>
          <w:sz w:val="24"/>
          <w:szCs w:val="24"/>
        </w:rPr>
        <w:t>izsoli.</w:t>
      </w:r>
    </w:p>
    <w:p w14:paraId="3D827A55" w14:textId="7392A47B" w:rsidR="004136CA" w:rsidRDefault="005F5157" w:rsidP="00D96175">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D96175">
        <w:rPr>
          <w:rFonts w:ascii="Times New Roman" w:hAnsi="Times New Roman" w:cs="Times New Roman"/>
          <w:sz w:val="24"/>
          <w:szCs w:val="24"/>
        </w:rPr>
        <w:t xml:space="preserve">APSTIPRINĀT </w:t>
      </w:r>
      <w:r w:rsidR="00D96175">
        <w:rPr>
          <w:rFonts w:ascii="Times New Roman" w:hAnsi="Times New Roman" w:cs="Times New Roman"/>
          <w:sz w:val="24"/>
          <w:szCs w:val="24"/>
        </w:rPr>
        <w:t>šā lēmuma 1.punktā minētās kustamās mantas</w:t>
      </w:r>
      <w:r w:rsidR="006B7569" w:rsidRPr="00D96175">
        <w:rPr>
          <w:rFonts w:ascii="Times New Roman" w:hAnsi="Times New Roman" w:cs="Times New Roman"/>
          <w:sz w:val="24"/>
          <w:szCs w:val="24"/>
        </w:rPr>
        <w:t xml:space="preserve"> </w:t>
      </w:r>
      <w:r w:rsidRPr="00D96175">
        <w:rPr>
          <w:rFonts w:ascii="Times New Roman" w:hAnsi="Times New Roman" w:cs="Times New Roman"/>
          <w:sz w:val="24"/>
          <w:szCs w:val="24"/>
        </w:rPr>
        <w:t>nosacīto cenu (</w:t>
      </w:r>
      <w:r w:rsidR="00D96175">
        <w:rPr>
          <w:rFonts w:ascii="Times New Roman" w:hAnsi="Times New Roman" w:cs="Times New Roman"/>
          <w:sz w:val="24"/>
          <w:szCs w:val="24"/>
        </w:rPr>
        <w:t xml:space="preserve">otrās </w:t>
      </w:r>
      <w:r w:rsidRPr="00D96175">
        <w:rPr>
          <w:rFonts w:ascii="Times New Roman" w:hAnsi="Times New Roman" w:cs="Times New Roman"/>
          <w:sz w:val="24"/>
          <w:szCs w:val="24"/>
        </w:rPr>
        <w:t xml:space="preserve">izsoles sākumcenu) </w:t>
      </w:r>
      <w:r w:rsidR="009C5AC3">
        <w:rPr>
          <w:rFonts w:ascii="Times New Roman" w:hAnsi="Times New Roman" w:cs="Times New Roman"/>
          <w:sz w:val="24"/>
          <w:szCs w:val="24"/>
        </w:rPr>
        <w:t>12492,74</w:t>
      </w:r>
      <w:r w:rsidR="009C5AC3" w:rsidRPr="001D407A">
        <w:rPr>
          <w:rFonts w:ascii="Times New Roman" w:hAnsi="Times New Roman" w:cs="Times New Roman"/>
          <w:sz w:val="24"/>
          <w:szCs w:val="24"/>
        </w:rPr>
        <w:t xml:space="preserve"> EUR (</w:t>
      </w:r>
      <w:r w:rsidR="009C5AC3">
        <w:rPr>
          <w:rFonts w:ascii="Times New Roman" w:hAnsi="Times New Roman" w:cs="Times New Roman"/>
          <w:sz w:val="24"/>
          <w:szCs w:val="24"/>
        </w:rPr>
        <w:t>divpadsmit</w:t>
      </w:r>
      <w:r w:rsidR="009C5AC3" w:rsidRPr="001D407A">
        <w:rPr>
          <w:rFonts w:ascii="Times New Roman" w:hAnsi="Times New Roman" w:cs="Times New Roman"/>
          <w:sz w:val="24"/>
          <w:szCs w:val="24"/>
        </w:rPr>
        <w:t xml:space="preserve"> tūksto</w:t>
      </w:r>
      <w:r w:rsidR="009C5AC3">
        <w:rPr>
          <w:rFonts w:ascii="Times New Roman" w:hAnsi="Times New Roman" w:cs="Times New Roman"/>
          <w:sz w:val="24"/>
          <w:szCs w:val="24"/>
        </w:rPr>
        <w:t>ši četri simti deviņ</w:t>
      </w:r>
      <w:r w:rsidR="009C5AC3" w:rsidRPr="001D407A">
        <w:rPr>
          <w:rFonts w:ascii="Times New Roman" w:hAnsi="Times New Roman" w:cs="Times New Roman"/>
          <w:sz w:val="24"/>
          <w:szCs w:val="24"/>
        </w:rPr>
        <w:t>desmit</w:t>
      </w:r>
      <w:r w:rsidR="009C5AC3">
        <w:rPr>
          <w:rFonts w:ascii="Times New Roman" w:hAnsi="Times New Roman" w:cs="Times New Roman"/>
          <w:sz w:val="24"/>
          <w:szCs w:val="24"/>
        </w:rPr>
        <w:t xml:space="preserve"> divi</w:t>
      </w:r>
      <w:r w:rsidR="009C5AC3" w:rsidRPr="001D407A">
        <w:rPr>
          <w:rFonts w:ascii="Times New Roman" w:hAnsi="Times New Roman" w:cs="Times New Roman"/>
          <w:sz w:val="24"/>
          <w:szCs w:val="24"/>
        </w:rPr>
        <w:t xml:space="preserve"> </w:t>
      </w:r>
      <w:proofErr w:type="spellStart"/>
      <w:r w:rsidR="009C5AC3" w:rsidRPr="00D97DCC">
        <w:rPr>
          <w:rFonts w:ascii="Times New Roman" w:hAnsi="Times New Roman" w:cs="Times New Roman"/>
          <w:i/>
          <w:iCs/>
          <w:sz w:val="24"/>
          <w:szCs w:val="24"/>
        </w:rPr>
        <w:t>euro</w:t>
      </w:r>
      <w:proofErr w:type="spellEnd"/>
      <w:r w:rsidR="009C5AC3">
        <w:rPr>
          <w:rFonts w:ascii="Times New Roman" w:hAnsi="Times New Roman" w:cs="Times New Roman"/>
          <w:i/>
          <w:iCs/>
          <w:sz w:val="24"/>
          <w:szCs w:val="24"/>
        </w:rPr>
        <w:t xml:space="preserve"> 74 centi</w:t>
      </w:r>
      <w:r w:rsidR="009C5AC3" w:rsidRPr="00D97DCC">
        <w:rPr>
          <w:rFonts w:ascii="Times New Roman" w:hAnsi="Times New Roman" w:cs="Times New Roman"/>
          <w:sz w:val="24"/>
          <w:szCs w:val="24"/>
        </w:rPr>
        <w:t>)</w:t>
      </w:r>
      <w:r w:rsidRPr="00D96175">
        <w:rPr>
          <w:rFonts w:ascii="Times New Roman" w:hAnsi="Times New Roman" w:cs="Times New Roman"/>
          <w:sz w:val="24"/>
          <w:szCs w:val="24"/>
        </w:rPr>
        <w:t>.</w:t>
      </w:r>
    </w:p>
    <w:p w14:paraId="6F632467" w14:textId="7214194D" w:rsidR="00D96175" w:rsidRDefault="00D96175" w:rsidP="00D96175">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D96175">
        <w:rPr>
          <w:rFonts w:ascii="Times New Roman" w:hAnsi="Times New Roman" w:cs="Times New Roman"/>
          <w:sz w:val="24"/>
          <w:szCs w:val="24"/>
        </w:rPr>
        <w:t>APSTIPRINĀT šā lēmuma 1.punktā minētā</w:t>
      </w:r>
      <w:r>
        <w:rPr>
          <w:rFonts w:ascii="Times New Roman" w:hAnsi="Times New Roman" w:cs="Times New Roman"/>
          <w:sz w:val="24"/>
          <w:szCs w:val="24"/>
        </w:rPr>
        <w:t>s</w:t>
      </w:r>
      <w:r w:rsidRPr="00D96175">
        <w:rPr>
          <w:rFonts w:ascii="Times New Roman" w:hAnsi="Times New Roman" w:cs="Times New Roman"/>
          <w:sz w:val="24"/>
          <w:szCs w:val="24"/>
        </w:rPr>
        <w:t xml:space="preserve"> </w:t>
      </w:r>
      <w:r>
        <w:rPr>
          <w:rFonts w:ascii="Times New Roman" w:hAnsi="Times New Roman" w:cs="Times New Roman"/>
          <w:sz w:val="24"/>
          <w:szCs w:val="24"/>
        </w:rPr>
        <w:t>kustamās mantas otrās</w:t>
      </w:r>
      <w:r w:rsidRPr="00D96175">
        <w:rPr>
          <w:rFonts w:ascii="Times New Roman" w:hAnsi="Times New Roman" w:cs="Times New Roman"/>
          <w:sz w:val="24"/>
          <w:szCs w:val="24"/>
        </w:rPr>
        <w:t xml:space="preserve"> izsoles noteikumus (Pielikums), kas ir šī lēmuma neatņemama sastāvdaļa.</w:t>
      </w:r>
    </w:p>
    <w:p w14:paraId="6232698C" w14:textId="4679ED8F" w:rsidR="00D96175" w:rsidRPr="00D96175" w:rsidRDefault="00D96175" w:rsidP="00D96175">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D96175">
        <w:rPr>
          <w:rFonts w:ascii="Times New Roman" w:hAnsi="Times New Roman" w:cs="Times New Roman"/>
          <w:sz w:val="24"/>
          <w:szCs w:val="24"/>
        </w:rPr>
        <w:t>UZDOT Gulbenes novada domes Īpašuma novērtēšanas un izsoļu komisijai organizēt šā lēmuma 1.punktā minētā</w:t>
      </w:r>
      <w:r>
        <w:rPr>
          <w:rFonts w:ascii="Times New Roman" w:hAnsi="Times New Roman" w:cs="Times New Roman"/>
          <w:sz w:val="24"/>
          <w:szCs w:val="24"/>
        </w:rPr>
        <w:t>s</w:t>
      </w:r>
      <w:r w:rsidRPr="00D96175">
        <w:rPr>
          <w:rFonts w:ascii="Times New Roman" w:hAnsi="Times New Roman" w:cs="Times New Roman"/>
          <w:sz w:val="24"/>
          <w:szCs w:val="24"/>
        </w:rPr>
        <w:t xml:space="preserve"> </w:t>
      </w:r>
      <w:r>
        <w:rPr>
          <w:rFonts w:ascii="Times New Roman" w:hAnsi="Times New Roman" w:cs="Times New Roman"/>
          <w:sz w:val="24"/>
          <w:szCs w:val="24"/>
        </w:rPr>
        <w:t xml:space="preserve">kustamās mantas otro </w:t>
      </w:r>
      <w:r w:rsidRPr="00D96175">
        <w:rPr>
          <w:rFonts w:ascii="Times New Roman" w:hAnsi="Times New Roman" w:cs="Times New Roman"/>
          <w:sz w:val="24"/>
          <w:szCs w:val="24"/>
        </w:rPr>
        <w:t>izsoli.</w:t>
      </w:r>
    </w:p>
    <w:p w14:paraId="56C53812" w14:textId="77777777" w:rsidR="00D96175" w:rsidRDefault="00D96175" w:rsidP="00D96175">
      <w:pPr>
        <w:tabs>
          <w:tab w:val="left" w:pos="851"/>
        </w:tabs>
        <w:spacing w:line="360" w:lineRule="auto"/>
        <w:jc w:val="both"/>
        <w:rPr>
          <w:rFonts w:ascii="Times New Roman" w:hAnsi="Times New Roman" w:cs="Times New Roman"/>
          <w:sz w:val="24"/>
          <w:szCs w:val="24"/>
        </w:rPr>
      </w:pPr>
    </w:p>
    <w:p w14:paraId="668A5AD3" w14:textId="77777777" w:rsidR="00D96175" w:rsidRPr="00D96175" w:rsidRDefault="00D96175" w:rsidP="00D96175">
      <w:pPr>
        <w:tabs>
          <w:tab w:val="left" w:pos="851"/>
        </w:tabs>
        <w:spacing w:line="360" w:lineRule="auto"/>
        <w:jc w:val="both"/>
        <w:rPr>
          <w:rFonts w:ascii="Times New Roman" w:hAnsi="Times New Roman" w:cs="Times New Roman"/>
          <w:sz w:val="24"/>
          <w:szCs w:val="24"/>
        </w:rPr>
      </w:pPr>
    </w:p>
    <w:p w14:paraId="519BEDBD" w14:textId="77777777" w:rsidR="004136CA" w:rsidRDefault="005F5157">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65FC43D9" w14:textId="77777777" w:rsidR="004136CA" w:rsidRDefault="004136CA">
      <w:pPr>
        <w:spacing w:line="360" w:lineRule="auto"/>
        <w:rPr>
          <w:rFonts w:ascii="Times New Roman" w:hAnsi="Times New Roman" w:cs="Times New Roman"/>
          <w:sz w:val="24"/>
          <w:szCs w:val="24"/>
        </w:rPr>
      </w:pPr>
    </w:p>
    <w:p w14:paraId="6C9EE28B" w14:textId="77777777" w:rsidR="001057E9" w:rsidRDefault="001057E9">
      <w:pPr>
        <w:rPr>
          <w:rFonts w:ascii="Times New Roman" w:hAnsi="Times New Roman" w:cs="Times New Roman"/>
          <w:sz w:val="24"/>
          <w:szCs w:val="24"/>
        </w:rPr>
      </w:pPr>
      <w:r>
        <w:rPr>
          <w:rFonts w:ascii="Times New Roman" w:hAnsi="Times New Roman" w:cs="Times New Roman"/>
          <w:sz w:val="24"/>
          <w:szCs w:val="24"/>
        </w:rPr>
        <w:br w:type="page"/>
      </w:r>
    </w:p>
    <w:p w14:paraId="6A57B2A3" w14:textId="69F59F2D" w:rsidR="004136CA" w:rsidRDefault="005F5157">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D96175">
        <w:rPr>
          <w:rFonts w:ascii="Times New Roman" w:hAnsi="Times New Roman" w:cs="Times New Roman"/>
          <w:sz w:val="24"/>
          <w:szCs w:val="24"/>
        </w:rPr>
        <w:t>28.12</w:t>
      </w:r>
      <w:r w:rsidR="00734B23">
        <w:rPr>
          <w:rFonts w:ascii="Times New Roman" w:hAnsi="Times New Roman" w:cs="Times New Roman"/>
          <w:sz w:val="24"/>
          <w:szCs w:val="24"/>
        </w:rPr>
        <w:t>.2023</w:t>
      </w:r>
      <w:r>
        <w:rPr>
          <w:rFonts w:ascii="Times New Roman" w:hAnsi="Times New Roman" w:cs="Times New Roman"/>
          <w:color w:val="000000"/>
          <w:sz w:val="24"/>
          <w:szCs w:val="24"/>
        </w:rPr>
        <w:t>. Gulbenes novada domes lēmumam Nr. GND/202</w:t>
      </w:r>
      <w:r w:rsidR="00734B23">
        <w:rPr>
          <w:rFonts w:ascii="Times New Roman" w:hAnsi="Times New Roman" w:cs="Times New Roman"/>
          <w:color w:val="000000"/>
          <w:sz w:val="24"/>
          <w:szCs w:val="24"/>
        </w:rPr>
        <w:t>3</w:t>
      </w:r>
      <w:r>
        <w:rPr>
          <w:rFonts w:ascii="Times New Roman" w:hAnsi="Times New Roman" w:cs="Times New Roman"/>
          <w:color w:val="000000"/>
          <w:sz w:val="24"/>
          <w:szCs w:val="24"/>
        </w:rPr>
        <w:t>/</w:t>
      </w:r>
      <w:r w:rsidR="00734B23">
        <w:rPr>
          <w:rFonts w:ascii="Times New Roman" w:hAnsi="Times New Roman" w:cs="Times New Roman"/>
          <w:color w:val="000000"/>
          <w:sz w:val="24"/>
          <w:szCs w:val="24"/>
        </w:rPr>
        <w:t xml:space="preserve"> </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15FE69A6" w14:textId="77777777" w:rsidR="00AE2050"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CIRSM</w:t>
      </w:r>
      <w:r w:rsidR="00734B23">
        <w:rPr>
          <w:rFonts w:ascii="Times New Roman" w:hAnsi="Times New Roman" w:cs="Times New Roman"/>
          <w:b/>
          <w:color w:val="000000"/>
          <w:sz w:val="24"/>
          <w:szCs w:val="24"/>
        </w:rPr>
        <w:t>U</w:t>
      </w:r>
      <w:r>
        <w:rPr>
          <w:rFonts w:ascii="Times New Roman" w:hAnsi="Times New Roman" w:cs="Times New Roman"/>
          <w:b/>
          <w:color w:val="000000"/>
          <w:sz w:val="24"/>
          <w:szCs w:val="24"/>
        </w:rPr>
        <w:t xml:space="preserve"> NEKUSTAMAJĀ ĪPAŠUMĀ </w:t>
      </w:r>
      <w:r w:rsidR="00734B23">
        <w:rPr>
          <w:rFonts w:ascii="Times New Roman" w:hAnsi="Times New Roman" w:cs="Times New Roman"/>
          <w:b/>
          <w:color w:val="000000"/>
          <w:sz w:val="24"/>
          <w:szCs w:val="24"/>
        </w:rPr>
        <w:t>TIRZAS</w:t>
      </w:r>
      <w:r>
        <w:rPr>
          <w:rFonts w:ascii="Times New Roman" w:hAnsi="Times New Roman" w:cs="Times New Roman"/>
          <w:b/>
          <w:color w:val="000000"/>
          <w:sz w:val="24"/>
          <w:szCs w:val="24"/>
        </w:rPr>
        <w:t xml:space="preserve"> PAGASTĀ </w:t>
      </w:r>
    </w:p>
    <w:p w14:paraId="21A54E5A" w14:textId="324A2312"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AR NOSAUKUMU “</w:t>
      </w:r>
      <w:r w:rsidR="009C5AC3">
        <w:rPr>
          <w:rFonts w:ascii="Times New Roman" w:hAnsi="Times New Roman" w:cs="Times New Roman"/>
          <w:b/>
          <w:color w:val="000000"/>
          <w:sz w:val="24"/>
          <w:szCs w:val="24"/>
        </w:rPr>
        <w:t xml:space="preserve">MEŽA </w:t>
      </w:r>
      <w:r w:rsidR="001057E9">
        <w:rPr>
          <w:rFonts w:ascii="Times New Roman" w:hAnsi="Times New Roman" w:cs="Times New Roman"/>
          <w:b/>
          <w:color w:val="000000"/>
          <w:sz w:val="24"/>
          <w:szCs w:val="24"/>
        </w:rPr>
        <w:t>STĀMERI</w:t>
      </w:r>
      <w:r>
        <w:rPr>
          <w:rFonts w:ascii="Times New Roman" w:hAnsi="Times New Roman" w:cs="Times New Roman"/>
          <w:b/>
          <w:color w:val="000000"/>
          <w:sz w:val="24"/>
          <w:szCs w:val="24"/>
        </w:rPr>
        <w:t>”</w:t>
      </w:r>
      <w:r>
        <w:rPr>
          <w:rFonts w:ascii="Times New Roman" w:hAnsi="Times New Roman" w:cs="Times New Roman"/>
          <w:b/>
          <w:smallCaps/>
          <w:color w:val="000000"/>
          <w:sz w:val="24"/>
          <w:szCs w:val="24"/>
        </w:rPr>
        <w:t xml:space="preserve"> </w:t>
      </w:r>
    </w:p>
    <w:p w14:paraId="5DBB8499" w14:textId="724ED492" w:rsidR="004136CA" w:rsidRDefault="00F164CC">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OTR</w:t>
      </w:r>
      <w:r w:rsidR="005F5157">
        <w:rPr>
          <w:rFonts w:ascii="Times New Roman" w:hAnsi="Times New Roman" w:cs="Times New Roman"/>
          <w:b/>
          <w:color w:val="000000"/>
          <w:sz w:val="24"/>
          <w:szCs w:val="24"/>
        </w:rPr>
        <w:t>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5F515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7CE865C6" w:rsidR="004136CA" w:rsidRDefault="005F5157" w:rsidP="008D5ABC">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w:t>
      </w:r>
      <w:r w:rsidR="00F164CC">
        <w:rPr>
          <w:rFonts w:ascii="Times New Roman" w:hAnsi="Times New Roman" w:cs="Times New Roman"/>
          <w:color w:val="000000"/>
          <w:sz w:val="24"/>
          <w:szCs w:val="24"/>
        </w:rPr>
        <w:t>otr</w:t>
      </w:r>
      <w:r>
        <w:rPr>
          <w:rFonts w:ascii="Times New Roman" w:hAnsi="Times New Roman" w:cs="Times New Roman"/>
          <w:color w:val="000000"/>
          <w:sz w:val="24"/>
          <w:szCs w:val="24"/>
        </w:rPr>
        <w:t xml:space="preserve">ā mutiskā atklātā izsole ar augšupejošu soli </w:t>
      </w:r>
      <w:r>
        <w:rPr>
          <w:rFonts w:ascii="Times New Roman" w:hAnsi="Times New Roman" w:cs="Times New Roman"/>
          <w:sz w:val="24"/>
          <w:szCs w:val="24"/>
        </w:rPr>
        <w:t>Gulbenes novada pašvaldības īpašumā esošās kustamās mantas – cirsm</w:t>
      </w:r>
      <w:r w:rsidR="00734B23">
        <w:rPr>
          <w:rFonts w:ascii="Times New Roman" w:hAnsi="Times New Roman" w:cs="Times New Roman"/>
          <w:sz w:val="24"/>
          <w:szCs w:val="24"/>
        </w:rPr>
        <w:t>u</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3733BDE5"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AE2050">
        <w:rPr>
          <w:rFonts w:ascii="Times New Roman" w:hAnsi="Times New Roman" w:cs="Times New Roman"/>
          <w:sz w:val="24"/>
          <w:szCs w:val="24"/>
        </w:rPr>
        <w:t xml:space="preserve">Pašvaldību </w:t>
      </w:r>
      <w:r>
        <w:rPr>
          <w:rFonts w:ascii="Times New Roman" w:hAnsi="Times New Roman" w:cs="Times New Roman"/>
          <w:sz w:val="24"/>
          <w:szCs w:val="24"/>
        </w:rPr>
        <w:t>likumu, Publiskas personas mantas atsavināšanas likumu un šos izsoles noteikumus.</w:t>
      </w:r>
    </w:p>
    <w:p w14:paraId="4803FEB4" w14:textId="77777777" w:rsidR="004136CA" w:rsidRDefault="005F5157" w:rsidP="008D5ABC">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 Objekta izsoli rīko Gulbenes novada domes izveidotā Īpašuma novērtēšanas un izsoļu komisija</w:t>
      </w:r>
      <w:r>
        <w:rPr>
          <w:rFonts w:ascii="Times New Roman" w:hAnsi="Times New Roman" w:cs="Times New Roman"/>
          <w:sz w:val="24"/>
          <w:szCs w:val="24"/>
        </w:rPr>
        <w:t xml:space="preserve"> (turpmāk – Izsoles komisija).</w:t>
      </w:r>
    </w:p>
    <w:p w14:paraId="5C4F1F4C" w14:textId="2F90AAB5"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r w:rsidR="001057E9" w:rsidRPr="001057E9">
        <w:rPr>
          <w:rFonts w:ascii="Times New Roman" w:hAnsi="Times New Roman" w:cs="Times New Roman"/>
          <w:sz w:val="24"/>
          <w:szCs w:val="24"/>
        </w:rPr>
        <w:t xml:space="preserve"> </w:t>
      </w:r>
    </w:p>
    <w:p w14:paraId="31A1716B" w14:textId="77777777" w:rsidR="00482924" w:rsidRDefault="00482924" w:rsidP="00482924">
      <w:pPr>
        <w:spacing w:line="360" w:lineRule="auto"/>
        <w:ind w:left="1134" w:right="43" w:hanging="708"/>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cirsmas Gulbenes novada pašvaldības nekustamā īpašuma </w:t>
      </w:r>
      <w:r w:rsidRPr="00734B23">
        <w:rPr>
          <w:rFonts w:ascii="Times New Roman" w:hAnsi="Times New Roman" w:cs="Times New Roman"/>
          <w:sz w:val="24"/>
          <w:szCs w:val="24"/>
        </w:rPr>
        <w:t>Tirzas pagastā ar nosaukumu “</w:t>
      </w:r>
      <w:bookmarkStart w:id="1" w:name="_Hlk150804439"/>
      <w:r w:rsidRPr="001057E9">
        <w:rPr>
          <w:rFonts w:ascii="Times New Roman" w:hAnsi="Times New Roman" w:cs="Times New Roman"/>
          <w:sz w:val="24"/>
          <w:szCs w:val="24"/>
        </w:rPr>
        <w:t xml:space="preserve">Meža </w:t>
      </w:r>
      <w:proofErr w:type="spellStart"/>
      <w:r w:rsidRPr="001057E9">
        <w:rPr>
          <w:rFonts w:ascii="Times New Roman" w:hAnsi="Times New Roman" w:cs="Times New Roman"/>
          <w:sz w:val="24"/>
          <w:szCs w:val="24"/>
        </w:rPr>
        <w:t>stāmeri</w:t>
      </w:r>
      <w:bookmarkEnd w:id="1"/>
      <w:proofErr w:type="spellEnd"/>
      <w:r w:rsidRPr="001057E9">
        <w:rPr>
          <w:rFonts w:ascii="Times New Roman" w:hAnsi="Times New Roman" w:cs="Times New Roman"/>
          <w:sz w:val="24"/>
          <w:szCs w:val="24"/>
        </w:rPr>
        <w:t>”, kadastra numurs 5094 008 0075</w:t>
      </w:r>
      <w:r>
        <w:rPr>
          <w:rFonts w:ascii="Times New Roman" w:hAnsi="Times New Roman" w:cs="Times New Roman"/>
          <w:sz w:val="24"/>
          <w:szCs w:val="24"/>
        </w:rPr>
        <w:t xml:space="preserve">, sastāvā ietilpstošajā zemes vienībā ar kadastra apzīmējumu </w:t>
      </w:r>
      <w:r w:rsidRPr="001057E9">
        <w:rPr>
          <w:rFonts w:ascii="Times New Roman" w:hAnsi="Times New Roman" w:cs="Times New Roman"/>
          <w:sz w:val="24"/>
          <w:szCs w:val="24"/>
        </w:rPr>
        <w:t>5094 008 0055</w:t>
      </w:r>
      <w:r>
        <w:rPr>
          <w:rFonts w:ascii="Times New Roman" w:hAnsi="Times New Roman" w:cs="Times New Roman"/>
          <w:sz w:val="24"/>
          <w:szCs w:val="24"/>
        </w:rPr>
        <w:t>, kā nedalāmas vienības, sastāvošas no:</w:t>
      </w:r>
    </w:p>
    <w:tbl>
      <w:tblPr>
        <w:tblStyle w:val="a3"/>
        <w:tblpPr w:leftFromText="180" w:rightFromText="180" w:vertAnchor="text" w:horzAnchor="margin" w:tblpY="-27"/>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276"/>
        <w:gridCol w:w="1843"/>
        <w:gridCol w:w="1134"/>
        <w:gridCol w:w="1276"/>
        <w:gridCol w:w="1134"/>
        <w:gridCol w:w="1559"/>
      </w:tblGrid>
      <w:tr w:rsidR="00482924" w14:paraId="6F5FA5B6" w14:textId="77777777" w:rsidTr="000A25D7">
        <w:trPr>
          <w:trHeight w:val="701"/>
        </w:trPr>
        <w:tc>
          <w:tcPr>
            <w:tcW w:w="1129" w:type="dxa"/>
            <w:vAlign w:val="center"/>
          </w:tcPr>
          <w:p w14:paraId="1988E06D"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CirsmasNr</w:t>
            </w:r>
            <w:proofErr w:type="spellEnd"/>
            <w:r>
              <w:rPr>
                <w:rFonts w:ascii="Times New Roman" w:hAnsi="Times New Roman" w:cs="Times New Roman"/>
                <w:color w:val="000000"/>
                <w:sz w:val="24"/>
                <w:szCs w:val="24"/>
              </w:rPr>
              <w:t>.</w:t>
            </w:r>
          </w:p>
        </w:tc>
        <w:tc>
          <w:tcPr>
            <w:tcW w:w="1276" w:type="dxa"/>
          </w:tcPr>
          <w:p w14:paraId="3316852C" w14:textId="77777777" w:rsidR="00482924" w:rsidRDefault="00482924" w:rsidP="00282792">
            <w:pPr>
              <w:pBdr>
                <w:top w:val="nil"/>
                <w:left w:val="nil"/>
                <w:bottom w:val="nil"/>
                <w:right w:val="nil"/>
                <w:between w:val="nil"/>
              </w:pBdr>
              <w:spacing w:before="120"/>
              <w:jc w:val="center"/>
              <w:rPr>
                <w:rFonts w:ascii="Times New Roman" w:hAnsi="Times New Roman" w:cs="Times New Roman"/>
                <w:color w:val="000000"/>
                <w:sz w:val="24"/>
                <w:szCs w:val="24"/>
              </w:rPr>
            </w:pPr>
            <w:r>
              <w:rPr>
                <w:rFonts w:ascii="Times New Roman" w:hAnsi="Times New Roman" w:cs="Times New Roman"/>
                <w:color w:val="000000"/>
                <w:sz w:val="24"/>
                <w:szCs w:val="24"/>
              </w:rPr>
              <w:t>Cirtes veids</w:t>
            </w:r>
          </w:p>
        </w:tc>
        <w:tc>
          <w:tcPr>
            <w:tcW w:w="1843" w:type="dxa"/>
            <w:vAlign w:val="center"/>
          </w:tcPr>
          <w:p w14:paraId="01FFBF15"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Cirtes izpildes veids</w:t>
            </w:r>
          </w:p>
        </w:tc>
        <w:tc>
          <w:tcPr>
            <w:tcW w:w="1134" w:type="dxa"/>
            <w:vAlign w:val="center"/>
          </w:tcPr>
          <w:p w14:paraId="4B5230CA"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Kvartāls</w:t>
            </w:r>
          </w:p>
        </w:tc>
        <w:tc>
          <w:tcPr>
            <w:tcW w:w="1276" w:type="dxa"/>
            <w:vAlign w:val="center"/>
          </w:tcPr>
          <w:p w14:paraId="2B269D03"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Nogabals</w:t>
            </w:r>
          </w:p>
        </w:tc>
        <w:tc>
          <w:tcPr>
            <w:tcW w:w="1134" w:type="dxa"/>
            <w:vAlign w:val="center"/>
          </w:tcPr>
          <w:p w14:paraId="03624E97"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Platība</w:t>
            </w:r>
          </w:p>
          <w:p w14:paraId="6D6DA9CE"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ha</w:t>
            </w:r>
          </w:p>
        </w:tc>
        <w:tc>
          <w:tcPr>
            <w:tcW w:w="1559" w:type="dxa"/>
            <w:tcBorders>
              <w:bottom w:val="single" w:sz="4" w:space="0" w:color="000000"/>
            </w:tcBorders>
            <w:vAlign w:val="center"/>
          </w:tcPr>
          <w:p w14:paraId="23183175"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Pārdodamais apjoms</w:t>
            </w:r>
          </w:p>
          <w:p w14:paraId="722E2573"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p>
        </w:tc>
      </w:tr>
      <w:tr w:rsidR="00482924" w14:paraId="116E5DE5" w14:textId="77777777" w:rsidTr="000A25D7">
        <w:trPr>
          <w:trHeight w:val="229"/>
        </w:trPr>
        <w:tc>
          <w:tcPr>
            <w:tcW w:w="1129" w:type="dxa"/>
          </w:tcPr>
          <w:p w14:paraId="4365178D"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Pr>
          <w:p w14:paraId="18454D5F" w14:textId="77777777" w:rsidR="00482924" w:rsidRDefault="00482924" w:rsidP="000A25D7">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843" w:type="dxa"/>
          </w:tcPr>
          <w:p w14:paraId="35B6047D" w14:textId="77777777" w:rsidR="00482924" w:rsidRDefault="00482924" w:rsidP="000A25D7">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134" w:type="dxa"/>
          </w:tcPr>
          <w:p w14:paraId="22D6F41F"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Pr>
          <w:p w14:paraId="2B601265"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134" w:type="dxa"/>
          </w:tcPr>
          <w:p w14:paraId="1FAE6AF6" w14:textId="77777777" w:rsidR="00482924" w:rsidRPr="00AB5DC0" w:rsidRDefault="00482924" w:rsidP="000A25D7">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w:t>
            </w:r>
            <w:r>
              <w:rPr>
                <w:rFonts w:ascii="Times New Roman" w:hAnsi="Times New Roman" w:cs="Times New Roman"/>
                <w:sz w:val="24"/>
                <w:szCs w:val="24"/>
              </w:rPr>
              <w:t>67</w:t>
            </w:r>
          </w:p>
        </w:tc>
        <w:tc>
          <w:tcPr>
            <w:tcW w:w="1559" w:type="dxa"/>
            <w:tcBorders>
              <w:bottom w:val="nil"/>
            </w:tcBorders>
          </w:tcPr>
          <w:p w14:paraId="014A10AD" w14:textId="77777777" w:rsidR="00482924" w:rsidRDefault="00482924" w:rsidP="000A25D7">
            <w:pPr>
              <w:pBdr>
                <w:top w:val="nil"/>
                <w:left w:val="nil"/>
                <w:right w:val="nil"/>
                <w:between w:val="nil"/>
              </w:pBdr>
              <w:jc w:val="center"/>
              <w:rPr>
                <w:rFonts w:ascii="Times New Roman" w:hAnsi="Times New Roman" w:cs="Times New Roman"/>
                <w:color w:val="000000"/>
                <w:sz w:val="24"/>
                <w:szCs w:val="24"/>
              </w:rPr>
            </w:pPr>
          </w:p>
        </w:tc>
      </w:tr>
      <w:tr w:rsidR="00482924" w14:paraId="34FFF785" w14:textId="77777777" w:rsidTr="000A25D7">
        <w:trPr>
          <w:trHeight w:val="229"/>
        </w:trPr>
        <w:tc>
          <w:tcPr>
            <w:tcW w:w="1129" w:type="dxa"/>
          </w:tcPr>
          <w:p w14:paraId="5214D1A4"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6" w:type="dxa"/>
          </w:tcPr>
          <w:p w14:paraId="03BB4F72" w14:textId="77777777" w:rsidR="00482924" w:rsidRDefault="00482924" w:rsidP="000A25D7">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843" w:type="dxa"/>
          </w:tcPr>
          <w:p w14:paraId="43E36F87" w14:textId="77777777" w:rsidR="00482924" w:rsidRDefault="00482924" w:rsidP="000A25D7">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134" w:type="dxa"/>
          </w:tcPr>
          <w:p w14:paraId="073A60D8"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Pr>
          <w:p w14:paraId="65A1E6EE"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134" w:type="dxa"/>
          </w:tcPr>
          <w:p w14:paraId="0F25159A" w14:textId="77777777" w:rsidR="00482924" w:rsidRPr="00AB5DC0" w:rsidRDefault="00482924" w:rsidP="000A25D7">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w:t>
            </w:r>
            <w:r>
              <w:rPr>
                <w:rFonts w:ascii="Times New Roman" w:hAnsi="Times New Roman" w:cs="Times New Roman"/>
                <w:sz w:val="24"/>
                <w:szCs w:val="24"/>
              </w:rPr>
              <w:t>19</w:t>
            </w:r>
          </w:p>
        </w:tc>
        <w:tc>
          <w:tcPr>
            <w:tcW w:w="1559" w:type="dxa"/>
            <w:tcBorders>
              <w:top w:val="nil"/>
              <w:bottom w:val="nil"/>
            </w:tcBorders>
          </w:tcPr>
          <w:p w14:paraId="1CBA5FF5" w14:textId="77777777" w:rsidR="00482924" w:rsidRDefault="00482924" w:rsidP="000A25D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407,09</w:t>
            </w:r>
          </w:p>
        </w:tc>
      </w:tr>
      <w:tr w:rsidR="00482924" w14:paraId="68C50F8F" w14:textId="77777777" w:rsidTr="000A25D7">
        <w:trPr>
          <w:trHeight w:val="229"/>
        </w:trPr>
        <w:tc>
          <w:tcPr>
            <w:tcW w:w="1129" w:type="dxa"/>
            <w:tcBorders>
              <w:bottom w:val="single" w:sz="4" w:space="0" w:color="000000"/>
            </w:tcBorders>
          </w:tcPr>
          <w:p w14:paraId="5AC78806" w14:textId="77777777" w:rsidR="00482924" w:rsidRPr="00AB5DC0" w:rsidRDefault="00482924" w:rsidP="000A25D7">
            <w:pPr>
              <w:pBdr>
                <w:top w:val="nil"/>
                <w:left w:val="nil"/>
                <w:bottom w:val="nil"/>
                <w:right w:val="nil"/>
                <w:between w:val="nil"/>
              </w:pBdr>
              <w:jc w:val="center"/>
              <w:rPr>
                <w:rFonts w:ascii="Times New Roman" w:hAnsi="Times New Roman" w:cs="Times New Roman"/>
                <w:sz w:val="24"/>
                <w:szCs w:val="24"/>
              </w:rPr>
            </w:pPr>
            <w:r w:rsidRPr="00AB5DC0">
              <w:rPr>
                <w:rFonts w:ascii="Times New Roman" w:hAnsi="Times New Roman" w:cs="Times New Roman"/>
                <w:sz w:val="24"/>
                <w:szCs w:val="24"/>
              </w:rPr>
              <w:t>3.</w:t>
            </w:r>
          </w:p>
        </w:tc>
        <w:tc>
          <w:tcPr>
            <w:tcW w:w="1276" w:type="dxa"/>
            <w:tcBorders>
              <w:bottom w:val="single" w:sz="4" w:space="0" w:color="000000"/>
            </w:tcBorders>
          </w:tcPr>
          <w:p w14:paraId="33BA3ECC" w14:textId="77777777" w:rsidR="00482924" w:rsidRPr="00AB5DC0" w:rsidRDefault="00482924" w:rsidP="000A25D7">
            <w:pPr>
              <w:rPr>
                <w:rFonts w:ascii="Times New Roman" w:hAnsi="Times New Roman" w:cs="Times New Roman"/>
                <w:sz w:val="24"/>
                <w:szCs w:val="24"/>
              </w:rPr>
            </w:pPr>
            <w:r>
              <w:rPr>
                <w:rFonts w:ascii="Times New Roman" w:hAnsi="Times New Roman" w:cs="Times New Roman"/>
                <w:sz w:val="24"/>
                <w:szCs w:val="24"/>
              </w:rPr>
              <w:t>Izlases</w:t>
            </w:r>
          </w:p>
        </w:tc>
        <w:tc>
          <w:tcPr>
            <w:tcW w:w="1843" w:type="dxa"/>
            <w:tcBorders>
              <w:bottom w:val="single" w:sz="4" w:space="0" w:color="000000"/>
            </w:tcBorders>
          </w:tcPr>
          <w:p w14:paraId="0B07F22D" w14:textId="77777777" w:rsidR="00482924" w:rsidRPr="00AB5DC0" w:rsidRDefault="00482924" w:rsidP="000A25D7">
            <w:pPr>
              <w:rPr>
                <w:rFonts w:ascii="Times New Roman" w:hAnsi="Times New Roman" w:cs="Times New Roman"/>
                <w:color w:val="000000"/>
                <w:sz w:val="24"/>
                <w:szCs w:val="24"/>
              </w:rPr>
            </w:pPr>
            <w:r>
              <w:rPr>
                <w:rFonts w:ascii="Times New Roman" w:hAnsi="Times New Roman" w:cs="Times New Roman"/>
                <w:sz w:val="24"/>
                <w:szCs w:val="24"/>
              </w:rPr>
              <w:t>Izlases</w:t>
            </w:r>
            <w:r w:rsidRPr="00AB5DC0">
              <w:rPr>
                <w:rFonts w:ascii="Times New Roman" w:hAnsi="Times New Roman" w:cs="Times New Roman"/>
                <w:sz w:val="24"/>
                <w:szCs w:val="24"/>
              </w:rPr>
              <w:t xml:space="preserve"> cirte</w:t>
            </w:r>
          </w:p>
        </w:tc>
        <w:tc>
          <w:tcPr>
            <w:tcW w:w="1134" w:type="dxa"/>
            <w:tcBorders>
              <w:bottom w:val="single" w:sz="4" w:space="0" w:color="000000"/>
            </w:tcBorders>
          </w:tcPr>
          <w:p w14:paraId="4AE26890" w14:textId="77777777" w:rsidR="00482924" w:rsidRPr="00AB5DC0" w:rsidRDefault="00482924" w:rsidP="000A25D7">
            <w:pPr>
              <w:jc w:val="center"/>
              <w:rPr>
                <w:rFonts w:ascii="Times New Roman" w:hAnsi="Times New Roman" w:cs="Times New Roman"/>
                <w:sz w:val="24"/>
                <w:szCs w:val="24"/>
              </w:rPr>
            </w:pPr>
            <w:r w:rsidRPr="00AB5DC0">
              <w:rPr>
                <w:rFonts w:ascii="Times New Roman" w:hAnsi="Times New Roman" w:cs="Times New Roman"/>
                <w:sz w:val="24"/>
                <w:szCs w:val="24"/>
              </w:rPr>
              <w:t>1.</w:t>
            </w:r>
          </w:p>
        </w:tc>
        <w:tc>
          <w:tcPr>
            <w:tcW w:w="1276" w:type="dxa"/>
            <w:tcBorders>
              <w:bottom w:val="single" w:sz="4" w:space="0" w:color="000000"/>
            </w:tcBorders>
          </w:tcPr>
          <w:p w14:paraId="6AD22956" w14:textId="77777777" w:rsidR="00482924" w:rsidRPr="00AB5DC0" w:rsidRDefault="00482924" w:rsidP="000A25D7">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4</w:t>
            </w:r>
            <w:r w:rsidRPr="00AB5DC0">
              <w:rPr>
                <w:rFonts w:ascii="Times New Roman" w:hAnsi="Times New Roman" w:cs="Times New Roman"/>
                <w:sz w:val="24"/>
                <w:szCs w:val="24"/>
              </w:rPr>
              <w:t>.</w:t>
            </w:r>
          </w:p>
        </w:tc>
        <w:tc>
          <w:tcPr>
            <w:tcW w:w="1134" w:type="dxa"/>
          </w:tcPr>
          <w:p w14:paraId="1B88BDF5" w14:textId="77777777" w:rsidR="00482924" w:rsidRPr="00AB5DC0" w:rsidRDefault="00482924" w:rsidP="000A25D7">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0,64</w:t>
            </w:r>
          </w:p>
        </w:tc>
        <w:tc>
          <w:tcPr>
            <w:tcW w:w="1559" w:type="dxa"/>
            <w:tcBorders>
              <w:top w:val="nil"/>
            </w:tcBorders>
          </w:tcPr>
          <w:p w14:paraId="67EC2144" w14:textId="77777777" w:rsidR="00482924" w:rsidRDefault="00482924" w:rsidP="000A25D7">
            <w:pPr>
              <w:pBdr>
                <w:top w:val="nil"/>
                <w:left w:val="nil"/>
                <w:bottom w:val="nil"/>
                <w:right w:val="nil"/>
                <w:between w:val="nil"/>
              </w:pBdr>
              <w:jc w:val="center"/>
              <w:rPr>
                <w:rFonts w:ascii="Times New Roman" w:hAnsi="Times New Roman" w:cs="Times New Roman"/>
                <w:sz w:val="24"/>
                <w:szCs w:val="24"/>
              </w:rPr>
            </w:pPr>
          </w:p>
        </w:tc>
      </w:tr>
      <w:tr w:rsidR="00482924" w14:paraId="0C5E4F30" w14:textId="77777777" w:rsidTr="000A25D7">
        <w:trPr>
          <w:trHeight w:val="296"/>
        </w:trPr>
        <w:tc>
          <w:tcPr>
            <w:tcW w:w="1129" w:type="dxa"/>
            <w:tcBorders>
              <w:right w:val="nil"/>
            </w:tcBorders>
          </w:tcPr>
          <w:p w14:paraId="6AF2C354" w14:textId="77777777" w:rsidR="00482924" w:rsidRDefault="00482924" w:rsidP="000A25D7">
            <w:pPr>
              <w:jc w:val="center"/>
              <w:rPr>
                <w:rFonts w:ascii="Times New Roman" w:hAnsi="Times New Roman" w:cs="Times New Roman"/>
                <w:b/>
                <w:color w:val="000000"/>
                <w:sz w:val="24"/>
                <w:szCs w:val="24"/>
              </w:rPr>
            </w:pPr>
          </w:p>
        </w:tc>
        <w:tc>
          <w:tcPr>
            <w:tcW w:w="1276" w:type="dxa"/>
            <w:tcBorders>
              <w:left w:val="nil"/>
              <w:right w:val="nil"/>
            </w:tcBorders>
          </w:tcPr>
          <w:p w14:paraId="7E3C5A4F" w14:textId="77777777" w:rsidR="00482924" w:rsidRDefault="00482924" w:rsidP="000A25D7">
            <w:pPr>
              <w:pBdr>
                <w:top w:val="nil"/>
                <w:left w:val="nil"/>
                <w:bottom w:val="nil"/>
                <w:right w:val="nil"/>
                <w:between w:val="nil"/>
              </w:pBdr>
              <w:ind w:left="1166" w:firstLine="1418"/>
              <w:jc w:val="center"/>
              <w:rPr>
                <w:rFonts w:ascii="Times New Roman" w:hAnsi="Times New Roman" w:cs="Times New Roman"/>
                <w:b/>
                <w:color w:val="000000"/>
                <w:sz w:val="24"/>
                <w:szCs w:val="24"/>
              </w:rPr>
            </w:pPr>
          </w:p>
        </w:tc>
        <w:tc>
          <w:tcPr>
            <w:tcW w:w="4253" w:type="dxa"/>
            <w:gridSpan w:val="3"/>
            <w:tcBorders>
              <w:left w:val="nil"/>
            </w:tcBorders>
          </w:tcPr>
          <w:p w14:paraId="6C617F02" w14:textId="77777777" w:rsidR="00482924" w:rsidRDefault="00482924" w:rsidP="000A25D7">
            <w:pPr>
              <w:pBdr>
                <w:top w:val="nil"/>
                <w:left w:val="nil"/>
                <w:bottom w:val="nil"/>
                <w:right w:val="nil"/>
                <w:between w:val="nil"/>
              </w:pBdr>
              <w:ind w:left="1166" w:right="163"/>
              <w:jc w:val="righ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Kopā: </w:t>
            </w:r>
          </w:p>
        </w:tc>
        <w:tc>
          <w:tcPr>
            <w:tcW w:w="1134" w:type="dxa"/>
          </w:tcPr>
          <w:p w14:paraId="735268BC" w14:textId="77777777" w:rsidR="00482924" w:rsidRDefault="00482924" w:rsidP="000A25D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sz w:val="24"/>
                <w:szCs w:val="24"/>
              </w:rPr>
              <w:t>1,50</w:t>
            </w:r>
          </w:p>
        </w:tc>
        <w:tc>
          <w:tcPr>
            <w:tcW w:w="1559" w:type="dxa"/>
          </w:tcPr>
          <w:p w14:paraId="3B88DBA0" w14:textId="77777777" w:rsidR="00482924" w:rsidRDefault="00482924" w:rsidP="000A25D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sz w:val="24"/>
                <w:szCs w:val="24"/>
              </w:rPr>
              <w:t>407,09</w:t>
            </w:r>
          </w:p>
        </w:tc>
      </w:tr>
    </w:tbl>
    <w:p w14:paraId="1910918C" w14:textId="77777777" w:rsidR="00482924" w:rsidRDefault="00482924" w:rsidP="00482924">
      <w:pPr>
        <w:spacing w:before="120" w:line="360" w:lineRule="auto"/>
        <w:ind w:left="1276" w:right="45" w:hanging="850"/>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77777777" w:rsidR="004136CA" w:rsidRDefault="005F5157" w:rsidP="008D5ABC">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1.5. Lēmumu par atkārtotu izsoli vai Objekta atsavināšanas procesa pārtraukšanu pieņem Gulbenes novada dome.</w:t>
      </w:r>
    </w:p>
    <w:p w14:paraId="2B25BB4F" w14:textId="77777777" w:rsidR="004136CA" w:rsidRDefault="005F5157" w:rsidP="008D5ABC">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1.6. Sludinājums par Objekta atsavināšanu izsolē tiek publicēts Gulbenes novada pašvaldības bezmaksas izdevumā “Gulbenes novada ziņas”, Latvijas Republikas oficiālajā izdevumā “Latvijas Vēstnesis”, laikrakstā “Dzirkstele”,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5F5157" w:rsidP="008D5ABC">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77777777" w:rsidR="004136CA" w:rsidRDefault="005F5157" w:rsidP="008D5ABC">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pašvaldības administrācijas Īpašumu pārraudzības nodaļas vadītāju </w:t>
      </w:r>
      <w:proofErr w:type="spellStart"/>
      <w:r>
        <w:rPr>
          <w:rFonts w:ascii="Times New Roman" w:hAnsi="Times New Roman" w:cs="Times New Roman"/>
          <w:sz w:val="24"/>
          <w:szCs w:val="24"/>
        </w:rPr>
        <w:t>K.Daukstu</w:t>
      </w:r>
      <w:proofErr w:type="spellEnd"/>
      <w:r>
        <w:rPr>
          <w:rFonts w:ascii="Times New Roman" w:hAnsi="Times New Roman" w:cs="Times New Roman"/>
          <w:sz w:val="24"/>
          <w:szCs w:val="24"/>
        </w:rPr>
        <w:t xml:space="preserve"> pa tālruni 29284673.</w:t>
      </w:r>
    </w:p>
    <w:p w14:paraId="1DDB3E18" w14:textId="77777777" w:rsidR="00282792" w:rsidRDefault="00282792">
      <w:pPr>
        <w:rPr>
          <w:rFonts w:ascii="Times New Roman" w:hAnsi="Times New Roman" w:cs="Times New Roman"/>
          <w:b/>
          <w:sz w:val="24"/>
          <w:szCs w:val="24"/>
        </w:rPr>
      </w:pPr>
      <w:r>
        <w:rPr>
          <w:rFonts w:ascii="Times New Roman" w:hAnsi="Times New Roman" w:cs="Times New Roman"/>
          <w:b/>
          <w:sz w:val="24"/>
          <w:szCs w:val="24"/>
        </w:rPr>
        <w:br w:type="page"/>
      </w:r>
    </w:p>
    <w:p w14:paraId="38A7EFF4" w14:textId="02B611F3" w:rsidR="004136CA" w:rsidRDefault="005F515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 Izsoles veids, maksājumi un samaksas kārtība</w:t>
      </w:r>
    </w:p>
    <w:p w14:paraId="1DAD2D4C" w14:textId="3EB80307" w:rsidR="004136CA" w:rsidRDefault="005F5157" w:rsidP="008D5ABC">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09073A" w:rsidRPr="0009073A">
        <w:rPr>
          <w:rFonts w:ascii="Times New Roman" w:hAnsi="Times New Roman" w:cs="Times New Roman"/>
          <w:sz w:val="24"/>
          <w:szCs w:val="24"/>
        </w:rPr>
        <w:t>mutiska atklāta izsole ar augšupejošu soli</w:t>
      </w:r>
      <w:r>
        <w:rPr>
          <w:rFonts w:ascii="Times New Roman" w:hAnsi="Times New Roman" w:cs="Times New Roman"/>
          <w:sz w:val="24"/>
          <w:szCs w:val="24"/>
        </w:rPr>
        <w:t>.</w:t>
      </w:r>
    </w:p>
    <w:p w14:paraId="17AF854B" w14:textId="77777777" w:rsidR="004136CA" w:rsidRDefault="005F5157" w:rsidP="008D5ABC">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43994911" w14:textId="0FBE9E25" w:rsidR="004136CA" w:rsidRDefault="005F5157" w:rsidP="008D5ABC">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9C5AC3">
        <w:rPr>
          <w:rFonts w:ascii="Times New Roman" w:hAnsi="Times New Roman" w:cs="Times New Roman"/>
          <w:sz w:val="24"/>
          <w:szCs w:val="24"/>
        </w:rPr>
        <w:t>12492,74</w:t>
      </w:r>
      <w:r w:rsidR="009C5AC3" w:rsidRPr="001D407A">
        <w:rPr>
          <w:rFonts w:ascii="Times New Roman" w:hAnsi="Times New Roman" w:cs="Times New Roman"/>
          <w:sz w:val="24"/>
          <w:szCs w:val="24"/>
        </w:rPr>
        <w:t xml:space="preserve"> EUR (</w:t>
      </w:r>
      <w:r w:rsidR="009C5AC3">
        <w:rPr>
          <w:rFonts w:ascii="Times New Roman" w:hAnsi="Times New Roman" w:cs="Times New Roman"/>
          <w:sz w:val="24"/>
          <w:szCs w:val="24"/>
        </w:rPr>
        <w:t>divpadsmit</w:t>
      </w:r>
      <w:r w:rsidR="009C5AC3" w:rsidRPr="001D407A">
        <w:rPr>
          <w:rFonts w:ascii="Times New Roman" w:hAnsi="Times New Roman" w:cs="Times New Roman"/>
          <w:sz w:val="24"/>
          <w:szCs w:val="24"/>
        </w:rPr>
        <w:t xml:space="preserve"> tūksto</w:t>
      </w:r>
      <w:r w:rsidR="009C5AC3">
        <w:rPr>
          <w:rFonts w:ascii="Times New Roman" w:hAnsi="Times New Roman" w:cs="Times New Roman"/>
          <w:sz w:val="24"/>
          <w:szCs w:val="24"/>
        </w:rPr>
        <w:t>ši četri simti deviņ</w:t>
      </w:r>
      <w:r w:rsidR="009C5AC3" w:rsidRPr="001D407A">
        <w:rPr>
          <w:rFonts w:ascii="Times New Roman" w:hAnsi="Times New Roman" w:cs="Times New Roman"/>
          <w:sz w:val="24"/>
          <w:szCs w:val="24"/>
        </w:rPr>
        <w:t>desmit</w:t>
      </w:r>
      <w:r w:rsidR="009C5AC3">
        <w:rPr>
          <w:rFonts w:ascii="Times New Roman" w:hAnsi="Times New Roman" w:cs="Times New Roman"/>
          <w:sz w:val="24"/>
          <w:szCs w:val="24"/>
        </w:rPr>
        <w:t xml:space="preserve"> divi</w:t>
      </w:r>
      <w:r w:rsidR="009C5AC3" w:rsidRPr="001D407A">
        <w:rPr>
          <w:rFonts w:ascii="Times New Roman" w:hAnsi="Times New Roman" w:cs="Times New Roman"/>
          <w:sz w:val="24"/>
          <w:szCs w:val="24"/>
        </w:rPr>
        <w:t xml:space="preserve"> </w:t>
      </w:r>
      <w:proofErr w:type="spellStart"/>
      <w:r w:rsidR="009C5AC3" w:rsidRPr="00D97DCC">
        <w:rPr>
          <w:rFonts w:ascii="Times New Roman" w:hAnsi="Times New Roman" w:cs="Times New Roman"/>
          <w:i/>
          <w:iCs/>
          <w:sz w:val="24"/>
          <w:szCs w:val="24"/>
        </w:rPr>
        <w:t>euro</w:t>
      </w:r>
      <w:proofErr w:type="spellEnd"/>
      <w:r w:rsidR="009C5AC3">
        <w:rPr>
          <w:rFonts w:ascii="Times New Roman" w:hAnsi="Times New Roman" w:cs="Times New Roman"/>
          <w:i/>
          <w:iCs/>
          <w:sz w:val="24"/>
          <w:szCs w:val="24"/>
        </w:rPr>
        <w:t xml:space="preserve"> 74 centi</w:t>
      </w:r>
      <w:r w:rsidR="009C5AC3" w:rsidRPr="00D97DCC">
        <w:rPr>
          <w:rFonts w:ascii="Times New Roman" w:hAnsi="Times New Roman" w:cs="Times New Roman"/>
          <w:sz w:val="24"/>
          <w:szCs w:val="24"/>
        </w:rPr>
        <w:t>)</w:t>
      </w:r>
      <w:r>
        <w:rPr>
          <w:rFonts w:ascii="Times New Roman" w:hAnsi="Times New Roman" w:cs="Times New Roman"/>
          <w:sz w:val="24"/>
          <w:szCs w:val="24"/>
        </w:rPr>
        <w:t>.</w:t>
      </w:r>
    </w:p>
    <w:p w14:paraId="6A94DB34" w14:textId="51B82EB0"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9C5AC3">
        <w:rPr>
          <w:rFonts w:ascii="Times New Roman" w:hAnsi="Times New Roman" w:cs="Times New Roman"/>
          <w:color w:val="000000"/>
          <w:sz w:val="24"/>
          <w:szCs w:val="24"/>
        </w:rPr>
        <w:t>1249,27</w:t>
      </w:r>
      <w:r>
        <w:rPr>
          <w:rFonts w:ascii="Times New Roman" w:hAnsi="Times New Roman" w:cs="Times New Roman"/>
          <w:color w:val="222222"/>
          <w:sz w:val="24"/>
          <w:szCs w:val="24"/>
          <w:highlight w:val="white"/>
        </w:rPr>
        <w:t xml:space="preserve"> EUR (</w:t>
      </w:r>
      <w:r w:rsidR="009C5AC3">
        <w:rPr>
          <w:rFonts w:ascii="Times New Roman" w:hAnsi="Times New Roman" w:cs="Times New Roman"/>
          <w:color w:val="222222"/>
          <w:sz w:val="24"/>
          <w:szCs w:val="24"/>
          <w:highlight w:val="white"/>
        </w:rPr>
        <w:t>viens</w:t>
      </w:r>
      <w:r w:rsidR="0009073A">
        <w:rPr>
          <w:rFonts w:ascii="Times New Roman" w:hAnsi="Times New Roman" w:cs="Times New Roman"/>
          <w:color w:val="222222"/>
          <w:sz w:val="24"/>
          <w:szCs w:val="24"/>
          <w:highlight w:val="white"/>
        </w:rPr>
        <w:t xml:space="preserve"> </w:t>
      </w:r>
      <w:r>
        <w:rPr>
          <w:rFonts w:ascii="Times New Roman" w:hAnsi="Times New Roman" w:cs="Times New Roman"/>
          <w:color w:val="222222"/>
          <w:sz w:val="24"/>
          <w:szCs w:val="24"/>
          <w:highlight w:val="white"/>
        </w:rPr>
        <w:t>tūksto</w:t>
      </w:r>
      <w:r w:rsidR="009C5AC3">
        <w:rPr>
          <w:rFonts w:ascii="Times New Roman" w:hAnsi="Times New Roman" w:cs="Times New Roman"/>
          <w:color w:val="222222"/>
          <w:sz w:val="24"/>
          <w:szCs w:val="24"/>
          <w:highlight w:val="white"/>
        </w:rPr>
        <w:t>tis</w:t>
      </w:r>
      <w:r w:rsidR="00295CCE">
        <w:rPr>
          <w:rFonts w:ascii="Times New Roman" w:hAnsi="Times New Roman" w:cs="Times New Roman"/>
          <w:color w:val="222222"/>
          <w:sz w:val="24"/>
          <w:szCs w:val="24"/>
          <w:highlight w:val="white"/>
        </w:rPr>
        <w:t xml:space="preserve"> </w:t>
      </w:r>
      <w:r w:rsidR="00466713">
        <w:rPr>
          <w:rFonts w:ascii="Times New Roman" w:hAnsi="Times New Roman" w:cs="Times New Roman"/>
          <w:color w:val="222222"/>
          <w:sz w:val="24"/>
          <w:szCs w:val="24"/>
          <w:highlight w:val="white"/>
        </w:rPr>
        <w:t xml:space="preserve">divi </w:t>
      </w:r>
      <w:r w:rsidR="0083569A">
        <w:rPr>
          <w:rFonts w:ascii="Times New Roman" w:hAnsi="Times New Roman" w:cs="Times New Roman"/>
          <w:color w:val="222222"/>
          <w:sz w:val="24"/>
          <w:szCs w:val="24"/>
          <w:highlight w:val="white"/>
        </w:rPr>
        <w:t>s</w:t>
      </w:r>
      <w:r w:rsidR="0009073A">
        <w:rPr>
          <w:rFonts w:ascii="Times New Roman" w:hAnsi="Times New Roman" w:cs="Times New Roman"/>
          <w:color w:val="222222"/>
          <w:sz w:val="24"/>
          <w:szCs w:val="24"/>
          <w:highlight w:val="white"/>
        </w:rPr>
        <w:t xml:space="preserve">imti </w:t>
      </w:r>
      <w:r w:rsidR="009C5AC3">
        <w:rPr>
          <w:rFonts w:ascii="Times New Roman" w:hAnsi="Times New Roman" w:cs="Times New Roman"/>
          <w:color w:val="222222"/>
          <w:sz w:val="24"/>
          <w:szCs w:val="24"/>
          <w:highlight w:val="white"/>
        </w:rPr>
        <w:t>četr</w:t>
      </w:r>
      <w:r w:rsidR="0009073A">
        <w:rPr>
          <w:rFonts w:ascii="Times New Roman" w:hAnsi="Times New Roman" w:cs="Times New Roman"/>
          <w:color w:val="222222"/>
          <w:sz w:val="24"/>
          <w:szCs w:val="24"/>
          <w:highlight w:val="white"/>
        </w:rPr>
        <w:t>d</w:t>
      </w:r>
      <w:r w:rsidR="0083569A">
        <w:rPr>
          <w:rFonts w:ascii="Times New Roman" w:hAnsi="Times New Roman" w:cs="Times New Roman"/>
          <w:color w:val="222222"/>
          <w:sz w:val="24"/>
          <w:szCs w:val="24"/>
          <w:highlight w:val="white"/>
        </w:rPr>
        <w:t>e</w:t>
      </w:r>
      <w:r w:rsidR="0009073A">
        <w:rPr>
          <w:rFonts w:ascii="Times New Roman" w:hAnsi="Times New Roman" w:cs="Times New Roman"/>
          <w:color w:val="222222"/>
          <w:sz w:val="24"/>
          <w:szCs w:val="24"/>
          <w:highlight w:val="white"/>
        </w:rPr>
        <w:t>smit</w:t>
      </w:r>
      <w:r w:rsidR="0083569A">
        <w:rPr>
          <w:rFonts w:ascii="Times New Roman" w:hAnsi="Times New Roman" w:cs="Times New Roman"/>
          <w:color w:val="222222"/>
          <w:sz w:val="24"/>
          <w:szCs w:val="24"/>
          <w:highlight w:val="white"/>
        </w:rPr>
        <w:t xml:space="preserve"> </w:t>
      </w:r>
      <w:r w:rsidR="009C5AC3">
        <w:rPr>
          <w:rFonts w:ascii="Times New Roman" w:hAnsi="Times New Roman" w:cs="Times New Roman"/>
          <w:color w:val="222222"/>
          <w:sz w:val="24"/>
          <w:szCs w:val="24"/>
          <w:highlight w:val="white"/>
        </w:rPr>
        <w:t>deviņi</w:t>
      </w:r>
      <w:r>
        <w:rPr>
          <w:rFonts w:ascii="Times New Roman" w:hAnsi="Times New Roman" w:cs="Times New Roman"/>
          <w:color w:val="222222"/>
          <w:sz w:val="24"/>
          <w:szCs w:val="24"/>
          <w:highlight w:val="white"/>
        </w:rPr>
        <w:t xml:space="preserve"> </w:t>
      </w:r>
      <w:proofErr w:type="spellStart"/>
      <w:r>
        <w:rPr>
          <w:rFonts w:ascii="Times New Roman" w:hAnsi="Times New Roman" w:cs="Times New Roman"/>
          <w:i/>
          <w:color w:val="222222"/>
          <w:sz w:val="24"/>
          <w:szCs w:val="24"/>
          <w:highlight w:val="white"/>
        </w:rPr>
        <w:t>euro</w:t>
      </w:r>
      <w:proofErr w:type="spellEnd"/>
      <w:r w:rsidR="0083569A">
        <w:rPr>
          <w:rFonts w:ascii="Times New Roman" w:hAnsi="Times New Roman" w:cs="Times New Roman"/>
          <w:i/>
          <w:color w:val="222222"/>
          <w:sz w:val="24"/>
          <w:szCs w:val="24"/>
        </w:rPr>
        <w:t xml:space="preserve"> </w:t>
      </w:r>
      <w:r w:rsidR="00466713" w:rsidRPr="00F164CC">
        <w:rPr>
          <w:rFonts w:ascii="Times New Roman" w:hAnsi="Times New Roman" w:cs="Times New Roman"/>
          <w:i/>
          <w:color w:val="222222"/>
          <w:sz w:val="24"/>
          <w:szCs w:val="24"/>
        </w:rPr>
        <w:t>2</w:t>
      </w:r>
      <w:r w:rsidR="009C5AC3">
        <w:rPr>
          <w:rFonts w:ascii="Times New Roman" w:hAnsi="Times New Roman" w:cs="Times New Roman"/>
          <w:i/>
          <w:color w:val="222222"/>
          <w:sz w:val="24"/>
          <w:szCs w:val="24"/>
        </w:rPr>
        <w:t>7</w:t>
      </w:r>
      <w:r w:rsidR="0083569A" w:rsidRPr="00F164CC">
        <w:rPr>
          <w:rFonts w:ascii="Times New Roman" w:hAnsi="Times New Roman" w:cs="Times New Roman"/>
          <w:i/>
          <w:color w:val="222222"/>
          <w:sz w:val="24"/>
          <w:szCs w:val="24"/>
        </w:rPr>
        <w:t xml:space="preserve"> </w:t>
      </w:r>
      <w:r w:rsidR="0083569A">
        <w:rPr>
          <w:rFonts w:ascii="Times New Roman" w:hAnsi="Times New Roman" w:cs="Times New Roman"/>
          <w:i/>
          <w:color w:val="222222"/>
          <w:sz w:val="24"/>
          <w:szCs w:val="24"/>
        </w:rPr>
        <w:t>cent</w:t>
      </w:r>
      <w:r w:rsidR="00295CCE">
        <w:rPr>
          <w:rFonts w:ascii="Times New Roman" w:hAnsi="Times New Roman" w:cs="Times New Roman"/>
          <w:i/>
          <w:color w:val="222222"/>
          <w:sz w:val="24"/>
          <w:szCs w:val="24"/>
        </w:rPr>
        <w:t>i</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norādot maksājuma mērķī “Kustamās mantas – cirsm</w:t>
      </w:r>
      <w:r w:rsidR="0009073A">
        <w:rPr>
          <w:rFonts w:ascii="Times New Roman" w:hAnsi="Times New Roman" w:cs="Times New Roman"/>
          <w:sz w:val="24"/>
          <w:szCs w:val="24"/>
        </w:rPr>
        <w:t>u</w:t>
      </w:r>
      <w:r w:rsidR="003D524E">
        <w:rPr>
          <w:rFonts w:ascii="Times New Roman" w:hAnsi="Times New Roman" w:cs="Times New Roman"/>
          <w:sz w:val="24"/>
          <w:szCs w:val="24"/>
        </w:rPr>
        <w:t xml:space="preserve"> nekustamajā īpašumā</w:t>
      </w:r>
      <w:r>
        <w:rPr>
          <w:rFonts w:ascii="Times New Roman" w:hAnsi="Times New Roman" w:cs="Times New Roman"/>
          <w:sz w:val="24"/>
          <w:szCs w:val="24"/>
        </w:rPr>
        <w:t xml:space="preserve"> </w:t>
      </w:r>
      <w:r w:rsidR="0009073A">
        <w:rPr>
          <w:rFonts w:ascii="Times New Roman" w:hAnsi="Times New Roman" w:cs="Times New Roman"/>
          <w:sz w:val="24"/>
          <w:szCs w:val="24"/>
        </w:rPr>
        <w:t xml:space="preserve">Tirzas </w:t>
      </w:r>
      <w:r>
        <w:rPr>
          <w:rFonts w:ascii="Times New Roman" w:hAnsi="Times New Roman" w:cs="Times New Roman"/>
          <w:sz w:val="24"/>
          <w:szCs w:val="24"/>
        </w:rPr>
        <w:t>pagastā ar nosaukumu “</w:t>
      </w:r>
      <w:r w:rsidR="009C5AC3">
        <w:rPr>
          <w:rFonts w:ascii="Times New Roman" w:hAnsi="Times New Roman" w:cs="Times New Roman"/>
          <w:sz w:val="24"/>
          <w:szCs w:val="24"/>
        </w:rPr>
        <w:t xml:space="preserve">Meža </w:t>
      </w:r>
      <w:proofErr w:type="spellStart"/>
      <w:r w:rsidR="00282792">
        <w:rPr>
          <w:rFonts w:ascii="Times New Roman" w:hAnsi="Times New Roman" w:cs="Times New Roman"/>
          <w:sz w:val="24"/>
          <w:szCs w:val="24"/>
        </w:rPr>
        <w:t>s</w:t>
      </w:r>
      <w:r w:rsidR="0083569A" w:rsidRPr="0083569A">
        <w:rPr>
          <w:rFonts w:ascii="Times New Roman" w:hAnsi="Times New Roman" w:cs="Times New Roman"/>
          <w:sz w:val="24"/>
          <w:szCs w:val="24"/>
        </w:rPr>
        <w:t>tāmeri</w:t>
      </w:r>
      <w:proofErr w:type="spellEnd"/>
      <w:r>
        <w:rPr>
          <w:rFonts w:ascii="Times New Roman" w:hAnsi="Times New Roman" w:cs="Times New Roman"/>
          <w:sz w:val="24"/>
          <w:szCs w:val="24"/>
        </w:rPr>
        <w:t>”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2E448F0E" w:rsidR="004136CA" w:rsidRPr="0009073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2.5. Objekta izsoles solis noteikts </w:t>
      </w:r>
      <w:r w:rsidR="009C5AC3">
        <w:rPr>
          <w:rFonts w:ascii="Times New Roman" w:hAnsi="Times New Roman" w:cs="Times New Roman"/>
          <w:sz w:val="24"/>
          <w:szCs w:val="24"/>
        </w:rPr>
        <w:t>4</w:t>
      </w:r>
      <w:r w:rsidR="0083569A">
        <w:rPr>
          <w:rFonts w:ascii="Times New Roman" w:hAnsi="Times New Roman" w:cs="Times New Roman"/>
          <w:sz w:val="24"/>
          <w:szCs w:val="24"/>
        </w:rPr>
        <w:t>00</w:t>
      </w:r>
      <w:r>
        <w:rPr>
          <w:rFonts w:ascii="Times New Roman" w:hAnsi="Times New Roman" w:cs="Times New Roman"/>
          <w:sz w:val="24"/>
          <w:szCs w:val="24"/>
        </w:rPr>
        <w:t xml:space="preserve"> EUR (</w:t>
      </w:r>
      <w:r w:rsidR="009C5AC3">
        <w:rPr>
          <w:rFonts w:ascii="Times New Roman" w:hAnsi="Times New Roman" w:cs="Times New Roman"/>
          <w:sz w:val="24"/>
          <w:szCs w:val="24"/>
        </w:rPr>
        <w:t>četr</w:t>
      </w:r>
      <w:r w:rsidR="00295CCE">
        <w:rPr>
          <w:rFonts w:ascii="Times New Roman" w:hAnsi="Times New Roman" w:cs="Times New Roman"/>
          <w:sz w:val="24"/>
          <w:szCs w:val="24"/>
        </w:rPr>
        <w:t>i</w:t>
      </w:r>
      <w:r w:rsidR="0083569A">
        <w:rPr>
          <w:rFonts w:ascii="Times New Roman" w:hAnsi="Times New Roman" w:cs="Times New Roman"/>
          <w:sz w:val="24"/>
          <w:szCs w:val="24"/>
        </w:rPr>
        <w:t xml:space="preserve"> </w:t>
      </w:r>
      <w:r>
        <w:rPr>
          <w:rFonts w:ascii="Times New Roman" w:hAnsi="Times New Roman" w:cs="Times New Roman"/>
          <w:sz w:val="24"/>
          <w:szCs w:val="24"/>
        </w:rPr>
        <w:t xml:space="preserve">simti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4E812300" w:rsidR="004136CA" w:rsidRDefault="005F5157" w:rsidP="008D5ABC">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835C48">
        <w:rPr>
          <w:rFonts w:ascii="Times New Roman" w:hAnsi="Times New Roman" w:cs="Times New Roman"/>
          <w:sz w:val="24"/>
          <w:szCs w:val="24"/>
        </w:rPr>
        <w:t>vienas</w:t>
      </w:r>
      <w:r>
        <w:rPr>
          <w:rFonts w:ascii="Times New Roman" w:hAnsi="Times New Roman" w:cs="Times New Roman"/>
          <w:sz w:val="24"/>
          <w:szCs w:val="24"/>
        </w:rPr>
        <w:t xml:space="preserve"> nedēļ</w:t>
      </w:r>
      <w:r w:rsidR="00835C48">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09073A" w:rsidRPr="0009073A">
        <w:rPr>
          <w:rFonts w:ascii="Times New Roman" w:hAnsi="Times New Roman" w:cs="Times New Roman"/>
          <w:sz w:val="24"/>
          <w:szCs w:val="24"/>
        </w:rPr>
        <w:t>cirsmu nekustamajā īpašumā Tirzas pagastā ar nosaukumu “</w:t>
      </w:r>
      <w:r w:rsidR="009C5AC3">
        <w:rPr>
          <w:rFonts w:ascii="Times New Roman" w:hAnsi="Times New Roman" w:cs="Times New Roman"/>
          <w:sz w:val="24"/>
          <w:szCs w:val="24"/>
        </w:rPr>
        <w:t xml:space="preserve">Meža </w:t>
      </w:r>
      <w:proofErr w:type="spellStart"/>
      <w:r w:rsidR="0083569A" w:rsidRPr="0083569A">
        <w:rPr>
          <w:rFonts w:ascii="Times New Roman" w:hAnsi="Times New Roman" w:cs="Times New Roman"/>
          <w:sz w:val="24"/>
          <w:szCs w:val="24"/>
        </w:rPr>
        <w:t>stāmeri</w:t>
      </w:r>
      <w:proofErr w:type="spellEnd"/>
      <w:r w:rsidR="0009073A" w:rsidRPr="0009073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6F16D80B" w14:textId="77777777" w:rsidR="004136CA" w:rsidRDefault="005F5157">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94BCB25"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Pr="00C0550D"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5F5157">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7452C347" w:rsidR="004136CA" w:rsidRDefault="005F5157" w:rsidP="008D5ABC">
      <w:pPr>
        <w:numPr>
          <w:ilvl w:val="1"/>
          <w:numId w:val="1"/>
        </w:numPr>
        <w:pBdr>
          <w:top w:val="nil"/>
          <w:left w:val="nil"/>
          <w:bottom w:val="nil"/>
          <w:right w:val="nil"/>
          <w:between w:val="nil"/>
        </w:pBdr>
        <w:tabs>
          <w:tab w:val="left" w:pos="851"/>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lastRenderedPageBreak/>
        <w:t>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pašvaldība, Ābeļu iela 2, Gulbene, Gulbenes novads, LV – 4401), vai elektroniski</w:t>
      </w:r>
      <w:r w:rsidR="0009073A">
        <w:rPr>
          <w:rFonts w:ascii="Times New Roman" w:hAnsi="Times New Roman" w:cs="Times New Roman"/>
          <w:color w:val="000000"/>
          <w:sz w:val="24"/>
          <w:szCs w:val="24"/>
        </w:rPr>
        <w:t xml:space="preserve"> parakstītu pieteikumu</w:t>
      </w:r>
      <w:r>
        <w:rPr>
          <w:rFonts w:ascii="Times New Roman" w:hAnsi="Times New Roman" w:cs="Times New Roman"/>
          <w:color w:val="000000"/>
          <w:sz w:val="24"/>
          <w:szCs w:val="24"/>
        </w:rPr>
        <w:t xml:space="preserve">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46671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466713">
        <w:rPr>
          <w:rFonts w:ascii="Times New Roman" w:hAnsi="Times New Roman" w:cs="Times New Roman"/>
          <w:b/>
          <w:sz w:val="24"/>
          <w:szCs w:val="24"/>
        </w:rPr>
        <w:t>17.janvāra</w:t>
      </w:r>
      <w:r>
        <w:rPr>
          <w:rFonts w:ascii="Times New Roman" w:hAnsi="Times New Roman" w:cs="Times New Roman"/>
          <w:b/>
          <w:color w:val="000000"/>
          <w:sz w:val="24"/>
          <w:szCs w:val="24"/>
        </w:rPr>
        <w:t xml:space="preserve"> plkst.15.00</w:t>
      </w:r>
      <w:r>
        <w:rPr>
          <w:rFonts w:ascii="Times New Roman" w:hAnsi="Times New Roman" w:cs="Times New Roman"/>
          <w:color w:val="000000"/>
          <w:sz w:val="24"/>
          <w:szCs w:val="24"/>
        </w:rPr>
        <w:t>.</w:t>
      </w:r>
    </w:p>
    <w:p w14:paraId="5F747C16" w14:textId="77777777" w:rsidR="004136CA" w:rsidRDefault="005F5157" w:rsidP="008D5ABC">
      <w:pPr>
        <w:numPr>
          <w:ilvl w:val="1"/>
          <w:numId w:val="1"/>
        </w:numPr>
        <w:pBdr>
          <w:top w:val="nil"/>
          <w:left w:val="nil"/>
          <w:bottom w:val="nil"/>
          <w:right w:val="nil"/>
          <w:between w:val="nil"/>
        </w:pBd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Default="005F5157" w:rsidP="0009073A">
      <w:pPr>
        <w:numPr>
          <w:ilvl w:val="2"/>
          <w:numId w:val="1"/>
        </w:numPr>
        <w:tabs>
          <w:tab w:val="left" w:pos="1134"/>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Fiziskai persona</w:t>
      </w:r>
      <w:r w:rsidR="00575BAC">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p>
    <w:p w14:paraId="24D5FF37" w14:textId="77777777" w:rsidR="008D5ABC" w:rsidRDefault="008D5ABC" w:rsidP="008D5ABC">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40AC9C19" w14:textId="77777777" w:rsidR="008D5ABC" w:rsidRPr="00D51CFE" w:rsidRDefault="008D5ABC" w:rsidP="008D5ABC">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ED50FC" w14:textId="77777777" w:rsidR="008D5ABC" w:rsidRDefault="008D5ABC" w:rsidP="008D5ABC">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428E3815" w14:textId="4C0BF5A7" w:rsidR="004136CA" w:rsidRDefault="008D5ABC" w:rsidP="008D5ABC">
      <w:pPr>
        <w:spacing w:line="360" w:lineRule="auto"/>
        <w:ind w:left="1134"/>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77777777" w:rsidR="004136CA" w:rsidRDefault="005F5157" w:rsidP="008D5ABC">
      <w:pPr>
        <w:numPr>
          <w:ilvl w:val="2"/>
          <w:numId w:val="1"/>
        </w:numPr>
        <w:tabs>
          <w:tab w:val="left" w:pos="709"/>
        </w:tabs>
        <w:spacing w:line="360" w:lineRule="auto"/>
        <w:ind w:left="1134" w:hanging="567"/>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19063AC7" w14:textId="12FF38AB" w:rsidR="008D5ABC" w:rsidRDefault="008D5ABC" w:rsidP="008D5ABC">
      <w:pPr>
        <w:pStyle w:val="Sarakstarindkopa"/>
        <w:numPr>
          <w:ilvl w:val="3"/>
          <w:numId w:val="1"/>
        </w:numPr>
        <w:autoSpaceDE w:val="0"/>
        <w:autoSpaceDN w:val="0"/>
        <w:adjustRightInd w:val="0"/>
        <w:spacing w:line="360" w:lineRule="auto"/>
        <w:ind w:left="2127"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797EF3E2" w14:textId="642DBBEE" w:rsidR="008D5ABC" w:rsidRDefault="008D5ABC" w:rsidP="008D5ABC">
      <w:pPr>
        <w:pStyle w:val="Sarakstarindkopa"/>
        <w:numPr>
          <w:ilvl w:val="3"/>
          <w:numId w:val="1"/>
        </w:numPr>
        <w:autoSpaceDE w:val="0"/>
        <w:autoSpaceDN w:val="0"/>
        <w:adjustRightInd w:val="0"/>
        <w:spacing w:line="360" w:lineRule="auto"/>
        <w:ind w:left="2127"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BFF2573" w14:textId="498F8210" w:rsidR="008D5ABC" w:rsidRPr="008D5ABC" w:rsidRDefault="008D5ABC" w:rsidP="008D5ABC">
      <w:pPr>
        <w:pStyle w:val="Sarakstarindkopa"/>
        <w:numPr>
          <w:ilvl w:val="3"/>
          <w:numId w:val="1"/>
        </w:numPr>
        <w:autoSpaceDE w:val="0"/>
        <w:autoSpaceDN w:val="0"/>
        <w:adjustRightInd w:val="0"/>
        <w:spacing w:line="360" w:lineRule="auto"/>
        <w:ind w:left="2127"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maksājuma uzdevums par nodrošinājuma naudas samaksu.</w:t>
      </w:r>
    </w:p>
    <w:p w14:paraId="264C6C3E" w14:textId="77777777" w:rsidR="008D5ABC" w:rsidRPr="00AD5DBC" w:rsidRDefault="008D5ABC" w:rsidP="008D5AB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5CE15A97" w14:textId="77777777" w:rsidR="008D5ABC" w:rsidRPr="00CC414F" w:rsidRDefault="008D5ABC" w:rsidP="008D5ABC">
      <w:pPr>
        <w:pStyle w:val="Sarakstarindkopa"/>
        <w:numPr>
          <w:ilvl w:val="0"/>
          <w:numId w:val="5"/>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w:t>
      </w:r>
      <w:r w:rsidRPr="00CC414F">
        <w:rPr>
          <w:rFonts w:ascii="Times New Roman" w:hAnsi="Times New Roman" w:cs="Times New Roman"/>
          <w:color w:val="000000"/>
          <w:sz w:val="24"/>
          <w:szCs w:val="24"/>
        </w:rPr>
        <w:lastRenderedPageBreak/>
        <w:t>datubāzē. Faktu, ka informācija iegūta minētajā datubāzē, apliecina izdruka no šīs datubāzes;</w:t>
      </w:r>
    </w:p>
    <w:p w14:paraId="4C5D4B6A" w14:textId="77777777" w:rsidR="008D5ABC" w:rsidRPr="00CC414F" w:rsidRDefault="008D5ABC" w:rsidP="008D5ABC">
      <w:pPr>
        <w:pStyle w:val="Sarakstarindkopa"/>
        <w:numPr>
          <w:ilvl w:val="0"/>
          <w:numId w:val="5"/>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780A1C79"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5F5157" w:rsidP="008D5ABC">
      <w:pPr>
        <w:numPr>
          <w:ilvl w:val="1"/>
          <w:numId w:val="1"/>
        </w:numPr>
        <w:tabs>
          <w:tab w:val="left" w:pos="28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40C1E3A6"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482924">
        <w:rPr>
          <w:rFonts w:ascii="Times New Roman" w:hAnsi="Times New Roman" w:cs="Times New Roman"/>
          <w:b/>
          <w:sz w:val="24"/>
          <w:szCs w:val="24"/>
        </w:rPr>
        <w:t>4</w:t>
      </w:r>
      <w:r>
        <w:rPr>
          <w:rFonts w:ascii="Times New Roman" w:hAnsi="Times New Roman" w:cs="Times New Roman"/>
          <w:b/>
          <w:sz w:val="24"/>
          <w:szCs w:val="24"/>
        </w:rPr>
        <w:t xml:space="preserve">.gada </w:t>
      </w:r>
      <w:r w:rsidR="008D5ABC">
        <w:rPr>
          <w:rFonts w:ascii="Times New Roman" w:hAnsi="Times New Roman" w:cs="Times New Roman"/>
          <w:b/>
          <w:sz w:val="24"/>
          <w:szCs w:val="24"/>
        </w:rPr>
        <w:t>1</w:t>
      </w:r>
      <w:r w:rsidR="00466713">
        <w:rPr>
          <w:rFonts w:ascii="Times New Roman" w:hAnsi="Times New Roman" w:cs="Times New Roman"/>
          <w:b/>
          <w:sz w:val="24"/>
          <w:szCs w:val="24"/>
        </w:rPr>
        <w:t>8</w:t>
      </w:r>
      <w:r w:rsidR="0083569A">
        <w:rPr>
          <w:rFonts w:ascii="Times New Roman" w:hAnsi="Times New Roman" w:cs="Times New Roman"/>
          <w:b/>
          <w:sz w:val="24"/>
          <w:szCs w:val="24"/>
        </w:rPr>
        <w:t>.</w:t>
      </w:r>
      <w:r w:rsidR="00466713">
        <w:rPr>
          <w:rFonts w:ascii="Times New Roman" w:hAnsi="Times New Roman" w:cs="Times New Roman"/>
          <w:b/>
          <w:sz w:val="24"/>
          <w:szCs w:val="24"/>
        </w:rPr>
        <w:t>janvārī</w:t>
      </w:r>
      <w:r>
        <w:rPr>
          <w:rFonts w:ascii="Times New Roman" w:hAnsi="Times New Roman" w:cs="Times New Roman"/>
          <w:b/>
          <w:sz w:val="24"/>
          <w:szCs w:val="24"/>
        </w:rPr>
        <w:t xml:space="preserve"> plkst.1</w:t>
      </w:r>
      <w:r w:rsidR="0083569A">
        <w:rPr>
          <w:rFonts w:ascii="Times New Roman" w:hAnsi="Times New Roman" w:cs="Times New Roman"/>
          <w:b/>
          <w:sz w:val="24"/>
          <w:szCs w:val="24"/>
        </w:rPr>
        <w:t>1</w:t>
      </w:r>
      <w:r>
        <w:rPr>
          <w:rFonts w:ascii="Times New Roman" w:hAnsi="Times New Roman" w:cs="Times New Roman"/>
          <w:b/>
          <w:sz w:val="24"/>
          <w:szCs w:val="24"/>
        </w:rPr>
        <w:t>.</w:t>
      </w:r>
      <w:r w:rsidR="00482924">
        <w:rPr>
          <w:rFonts w:ascii="Times New Roman" w:hAnsi="Times New Roman" w:cs="Times New Roman"/>
          <w:b/>
          <w:sz w:val="24"/>
          <w:szCs w:val="24"/>
        </w:rPr>
        <w:t>3</w:t>
      </w:r>
      <w:r>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pašvaldības administrācijas ēkā, Ābeļu ielā 2, Gulbenē, Gulbenes novadā, </w:t>
      </w:r>
      <w:r w:rsidR="008D5ABC">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049307A5"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Pirms izsoles sākšanas izsoles dalībnieki paraksta izsoles noteikumus,</w:t>
      </w:r>
      <w:r w:rsidR="00575B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tādējādi apliecinot, ka pilnībā ar tiem ir iepazinušies un piekrīt tiem. </w:t>
      </w:r>
    </w:p>
    <w:p w14:paraId="14513A24" w14:textId="6338AE5E"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w:t>
      </w:r>
      <w:r>
        <w:rPr>
          <w:rFonts w:ascii="Times New Roman" w:hAnsi="Times New Roman" w:cs="Times New Roman"/>
          <w:sz w:val="24"/>
          <w:szCs w:val="24"/>
        </w:rPr>
        <w:lastRenderedPageBreak/>
        <w:t>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031BE8D4"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5F5157" w:rsidP="008D5ABC">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5F5157" w:rsidP="008D5ABC">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30831020" w14:textId="77777777" w:rsidR="00466713" w:rsidRPr="00DD02C5" w:rsidRDefault="00466713" w:rsidP="00466713">
      <w:pPr>
        <w:pStyle w:val="Sarakstarindkopa"/>
        <w:numPr>
          <w:ilvl w:val="1"/>
          <w:numId w:val="1"/>
        </w:numPr>
        <w:spacing w:line="360" w:lineRule="auto"/>
        <w:ind w:left="567" w:hanging="567"/>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589DBDD4"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3D14B63F"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835C48">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835C48">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09073A" w:rsidRPr="0009073A">
        <w:rPr>
          <w:rFonts w:ascii="Times New Roman" w:hAnsi="Times New Roman" w:cs="Times New Roman"/>
          <w:sz w:val="24"/>
          <w:szCs w:val="24"/>
        </w:rPr>
        <w:t>cirsmu nekustamajā īpašumā Tirzas pagastā ar nosaukumu “</w:t>
      </w:r>
      <w:r w:rsidR="00282792">
        <w:rPr>
          <w:rFonts w:ascii="Times New Roman" w:hAnsi="Times New Roman" w:cs="Times New Roman"/>
          <w:sz w:val="24"/>
          <w:szCs w:val="24"/>
        </w:rPr>
        <w:t xml:space="preserve">Meža </w:t>
      </w:r>
      <w:proofErr w:type="spellStart"/>
      <w:r w:rsidR="00197730" w:rsidRPr="00197730">
        <w:rPr>
          <w:rFonts w:ascii="Times New Roman" w:hAnsi="Times New Roman" w:cs="Times New Roman"/>
          <w:sz w:val="24"/>
          <w:szCs w:val="24"/>
        </w:rPr>
        <w:t>stāmeri</w:t>
      </w:r>
      <w:proofErr w:type="spellEnd"/>
      <w:r w:rsidR="0009073A" w:rsidRPr="0009073A">
        <w:rPr>
          <w:rFonts w:ascii="Times New Roman" w:hAnsi="Times New Roman" w:cs="Times New Roman"/>
          <w:sz w:val="24"/>
          <w:szCs w:val="24"/>
        </w:rPr>
        <w:t>”</w:t>
      </w:r>
      <w:r>
        <w:rPr>
          <w:rFonts w:ascii="Times New Roman" w:hAnsi="Times New Roman" w:cs="Times New Roman"/>
          <w:color w:val="000000"/>
          <w:sz w:val="24"/>
          <w:szCs w:val="24"/>
        </w:rPr>
        <w:t xml:space="preserve"> pirkuma maksa”.</w:t>
      </w:r>
    </w:p>
    <w:p w14:paraId="79B574BF" w14:textId="5A99ADD0"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7F174357"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4DF894B" w14:textId="77777777" w:rsidR="004136CA" w:rsidRDefault="005F5157" w:rsidP="008D5ABC">
      <w:pPr>
        <w:numPr>
          <w:ilvl w:val="1"/>
          <w:numId w:val="1"/>
        </w:numPr>
        <w:pBdr>
          <w:top w:val="nil"/>
          <w:left w:val="nil"/>
          <w:bottom w:val="nil"/>
          <w:right w:val="nil"/>
          <w:between w:val="nil"/>
        </w:pBdr>
        <w:tabs>
          <w:tab w:val="left" w:pos="1134"/>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Papildus nosacījumi: </w:t>
      </w:r>
    </w:p>
    <w:p w14:paraId="4EA2D0EC" w14:textId="77777777" w:rsidR="004136CA" w:rsidRDefault="005F5157" w:rsidP="00575BAC">
      <w:pPr>
        <w:numPr>
          <w:ilvl w:val="2"/>
          <w:numId w:val="1"/>
        </w:numPr>
        <w:pBdr>
          <w:top w:val="nil"/>
          <w:left w:val="nil"/>
          <w:bottom w:val="nil"/>
          <w:right w:val="nil"/>
          <w:between w:val="nil"/>
        </w:pBd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Veicot mežizstrādes darbus Pircējs patstāvīgi saskaņo kokmateriālu izvešanas ceļus.</w:t>
      </w:r>
    </w:p>
    <w:p w14:paraId="5735BCEF" w14:textId="0B817C48" w:rsidR="004136CA" w:rsidRDefault="005F5157" w:rsidP="008D5ABC">
      <w:pPr>
        <w:numPr>
          <w:ilvl w:val="2"/>
          <w:numId w:val="1"/>
        </w:numPr>
        <w:pBdr>
          <w:top w:val="nil"/>
          <w:left w:val="nil"/>
          <w:bottom w:val="nil"/>
          <w:right w:val="nil"/>
          <w:between w:val="nil"/>
        </w:pBd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Pircējam tiek noteikts pienākums cirsmu satīrīt</w:t>
      </w:r>
      <w:r w:rsidR="003D52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cirsmas atliekas sakraujot un sablīvējot uz treilēšanas ceļiem</w:t>
      </w:r>
      <w:r w:rsidR="003D524E">
        <w:rPr>
          <w:rFonts w:ascii="Times New Roman" w:hAnsi="Times New Roman" w:cs="Times New Roman"/>
          <w:color w:val="000000"/>
          <w:sz w:val="24"/>
          <w:szCs w:val="24"/>
        </w:rPr>
        <w:t>,</w:t>
      </w:r>
      <w:r>
        <w:rPr>
          <w:rFonts w:ascii="Times New Roman" w:hAnsi="Times New Roman" w:cs="Times New Roman"/>
          <w:color w:val="000000"/>
          <w:sz w:val="24"/>
          <w:szCs w:val="24"/>
        </w:rPr>
        <w:t xml:space="preserve"> vai sadedzinot</w:t>
      </w:r>
      <w:r w:rsidR="003D524E">
        <w:rPr>
          <w:rFonts w:ascii="Times New Roman" w:hAnsi="Times New Roman" w:cs="Times New Roman"/>
          <w:color w:val="000000"/>
          <w:sz w:val="24"/>
          <w:szCs w:val="24"/>
        </w:rPr>
        <w:t>)</w:t>
      </w:r>
      <w:r>
        <w:rPr>
          <w:rFonts w:ascii="Times New Roman" w:hAnsi="Times New Roman" w:cs="Times New Roman"/>
          <w:color w:val="000000"/>
          <w:sz w:val="24"/>
          <w:szCs w:val="24"/>
        </w:rPr>
        <w:t>. Cirsmu izstrādes laikā jāuztur un pēc cirsmas izstrādes darbu pabeigšanas jānodod sakārtoti lietotie meža ceļi un pievedceļi, satīrīta kokmateriālu krautuves vieta, abpusēji parakstot pieņemšanas – nodošanas aktu.</w:t>
      </w:r>
    </w:p>
    <w:p w14:paraId="439DF670"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5F515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w:t>
      </w:r>
      <w:r>
        <w:rPr>
          <w:rFonts w:ascii="Times New Roman" w:hAnsi="Times New Roman" w:cs="Times New Roman"/>
          <w:sz w:val="24"/>
          <w:szCs w:val="24"/>
        </w:rPr>
        <w:lastRenderedPageBreak/>
        <w:t>brīvu apriti un ar ko atceļ direktīvu 95/46/EK (Vispārīgā datu aizsardzības regula) 6.panta 1.punktu), ar mērķi noslēgt pirkuma līgumu ar izsoles uzvarētāju.</w:t>
      </w:r>
    </w:p>
    <w:p w14:paraId="1AE92D70" w14:textId="77777777" w:rsidR="004136CA" w:rsidRDefault="005F515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77777777" w:rsidR="004136CA" w:rsidRDefault="005F5157">
      <w:pPr>
        <w:spacing w:line="360" w:lineRule="auto"/>
        <w:jc w:val="both"/>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4136CA" w:rsidSect="00963FE6">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2138" w:hanging="720"/>
      </w:pPr>
    </w:lvl>
    <w:lvl w:ilvl="3">
      <w:start w:val="1"/>
      <w:numFmt w:val="decimal"/>
      <w:lvlText w:val="%1.%2.%3.%4."/>
      <w:lvlJc w:val="left"/>
      <w:pPr>
        <w:ind w:left="1288"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0308958">
    <w:abstractNumId w:val="1"/>
  </w:num>
  <w:num w:numId="2" w16cid:durableId="1375884450">
    <w:abstractNumId w:val="3"/>
  </w:num>
  <w:num w:numId="3" w16cid:durableId="225649553">
    <w:abstractNumId w:val="5"/>
  </w:num>
  <w:num w:numId="4" w16cid:durableId="171997035">
    <w:abstractNumId w:val="4"/>
  </w:num>
  <w:num w:numId="5" w16cid:durableId="2082679252">
    <w:abstractNumId w:val="0"/>
  </w:num>
  <w:num w:numId="6" w16cid:durableId="514659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17E45"/>
    <w:rsid w:val="00025D81"/>
    <w:rsid w:val="00032189"/>
    <w:rsid w:val="00043EC8"/>
    <w:rsid w:val="0009073A"/>
    <w:rsid w:val="001057E9"/>
    <w:rsid w:val="0013227C"/>
    <w:rsid w:val="00154F32"/>
    <w:rsid w:val="00197730"/>
    <w:rsid w:val="00282792"/>
    <w:rsid w:val="002951A5"/>
    <w:rsid w:val="00295CCE"/>
    <w:rsid w:val="002964FC"/>
    <w:rsid w:val="0037661A"/>
    <w:rsid w:val="00376796"/>
    <w:rsid w:val="003D524E"/>
    <w:rsid w:val="004136CA"/>
    <w:rsid w:val="00466713"/>
    <w:rsid w:val="00482924"/>
    <w:rsid w:val="00575BAC"/>
    <w:rsid w:val="005D176A"/>
    <w:rsid w:val="005F5157"/>
    <w:rsid w:val="00672555"/>
    <w:rsid w:val="006B7569"/>
    <w:rsid w:val="00734B23"/>
    <w:rsid w:val="007416FE"/>
    <w:rsid w:val="0075533C"/>
    <w:rsid w:val="007950CE"/>
    <w:rsid w:val="007D1632"/>
    <w:rsid w:val="007F2137"/>
    <w:rsid w:val="0083569A"/>
    <w:rsid w:val="00835C48"/>
    <w:rsid w:val="008D5ABC"/>
    <w:rsid w:val="00963FE6"/>
    <w:rsid w:val="009C5AC3"/>
    <w:rsid w:val="009F68A5"/>
    <w:rsid w:val="009F738D"/>
    <w:rsid w:val="00A34F14"/>
    <w:rsid w:val="00A90674"/>
    <w:rsid w:val="00AB5DC0"/>
    <w:rsid w:val="00AE2050"/>
    <w:rsid w:val="00AF4503"/>
    <w:rsid w:val="00C0442C"/>
    <w:rsid w:val="00C0550D"/>
    <w:rsid w:val="00CA6E6D"/>
    <w:rsid w:val="00D96175"/>
    <w:rsid w:val="00EF56F9"/>
    <w:rsid w:val="00F164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11791</Words>
  <Characters>6722</Characters>
  <Application>Microsoft Office Word</Application>
  <DocSecurity>0</DocSecurity>
  <Lines>56</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Lelde Bašķere</cp:lastModifiedBy>
  <cp:revision>3</cp:revision>
  <cp:lastPrinted>2022-11-29T08:47:00Z</cp:lastPrinted>
  <dcterms:created xsi:type="dcterms:W3CDTF">2023-12-19T14:19:00Z</dcterms:created>
  <dcterms:modified xsi:type="dcterms:W3CDTF">2023-12-19T14:46:00Z</dcterms:modified>
</cp:coreProperties>
</file>