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77777777"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4"/>
        <w:gridCol w:w="4680"/>
      </w:tblGrid>
      <w:tr w:rsidR="0075202C" w:rsidRPr="00AE40AC" w14:paraId="17626225" w14:textId="77777777" w:rsidTr="00B02A5C">
        <w:tc>
          <w:tcPr>
            <w:tcW w:w="4729" w:type="dxa"/>
            <w:shd w:val="clear" w:color="auto" w:fill="auto"/>
          </w:tcPr>
          <w:p w14:paraId="4B440536" w14:textId="3C620568"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0D1795">
              <w:rPr>
                <w:rFonts w:ascii="Times New Roman" w:hAnsi="Times New Roman"/>
                <w:b/>
                <w:bCs/>
                <w:sz w:val="24"/>
                <w:szCs w:val="24"/>
              </w:rPr>
              <w:t>21.decembrī</w:t>
            </w:r>
          </w:p>
        </w:tc>
        <w:tc>
          <w:tcPr>
            <w:tcW w:w="4729" w:type="dxa"/>
            <w:shd w:val="clear" w:color="auto" w:fill="auto"/>
          </w:tcPr>
          <w:p w14:paraId="0B88BA5E" w14:textId="2A484AF7"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2023/</w:t>
            </w:r>
            <w:r w:rsidR="000D1795">
              <w:rPr>
                <w:rFonts w:ascii="Times New Roman" w:hAnsi="Times New Roman"/>
                <w:b/>
                <w:bCs/>
                <w:sz w:val="24"/>
                <w:szCs w:val="24"/>
              </w:rPr>
              <w:t>1209</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2AACDCBF"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000D1795">
              <w:rPr>
                <w:rFonts w:ascii="Times New Roman" w:hAnsi="Times New Roman"/>
                <w:b/>
                <w:bCs/>
                <w:sz w:val="24"/>
                <w:szCs w:val="24"/>
              </w:rPr>
              <w:t>19</w:t>
            </w:r>
            <w:r w:rsidRPr="00AE40AC">
              <w:rPr>
                <w:rFonts w:ascii="Times New Roman" w:hAnsi="Times New Roman"/>
                <w:b/>
                <w:bCs/>
                <w:sz w:val="24"/>
                <w:szCs w:val="24"/>
              </w:rPr>
              <w:t>;</w:t>
            </w:r>
            <w:r w:rsidR="00667BF5">
              <w:rPr>
                <w:rFonts w:ascii="Times New Roman" w:hAnsi="Times New Roman"/>
                <w:b/>
                <w:bCs/>
                <w:sz w:val="24"/>
                <w:szCs w:val="24"/>
              </w:rPr>
              <w:t xml:space="preserve"> </w:t>
            </w:r>
            <w:r w:rsidR="000D1795">
              <w:rPr>
                <w:rFonts w:ascii="Times New Roman" w:hAnsi="Times New Roman"/>
                <w:b/>
                <w:bCs/>
                <w:sz w:val="24"/>
                <w:szCs w:val="24"/>
              </w:rPr>
              <w:t>1</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03504FE" w14:textId="534DD549" w:rsidR="0075202C" w:rsidRPr="000E0FA7" w:rsidRDefault="0075202C" w:rsidP="0075202C">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domes </w:t>
      </w:r>
      <w:r w:rsidRPr="000E0FA7">
        <w:rPr>
          <w:rFonts w:ascii="Times New Roman" w:hAnsi="Times New Roman"/>
          <w:b/>
          <w:bCs/>
          <w:sz w:val="24"/>
          <w:szCs w:val="24"/>
        </w:rPr>
        <w:t>202</w:t>
      </w:r>
      <w:r>
        <w:rPr>
          <w:rFonts w:ascii="Times New Roman" w:hAnsi="Times New Roman"/>
          <w:b/>
          <w:bCs/>
          <w:sz w:val="24"/>
          <w:szCs w:val="24"/>
        </w:rPr>
        <w:t>3</w:t>
      </w:r>
      <w:r w:rsidRPr="000E0FA7">
        <w:rPr>
          <w:rFonts w:ascii="Times New Roman" w:hAnsi="Times New Roman"/>
          <w:b/>
          <w:bCs/>
          <w:sz w:val="24"/>
          <w:szCs w:val="24"/>
        </w:rPr>
        <w:t>.gada</w:t>
      </w:r>
      <w:r w:rsidR="000D1795">
        <w:rPr>
          <w:rFonts w:ascii="Times New Roman" w:hAnsi="Times New Roman"/>
          <w:b/>
          <w:bCs/>
          <w:sz w:val="24"/>
          <w:szCs w:val="24"/>
        </w:rPr>
        <w:t xml:space="preserve"> 21decembra </w:t>
      </w:r>
      <w:r>
        <w:rPr>
          <w:rFonts w:ascii="Times New Roman" w:hAnsi="Times New Roman"/>
          <w:b/>
          <w:bCs/>
          <w:sz w:val="24"/>
          <w:szCs w:val="24"/>
        </w:rPr>
        <w:t>saistošo noteikumu Nr.</w:t>
      </w:r>
      <w:r w:rsidR="000D1795">
        <w:rPr>
          <w:rFonts w:ascii="Times New Roman" w:hAnsi="Times New Roman"/>
          <w:b/>
          <w:bCs/>
          <w:sz w:val="24"/>
          <w:szCs w:val="24"/>
        </w:rPr>
        <w:t>24</w:t>
      </w:r>
    </w:p>
    <w:p w14:paraId="4D0D484F" w14:textId="4CEBF831" w:rsidR="0075202C" w:rsidRPr="00D675BE" w:rsidRDefault="0075202C" w:rsidP="0075202C">
      <w:pPr>
        <w:spacing w:after="0"/>
        <w:jc w:val="center"/>
        <w:rPr>
          <w:rFonts w:ascii="Times New Roman" w:hAnsi="Times New Roman"/>
          <w:b/>
          <w:bCs/>
          <w:sz w:val="24"/>
          <w:szCs w:val="24"/>
        </w:rPr>
      </w:pPr>
      <w:r w:rsidRPr="000E0FA7">
        <w:rPr>
          <w:rFonts w:ascii="Times New Roman" w:hAnsi="Times New Roman"/>
          <w:b/>
          <w:bCs/>
          <w:sz w:val="24"/>
          <w:szCs w:val="24"/>
        </w:rPr>
        <w:t>“</w:t>
      </w:r>
      <w:r w:rsidR="00BD6C54" w:rsidRPr="00BD6C54">
        <w:rPr>
          <w:rFonts w:ascii="Times New Roman" w:hAnsi="Times New Roman"/>
          <w:b/>
          <w:bCs/>
          <w:sz w:val="24"/>
          <w:szCs w:val="24"/>
        </w:rPr>
        <w:t>Gulbenes novada pašvaldības nolikums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Default="0075202C" w:rsidP="0075202C">
      <w:pPr>
        <w:spacing w:after="0" w:line="360" w:lineRule="auto"/>
        <w:jc w:val="both"/>
        <w:rPr>
          <w:rFonts w:ascii="Times New Roman" w:hAnsi="Times New Roman"/>
          <w:sz w:val="24"/>
          <w:szCs w:val="24"/>
        </w:rPr>
      </w:pPr>
    </w:p>
    <w:p w14:paraId="498C088A" w14:textId="14FD12BF" w:rsidR="00E67FB7" w:rsidRPr="00BD6C54" w:rsidRDefault="00E67FB7" w:rsidP="00BD6C54">
      <w:pPr>
        <w:spacing w:after="0" w:line="360" w:lineRule="auto"/>
        <w:jc w:val="both"/>
        <w:rPr>
          <w:rFonts w:ascii="Times New Roman" w:hAnsi="Times New Roman"/>
          <w:sz w:val="24"/>
          <w:szCs w:val="24"/>
        </w:rPr>
      </w:pPr>
      <w:r>
        <w:rPr>
          <w:rFonts w:ascii="Times New Roman" w:hAnsi="Times New Roman"/>
          <w:sz w:val="24"/>
          <w:szCs w:val="24"/>
        </w:rPr>
        <w:tab/>
        <w:t xml:space="preserve">2023.gada 1.janvārī ir stājies spēkā jaunais Pašvaldību likums, kas paredz jaunu pašvaldību darbības regulējumu. </w:t>
      </w:r>
      <w:r w:rsidR="00BD6C54" w:rsidRPr="00BD6C54">
        <w:rPr>
          <w:rFonts w:ascii="Times New Roman" w:hAnsi="Times New Roman"/>
          <w:sz w:val="24"/>
          <w:szCs w:val="24"/>
        </w:rPr>
        <w:t xml:space="preserve">Pamatojoties uz Pašvaldību likuma Pārejas noteikumu 6. punktu, pašvaldības dome izvērtē uz likuma “Par pašvaldībām” normu pamata izdoto saistošo noteikumu atbilstību šim likumam un izdod jaunus saistošos noteikumus atbilstoši šajā likumā ietvertajam pilnvarojumam. Šobrīd spēkā </w:t>
      </w:r>
      <w:r w:rsidR="00657183">
        <w:rPr>
          <w:rFonts w:ascii="Times New Roman" w:hAnsi="Times New Roman"/>
          <w:sz w:val="24"/>
          <w:szCs w:val="24"/>
        </w:rPr>
        <w:t xml:space="preserve">esošie </w:t>
      </w:r>
      <w:r w:rsidR="00657183" w:rsidRPr="00657183">
        <w:rPr>
          <w:rFonts w:ascii="Times New Roman" w:hAnsi="Times New Roman"/>
          <w:sz w:val="24"/>
          <w:szCs w:val="24"/>
        </w:rPr>
        <w:t>Gulbenes novada domes 2013.gada 31.oktobra saistoš</w:t>
      </w:r>
      <w:r w:rsidR="00657183">
        <w:rPr>
          <w:rFonts w:ascii="Times New Roman" w:hAnsi="Times New Roman"/>
          <w:sz w:val="24"/>
          <w:szCs w:val="24"/>
        </w:rPr>
        <w:t>ie</w:t>
      </w:r>
      <w:r w:rsidR="00657183" w:rsidRPr="00657183">
        <w:rPr>
          <w:rFonts w:ascii="Times New Roman" w:hAnsi="Times New Roman"/>
          <w:sz w:val="24"/>
          <w:szCs w:val="24"/>
        </w:rPr>
        <w:t xml:space="preserve"> noteikum</w:t>
      </w:r>
      <w:r w:rsidR="00657183">
        <w:rPr>
          <w:rFonts w:ascii="Times New Roman" w:hAnsi="Times New Roman"/>
          <w:sz w:val="24"/>
          <w:szCs w:val="24"/>
        </w:rPr>
        <w:t>i</w:t>
      </w:r>
      <w:r w:rsidR="00657183" w:rsidRPr="00657183">
        <w:rPr>
          <w:rFonts w:ascii="Times New Roman" w:hAnsi="Times New Roman"/>
          <w:sz w:val="24"/>
          <w:szCs w:val="24"/>
        </w:rPr>
        <w:t xml:space="preserve"> Nr.25</w:t>
      </w:r>
      <w:r w:rsidR="00657183">
        <w:rPr>
          <w:rFonts w:ascii="Times New Roman" w:hAnsi="Times New Roman"/>
          <w:sz w:val="24"/>
          <w:szCs w:val="24"/>
        </w:rPr>
        <w:t xml:space="preserve"> </w:t>
      </w:r>
      <w:r w:rsidR="00657183" w:rsidRPr="00657183">
        <w:rPr>
          <w:rFonts w:ascii="Times New Roman" w:hAnsi="Times New Roman"/>
          <w:sz w:val="24"/>
          <w:szCs w:val="24"/>
        </w:rPr>
        <w:t>“Gulbenes novada pašvaldības nolikums”</w:t>
      </w:r>
      <w:r w:rsidR="00657183">
        <w:rPr>
          <w:rFonts w:ascii="Times New Roman" w:hAnsi="Times New Roman"/>
          <w:sz w:val="24"/>
          <w:szCs w:val="24"/>
        </w:rPr>
        <w:t xml:space="preserve"> </w:t>
      </w:r>
      <w:r w:rsidR="00BD6C54" w:rsidRPr="00BD6C54">
        <w:rPr>
          <w:rFonts w:ascii="Times New Roman" w:hAnsi="Times New Roman"/>
          <w:sz w:val="24"/>
          <w:szCs w:val="24"/>
        </w:rPr>
        <w:t>ir izdot</w:t>
      </w:r>
      <w:r w:rsidR="00657183">
        <w:rPr>
          <w:rFonts w:ascii="Times New Roman" w:hAnsi="Times New Roman"/>
          <w:sz w:val="24"/>
          <w:szCs w:val="24"/>
        </w:rPr>
        <w:t>i</w:t>
      </w:r>
      <w:r w:rsidR="00BD6C54">
        <w:rPr>
          <w:rFonts w:ascii="Times New Roman" w:hAnsi="Times New Roman"/>
          <w:sz w:val="24"/>
          <w:szCs w:val="24"/>
        </w:rPr>
        <w:t xml:space="preserve"> atbilstoši</w:t>
      </w:r>
      <w:r w:rsidR="00BD6C54" w:rsidRPr="00BD6C54">
        <w:rPr>
          <w:rFonts w:ascii="Times New Roman" w:hAnsi="Times New Roman"/>
          <w:sz w:val="24"/>
          <w:szCs w:val="24"/>
        </w:rPr>
        <w:t xml:space="preserve"> likuma “Par pašvaldībām” regulējum</w:t>
      </w:r>
      <w:r w:rsidR="00BD6C54">
        <w:rPr>
          <w:rFonts w:ascii="Times New Roman" w:hAnsi="Times New Roman"/>
          <w:sz w:val="24"/>
          <w:szCs w:val="24"/>
        </w:rPr>
        <w:t>am</w:t>
      </w:r>
      <w:r w:rsidR="00BD6C54" w:rsidRPr="00BD6C54">
        <w:rPr>
          <w:rFonts w:ascii="Times New Roman" w:hAnsi="Times New Roman"/>
          <w:sz w:val="24"/>
          <w:szCs w:val="24"/>
        </w:rPr>
        <w:t xml:space="preserve">, kas ir zaudējis spēku. Ievērojot minēto, </w:t>
      </w:r>
      <w:r w:rsidR="00657183">
        <w:rPr>
          <w:rFonts w:ascii="Times New Roman" w:hAnsi="Times New Roman"/>
          <w:sz w:val="24"/>
          <w:szCs w:val="24"/>
        </w:rPr>
        <w:t xml:space="preserve">minētais </w:t>
      </w:r>
      <w:r w:rsidR="00BD6C54" w:rsidRPr="00BD6C54">
        <w:rPr>
          <w:rFonts w:ascii="Times New Roman" w:hAnsi="Times New Roman"/>
          <w:sz w:val="24"/>
          <w:szCs w:val="24"/>
        </w:rPr>
        <w:t>nolikums ir piemērojams, ciktāl tas nav pretrunā ar Pašvaldību likumu, bet ne ilgāk kā līdz 2024.gada 30.jūnijam</w:t>
      </w:r>
      <w:r w:rsidRPr="00E67FB7">
        <w:rPr>
          <w:rFonts w:ascii="Times New Roman" w:hAnsi="Times New Roman"/>
          <w:sz w:val="24"/>
          <w:szCs w:val="24"/>
        </w:rPr>
        <w:t>.</w:t>
      </w:r>
      <w:r w:rsidR="007371D3" w:rsidRPr="007371D3">
        <w:rPr>
          <w:rFonts w:ascii="Times New Roman" w:hAnsi="Times New Roman"/>
          <w:sz w:val="24"/>
          <w:szCs w:val="24"/>
        </w:rPr>
        <w:t xml:space="preserve"> </w:t>
      </w:r>
      <w:r w:rsidR="007371D3" w:rsidRPr="00E67FB7">
        <w:rPr>
          <w:rFonts w:ascii="Times New Roman" w:hAnsi="Times New Roman"/>
          <w:sz w:val="24"/>
          <w:szCs w:val="24"/>
        </w:rPr>
        <w:t>Ņemot vērā iepriekšminēto, ir nepieciešams</w:t>
      </w:r>
      <w:r w:rsidR="00657183">
        <w:rPr>
          <w:rFonts w:ascii="Times New Roman" w:hAnsi="Times New Roman"/>
          <w:sz w:val="24"/>
          <w:szCs w:val="24"/>
        </w:rPr>
        <w:t xml:space="preserve"> sagatavot un</w:t>
      </w:r>
      <w:r w:rsidR="007371D3" w:rsidRPr="00E67FB7">
        <w:rPr>
          <w:rFonts w:ascii="Times New Roman" w:hAnsi="Times New Roman"/>
          <w:sz w:val="24"/>
          <w:szCs w:val="24"/>
        </w:rPr>
        <w:t xml:space="preserve"> izdot jaunus saistošos noteikumus - </w:t>
      </w:r>
      <w:r w:rsidR="00BD6C54" w:rsidRPr="00BD6C54">
        <w:rPr>
          <w:rFonts w:ascii="Times New Roman" w:hAnsi="Times New Roman"/>
          <w:sz w:val="24"/>
          <w:szCs w:val="24"/>
        </w:rPr>
        <w:t>Gulbenes novada pašvaldības nolikum</w:t>
      </w:r>
      <w:r w:rsidR="00BD6C54">
        <w:rPr>
          <w:rFonts w:ascii="Times New Roman" w:hAnsi="Times New Roman"/>
          <w:sz w:val="24"/>
          <w:szCs w:val="24"/>
        </w:rPr>
        <w:t>u</w:t>
      </w:r>
      <w:r w:rsidR="007371D3" w:rsidRPr="00E67FB7">
        <w:rPr>
          <w:rFonts w:ascii="Times New Roman" w:hAnsi="Times New Roman"/>
          <w:sz w:val="24"/>
          <w:szCs w:val="24"/>
        </w:rPr>
        <w:t xml:space="preserve"> (turpmāk – Saistošie noteikumi)</w:t>
      </w:r>
      <w:r w:rsidRPr="00E67FB7">
        <w:rPr>
          <w:rFonts w:ascii="Times New Roman" w:hAnsi="Times New Roman"/>
          <w:sz w:val="24"/>
          <w:szCs w:val="24"/>
        </w:rPr>
        <w:t xml:space="preserve">, kas nosaka </w:t>
      </w:r>
      <w:r w:rsidR="00BD6C54" w:rsidRPr="00BD6C54">
        <w:rPr>
          <w:rFonts w:ascii="Times New Roman" w:hAnsi="Times New Roman"/>
          <w:sz w:val="24"/>
          <w:szCs w:val="24"/>
        </w:rPr>
        <w:t>pašvaldības institucionālo sistēmu un darba organizāciju</w:t>
      </w:r>
      <w:r w:rsidR="007371D3" w:rsidRPr="00BD6C54">
        <w:rPr>
          <w:rFonts w:ascii="Times New Roman" w:hAnsi="Times New Roman"/>
          <w:sz w:val="24"/>
          <w:szCs w:val="24"/>
        </w:rPr>
        <w:t>.</w:t>
      </w:r>
      <w:r w:rsidR="00BD6C54" w:rsidRPr="00BD6C54">
        <w:rPr>
          <w:rFonts w:ascii="Times New Roman" w:hAnsi="Times New Roman"/>
          <w:sz w:val="24"/>
          <w:szCs w:val="24"/>
        </w:rPr>
        <w:t xml:space="preserve"> Saistošie noteikumi stājas spēkā 2024.gada 1.janvārī. Ar Saistošo noteikumu spēkā stāšanos spēku zaudēs Gulbenes novada domes 2013.gada 31.oktobra saistošie noteikumi Nr.25“Gulbenes novada pašvaldības nolikums”.</w:t>
      </w:r>
    </w:p>
    <w:p w14:paraId="1A1E58B0" w14:textId="086F6E2B" w:rsidR="008164EA" w:rsidRPr="00FE0925" w:rsidRDefault="008164EA" w:rsidP="00E67FB7">
      <w:pPr>
        <w:spacing w:after="0" w:line="360" w:lineRule="auto"/>
        <w:jc w:val="both"/>
        <w:rPr>
          <w:rFonts w:ascii="Times New Roman" w:hAnsi="Times New Roman"/>
          <w:sz w:val="24"/>
          <w:szCs w:val="24"/>
        </w:rPr>
      </w:pPr>
      <w:r w:rsidRPr="00BD6C54">
        <w:rPr>
          <w:rFonts w:ascii="Times New Roman" w:hAnsi="Times New Roman"/>
          <w:color w:val="FF0000"/>
          <w:sz w:val="24"/>
          <w:szCs w:val="24"/>
        </w:rPr>
        <w:tab/>
      </w:r>
      <w:r w:rsidRPr="00FE0925">
        <w:rPr>
          <w:rFonts w:ascii="Times New Roman" w:hAnsi="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235A0697" w14:textId="1E5C9216" w:rsidR="008164EA" w:rsidRPr="00FE0925" w:rsidRDefault="008164EA" w:rsidP="008164EA">
      <w:pPr>
        <w:spacing w:after="0" w:line="360" w:lineRule="auto"/>
        <w:ind w:firstLine="567"/>
        <w:jc w:val="both"/>
        <w:rPr>
          <w:rFonts w:ascii="Times New Roman" w:hAnsi="Times New Roman"/>
          <w:sz w:val="24"/>
          <w:szCs w:val="24"/>
        </w:rPr>
      </w:pPr>
      <w:r w:rsidRPr="00FE0925">
        <w:rPr>
          <w:rFonts w:ascii="Times New Roman" w:hAnsi="Times New Roman"/>
          <w:sz w:val="24"/>
          <w:szCs w:val="24"/>
        </w:rPr>
        <w:t xml:space="preserve">Ņemot vērā minēto, </w:t>
      </w:r>
      <w:r w:rsidR="007371D3" w:rsidRPr="00FE0925">
        <w:rPr>
          <w:rFonts w:ascii="Times New Roman" w:hAnsi="Times New Roman"/>
          <w:sz w:val="24"/>
          <w:szCs w:val="24"/>
        </w:rPr>
        <w:t>S</w:t>
      </w:r>
      <w:r w:rsidRPr="00FE0925">
        <w:rPr>
          <w:rFonts w:ascii="Times New Roman" w:hAnsi="Times New Roman"/>
          <w:sz w:val="24"/>
          <w:szCs w:val="24"/>
        </w:rPr>
        <w:t xml:space="preserve">aistošo noteikumu projekts tika publicēts Gulbenes novada pašvaldības mājaslapā </w:t>
      </w:r>
      <w:hyperlink r:id="rId6" w:history="1">
        <w:r w:rsidR="00657183" w:rsidRPr="00657183">
          <w:rPr>
            <w:rStyle w:val="Hipersaite"/>
            <w:rFonts w:ascii="Times New Roman" w:hAnsi="Times New Roman"/>
            <w:i/>
            <w:iCs/>
            <w:sz w:val="24"/>
            <w:szCs w:val="24"/>
            <w:u w:val="none"/>
          </w:rPr>
          <w:t>www.gulbene.lv</w:t>
        </w:r>
      </w:hyperlink>
      <w:r w:rsidRPr="00FE0925">
        <w:rPr>
          <w:rFonts w:ascii="Times New Roman" w:hAnsi="Times New Roman"/>
          <w:sz w:val="24"/>
          <w:szCs w:val="24"/>
        </w:rPr>
        <w:t>, nosakot termiņu sabiedrības viedokļa sniegšanai no 2023.gada</w:t>
      </w:r>
      <w:r w:rsidR="00D43695" w:rsidRPr="00FE0925">
        <w:rPr>
          <w:rFonts w:ascii="Times New Roman" w:hAnsi="Times New Roman"/>
          <w:sz w:val="24"/>
          <w:szCs w:val="24"/>
        </w:rPr>
        <w:t xml:space="preserve"> </w:t>
      </w:r>
      <w:r w:rsidR="00BD6C54" w:rsidRPr="00FE0925">
        <w:rPr>
          <w:rFonts w:ascii="Times New Roman" w:hAnsi="Times New Roman"/>
          <w:sz w:val="24"/>
          <w:szCs w:val="24"/>
        </w:rPr>
        <w:t>9</w:t>
      </w:r>
      <w:r w:rsidRPr="00FE0925">
        <w:rPr>
          <w:rFonts w:ascii="Times New Roman" w:hAnsi="Times New Roman"/>
          <w:sz w:val="24"/>
          <w:szCs w:val="24"/>
        </w:rPr>
        <w:t>.</w:t>
      </w:r>
      <w:r w:rsidR="00BD6C54" w:rsidRPr="00FE0925">
        <w:rPr>
          <w:rFonts w:ascii="Times New Roman" w:hAnsi="Times New Roman"/>
          <w:sz w:val="24"/>
          <w:szCs w:val="24"/>
        </w:rPr>
        <w:t>novembr</w:t>
      </w:r>
      <w:r w:rsidRPr="00FE0925">
        <w:rPr>
          <w:rFonts w:ascii="Times New Roman" w:hAnsi="Times New Roman"/>
          <w:sz w:val="24"/>
          <w:szCs w:val="24"/>
        </w:rPr>
        <w:t xml:space="preserve">a līdz 2023.gada </w:t>
      </w:r>
      <w:r w:rsidR="00BD6C54" w:rsidRPr="00FE0925">
        <w:rPr>
          <w:rFonts w:ascii="Times New Roman" w:hAnsi="Times New Roman"/>
          <w:sz w:val="24"/>
          <w:szCs w:val="24"/>
        </w:rPr>
        <w:t>23</w:t>
      </w:r>
      <w:r w:rsidRPr="00FE0925">
        <w:rPr>
          <w:rFonts w:ascii="Times New Roman" w:hAnsi="Times New Roman"/>
          <w:sz w:val="24"/>
          <w:szCs w:val="24"/>
        </w:rPr>
        <w:t>.</w:t>
      </w:r>
      <w:r w:rsidR="00BD6C54" w:rsidRPr="00FE0925">
        <w:rPr>
          <w:rFonts w:ascii="Times New Roman" w:hAnsi="Times New Roman"/>
          <w:sz w:val="24"/>
          <w:szCs w:val="24"/>
        </w:rPr>
        <w:t>novembri</w:t>
      </w:r>
      <w:r w:rsidRPr="00FE0925">
        <w:rPr>
          <w:rFonts w:ascii="Times New Roman" w:hAnsi="Times New Roman"/>
          <w:sz w:val="24"/>
          <w:szCs w:val="24"/>
        </w:rPr>
        <w:t xml:space="preserve">m. Minētajā termiņā </w:t>
      </w:r>
      <w:r w:rsidR="003C34A2">
        <w:rPr>
          <w:rFonts w:ascii="Times New Roman" w:hAnsi="Times New Roman"/>
          <w:sz w:val="24"/>
          <w:szCs w:val="24"/>
        </w:rPr>
        <w:t xml:space="preserve">saņemtie </w:t>
      </w:r>
      <w:r w:rsidRPr="00FE0925">
        <w:rPr>
          <w:rFonts w:ascii="Times New Roman" w:hAnsi="Times New Roman"/>
          <w:sz w:val="24"/>
          <w:szCs w:val="24"/>
        </w:rPr>
        <w:t xml:space="preserve">priekšlikumi </w:t>
      </w:r>
      <w:r w:rsidR="003C34A2">
        <w:rPr>
          <w:rFonts w:ascii="Times New Roman" w:hAnsi="Times New Roman"/>
          <w:sz w:val="24"/>
          <w:szCs w:val="24"/>
        </w:rPr>
        <w:t>ir apkopoti Saistošo noteikumu paskaidrojuma rakstā</w:t>
      </w:r>
      <w:r w:rsidRPr="00FE0925">
        <w:rPr>
          <w:rFonts w:ascii="Times New Roman" w:hAnsi="Times New Roman"/>
          <w:sz w:val="24"/>
          <w:szCs w:val="24"/>
        </w:rPr>
        <w:t>.</w:t>
      </w:r>
    </w:p>
    <w:p w14:paraId="053BD3D0" w14:textId="1E10088C" w:rsidR="00FE0925" w:rsidRPr="000D1795" w:rsidRDefault="00FE0925" w:rsidP="00FE0925">
      <w:pPr>
        <w:spacing w:after="0" w:line="360" w:lineRule="auto"/>
        <w:ind w:firstLine="567"/>
        <w:jc w:val="both"/>
        <w:rPr>
          <w:rFonts w:ascii="Times New Roman" w:hAnsi="Times New Roman"/>
          <w:sz w:val="24"/>
          <w:szCs w:val="24"/>
        </w:rPr>
      </w:pPr>
      <w:r w:rsidRPr="00FE0925">
        <w:rPr>
          <w:rFonts w:ascii="Times New Roman" w:hAnsi="Times New Roman"/>
          <w:sz w:val="24"/>
          <w:szCs w:val="24"/>
        </w:rPr>
        <w:lastRenderedPageBreak/>
        <w:t xml:space="preserve">Pašvaldību likuma 10.panta pirmās daļas 1.punkts nosaka, ka dome ir tiesīga izlemt ikvienu pašvaldības kompetences jautājumu un tikai domes kompetencē ir izdot saistošos noteikumus, </w:t>
      </w:r>
      <w:r w:rsidRPr="000D1795">
        <w:rPr>
          <w:rFonts w:ascii="Times New Roman" w:hAnsi="Times New Roman"/>
          <w:sz w:val="24"/>
          <w:szCs w:val="24"/>
        </w:rPr>
        <w:t>tostarp pašvaldības nolikumu.</w:t>
      </w:r>
    </w:p>
    <w:p w14:paraId="0C515415" w14:textId="0B531CEB" w:rsidR="0075202C" w:rsidRPr="000D1795" w:rsidRDefault="00A47356" w:rsidP="00A47356">
      <w:pPr>
        <w:spacing w:after="0" w:line="360" w:lineRule="auto"/>
        <w:ind w:firstLine="567"/>
        <w:jc w:val="both"/>
        <w:rPr>
          <w:rFonts w:ascii="Times New Roman" w:hAnsi="Times New Roman"/>
          <w:sz w:val="24"/>
          <w:szCs w:val="24"/>
        </w:rPr>
      </w:pPr>
      <w:r w:rsidRPr="000D1795">
        <w:rPr>
          <w:rFonts w:ascii="Times New Roman" w:hAnsi="Times New Roman"/>
          <w:sz w:val="24"/>
          <w:szCs w:val="24"/>
        </w:rPr>
        <w:t xml:space="preserve">Ņemot vērā minēto un pamatojoties uz Pašvaldību likuma </w:t>
      </w:r>
      <w:r w:rsidR="00FE0925" w:rsidRPr="000D1795">
        <w:rPr>
          <w:rFonts w:ascii="Times New Roman" w:hAnsi="Times New Roman"/>
          <w:sz w:val="24"/>
          <w:szCs w:val="24"/>
        </w:rPr>
        <w:t>10</w:t>
      </w:r>
      <w:r w:rsidRPr="000D1795">
        <w:rPr>
          <w:rFonts w:ascii="Times New Roman" w:hAnsi="Times New Roman"/>
          <w:sz w:val="24"/>
          <w:szCs w:val="24"/>
        </w:rPr>
        <w:t xml:space="preserve">.panta </w:t>
      </w:r>
      <w:r w:rsidR="00FE0925" w:rsidRPr="000D1795">
        <w:rPr>
          <w:rFonts w:ascii="Times New Roman" w:hAnsi="Times New Roman"/>
          <w:sz w:val="24"/>
          <w:szCs w:val="24"/>
        </w:rPr>
        <w:t>pirmās daļas 1.punkt</w:t>
      </w:r>
      <w:r w:rsidR="0076635F" w:rsidRPr="000D1795">
        <w:rPr>
          <w:rFonts w:ascii="Times New Roman" w:hAnsi="Times New Roman"/>
          <w:sz w:val="24"/>
          <w:szCs w:val="24"/>
        </w:rPr>
        <w:t xml:space="preserve">u, kā arī </w:t>
      </w:r>
      <w:r w:rsidRPr="000D1795">
        <w:rPr>
          <w:rFonts w:ascii="Times New Roman" w:hAnsi="Times New Roman"/>
          <w:sz w:val="24"/>
          <w:szCs w:val="24"/>
        </w:rPr>
        <w:t xml:space="preserve"> </w:t>
      </w:r>
      <w:r w:rsidR="00574275" w:rsidRPr="000D1795">
        <w:rPr>
          <w:rFonts w:ascii="Times New Roman" w:hAnsi="Times New Roman"/>
          <w:sz w:val="24"/>
          <w:szCs w:val="24"/>
        </w:rPr>
        <w:t>Finanšu</w:t>
      </w:r>
      <w:r w:rsidR="0076635F" w:rsidRPr="000D1795">
        <w:rPr>
          <w:rFonts w:ascii="Times New Roman" w:hAnsi="Times New Roman"/>
          <w:sz w:val="24"/>
          <w:szCs w:val="24"/>
        </w:rPr>
        <w:t xml:space="preserve"> komitejas</w:t>
      </w:r>
      <w:r w:rsidR="0075202C" w:rsidRPr="000D1795">
        <w:rPr>
          <w:rFonts w:ascii="Times New Roman" w:hAnsi="Times New Roman"/>
          <w:sz w:val="24"/>
          <w:szCs w:val="24"/>
        </w:rPr>
        <w:t xml:space="preserve"> ieteikumu, atklāti balsojot: </w:t>
      </w:r>
      <w:r w:rsidR="000D1795" w:rsidRPr="000D1795">
        <w:rPr>
          <w:rFonts w:ascii="Times New Roman" w:hAnsi="Times New Roman"/>
          <w:noProof/>
          <w:sz w:val="24"/>
          <w:szCs w:val="24"/>
        </w:rPr>
        <w:t>ar 8 balsīm "Par" (Anatolijs Savickis, Andis Caunītis, Atis Jencītis, Guna Švika, Gunārs Ciglis, Lāsma Gabdulļina, Mudīte Motivāne, Normunds Mazūrs), "Pret" – 3 (Ainārs Brezinskis, Guna Pūcīte, Ivars Kupčs), "Atturas" – nav, "Nepiedalās" – nav</w:t>
      </w:r>
      <w:r w:rsidR="0076635F" w:rsidRPr="000D1795">
        <w:rPr>
          <w:rFonts w:ascii="Times New Roman" w:hAnsi="Times New Roman"/>
          <w:noProof/>
          <w:sz w:val="24"/>
          <w:szCs w:val="24"/>
        </w:rPr>
        <w:t>, Gulbenes novada dome NOLEMJ:</w:t>
      </w:r>
    </w:p>
    <w:p w14:paraId="27135C22" w14:textId="3EEAEB19" w:rsidR="0075202C" w:rsidRPr="00FE0925" w:rsidRDefault="0075202C" w:rsidP="0076635F">
      <w:pPr>
        <w:numPr>
          <w:ilvl w:val="0"/>
          <w:numId w:val="1"/>
        </w:numPr>
        <w:tabs>
          <w:tab w:val="left" w:pos="993"/>
        </w:tabs>
        <w:spacing w:after="0" w:line="360" w:lineRule="auto"/>
        <w:ind w:left="0" w:firstLine="567"/>
        <w:jc w:val="both"/>
        <w:rPr>
          <w:rFonts w:ascii="Times New Roman" w:hAnsi="Times New Roman"/>
          <w:sz w:val="24"/>
          <w:szCs w:val="24"/>
        </w:rPr>
      </w:pPr>
      <w:r w:rsidRPr="00FE0925">
        <w:rPr>
          <w:rFonts w:ascii="Times New Roman" w:hAnsi="Times New Roman"/>
          <w:sz w:val="24"/>
          <w:szCs w:val="24"/>
        </w:rPr>
        <w:t xml:space="preserve">IZDOT Gulbenes novada domes 2023.gada </w:t>
      </w:r>
      <w:r w:rsidR="000D1795">
        <w:rPr>
          <w:rFonts w:ascii="Times New Roman" w:hAnsi="Times New Roman"/>
          <w:sz w:val="24"/>
          <w:szCs w:val="24"/>
        </w:rPr>
        <w:t>21.decembra</w:t>
      </w:r>
      <w:r w:rsidRPr="00FE0925">
        <w:rPr>
          <w:rFonts w:ascii="Times New Roman" w:hAnsi="Times New Roman"/>
          <w:sz w:val="24"/>
          <w:szCs w:val="24"/>
        </w:rPr>
        <w:t xml:space="preserve"> saistošos noteikumus Nr.</w:t>
      </w:r>
      <w:r w:rsidR="000D1795">
        <w:rPr>
          <w:rFonts w:ascii="Times New Roman" w:hAnsi="Times New Roman"/>
          <w:sz w:val="24"/>
          <w:szCs w:val="24"/>
        </w:rPr>
        <w:t>24</w:t>
      </w:r>
      <w:r w:rsidRPr="00FE0925">
        <w:rPr>
          <w:rFonts w:ascii="Times New Roman" w:hAnsi="Times New Roman"/>
          <w:sz w:val="24"/>
          <w:szCs w:val="24"/>
        </w:rPr>
        <w:t xml:space="preserve"> “</w:t>
      </w:r>
      <w:r w:rsidR="00FE0925" w:rsidRPr="00FE0925">
        <w:rPr>
          <w:rFonts w:ascii="Times New Roman" w:hAnsi="Times New Roman"/>
          <w:sz w:val="24"/>
          <w:szCs w:val="24"/>
        </w:rPr>
        <w:t>Gulbenes novada pašvaldības nolikums</w:t>
      </w:r>
      <w:r w:rsidRPr="00FE0925">
        <w:rPr>
          <w:rFonts w:ascii="Times New Roman" w:hAnsi="Times New Roman"/>
          <w:sz w:val="24"/>
          <w:szCs w:val="24"/>
        </w:rPr>
        <w:t xml:space="preserve">”. </w:t>
      </w:r>
    </w:p>
    <w:p w14:paraId="3457357F" w14:textId="458FA3D4" w:rsidR="0075202C" w:rsidRPr="00FE0925" w:rsidRDefault="0075202C" w:rsidP="0076635F">
      <w:pPr>
        <w:numPr>
          <w:ilvl w:val="0"/>
          <w:numId w:val="1"/>
        </w:numPr>
        <w:tabs>
          <w:tab w:val="left" w:pos="993"/>
        </w:tabs>
        <w:spacing w:after="0" w:line="360" w:lineRule="auto"/>
        <w:ind w:left="0" w:firstLine="567"/>
        <w:jc w:val="both"/>
        <w:rPr>
          <w:rFonts w:ascii="Times New Roman" w:hAnsi="Times New Roman"/>
          <w:sz w:val="24"/>
          <w:szCs w:val="24"/>
        </w:rPr>
      </w:pPr>
      <w:r w:rsidRPr="00FE0925">
        <w:rPr>
          <w:rFonts w:ascii="Times New Roman" w:hAnsi="Times New Roman"/>
          <w:sz w:val="24"/>
          <w:szCs w:val="24"/>
        </w:rPr>
        <w:t>UZDOT Gulbenes novada pašvaldības</w:t>
      </w:r>
      <w:r w:rsidR="006562AA" w:rsidRPr="00FE0925">
        <w:rPr>
          <w:rFonts w:ascii="Times New Roman" w:hAnsi="Times New Roman"/>
          <w:sz w:val="24"/>
          <w:szCs w:val="24"/>
        </w:rPr>
        <w:t xml:space="preserve"> administrācijas</w:t>
      </w:r>
      <w:r w:rsidRPr="00FE0925">
        <w:rPr>
          <w:rFonts w:ascii="Times New Roman" w:hAnsi="Times New Roman"/>
          <w:sz w:val="24"/>
          <w:szCs w:val="24"/>
        </w:rPr>
        <w:t xml:space="preserve"> Kancelejas nodaļai nosūtīt lēmuma 1.punktā minētos saistošos noteikumus un paskaidrojuma rakstu publicēšanai oficiālajā izdevumā “Latvijas Vēstnesis”</w:t>
      </w:r>
      <w:r w:rsidR="00FE0925">
        <w:rPr>
          <w:rFonts w:ascii="Times New Roman" w:hAnsi="Times New Roman"/>
          <w:sz w:val="24"/>
          <w:szCs w:val="24"/>
        </w:rPr>
        <w:t xml:space="preserve">, kā arī </w:t>
      </w:r>
      <w:r w:rsidR="00FE0925" w:rsidRPr="00FE0925">
        <w:rPr>
          <w:rFonts w:ascii="Times New Roman" w:hAnsi="Times New Roman"/>
          <w:sz w:val="24"/>
          <w:szCs w:val="24"/>
        </w:rPr>
        <w:t>nosūt</w:t>
      </w:r>
      <w:r w:rsidR="00FE0925">
        <w:rPr>
          <w:rFonts w:ascii="Times New Roman" w:hAnsi="Times New Roman"/>
          <w:sz w:val="24"/>
          <w:szCs w:val="24"/>
        </w:rPr>
        <w:t>īt</w:t>
      </w:r>
      <w:r w:rsidR="00FE0925" w:rsidRPr="00FE0925">
        <w:rPr>
          <w:rFonts w:ascii="Times New Roman" w:hAnsi="Times New Roman"/>
          <w:sz w:val="24"/>
          <w:szCs w:val="24"/>
        </w:rPr>
        <w:t xml:space="preserve"> tos zināšanai Vides aizsardzības un reģionālās attīstības ministrijai.</w:t>
      </w:r>
    </w:p>
    <w:p w14:paraId="10AC127F" w14:textId="6B8D0DB2" w:rsidR="0075202C" w:rsidRPr="00FE0925" w:rsidRDefault="0075202C" w:rsidP="0076635F">
      <w:pPr>
        <w:numPr>
          <w:ilvl w:val="0"/>
          <w:numId w:val="1"/>
        </w:numPr>
        <w:tabs>
          <w:tab w:val="left" w:pos="993"/>
        </w:tabs>
        <w:spacing w:after="0" w:line="360" w:lineRule="auto"/>
        <w:ind w:left="0" w:firstLine="567"/>
        <w:jc w:val="both"/>
        <w:rPr>
          <w:rFonts w:ascii="Times New Roman" w:hAnsi="Times New Roman"/>
          <w:sz w:val="24"/>
          <w:szCs w:val="24"/>
        </w:rPr>
      </w:pPr>
      <w:r w:rsidRPr="00FE0925">
        <w:rPr>
          <w:rFonts w:ascii="Times New Roman" w:hAnsi="Times New Roman"/>
          <w:sz w:val="24"/>
          <w:szCs w:val="24"/>
        </w:rPr>
        <w:t>UZDOT Gulbenes novada pašvaldības</w:t>
      </w:r>
      <w:r w:rsidR="00445FB3" w:rsidRPr="00FE0925">
        <w:rPr>
          <w:rFonts w:ascii="Times New Roman" w:hAnsi="Times New Roman"/>
          <w:sz w:val="24"/>
          <w:szCs w:val="24"/>
        </w:rPr>
        <w:t xml:space="preserve"> administrācijas Mārketinga un komunikācijas vadītājai Lanai Upītei </w:t>
      </w:r>
      <w:r w:rsidRPr="00FE0925">
        <w:rPr>
          <w:rFonts w:ascii="Times New Roman" w:hAnsi="Times New Roman"/>
          <w:sz w:val="24"/>
          <w:szCs w:val="24"/>
        </w:rPr>
        <w:t xml:space="preserve">lēmuma 1.punktā minētos saistošos noteikumus pēc to stāšanās spēkā publicēt Gulbenes novada pašvaldības informatīvajā izdevumā “Gulbenes Novada Ziņas” un Gulbenes novada pašvaldības tīmekļa vietnē </w:t>
      </w:r>
      <w:hyperlink r:id="rId7" w:history="1">
        <w:r w:rsidR="00657183" w:rsidRPr="00657183">
          <w:rPr>
            <w:rStyle w:val="Hipersaite"/>
            <w:rFonts w:ascii="Times New Roman" w:hAnsi="Times New Roman"/>
            <w:i/>
            <w:iCs/>
            <w:sz w:val="24"/>
            <w:szCs w:val="24"/>
            <w:u w:val="none"/>
          </w:rPr>
          <w:t>www.gulbene.lv</w:t>
        </w:r>
      </w:hyperlink>
      <w:r w:rsidRPr="00FE0925">
        <w:rPr>
          <w:rFonts w:ascii="Times New Roman" w:hAnsi="Times New Roman"/>
          <w:sz w:val="24"/>
          <w:szCs w:val="24"/>
        </w:rPr>
        <w:t>.</w:t>
      </w:r>
    </w:p>
    <w:p w14:paraId="38D19538" w14:textId="5E1A746D" w:rsidR="0075202C" w:rsidRPr="00BD6C54" w:rsidRDefault="0075202C" w:rsidP="0075202C">
      <w:pPr>
        <w:rPr>
          <w:rFonts w:ascii="Times New Roman" w:hAnsi="Times New Roman"/>
          <w:color w:val="FF0000"/>
          <w:sz w:val="24"/>
          <w:szCs w:val="24"/>
        </w:rPr>
      </w:pPr>
    </w:p>
    <w:p w14:paraId="5B564DDF" w14:textId="701F68F6" w:rsidR="0075202C" w:rsidRPr="0076635F" w:rsidRDefault="0075202C" w:rsidP="0075202C">
      <w:pPr>
        <w:rPr>
          <w:rFonts w:ascii="Times New Roman" w:hAnsi="Times New Roman"/>
          <w:sz w:val="24"/>
          <w:szCs w:val="24"/>
        </w:rPr>
      </w:pPr>
      <w:r w:rsidRPr="0076635F">
        <w:rPr>
          <w:rFonts w:ascii="Times New Roman" w:hAnsi="Times New Roman"/>
          <w:sz w:val="24"/>
          <w:szCs w:val="24"/>
        </w:rPr>
        <w:t>Gulbenes novada domes priekšsēdētājs</w:t>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t>A. Caunītis</w:t>
      </w:r>
    </w:p>
    <w:p w14:paraId="2CA3B6C4" w14:textId="77777777" w:rsidR="00E67FB7" w:rsidRPr="0076635F" w:rsidRDefault="00E67FB7" w:rsidP="0075202C">
      <w:pPr>
        <w:rPr>
          <w:rFonts w:ascii="Times New Roman" w:hAnsi="Times New Roman"/>
          <w:sz w:val="24"/>
          <w:szCs w:val="24"/>
        </w:rPr>
      </w:pPr>
    </w:p>
    <w:p w14:paraId="3E726F09" w14:textId="77777777" w:rsidR="0075202C" w:rsidRDefault="0075202C" w:rsidP="0075202C"/>
    <w:p w14:paraId="0E6D5751" w14:textId="77777777" w:rsidR="00D075BE" w:rsidRDefault="00D075BE"/>
    <w:sectPr w:rsidR="00D075BE" w:rsidSect="00667BF5">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52418121">
    <w:abstractNumId w:val="0"/>
  </w:num>
  <w:num w:numId="2" w16cid:durableId="92006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C324D"/>
    <w:rsid w:val="000D1795"/>
    <w:rsid w:val="00103A3E"/>
    <w:rsid w:val="00233D17"/>
    <w:rsid w:val="003C34A2"/>
    <w:rsid w:val="003D35E0"/>
    <w:rsid w:val="004455B7"/>
    <w:rsid w:val="00445FB3"/>
    <w:rsid w:val="00494A88"/>
    <w:rsid w:val="00574275"/>
    <w:rsid w:val="00574B2A"/>
    <w:rsid w:val="0062771A"/>
    <w:rsid w:val="006562AA"/>
    <w:rsid w:val="00657183"/>
    <w:rsid w:val="0066457F"/>
    <w:rsid w:val="00667BF5"/>
    <w:rsid w:val="007371D3"/>
    <w:rsid w:val="0075202C"/>
    <w:rsid w:val="0076635F"/>
    <w:rsid w:val="008164EA"/>
    <w:rsid w:val="00A33156"/>
    <w:rsid w:val="00A413B3"/>
    <w:rsid w:val="00A47356"/>
    <w:rsid w:val="00B71C0B"/>
    <w:rsid w:val="00BD6C54"/>
    <w:rsid w:val="00D075BE"/>
    <w:rsid w:val="00D43695"/>
    <w:rsid w:val="00DB1E1E"/>
    <w:rsid w:val="00E04E02"/>
    <w:rsid w:val="00E32F0A"/>
    <w:rsid w:val="00E67FB7"/>
    <w:rsid w:val="00EE42F0"/>
    <w:rsid w:val="00F74082"/>
    <w:rsid w:val="00F8261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2</Pages>
  <Words>2431</Words>
  <Characters>1386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15</cp:revision>
  <cp:lastPrinted>2023-12-21T09:27:00Z</cp:lastPrinted>
  <dcterms:created xsi:type="dcterms:W3CDTF">2023-05-11T12:41:00Z</dcterms:created>
  <dcterms:modified xsi:type="dcterms:W3CDTF">2023-12-21T09:27:00Z</dcterms:modified>
</cp:coreProperties>
</file>