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71684" w:rsidRPr="00C2794B" w14:paraId="4C79D616" w14:textId="77777777" w:rsidTr="006E05C6">
        <w:tc>
          <w:tcPr>
            <w:tcW w:w="9458" w:type="dxa"/>
          </w:tcPr>
          <w:p w14:paraId="57C57080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21929194" wp14:editId="0EE7A22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684" w:rsidRPr="00C2794B" w14:paraId="7D99BAC6" w14:textId="77777777" w:rsidTr="006E05C6">
        <w:tc>
          <w:tcPr>
            <w:tcW w:w="9458" w:type="dxa"/>
          </w:tcPr>
          <w:p w14:paraId="7916DFEF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271684" w:rsidRPr="00C2794B" w14:paraId="2EB28C09" w14:textId="77777777" w:rsidTr="006E05C6">
        <w:tc>
          <w:tcPr>
            <w:tcW w:w="9458" w:type="dxa"/>
          </w:tcPr>
          <w:p w14:paraId="0D9F2DF3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271684" w:rsidRPr="00C2794B" w14:paraId="76BCC05B" w14:textId="77777777" w:rsidTr="006E05C6">
        <w:tc>
          <w:tcPr>
            <w:tcW w:w="9458" w:type="dxa"/>
          </w:tcPr>
          <w:p w14:paraId="12B2F70F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271684" w:rsidRPr="00C2794B" w14:paraId="38DDD60F" w14:textId="77777777" w:rsidTr="006E05C6">
        <w:tc>
          <w:tcPr>
            <w:tcW w:w="9458" w:type="dxa"/>
          </w:tcPr>
          <w:p w14:paraId="422C4EF5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45079CF6" w14:textId="77777777" w:rsidR="00271684" w:rsidRPr="00C2794B" w:rsidRDefault="00271684" w:rsidP="00271684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GULBENES NOVADA DOMES LĒMUMS</w:t>
      </w:r>
    </w:p>
    <w:p w14:paraId="501D5066" w14:textId="77777777" w:rsidR="00271684" w:rsidRPr="00C2794B" w:rsidRDefault="00271684" w:rsidP="0027168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0FA23A64" w14:textId="77777777" w:rsidR="00271684" w:rsidRPr="00C2794B" w:rsidRDefault="00271684" w:rsidP="0027168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271684" w:rsidRPr="00C2794B" w14:paraId="54A97659" w14:textId="77777777" w:rsidTr="006E05C6">
        <w:tc>
          <w:tcPr>
            <w:tcW w:w="4729" w:type="dxa"/>
          </w:tcPr>
          <w:p w14:paraId="5DA6BFEE" w14:textId="59D0D761" w:rsidR="00271684" w:rsidRPr="00C2794B" w:rsidRDefault="00271684" w:rsidP="006E05C6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 w:rsidR="002C200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2110F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2C200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8.decembrī</w:t>
            </w:r>
          </w:p>
        </w:tc>
        <w:tc>
          <w:tcPr>
            <w:tcW w:w="4729" w:type="dxa"/>
          </w:tcPr>
          <w:p w14:paraId="611DF0BD" w14:textId="784418CA" w:rsidR="00271684" w:rsidRPr="00C2794B" w:rsidRDefault="00271684" w:rsidP="006E05C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</w:t>
            </w:r>
            <w:r w:rsidR="004B14E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GND/202</w:t>
            </w:r>
            <w:r w:rsidR="002C200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4B14E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9D668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1298</w:t>
            </w:r>
          </w:p>
        </w:tc>
      </w:tr>
      <w:tr w:rsidR="00C83E3D" w:rsidRPr="00C83E3D" w14:paraId="7D18200D" w14:textId="77777777" w:rsidTr="006E05C6">
        <w:tc>
          <w:tcPr>
            <w:tcW w:w="4729" w:type="dxa"/>
          </w:tcPr>
          <w:p w14:paraId="042E1F8F" w14:textId="77777777" w:rsidR="00271684" w:rsidRPr="00C83E3D" w:rsidRDefault="00271684" w:rsidP="006E05C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</w:tcPr>
          <w:p w14:paraId="0B76116A" w14:textId="4699EA18" w:rsidR="00271684" w:rsidRPr="00C83E3D" w:rsidRDefault="0056199D" w:rsidP="006E05C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83E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</w:t>
            </w:r>
            <w:r w:rsidR="00271684" w:rsidRPr="00C83E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bookmarkStart w:id="0" w:name="_Hlk50661741"/>
            <w:r w:rsidR="00271684" w:rsidRPr="00C83E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protokols Nr.</w:t>
            </w:r>
            <w:r w:rsidR="009D668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  <w:r w:rsidR="00271684" w:rsidRPr="00C83E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9D668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89</w:t>
            </w:r>
            <w:r w:rsidR="00271684" w:rsidRPr="00C83E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  <w:bookmarkEnd w:id="0"/>
          </w:p>
          <w:p w14:paraId="787D61A6" w14:textId="142FDE76" w:rsidR="00271684" w:rsidRPr="00C83E3D" w:rsidRDefault="00271684" w:rsidP="006E05C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16F30F8C" w14:textId="07A81693" w:rsidR="001B3024" w:rsidRPr="00C83E3D" w:rsidRDefault="003A4AE7" w:rsidP="001B302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83E3D">
        <w:rPr>
          <w:rFonts w:ascii="Times New Roman" w:hAnsi="Times New Roman" w:cs="Times New Roman"/>
          <w:b/>
          <w:noProof/>
          <w:sz w:val="24"/>
          <w:szCs w:val="24"/>
        </w:rPr>
        <w:t xml:space="preserve">Par </w:t>
      </w:r>
      <w:r w:rsidR="00C83E3D" w:rsidRPr="00C83E3D">
        <w:rPr>
          <w:rFonts w:ascii="Times New Roman" w:hAnsi="Times New Roman" w:cs="Times New Roman"/>
          <w:b/>
          <w:noProof/>
          <w:sz w:val="24"/>
          <w:szCs w:val="24"/>
        </w:rPr>
        <w:t>Gulbenes novada pašvaldības vēlēšanu iecirkņiem</w:t>
      </w:r>
    </w:p>
    <w:p w14:paraId="73A043C9" w14:textId="4EE85352" w:rsidR="005210EF" w:rsidRPr="00C83E3D" w:rsidRDefault="005210EF" w:rsidP="009B359B">
      <w:p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71C2B4CA" w14:textId="4E23E9B5" w:rsidR="002C2003" w:rsidRPr="00DB7D88" w:rsidRDefault="009B359B" w:rsidP="004A0635">
      <w:pPr>
        <w:spacing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83E3D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="002C2003" w:rsidRPr="00C83E3D">
        <w:rPr>
          <w:rFonts w:ascii="Times New Roman" w:hAnsi="Times New Roman" w:cs="Times New Roman"/>
          <w:bCs/>
          <w:noProof/>
          <w:sz w:val="24"/>
          <w:szCs w:val="24"/>
        </w:rPr>
        <w:t xml:space="preserve">Gulbenes novada pašvaldībā 2023.gada 6.oktobrī saņemta Centrālās vēlēšanu komisijas 2023.gada 4.oktobra vēstule Nr.02-01.7/205 “Par vēlēšanu iecirkņu saraksta apstiprināšanu Eiropas Parlamenta </w:t>
      </w:r>
      <w:r w:rsidR="002C2003" w:rsidRPr="00DB7D88">
        <w:rPr>
          <w:rFonts w:ascii="Times New Roman" w:hAnsi="Times New Roman" w:cs="Times New Roman"/>
          <w:bCs/>
          <w:noProof/>
          <w:sz w:val="24"/>
          <w:szCs w:val="24"/>
        </w:rPr>
        <w:t>vēlēšanām” (Gulbenes novada pašvaldībā reģistrēta ar Nr.GND/2.10.1/23/2934-C), ar kuru Centrālā vēlēšanu komisija lūdz pašvaldību domes līdz 2023.gada 29.decembrim apzināt un iesniegt tai apstiprināš</w:t>
      </w:r>
      <w:r w:rsidR="00C83E3D">
        <w:rPr>
          <w:rFonts w:ascii="Times New Roman" w:hAnsi="Times New Roman" w:cs="Times New Roman"/>
          <w:bCs/>
          <w:noProof/>
          <w:sz w:val="24"/>
          <w:szCs w:val="24"/>
        </w:rPr>
        <w:t>a</w:t>
      </w:r>
      <w:r w:rsidR="002C2003" w:rsidRPr="00DB7D88">
        <w:rPr>
          <w:rFonts w:ascii="Times New Roman" w:hAnsi="Times New Roman" w:cs="Times New Roman"/>
          <w:bCs/>
          <w:noProof/>
          <w:sz w:val="24"/>
          <w:szCs w:val="24"/>
        </w:rPr>
        <w:t xml:space="preserve">nai pašvaldības vēlēšanu iecirkņu sarakstu, lai laikus varētu sagatavoties Eiropas Parlamenta vēlēšanām, kas notiks 2024.gada 8.jūnijā. </w:t>
      </w:r>
    </w:p>
    <w:p w14:paraId="3BD8582B" w14:textId="77777777" w:rsidR="002C2003" w:rsidRPr="00DB7D88" w:rsidRDefault="002C2003" w:rsidP="002C2003">
      <w:pPr>
        <w:spacing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DB7D88">
        <w:rPr>
          <w:rFonts w:ascii="Times New Roman" w:hAnsi="Times New Roman" w:cs="Times New Roman"/>
          <w:bCs/>
          <w:noProof/>
          <w:sz w:val="24"/>
          <w:szCs w:val="24"/>
        </w:rPr>
        <w:tab/>
        <w:t>Centrālā vēlēšanu komisija lūdz, sagatavojot vēlēšanu iecirkņu sarakstu, ievērot šādus nosacījumus:</w:t>
      </w:r>
    </w:p>
    <w:p w14:paraId="41EC271E" w14:textId="77777777" w:rsidR="002C2003" w:rsidRPr="00DB7D88" w:rsidRDefault="002C2003" w:rsidP="002C2003">
      <w:pPr>
        <w:pStyle w:val="Sarakstarindkopa"/>
        <w:numPr>
          <w:ilvl w:val="0"/>
          <w:numId w:val="9"/>
        </w:numPr>
        <w:spacing w:line="360" w:lineRule="auto"/>
        <w:ind w:left="0" w:firstLine="72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B7D88">
        <w:rPr>
          <w:rFonts w:ascii="Times New Roman" w:hAnsi="Times New Roman" w:cs="Times New Roman"/>
          <w:sz w:val="24"/>
          <w:szCs w:val="24"/>
        </w:rPr>
        <w:t>nepieciešamību vēlēšanu iecirkņus pēc iespējas izvietot ēkās, kas piekļūstamas vēlētājiem ar kustību traucējumiem;</w:t>
      </w:r>
    </w:p>
    <w:p w14:paraId="7AD2DB61" w14:textId="77777777" w:rsidR="002C2003" w:rsidRPr="00DB7D88" w:rsidRDefault="002C2003" w:rsidP="002C2003">
      <w:pPr>
        <w:pStyle w:val="Sarakstarindkopa"/>
        <w:numPr>
          <w:ilvl w:val="0"/>
          <w:numId w:val="9"/>
        </w:numPr>
        <w:spacing w:line="360" w:lineRule="auto"/>
        <w:ind w:left="0" w:firstLine="72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B7D88">
        <w:rPr>
          <w:rFonts w:ascii="Times New Roman" w:hAnsi="Times New Roman" w:cs="Times New Roman"/>
          <w:sz w:val="24"/>
          <w:szCs w:val="24"/>
        </w:rPr>
        <w:t xml:space="preserve">Eiropas Parlamenta vēlēšanās vēlētāju reģistrācijai tiks izmantots elektronisks tiešsaistes vēlētāju reģistrs, tāpēc katrā vēlēšanu iecirknī ir jābūt pieejamam kvalitatīvam un nepārtrauktam interneta </w:t>
      </w:r>
      <w:proofErr w:type="spellStart"/>
      <w:r w:rsidRPr="00DB7D88">
        <w:rPr>
          <w:rFonts w:ascii="Times New Roman" w:hAnsi="Times New Roman" w:cs="Times New Roman"/>
          <w:sz w:val="24"/>
          <w:szCs w:val="24"/>
        </w:rPr>
        <w:t>pieslēgumam</w:t>
      </w:r>
      <w:proofErr w:type="spellEnd"/>
      <w:r w:rsidRPr="00DB7D88">
        <w:rPr>
          <w:rFonts w:ascii="Times New Roman" w:hAnsi="Times New Roman" w:cs="Times New Roman"/>
          <w:sz w:val="24"/>
          <w:szCs w:val="24"/>
        </w:rPr>
        <w:t>;</w:t>
      </w:r>
    </w:p>
    <w:p w14:paraId="331E3A41" w14:textId="77777777" w:rsidR="002C2003" w:rsidRPr="00C83E3D" w:rsidRDefault="002C2003" w:rsidP="002C2003">
      <w:pPr>
        <w:pStyle w:val="Sarakstarindkopa"/>
        <w:numPr>
          <w:ilvl w:val="0"/>
          <w:numId w:val="9"/>
        </w:numPr>
        <w:spacing w:line="360" w:lineRule="auto"/>
        <w:ind w:left="0" w:firstLine="72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B7D88">
        <w:rPr>
          <w:rFonts w:ascii="Times New Roman" w:hAnsi="Times New Roman" w:cs="Times New Roman"/>
          <w:sz w:val="24"/>
          <w:szCs w:val="24"/>
        </w:rPr>
        <w:t xml:space="preserve">lai droši uzglabātu vēlēšanu materiālus, vēlēšanu iecirkņi pēc iespējas izvietojami </w:t>
      </w:r>
      <w:r w:rsidRPr="00C83E3D">
        <w:rPr>
          <w:rFonts w:ascii="Times New Roman" w:hAnsi="Times New Roman" w:cs="Times New Roman"/>
          <w:sz w:val="24"/>
          <w:szCs w:val="24"/>
        </w:rPr>
        <w:t>telpās, kas aprīkotas ar signalizāciju vai kurās tiek nodrošināta apsardze; minimālā prasība drošai vēlēšanu materiālu uzglabāšanai ir slēdzama telpa, kurai piekļuve vēlēšanu laikā ir izsekojamam (ierobežotam) personu lokam;</w:t>
      </w:r>
    </w:p>
    <w:p w14:paraId="05B3FEF6" w14:textId="7564E59A" w:rsidR="002C2003" w:rsidRPr="00C83E3D" w:rsidRDefault="002C2003" w:rsidP="002C2003">
      <w:pPr>
        <w:pStyle w:val="Sarakstarindkopa"/>
        <w:numPr>
          <w:ilvl w:val="0"/>
          <w:numId w:val="9"/>
        </w:numPr>
        <w:spacing w:line="360" w:lineRule="auto"/>
        <w:ind w:left="0" w:firstLine="72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83E3D">
        <w:rPr>
          <w:rFonts w:ascii="Times New Roman" w:hAnsi="Times New Roman" w:cs="Times New Roman"/>
          <w:sz w:val="24"/>
          <w:szCs w:val="24"/>
        </w:rPr>
        <w:t xml:space="preserve">atbilstīgi Eiropas Parlamenta vēlēšanu likuma 31.panta pirmās daļas 1¹ punktam Eiropas Parlamenta vēlēšanās </w:t>
      </w:r>
      <w:r w:rsidRPr="00DB7D88">
        <w:rPr>
          <w:rFonts w:ascii="Times New Roman" w:hAnsi="Times New Roman" w:cs="Times New Roman"/>
          <w:sz w:val="24"/>
          <w:szCs w:val="24"/>
        </w:rPr>
        <w:t xml:space="preserve">vēlētājiem jānodrošina </w:t>
      </w:r>
      <w:r w:rsidRPr="00DB7D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iepriekšējās balsošanas </w:t>
      </w:r>
      <w:r w:rsidRPr="00DB7D88">
        <w:rPr>
          <w:rFonts w:ascii="Times New Roman" w:hAnsi="Times New Roman" w:cs="Times New Roman"/>
          <w:sz w:val="24"/>
          <w:szCs w:val="24"/>
        </w:rPr>
        <w:t>iespējas</w:t>
      </w:r>
      <w:r w:rsidRPr="00DB7D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pirmdien pirms vēlēšanu dienas — no pulksten 8.00 līdz 13.00; ceturtdien — no pulksten 16.00 līdz 20.00 un piektdien — no pulksten </w:t>
      </w:r>
      <w:r w:rsidRPr="002C2003">
        <w:rPr>
          <w:rFonts w:ascii="Times New Roman" w:hAnsi="Times New Roman" w:cs="Times New Roman"/>
          <w:sz w:val="24"/>
          <w:szCs w:val="24"/>
          <w:shd w:val="clear" w:color="auto" w:fill="FFFFFF"/>
        </w:rPr>
        <w:t>13.00 līdz 18.00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 l</w:t>
      </w:r>
      <w:r w:rsidRPr="002C2003">
        <w:rPr>
          <w:rFonts w:ascii="Times New Roman" w:hAnsi="Times New Roman" w:cs="Times New Roman"/>
          <w:sz w:val="24"/>
          <w:szCs w:val="24"/>
          <w:shd w:val="clear" w:color="auto" w:fill="FFFFFF"/>
        </w:rPr>
        <w:t>īdz ar ko</w:t>
      </w:r>
      <w:r w:rsidRPr="002C2003"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Pr="002C2003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2C2003">
        <w:rPr>
          <w:rFonts w:ascii="Times New Roman" w:hAnsi="Times New Roman" w:cs="Times New Roman"/>
          <w:sz w:val="24"/>
          <w:szCs w:val="24"/>
        </w:rPr>
        <w:t xml:space="preserve">ēlēšanu iecirkņiem jābūt vēlētājiem </w:t>
      </w:r>
      <w:r w:rsidRPr="00C83E3D">
        <w:rPr>
          <w:rFonts w:ascii="Times New Roman" w:hAnsi="Times New Roman" w:cs="Times New Roman"/>
          <w:sz w:val="24"/>
          <w:szCs w:val="24"/>
        </w:rPr>
        <w:t>pieejamiem arī laikos, kad noteikta iepriekšējās balsošanas iespēja.</w:t>
      </w:r>
    </w:p>
    <w:p w14:paraId="085544FD" w14:textId="141F46C3" w:rsidR="00B138D1" w:rsidRPr="00C83E3D" w:rsidRDefault="00283B4C" w:rsidP="0084239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3E3D">
        <w:rPr>
          <w:rFonts w:ascii="Times New Roman" w:eastAsia="Calibri" w:hAnsi="Times New Roman" w:cs="Times New Roman"/>
          <w:sz w:val="24"/>
          <w:szCs w:val="24"/>
        </w:rPr>
        <w:t xml:space="preserve">Lai spētu veiksmīgi nodrošināt turpmāko vēlēšanu norisi, ir ierosinājums mainīt </w:t>
      </w:r>
      <w:r w:rsidRPr="00C83E3D">
        <w:rPr>
          <w:rFonts w:ascii="Times New Roman" w:hAnsi="Times New Roman" w:cs="Times New Roman"/>
          <w:sz w:val="24"/>
          <w:szCs w:val="24"/>
        </w:rPr>
        <w:t xml:space="preserve">451.vēlēšanu iecirkņa adresi no </w:t>
      </w:r>
      <w:proofErr w:type="spellStart"/>
      <w:r w:rsidRPr="00C83E3D">
        <w:rPr>
          <w:rFonts w:ascii="Times New Roman" w:hAnsi="Times New Roman" w:cs="Times New Roman"/>
          <w:sz w:val="24"/>
          <w:szCs w:val="24"/>
        </w:rPr>
        <w:t>Veišu</w:t>
      </w:r>
      <w:proofErr w:type="spellEnd"/>
      <w:r w:rsidRPr="00C83E3D">
        <w:rPr>
          <w:rFonts w:ascii="Times New Roman" w:hAnsi="Times New Roman" w:cs="Times New Roman"/>
          <w:sz w:val="24"/>
          <w:szCs w:val="24"/>
        </w:rPr>
        <w:t xml:space="preserve"> iela 2, Galgauska, Galgauskas pagast</w:t>
      </w:r>
      <w:r w:rsidR="00C83E3D" w:rsidRPr="00C83E3D">
        <w:rPr>
          <w:rFonts w:ascii="Times New Roman" w:hAnsi="Times New Roman" w:cs="Times New Roman"/>
          <w:sz w:val="24"/>
          <w:szCs w:val="24"/>
        </w:rPr>
        <w:t>s</w:t>
      </w:r>
      <w:r w:rsidRPr="00C83E3D">
        <w:rPr>
          <w:rFonts w:ascii="Times New Roman" w:hAnsi="Times New Roman" w:cs="Times New Roman"/>
          <w:sz w:val="24"/>
          <w:szCs w:val="24"/>
        </w:rPr>
        <w:t>, Gulbenes novad</w:t>
      </w:r>
      <w:r w:rsidR="00C83E3D" w:rsidRPr="00C83E3D">
        <w:rPr>
          <w:rFonts w:ascii="Times New Roman" w:hAnsi="Times New Roman" w:cs="Times New Roman"/>
          <w:sz w:val="24"/>
          <w:szCs w:val="24"/>
        </w:rPr>
        <w:t>s</w:t>
      </w:r>
      <w:r w:rsidRPr="00C83E3D">
        <w:rPr>
          <w:rFonts w:ascii="Times New Roman" w:hAnsi="Times New Roman" w:cs="Times New Roman"/>
          <w:sz w:val="24"/>
          <w:szCs w:val="24"/>
        </w:rPr>
        <w:t xml:space="preserve">, LV-4428 (kur atrodas Gulbenes novada kultūras centra struktūrvienība “Galgauskas kultūras </w:t>
      </w:r>
      <w:r w:rsidRPr="00C83E3D">
        <w:rPr>
          <w:rFonts w:ascii="Times New Roman" w:hAnsi="Times New Roman" w:cs="Times New Roman"/>
          <w:sz w:val="24"/>
          <w:szCs w:val="24"/>
        </w:rPr>
        <w:lastRenderedPageBreak/>
        <w:t>nams”) uz Skolas iel</w:t>
      </w:r>
      <w:r w:rsidR="00C83E3D" w:rsidRPr="00C83E3D">
        <w:rPr>
          <w:rFonts w:ascii="Times New Roman" w:hAnsi="Times New Roman" w:cs="Times New Roman"/>
          <w:sz w:val="24"/>
          <w:szCs w:val="24"/>
        </w:rPr>
        <w:t>a</w:t>
      </w:r>
      <w:r w:rsidRPr="00C83E3D">
        <w:rPr>
          <w:rFonts w:ascii="Times New Roman" w:hAnsi="Times New Roman" w:cs="Times New Roman"/>
          <w:sz w:val="24"/>
          <w:szCs w:val="24"/>
        </w:rPr>
        <w:t xml:space="preserve"> 5, Galgausk</w:t>
      </w:r>
      <w:r w:rsidR="00C83E3D" w:rsidRPr="00C83E3D">
        <w:rPr>
          <w:rFonts w:ascii="Times New Roman" w:hAnsi="Times New Roman" w:cs="Times New Roman"/>
          <w:sz w:val="24"/>
          <w:szCs w:val="24"/>
        </w:rPr>
        <w:t>a</w:t>
      </w:r>
      <w:r w:rsidRPr="00C83E3D">
        <w:rPr>
          <w:rFonts w:ascii="Times New Roman" w:hAnsi="Times New Roman" w:cs="Times New Roman"/>
          <w:sz w:val="24"/>
          <w:szCs w:val="24"/>
        </w:rPr>
        <w:t>, Galgauskas pagast</w:t>
      </w:r>
      <w:r w:rsidR="00C83E3D" w:rsidRPr="00C83E3D">
        <w:rPr>
          <w:rFonts w:ascii="Times New Roman" w:hAnsi="Times New Roman" w:cs="Times New Roman"/>
          <w:sz w:val="24"/>
          <w:szCs w:val="24"/>
        </w:rPr>
        <w:t>s</w:t>
      </w:r>
      <w:r w:rsidRPr="00C83E3D">
        <w:rPr>
          <w:rFonts w:ascii="Times New Roman" w:hAnsi="Times New Roman" w:cs="Times New Roman"/>
          <w:sz w:val="24"/>
          <w:szCs w:val="24"/>
        </w:rPr>
        <w:t>, Gulbenes novad</w:t>
      </w:r>
      <w:r w:rsidR="00C83E3D" w:rsidRPr="00C83E3D">
        <w:rPr>
          <w:rFonts w:ascii="Times New Roman" w:hAnsi="Times New Roman" w:cs="Times New Roman"/>
          <w:sz w:val="24"/>
          <w:szCs w:val="24"/>
        </w:rPr>
        <w:t>s</w:t>
      </w:r>
      <w:r w:rsidRPr="00C83E3D">
        <w:rPr>
          <w:rFonts w:ascii="Times New Roman" w:hAnsi="Times New Roman" w:cs="Times New Roman"/>
          <w:sz w:val="24"/>
          <w:szCs w:val="24"/>
        </w:rPr>
        <w:t>, LV-4428</w:t>
      </w:r>
      <w:r w:rsidR="00842396" w:rsidRPr="00C83E3D">
        <w:rPr>
          <w:rFonts w:ascii="Times New Roman" w:hAnsi="Times New Roman" w:cs="Times New Roman"/>
          <w:sz w:val="24"/>
          <w:szCs w:val="24"/>
        </w:rPr>
        <w:t xml:space="preserve"> (</w:t>
      </w:r>
      <w:r w:rsidRPr="00C83E3D">
        <w:rPr>
          <w:rFonts w:ascii="Times New Roman" w:hAnsi="Times New Roman" w:cs="Times New Roman"/>
          <w:sz w:val="24"/>
          <w:szCs w:val="24"/>
        </w:rPr>
        <w:t>kur</w:t>
      </w:r>
      <w:r w:rsidR="00842396" w:rsidRPr="00C83E3D">
        <w:rPr>
          <w:rFonts w:ascii="Times New Roman" w:hAnsi="Times New Roman" w:cs="Times New Roman"/>
          <w:sz w:val="24"/>
          <w:szCs w:val="24"/>
        </w:rPr>
        <w:t xml:space="preserve"> </w:t>
      </w:r>
      <w:r w:rsidRPr="00C83E3D">
        <w:rPr>
          <w:rFonts w:ascii="Times New Roman" w:hAnsi="Times New Roman" w:cs="Times New Roman"/>
          <w:sz w:val="24"/>
          <w:szCs w:val="24"/>
        </w:rPr>
        <w:t>atrodas Gulbenes novada Galgauskas pagasta pārvalde</w:t>
      </w:r>
      <w:r w:rsidR="00842396" w:rsidRPr="00C83E3D">
        <w:rPr>
          <w:rFonts w:ascii="Times New Roman" w:hAnsi="Times New Roman" w:cs="Times New Roman"/>
          <w:sz w:val="24"/>
          <w:szCs w:val="24"/>
        </w:rPr>
        <w:t>)</w:t>
      </w:r>
      <w:r w:rsidRPr="00C83E3D">
        <w:rPr>
          <w:rFonts w:ascii="Times New Roman" w:hAnsi="Times New Roman" w:cs="Times New Roman"/>
          <w:sz w:val="24"/>
          <w:szCs w:val="24"/>
        </w:rPr>
        <w:t>.</w:t>
      </w:r>
      <w:r w:rsidR="00842396" w:rsidRPr="00C83E3D">
        <w:rPr>
          <w:rFonts w:ascii="Times New Roman" w:hAnsi="Times New Roman" w:cs="Times New Roman"/>
          <w:sz w:val="24"/>
          <w:szCs w:val="24"/>
        </w:rPr>
        <w:t xml:space="preserve"> Šī vēlēšanu iecirkņa maiņas gadījumā tiktu nodrošināta </w:t>
      </w:r>
      <w:proofErr w:type="spellStart"/>
      <w:r w:rsidR="00842396" w:rsidRPr="00C83E3D">
        <w:rPr>
          <w:rFonts w:ascii="Times New Roman" w:hAnsi="Times New Roman" w:cs="Times New Roman"/>
          <w:sz w:val="24"/>
          <w:szCs w:val="24"/>
        </w:rPr>
        <w:t>piekļūstamība</w:t>
      </w:r>
      <w:proofErr w:type="spellEnd"/>
      <w:r w:rsidR="00842396" w:rsidRPr="00C83E3D">
        <w:rPr>
          <w:rFonts w:ascii="Times New Roman" w:hAnsi="Times New Roman" w:cs="Times New Roman"/>
          <w:sz w:val="24"/>
          <w:szCs w:val="24"/>
        </w:rPr>
        <w:t xml:space="preserve"> vēlētājiem ar kustību traucējumiem, kvalitatīvāks interneta </w:t>
      </w:r>
      <w:proofErr w:type="spellStart"/>
      <w:r w:rsidR="00842396" w:rsidRPr="00C83E3D">
        <w:rPr>
          <w:rFonts w:ascii="Times New Roman" w:hAnsi="Times New Roman" w:cs="Times New Roman"/>
          <w:sz w:val="24"/>
          <w:szCs w:val="24"/>
        </w:rPr>
        <w:t>pieslēgums</w:t>
      </w:r>
      <w:proofErr w:type="spellEnd"/>
      <w:r w:rsidR="00842396" w:rsidRPr="00C83E3D">
        <w:rPr>
          <w:rFonts w:ascii="Times New Roman" w:hAnsi="Times New Roman" w:cs="Times New Roman"/>
          <w:sz w:val="24"/>
          <w:szCs w:val="24"/>
        </w:rPr>
        <w:t xml:space="preserve"> un datortehnika, droša vēlēšanu materiālu uzglabāšana, atbilstošas telpas iecirkņa komisijas darbam un iepriekšējās balsošanas iespējas. </w:t>
      </w:r>
      <w:r w:rsidR="00B138D1" w:rsidRPr="00C83E3D">
        <w:rPr>
          <w:rFonts w:ascii="Times New Roman" w:hAnsi="Times New Roman" w:cs="Times New Roman"/>
          <w:bCs/>
          <w:noProof/>
          <w:sz w:val="24"/>
          <w:szCs w:val="24"/>
        </w:rPr>
        <w:t>Jaunais vēlēšanu iecirknis atrastos netālu</w:t>
      </w:r>
      <w:r w:rsidR="004A0635" w:rsidRPr="00C83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B138D1" w:rsidRPr="00C83E3D">
        <w:rPr>
          <w:rFonts w:ascii="Times New Roman" w:hAnsi="Times New Roman" w:cs="Times New Roman"/>
          <w:bCs/>
          <w:noProof/>
          <w:sz w:val="24"/>
          <w:szCs w:val="24"/>
        </w:rPr>
        <w:t xml:space="preserve">no iepriekšējā iecirkņa atrašanās vietas. </w:t>
      </w:r>
    </w:p>
    <w:p w14:paraId="75BED4F4" w14:textId="34FC9A3D" w:rsidR="003827EF" w:rsidRDefault="003827EF" w:rsidP="003827EF">
      <w:pPr>
        <w:spacing w:line="360" w:lineRule="auto"/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83E3D">
        <w:rPr>
          <w:rFonts w:ascii="Times New Roman" w:hAnsi="Times New Roman" w:cs="Times New Roman"/>
          <w:bCs/>
          <w:noProof/>
          <w:sz w:val="24"/>
          <w:szCs w:val="24"/>
        </w:rPr>
        <w:t>Saskaņā ar Pašvaldības vēlēšanu komisiju un vēlēšanu iecirkņu komisiju likuma 1.panta trešo daļu vēlēšanu iecirkņu skaitu un to atrašanās vietu pēc pašvaldības domes priekšlikuma apstiprina Centrālā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vēlēšanu komisija; dome paziņojumu par vēlēšanu iecirkņu atrašanās vietu izliek domes informācijas sniegšanas vietā, bet Centrālā vēlēšanu komisija iecirkņu sarakstu publicē oficiālajā izdevumā “Latvijas Vēstnesis”.</w:t>
      </w:r>
    </w:p>
    <w:p w14:paraId="12B6CD90" w14:textId="40BFBBE4" w:rsidR="003827EF" w:rsidRPr="009D6683" w:rsidRDefault="003827EF" w:rsidP="00981F9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F89">
        <w:rPr>
          <w:rFonts w:ascii="Times New Roman" w:hAnsi="Times New Roman" w:cs="Times New Roman"/>
          <w:bCs/>
          <w:noProof/>
          <w:sz w:val="24"/>
          <w:szCs w:val="24"/>
        </w:rPr>
        <w:t xml:space="preserve">Ņemot vērā augstāk minēto un </w:t>
      </w:r>
      <w:r w:rsidRPr="00903F89">
        <w:rPr>
          <w:rFonts w:ascii="Times New Roman" w:hAnsi="Times New Roman" w:cs="Times New Roman"/>
          <w:sz w:val="24"/>
          <w:szCs w:val="24"/>
        </w:rPr>
        <w:t>pamatojoties uz</w:t>
      </w:r>
      <w:r>
        <w:rPr>
          <w:rFonts w:ascii="Times New Roman" w:hAnsi="Times New Roman" w:cs="Times New Roman"/>
          <w:sz w:val="24"/>
          <w:szCs w:val="24"/>
        </w:rPr>
        <w:t xml:space="preserve"> Pašvaldību likuma </w:t>
      </w:r>
      <w:r w:rsidR="00981F95">
        <w:rPr>
          <w:rFonts w:ascii="Times New Roman" w:hAnsi="Times New Roman" w:cs="Times New Roman"/>
          <w:sz w:val="24"/>
          <w:szCs w:val="24"/>
        </w:rPr>
        <w:t>10.panta pirmās daļas 21.punktu, kas nosaka, ka d</w:t>
      </w:r>
      <w:r w:rsidR="00981F95" w:rsidRPr="00981F95">
        <w:rPr>
          <w:rFonts w:ascii="Times New Roman" w:hAnsi="Times New Roman" w:cs="Times New Roman"/>
          <w:sz w:val="24"/>
          <w:szCs w:val="24"/>
        </w:rPr>
        <w:t>ome ir tiesīga izlemt ikvienu pašvaldības kompetences jautājumu</w:t>
      </w:r>
      <w:r w:rsidR="00981F95">
        <w:rPr>
          <w:rFonts w:ascii="Times New Roman" w:hAnsi="Times New Roman" w:cs="Times New Roman"/>
          <w:sz w:val="24"/>
          <w:szCs w:val="24"/>
        </w:rPr>
        <w:t>; t</w:t>
      </w:r>
      <w:r w:rsidR="00981F95" w:rsidRPr="00981F95">
        <w:rPr>
          <w:rFonts w:ascii="Times New Roman" w:hAnsi="Times New Roman" w:cs="Times New Roman"/>
          <w:sz w:val="24"/>
          <w:szCs w:val="24"/>
        </w:rPr>
        <w:t>ikai domes kompetencē ir</w:t>
      </w:r>
      <w:r w:rsidR="00981F95">
        <w:rPr>
          <w:rFonts w:ascii="Times New Roman" w:hAnsi="Times New Roman" w:cs="Times New Roman"/>
          <w:sz w:val="24"/>
          <w:szCs w:val="24"/>
        </w:rPr>
        <w:t xml:space="preserve"> </w:t>
      </w:r>
      <w:r w:rsidR="00981F95" w:rsidRPr="00981F95">
        <w:rPr>
          <w:rFonts w:ascii="Times New Roman" w:hAnsi="Times New Roman" w:cs="Times New Roman"/>
          <w:sz w:val="24"/>
          <w:szCs w:val="24"/>
        </w:rPr>
        <w:t>pieņemt lēmumus citos ārējos normatīvajos aktos paredzētajos gadījumos</w:t>
      </w:r>
      <w:r w:rsidR="00981F95">
        <w:rPr>
          <w:rFonts w:ascii="Times New Roman" w:hAnsi="Times New Roman" w:cs="Times New Roman"/>
          <w:sz w:val="24"/>
          <w:szCs w:val="24"/>
        </w:rPr>
        <w:t xml:space="preserve">, </w:t>
      </w:r>
      <w:r w:rsidRPr="009D6683">
        <w:rPr>
          <w:rFonts w:ascii="Times New Roman" w:hAnsi="Times New Roman" w:cs="Times New Roman"/>
          <w:sz w:val="24"/>
          <w:szCs w:val="24"/>
        </w:rPr>
        <w:t>Pašvaldības vēlēšanu komisiju un vēlēšanu iecirkņu komisiju likuma 1.panta trešo daļu</w:t>
      </w:r>
      <w:r w:rsidRPr="009D6683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9D6683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9D6683">
        <w:rPr>
          <w:rFonts w:ascii="Times New Roman" w:hAnsi="Times New Roman" w:cs="Times New Roman"/>
          <w:sz w:val="24"/>
          <w:szCs w:val="24"/>
          <w:lang w:eastAsia="en-US"/>
        </w:rPr>
        <w:t xml:space="preserve">atklāti balsojot: </w:t>
      </w:r>
      <w:r w:rsidR="009D6683" w:rsidRPr="009D6683">
        <w:rPr>
          <w:rFonts w:ascii="Times New Roman" w:hAnsi="Times New Roman" w:cs="Times New Roman"/>
          <w:noProof/>
          <w:sz w:val="24"/>
          <w:szCs w:val="24"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9D6683">
        <w:rPr>
          <w:rFonts w:ascii="Times New Roman" w:hAnsi="Times New Roman" w:cs="Times New Roman"/>
          <w:sz w:val="24"/>
          <w:szCs w:val="24"/>
          <w:lang w:eastAsia="en-US"/>
        </w:rPr>
        <w:t>, Gulbenes novada dome NOLEMJ:</w:t>
      </w:r>
    </w:p>
    <w:p w14:paraId="79200B25" w14:textId="79472A62" w:rsidR="00981F95" w:rsidRPr="00553FCE" w:rsidRDefault="00981F95" w:rsidP="00CB518C">
      <w:pPr>
        <w:pStyle w:val="Sarakstarindkopa"/>
        <w:numPr>
          <w:ilvl w:val="0"/>
          <w:numId w:val="11"/>
        </w:numPr>
        <w:overflowPunct w:val="0"/>
        <w:autoSpaceDE w:val="0"/>
        <w:adjustRightInd w:val="0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3FCE">
        <w:rPr>
          <w:rFonts w:ascii="Times New Roman" w:hAnsi="Times New Roman" w:cs="Times New Roman"/>
          <w:sz w:val="24"/>
          <w:szCs w:val="24"/>
        </w:rPr>
        <w:t>IZTEIKT Centrālajai vēlēšanu komisijai priekšlikumu apstiprināt šādu Gulbenes novada pašvaldības vēlēšanu iecirkņu sarakstu:</w:t>
      </w:r>
    </w:p>
    <w:tbl>
      <w:tblPr>
        <w:tblW w:w="5221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96"/>
        <w:gridCol w:w="3594"/>
        <w:gridCol w:w="4531"/>
      </w:tblGrid>
      <w:tr w:rsidR="00CB518C" w14:paraId="4FE53A12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A9511" w14:textId="77777777" w:rsidR="00CB518C" w:rsidRDefault="00CB5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14:paraId="2C25AA88" w14:textId="77777777" w:rsidR="00CB518C" w:rsidRDefault="00CB51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p.k.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BF8E6" w14:textId="77777777" w:rsidR="00CB518C" w:rsidRDefault="00CB51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Iecirkņa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numurs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87310" w14:textId="77777777" w:rsidR="00CB518C" w:rsidRDefault="00CB51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Iecirkņa nosaukums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2E8AF" w14:textId="77777777" w:rsidR="00CB518C" w:rsidRDefault="00CB51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Iecirkņa adrese</w:t>
            </w:r>
          </w:p>
        </w:tc>
      </w:tr>
      <w:tr w:rsidR="00CB518C" w14:paraId="762000A4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19CBB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683C1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96A71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SPORTA SKOLA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5371C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Skolas iela 10A, Gulbene, Gulbenes novads, LV-4401</w:t>
            </w:r>
          </w:p>
        </w:tc>
      </w:tr>
      <w:tr w:rsidR="00CB518C" w14:paraId="3E8AC003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57AC1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31C99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CF54A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BEĻAVAS TAUTAS NAMS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B24AC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Vienības iela 3, Beļava, Beļavas pagasts, Gulbenes novads, LV-4409</w:t>
            </w:r>
          </w:p>
        </w:tc>
      </w:tr>
      <w:tr w:rsidR="00CB518C" w14:paraId="50330924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511A6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2EFFD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D78ED" w14:textId="76BBE0A4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OZOLKALNA SPORTA ZĀLE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508E6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„Blomīte”, Ozolkalns, Beļavas pagasts, Gulbenes novads, LV-4410</w:t>
            </w:r>
          </w:p>
        </w:tc>
      </w:tr>
      <w:tr w:rsidR="00CB518C" w14:paraId="4153FF43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27CA6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4CC97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97FFE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DAUKSTU PAGASTA PĀRVALDE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00385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Dārza iela 10, Stari,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Daukstu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pagasts, Gulbenes novads, LV-4417</w:t>
            </w:r>
          </w:p>
        </w:tc>
      </w:tr>
      <w:tr w:rsidR="00CB518C" w14:paraId="70ED7ED5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48BC0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2197E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38E151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GULBENES SPORTA CENTRS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8EBDE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Skolas iela 12A, Gulbene, Gulbenes novads, LV-4401</w:t>
            </w:r>
          </w:p>
        </w:tc>
      </w:tr>
      <w:tr w:rsidR="00CB518C" w14:paraId="7087A20A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7B3C1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7CF0D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EFAB2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DRUVIENAS PAGASTA PĀRVALDE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43163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„Pamatskola”, Druviena, Druvienas pagasts, Gulbenes novads, LV-4426</w:t>
            </w:r>
          </w:p>
        </w:tc>
      </w:tr>
      <w:tr w:rsidR="00CB518C" w14:paraId="3E4FBC29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05C3C" w14:textId="77777777" w:rsidR="00CB518C" w:rsidRPr="00553FCE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FC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F3459" w14:textId="77777777" w:rsidR="00CB518C" w:rsidRPr="00553FCE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FCE">
              <w:rPr>
                <w:rFonts w:ascii="Times New Roman" w:hAnsi="Times New Roman"/>
                <w:sz w:val="24"/>
                <w:szCs w:val="24"/>
              </w:rPr>
              <w:t>451.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83045" w14:textId="0FBB9EB3" w:rsidR="00CB518C" w:rsidRPr="00553FCE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FCE">
              <w:rPr>
                <w:rFonts w:ascii="Times New Roman" w:hAnsi="Times New Roman"/>
                <w:sz w:val="24"/>
                <w:szCs w:val="24"/>
              </w:rPr>
              <w:t xml:space="preserve">GALGAUSKAS </w:t>
            </w:r>
            <w:r w:rsidR="00C83E3D" w:rsidRPr="00553FCE">
              <w:rPr>
                <w:rFonts w:ascii="Times New Roman" w:hAnsi="Times New Roman"/>
                <w:sz w:val="24"/>
                <w:szCs w:val="24"/>
              </w:rPr>
              <w:t>PAGASTA PĀRVALDE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09D50" w14:textId="15A161E5" w:rsidR="00CB518C" w:rsidRPr="00553FCE" w:rsidRDefault="00C83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FCE">
              <w:rPr>
                <w:rFonts w:ascii="Times New Roman" w:hAnsi="Times New Roman"/>
                <w:sz w:val="24"/>
                <w:szCs w:val="24"/>
              </w:rPr>
              <w:t>Skolas iela 5</w:t>
            </w:r>
            <w:r w:rsidR="00CB518C" w:rsidRPr="00553FCE">
              <w:rPr>
                <w:rFonts w:ascii="Times New Roman" w:hAnsi="Times New Roman"/>
                <w:sz w:val="24"/>
                <w:szCs w:val="24"/>
              </w:rPr>
              <w:t>, Galgauska, Galgauskas pagasts, Gulbenes novads, LV-4428</w:t>
            </w:r>
          </w:p>
        </w:tc>
      </w:tr>
      <w:tr w:rsidR="00CB518C" w14:paraId="2533377D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25048" w14:textId="77777777" w:rsidR="00CB518C" w:rsidRPr="00553FCE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FC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E9666" w14:textId="77777777" w:rsidR="00CB518C" w:rsidRPr="00553FCE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FCE">
              <w:rPr>
                <w:rFonts w:ascii="Times New Roman" w:hAnsi="Times New Roman"/>
                <w:sz w:val="24"/>
                <w:szCs w:val="24"/>
              </w:rPr>
              <w:t>452.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CA265" w14:textId="77777777" w:rsidR="00CB518C" w:rsidRPr="00553FCE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FCE">
              <w:rPr>
                <w:rFonts w:ascii="Times New Roman" w:hAnsi="Times New Roman"/>
                <w:sz w:val="24"/>
                <w:szCs w:val="24"/>
              </w:rPr>
              <w:t>JAUNGULBENES TAUTAS NAMS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EC046" w14:textId="77777777" w:rsidR="00CB518C" w:rsidRPr="00553FCE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FCE">
              <w:rPr>
                <w:rFonts w:ascii="Times New Roman" w:hAnsi="Times New Roman"/>
                <w:sz w:val="24"/>
                <w:szCs w:val="24"/>
              </w:rPr>
              <w:t>„Kokles”, Gulbītis, Jaungulbenes pagasts, Gulbenes novads, LV-4420</w:t>
            </w:r>
          </w:p>
        </w:tc>
      </w:tr>
      <w:tr w:rsidR="00CB518C" w14:paraId="44698DBA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48C21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0A009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84F23" w14:textId="05770B83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LEJASCIEMA</w:t>
            </w:r>
            <w:r w:rsidR="00C83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KULTŪRAS NAMS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0D1B3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Rīgas iela 20B, Lejasciems, Lejasciema pagasts, Gulbenes novads, LV-4412</w:t>
            </w:r>
          </w:p>
        </w:tc>
      </w:tr>
      <w:tr w:rsidR="00CB518C" w14:paraId="624C18AF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F0046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A3FE4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1EC16" w14:textId="5233B028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LITENES</w:t>
            </w:r>
            <w:r w:rsidR="00C83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TAUTAS NAMS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AF52A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„Pagastnams 1”, Litene, Litenes pagasts, Gulbenes novads, LV-4405</w:t>
            </w:r>
          </w:p>
        </w:tc>
      </w:tr>
      <w:tr w:rsidR="00CB518C" w14:paraId="6852CDE5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BD5E8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9E114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C6DCC" w14:textId="630354A9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LIZUMA PAGAS</w:t>
            </w:r>
            <w:r w:rsidR="00C83E3D">
              <w:rPr>
                <w:rFonts w:ascii="Times New Roman" w:hAnsi="Times New Roman"/>
                <w:sz w:val="24"/>
                <w:szCs w:val="24"/>
              </w:rPr>
              <w:t>TA PĀRVALDE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CE110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„Akācijas”, Lizums, Lizuma pagasts, Gulbenes novads, LV-4425</w:t>
            </w:r>
          </w:p>
        </w:tc>
      </w:tr>
      <w:tr w:rsidR="00CB518C" w14:paraId="0AF969FF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1B50A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B1B38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02456" w14:textId="3C84D4C9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LĪGO</w:t>
            </w:r>
            <w:r w:rsidR="00C83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KULTŪRAS NAMS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ECDCA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Jaunstukmaņi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”, Līgo, Līgo pagasts, Gulbenes novads, LV-4421</w:t>
            </w:r>
          </w:p>
        </w:tc>
      </w:tr>
      <w:tr w:rsidR="00CB518C" w14:paraId="437E7C80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4042D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0F017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76F9B" w14:textId="759D57AB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RANKAS</w:t>
            </w:r>
            <w:r w:rsidR="00C83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KULTŪRAS NAMS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17191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„Ausmas”, Ranka, Rankas pagasts, Gulbenes novads, LV-4416</w:t>
            </w:r>
          </w:p>
        </w:tc>
      </w:tr>
      <w:tr w:rsidR="00CB518C" w14:paraId="6E97506C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B1683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B7B88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EBF04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STĀMERIENAS PAGASTA PĀRVALDE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2AF2E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Vecstāmeriena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Vecstāmeriena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Stāmerienas pagasts, Gulbenes novads, LV-4406</w:t>
            </w:r>
          </w:p>
        </w:tc>
      </w:tr>
      <w:tr w:rsidR="00CB518C" w14:paraId="5F7A6525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541D6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B794D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9282F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KALNIENAS TAUTAS NAMS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7692C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„Kalnienas klubs”, Kalniena, Stāmerienas pagasts, Gulbenes novads, LV-4406</w:t>
            </w:r>
          </w:p>
        </w:tc>
      </w:tr>
      <w:tr w:rsidR="00CB518C" w14:paraId="3ABC1728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72410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F8208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C4F70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STRADU PAGASTA PĀRVALDE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0500E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Brīvības iela 8, Gulbene, Gulbenes novads, LV-4401</w:t>
            </w:r>
          </w:p>
        </w:tc>
      </w:tr>
      <w:tr w:rsidR="00CB518C" w14:paraId="55814727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12CDA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2806F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608F9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STĀĶU PAMATSKOLA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332D1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„Stāķi 7”, Stāķi, Stradu pagasts, Gulbenes novads, LV-4417</w:t>
            </w:r>
          </w:p>
        </w:tc>
      </w:tr>
      <w:tr w:rsidR="00CB518C" w14:paraId="6A6754B3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38B18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BEF16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FF0E3" w14:textId="15F34CED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TIRZAS</w:t>
            </w:r>
            <w:r w:rsidR="00C83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KULTŪRAS NAMS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922C2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„Biedrības nams”, Tirza, Tirzas pagasts, Gulbenes novads, LV-4424</w:t>
            </w:r>
          </w:p>
        </w:tc>
      </w:tr>
    </w:tbl>
    <w:p w14:paraId="2938E8C7" w14:textId="77777777" w:rsidR="00981F95" w:rsidRDefault="00981F95" w:rsidP="003827EF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64879BD" w14:textId="42A0CA18" w:rsidR="00842396" w:rsidRPr="00C83E3D" w:rsidRDefault="00B15D3D" w:rsidP="00CB518C">
      <w:pPr>
        <w:pStyle w:val="Sarakstarindkopa"/>
        <w:numPr>
          <w:ilvl w:val="0"/>
          <w:numId w:val="1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83E3D">
        <w:rPr>
          <w:rFonts w:ascii="Times New Roman" w:hAnsi="Times New Roman" w:cs="Times New Roman"/>
          <w:sz w:val="24"/>
          <w:szCs w:val="24"/>
        </w:rPr>
        <w:t xml:space="preserve">UZDOT </w:t>
      </w:r>
      <w:r w:rsidR="00DB7D88" w:rsidRPr="00C83E3D">
        <w:rPr>
          <w:rFonts w:ascii="Times New Roman" w:hAnsi="Times New Roman" w:cs="Times New Roman"/>
          <w:sz w:val="24"/>
          <w:szCs w:val="24"/>
        </w:rPr>
        <w:t xml:space="preserve">Gulbenes novada vēlēšanu komisijas priekšsēdētājai Sanitai </w:t>
      </w:r>
      <w:proofErr w:type="spellStart"/>
      <w:r w:rsidR="00DB7D88" w:rsidRPr="00C83E3D">
        <w:rPr>
          <w:rFonts w:ascii="Times New Roman" w:hAnsi="Times New Roman" w:cs="Times New Roman"/>
          <w:sz w:val="24"/>
          <w:szCs w:val="24"/>
        </w:rPr>
        <w:t>Mickevičai</w:t>
      </w:r>
      <w:proofErr w:type="spellEnd"/>
      <w:r w:rsidR="00DB7D88" w:rsidRPr="00C83E3D">
        <w:rPr>
          <w:rFonts w:ascii="Times New Roman" w:hAnsi="Times New Roman" w:cs="Times New Roman"/>
          <w:sz w:val="24"/>
          <w:szCs w:val="24"/>
        </w:rPr>
        <w:t xml:space="preserve"> līdz 2023.gada 29.decembrim nosūtīt Centrālajai vēlēšanu komisijai šo lēmumu.</w:t>
      </w:r>
    </w:p>
    <w:p w14:paraId="224D0AF8" w14:textId="77777777" w:rsidR="00B15D3D" w:rsidRDefault="00B15D3D" w:rsidP="00DB7D88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en-US"/>
        </w:rPr>
      </w:pPr>
    </w:p>
    <w:p w14:paraId="43407366" w14:textId="77777777" w:rsidR="00B301D1" w:rsidRPr="005A3A4F" w:rsidRDefault="00B301D1" w:rsidP="00337B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B8CAF" w14:textId="1876C3F1" w:rsidR="00B301D1" w:rsidRDefault="00B301D1" w:rsidP="00B301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3A4F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5A3A4F">
        <w:rPr>
          <w:rFonts w:ascii="Times New Roman" w:hAnsi="Times New Roman" w:cs="Times New Roman"/>
          <w:sz w:val="24"/>
          <w:szCs w:val="24"/>
        </w:rPr>
        <w:tab/>
      </w:r>
      <w:r w:rsidRPr="005A3A4F">
        <w:rPr>
          <w:rFonts w:ascii="Times New Roman" w:hAnsi="Times New Roman" w:cs="Times New Roman"/>
          <w:sz w:val="24"/>
          <w:szCs w:val="24"/>
        </w:rPr>
        <w:tab/>
      </w:r>
      <w:r w:rsidRPr="005A3A4F">
        <w:rPr>
          <w:rFonts w:ascii="Times New Roman" w:hAnsi="Times New Roman" w:cs="Times New Roman"/>
          <w:sz w:val="24"/>
          <w:szCs w:val="24"/>
        </w:rPr>
        <w:tab/>
      </w:r>
      <w:r w:rsidRPr="005A3A4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9D6683">
        <w:rPr>
          <w:rFonts w:ascii="Times New Roman" w:hAnsi="Times New Roman" w:cs="Times New Roman"/>
          <w:sz w:val="24"/>
          <w:szCs w:val="24"/>
        </w:rPr>
        <w:tab/>
      </w:r>
      <w:r w:rsidR="009D6683">
        <w:rPr>
          <w:rFonts w:ascii="Times New Roman" w:hAnsi="Times New Roman" w:cs="Times New Roman"/>
          <w:sz w:val="24"/>
          <w:szCs w:val="24"/>
        </w:rPr>
        <w:tab/>
      </w:r>
      <w:r w:rsidRPr="005A3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F95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2D30F90F" w14:textId="77777777" w:rsidR="00B15D3D" w:rsidRPr="005A3A4F" w:rsidRDefault="00B15D3D" w:rsidP="00B301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6ACE12" w14:textId="77777777" w:rsidR="00B301D1" w:rsidRPr="005A3A4F" w:rsidRDefault="00B301D1" w:rsidP="00B301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C662FC" w14:textId="055BED72" w:rsidR="00677651" w:rsidRDefault="00677651" w:rsidP="00BA02B7">
      <w:pPr>
        <w:spacing w:line="276" w:lineRule="auto"/>
      </w:pPr>
    </w:p>
    <w:sectPr w:rsidR="00677651" w:rsidSect="008307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623B0"/>
    <w:multiLevelType w:val="hybridMultilevel"/>
    <w:tmpl w:val="1BEA557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C61F7"/>
    <w:multiLevelType w:val="hybridMultilevel"/>
    <w:tmpl w:val="BF92E9D6"/>
    <w:lvl w:ilvl="0" w:tplc="DE80605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E8301C"/>
    <w:multiLevelType w:val="hybridMultilevel"/>
    <w:tmpl w:val="F694368A"/>
    <w:lvl w:ilvl="0" w:tplc="C9485BA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4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E5516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7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78CF776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C21A79"/>
    <w:multiLevelType w:val="hybridMultilevel"/>
    <w:tmpl w:val="C560936C"/>
    <w:lvl w:ilvl="0" w:tplc="6994E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7373645">
    <w:abstractNumId w:val="8"/>
  </w:num>
  <w:num w:numId="2" w16cid:durableId="595595954">
    <w:abstractNumId w:val="5"/>
  </w:num>
  <w:num w:numId="3" w16cid:durableId="672689361">
    <w:abstractNumId w:val="4"/>
  </w:num>
  <w:num w:numId="4" w16cid:durableId="1575551974">
    <w:abstractNumId w:val="3"/>
  </w:num>
  <w:num w:numId="5" w16cid:durableId="11501004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2909256">
    <w:abstractNumId w:val="1"/>
  </w:num>
  <w:num w:numId="7" w16cid:durableId="880047307">
    <w:abstractNumId w:val="9"/>
  </w:num>
  <w:num w:numId="8" w16cid:durableId="12459168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4482999">
    <w:abstractNumId w:val="2"/>
  </w:num>
  <w:num w:numId="10" w16cid:durableId="490105251">
    <w:abstractNumId w:val="0"/>
  </w:num>
  <w:num w:numId="11" w16cid:durableId="740640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E7"/>
    <w:rsid w:val="00004A12"/>
    <w:rsid w:val="0001786D"/>
    <w:rsid w:val="00017D26"/>
    <w:rsid w:val="00067E41"/>
    <w:rsid w:val="0007387E"/>
    <w:rsid w:val="000D6135"/>
    <w:rsid w:val="000E0949"/>
    <w:rsid w:val="000E0D33"/>
    <w:rsid w:val="001175BC"/>
    <w:rsid w:val="00164AF7"/>
    <w:rsid w:val="001665B7"/>
    <w:rsid w:val="00182963"/>
    <w:rsid w:val="0019479C"/>
    <w:rsid w:val="001B3024"/>
    <w:rsid w:val="001D58E9"/>
    <w:rsid w:val="001E248C"/>
    <w:rsid w:val="001F5571"/>
    <w:rsid w:val="002052AB"/>
    <w:rsid w:val="00205A00"/>
    <w:rsid w:val="002110FD"/>
    <w:rsid w:val="00212D3D"/>
    <w:rsid w:val="00230932"/>
    <w:rsid w:val="00271684"/>
    <w:rsid w:val="00283B4C"/>
    <w:rsid w:val="00290DF5"/>
    <w:rsid w:val="002C2003"/>
    <w:rsid w:val="002C3D21"/>
    <w:rsid w:val="002D65D7"/>
    <w:rsid w:val="002F54A2"/>
    <w:rsid w:val="002F5AF5"/>
    <w:rsid w:val="0030654F"/>
    <w:rsid w:val="00314E34"/>
    <w:rsid w:val="00337B4B"/>
    <w:rsid w:val="00361D8E"/>
    <w:rsid w:val="003827EF"/>
    <w:rsid w:val="003861AB"/>
    <w:rsid w:val="0038711B"/>
    <w:rsid w:val="003A4AE7"/>
    <w:rsid w:val="003C1175"/>
    <w:rsid w:val="003E0590"/>
    <w:rsid w:val="003F1FF4"/>
    <w:rsid w:val="00483385"/>
    <w:rsid w:val="0048450A"/>
    <w:rsid w:val="004A0635"/>
    <w:rsid w:val="004B14E3"/>
    <w:rsid w:val="004D484D"/>
    <w:rsid w:val="004E1B69"/>
    <w:rsid w:val="004F127E"/>
    <w:rsid w:val="005210EF"/>
    <w:rsid w:val="00522822"/>
    <w:rsid w:val="00530D99"/>
    <w:rsid w:val="00543EEE"/>
    <w:rsid w:val="00553FCE"/>
    <w:rsid w:val="005603CA"/>
    <w:rsid w:val="0056199D"/>
    <w:rsid w:val="0058745F"/>
    <w:rsid w:val="005A2877"/>
    <w:rsid w:val="005A3A4F"/>
    <w:rsid w:val="005B769C"/>
    <w:rsid w:val="005C2714"/>
    <w:rsid w:val="0066210B"/>
    <w:rsid w:val="00677651"/>
    <w:rsid w:val="00692222"/>
    <w:rsid w:val="00697DCD"/>
    <w:rsid w:val="006A0815"/>
    <w:rsid w:val="006E05C6"/>
    <w:rsid w:val="00701434"/>
    <w:rsid w:val="00714435"/>
    <w:rsid w:val="0071519E"/>
    <w:rsid w:val="00743938"/>
    <w:rsid w:val="00746C72"/>
    <w:rsid w:val="007504C6"/>
    <w:rsid w:val="00760FCA"/>
    <w:rsid w:val="00761125"/>
    <w:rsid w:val="00793422"/>
    <w:rsid w:val="00794519"/>
    <w:rsid w:val="007A7F82"/>
    <w:rsid w:val="007C6DAF"/>
    <w:rsid w:val="007D63A8"/>
    <w:rsid w:val="007D6617"/>
    <w:rsid w:val="00814A52"/>
    <w:rsid w:val="0082013C"/>
    <w:rsid w:val="00824457"/>
    <w:rsid w:val="008307B7"/>
    <w:rsid w:val="00842396"/>
    <w:rsid w:val="00863DC0"/>
    <w:rsid w:val="00867C45"/>
    <w:rsid w:val="008734E3"/>
    <w:rsid w:val="00893938"/>
    <w:rsid w:val="008D2FD3"/>
    <w:rsid w:val="008E6201"/>
    <w:rsid w:val="008E6220"/>
    <w:rsid w:val="00903936"/>
    <w:rsid w:val="00903F89"/>
    <w:rsid w:val="009426BF"/>
    <w:rsid w:val="00981F95"/>
    <w:rsid w:val="009B359B"/>
    <w:rsid w:val="009C25F8"/>
    <w:rsid w:val="009D3D94"/>
    <w:rsid w:val="009D470D"/>
    <w:rsid w:val="009D5FDB"/>
    <w:rsid w:val="009D6683"/>
    <w:rsid w:val="009E6B88"/>
    <w:rsid w:val="00A25192"/>
    <w:rsid w:val="00A46684"/>
    <w:rsid w:val="00A4722D"/>
    <w:rsid w:val="00A60E22"/>
    <w:rsid w:val="00A65852"/>
    <w:rsid w:val="00A914B9"/>
    <w:rsid w:val="00AB5816"/>
    <w:rsid w:val="00AF0100"/>
    <w:rsid w:val="00AF5540"/>
    <w:rsid w:val="00B05A2A"/>
    <w:rsid w:val="00B138D1"/>
    <w:rsid w:val="00B15D3D"/>
    <w:rsid w:val="00B2795B"/>
    <w:rsid w:val="00B301D1"/>
    <w:rsid w:val="00B50FB8"/>
    <w:rsid w:val="00B76110"/>
    <w:rsid w:val="00B82332"/>
    <w:rsid w:val="00BA02B7"/>
    <w:rsid w:val="00BA6AA3"/>
    <w:rsid w:val="00BC16F7"/>
    <w:rsid w:val="00BD16BC"/>
    <w:rsid w:val="00BF5E89"/>
    <w:rsid w:val="00C27F31"/>
    <w:rsid w:val="00C664A6"/>
    <w:rsid w:val="00C81151"/>
    <w:rsid w:val="00C83E3D"/>
    <w:rsid w:val="00C84876"/>
    <w:rsid w:val="00CB518C"/>
    <w:rsid w:val="00CD191C"/>
    <w:rsid w:val="00CF7ED6"/>
    <w:rsid w:val="00D03F68"/>
    <w:rsid w:val="00D4055E"/>
    <w:rsid w:val="00D604EE"/>
    <w:rsid w:val="00D63C53"/>
    <w:rsid w:val="00D673DF"/>
    <w:rsid w:val="00DA1120"/>
    <w:rsid w:val="00DB41AA"/>
    <w:rsid w:val="00DB7D88"/>
    <w:rsid w:val="00E10EAF"/>
    <w:rsid w:val="00E13141"/>
    <w:rsid w:val="00E33F83"/>
    <w:rsid w:val="00E34858"/>
    <w:rsid w:val="00F01045"/>
    <w:rsid w:val="00F15352"/>
    <w:rsid w:val="00F17F01"/>
    <w:rsid w:val="00F44585"/>
    <w:rsid w:val="00FC5DE7"/>
    <w:rsid w:val="00FC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27EF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01786D"/>
    <w:rPr>
      <w:b/>
      <w:bCs/>
    </w:rPr>
  </w:style>
  <w:style w:type="character" w:styleId="Izclums">
    <w:name w:val="Emphasis"/>
    <w:basedOn w:val="Noklusjumarindkopasfonts"/>
    <w:uiPriority w:val="20"/>
    <w:qFormat/>
    <w:rsid w:val="00CD191C"/>
    <w:rPr>
      <w:i/>
      <w:iCs/>
    </w:rPr>
  </w:style>
  <w:style w:type="paragraph" w:customStyle="1" w:styleId="labojumupamats">
    <w:name w:val="labojumu_pamats"/>
    <w:basedOn w:val="Parasts"/>
    <w:rsid w:val="008244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207CC-85BA-4DCD-9EAB-9A8AF8C1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3829</Words>
  <Characters>2183</Characters>
  <Application>Microsoft Office Word</Application>
  <DocSecurity>0</DocSecurity>
  <Lines>18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16</cp:revision>
  <cp:lastPrinted>2023-12-29T06:12:00Z</cp:lastPrinted>
  <dcterms:created xsi:type="dcterms:W3CDTF">2023-12-21T13:53:00Z</dcterms:created>
  <dcterms:modified xsi:type="dcterms:W3CDTF">2023-12-29T06:12:00Z</dcterms:modified>
</cp:coreProperties>
</file>