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34B3"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60F6C3F" wp14:editId="48B8B64E">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A23834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F711DB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218E52F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C11CB3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342CC9D" w14:textId="41F29D36" w:rsidR="000C7638" w:rsidRDefault="00000000" w:rsidP="000C7638">
      <w:pPr>
        <w:jc w:val="center"/>
        <w:rPr>
          <w:b/>
          <w:szCs w:val="24"/>
          <w:u w:val="none"/>
        </w:rPr>
      </w:pPr>
      <w:r>
        <w:rPr>
          <w:b/>
          <w:noProof/>
          <w:szCs w:val="24"/>
          <w:u w:val="none"/>
        </w:rPr>
        <w:t>Izglītības,</w:t>
      </w:r>
      <w:r w:rsidR="00875BA7">
        <w:rPr>
          <w:b/>
          <w:noProof/>
          <w:szCs w:val="24"/>
          <w:u w:val="none"/>
        </w:rPr>
        <w:t xml:space="preserve"> </w:t>
      </w:r>
      <w:r>
        <w:rPr>
          <w:b/>
          <w:noProof/>
          <w:szCs w:val="24"/>
          <w:u w:val="none"/>
        </w:rPr>
        <w:t>kultūras un sporta komiteja</w:t>
      </w:r>
      <w:r w:rsidR="009F3D14">
        <w:rPr>
          <w:b/>
          <w:szCs w:val="24"/>
          <w:u w:val="none"/>
        </w:rPr>
        <w:t xml:space="preserve"> PROTOKOLS</w:t>
      </w:r>
    </w:p>
    <w:p w14:paraId="54B071B6" w14:textId="77777777" w:rsidR="000C7638" w:rsidRPr="00D71305" w:rsidRDefault="00000000" w:rsidP="00D71305">
      <w:pPr>
        <w:jc w:val="center"/>
        <w:rPr>
          <w:u w:val="none"/>
        </w:rPr>
      </w:pPr>
      <w:r w:rsidRPr="00D71305">
        <w:rPr>
          <w:u w:val="none"/>
        </w:rPr>
        <w:t>Administrācijas ēka, Ābeļu iela 2, Gulbene, atklāta sēde</w:t>
      </w:r>
    </w:p>
    <w:p w14:paraId="10073953" w14:textId="77777777" w:rsidR="00D71305" w:rsidRPr="005842C7" w:rsidRDefault="00D71305" w:rsidP="000C7638">
      <w:pPr>
        <w:rPr>
          <w:szCs w:val="24"/>
          <w:u w:val="none"/>
        </w:rPr>
      </w:pPr>
    </w:p>
    <w:p w14:paraId="002ECF57" w14:textId="133893D1" w:rsidR="000C7638" w:rsidRPr="00875BA7" w:rsidRDefault="00000000" w:rsidP="000C7638">
      <w:pPr>
        <w:rPr>
          <w:b/>
          <w:bCs/>
          <w:szCs w:val="24"/>
          <w:u w:val="none"/>
        </w:rPr>
      </w:pPr>
      <w:r w:rsidRPr="00875BA7">
        <w:rPr>
          <w:b/>
          <w:bCs/>
          <w:noProof/>
          <w:szCs w:val="24"/>
          <w:u w:val="none"/>
        </w:rPr>
        <w:t>2024. gada 17. janvār</w:t>
      </w:r>
      <w:r w:rsidR="00875BA7" w:rsidRPr="00875BA7">
        <w:rPr>
          <w:b/>
          <w:bCs/>
          <w:noProof/>
          <w:szCs w:val="24"/>
          <w:u w:val="none"/>
        </w:rPr>
        <w:t>ī</w:t>
      </w:r>
      <w:r w:rsidR="00B21256" w:rsidRPr="00875BA7">
        <w:rPr>
          <w:b/>
          <w:bCs/>
          <w:szCs w:val="24"/>
          <w:u w:val="none"/>
        </w:rPr>
        <w:t xml:space="preserve">     </w:t>
      </w:r>
      <w:r w:rsidR="004004BE" w:rsidRPr="00875BA7">
        <w:rPr>
          <w:b/>
          <w:bCs/>
          <w:szCs w:val="24"/>
          <w:u w:val="none"/>
        </w:rPr>
        <w:t xml:space="preserve">                               </w:t>
      </w:r>
      <w:r w:rsidR="00875BA7" w:rsidRPr="00875BA7">
        <w:rPr>
          <w:b/>
          <w:bCs/>
          <w:szCs w:val="24"/>
          <w:u w:val="none"/>
        </w:rPr>
        <w:tab/>
      </w:r>
      <w:r w:rsidR="00875BA7" w:rsidRPr="00875BA7">
        <w:rPr>
          <w:b/>
          <w:bCs/>
          <w:szCs w:val="24"/>
          <w:u w:val="none"/>
        </w:rPr>
        <w:tab/>
      </w:r>
      <w:r w:rsidR="00875BA7" w:rsidRPr="00875BA7">
        <w:rPr>
          <w:b/>
          <w:bCs/>
          <w:szCs w:val="24"/>
          <w:u w:val="none"/>
        </w:rPr>
        <w:tab/>
      </w:r>
      <w:r w:rsidR="00875BA7" w:rsidRPr="00875BA7">
        <w:rPr>
          <w:b/>
          <w:bCs/>
          <w:szCs w:val="24"/>
          <w:u w:val="none"/>
        </w:rPr>
        <w:tab/>
      </w:r>
      <w:r w:rsidR="004004BE" w:rsidRPr="00875BA7">
        <w:rPr>
          <w:b/>
          <w:bCs/>
          <w:szCs w:val="24"/>
          <w:u w:val="none"/>
        </w:rPr>
        <w:t xml:space="preserve"> </w:t>
      </w:r>
      <w:r w:rsidR="00B21256" w:rsidRPr="00875BA7">
        <w:rPr>
          <w:b/>
          <w:bCs/>
          <w:szCs w:val="24"/>
          <w:u w:val="none"/>
        </w:rPr>
        <w:t>Nr.</w:t>
      </w:r>
      <w:r w:rsidR="004004BE" w:rsidRPr="00875BA7">
        <w:rPr>
          <w:b/>
          <w:bCs/>
          <w:szCs w:val="24"/>
          <w:u w:val="none"/>
        </w:rPr>
        <w:t xml:space="preserve"> </w:t>
      </w:r>
      <w:r w:rsidR="004004BE" w:rsidRPr="00875BA7">
        <w:rPr>
          <w:b/>
          <w:bCs/>
          <w:noProof/>
          <w:szCs w:val="24"/>
          <w:u w:val="none"/>
        </w:rPr>
        <w:t>1</w:t>
      </w:r>
    </w:p>
    <w:p w14:paraId="1ED4FA33" w14:textId="77777777" w:rsidR="00B21256" w:rsidRPr="005842C7" w:rsidRDefault="00B21256" w:rsidP="000C7638">
      <w:pPr>
        <w:rPr>
          <w:szCs w:val="24"/>
          <w:u w:val="none"/>
        </w:rPr>
      </w:pPr>
    </w:p>
    <w:p w14:paraId="6B8F35D7" w14:textId="7F83B8A5"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75BA7">
        <w:rPr>
          <w:szCs w:val="24"/>
          <w:u w:val="none"/>
        </w:rPr>
        <w:t xml:space="preserve">2024.gada 15.janvārī </w:t>
      </w:r>
      <w:r w:rsidRPr="005842C7">
        <w:rPr>
          <w:szCs w:val="24"/>
          <w:u w:val="none"/>
        </w:rPr>
        <w:t>plkst.</w:t>
      </w:r>
      <w:r w:rsidR="00156F62" w:rsidRPr="00156F62">
        <w:rPr>
          <w:u w:val="none"/>
        </w:rPr>
        <w:t xml:space="preserve"> </w:t>
      </w:r>
      <w:r w:rsidR="00875BA7">
        <w:rPr>
          <w:noProof/>
          <w:u w:val="none"/>
        </w:rPr>
        <w:t>9</w:t>
      </w:r>
      <w:r w:rsidR="00E32D61">
        <w:rPr>
          <w:noProof/>
          <w:u w:val="none"/>
        </w:rPr>
        <w:t>:</w:t>
      </w:r>
      <w:r w:rsidR="00875BA7">
        <w:rPr>
          <w:noProof/>
          <w:u w:val="none"/>
        </w:rPr>
        <w:t>43</w:t>
      </w:r>
    </w:p>
    <w:p w14:paraId="701173FC" w14:textId="3F14E0BF"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875BA7">
        <w:rPr>
          <w:szCs w:val="24"/>
          <w:u w:val="none"/>
        </w:rPr>
        <w:t xml:space="preserve">2024.gada 17.janvārī </w:t>
      </w:r>
      <w:r w:rsidRPr="005842C7">
        <w:rPr>
          <w:szCs w:val="24"/>
          <w:u w:val="none"/>
        </w:rPr>
        <w:t>plkst.</w:t>
      </w:r>
      <w:r w:rsidR="00156F62">
        <w:rPr>
          <w:szCs w:val="24"/>
          <w:u w:val="none"/>
        </w:rPr>
        <w:t xml:space="preserve"> </w:t>
      </w:r>
      <w:r w:rsidR="00156F62" w:rsidRPr="00E32D61">
        <w:rPr>
          <w:noProof/>
          <w:szCs w:val="24"/>
          <w:u w:val="none"/>
        </w:rPr>
        <w:t>11:01</w:t>
      </w:r>
      <w:r w:rsidR="001D3C2D" w:rsidRPr="001D3C2D">
        <w:t xml:space="preserve"> </w:t>
      </w:r>
    </w:p>
    <w:p w14:paraId="64B41F7E" w14:textId="77777777" w:rsidR="00875BA7" w:rsidRDefault="00875BA7" w:rsidP="00875BA7">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6D290760" w14:textId="77777777" w:rsidR="00875BA7" w:rsidRDefault="00875BA7" w:rsidP="00875BA7">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5A0CEF93" w14:textId="1F01C2FD" w:rsidR="00875BA7" w:rsidRDefault="00875BA7" w:rsidP="00875BA7">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Aivars Circens, Daumants Dreiškens (attālināti)</w:t>
      </w:r>
      <w:r w:rsidR="00CC5BAA">
        <w:rPr>
          <w:noProof/>
          <w:u w:val="none"/>
        </w:rPr>
        <w:t>,</w:t>
      </w:r>
      <w:r>
        <w:rPr>
          <w:noProof/>
          <w:u w:val="none"/>
        </w:rPr>
        <w:t xml:space="preserve"> </w:t>
      </w:r>
      <w:r w:rsidRPr="0016506D">
        <w:rPr>
          <w:noProof/>
          <w:u w:val="none"/>
        </w:rPr>
        <w:t>Atis Jencītis</w:t>
      </w:r>
      <w:r>
        <w:rPr>
          <w:noProof/>
          <w:u w:val="none"/>
        </w:rPr>
        <w:t xml:space="preserve">, </w:t>
      </w:r>
      <w:r w:rsidRPr="0016506D">
        <w:rPr>
          <w:noProof/>
          <w:u w:val="none"/>
        </w:rPr>
        <w:t>Ivars Kupčs</w:t>
      </w:r>
      <w:r>
        <w:rPr>
          <w:noProof/>
          <w:u w:val="none"/>
        </w:rPr>
        <w:t>.</w:t>
      </w:r>
    </w:p>
    <w:p w14:paraId="3D4FC46D" w14:textId="36781474" w:rsidR="00875BA7" w:rsidRDefault="00875BA7" w:rsidP="00875BA7">
      <w:pPr>
        <w:spacing w:line="360" w:lineRule="auto"/>
        <w:jc w:val="both"/>
        <w:rPr>
          <w:noProof/>
          <w:u w:val="none"/>
        </w:rPr>
      </w:pPr>
      <w:r w:rsidRPr="00641062">
        <w:rPr>
          <w:b/>
          <w:bCs/>
          <w:noProof/>
          <w:u w:val="none"/>
        </w:rPr>
        <w:t>Nepiedalās deputāti</w:t>
      </w:r>
      <w:r w:rsidR="000D1789">
        <w:rPr>
          <w:b/>
          <w:bCs/>
          <w:noProof/>
          <w:u w:val="none"/>
        </w:rPr>
        <w:t xml:space="preserve"> </w:t>
      </w:r>
      <w:r w:rsidR="000D1789" w:rsidRPr="00EA715D">
        <w:rPr>
          <w:b/>
          <w:bCs/>
          <w:szCs w:val="24"/>
          <w:u w:val="none"/>
        </w:rPr>
        <w:t>(komitejas locekļi)</w:t>
      </w:r>
      <w:r w:rsidR="000D1789" w:rsidRPr="00EA715D">
        <w:rPr>
          <w:szCs w:val="24"/>
          <w:u w:val="none"/>
        </w:rPr>
        <w:t>:</w:t>
      </w:r>
      <w:r>
        <w:rPr>
          <w:noProof/>
          <w:u w:val="none"/>
        </w:rPr>
        <w:t>: Lāsma Gabdulļina</w:t>
      </w:r>
    </w:p>
    <w:p w14:paraId="382F6443" w14:textId="77777777" w:rsidR="00875BA7" w:rsidRDefault="00875BA7" w:rsidP="00875BA7">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Mudīte Motivāne, Guna Švika</w:t>
      </w:r>
    </w:p>
    <w:p w14:paraId="0D262FF1" w14:textId="77777777" w:rsidR="00875BA7" w:rsidRDefault="00875BA7" w:rsidP="00875BA7">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0D09DC9D" w14:textId="77777777" w:rsidR="00875BA7" w:rsidRDefault="00875BA7" w:rsidP="00875BA7">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203D2F26" w14:textId="77777777" w:rsidR="000D1789" w:rsidRDefault="00875BA7" w:rsidP="000D1789">
      <w:pPr>
        <w:jc w:val="both"/>
        <w:rPr>
          <w:i/>
          <w:iCs/>
          <w:color w:val="4F81BD" w:themeColor="accent1"/>
          <w:szCs w:val="24"/>
          <w:u w:val="none"/>
        </w:rPr>
      </w:pPr>
      <w:r w:rsidRPr="000D1789">
        <w:rPr>
          <w:i/>
          <w:iCs/>
          <w:color w:val="4F81BD" w:themeColor="accent1"/>
          <w:szCs w:val="24"/>
          <w:u w:val="none"/>
        </w:rPr>
        <w:t xml:space="preserve">Komitejas sēdei tika veikts videoieraksts, pieejams: </w:t>
      </w:r>
    </w:p>
    <w:p w14:paraId="6AA179EC" w14:textId="07E2BB6E" w:rsidR="000D1789" w:rsidRDefault="00875BA7" w:rsidP="000D1789">
      <w:pPr>
        <w:jc w:val="both"/>
        <w:rPr>
          <w:i/>
          <w:iCs/>
          <w:color w:val="4F81BD" w:themeColor="accent1"/>
          <w:u w:val="none"/>
          <w:shd w:val="clear" w:color="auto" w:fill="FFFFFF"/>
        </w:rPr>
      </w:pPr>
      <w:r w:rsidRPr="000D1789">
        <w:rPr>
          <w:i/>
          <w:iCs/>
          <w:color w:val="4F81BD" w:themeColor="accent1"/>
          <w:u w:val="none"/>
          <w:shd w:val="clear" w:color="auto" w:fill="FFFFFF"/>
        </w:rPr>
        <w:t xml:space="preserve">Izglītības, kultūras un sporta komiteja (2024-01-17   11:00 GMT+2) </w:t>
      </w:r>
      <w:r w:rsidR="000D1789" w:rsidRPr="000D1789">
        <w:rPr>
          <w:i/>
          <w:iCs/>
          <w:color w:val="4F81BD" w:themeColor="accent1"/>
          <w:u w:val="none"/>
          <w:shd w:val="clear" w:color="auto" w:fill="FFFFFF"/>
        </w:rPr>
        <w:t>180</w:t>
      </w:r>
      <w:r w:rsidRPr="000D1789">
        <w:rPr>
          <w:i/>
          <w:iCs/>
          <w:color w:val="4F81BD" w:themeColor="accent1"/>
          <w:u w:val="none"/>
          <w:shd w:val="clear" w:color="auto" w:fill="FFFFFF"/>
        </w:rPr>
        <w:t xml:space="preserve">,1  MB  </w:t>
      </w:r>
    </w:p>
    <w:p w14:paraId="4E611F04" w14:textId="6108AB11" w:rsidR="00875BA7" w:rsidRPr="000D1789" w:rsidRDefault="00000000" w:rsidP="000D1789">
      <w:pPr>
        <w:jc w:val="both"/>
        <w:rPr>
          <w:rStyle w:val="Hipersaite"/>
          <w:color w:val="4F81BD" w:themeColor="accent1"/>
          <w:u w:val="none"/>
        </w:rPr>
      </w:pPr>
      <w:hyperlink r:id="rId11" w:history="1">
        <w:r w:rsidR="000D1789" w:rsidRPr="00600CB5">
          <w:rPr>
            <w:rStyle w:val="Hipersaite"/>
          </w:rPr>
          <w:t>https://drive.google.com/drive/u/0/folders/11WIatzjcoAezB9UL4pcVjlIA9kUoxAkQ</w:t>
        </w:r>
      </w:hyperlink>
    </w:p>
    <w:p w14:paraId="1836518A" w14:textId="21A219A3" w:rsidR="00875BA7" w:rsidRPr="000D1789" w:rsidRDefault="000D1789" w:rsidP="000D1789">
      <w:pPr>
        <w:jc w:val="both"/>
        <w:rPr>
          <w:color w:val="4F81BD" w:themeColor="accent1"/>
          <w:u w:val="none"/>
        </w:rPr>
      </w:pPr>
      <w:r>
        <w:rPr>
          <w:rStyle w:val="Hipersaite"/>
          <w:color w:val="4F81BD" w:themeColor="accent1"/>
          <w:u w:val="none"/>
        </w:rPr>
        <w:t>u</w:t>
      </w:r>
      <w:r w:rsidR="00875BA7" w:rsidRPr="000D1789">
        <w:rPr>
          <w:rStyle w:val="Hipersaite"/>
          <w:color w:val="4F81BD" w:themeColor="accent1"/>
          <w:u w:val="none"/>
        </w:rPr>
        <w:t>n tiek publicēts pašvaldības tīmekļvietnē</w:t>
      </w:r>
      <w:r w:rsidR="00CC5BAA">
        <w:rPr>
          <w:rStyle w:val="Hipersaite"/>
          <w:color w:val="4F81BD" w:themeColor="accent1"/>
          <w:u w:val="none"/>
        </w:rPr>
        <w:t>.</w:t>
      </w:r>
    </w:p>
    <w:p w14:paraId="0FD282F1" w14:textId="77777777" w:rsidR="00B317FE" w:rsidRDefault="00B317FE" w:rsidP="00F07D9B">
      <w:pPr>
        <w:rPr>
          <w:u w:val="none"/>
        </w:rPr>
      </w:pPr>
    </w:p>
    <w:p w14:paraId="19F62122" w14:textId="5577DD67" w:rsidR="00E14D11" w:rsidRDefault="00000000" w:rsidP="00F07D9B">
      <w:pPr>
        <w:rPr>
          <w:b/>
          <w:u w:val="none"/>
        </w:rPr>
      </w:pPr>
      <w:r w:rsidRPr="00507EB1">
        <w:rPr>
          <w:b/>
          <w:u w:val="none"/>
        </w:rPr>
        <w:t>Uz sēdi uzaicināti:</w:t>
      </w:r>
      <w:r w:rsidR="00875BA7">
        <w:rPr>
          <w:b/>
          <w:u w:val="none"/>
        </w:rPr>
        <w:t xml:space="preserve"> </w:t>
      </w:r>
      <w:r w:rsidR="00875BA7" w:rsidRPr="00875BA7">
        <w:rPr>
          <w:bCs/>
          <w:u w:val="none"/>
        </w:rPr>
        <w:t>Ieva Brūniņa</w:t>
      </w:r>
      <w:r w:rsidR="00875BA7">
        <w:rPr>
          <w:bCs/>
          <w:u w:val="none"/>
        </w:rPr>
        <w:t xml:space="preserve"> – Gulbenes vidusskolas projektu asistents</w:t>
      </w:r>
    </w:p>
    <w:p w14:paraId="1261D711" w14:textId="77777777" w:rsidR="00507EB1" w:rsidRDefault="00507EB1" w:rsidP="00F07D9B">
      <w:pPr>
        <w:rPr>
          <w:u w:val="none"/>
        </w:rPr>
      </w:pPr>
    </w:p>
    <w:p w14:paraId="0A1690AF" w14:textId="21291C42" w:rsidR="000C7638" w:rsidRDefault="00875BA7" w:rsidP="00F07D9B">
      <w:pPr>
        <w:spacing w:line="360" w:lineRule="auto"/>
        <w:rPr>
          <w:b/>
          <w:szCs w:val="24"/>
          <w:u w:val="none"/>
        </w:rPr>
      </w:pPr>
      <w:r w:rsidRPr="005842C7">
        <w:rPr>
          <w:b/>
          <w:szCs w:val="24"/>
          <w:u w:val="none"/>
        </w:rPr>
        <w:t>DARBA KĀRTĪBA:</w:t>
      </w:r>
    </w:p>
    <w:p w14:paraId="1EB9515C" w14:textId="77777777" w:rsidR="00653AE0" w:rsidRPr="00875BA7" w:rsidRDefault="00000000" w:rsidP="00653AE0">
      <w:pPr>
        <w:spacing w:before="60"/>
        <w:rPr>
          <w:b/>
          <w:bCs/>
          <w:color w:val="000000" w:themeColor="text1"/>
          <w:szCs w:val="24"/>
          <w:u w:val="none"/>
        </w:rPr>
      </w:pPr>
      <w:r w:rsidRPr="00875BA7">
        <w:rPr>
          <w:b/>
          <w:bCs/>
          <w:noProof/>
          <w:color w:val="000000" w:themeColor="text1"/>
          <w:szCs w:val="24"/>
          <w:u w:val="none"/>
        </w:rPr>
        <w:t>0</w:t>
      </w:r>
      <w:r w:rsidRPr="00875BA7">
        <w:rPr>
          <w:b/>
          <w:bCs/>
          <w:color w:val="000000" w:themeColor="text1"/>
          <w:szCs w:val="24"/>
          <w:u w:val="none"/>
        </w:rPr>
        <w:t xml:space="preserve">. </w:t>
      </w:r>
      <w:r w:rsidRPr="00875BA7">
        <w:rPr>
          <w:b/>
          <w:bCs/>
          <w:noProof/>
          <w:color w:val="000000" w:themeColor="text1"/>
          <w:szCs w:val="24"/>
          <w:u w:val="none"/>
        </w:rPr>
        <w:t>Par darba kārtības apstiprināšanu</w:t>
      </w:r>
    </w:p>
    <w:p w14:paraId="4672EA59" w14:textId="77777777" w:rsidR="00653AE0" w:rsidRPr="00875BA7" w:rsidRDefault="00000000" w:rsidP="00653AE0">
      <w:pPr>
        <w:spacing w:before="60"/>
        <w:rPr>
          <w:b/>
          <w:bCs/>
          <w:color w:val="000000" w:themeColor="text1"/>
          <w:szCs w:val="24"/>
          <w:u w:val="none"/>
        </w:rPr>
      </w:pPr>
      <w:r w:rsidRPr="00875BA7">
        <w:rPr>
          <w:b/>
          <w:bCs/>
          <w:noProof/>
          <w:color w:val="000000" w:themeColor="text1"/>
          <w:szCs w:val="24"/>
          <w:u w:val="none"/>
        </w:rPr>
        <w:t>1</w:t>
      </w:r>
      <w:r w:rsidRPr="00875BA7">
        <w:rPr>
          <w:b/>
          <w:bCs/>
          <w:color w:val="000000" w:themeColor="text1"/>
          <w:szCs w:val="24"/>
          <w:u w:val="none"/>
        </w:rPr>
        <w:t xml:space="preserve">. </w:t>
      </w:r>
      <w:r w:rsidRPr="00875BA7">
        <w:rPr>
          <w:b/>
          <w:bCs/>
          <w:noProof/>
          <w:color w:val="000000" w:themeColor="text1"/>
          <w:szCs w:val="24"/>
          <w:u w:val="none"/>
        </w:rPr>
        <w:t>Par priekšfinansējuma nodrošināšanu Erasmus+ projekta “Be (Come) Sustainably SLAY” Nr.2023-3-LV02-KA152-YOU-000182961 realizēšanai Gulbenes novada vidusskolā</w:t>
      </w:r>
    </w:p>
    <w:p w14:paraId="41952D73" w14:textId="77777777" w:rsidR="00653AE0" w:rsidRPr="00875BA7" w:rsidRDefault="00000000" w:rsidP="00653AE0">
      <w:pPr>
        <w:spacing w:before="60"/>
        <w:rPr>
          <w:b/>
          <w:bCs/>
          <w:color w:val="000000" w:themeColor="text1"/>
          <w:szCs w:val="24"/>
          <w:u w:val="none"/>
        </w:rPr>
      </w:pPr>
      <w:r w:rsidRPr="00875BA7">
        <w:rPr>
          <w:b/>
          <w:bCs/>
          <w:noProof/>
          <w:color w:val="000000" w:themeColor="text1"/>
          <w:szCs w:val="24"/>
          <w:u w:val="none"/>
        </w:rPr>
        <w:t>2</w:t>
      </w:r>
      <w:r w:rsidRPr="00875BA7">
        <w:rPr>
          <w:b/>
          <w:bCs/>
          <w:color w:val="000000" w:themeColor="text1"/>
          <w:szCs w:val="24"/>
          <w:u w:val="none"/>
        </w:rPr>
        <w:t xml:space="preserve">. </w:t>
      </w:r>
      <w:r w:rsidRPr="00875BA7">
        <w:rPr>
          <w:b/>
          <w:bCs/>
          <w:noProof/>
          <w:color w:val="000000" w:themeColor="text1"/>
          <w:szCs w:val="24"/>
          <w:u w:val="none"/>
        </w:rPr>
        <w:t>Par  Izglītības, kultūras un sporta jautājumu komitejas priekšsēdētāja vietnieka ievēlēšanu</w:t>
      </w:r>
    </w:p>
    <w:p w14:paraId="12FD7BCF" w14:textId="77777777" w:rsidR="00360A3B" w:rsidRPr="0016506D" w:rsidRDefault="00360A3B" w:rsidP="000C7638">
      <w:pPr>
        <w:rPr>
          <w:szCs w:val="24"/>
          <w:u w:val="none"/>
        </w:rPr>
      </w:pPr>
    </w:p>
    <w:p w14:paraId="47C5D9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C3CF8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A1140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E964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ECD50DB" w14:textId="72A06E9E" w:rsidR="00E264AD" w:rsidRPr="00575A1B" w:rsidRDefault="00000000" w:rsidP="00575A1B">
      <w:pPr>
        <w:rPr>
          <w:rFonts w:eastAsia="Calibri"/>
          <w:szCs w:val="24"/>
          <w:u w:val="none"/>
        </w:rPr>
      </w:pPr>
      <w:r>
        <w:rPr>
          <w:rFonts w:eastAsia="Calibri"/>
          <w:szCs w:val="24"/>
          <w:u w:val="none"/>
        </w:rPr>
        <w:t xml:space="preserve">DEBATĒS PIEDALĀS: </w:t>
      </w:r>
      <w:r w:rsidR="00875BA7">
        <w:rPr>
          <w:rFonts w:eastAsia="Calibri"/>
          <w:szCs w:val="24"/>
          <w:u w:val="none"/>
        </w:rPr>
        <w:t>nav</w:t>
      </w:r>
    </w:p>
    <w:p w14:paraId="55A3E4D5" w14:textId="77777777" w:rsidR="00BC2002" w:rsidRDefault="00BC2002" w:rsidP="00956EC8">
      <w:pPr>
        <w:rPr>
          <w:rFonts w:eastAsia="Calibri"/>
          <w:color w:val="FF0000"/>
          <w:szCs w:val="24"/>
          <w:u w:val="none"/>
        </w:rPr>
      </w:pPr>
    </w:p>
    <w:p w14:paraId="0B8EA236" w14:textId="77777777" w:rsidR="00956EC8" w:rsidRPr="00B64CA9" w:rsidRDefault="00000000" w:rsidP="000D1789">
      <w:pPr>
        <w:widowControl w:val="0"/>
        <w:spacing w:line="360" w:lineRule="auto"/>
        <w:rPr>
          <w:rFonts w:eastAsia="Calibri"/>
          <w:szCs w:val="24"/>
          <w:u w:val="none"/>
        </w:rPr>
      </w:pPr>
      <w:r w:rsidRPr="00B64CA9">
        <w:rPr>
          <w:rFonts w:eastAsia="Calibri"/>
          <w:szCs w:val="24"/>
          <w:u w:val="none"/>
        </w:rPr>
        <w:t>Priekšlikumi balsošanai:</w:t>
      </w:r>
    </w:p>
    <w:p w14:paraId="79F1BB7E" w14:textId="5264560A" w:rsidR="00956EC8" w:rsidRPr="00B64CA9" w:rsidRDefault="00000000" w:rsidP="000D1789">
      <w:pPr>
        <w:widowControl w:val="0"/>
        <w:spacing w:line="360" w:lineRule="auto"/>
        <w:ind w:firstLine="567"/>
        <w:jc w:val="both"/>
        <w:rPr>
          <w:rFonts w:eastAsia="Calibri"/>
          <w:szCs w:val="24"/>
          <w:u w:val="none"/>
        </w:rPr>
      </w:pPr>
      <w:r w:rsidRPr="00B64CA9">
        <w:rPr>
          <w:rFonts w:eastAsia="Calibri"/>
          <w:noProof/>
          <w:szCs w:val="24"/>
          <w:u w:val="none"/>
        </w:rPr>
        <w:t>Papildināt darba kārtību ar 2.punktu - Par  Izglītības, kultūras un sporta jautājumu komitejas priekšsēdētāja vietnieka ievēlēšanu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49B2D4B9" w14:textId="77777777" w:rsidR="00B61419" w:rsidRDefault="00000000" w:rsidP="007E3248">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6 balsīm "Par" (Ainārs Brezinskis, Aivars Circens, Anatolijs Savickis, Atis Jencītis, Daumants Dreiškens, Ivars Kupčs), "Pret" – nav, "Atturas" – nav, "Nepiedalās" – nav</w:t>
      </w:r>
    </w:p>
    <w:p w14:paraId="6C979219" w14:textId="77777777" w:rsidR="000721E9" w:rsidRDefault="00000000" w:rsidP="007E32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DCCC192" w14:textId="77777777" w:rsidR="008225DD" w:rsidRPr="00B64CA9" w:rsidRDefault="008225DD" w:rsidP="007E3248">
      <w:pPr>
        <w:spacing w:line="360" w:lineRule="auto"/>
        <w:ind w:firstLine="567"/>
        <w:rPr>
          <w:rFonts w:eastAsia="Calibri"/>
          <w:szCs w:val="24"/>
          <w:u w:val="none"/>
        </w:rPr>
      </w:pPr>
    </w:p>
    <w:p w14:paraId="185BE174" w14:textId="77777777" w:rsidR="00114990" w:rsidRDefault="00000000" w:rsidP="007E3248">
      <w:pPr>
        <w:spacing w:line="360" w:lineRule="auto"/>
        <w:ind w:firstLine="567"/>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7E4ED25" w14:textId="77777777" w:rsidR="00B24B3A" w:rsidRDefault="00000000" w:rsidP="007E3248">
      <w:pPr>
        <w:spacing w:line="360" w:lineRule="auto"/>
        <w:ind w:firstLine="567"/>
        <w:rPr>
          <w:u w:val="none"/>
        </w:rPr>
      </w:pPr>
      <w:r w:rsidRPr="0016506D">
        <w:rPr>
          <w:noProof/>
          <w:u w:val="none"/>
        </w:rPr>
        <w:t>ar 6 balsīm "Par" (Ainārs Brezinskis, Aivars Circens, Anatolijs Savickis,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1F2C87DB" w14:textId="3AE903FC" w:rsidR="00875BA7" w:rsidRDefault="00875BA7" w:rsidP="007E3248">
      <w:pPr>
        <w:spacing w:line="360" w:lineRule="auto"/>
        <w:ind w:firstLine="567"/>
        <w:jc w:val="both"/>
        <w:rPr>
          <w:color w:val="000000" w:themeColor="text1"/>
          <w:szCs w:val="24"/>
          <w:u w:val="none"/>
        </w:rPr>
      </w:pPr>
      <w:r>
        <w:rPr>
          <w:noProof/>
          <w:u w:val="none"/>
        </w:rPr>
        <w:t>APSTIPRINĀT 2024.gada 17.janvāra Izglītības, kultūras un sporta komitejas sēdes darba kārtību.</w:t>
      </w:r>
    </w:p>
    <w:p w14:paraId="42AF7685" w14:textId="77777777" w:rsidR="00203C2F" w:rsidRDefault="00203C2F" w:rsidP="000C7638">
      <w:pPr>
        <w:rPr>
          <w:color w:val="000000" w:themeColor="text1"/>
          <w:szCs w:val="24"/>
          <w:u w:val="none"/>
        </w:rPr>
      </w:pPr>
    </w:p>
    <w:p w14:paraId="6062AC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48FD2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“Be (Come) Sustainably SLAY” Nr.2023-3-LV02-KA152-YOU-000182961 realizēšanai Gulbenes novada vidusskolā</w:t>
      </w:r>
    </w:p>
    <w:p w14:paraId="5C8DC4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Ieva Brūniņa</w:t>
      </w:r>
    </w:p>
    <w:p w14:paraId="45B5ECA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6F43C490" w14:textId="1DEB73F7" w:rsidR="00E264AD" w:rsidRPr="00575A1B" w:rsidRDefault="00000000" w:rsidP="00575A1B">
      <w:pPr>
        <w:rPr>
          <w:rFonts w:eastAsia="Calibri"/>
          <w:szCs w:val="24"/>
          <w:u w:val="none"/>
        </w:rPr>
      </w:pPr>
      <w:r>
        <w:rPr>
          <w:rFonts w:eastAsia="Calibri"/>
          <w:szCs w:val="24"/>
          <w:u w:val="none"/>
        </w:rPr>
        <w:t xml:space="preserve">DEBATĒS PIEDALĀS: </w:t>
      </w:r>
      <w:r w:rsidR="007E3248">
        <w:rPr>
          <w:rFonts w:eastAsia="Calibri"/>
          <w:szCs w:val="24"/>
          <w:u w:val="none"/>
        </w:rPr>
        <w:t>Aivars Circens, Ieva Brūniņa, Anatolijs Savickis</w:t>
      </w:r>
    </w:p>
    <w:p w14:paraId="15D8AD9E" w14:textId="77777777" w:rsidR="00BC2002" w:rsidRDefault="00BC2002" w:rsidP="00956EC8">
      <w:pPr>
        <w:rPr>
          <w:rFonts w:eastAsia="Calibri"/>
          <w:color w:val="FF0000"/>
          <w:szCs w:val="24"/>
          <w:u w:val="none"/>
        </w:rPr>
      </w:pPr>
    </w:p>
    <w:p w14:paraId="74D7CD62" w14:textId="77777777" w:rsidR="00114990" w:rsidRDefault="00000000" w:rsidP="007E324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5EF18FF" w14:textId="77777777" w:rsidR="00B24B3A" w:rsidRDefault="00000000" w:rsidP="007E3248">
      <w:pPr>
        <w:spacing w:line="360" w:lineRule="auto"/>
        <w:ind w:firstLine="567"/>
        <w:jc w:val="both"/>
        <w:rPr>
          <w:u w:val="none"/>
        </w:rPr>
      </w:pPr>
      <w:r w:rsidRPr="0016506D">
        <w:rPr>
          <w:noProof/>
          <w:u w:val="none"/>
        </w:rPr>
        <w:t>ar 6 balsīm "Par" (Ainārs Brezinskis, Aivars Circens, Anatolijs Savickis,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5BA772F9" w14:textId="77777777" w:rsidR="00875BA7" w:rsidRDefault="00875BA7" w:rsidP="007E3248">
      <w:pPr>
        <w:spacing w:line="360" w:lineRule="auto"/>
        <w:ind w:firstLine="567"/>
        <w:jc w:val="both"/>
        <w:rPr>
          <w:u w:val="none"/>
        </w:rPr>
      </w:pPr>
      <w:r>
        <w:rPr>
          <w:noProof/>
          <w:u w:val="none"/>
        </w:rPr>
        <w:t>V</w:t>
      </w:r>
      <w:r>
        <w:rPr>
          <w:u w:val="none"/>
        </w:rPr>
        <w:t>irzīt izskatīšanai domes sēdē lēmumprojektu:</w:t>
      </w:r>
    </w:p>
    <w:p w14:paraId="36F4244D" w14:textId="77777777" w:rsidR="007E3248" w:rsidRPr="007E3248" w:rsidRDefault="007E3248" w:rsidP="007E3248">
      <w:pPr>
        <w:jc w:val="center"/>
        <w:rPr>
          <w:b/>
          <w:bCs/>
          <w:szCs w:val="24"/>
          <w:u w:val="none"/>
          <w:lang w:eastAsia="lv-LV"/>
        </w:rPr>
      </w:pPr>
      <w:r w:rsidRPr="007E3248">
        <w:rPr>
          <w:b/>
          <w:bCs/>
          <w:kern w:val="36"/>
          <w:szCs w:val="24"/>
          <w:u w:val="none"/>
          <w:lang w:eastAsia="lv-LV"/>
        </w:rPr>
        <w:t xml:space="preserve">Par priekšfinansējuma </w:t>
      </w:r>
      <w:r w:rsidRPr="007E3248">
        <w:rPr>
          <w:b/>
          <w:bCs/>
          <w:szCs w:val="24"/>
          <w:u w:val="none"/>
          <w:lang w:eastAsia="lv-LV"/>
        </w:rPr>
        <w:t xml:space="preserve">nodrošināšanu </w:t>
      </w:r>
      <w:bookmarkStart w:id="0" w:name="_Hlk137814400"/>
      <w:r w:rsidRPr="007E3248">
        <w:rPr>
          <w:b/>
          <w:bCs/>
          <w:szCs w:val="24"/>
          <w:u w:val="none"/>
          <w:lang w:eastAsia="lv-LV"/>
        </w:rPr>
        <w:t xml:space="preserve">Erasmus+ projekta “Be (Come) Sustainably SLAY” </w:t>
      </w:r>
      <w:r w:rsidRPr="007E3248">
        <w:rPr>
          <w:b/>
          <w:bCs/>
          <w:color w:val="1F1F1F"/>
          <w:szCs w:val="24"/>
          <w:u w:val="none"/>
          <w:shd w:val="clear" w:color="auto" w:fill="FFFFFF"/>
          <w:lang w:eastAsia="lv-LV"/>
        </w:rPr>
        <w:t>Nr</w:t>
      </w:r>
      <w:r w:rsidRPr="007E3248">
        <w:rPr>
          <w:szCs w:val="24"/>
          <w:u w:val="none"/>
          <w:lang w:eastAsia="lv-LV"/>
        </w:rPr>
        <w:t>.</w:t>
      </w:r>
      <w:r w:rsidRPr="007E3248">
        <w:rPr>
          <w:b/>
          <w:bCs/>
          <w:color w:val="1F1F1F"/>
          <w:szCs w:val="24"/>
          <w:u w:val="none"/>
          <w:shd w:val="clear" w:color="auto" w:fill="FFFFFF"/>
          <w:lang w:eastAsia="lv-LV"/>
        </w:rPr>
        <w:t xml:space="preserve">2023-3-LV02-KA152-YOU-000182961 </w:t>
      </w:r>
      <w:r w:rsidRPr="007E3248">
        <w:rPr>
          <w:b/>
          <w:bCs/>
          <w:szCs w:val="24"/>
          <w:u w:val="none"/>
          <w:lang w:eastAsia="lv-LV"/>
        </w:rPr>
        <w:t xml:space="preserve">realizēšanai </w:t>
      </w:r>
      <w:bookmarkEnd w:id="0"/>
      <w:r w:rsidRPr="007E3248">
        <w:rPr>
          <w:b/>
          <w:bCs/>
          <w:szCs w:val="24"/>
          <w:u w:val="none"/>
          <w:lang w:eastAsia="lv-LV"/>
        </w:rPr>
        <w:t>Gulbenes novada vidusskolā</w:t>
      </w:r>
    </w:p>
    <w:p w14:paraId="4F21733E" w14:textId="77777777" w:rsidR="007E3248" w:rsidRPr="007E3248" w:rsidRDefault="007E3248" w:rsidP="007E3248">
      <w:pPr>
        <w:tabs>
          <w:tab w:val="left" w:pos="180"/>
        </w:tabs>
        <w:spacing w:line="360" w:lineRule="auto"/>
        <w:contextualSpacing/>
        <w:jc w:val="both"/>
        <w:rPr>
          <w:bCs/>
          <w:szCs w:val="24"/>
          <w:u w:val="none"/>
          <w:lang w:eastAsia="lv-LV"/>
        </w:rPr>
      </w:pPr>
    </w:p>
    <w:p w14:paraId="514EE01F"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t>Jauniešiem ES programmu “Erasmus+” un “Eiropas Solidaritātes korpuss” ietvaros ir iespēja izstrādāt un īstenot starptautiska un valsts mēroga projektus, pilnveidojot un apgūstot jaunas zināšanas, prasmes un attieksmes, aktualizējot sabiedrībā Eiropas vērtības  un sniedzot ieguldījumu savu vietējo kopienu stiprināšanā. Jauniešu apmaiņas projekta mērķis ir veicināt jauniešu aktīvo pilsoniskumu, iesaistot jauniešus Eiropas projektos, kā arī neformālās izglītības ceļā pilnveidojot daudzveidīgas personiskās un profesionālās kompetences. Projekta ietvaros jauniešu grupām no dažādām valstīm ir iespēja satikties un kopīgi īstenot sev – jauniešiem – aktuālu tematisku ideju, iedvesmojoties no Eiropas Jaunatnes mērķiem.</w:t>
      </w:r>
    </w:p>
    <w:p w14:paraId="59F8F3DB"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t xml:space="preserve">Gulbenes novada vidusskolas jaunieši ir apmeklējuši JSPA Projektu Nakts pasākumu 2023.gada vasarā, kura laikā uzsāka rakstīt projektu par vienu no galvenajām Eiropas Komisijas noteiktajām prioritātēm: ilgtspēja, iekļaujot arī saturu, ņemot vērā pārējās prioritātes: iekļaušana un dažādība; digitālā transformācija; līdzdalība demokrātiskajā dzīvē. Projekta pieteicēju grupa sastāv no Gulbenes novada vidusskolas jauniešiem vecumā no 16 līdz 18 gadiem. Jaunieši kopīgi izstrādāja projektu, pieteica to, kas ir apstiprināts īstenošanai 2024.gadā. Jauniešu apmaiņas aktivitātē notiks Gulbenes novadā, uzņemot 4 organizāciju jauniešu grupas no Polijas, Rumānijas, Ungārijas un Francijas. </w:t>
      </w:r>
    </w:p>
    <w:p w14:paraId="3EAFF64B"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lastRenderedPageBreak/>
        <w:t xml:space="preserve">Projekta mērķis ir veicināt jauniešu izpratni par apģērbu izvēles sociālajām un ekoloģiskajām sekām, lai tie kļūtu apzinīgāki patērētāji. </w:t>
      </w:r>
    </w:p>
    <w:p w14:paraId="7F887DFF"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t>Projekta laikā ir plānots veidot modes skati un aptauju par to, apģērbu pārveidošanu/atjaunošanu, veikt izpētes darbu (sadarbībā ar Gulbenes novada bibliotēku). Projekta aktīvais realizēšanas periods būs 2024.gads.</w:t>
      </w:r>
    </w:p>
    <w:p w14:paraId="3256AF47"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t>Projektā plānotie rezultāti:</w:t>
      </w:r>
    </w:p>
    <w:p w14:paraId="428EF236" w14:textId="77777777" w:rsidR="007E3248" w:rsidRPr="007E3248" w:rsidRDefault="007E3248" w:rsidP="007E3248">
      <w:pPr>
        <w:numPr>
          <w:ilvl w:val="0"/>
          <w:numId w:val="2"/>
        </w:numPr>
        <w:spacing w:line="360" w:lineRule="auto"/>
        <w:ind w:left="0" w:firstLine="567"/>
        <w:contextualSpacing/>
        <w:jc w:val="both"/>
        <w:rPr>
          <w:szCs w:val="24"/>
          <w:u w:val="none"/>
          <w:lang w:eastAsia="lv-LV"/>
        </w:rPr>
      </w:pPr>
      <w:r w:rsidRPr="007E3248">
        <w:rPr>
          <w:szCs w:val="24"/>
          <w:u w:val="none"/>
          <w:lang w:eastAsia="lv-LV"/>
        </w:rPr>
        <w:t>veicināta izpratne par apģērba zīmola izvēles ietekmi uz vidi un jauniešu savstarpējām attiecībām;</w:t>
      </w:r>
    </w:p>
    <w:p w14:paraId="00EEDD09" w14:textId="77777777" w:rsidR="007E3248" w:rsidRPr="007E3248" w:rsidRDefault="007E3248" w:rsidP="007E3248">
      <w:pPr>
        <w:numPr>
          <w:ilvl w:val="0"/>
          <w:numId w:val="2"/>
        </w:numPr>
        <w:spacing w:line="360" w:lineRule="auto"/>
        <w:ind w:left="0" w:firstLine="567"/>
        <w:contextualSpacing/>
        <w:jc w:val="both"/>
        <w:rPr>
          <w:szCs w:val="24"/>
          <w:u w:val="none"/>
          <w:lang w:eastAsia="lv-LV"/>
        </w:rPr>
      </w:pPr>
      <w:r w:rsidRPr="007E3248">
        <w:rPr>
          <w:szCs w:val="24"/>
          <w:u w:val="none"/>
          <w:lang w:eastAsia="lv-LV"/>
        </w:rPr>
        <w:t>zināšanas par tekstila izstrādājumiem, to ietekmi uz cilvēka organismu un vidi, līdz ar to veicināta apzināta izvēle savā ikdienā;</w:t>
      </w:r>
    </w:p>
    <w:p w14:paraId="66A24675" w14:textId="77777777" w:rsidR="007E3248" w:rsidRPr="007E3248" w:rsidRDefault="007E3248" w:rsidP="007E3248">
      <w:pPr>
        <w:numPr>
          <w:ilvl w:val="0"/>
          <w:numId w:val="2"/>
        </w:numPr>
        <w:spacing w:line="360" w:lineRule="auto"/>
        <w:ind w:left="0" w:firstLine="567"/>
        <w:contextualSpacing/>
        <w:jc w:val="both"/>
        <w:rPr>
          <w:szCs w:val="24"/>
          <w:u w:val="none"/>
          <w:lang w:eastAsia="lv-LV"/>
        </w:rPr>
      </w:pPr>
      <w:r w:rsidRPr="007E3248">
        <w:rPr>
          <w:szCs w:val="24"/>
          <w:u w:val="none"/>
          <w:lang w:eastAsia="lv-LV"/>
        </w:rPr>
        <w:t>projekta rezultātā iegūtā informācija apkopota plakātos un skolas sociālo mediju kontos, kas pieejams skolas kopienai;</w:t>
      </w:r>
    </w:p>
    <w:p w14:paraId="7A75EC70" w14:textId="77777777" w:rsidR="007E3248" w:rsidRPr="007E3248" w:rsidRDefault="007E3248" w:rsidP="007E3248">
      <w:pPr>
        <w:numPr>
          <w:ilvl w:val="0"/>
          <w:numId w:val="2"/>
        </w:numPr>
        <w:spacing w:line="360" w:lineRule="auto"/>
        <w:ind w:left="0" w:firstLine="567"/>
        <w:contextualSpacing/>
        <w:jc w:val="both"/>
        <w:rPr>
          <w:szCs w:val="24"/>
          <w:u w:val="none"/>
          <w:lang w:eastAsia="lv-LV"/>
        </w:rPr>
      </w:pPr>
      <w:r w:rsidRPr="007E3248">
        <w:rPr>
          <w:szCs w:val="24"/>
          <w:u w:val="none"/>
          <w:lang w:eastAsia="lv-LV"/>
        </w:rPr>
        <w:t>jauniešiem paplašināts redzes loks par citu kultūru attieksmi ilgtspējas kontekstā un apģērbu zīmolu izvēlē.</w:t>
      </w:r>
    </w:p>
    <w:p w14:paraId="18FC8C9C" w14:textId="77777777" w:rsidR="007E3248" w:rsidRPr="007E3248" w:rsidRDefault="007E3248" w:rsidP="007E3248">
      <w:pPr>
        <w:autoSpaceDE w:val="0"/>
        <w:autoSpaceDN w:val="0"/>
        <w:adjustRightInd w:val="0"/>
        <w:spacing w:line="360" w:lineRule="auto"/>
        <w:ind w:firstLine="567"/>
        <w:contextualSpacing/>
        <w:jc w:val="both"/>
        <w:rPr>
          <w:szCs w:val="24"/>
          <w:u w:val="none"/>
          <w:lang w:eastAsia="lv-LV"/>
        </w:rPr>
      </w:pPr>
      <w:r w:rsidRPr="007E3248">
        <w:rPr>
          <w:szCs w:val="24"/>
          <w:u w:val="none"/>
          <w:lang w:eastAsia="lv-LV"/>
        </w:rPr>
        <w:t xml:space="preserve">Projekts tika apstiprināts un piešķirtā dotācija ir </w:t>
      </w:r>
      <w:r w:rsidRPr="007E3248">
        <w:rPr>
          <w:color w:val="000000"/>
          <w:szCs w:val="24"/>
          <w:u w:val="none"/>
          <w:lang w:eastAsia="lv-LV"/>
        </w:rPr>
        <w:t>20 873,00</w:t>
      </w:r>
      <w:r w:rsidRPr="007E3248">
        <w:rPr>
          <w:szCs w:val="24"/>
          <w:u w:val="none"/>
          <w:lang w:eastAsia="lv-LV"/>
        </w:rPr>
        <w:t xml:space="preserve"> EUR. Finansējums tiek piešķirts divās daļās, 80 % uzsākot projekta realizāciju 16698,40 EUR apmērā, savukārt 20 % pēc projekta realizācijas. Projekta realizēšanai nepieciešams Gulbenes novada pašvaldības priekšfinansējums 20 % jeb līdz 4174,60 EUR (četri tūkstoši viens simts septiņdesmit četri </w:t>
      </w:r>
      <w:r w:rsidRPr="007E3248">
        <w:rPr>
          <w:i/>
          <w:iCs/>
          <w:szCs w:val="24"/>
          <w:u w:val="none"/>
          <w:lang w:eastAsia="lv-LV"/>
        </w:rPr>
        <w:t>euro</w:t>
      </w:r>
      <w:r w:rsidRPr="007E3248">
        <w:rPr>
          <w:szCs w:val="24"/>
          <w:u w:val="none"/>
          <w:lang w:eastAsia="lv-LV"/>
        </w:rPr>
        <w:t xml:space="preserve"> un 60 centi). </w:t>
      </w:r>
    </w:p>
    <w:p w14:paraId="2BAB0355" w14:textId="77777777" w:rsidR="007E3248" w:rsidRPr="007E3248" w:rsidRDefault="007E3248" w:rsidP="007E3248">
      <w:pPr>
        <w:autoSpaceDE w:val="0"/>
        <w:autoSpaceDN w:val="0"/>
        <w:adjustRightInd w:val="0"/>
        <w:spacing w:line="360" w:lineRule="auto"/>
        <w:ind w:firstLine="567"/>
        <w:contextualSpacing/>
        <w:jc w:val="both"/>
        <w:rPr>
          <w:rFonts w:eastAsia="Calibri"/>
          <w:szCs w:val="24"/>
          <w:u w:val="none"/>
        </w:rPr>
      </w:pPr>
      <w:r w:rsidRPr="007E3248">
        <w:rPr>
          <w:szCs w:val="24"/>
          <w:u w:val="none"/>
          <w:lang w:eastAsia="lv-LV"/>
        </w:rPr>
        <w:t>Pēc projekta realizēšanas un atskaites iesniegšanas priekšfinansējums tiks ieskaitīts Gulbenes novada pašvaldības projekta kontā.</w:t>
      </w:r>
    </w:p>
    <w:p w14:paraId="5AAB925E" w14:textId="77777777" w:rsidR="007E3248" w:rsidRPr="007E3248" w:rsidRDefault="007E3248" w:rsidP="007E3248">
      <w:pPr>
        <w:spacing w:line="360" w:lineRule="auto"/>
        <w:ind w:firstLine="567"/>
        <w:jc w:val="both"/>
        <w:rPr>
          <w:rFonts w:eastAsia="Calibri"/>
          <w:szCs w:val="24"/>
          <w:u w:val="none"/>
        </w:rPr>
      </w:pPr>
      <w:r w:rsidRPr="007E3248">
        <w:rPr>
          <w:rFonts w:eastAsia="Calibri"/>
          <w:bCs/>
          <w:szCs w:val="24"/>
          <w:u w:val="none"/>
          <w:lang w:eastAsia="lv-LV"/>
        </w:rPr>
        <w:t xml:space="preserve">Projekts atbilst </w:t>
      </w:r>
      <w:r w:rsidRPr="007E3248">
        <w:rPr>
          <w:szCs w:val="24"/>
          <w:u w:val="none"/>
          <w:lang w:eastAsia="lv-LV"/>
        </w:rPr>
        <w:t xml:space="preserve">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w:t>
      </w:r>
    </w:p>
    <w:p w14:paraId="031B0CB9" w14:textId="77777777" w:rsidR="007E3248" w:rsidRPr="007E3248" w:rsidRDefault="007E3248" w:rsidP="007E3248">
      <w:pPr>
        <w:spacing w:line="360" w:lineRule="auto"/>
        <w:ind w:firstLine="567"/>
        <w:jc w:val="both"/>
        <w:rPr>
          <w:szCs w:val="24"/>
          <w:u w:val="none"/>
          <w:lang w:eastAsia="lv-LV"/>
        </w:rPr>
      </w:pPr>
      <w:r w:rsidRPr="007E3248">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7E3248">
        <w:rPr>
          <w:noProof/>
          <w:szCs w:val="24"/>
          <w:u w:val="none"/>
          <w:lang w:eastAsia="lv-LV"/>
        </w:rPr>
        <w:t>ar ___ balsīm "Par" (____), "Pret" – __ (__), "Atturas" – __ (___)</w:t>
      </w:r>
      <w:r w:rsidRPr="007E3248">
        <w:rPr>
          <w:szCs w:val="24"/>
          <w:u w:val="none"/>
          <w:lang w:eastAsia="lv-LV"/>
        </w:rPr>
        <w:t>, Gulbenes novada dome NOLEMJ:</w:t>
      </w:r>
    </w:p>
    <w:p w14:paraId="3FC3D040" w14:textId="77777777" w:rsidR="007E3248" w:rsidRPr="007E3248" w:rsidRDefault="007E3248" w:rsidP="000D1789">
      <w:pPr>
        <w:widowControl w:val="0"/>
        <w:numPr>
          <w:ilvl w:val="0"/>
          <w:numId w:val="1"/>
        </w:numPr>
        <w:spacing w:line="360" w:lineRule="auto"/>
        <w:ind w:left="0" w:firstLine="567"/>
        <w:contextualSpacing/>
        <w:jc w:val="both"/>
        <w:rPr>
          <w:szCs w:val="24"/>
          <w:u w:val="none"/>
          <w:lang w:eastAsia="lv-LV"/>
        </w:rPr>
      </w:pPr>
      <w:r w:rsidRPr="007E3248">
        <w:rPr>
          <w:rFonts w:eastAsia="Calibri"/>
          <w:szCs w:val="24"/>
          <w:u w:val="none"/>
        </w:rPr>
        <w:t xml:space="preserve">ATBALSTĪT </w:t>
      </w:r>
      <w:r w:rsidRPr="007E3248">
        <w:rPr>
          <w:szCs w:val="24"/>
          <w:u w:val="none"/>
          <w:lang w:eastAsia="lv-LV"/>
        </w:rPr>
        <w:t>Erasmus+ projekta Nr.</w:t>
      </w:r>
      <w:r w:rsidRPr="007E3248">
        <w:rPr>
          <w:color w:val="1F1F1F"/>
          <w:szCs w:val="24"/>
          <w:u w:val="none"/>
          <w:shd w:val="clear" w:color="auto" w:fill="FFFFFF"/>
          <w:lang w:eastAsia="lv-LV"/>
        </w:rPr>
        <w:t xml:space="preserve">2023-3-LV02-KA152-YOU-000182961 </w:t>
      </w:r>
      <w:r w:rsidRPr="007E3248">
        <w:rPr>
          <w:szCs w:val="24"/>
          <w:u w:val="none"/>
          <w:lang w:eastAsia="lv-LV"/>
        </w:rPr>
        <w:t>realizēšanu Gulbenes novada vidusskolā.</w:t>
      </w:r>
    </w:p>
    <w:p w14:paraId="5619062F" w14:textId="77777777" w:rsidR="007E3248" w:rsidRPr="007E3248" w:rsidRDefault="007E3248" w:rsidP="000D1789">
      <w:pPr>
        <w:widowControl w:val="0"/>
        <w:numPr>
          <w:ilvl w:val="0"/>
          <w:numId w:val="1"/>
        </w:numPr>
        <w:spacing w:line="360" w:lineRule="auto"/>
        <w:ind w:left="0" w:firstLine="567"/>
        <w:contextualSpacing/>
        <w:jc w:val="both"/>
        <w:rPr>
          <w:szCs w:val="24"/>
          <w:u w:val="none"/>
          <w:lang w:eastAsia="lv-LV"/>
        </w:rPr>
      </w:pPr>
      <w:r w:rsidRPr="007E3248">
        <w:rPr>
          <w:rFonts w:eastAsia="Calibri"/>
          <w:bCs/>
          <w:szCs w:val="24"/>
          <w:u w:val="none"/>
          <w:lang w:eastAsia="lv-LV"/>
        </w:rPr>
        <w:t xml:space="preserve">GARANTĒT priekšfinansējumu </w:t>
      </w:r>
      <w:r w:rsidRPr="007E3248">
        <w:rPr>
          <w:szCs w:val="24"/>
          <w:u w:val="none"/>
          <w:lang w:eastAsia="lv-LV"/>
        </w:rPr>
        <w:t xml:space="preserve">20 % no projekta kopējām izmaksām jeb līdz 4174,60 EUR (četri tūkstoši viens simts septiņdesmit četri </w:t>
      </w:r>
      <w:r w:rsidRPr="007E3248">
        <w:rPr>
          <w:i/>
          <w:iCs/>
          <w:szCs w:val="24"/>
          <w:u w:val="none"/>
          <w:lang w:eastAsia="lv-LV"/>
        </w:rPr>
        <w:t>euro</w:t>
      </w:r>
      <w:r w:rsidRPr="007E3248">
        <w:rPr>
          <w:szCs w:val="24"/>
          <w:u w:val="none"/>
          <w:lang w:eastAsia="lv-LV"/>
        </w:rPr>
        <w:t xml:space="preserve"> un 60 centi).</w:t>
      </w:r>
    </w:p>
    <w:p w14:paraId="190F2F3D" w14:textId="77777777" w:rsidR="007E3248" w:rsidRPr="007E3248" w:rsidRDefault="007E3248" w:rsidP="000D1789">
      <w:pPr>
        <w:widowControl w:val="0"/>
        <w:numPr>
          <w:ilvl w:val="0"/>
          <w:numId w:val="1"/>
        </w:numPr>
        <w:spacing w:line="360" w:lineRule="auto"/>
        <w:ind w:left="0" w:firstLine="567"/>
        <w:contextualSpacing/>
        <w:jc w:val="both"/>
        <w:rPr>
          <w:szCs w:val="24"/>
          <w:u w:val="none"/>
          <w:lang w:eastAsia="lv-LV"/>
        </w:rPr>
      </w:pPr>
      <w:r w:rsidRPr="007E3248">
        <w:rPr>
          <w:rFonts w:eastAsia="Calibri"/>
          <w:szCs w:val="24"/>
          <w:u w:val="none"/>
        </w:rPr>
        <w:t xml:space="preserve">UZDOT Gulbenes novada Centrālās pārvaldes Finanšu nodaļai nodrošināt projektam nepieciešamo priekšfinansējumu no Gulbenes novada pašvaldības budžeta projektu </w:t>
      </w:r>
      <w:r w:rsidRPr="007E3248">
        <w:rPr>
          <w:rFonts w:eastAsia="Calibri"/>
          <w:szCs w:val="24"/>
          <w:u w:val="none"/>
        </w:rPr>
        <w:lastRenderedPageBreak/>
        <w:t>līdzfinansējumiem paredzētajiem finanšu līdzekļiem.</w:t>
      </w:r>
    </w:p>
    <w:p w14:paraId="0BF46203" w14:textId="77777777" w:rsidR="007E3248" w:rsidRDefault="007E3248" w:rsidP="00875BA7">
      <w:pPr>
        <w:spacing w:line="360" w:lineRule="auto"/>
        <w:ind w:firstLine="567"/>
        <w:jc w:val="both"/>
        <w:rPr>
          <w:u w:val="none"/>
        </w:rPr>
      </w:pPr>
    </w:p>
    <w:p w14:paraId="2D9DDC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C2DFE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Izglītības, kultūras un sporta jautājumu komitejas priekšsēdētāja vietnieka ievēlēšanu</w:t>
      </w:r>
    </w:p>
    <w:p w14:paraId="2B76DE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4103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B3A9187" w14:textId="36792E19" w:rsidR="00E264AD" w:rsidRDefault="00000000" w:rsidP="00575A1B">
      <w:pPr>
        <w:rPr>
          <w:rFonts w:eastAsia="Calibri"/>
          <w:szCs w:val="24"/>
          <w:u w:val="none"/>
        </w:rPr>
      </w:pPr>
      <w:r>
        <w:rPr>
          <w:rFonts w:eastAsia="Calibri"/>
          <w:szCs w:val="24"/>
          <w:u w:val="none"/>
        </w:rPr>
        <w:t xml:space="preserve">DEBATĒS PIEDALĀS: </w:t>
      </w:r>
      <w:r w:rsidR="007E3248">
        <w:rPr>
          <w:rFonts w:eastAsia="Calibri"/>
          <w:szCs w:val="24"/>
          <w:u w:val="none"/>
        </w:rPr>
        <w:t>Anatolijs Savickis, Atis Jencītis</w:t>
      </w:r>
    </w:p>
    <w:p w14:paraId="63808648" w14:textId="77777777" w:rsidR="007E3248" w:rsidRPr="00575A1B" w:rsidRDefault="007E3248" w:rsidP="00575A1B">
      <w:pPr>
        <w:rPr>
          <w:rFonts w:eastAsia="Calibri"/>
          <w:szCs w:val="24"/>
          <w:u w:val="none"/>
        </w:rPr>
      </w:pPr>
    </w:p>
    <w:p w14:paraId="3684253F" w14:textId="012945C4" w:rsidR="007E3248" w:rsidRPr="007E3248" w:rsidRDefault="007E3248" w:rsidP="000D1789">
      <w:pPr>
        <w:spacing w:line="360" w:lineRule="auto"/>
        <w:ind w:firstLine="567"/>
        <w:jc w:val="both"/>
        <w:rPr>
          <w:rFonts w:eastAsia="Calibri"/>
          <w:szCs w:val="24"/>
          <w:u w:val="none"/>
        </w:rPr>
      </w:pPr>
      <w:r w:rsidRPr="007E3248">
        <w:rPr>
          <w:rFonts w:eastAsia="Calibri"/>
          <w:szCs w:val="24"/>
          <w:u w:val="none"/>
        </w:rPr>
        <w:t xml:space="preserve">Anatolijs Savickis </w:t>
      </w:r>
      <w:r>
        <w:rPr>
          <w:u w:val="none"/>
        </w:rPr>
        <w:t xml:space="preserve">Izglītības, kultūras un sporta </w:t>
      </w:r>
      <w:r w:rsidRPr="007E3248">
        <w:rPr>
          <w:rFonts w:eastAsia="Calibri"/>
          <w:szCs w:val="24"/>
          <w:u w:val="none"/>
        </w:rPr>
        <w:t xml:space="preserve">komitejas priekšsēdētāja vietnieka amatam izvirza Ati Jencīti. </w:t>
      </w:r>
      <w:r w:rsidR="000D1789">
        <w:rPr>
          <w:rFonts w:eastAsia="Calibri"/>
          <w:szCs w:val="24"/>
          <w:u w:val="none"/>
        </w:rPr>
        <w:t xml:space="preserve">Atis Jencītis piekrīt kandidēt uz </w:t>
      </w:r>
      <w:r w:rsidR="000D1789">
        <w:rPr>
          <w:u w:val="none"/>
        </w:rPr>
        <w:t xml:space="preserve">Izglītības, kultūras un sporta </w:t>
      </w:r>
      <w:r w:rsidR="000D1789" w:rsidRPr="007E3248">
        <w:rPr>
          <w:rFonts w:eastAsia="Calibri"/>
          <w:szCs w:val="24"/>
          <w:u w:val="none"/>
        </w:rPr>
        <w:t>komitejas priekšsēdētāja vietnieka amat</w:t>
      </w:r>
      <w:r w:rsidR="000D1789">
        <w:rPr>
          <w:rFonts w:eastAsia="Calibri"/>
          <w:szCs w:val="24"/>
          <w:u w:val="none"/>
        </w:rPr>
        <w:t>u.</w:t>
      </w:r>
    </w:p>
    <w:p w14:paraId="10EDD6A4" w14:textId="0FB1E3FD" w:rsidR="00BC2002" w:rsidRPr="007E3248" w:rsidRDefault="007E3248" w:rsidP="007E3248">
      <w:pPr>
        <w:spacing w:line="360" w:lineRule="auto"/>
        <w:ind w:firstLine="567"/>
        <w:rPr>
          <w:rFonts w:eastAsia="Calibri"/>
          <w:szCs w:val="24"/>
          <w:u w:val="none"/>
        </w:rPr>
      </w:pPr>
      <w:r w:rsidRPr="007E3248">
        <w:rPr>
          <w:rFonts w:eastAsia="Calibri"/>
          <w:szCs w:val="24"/>
          <w:u w:val="none"/>
        </w:rPr>
        <w:t>Vairāk kandidāti netiek izvirzīti.</w:t>
      </w:r>
    </w:p>
    <w:p w14:paraId="0AE98642" w14:textId="77777777" w:rsidR="007E3248" w:rsidRDefault="007E3248" w:rsidP="007E3248">
      <w:pPr>
        <w:spacing w:line="360" w:lineRule="auto"/>
        <w:ind w:firstLine="567"/>
        <w:rPr>
          <w:rFonts w:eastAsia="Calibri"/>
          <w:color w:val="FF0000"/>
          <w:szCs w:val="24"/>
          <w:u w:val="none"/>
        </w:rPr>
      </w:pPr>
    </w:p>
    <w:p w14:paraId="61235D2E" w14:textId="77777777" w:rsidR="00114990" w:rsidRDefault="00000000" w:rsidP="007E324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4BA8F6B" w14:textId="77777777" w:rsidR="00B24B3A" w:rsidRDefault="00000000" w:rsidP="007E3248">
      <w:pPr>
        <w:spacing w:line="360" w:lineRule="auto"/>
        <w:ind w:firstLine="567"/>
        <w:jc w:val="both"/>
        <w:rPr>
          <w:u w:val="none"/>
        </w:rPr>
      </w:pPr>
      <w:bookmarkStart w:id="1" w:name="_Hlk156397498"/>
      <w:r w:rsidRPr="0016506D">
        <w:rPr>
          <w:noProof/>
          <w:u w:val="none"/>
        </w:rPr>
        <w:t>ar 5 balsīm "Par" (Ainārs Brezinskis, Aivars Circens, Anatolijs Savickis, Daumants Dreiškens, Ivars Kupčs), "Pret" – nav, "Atturas" – nav, "Nepiedalās" – 1 (Atis Jencītis)</w:t>
      </w:r>
      <w:r>
        <w:rPr>
          <w:u w:val="none"/>
        </w:rPr>
        <w:t>,</w:t>
      </w:r>
      <w:bookmarkEnd w:id="1"/>
      <w:r>
        <w:rPr>
          <w:u w:val="none"/>
        </w:rPr>
        <w:t xml:space="preserve"> </w:t>
      </w:r>
      <w:r w:rsidR="00E966B9">
        <w:rPr>
          <w:u w:val="none"/>
        </w:rPr>
        <w:t>NOLEMJ</w:t>
      </w:r>
      <w:r w:rsidR="00114990" w:rsidRPr="00B24B3A">
        <w:rPr>
          <w:u w:val="none"/>
        </w:rPr>
        <w:t>:</w:t>
      </w:r>
    </w:p>
    <w:p w14:paraId="3551D70A" w14:textId="6959CB33" w:rsidR="007E3248" w:rsidRPr="007E3248" w:rsidRDefault="007E3248" w:rsidP="007E3248">
      <w:pPr>
        <w:spacing w:line="360" w:lineRule="auto"/>
        <w:ind w:firstLine="567"/>
        <w:jc w:val="both"/>
        <w:rPr>
          <w:rFonts w:eastAsia="Calibri"/>
          <w:color w:val="FF0000"/>
          <w:szCs w:val="24"/>
          <w:u w:val="none"/>
        </w:rPr>
      </w:pPr>
      <w:r w:rsidRPr="007E3248">
        <w:rPr>
          <w:szCs w:val="24"/>
          <w:u w:val="none"/>
        </w:rPr>
        <w:t xml:space="preserve">IEVĒLĒT Ati Jencīti, par </w:t>
      </w:r>
      <w:r w:rsidRPr="007E3248">
        <w:rPr>
          <w:rFonts w:eastAsia="Calibri"/>
          <w:szCs w:val="24"/>
          <w:u w:val="none"/>
        </w:rPr>
        <w:t>Izglītības, kultūras un sporta jautājumu komitejas priekšsēdētāja vietnieku.</w:t>
      </w:r>
    </w:p>
    <w:p w14:paraId="1FB35AEC" w14:textId="77777777" w:rsidR="007E3248" w:rsidRPr="007E3248" w:rsidRDefault="007E3248" w:rsidP="007E3248">
      <w:pPr>
        <w:spacing w:line="283" w:lineRule="auto"/>
        <w:rPr>
          <w:rFonts w:eastAsia="Calibri"/>
          <w:szCs w:val="24"/>
          <w:u w:val="none"/>
        </w:rPr>
      </w:pPr>
    </w:p>
    <w:p w14:paraId="3EB3E3BB" w14:textId="5C739135" w:rsidR="007E3248" w:rsidRPr="007E3248" w:rsidRDefault="007E3248" w:rsidP="007E3248">
      <w:pPr>
        <w:spacing w:line="283" w:lineRule="auto"/>
        <w:ind w:firstLine="567"/>
        <w:rPr>
          <w:rFonts w:eastAsia="Calibri"/>
          <w:szCs w:val="24"/>
          <w:u w:val="none"/>
        </w:rPr>
      </w:pPr>
      <w:r>
        <w:rPr>
          <w:rFonts w:eastAsia="Calibri"/>
          <w:szCs w:val="24"/>
          <w:u w:val="none"/>
        </w:rPr>
        <w:t xml:space="preserve">Lēmums Nr. </w:t>
      </w:r>
      <w:r w:rsidRPr="007E3248">
        <w:rPr>
          <w:rFonts w:eastAsia="Calibri"/>
          <w:szCs w:val="24"/>
          <w:u w:val="none"/>
        </w:rPr>
        <w:t>GND/2024/IKSK-lp/1</w:t>
      </w:r>
      <w:r>
        <w:rPr>
          <w:rFonts w:eastAsia="Calibri"/>
          <w:szCs w:val="24"/>
          <w:u w:val="none"/>
        </w:rPr>
        <w:t xml:space="preserve">  pielikumā.</w:t>
      </w:r>
    </w:p>
    <w:p w14:paraId="0070821B" w14:textId="77777777" w:rsidR="00203C2F" w:rsidRDefault="00203C2F" w:rsidP="000C7638">
      <w:pPr>
        <w:rPr>
          <w:color w:val="000000" w:themeColor="text1"/>
          <w:szCs w:val="24"/>
          <w:u w:val="none"/>
        </w:rPr>
      </w:pPr>
    </w:p>
    <w:p w14:paraId="773BEEA4" w14:textId="77777777" w:rsidR="002552AB" w:rsidRDefault="002552AB" w:rsidP="000C7638">
      <w:pPr>
        <w:rPr>
          <w:color w:val="000000" w:themeColor="text1"/>
          <w:szCs w:val="24"/>
          <w:u w:val="none"/>
        </w:rPr>
      </w:pPr>
    </w:p>
    <w:p w14:paraId="685B6F0F" w14:textId="77777777" w:rsidR="00FE3D95" w:rsidRDefault="00FE3D95" w:rsidP="000C7638">
      <w:pPr>
        <w:rPr>
          <w:b/>
          <w:szCs w:val="24"/>
          <w:u w:val="none"/>
        </w:rPr>
      </w:pPr>
    </w:p>
    <w:p w14:paraId="16C07C1A"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11:11</w:t>
      </w:r>
    </w:p>
    <w:p w14:paraId="7165A944" w14:textId="77777777" w:rsidR="00203C2F" w:rsidRPr="00440890" w:rsidRDefault="00203C2F" w:rsidP="00203C2F">
      <w:pPr>
        <w:rPr>
          <w:szCs w:val="24"/>
          <w:u w:val="none"/>
        </w:rPr>
      </w:pPr>
    </w:p>
    <w:p w14:paraId="641B7BE7" w14:textId="25FED33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E3248">
        <w:rPr>
          <w:szCs w:val="24"/>
          <w:u w:val="none"/>
        </w:rPr>
        <w:tab/>
      </w:r>
      <w:r w:rsidR="007E3248">
        <w:rPr>
          <w:szCs w:val="24"/>
          <w:u w:val="none"/>
        </w:rPr>
        <w:tab/>
      </w:r>
      <w:r w:rsidR="007E3248">
        <w:rPr>
          <w:szCs w:val="24"/>
          <w:u w:val="none"/>
        </w:rPr>
        <w:tab/>
      </w:r>
      <w:r w:rsidR="00DE2978">
        <w:rPr>
          <w:noProof/>
          <w:szCs w:val="24"/>
          <w:u w:val="none"/>
        </w:rPr>
        <w:t>Anatolijs Savickis</w:t>
      </w:r>
    </w:p>
    <w:p w14:paraId="0D6D43D5" w14:textId="77777777" w:rsidR="002B673D" w:rsidRDefault="002B673D" w:rsidP="008778B8">
      <w:pPr>
        <w:rPr>
          <w:szCs w:val="24"/>
          <w:u w:val="none"/>
        </w:rPr>
      </w:pPr>
    </w:p>
    <w:p w14:paraId="33CFFFF9" w14:textId="77777777" w:rsidR="002B673D" w:rsidRPr="00440890" w:rsidRDefault="00000000" w:rsidP="007E3248">
      <w:pPr>
        <w:ind w:left="288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4D9BB2C5" w14:textId="77777777" w:rsidR="00203C2F" w:rsidRPr="00440890" w:rsidRDefault="00203C2F" w:rsidP="00203C2F">
      <w:pPr>
        <w:rPr>
          <w:szCs w:val="24"/>
          <w:u w:val="none"/>
        </w:rPr>
      </w:pPr>
    </w:p>
    <w:p w14:paraId="69261C0F" w14:textId="285325ED"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E3248">
        <w:rPr>
          <w:szCs w:val="24"/>
          <w:u w:val="none"/>
        </w:rPr>
        <w:tab/>
      </w:r>
      <w:r w:rsidR="007E3248">
        <w:rPr>
          <w:szCs w:val="24"/>
          <w:u w:val="none"/>
        </w:rPr>
        <w:tab/>
      </w:r>
      <w:r w:rsidR="007E324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8342D">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ED94" w14:textId="77777777" w:rsidR="0028342D" w:rsidRDefault="0028342D" w:rsidP="000D1789">
      <w:r>
        <w:separator/>
      </w:r>
    </w:p>
  </w:endnote>
  <w:endnote w:type="continuationSeparator" w:id="0">
    <w:p w14:paraId="1432BB72" w14:textId="77777777" w:rsidR="0028342D" w:rsidRDefault="0028342D" w:rsidP="000D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005385"/>
      <w:docPartObj>
        <w:docPartGallery w:val="Page Numbers (Bottom of Page)"/>
        <w:docPartUnique/>
      </w:docPartObj>
    </w:sdtPr>
    <w:sdtEndPr>
      <w:rPr>
        <w:sz w:val="20"/>
        <w:szCs w:val="20"/>
        <w:u w:val="none"/>
      </w:rPr>
    </w:sdtEndPr>
    <w:sdtContent>
      <w:p w14:paraId="32984027" w14:textId="3CC2C826" w:rsidR="000D1789" w:rsidRPr="000D1789" w:rsidRDefault="000D1789">
        <w:pPr>
          <w:pStyle w:val="Kjene"/>
          <w:jc w:val="center"/>
          <w:rPr>
            <w:sz w:val="20"/>
            <w:szCs w:val="20"/>
            <w:u w:val="none"/>
          </w:rPr>
        </w:pPr>
        <w:r w:rsidRPr="000D1789">
          <w:rPr>
            <w:sz w:val="20"/>
            <w:szCs w:val="20"/>
            <w:u w:val="none"/>
          </w:rPr>
          <w:fldChar w:fldCharType="begin"/>
        </w:r>
        <w:r w:rsidRPr="000D1789">
          <w:rPr>
            <w:sz w:val="20"/>
            <w:szCs w:val="20"/>
            <w:u w:val="none"/>
          </w:rPr>
          <w:instrText>PAGE   \* MERGEFORMAT</w:instrText>
        </w:r>
        <w:r w:rsidRPr="000D1789">
          <w:rPr>
            <w:sz w:val="20"/>
            <w:szCs w:val="20"/>
            <w:u w:val="none"/>
          </w:rPr>
          <w:fldChar w:fldCharType="separate"/>
        </w:r>
        <w:r w:rsidRPr="000D1789">
          <w:rPr>
            <w:sz w:val="20"/>
            <w:szCs w:val="20"/>
            <w:u w:val="none"/>
          </w:rPr>
          <w:t>2</w:t>
        </w:r>
        <w:r w:rsidRPr="000D1789">
          <w:rPr>
            <w:sz w:val="20"/>
            <w:szCs w:val="20"/>
            <w:u w:val="none"/>
          </w:rPr>
          <w:fldChar w:fldCharType="end"/>
        </w:r>
      </w:p>
    </w:sdtContent>
  </w:sdt>
  <w:p w14:paraId="6611DA23" w14:textId="77777777" w:rsidR="000D1789" w:rsidRDefault="000D17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6C34" w14:textId="77777777" w:rsidR="0028342D" w:rsidRDefault="0028342D" w:rsidP="000D1789">
      <w:r>
        <w:separator/>
      </w:r>
    </w:p>
  </w:footnote>
  <w:footnote w:type="continuationSeparator" w:id="0">
    <w:p w14:paraId="68FD7F29" w14:textId="77777777" w:rsidR="0028342D" w:rsidRDefault="0028342D" w:rsidP="000D1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6814781">
    <w:abstractNumId w:val="0"/>
  </w:num>
  <w:num w:numId="2" w16cid:durableId="16378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D1789"/>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8342D"/>
    <w:rsid w:val="002B1F71"/>
    <w:rsid w:val="002B36A5"/>
    <w:rsid w:val="002B673D"/>
    <w:rsid w:val="002F618A"/>
    <w:rsid w:val="00321B74"/>
    <w:rsid w:val="0032517B"/>
    <w:rsid w:val="00343293"/>
    <w:rsid w:val="00360A3B"/>
    <w:rsid w:val="00361ECF"/>
    <w:rsid w:val="00366EF4"/>
    <w:rsid w:val="00375A48"/>
    <w:rsid w:val="00387F94"/>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7E3248"/>
    <w:rsid w:val="0081079F"/>
    <w:rsid w:val="008225DD"/>
    <w:rsid w:val="00875BA7"/>
    <w:rsid w:val="008778B8"/>
    <w:rsid w:val="00881464"/>
    <w:rsid w:val="008936D0"/>
    <w:rsid w:val="008B7C92"/>
    <w:rsid w:val="008C6323"/>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C5BAA"/>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EF1E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D1789"/>
    <w:rPr>
      <w:color w:val="605E5C"/>
      <w:shd w:val="clear" w:color="auto" w:fill="E1DFDD"/>
    </w:rPr>
  </w:style>
  <w:style w:type="paragraph" w:styleId="Galvene">
    <w:name w:val="header"/>
    <w:basedOn w:val="Parasts"/>
    <w:link w:val="GalveneRakstz"/>
    <w:uiPriority w:val="99"/>
    <w:unhideWhenUsed/>
    <w:rsid w:val="000D1789"/>
    <w:pPr>
      <w:tabs>
        <w:tab w:val="center" w:pos="4153"/>
        <w:tab w:val="right" w:pos="8306"/>
      </w:tabs>
    </w:pPr>
  </w:style>
  <w:style w:type="character" w:customStyle="1" w:styleId="GalveneRakstz">
    <w:name w:val="Galvene Rakstz."/>
    <w:basedOn w:val="Noklusjumarindkopasfonts"/>
    <w:link w:val="Galvene"/>
    <w:uiPriority w:val="99"/>
    <w:rsid w:val="000D1789"/>
    <w:rPr>
      <w:szCs w:val="22"/>
    </w:rPr>
  </w:style>
  <w:style w:type="paragraph" w:styleId="Kjene">
    <w:name w:val="footer"/>
    <w:basedOn w:val="Parasts"/>
    <w:link w:val="KjeneRakstz"/>
    <w:uiPriority w:val="99"/>
    <w:unhideWhenUsed/>
    <w:rsid w:val="000D1789"/>
    <w:pPr>
      <w:tabs>
        <w:tab w:val="center" w:pos="4153"/>
        <w:tab w:val="right" w:pos="8306"/>
      </w:tabs>
    </w:pPr>
  </w:style>
  <w:style w:type="character" w:customStyle="1" w:styleId="KjeneRakstz">
    <w:name w:val="Kājene Rakstz."/>
    <w:basedOn w:val="Noklusjumarindkopasfonts"/>
    <w:link w:val="Kjene"/>
    <w:uiPriority w:val="99"/>
    <w:rsid w:val="000D178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6C17-7C6C-4642-9556-187291E8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5473</Words>
  <Characters>3121</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2024-01-17T13:31:00Z</cp:lastPrinted>
  <dcterms:created xsi:type="dcterms:W3CDTF">2023-09-25T13:52:00Z</dcterms:created>
  <dcterms:modified xsi:type="dcterms:W3CDTF">2024-01-18T08:43:00Z</dcterms:modified>
</cp:coreProperties>
</file>