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0E9614D2" w:rsidR="0049283F" w:rsidRPr="00B97398" w:rsidRDefault="00D372F3"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w:t>
      </w:r>
      <w:r w:rsidRPr="00D372F3">
        <w:rPr>
          <w:rFonts w:ascii="Times New Roman" w:hAnsi="Times New Roman" w:cs="Times New Roman"/>
          <w:b/>
          <w:bCs/>
          <w:sz w:val="24"/>
          <w:szCs w:val="24"/>
        </w:rPr>
        <w:t xml:space="preserve"> NOVADA</w:t>
      </w:r>
      <w:r w:rsidRPr="00B97398">
        <w:rPr>
          <w:rFonts w:ascii="Times New Roman" w:hAnsi="Times New Roman" w:cs="Times New Roman"/>
          <w:b/>
          <w:bCs/>
          <w:sz w:val="24"/>
          <w:szCs w:val="24"/>
        </w:rPr>
        <w:t xml:space="preserve"> </w:t>
      </w:r>
      <w:r w:rsidRPr="00D372F3">
        <w:rPr>
          <w:rFonts w:ascii="Times New Roman" w:hAnsi="Times New Roman" w:cs="Times New Roman"/>
          <w:b/>
          <w:bCs/>
          <w:sz w:val="24"/>
          <w:szCs w:val="24"/>
        </w:rPr>
        <w:t xml:space="preserve"> 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74D67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31EDE">
              <w:rPr>
                <w:rFonts w:ascii="Times New Roman" w:hAnsi="Times New Roman" w:cs="Times New Roman"/>
                <w:b/>
                <w:bCs/>
                <w:sz w:val="24"/>
                <w:szCs w:val="24"/>
              </w:rPr>
              <w:t>25.janvārī</w:t>
            </w:r>
          </w:p>
        </w:tc>
        <w:tc>
          <w:tcPr>
            <w:tcW w:w="4678" w:type="dxa"/>
          </w:tcPr>
          <w:p w14:paraId="4CDBC07C" w14:textId="4F0D495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r w:rsidR="008A5596">
              <w:rPr>
                <w:rFonts w:ascii="Times New Roman" w:hAnsi="Times New Roman" w:cs="Times New Roman"/>
                <w:b/>
                <w:bCs/>
                <w:sz w:val="24"/>
                <w:szCs w:val="24"/>
              </w:rPr>
              <w:t>19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89991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5596">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8A5596">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196C05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31EDE" w:rsidRPr="00331EDE">
        <w:rPr>
          <w:b/>
        </w:rPr>
        <w:t xml:space="preserve">Druvienas pagastā ar nosaukumu “Lauka </w:t>
      </w:r>
      <w:proofErr w:type="spellStart"/>
      <w:r w:rsidR="00331EDE" w:rsidRPr="00331EDE">
        <w:rPr>
          <w:b/>
        </w:rPr>
        <w:t>Svilāres</w:t>
      </w:r>
      <w:proofErr w:type="spellEnd"/>
      <w:r w:rsidR="001D407A">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B414732" w:rsidR="00D96EB8" w:rsidRPr="00FC7F25"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D407A" w:rsidRPr="001D407A">
        <w:rPr>
          <w:rFonts w:ascii="Times New Roman" w:hAnsi="Times New Roman" w:cs="Times New Roman"/>
          <w:sz w:val="24"/>
          <w:szCs w:val="24"/>
        </w:rPr>
        <w:t xml:space="preserve">2023.gada </w:t>
      </w:r>
      <w:r w:rsidR="00331EDE">
        <w:rPr>
          <w:rFonts w:ascii="Times New Roman" w:hAnsi="Times New Roman" w:cs="Times New Roman"/>
          <w:sz w:val="24"/>
          <w:szCs w:val="24"/>
        </w:rPr>
        <w:t>30.novembrī</w:t>
      </w:r>
      <w:r w:rsidR="001D407A" w:rsidRPr="001D407A">
        <w:rPr>
          <w:rFonts w:ascii="Times New Roman" w:hAnsi="Times New Roman" w:cs="Times New Roman"/>
          <w:sz w:val="24"/>
          <w:szCs w:val="24"/>
        </w:rPr>
        <w:t xml:space="preserve"> pieņēma lēmumu Nr. GND/2023/1</w:t>
      </w:r>
      <w:r w:rsidR="00331EDE">
        <w:rPr>
          <w:rFonts w:ascii="Times New Roman" w:hAnsi="Times New Roman" w:cs="Times New Roman"/>
          <w:sz w:val="24"/>
          <w:szCs w:val="24"/>
        </w:rPr>
        <w:t>153</w:t>
      </w:r>
      <w:r w:rsidR="001D407A" w:rsidRPr="001D407A">
        <w:rPr>
          <w:rFonts w:ascii="Times New Roman" w:hAnsi="Times New Roman" w:cs="Times New Roman"/>
          <w:sz w:val="24"/>
          <w:szCs w:val="24"/>
        </w:rPr>
        <w:t xml:space="preserve"> “Par 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hAnsi="Times New Roman" w:cs="Times New Roman"/>
          <w:sz w:val="24"/>
          <w:szCs w:val="24"/>
        </w:rPr>
        <w:t>” otrās izsoles rīkošanu, noteikumu un sākumcenas apstiprināšanu” (protokols Nr. 1</w:t>
      </w:r>
      <w:r w:rsidR="00331EDE">
        <w:rPr>
          <w:rFonts w:ascii="Times New Roman" w:hAnsi="Times New Roman" w:cs="Times New Roman"/>
          <w:sz w:val="24"/>
          <w:szCs w:val="24"/>
        </w:rPr>
        <w:t>8</w:t>
      </w:r>
      <w:r w:rsidR="001D407A" w:rsidRPr="001D407A">
        <w:rPr>
          <w:rFonts w:ascii="Times New Roman" w:hAnsi="Times New Roman" w:cs="Times New Roman"/>
          <w:sz w:val="24"/>
          <w:szCs w:val="24"/>
        </w:rPr>
        <w:t xml:space="preserve">; </w:t>
      </w:r>
      <w:r w:rsidR="00331EDE">
        <w:rPr>
          <w:rFonts w:ascii="Times New Roman" w:hAnsi="Times New Roman" w:cs="Times New Roman"/>
          <w:sz w:val="24"/>
          <w:szCs w:val="24"/>
        </w:rPr>
        <w:t>89</w:t>
      </w:r>
      <w:r w:rsidR="001D407A" w:rsidRPr="001D407A">
        <w:rPr>
          <w:rFonts w:ascii="Times New Roman" w:hAnsi="Times New Roman" w:cs="Times New Roman"/>
          <w:sz w:val="24"/>
          <w:szCs w:val="24"/>
        </w:rPr>
        <w:t xml:space="preserve">.p.), ar kuru nolēma rīkot 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kadastra numurs 5052 001 0100</w:t>
      </w:r>
      <w:r w:rsidR="001D407A" w:rsidRPr="001D407A">
        <w:rPr>
          <w:rFonts w:ascii="Times New Roman" w:hAnsi="Times New Roman" w:cs="Times New Roman"/>
          <w:sz w:val="24"/>
          <w:szCs w:val="24"/>
        </w:rPr>
        <w:t xml:space="preserve">, otro izsoli, apstiprināt izsoles noteikumus un nosacīto cenu. Otrās izsoles apstiprinātā nosacītā cena (izsoles sākumcena) </w:t>
      </w:r>
      <w:r w:rsidR="00331EDE" w:rsidRPr="00331EDE">
        <w:rPr>
          <w:rFonts w:ascii="Times New Roman" w:hAnsi="Times New Roman" w:cs="Times New Roman"/>
          <w:sz w:val="24"/>
          <w:szCs w:val="24"/>
        </w:rPr>
        <w:t xml:space="preserve">43380 EUR (četrdesmit trīs tūkstoši trīs simti astoņdesmit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331EDE">
        <w:rPr>
          <w:rFonts w:ascii="Times New Roman" w:hAnsi="Times New Roman" w:cs="Times New Roman"/>
          <w:sz w:val="24"/>
          <w:szCs w:val="24"/>
        </w:rPr>
        <w:t>11.janvārī</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ABF0933" w14:textId="5BFD59A7"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sidR="00331EDE">
        <w:rPr>
          <w:rFonts w:ascii="Times New Roman" w:hAnsi="Times New Roman" w:cs="Times New Roman"/>
          <w:sz w:val="24"/>
          <w:szCs w:val="24"/>
        </w:rPr>
        <w:t xml:space="preserve">33800 </w:t>
      </w:r>
      <w:r w:rsidR="001D407A" w:rsidRPr="001D407A">
        <w:rPr>
          <w:rFonts w:ascii="Times New Roman" w:hAnsi="Times New Roman" w:cs="Times New Roman"/>
          <w:sz w:val="24"/>
          <w:szCs w:val="24"/>
        </w:rPr>
        <w:t>EUR (</w:t>
      </w:r>
      <w:r w:rsidR="00331EDE">
        <w:rPr>
          <w:rFonts w:ascii="Times New Roman" w:hAnsi="Times New Roman" w:cs="Times New Roman"/>
          <w:sz w:val="24"/>
          <w:szCs w:val="24"/>
        </w:rPr>
        <w:t>trīsdesmit trīs</w:t>
      </w:r>
      <w:r w:rsidR="001D407A" w:rsidRPr="001D407A">
        <w:rPr>
          <w:rFonts w:ascii="Times New Roman" w:hAnsi="Times New Roman" w:cs="Times New Roman"/>
          <w:sz w:val="24"/>
          <w:szCs w:val="24"/>
        </w:rPr>
        <w:t xml:space="preserve"> tūksto</w:t>
      </w:r>
      <w:r w:rsidR="00331EDE">
        <w:rPr>
          <w:rFonts w:ascii="Times New Roman" w:hAnsi="Times New Roman" w:cs="Times New Roman"/>
          <w:sz w:val="24"/>
          <w:szCs w:val="24"/>
        </w:rPr>
        <w:t>ši astoņi simti</w:t>
      </w:r>
      <w:r w:rsidR="001D407A" w:rsidRPr="001D407A">
        <w:rPr>
          <w:rFonts w:ascii="Times New Roman" w:hAnsi="Times New Roman" w:cs="Times New Roman"/>
          <w:sz w:val="24"/>
          <w:szCs w:val="24"/>
        </w:rPr>
        <w:t xml:space="preserve">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0F83392F" w:rsidR="00D96EB8" w:rsidRPr="008A5596" w:rsidRDefault="00D96EB8" w:rsidP="008A5596">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331EDE">
        <w:rPr>
          <w:rFonts w:ascii="Times New Roman" w:hAnsi="Times New Roman" w:cs="Times New Roman"/>
          <w:sz w:val="24"/>
          <w:szCs w:val="24"/>
        </w:rPr>
        <w:t>11.janvāra</w:t>
      </w:r>
      <w:r w:rsidRPr="007575D2">
        <w:rPr>
          <w:rFonts w:ascii="Times New Roman" w:hAnsi="Times New Roman" w:cs="Times New Roman"/>
          <w:sz w:val="24"/>
          <w:szCs w:val="24"/>
        </w:rPr>
        <w:t xml:space="preserve"> sēdes lēmumu, </w:t>
      </w:r>
      <w:r w:rsidR="001D407A" w:rsidRPr="001D407A">
        <w:rPr>
          <w:rFonts w:ascii="Times New Roman" w:hAnsi="Times New Roman" w:cs="Times New Roman"/>
          <w:sz w:val="24"/>
          <w:szCs w:val="24"/>
        </w:rPr>
        <w:t xml:space="preserve">Gulbenes novada pašvaldības </w:t>
      </w:r>
      <w:r w:rsidR="00331EDE" w:rsidRPr="00331EDE">
        <w:rPr>
          <w:rFonts w:ascii="Times New Roman" w:hAnsi="Times New Roman" w:cs="Times New Roman"/>
          <w:sz w:val="24"/>
          <w:szCs w:val="24"/>
        </w:rPr>
        <w:t xml:space="preserve">īpašuma novērtēšanas un izsoļu komisijas </w:t>
      </w:r>
      <w:r w:rsidRPr="007575D2">
        <w:rPr>
          <w:rFonts w:ascii="Times New Roman" w:hAnsi="Times New Roman" w:cs="Times New Roman"/>
          <w:sz w:val="24"/>
          <w:szCs w:val="24"/>
        </w:rPr>
        <w:t>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331EDE">
        <w:rPr>
          <w:rFonts w:ascii="Times New Roman" w:hAnsi="Times New Roman" w:cs="Times New Roman"/>
          <w:sz w:val="24"/>
          <w:szCs w:val="24"/>
        </w:rPr>
        <w:t xml:space="preserve"> (1.</w:t>
      </w:r>
      <w:r w:rsidR="00331EDE" w:rsidRPr="00331EDE">
        <w:rPr>
          <w:rFonts w:ascii="Times New Roman" w:hAnsi="Times New Roman" w:cs="Times New Roman"/>
          <w:sz w:val="24"/>
          <w:szCs w:val="24"/>
        </w:rPr>
        <w:t>§</w:t>
      </w:r>
      <w:r w:rsidR="00331EDE">
        <w:rPr>
          <w:rFonts w:ascii="Times New Roman" w:hAnsi="Times New Roman" w:cs="Times New Roman"/>
          <w:sz w:val="24"/>
          <w:szCs w:val="24"/>
        </w:rPr>
        <w:t>, 1.p.)</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8A5596">
        <w:rPr>
          <w:rFonts w:ascii="Times New Roman" w:hAnsi="Times New Roman" w:cs="Times New Roman"/>
          <w:sz w:val="24"/>
          <w:szCs w:val="24"/>
        </w:rPr>
        <w:t>daļas 1.punktu un otro daļu, 10.pantu, 15.pantu,</w:t>
      </w:r>
      <w:r w:rsidR="00B140DB" w:rsidRPr="008A5596">
        <w:rPr>
          <w:rFonts w:ascii="Times New Roman" w:hAnsi="Times New Roman" w:cs="Times New Roman"/>
          <w:sz w:val="24"/>
          <w:szCs w:val="24"/>
        </w:rPr>
        <w:t xml:space="preserve"> un </w:t>
      </w:r>
      <w:r w:rsidR="00167C35" w:rsidRPr="008A5596">
        <w:rPr>
          <w:rFonts w:ascii="Times New Roman" w:hAnsi="Times New Roman" w:cs="Times New Roman"/>
          <w:sz w:val="24"/>
          <w:szCs w:val="24"/>
        </w:rPr>
        <w:t>Attīstības un t</w:t>
      </w:r>
      <w:r w:rsidR="00B140DB" w:rsidRPr="008A5596">
        <w:rPr>
          <w:rFonts w:ascii="Times New Roman" w:hAnsi="Times New Roman" w:cs="Times New Roman"/>
          <w:sz w:val="24"/>
          <w:szCs w:val="24"/>
        </w:rPr>
        <w:t>autsaimniecības komitejas ieteikumu,</w:t>
      </w:r>
      <w:r w:rsidRPr="008A5596">
        <w:rPr>
          <w:rFonts w:ascii="Times New Roman" w:hAnsi="Times New Roman" w:cs="Times New Roman"/>
          <w:sz w:val="24"/>
          <w:szCs w:val="24"/>
        </w:rPr>
        <w:t xml:space="preserve"> atklāti balsojot: </w:t>
      </w:r>
      <w:r w:rsidR="008A5596" w:rsidRPr="008A5596">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8A5596">
        <w:rPr>
          <w:rFonts w:ascii="Times New Roman" w:hAnsi="Times New Roman" w:cs="Times New Roman"/>
          <w:sz w:val="24"/>
          <w:szCs w:val="24"/>
        </w:rPr>
        <w:t xml:space="preserve">, Gulbenes novada </w:t>
      </w:r>
      <w:r w:rsidR="00D372F3" w:rsidRPr="008A5596">
        <w:rPr>
          <w:rFonts w:ascii="Times New Roman" w:hAnsi="Times New Roman" w:cs="Times New Roman"/>
          <w:sz w:val="24"/>
          <w:szCs w:val="24"/>
        </w:rPr>
        <w:t xml:space="preserve"> pašvaldības </w:t>
      </w:r>
      <w:r w:rsidRPr="008A5596">
        <w:rPr>
          <w:rFonts w:ascii="Times New Roman" w:hAnsi="Times New Roman" w:cs="Times New Roman"/>
          <w:sz w:val="24"/>
          <w:szCs w:val="24"/>
        </w:rPr>
        <w:t>dome NOLEMJ:</w:t>
      </w:r>
    </w:p>
    <w:p w14:paraId="58B858B9" w14:textId="187ED0EC" w:rsidR="00D96EB8" w:rsidRPr="00A16E10" w:rsidRDefault="00D97DCC" w:rsidP="008A5596">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331EDE">
        <w:rPr>
          <w:rFonts w:ascii="Times New Roman" w:hAnsi="Times New Roman" w:cs="Times New Roman"/>
          <w:sz w:val="24"/>
          <w:szCs w:val="24"/>
        </w:rPr>
        <w:t>11.janvārī</w:t>
      </w:r>
      <w:r w:rsidRPr="00255026">
        <w:rPr>
          <w:rFonts w:ascii="Times New Roman" w:hAnsi="Times New Roman" w:cs="Times New Roman"/>
          <w:sz w:val="24"/>
          <w:szCs w:val="24"/>
        </w:rPr>
        <w:t xml:space="preserve"> rīkoto Gulbenes novada pašvaldības nekustamā īpašuma </w:t>
      </w:r>
      <w:r w:rsidR="00331EDE" w:rsidRPr="00331EDE">
        <w:rPr>
          <w:rFonts w:ascii="Times New Roman" w:hAnsi="Times New Roman" w:cs="Times New Roman"/>
          <w:sz w:val="24"/>
          <w:szCs w:val="24"/>
        </w:rPr>
        <w:lastRenderedPageBreak/>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kadastra numurs 5052 001 0100, kas sastāv no zemes vienības ar kadastra apzīmējumu 5052 001 0097, 15,3 ha platībā un uz tās esošās mežaudzes 5,67 ha platībā, un pārplūstoša klajuma 0,83 ha</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3C373071" w:rsidR="00D96EB8" w:rsidRPr="00901023" w:rsidRDefault="00D96EB8" w:rsidP="008A5596">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1876BB11"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331EDE" w:rsidRPr="00331EDE">
        <w:rPr>
          <w:rFonts w:ascii="Times New Roman" w:hAnsi="Times New Roman" w:cs="Times New Roman"/>
          <w:sz w:val="24"/>
          <w:szCs w:val="24"/>
        </w:rPr>
        <w:t xml:space="preserve">33800 EUR (trīsdesmit trīs tūkstoši astoņi simti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7D4B2375"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4B7D7B3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D372F3" w:rsidRPr="00D372F3">
        <w:rPr>
          <w:rFonts w:ascii="Times New Roman" w:hAnsi="Times New Roman" w:cs="Times New Roman"/>
          <w:sz w:val="24"/>
          <w:szCs w:val="24"/>
        </w:rPr>
        <w:t xml:space="preserve"> 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1C0E9E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31EDE">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D372F3" w:rsidRPr="00D372F3">
        <w:rPr>
          <w:rFonts w:ascii="Times New Roman" w:hAnsi="Times New Roman" w:cs="Times New Roman"/>
          <w:sz w:val="24"/>
          <w:szCs w:val="24"/>
        </w:rPr>
        <w:t xml:space="preserve"> pašvaldības</w:t>
      </w:r>
      <w:r w:rsidR="00D372F3">
        <w:t xml:space="preserve">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8A5596">
        <w:rPr>
          <w:rFonts w:ascii="Times New Roman" w:hAnsi="Times New Roman" w:cs="Times New Roman"/>
          <w:sz w:val="24"/>
          <w:szCs w:val="24"/>
        </w:rPr>
        <w:t>19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1BE5545A" w:rsidR="00D97DCC" w:rsidRDefault="001D407A" w:rsidP="00D97D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331EDE">
        <w:rPr>
          <w:rFonts w:ascii="Times New Roman" w:hAnsi="Times New Roman" w:cs="Times New Roman"/>
          <w:b/>
          <w:caps/>
          <w:sz w:val="24"/>
          <w:szCs w:val="24"/>
        </w:rPr>
        <w:t>lauka svilāres</w:t>
      </w:r>
      <w:r>
        <w:rPr>
          <w:rFonts w:ascii="Times New Roman" w:hAnsi="Times New Roman" w:cs="Times New Roman"/>
          <w:b/>
          <w:caps/>
          <w:sz w:val="24"/>
          <w:szCs w:val="24"/>
        </w:rPr>
        <w:t xml:space="preserve">”, </w:t>
      </w:r>
      <w:r w:rsidR="00331EDE">
        <w:rPr>
          <w:rFonts w:ascii="Times New Roman" w:hAnsi="Times New Roman" w:cs="Times New Roman"/>
          <w:b/>
          <w:caps/>
          <w:sz w:val="24"/>
          <w:szCs w:val="24"/>
        </w:rPr>
        <w:t>druvienas</w:t>
      </w:r>
      <w:r>
        <w:rPr>
          <w:rFonts w:ascii="Times New Roman" w:hAnsi="Times New Roman" w:cs="Times New Roman"/>
          <w:b/>
          <w:caps/>
          <w:sz w:val="24"/>
          <w:szCs w:val="24"/>
        </w:rPr>
        <w:t xml:space="preserve"> pagasts</w:t>
      </w:r>
      <w:r w:rsidR="00D97DCC" w:rsidRPr="00F96636">
        <w:rPr>
          <w:rFonts w:ascii="Times New Roman" w:hAnsi="Times New Roman" w:cs="Times New Roman"/>
          <w:b/>
          <w:caps/>
          <w:sz w:val="24"/>
          <w:szCs w:val="24"/>
        </w:rPr>
        <w:t>, Gulbenes novads</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AD6C4BA" w:rsidR="007933CC" w:rsidRPr="008703D2" w:rsidRDefault="007933CC" w:rsidP="00483E7A">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31EDE" w:rsidRPr="00331EDE">
        <w:rPr>
          <w:rFonts w:ascii="Times New Roman" w:eastAsia="SimSun" w:hAnsi="Times New Roman" w:cs="Times New Roman"/>
          <w:color w:val="00000A"/>
          <w:sz w:val="24"/>
          <w:szCs w:val="24"/>
          <w:lang w:eastAsia="zh-CN" w:bidi="hi-IN"/>
        </w:rPr>
        <w:t xml:space="preserve">Druvienas pagastā ar nosaukumu “Lauka </w:t>
      </w:r>
      <w:proofErr w:type="spellStart"/>
      <w:r w:rsidR="00331EDE" w:rsidRPr="00331EDE">
        <w:rPr>
          <w:rFonts w:ascii="Times New Roman" w:eastAsia="SimSun" w:hAnsi="Times New Roman" w:cs="Times New Roman"/>
          <w:color w:val="00000A"/>
          <w:sz w:val="24"/>
          <w:szCs w:val="24"/>
          <w:lang w:eastAsia="zh-CN" w:bidi="hi-IN"/>
        </w:rPr>
        <w:t>Svilāres</w:t>
      </w:r>
      <w:proofErr w:type="spellEnd"/>
      <w:r w:rsidR="00331EDE" w:rsidRPr="00331EDE">
        <w:rPr>
          <w:rFonts w:ascii="Times New Roman" w:eastAsia="SimSun" w:hAnsi="Times New Roman" w:cs="Times New Roman"/>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483E7A">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483E7A">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604CCA0A" w:rsidR="00D97DCC"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kadastra numurs 5052 001 0100, kas sastāv no zemes vienības ar kadastra apzīmējumu 5052 001 0097, 15,3 ha platībā un uz tās esošās mežaudzes 5,67 ha platībā, un pārplūstoša klajuma 0,83 ha</w:t>
      </w:r>
      <w:r w:rsidR="0069048D" w:rsidRPr="0069048D">
        <w:rPr>
          <w:rFonts w:ascii="Times New Roman" w:hAnsi="Times New Roman" w:cs="Times New Roman"/>
          <w:sz w:val="24"/>
          <w:szCs w:val="24"/>
          <w:lang w:eastAsia="en-US"/>
        </w:rPr>
        <w:t>.</w:t>
      </w:r>
    </w:p>
    <w:p w14:paraId="2F4212FC" w14:textId="7CD2297D" w:rsidR="007933CC" w:rsidRPr="008703D2" w:rsidRDefault="00D97DCC" w:rsidP="00483E7A">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31EDE">
        <w:rPr>
          <w:rFonts w:ascii="Times New Roman" w:hAnsi="Times New Roman" w:cs="Times New Roman"/>
          <w:color w:val="000000"/>
          <w:sz w:val="24"/>
          <w:szCs w:val="24"/>
        </w:rPr>
        <w:t xml:space="preserve">Druvienas </w:t>
      </w:r>
      <w:r w:rsidR="00331EDE" w:rsidRPr="008F563D">
        <w:rPr>
          <w:rFonts w:ascii="Times New Roman" w:hAnsi="Times New Roman" w:cs="Times New Roman"/>
          <w:color w:val="000000"/>
          <w:sz w:val="24"/>
          <w:szCs w:val="24"/>
        </w:rPr>
        <w:t>pagasta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331EDE">
        <w:rPr>
          <w:rFonts w:ascii="Times New Roman" w:hAnsi="Times New Roman" w:cs="Times New Roman"/>
          <w:color w:val="000000"/>
          <w:sz w:val="24"/>
          <w:szCs w:val="24"/>
        </w:rPr>
        <w:t>.</w:t>
      </w:r>
      <w:r w:rsidR="00331EDE">
        <w:t xml:space="preserve"> </w:t>
      </w:r>
      <w:r w:rsidR="00331EDE" w:rsidRPr="00144B7E">
        <w:rPr>
          <w:rFonts w:ascii="Times New Roman" w:hAnsi="Times New Roman" w:cs="Times New Roman"/>
          <w:color w:val="000000"/>
          <w:sz w:val="24"/>
          <w:szCs w:val="24"/>
        </w:rPr>
        <w:t>100000659479</w:t>
      </w:r>
      <w:r w:rsidR="007933CC" w:rsidRPr="00C660CA">
        <w:rPr>
          <w:rFonts w:ascii="Times New Roman" w:hAnsi="Times New Roman" w:cs="Times New Roman"/>
          <w:color w:val="000000"/>
          <w:sz w:val="24"/>
          <w:szCs w:val="24"/>
        </w:rPr>
        <w:t>.</w:t>
      </w:r>
    </w:p>
    <w:p w14:paraId="353430C9" w14:textId="3F0BAB41" w:rsidR="003A2919"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483E7A">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0EF8092" w:rsidR="007933CC" w:rsidRPr="008703D2" w:rsidRDefault="007933CC" w:rsidP="00483E7A">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331EDE" w:rsidRPr="00560840">
        <w:rPr>
          <w:rFonts w:ascii="Times New Roman" w:hAnsi="Times New Roman" w:cs="Times New Roman"/>
          <w:sz w:val="24"/>
          <w:szCs w:val="24"/>
        </w:rPr>
        <w:t xml:space="preserve">64430785 (Gulbenes novada Druvienas pagasta pārvalde) vai 20271180 (Gulbenes novada Druvienas pagasta pārvaldes vadītājs </w:t>
      </w:r>
      <w:proofErr w:type="spellStart"/>
      <w:r w:rsidR="00331EDE" w:rsidRPr="00560840">
        <w:rPr>
          <w:rFonts w:ascii="Times New Roman" w:hAnsi="Times New Roman" w:cs="Times New Roman"/>
          <w:sz w:val="24"/>
          <w:szCs w:val="24"/>
        </w:rPr>
        <w:t>J.Graumanis</w:t>
      </w:r>
      <w:proofErr w:type="spellEnd"/>
      <w:r w:rsidR="00331EDE">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483E7A">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483E7A">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17AAA42" w:rsidR="007933CC"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31EDE" w:rsidRPr="00331EDE">
        <w:rPr>
          <w:rFonts w:ascii="Times New Roman" w:hAnsi="Times New Roman" w:cs="Times New Roman"/>
          <w:sz w:val="24"/>
          <w:szCs w:val="24"/>
        </w:rPr>
        <w:t xml:space="preserve">33800 EUR (trīsdesmit trīs tūkstoši astoņi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5963825" w:rsidR="007933CC" w:rsidRPr="009E3D1E" w:rsidRDefault="007933CC" w:rsidP="00483E7A">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31EDE">
        <w:rPr>
          <w:rFonts w:ascii="Times New Roman" w:hAnsi="Times New Roman" w:cs="Times New Roman"/>
          <w:color w:val="000000"/>
          <w:sz w:val="24"/>
          <w:szCs w:val="24"/>
        </w:rPr>
        <w:t xml:space="preserve">3380 </w:t>
      </w:r>
      <w:r w:rsidRPr="00C660CA">
        <w:rPr>
          <w:rFonts w:ascii="Times New Roman" w:hAnsi="Times New Roman" w:cs="Times New Roman"/>
          <w:color w:val="000000"/>
          <w:sz w:val="24"/>
          <w:szCs w:val="24"/>
        </w:rPr>
        <w:t>EUR (</w:t>
      </w:r>
      <w:r w:rsidR="00331EDE">
        <w:rPr>
          <w:rFonts w:ascii="Times New Roman" w:hAnsi="Times New Roman" w:cs="Times New Roman"/>
          <w:color w:val="000000"/>
          <w:sz w:val="24"/>
          <w:szCs w:val="24"/>
        </w:rPr>
        <w:t xml:space="preserve">trīs tūkstoši trīs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 astoņdesmit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6772CE6" w:rsidR="007933CC" w:rsidRPr="008703D2" w:rsidRDefault="007933CC" w:rsidP="00483E7A">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31EDE">
        <w:rPr>
          <w:rFonts w:ascii="Times New Roman" w:hAnsi="Times New Roman" w:cs="Times New Roman"/>
          <w:sz w:val="24"/>
          <w:szCs w:val="24"/>
        </w:rPr>
        <w:t>1690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31EDE">
        <w:rPr>
          <w:rFonts w:ascii="Times New Roman" w:hAnsi="Times New Roman" w:cs="Times New Roman"/>
          <w:sz w:val="24"/>
          <w:szCs w:val="24"/>
        </w:rPr>
        <w:t>viens tūkstotis seši simti deviņdesmit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0D0B65D" w:rsidR="007933CC" w:rsidRPr="008703D2" w:rsidRDefault="007933CC" w:rsidP="00483E7A">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483E7A">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66B114" w:rsidR="007933CC" w:rsidRDefault="007933CC" w:rsidP="00483E7A">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0B0B2D">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331EDE">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483E7A">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483E7A">
      <w:pPr>
        <w:autoSpaceDE w:val="0"/>
        <w:autoSpaceDN w:val="0"/>
        <w:adjustRightInd w:val="0"/>
        <w:spacing w:line="360" w:lineRule="auto"/>
        <w:ind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483E7A">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483E7A">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483E7A">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8A5596">
      <w:pPr>
        <w:numPr>
          <w:ilvl w:val="1"/>
          <w:numId w:val="2"/>
        </w:numPr>
        <w:tabs>
          <w:tab w:val="clear" w:pos="45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A559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00DBAB7" w:rsidR="007933CC" w:rsidRPr="008703D2" w:rsidRDefault="007933CC" w:rsidP="008A5596">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331EDE">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D407A">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D407A">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331EDE">
        <w:rPr>
          <w:rFonts w:ascii="Times New Roman" w:hAnsi="Times New Roman" w:cs="Times New Roman"/>
          <w:color w:val="000000"/>
          <w:sz w:val="24"/>
          <w:szCs w:val="24"/>
        </w:rPr>
        <w:t xml:space="preserve">Centrālās pārvaldes </w:t>
      </w:r>
      <w:r>
        <w:rPr>
          <w:rFonts w:ascii="Times New Roman" w:hAnsi="Times New Roman" w:cs="Times New Roman"/>
          <w:color w:val="000000"/>
          <w:sz w:val="24"/>
          <w:szCs w:val="24"/>
        </w:rPr>
        <w:t>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2F73AE2" w:rsidR="007933CC" w:rsidRPr="001E0617"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A10BB" w:rsidRPr="003A10BB">
        <w:rPr>
          <w:rFonts w:ascii="Times New Roman" w:eastAsia="SimSun" w:hAnsi="Times New Roman" w:cs="Mangal"/>
          <w:color w:val="00000A"/>
          <w:sz w:val="24"/>
          <w:szCs w:val="24"/>
          <w:lang w:eastAsia="zh-CN" w:bidi="hi-IN"/>
        </w:rPr>
        <w:t xml:space="preserve">Druvienas pagastā ar nosaukumu “Lauka </w:t>
      </w:r>
      <w:proofErr w:type="spellStart"/>
      <w:r w:rsidR="003A10BB" w:rsidRPr="003A10BB">
        <w:rPr>
          <w:rFonts w:ascii="Times New Roman" w:eastAsia="SimSun" w:hAnsi="Times New Roman" w:cs="Mangal"/>
          <w:color w:val="00000A"/>
          <w:sz w:val="24"/>
          <w:szCs w:val="24"/>
          <w:lang w:eastAsia="zh-CN" w:bidi="hi-IN"/>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3F093DC1"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565EDD">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483E7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2084E9A"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D372F3" w:rsidRPr="00D372F3">
        <w:rPr>
          <w:rFonts w:ascii="Times New Roman" w:eastAsia="Calibri" w:hAnsi="Times New Roman" w:cs="Times New Roman"/>
          <w:sz w:val="24"/>
          <w:szCs w:val="24"/>
          <w:lang w:eastAsia="en-US"/>
        </w:rPr>
        <w:t xml:space="preserve"> pašvaldības</w:t>
      </w:r>
      <w:r w:rsidR="00D372F3">
        <w:t xml:space="preserve">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83E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0B2D"/>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3E7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5EDD"/>
    <w:rsid w:val="005713B1"/>
    <w:rsid w:val="00574E78"/>
    <w:rsid w:val="0059064A"/>
    <w:rsid w:val="005944BC"/>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A5596"/>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372F3"/>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11248</Words>
  <Characters>6412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2024-01-26T06:37:00Z</cp:lastPrinted>
  <dcterms:created xsi:type="dcterms:W3CDTF">2023-12-13T16:08:00Z</dcterms:created>
  <dcterms:modified xsi:type="dcterms:W3CDTF">2024-01-26T06:38:00Z</dcterms:modified>
</cp:coreProperties>
</file>