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EE7DA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5274D5FB" w:rsidR="00704E82" w:rsidRPr="00B97398" w:rsidRDefault="00704E82" w:rsidP="00EE7DA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1D5927">
        <w:t xml:space="preserve"> </w:t>
      </w:r>
      <w:r w:rsidR="001D5927" w:rsidRPr="001D5927">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C7CB2B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322D60">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447730">
              <w:rPr>
                <w:rFonts w:ascii="Times New Roman" w:hAnsi="Times New Roman" w:cs="Times New Roman"/>
                <w:b/>
                <w:bCs/>
                <w:sz w:val="24"/>
                <w:szCs w:val="24"/>
              </w:rPr>
              <w:t>2</w:t>
            </w:r>
            <w:r w:rsidR="00322D60">
              <w:rPr>
                <w:rFonts w:ascii="Times New Roman" w:hAnsi="Times New Roman" w:cs="Times New Roman"/>
                <w:b/>
                <w:bCs/>
                <w:sz w:val="24"/>
                <w:szCs w:val="24"/>
              </w:rPr>
              <w:t>5.janvārī</w:t>
            </w:r>
          </w:p>
        </w:tc>
        <w:tc>
          <w:tcPr>
            <w:tcW w:w="4678" w:type="dxa"/>
          </w:tcPr>
          <w:p w14:paraId="32845103" w14:textId="6EF2ED11"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8E14A2">
              <w:rPr>
                <w:rFonts w:ascii="Times New Roman" w:hAnsi="Times New Roman" w:cs="Times New Roman"/>
                <w:b/>
                <w:bCs/>
                <w:sz w:val="24"/>
                <w:szCs w:val="24"/>
              </w:rPr>
              <w:t>4</w:t>
            </w:r>
            <w:r w:rsidRPr="00EA6BEB">
              <w:rPr>
                <w:rFonts w:ascii="Times New Roman" w:hAnsi="Times New Roman" w:cs="Times New Roman"/>
                <w:b/>
                <w:bCs/>
                <w:sz w:val="24"/>
                <w:szCs w:val="24"/>
              </w:rPr>
              <w:t>/</w:t>
            </w:r>
            <w:r w:rsidR="00C61032">
              <w:rPr>
                <w:rFonts w:ascii="Times New Roman" w:hAnsi="Times New Roman" w:cs="Times New Roman"/>
                <w:b/>
                <w:bCs/>
                <w:sz w:val="24"/>
                <w:szCs w:val="24"/>
              </w:rPr>
              <w:t>20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EC7A38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61032">
              <w:rPr>
                <w:rFonts w:ascii="Times New Roman" w:hAnsi="Times New Roman" w:cs="Times New Roman"/>
                <w:b/>
                <w:bCs/>
                <w:sz w:val="24"/>
                <w:szCs w:val="24"/>
              </w:rPr>
              <w:t>2</w:t>
            </w:r>
            <w:r w:rsidRPr="00EA6BEB">
              <w:rPr>
                <w:rFonts w:ascii="Times New Roman" w:hAnsi="Times New Roman" w:cs="Times New Roman"/>
                <w:b/>
                <w:bCs/>
                <w:sz w:val="24"/>
                <w:szCs w:val="24"/>
              </w:rPr>
              <w:t xml:space="preserve">; </w:t>
            </w:r>
            <w:r w:rsidR="00C61032">
              <w:rPr>
                <w:rFonts w:ascii="Times New Roman" w:hAnsi="Times New Roman" w:cs="Times New Roman"/>
                <w:b/>
                <w:bCs/>
                <w:sz w:val="24"/>
                <w:szCs w:val="24"/>
              </w:rPr>
              <w:t>13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27835A24"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w:t>
      </w:r>
      <w:bookmarkStart w:id="0" w:name="_Hlk156053388"/>
      <w:r w:rsidR="00322D60">
        <w:rPr>
          <w:b/>
          <w:szCs w:val="24"/>
        </w:rPr>
        <w:t>Nākotnes iela 2 k-9 – 39</w:t>
      </w:r>
      <w:bookmarkEnd w:id="0"/>
      <w:r w:rsidR="00E957B5" w:rsidRPr="00E957B5">
        <w:rPr>
          <w:b/>
          <w:szCs w:val="24"/>
        </w:rPr>
        <w:t>, Gulbene, Gulbenes novads</w:t>
      </w:r>
      <w:r w:rsidR="00016737">
        <w:rPr>
          <w:b/>
          <w:szCs w:val="24"/>
        </w:rPr>
        <w:t>,</w:t>
      </w:r>
      <w:r w:rsidR="00016737" w:rsidRPr="00016737">
        <w:rPr>
          <w:b/>
          <w:szCs w:val="24"/>
        </w:rPr>
        <w:t xml:space="preserve"> </w:t>
      </w:r>
    </w:p>
    <w:p w14:paraId="680DC2E0" w14:textId="30BDA347" w:rsidR="00FC7F25" w:rsidRDefault="00326B60" w:rsidP="000926AF">
      <w:pPr>
        <w:pStyle w:val="Default"/>
        <w:spacing w:after="120"/>
        <w:jc w:val="center"/>
        <w:rPr>
          <w:b/>
          <w:szCs w:val="24"/>
        </w:rPr>
      </w:pPr>
      <w:r w:rsidRPr="00326B60">
        <w:rPr>
          <w:b/>
          <w:szCs w:val="24"/>
        </w:rPr>
        <w:t>pircēja apstiprināšanu</w:t>
      </w:r>
    </w:p>
    <w:p w14:paraId="2D75F7E6" w14:textId="55DC2256" w:rsidR="00E957B5" w:rsidRDefault="00E957B5" w:rsidP="00E957B5">
      <w:pPr>
        <w:pStyle w:val="Parasts1"/>
        <w:spacing w:after="0" w:line="360" w:lineRule="auto"/>
        <w:ind w:firstLine="567"/>
        <w:jc w:val="both"/>
      </w:pPr>
      <w:r>
        <w:t xml:space="preserve">Gulbenes novada dome </w:t>
      </w:r>
      <w:r w:rsidR="00322D60" w:rsidRPr="00322D60">
        <w:rPr>
          <w:rFonts w:cs="Times New Roman"/>
        </w:rPr>
        <w:t xml:space="preserve">2022.gada 29.septembrī pieņēma lēmumu Nr. GND/2022/888 “Par Gulbenes pilsētas dzīvokļa īpašuma Nākotnes iela 2 k 9 – 39 atsavināšanu” (protokols Nr. 19; 57.p.), ar kuru nolēma nodot atsavināšanai Gulbenes novada pašvaldībai piederošo dzīvokļa īpašumu </w:t>
      </w:r>
      <w:r w:rsidR="00B57328" w:rsidRPr="00B57328">
        <w:rPr>
          <w:rFonts w:cs="Times New Roman"/>
        </w:rPr>
        <w:t>Nākotnes iela 2 k</w:t>
      </w:r>
      <w:r w:rsidR="00C462BB">
        <w:rPr>
          <w:rFonts w:cs="Times New Roman"/>
        </w:rPr>
        <w:t>-</w:t>
      </w:r>
      <w:r w:rsidR="00B57328" w:rsidRPr="00B57328">
        <w:rPr>
          <w:rFonts w:cs="Times New Roman"/>
        </w:rPr>
        <w:t xml:space="preserve">9 – 39, Gulbene, Gulbenes novads, kadastra numurs 5001 900 2687, kas sastāv no divistabu dzīvokļa 45,8 </w:t>
      </w:r>
      <w:proofErr w:type="spellStart"/>
      <w:r w:rsidR="00B57328" w:rsidRPr="00B57328">
        <w:rPr>
          <w:rFonts w:cs="Times New Roman"/>
        </w:rPr>
        <w:t>kv.m</w:t>
      </w:r>
      <w:proofErr w:type="spellEnd"/>
      <w:r w:rsidR="00B57328" w:rsidRPr="00B57328">
        <w:rPr>
          <w:rFonts w:cs="Times New Roman"/>
        </w:rPr>
        <w:t>. platībā (telpu grupas kadastra apzīmējums 5001 004 0168 001 039), un pie tā piederošām kopīpašuma 445/40645 domājamām daļām no dzīvojamās mājas (būves kadastra apzīmējums 5001 004 0168 001), kopīpašuma 445/40645 domājamām daļām no zemes (zemes vienības kadastra apzīmējums 5001 004 0168)</w:t>
      </w:r>
      <w:r w:rsidR="00322D60" w:rsidRPr="00322D60">
        <w:rPr>
          <w:rFonts w:cs="Times New Roman"/>
        </w:rPr>
        <w:t xml:space="preserve"> </w:t>
      </w:r>
      <w:r w:rsidR="00B57328" w:rsidRPr="00B57328">
        <w:rPr>
          <w:rFonts w:cs="Times New Roman"/>
        </w:rPr>
        <w:t>(turpmāk – Nekustamais īpašums)</w:t>
      </w:r>
      <w:r w:rsidR="00B57328">
        <w:rPr>
          <w:rFonts w:cs="Times New Roman"/>
        </w:rPr>
        <w:t xml:space="preserve">, </w:t>
      </w:r>
      <w:r w:rsidR="00322D60" w:rsidRPr="00322D60">
        <w:rPr>
          <w:rFonts w:cs="Times New Roman"/>
        </w:rPr>
        <w:t xml:space="preserve">par brīvu cenu </w:t>
      </w:r>
      <w:r w:rsidR="00D72A30">
        <w:rPr>
          <w:b/>
          <w:bCs/>
        </w:rPr>
        <w:t>[…]</w:t>
      </w:r>
      <w:r w:rsidR="005F6876" w:rsidRPr="006006C0">
        <w:rPr>
          <w:rFonts w:cs="Times New Roman"/>
        </w:rPr>
        <w:t>, un uzdeva Gulbenes</w:t>
      </w:r>
      <w:r w:rsidR="005F6876" w:rsidRPr="007C511B">
        <w:rPr>
          <w:rFonts w:cs="Times New Roman"/>
        </w:rPr>
        <w:t xml:space="preserve"> novada </w:t>
      </w:r>
      <w:r w:rsidR="00C260AA">
        <w:rPr>
          <w:rFonts w:cs="Times New Roman"/>
        </w:rPr>
        <w:t>dome</w:t>
      </w:r>
      <w:r w:rsidR="005F6876" w:rsidRPr="007C511B">
        <w:rPr>
          <w:rFonts w:cs="Times New Roman"/>
        </w:rPr>
        <w:t>s</w:t>
      </w:r>
      <w:r w:rsidR="005F6876" w:rsidRPr="00F90755">
        <w:rPr>
          <w:rFonts w:cs="Times New Roman"/>
        </w:rPr>
        <w:t xml:space="preserve"> Īpašuma novērtēšanas un izsoļu</w:t>
      </w:r>
      <w:r w:rsidR="005F6876" w:rsidRPr="009C1757">
        <w:rPr>
          <w:rFonts w:cs="Times New Roman"/>
        </w:rPr>
        <w:t xml:space="preserve"> komisijai organizēt nekustamā īpašuma novērtēšanu un nosacītās cenas noteikšanu un iesniegt to apstiprināšanai Gulbenes novada domes sēdē</w:t>
      </w:r>
      <w:r>
        <w:t xml:space="preserve">. </w:t>
      </w:r>
    </w:p>
    <w:p w14:paraId="21B3FE4F" w14:textId="06FEFD11" w:rsidR="00E957B5" w:rsidRDefault="00E957B5" w:rsidP="00C83093">
      <w:pPr>
        <w:pStyle w:val="Parasts1"/>
        <w:spacing w:after="0" w:line="360" w:lineRule="auto"/>
        <w:ind w:firstLine="567"/>
        <w:jc w:val="both"/>
      </w:pPr>
      <w:r>
        <w:t>Gulbenes novada dome 202</w:t>
      </w:r>
      <w:r w:rsidR="00C83093">
        <w:t>3</w:t>
      </w:r>
      <w:r>
        <w:t xml:space="preserve">.gada </w:t>
      </w:r>
      <w:r w:rsidR="00322D60">
        <w:t>30.novembrī</w:t>
      </w:r>
      <w:r>
        <w:t xml:space="preserve"> pieņēma lēmumu Nr. GND/202</w:t>
      </w:r>
      <w:r w:rsidR="00C83093">
        <w:t>3</w:t>
      </w:r>
      <w:r>
        <w:t>/</w:t>
      </w:r>
      <w:r w:rsidR="00322D60">
        <w:t>1145</w:t>
      </w:r>
      <w:r>
        <w:t xml:space="preserve"> “Par </w:t>
      </w:r>
      <w:r w:rsidR="00C83093">
        <w:t xml:space="preserve">dzīvokļa īpašuma </w:t>
      </w:r>
      <w:r w:rsidR="00322D60" w:rsidRPr="00322D60">
        <w:t>Nākotnes iela 2 k-9 – 39</w:t>
      </w:r>
      <w:r w:rsidR="00C83093">
        <w:t>, Gulbene, Gulbenes novads,</w:t>
      </w:r>
      <w:r w:rsidR="00F3207F">
        <w:t xml:space="preserve"> nosacītās cenas apstiprināšanu” (protokols Nr.</w:t>
      </w:r>
      <w:r w:rsidR="00322D60">
        <w:t xml:space="preserve"> 18</w:t>
      </w:r>
      <w:r w:rsidR="00F3207F">
        <w:t xml:space="preserve">; </w:t>
      </w:r>
      <w:r w:rsidR="00322D60">
        <w:t>81</w:t>
      </w:r>
      <w:r w:rsidR="00F3207F">
        <w:t>.p.), ar kuru nolēma apstiprināt</w:t>
      </w:r>
      <w:r w:rsidR="00C83093">
        <w:t xml:space="preserve"> </w:t>
      </w:r>
      <w:r w:rsidR="00B57328">
        <w:t>nekustamā īpašuma</w:t>
      </w:r>
      <w:r w:rsidR="005F6876" w:rsidRPr="005F6876">
        <w:t xml:space="preserve"> nosacīto cenu </w:t>
      </w:r>
      <w:r w:rsidR="00B57328" w:rsidRPr="00B57328">
        <w:rPr>
          <w:rFonts w:cs="Times New Roman"/>
        </w:rPr>
        <w:t xml:space="preserve">5500 EUR (pieci tūkstoši pieci simti </w:t>
      </w:r>
      <w:proofErr w:type="spellStart"/>
      <w:r w:rsidRPr="008F35B3">
        <w:rPr>
          <w:i/>
          <w:iCs/>
        </w:rPr>
        <w:t>euro</w:t>
      </w:r>
      <w:proofErr w:type="spellEnd"/>
      <w:r>
        <w:t>).</w:t>
      </w:r>
    </w:p>
    <w:p w14:paraId="60F5BA7C" w14:textId="51CE7378" w:rsidR="00447730" w:rsidRDefault="00447730" w:rsidP="00447730">
      <w:pPr>
        <w:pStyle w:val="Parasts1"/>
        <w:spacing w:after="0" w:line="360" w:lineRule="auto"/>
        <w:ind w:firstLine="567"/>
        <w:jc w:val="both"/>
      </w:pPr>
      <w:r>
        <w:t xml:space="preserve">Gulbenes novada pašvaldība 2023.gada </w:t>
      </w:r>
      <w:r w:rsidR="00B57328">
        <w:t>7.decembrī</w:t>
      </w:r>
      <w:r>
        <w:t xml:space="preserve"> nosūtīja </w:t>
      </w:r>
      <w:r w:rsidR="00D72A30">
        <w:rPr>
          <w:b/>
          <w:bCs/>
        </w:rPr>
        <w:t>[…]</w:t>
      </w:r>
      <w:r>
        <w:t>, atsavināšanas paziņojumu Nr. GND/</w:t>
      </w:r>
      <w:r w:rsidR="00B57328">
        <w:t>4.18</w:t>
      </w:r>
      <w:r>
        <w:t>/23/</w:t>
      </w:r>
      <w:r w:rsidR="00B57328">
        <w:t>3592</w:t>
      </w:r>
      <w:r>
        <w:t xml:space="preserve">. </w:t>
      </w:r>
    </w:p>
    <w:p w14:paraId="4E001005" w14:textId="3054A0A1" w:rsidR="00447730" w:rsidRDefault="00447730" w:rsidP="00447730">
      <w:pPr>
        <w:pStyle w:val="Parasts1"/>
        <w:spacing w:after="0" w:line="360" w:lineRule="auto"/>
        <w:ind w:firstLine="567"/>
        <w:jc w:val="both"/>
      </w:pPr>
      <w:r>
        <w:t xml:space="preserve">Gulbenes novada pašvaldība saņēma </w:t>
      </w:r>
      <w:r w:rsidR="00D72A30">
        <w:rPr>
          <w:b/>
          <w:bCs/>
        </w:rPr>
        <w:t>[…]</w:t>
      </w:r>
      <w:r>
        <w:t>, 202</w:t>
      </w:r>
      <w:r w:rsidR="00B57328">
        <w:t>4</w:t>
      </w:r>
      <w:r>
        <w:t xml:space="preserve">.gada </w:t>
      </w:r>
      <w:r w:rsidR="00B57328">
        <w:t>11.janvāra</w:t>
      </w:r>
      <w:r>
        <w:t xml:space="preserve"> iesniegumu (Gulbenes novada pašvaldībā saņemts 202</w:t>
      </w:r>
      <w:r w:rsidR="00B57328">
        <w:t>4</w:t>
      </w:r>
      <w:r>
        <w:t xml:space="preserve">.gada </w:t>
      </w:r>
      <w:r w:rsidR="00B57328">
        <w:t>11.janvārī</w:t>
      </w:r>
      <w:r>
        <w:t xml:space="preserve"> un reģistrēts ar Nr. </w:t>
      </w:r>
      <w:r w:rsidRPr="008F35B3">
        <w:t>GND/5.13.2/2</w:t>
      </w:r>
      <w:r w:rsidR="00B57328">
        <w:t>4</w:t>
      </w:r>
      <w:r w:rsidRPr="008F35B3">
        <w:t>/</w:t>
      </w:r>
      <w:r w:rsidR="00B57328">
        <w:t>83</w:t>
      </w:r>
      <w:r>
        <w:t xml:space="preserve">-K), kurā ir izteikta piekrišana iegādāties </w:t>
      </w:r>
      <w:r w:rsidR="00B57328">
        <w:t>nekustamo īpašumu</w:t>
      </w:r>
      <w:r>
        <w:t xml:space="preserve"> par nosacīto cenu </w:t>
      </w:r>
      <w:r w:rsidR="00B57328" w:rsidRPr="00B57328">
        <w:rPr>
          <w:rFonts w:cs="Times New Roman"/>
        </w:rPr>
        <w:t xml:space="preserve">5500 EUR (pieci tūkstoši pieci simti </w:t>
      </w:r>
      <w:proofErr w:type="spellStart"/>
      <w:r w:rsidRPr="008F35B3">
        <w:rPr>
          <w:i/>
          <w:iCs/>
        </w:rPr>
        <w:t>euro</w:t>
      </w:r>
      <w:proofErr w:type="spellEnd"/>
      <w:r>
        <w:t>)</w:t>
      </w:r>
      <w:r w:rsidR="00C462BB">
        <w:t xml:space="preserve"> un </w:t>
      </w:r>
      <w:r w:rsidR="00E474FE">
        <w:t>apliecin</w:t>
      </w:r>
      <w:r w:rsidR="000E1939">
        <w:t>ājums</w:t>
      </w:r>
      <w:r w:rsidR="00E474FE">
        <w:t xml:space="preserve">, ka pirkuma maksu </w:t>
      </w:r>
      <w:r w:rsidR="000E1939">
        <w:t xml:space="preserve">veiks </w:t>
      </w:r>
      <w:r w:rsidR="00E474FE">
        <w:t>pilnā apmērā.</w:t>
      </w:r>
    </w:p>
    <w:p w14:paraId="73737C03" w14:textId="5E6F12B4" w:rsidR="00447730" w:rsidRDefault="00447730" w:rsidP="00E474FE">
      <w:pPr>
        <w:pStyle w:val="Parasts1"/>
        <w:spacing w:after="0" w:line="360" w:lineRule="auto"/>
        <w:ind w:firstLine="567"/>
        <w:jc w:val="both"/>
      </w:pPr>
      <w:r>
        <w:t>Pirkuma maksa 202</w:t>
      </w:r>
      <w:r w:rsidR="00B57328">
        <w:t>4</w:t>
      </w:r>
      <w:r>
        <w:t xml:space="preserve">.gada </w:t>
      </w:r>
      <w:r w:rsidR="00B57328">
        <w:t>11.janvārī</w:t>
      </w:r>
      <w:r>
        <w:t xml:space="preserve"> ir samaksāta pilnā apmērā</w:t>
      </w:r>
      <w:r w:rsidR="00B57328">
        <w:t xml:space="preserve"> (maksājuma reģistrēšanas datums – 2024.gada 12.janvāris)</w:t>
      </w:r>
      <w:r>
        <w:t>.</w:t>
      </w:r>
    </w:p>
    <w:p w14:paraId="30696405" w14:textId="77777777" w:rsidR="00447730" w:rsidRDefault="00447730" w:rsidP="00447730">
      <w:pPr>
        <w:pStyle w:val="Parasts1"/>
        <w:spacing w:after="0" w:line="360" w:lineRule="auto"/>
        <w:ind w:firstLine="567"/>
        <w:jc w:val="both"/>
      </w:pPr>
      <w:r w:rsidRPr="00B4347F">
        <w:t>Pašvaldību likuma 10.panta pirmās daļas 16.punkt</w:t>
      </w:r>
      <w:r>
        <w:t xml:space="preserve">s </w:t>
      </w:r>
      <w:r w:rsidRPr="00B4347F">
        <w:t xml:space="preserve">nosaka, ka dome ir tiesīga izlemt ikvienu pašvaldības kompetences jautājumu; tikai domes kompetencē ir lemt par pašvaldības nekustamā īpašuma atsavināšanu un apgrūtināšanu, kā arī par nekustamā īpašuma iegūšanu, savukārt šā </w:t>
      </w:r>
      <w:r w:rsidRPr="00B4347F">
        <w:lastRenderedPageBreak/>
        <w:t>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62EE111" w14:textId="77777777" w:rsidR="00447730" w:rsidRDefault="00447730" w:rsidP="00447730">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F7D2D6E" w14:textId="40C6B45D" w:rsidR="00447730" w:rsidRPr="00C61032" w:rsidRDefault="00447730" w:rsidP="00447730">
      <w:pPr>
        <w:spacing w:line="360" w:lineRule="auto"/>
        <w:ind w:firstLine="567"/>
        <w:jc w:val="both"/>
        <w:rPr>
          <w:rFonts w:ascii="Times New Roman" w:hAnsi="Times New Roman" w:cs="Times New Roman"/>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sidR="00363556" w:rsidRPr="00363556">
        <w:rPr>
          <w:rFonts w:ascii="Times New Roman" w:hAnsi="Times New Roman" w:cs="Times New Roman"/>
          <w:sz w:val="24"/>
          <w:szCs w:val="24"/>
        </w:rPr>
        <w:t xml:space="preserve">un Attīstības un tautsaimniecības </w:t>
      </w:r>
      <w:r w:rsidR="00363556" w:rsidRPr="00C61032">
        <w:rPr>
          <w:rFonts w:ascii="Times New Roman" w:hAnsi="Times New Roman" w:cs="Times New Roman"/>
          <w:sz w:val="24"/>
          <w:szCs w:val="24"/>
        </w:rPr>
        <w:t>komitejas ieteikumu, atklāti balsojot</w:t>
      </w:r>
      <w:r w:rsidRPr="00C61032">
        <w:rPr>
          <w:rFonts w:ascii="Times New Roman" w:hAnsi="Times New Roman" w:cs="Times New Roman"/>
          <w:sz w:val="24"/>
          <w:szCs w:val="24"/>
        </w:rPr>
        <w:t xml:space="preserve">: </w:t>
      </w:r>
      <w:r w:rsidR="00C61032" w:rsidRPr="00C61032">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Pr="00C61032">
        <w:rPr>
          <w:rFonts w:ascii="Times New Roman" w:hAnsi="Times New Roman" w:cs="Times New Roman"/>
          <w:color w:val="000000"/>
          <w:sz w:val="24"/>
          <w:szCs w:val="24"/>
        </w:rPr>
        <w:t xml:space="preserve">, Gulbenes novada </w:t>
      </w:r>
      <w:r w:rsidR="001D5927" w:rsidRPr="00C61032">
        <w:rPr>
          <w:rFonts w:ascii="Times New Roman" w:hAnsi="Times New Roman" w:cs="Times New Roman"/>
          <w:sz w:val="24"/>
          <w:szCs w:val="24"/>
        </w:rPr>
        <w:t xml:space="preserve"> pašvaldības </w:t>
      </w:r>
      <w:r w:rsidRPr="00C61032">
        <w:rPr>
          <w:rFonts w:ascii="Times New Roman" w:hAnsi="Times New Roman" w:cs="Times New Roman"/>
          <w:sz w:val="24"/>
          <w:szCs w:val="24"/>
        </w:rPr>
        <w:t>dome NOLEMJ:</w:t>
      </w:r>
    </w:p>
    <w:p w14:paraId="6044B026" w14:textId="7CC958E6" w:rsidR="00447730" w:rsidRPr="009940FA" w:rsidRDefault="00447730" w:rsidP="00447730">
      <w:pPr>
        <w:pStyle w:val="Parasts1"/>
        <w:spacing w:after="0" w:line="360" w:lineRule="auto"/>
        <w:ind w:firstLine="567"/>
        <w:jc w:val="both"/>
      </w:pPr>
      <w:r w:rsidRPr="00C61032">
        <w:rPr>
          <w:rFonts w:cs="Times New Roman"/>
        </w:rPr>
        <w:t xml:space="preserve">1. APSTIPRINĀT par Gulbenes novada pašvaldībai piederošā </w:t>
      </w:r>
      <w:r w:rsidR="00C462BB" w:rsidRPr="00C61032">
        <w:rPr>
          <w:rFonts w:cs="Times New Roman"/>
        </w:rPr>
        <w:t>dzīvokļa īpašuma Nākotnes</w:t>
      </w:r>
      <w:r w:rsidR="00C462BB" w:rsidRPr="00C462BB">
        <w:t xml:space="preserve"> iela 2 k</w:t>
      </w:r>
      <w:r w:rsidR="000E1939">
        <w:t>-</w:t>
      </w:r>
      <w:r w:rsidR="00C462BB" w:rsidRPr="00C462BB">
        <w:t xml:space="preserve">9 – 39, Gulbene, Gulbenes novads, kadastra numurs 5001 900 2687, kas sastāv no divistabu dzīvokļa 45,8 </w:t>
      </w:r>
      <w:proofErr w:type="spellStart"/>
      <w:r w:rsidR="00C462BB" w:rsidRPr="00C462BB">
        <w:t>kv.m</w:t>
      </w:r>
      <w:proofErr w:type="spellEnd"/>
      <w:r w:rsidR="00C462BB" w:rsidRPr="00C462BB">
        <w:t>. platībā (telpu grupas  kadastra apzīmējums 5001 004 0168 001 039), un pie tā piederošām kopīpašuma 445/40645 domājamām daļām no dzīvojamās mājas (būves kadastra apzīmējums 5001 004 0168 001), kopīpašuma 445/40645 domājamām daļām no zemes (zemes vienības kadastra apzīmējums 5001 004 0168)</w:t>
      </w:r>
      <w:r w:rsidRPr="00C83093">
        <w:t xml:space="preserve">, pircēju </w:t>
      </w:r>
      <w:r w:rsidR="00D72A30">
        <w:rPr>
          <w:b/>
          <w:bCs/>
        </w:rPr>
        <w:t>[…]</w:t>
      </w:r>
    </w:p>
    <w:p w14:paraId="46267DD1" w14:textId="71D67201" w:rsidR="00447730" w:rsidRPr="009940FA" w:rsidRDefault="00447730" w:rsidP="00447730">
      <w:pPr>
        <w:pStyle w:val="Parasts1"/>
        <w:spacing w:after="0" w:line="360" w:lineRule="auto"/>
        <w:ind w:firstLine="567"/>
        <w:jc w:val="both"/>
      </w:pPr>
      <w:r w:rsidRPr="009940FA">
        <w:t xml:space="preserve">2. </w:t>
      </w:r>
      <w:r w:rsidRPr="008A7A95">
        <w:rPr>
          <w:rFonts w:cs="Times New Roman"/>
        </w:rPr>
        <w:t xml:space="preserve">Trīsdesmit dienu laikā pēc </w:t>
      </w:r>
      <w:r>
        <w:rPr>
          <w:rFonts w:cs="Times New Roman"/>
        </w:rPr>
        <w:t>pircēja</w:t>
      </w:r>
      <w:r w:rsidRPr="008A7A95">
        <w:rPr>
          <w:rFonts w:cs="Times New Roman"/>
        </w:rPr>
        <w:t xml:space="preserve"> apstiprināšanas slēgt nekustamā īpašuma pirkuma līgumu ar </w:t>
      </w:r>
      <w:r w:rsidR="00D72A30">
        <w:rPr>
          <w:b/>
          <w:bCs/>
        </w:rPr>
        <w:t>[…]</w:t>
      </w:r>
      <w:r w:rsidRPr="008A7A95">
        <w:rPr>
          <w:rFonts w:cs="Times New Roman"/>
        </w:rPr>
        <w:t xml:space="preserve">, par </w:t>
      </w:r>
      <w:r w:rsidR="00C462BB" w:rsidRPr="00C462BB">
        <w:rPr>
          <w:rFonts w:cs="Times New Roman"/>
        </w:rPr>
        <w:t xml:space="preserve">šā lēmuma 1.punktā minētā nekustamā īpašuma </w:t>
      </w:r>
      <w:r>
        <w:rPr>
          <w:rFonts w:cs="Times New Roman"/>
        </w:rPr>
        <w:t xml:space="preserve">pārdošanu </w:t>
      </w:r>
      <w:r w:rsidRPr="007F7A90">
        <w:rPr>
          <w:rFonts w:cs="Times New Roman"/>
        </w:rPr>
        <w:t xml:space="preserve">par nosacīto cenu </w:t>
      </w:r>
      <w:r w:rsidR="00C462BB" w:rsidRPr="00B57328">
        <w:rPr>
          <w:rFonts w:cs="Times New Roman"/>
        </w:rPr>
        <w:t xml:space="preserve">5500 EUR (pieci tūkstoši pieci simti </w:t>
      </w:r>
      <w:proofErr w:type="spellStart"/>
      <w:r w:rsidRPr="00552AF6">
        <w:rPr>
          <w:rFonts w:cs="Times New Roman"/>
          <w:i/>
          <w:iCs/>
        </w:rPr>
        <w:t>euro</w:t>
      </w:r>
      <w:proofErr w:type="spellEnd"/>
      <w:r w:rsidRPr="000D4F76">
        <w:rPr>
          <w:rFonts w:cs="Times New Roman"/>
          <w:color w:val="000000"/>
        </w:rPr>
        <w:t>)</w:t>
      </w:r>
      <w:r w:rsidRPr="00F0532A">
        <w:rPr>
          <w:rFonts w:cs="Times New Roman"/>
        </w:rPr>
        <w:t>.</w:t>
      </w:r>
    </w:p>
    <w:p w14:paraId="4DB596DD" w14:textId="43E47B9B" w:rsidR="00447730" w:rsidRDefault="00447730" w:rsidP="00447730">
      <w:pPr>
        <w:pStyle w:val="Parasts1"/>
        <w:spacing w:after="0" w:line="360" w:lineRule="auto"/>
        <w:ind w:firstLine="567"/>
        <w:jc w:val="both"/>
      </w:pPr>
      <w:r w:rsidRPr="009940FA">
        <w:t xml:space="preserve">3. </w:t>
      </w:r>
      <w:r w:rsidRPr="008A7A95">
        <w:rPr>
          <w:rFonts w:cs="Times New Roman"/>
        </w:rPr>
        <w:t>ORGANIZĒT</w:t>
      </w:r>
      <w:r w:rsidRPr="009940FA">
        <w:t xml:space="preserve"> </w:t>
      </w:r>
      <w:r>
        <w:t>l</w:t>
      </w:r>
      <w:r w:rsidRPr="009940FA">
        <w:t>ēmuma izp</w:t>
      </w:r>
      <w:r>
        <w:t xml:space="preserve">ildi Gulbenes novada </w:t>
      </w:r>
      <w:r w:rsidR="00C462BB">
        <w:t>pašvaldības ī</w:t>
      </w:r>
      <w:r w:rsidRPr="009940FA">
        <w:t>pašuma novērtēšanas un izsoļu komisijai.</w:t>
      </w:r>
    </w:p>
    <w:p w14:paraId="6875CB2E" w14:textId="759BFBC3" w:rsidR="00D656A6" w:rsidRDefault="00D656A6">
      <w:pPr>
        <w:spacing w:after="160" w:line="259" w:lineRule="auto"/>
        <w:rPr>
          <w:rFonts w:ascii="Times New Roman" w:hAnsi="Times New Roman" w:cs="Times New Roman"/>
          <w:sz w:val="24"/>
          <w:szCs w:val="24"/>
        </w:rPr>
      </w:pPr>
    </w:p>
    <w:p w14:paraId="7C164E43" w14:textId="5BDB2DE5" w:rsidR="00E14001" w:rsidRDefault="00E14001" w:rsidP="00E474FE">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1D5927" w:rsidRPr="001D5927">
        <w:rPr>
          <w:rFonts w:ascii="Times New Roman" w:hAnsi="Times New Roman" w:cs="Times New Roman"/>
          <w:sz w:val="24"/>
          <w:szCs w:val="24"/>
        </w:rPr>
        <w:t xml:space="preserve"> pašvaldības</w:t>
      </w:r>
      <w:r w:rsidR="001D5927">
        <w:t xml:space="preserve">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E14001" w:rsidSect="00E8071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ABE"/>
    <w:rsid w:val="000733BB"/>
    <w:rsid w:val="0007653C"/>
    <w:rsid w:val="00082EE6"/>
    <w:rsid w:val="00083C8D"/>
    <w:rsid w:val="00084F8E"/>
    <w:rsid w:val="000926AF"/>
    <w:rsid w:val="000A1A8C"/>
    <w:rsid w:val="000D16C2"/>
    <w:rsid w:val="000D17F5"/>
    <w:rsid w:val="000D4544"/>
    <w:rsid w:val="000D6BC5"/>
    <w:rsid w:val="000E1939"/>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73D7"/>
    <w:rsid w:val="001A3C52"/>
    <w:rsid w:val="001A5CE0"/>
    <w:rsid w:val="001B0562"/>
    <w:rsid w:val="001D0291"/>
    <w:rsid w:val="001D2C2C"/>
    <w:rsid w:val="001D3575"/>
    <w:rsid w:val="001D5927"/>
    <w:rsid w:val="001D78F1"/>
    <w:rsid w:val="001E14B3"/>
    <w:rsid w:val="00201A74"/>
    <w:rsid w:val="00201E28"/>
    <w:rsid w:val="00203DEF"/>
    <w:rsid w:val="00216627"/>
    <w:rsid w:val="0023262C"/>
    <w:rsid w:val="00240BE6"/>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2D60"/>
    <w:rsid w:val="00326B60"/>
    <w:rsid w:val="003330BF"/>
    <w:rsid w:val="00344E31"/>
    <w:rsid w:val="00346B7C"/>
    <w:rsid w:val="00351BF9"/>
    <w:rsid w:val="003534B0"/>
    <w:rsid w:val="00363556"/>
    <w:rsid w:val="00370888"/>
    <w:rsid w:val="00397F9C"/>
    <w:rsid w:val="003A67CD"/>
    <w:rsid w:val="003A759D"/>
    <w:rsid w:val="003F4426"/>
    <w:rsid w:val="00431B63"/>
    <w:rsid w:val="00446857"/>
    <w:rsid w:val="00447730"/>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5F6876"/>
    <w:rsid w:val="00615743"/>
    <w:rsid w:val="00617664"/>
    <w:rsid w:val="00617E89"/>
    <w:rsid w:val="00617ECD"/>
    <w:rsid w:val="0064325E"/>
    <w:rsid w:val="00661D87"/>
    <w:rsid w:val="00671554"/>
    <w:rsid w:val="006B712E"/>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24C7"/>
    <w:rsid w:val="00885BA8"/>
    <w:rsid w:val="00887E20"/>
    <w:rsid w:val="00896045"/>
    <w:rsid w:val="00897A91"/>
    <w:rsid w:val="008B1324"/>
    <w:rsid w:val="008C576C"/>
    <w:rsid w:val="008E14A2"/>
    <w:rsid w:val="008E4CFC"/>
    <w:rsid w:val="008F2A59"/>
    <w:rsid w:val="008F3920"/>
    <w:rsid w:val="008F7CCB"/>
    <w:rsid w:val="00901694"/>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1E11"/>
    <w:rsid w:val="00B4347F"/>
    <w:rsid w:val="00B439A2"/>
    <w:rsid w:val="00B57328"/>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60AA"/>
    <w:rsid w:val="00C2792B"/>
    <w:rsid w:val="00C335B4"/>
    <w:rsid w:val="00C41748"/>
    <w:rsid w:val="00C462BB"/>
    <w:rsid w:val="00C477F5"/>
    <w:rsid w:val="00C61032"/>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00EC"/>
    <w:rsid w:val="00D440B2"/>
    <w:rsid w:val="00D656A6"/>
    <w:rsid w:val="00D67BD5"/>
    <w:rsid w:val="00D70CF7"/>
    <w:rsid w:val="00D727AE"/>
    <w:rsid w:val="00D72A30"/>
    <w:rsid w:val="00D75CCF"/>
    <w:rsid w:val="00D8634D"/>
    <w:rsid w:val="00DA2638"/>
    <w:rsid w:val="00DD5444"/>
    <w:rsid w:val="00E02316"/>
    <w:rsid w:val="00E02D2A"/>
    <w:rsid w:val="00E14001"/>
    <w:rsid w:val="00E253FB"/>
    <w:rsid w:val="00E2637E"/>
    <w:rsid w:val="00E408E5"/>
    <w:rsid w:val="00E40C30"/>
    <w:rsid w:val="00E474FE"/>
    <w:rsid w:val="00E508D7"/>
    <w:rsid w:val="00E538F4"/>
    <w:rsid w:val="00E5784B"/>
    <w:rsid w:val="00E74C0A"/>
    <w:rsid w:val="00E80712"/>
    <w:rsid w:val="00E951B1"/>
    <w:rsid w:val="00E957B5"/>
    <w:rsid w:val="00EA20FC"/>
    <w:rsid w:val="00EB0353"/>
    <w:rsid w:val="00EB24DF"/>
    <w:rsid w:val="00ED2177"/>
    <w:rsid w:val="00ED3878"/>
    <w:rsid w:val="00EE58A9"/>
    <w:rsid w:val="00EE6FEC"/>
    <w:rsid w:val="00EE7DAA"/>
    <w:rsid w:val="00EF2DF9"/>
    <w:rsid w:val="00F0532A"/>
    <w:rsid w:val="00F112D5"/>
    <w:rsid w:val="00F12FB3"/>
    <w:rsid w:val="00F1348E"/>
    <w:rsid w:val="00F31660"/>
    <w:rsid w:val="00F3207F"/>
    <w:rsid w:val="00F32774"/>
    <w:rsid w:val="00F37020"/>
    <w:rsid w:val="00F63791"/>
    <w:rsid w:val="00F703CB"/>
    <w:rsid w:val="00F9112A"/>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2919</Words>
  <Characters>1665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2024-01-26T06:39:00Z</cp:lastPrinted>
  <dcterms:created xsi:type="dcterms:W3CDTF">2024-01-13T13:41:00Z</dcterms:created>
  <dcterms:modified xsi:type="dcterms:W3CDTF">2024-01-30T06:34:00Z</dcterms:modified>
</cp:coreProperties>
</file>