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6067A">
            <w:pPr>
              <w:spacing w:line="252" w:lineRule="auto"/>
              <w:rPr>
                <w:lang w:eastAsia="en-US"/>
              </w:rPr>
            </w:pPr>
            <w:r>
              <w:rPr>
                <w:lang w:eastAsia="en-US"/>
              </w:rPr>
              <w:t xml:space="preserve"> </w:t>
            </w:r>
          </w:p>
        </w:tc>
        <w:tc>
          <w:tcPr>
            <w:tcW w:w="3115" w:type="dxa"/>
            <w:hideMark/>
          </w:tcPr>
          <w:p w14:paraId="08C1C0D2" w14:textId="77777777" w:rsidR="00B670B2" w:rsidRDefault="00B670B2" w:rsidP="0096067A">
            <w:pPr>
              <w:spacing w:line="252" w:lineRule="auto"/>
              <w:jc w:val="center"/>
              <w:rPr>
                <w:lang w:eastAsia="en-US"/>
              </w:rPr>
            </w:pPr>
            <w:r>
              <w:rPr>
                <w:noProof/>
                <w:lang w:eastAsia="en-US"/>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6067A">
            <w:pPr>
              <w:spacing w:line="252" w:lineRule="auto"/>
              <w:rPr>
                <w:sz w:val="32"/>
                <w:szCs w:val="32"/>
                <w:lang w:eastAsia="en-US"/>
              </w:rPr>
            </w:pPr>
          </w:p>
        </w:tc>
      </w:tr>
      <w:tr w:rsidR="00B670B2" w:rsidRPr="0096067A" w14:paraId="22A73C25" w14:textId="77777777" w:rsidTr="009727F0">
        <w:tc>
          <w:tcPr>
            <w:tcW w:w="8931" w:type="dxa"/>
            <w:gridSpan w:val="3"/>
            <w:hideMark/>
          </w:tcPr>
          <w:p w14:paraId="2C004D6E" w14:textId="77777777" w:rsidR="00B670B2" w:rsidRPr="0096067A" w:rsidRDefault="00B670B2" w:rsidP="0096067A">
            <w:pPr>
              <w:spacing w:line="252" w:lineRule="auto"/>
              <w:jc w:val="center"/>
              <w:rPr>
                <w:b/>
                <w:sz w:val="28"/>
                <w:szCs w:val="28"/>
                <w:lang w:eastAsia="en-US"/>
              </w:rPr>
            </w:pPr>
            <w:r w:rsidRPr="0096067A">
              <w:rPr>
                <w:b/>
                <w:sz w:val="28"/>
                <w:szCs w:val="28"/>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6067A">
            <w:pPr>
              <w:spacing w:line="252" w:lineRule="auto"/>
              <w:jc w:val="center"/>
              <w:rPr>
                <w:lang w:eastAsia="en-US"/>
              </w:rPr>
            </w:pPr>
            <w:proofErr w:type="spellStart"/>
            <w:r>
              <w:rPr>
                <w:lang w:eastAsia="en-US"/>
              </w:rPr>
              <w:t>Reģ</w:t>
            </w:r>
            <w:proofErr w:type="spellEnd"/>
            <w:r>
              <w:rPr>
                <w:lang w:eastAsia="en-US"/>
              </w:rPr>
              <w:t>. Nr. 90009116327</w:t>
            </w:r>
          </w:p>
        </w:tc>
      </w:tr>
      <w:tr w:rsidR="00B670B2" w14:paraId="414EA42E" w14:textId="77777777" w:rsidTr="009727F0">
        <w:tc>
          <w:tcPr>
            <w:tcW w:w="8931" w:type="dxa"/>
            <w:gridSpan w:val="3"/>
            <w:hideMark/>
          </w:tcPr>
          <w:p w14:paraId="12BEEB1E" w14:textId="77777777" w:rsidR="00B670B2" w:rsidRDefault="00B670B2" w:rsidP="0096067A">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Pr="0096067A" w:rsidRDefault="00B670B2" w:rsidP="009727F0">
            <w:pPr>
              <w:spacing w:line="252" w:lineRule="auto"/>
              <w:jc w:val="center"/>
              <w:rPr>
                <w:sz w:val="4"/>
                <w:szCs w:val="4"/>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7B9D8491" w:rsidR="00B670B2" w:rsidRDefault="00B670B2" w:rsidP="00B670B2">
      <w:pPr>
        <w:jc w:val="center"/>
      </w:pPr>
      <w:r>
        <w:rPr>
          <w:b/>
          <w:bCs/>
        </w:rPr>
        <w:t xml:space="preserve">GULBENES NOVADA </w:t>
      </w:r>
      <w:r w:rsidR="00FC0C95">
        <w:rPr>
          <w:b/>
          <w:bCs/>
        </w:rPr>
        <w:t xml:space="preserve">PAŠVALDĪBAS </w:t>
      </w:r>
      <w:r>
        <w:rPr>
          <w:b/>
          <w:bCs/>
        </w:rPr>
        <w:t>DOMES LĒMUMS</w:t>
      </w:r>
    </w:p>
    <w:p w14:paraId="3317E08C" w14:textId="77777777" w:rsidR="00B670B2" w:rsidRDefault="00B670B2" w:rsidP="00B670B2">
      <w:pPr>
        <w:jc w:val="center"/>
      </w:pPr>
      <w:r>
        <w:t>Gulbenē</w:t>
      </w:r>
    </w:p>
    <w:p w14:paraId="360E1FA5" w14:textId="1E9939CD" w:rsidR="00B670B2" w:rsidRDefault="00B670B2" w:rsidP="00B670B2">
      <w:pPr>
        <w:rPr>
          <w:b/>
          <w:bCs/>
        </w:rPr>
      </w:pPr>
      <w:r>
        <w:rPr>
          <w:b/>
          <w:bCs/>
        </w:rPr>
        <w:t>202</w:t>
      </w:r>
      <w:r w:rsidR="00FD78DF">
        <w:rPr>
          <w:b/>
          <w:bCs/>
        </w:rPr>
        <w:t>4</w:t>
      </w:r>
      <w:r>
        <w:rPr>
          <w:b/>
          <w:bCs/>
        </w:rPr>
        <w:t xml:space="preserve">.gada </w:t>
      </w:r>
      <w:r w:rsidR="00FD78DF">
        <w:rPr>
          <w:b/>
          <w:bCs/>
        </w:rPr>
        <w:t>25</w:t>
      </w:r>
      <w:r>
        <w:rPr>
          <w:b/>
          <w:bCs/>
        </w:rPr>
        <w:t>.</w:t>
      </w:r>
      <w:r w:rsidR="00FD78DF">
        <w:rPr>
          <w:b/>
          <w:bCs/>
        </w:rPr>
        <w:t>janvārī</w:t>
      </w:r>
      <w:r>
        <w:rPr>
          <w:b/>
          <w:bCs/>
        </w:rPr>
        <w:tab/>
      </w:r>
      <w:r>
        <w:rPr>
          <w:b/>
          <w:bCs/>
        </w:rPr>
        <w:tab/>
      </w:r>
      <w:r>
        <w:rPr>
          <w:b/>
          <w:bCs/>
        </w:rPr>
        <w:tab/>
      </w:r>
      <w:r>
        <w:rPr>
          <w:b/>
          <w:bCs/>
        </w:rPr>
        <w:tab/>
      </w:r>
      <w:r>
        <w:rPr>
          <w:b/>
          <w:bCs/>
        </w:rPr>
        <w:tab/>
      </w:r>
      <w:r w:rsidR="00CC3C00">
        <w:rPr>
          <w:b/>
          <w:bCs/>
        </w:rPr>
        <w:tab/>
      </w:r>
      <w:r w:rsidR="00CC3C00">
        <w:rPr>
          <w:b/>
          <w:bCs/>
        </w:rPr>
        <w:tab/>
      </w:r>
      <w:r w:rsidR="0096067A">
        <w:rPr>
          <w:b/>
          <w:bCs/>
        </w:rPr>
        <w:t xml:space="preserve"> </w:t>
      </w:r>
      <w:r>
        <w:rPr>
          <w:b/>
          <w:bCs/>
        </w:rPr>
        <w:t>Nr. GND/202</w:t>
      </w:r>
      <w:r w:rsidR="00FD78DF">
        <w:rPr>
          <w:b/>
          <w:bCs/>
        </w:rPr>
        <w:t>4</w:t>
      </w:r>
      <w:r>
        <w:rPr>
          <w:b/>
          <w:bCs/>
        </w:rPr>
        <w:t>/</w:t>
      </w:r>
      <w:r w:rsidR="0096067A">
        <w:rPr>
          <w:b/>
          <w:bCs/>
        </w:rPr>
        <w:t>26</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3A530951" w:rsidR="00B670B2" w:rsidRDefault="00B670B2" w:rsidP="00B670B2">
      <w:pPr>
        <w:rPr>
          <w:b/>
          <w:bCs/>
        </w:rPr>
      </w:pPr>
      <w:r>
        <w:rPr>
          <w:b/>
          <w:bCs/>
        </w:rPr>
        <w:t xml:space="preserve">              </w:t>
      </w:r>
      <w:r w:rsidR="002D0779">
        <w:rPr>
          <w:b/>
          <w:bCs/>
        </w:rPr>
        <w:t xml:space="preserve">   </w:t>
      </w:r>
      <w:r w:rsidR="00953ECE">
        <w:rPr>
          <w:b/>
          <w:bCs/>
        </w:rPr>
        <w:tab/>
      </w:r>
      <w:r w:rsidR="002D0779">
        <w:rPr>
          <w:b/>
          <w:bCs/>
        </w:rPr>
        <w:t xml:space="preserve"> </w:t>
      </w:r>
      <w:r>
        <w:rPr>
          <w:b/>
          <w:bCs/>
        </w:rPr>
        <w:t>(protokols Nr.</w:t>
      </w:r>
      <w:r w:rsidR="0096067A">
        <w:rPr>
          <w:b/>
          <w:bCs/>
        </w:rPr>
        <w:t>2</w:t>
      </w:r>
      <w:r>
        <w:rPr>
          <w:b/>
          <w:bCs/>
        </w:rPr>
        <w:t>;</w:t>
      </w:r>
      <w:r w:rsidR="0096067A">
        <w:rPr>
          <w:b/>
          <w:bCs/>
        </w:rPr>
        <w:t xml:space="preserve"> 19</w:t>
      </w:r>
      <w:r>
        <w:rPr>
          <w:b/>
          <w:bCs/>
        </w:rPr>
        <w:t xml:space="preserve">.p.) </w:t>
      </w:r>
    </w:p>
    <w:p w14:paraId="693FB252" w14:textId="77777777" w:rsidR="00B670B2" w:rsidRPr="0096067A" w:rsidRDefault="00B670B2" w:rsidP="00B670B2">
      <w:pPr>
        <w:rPr>
          <w:b/>
          <w:bCs/>
          <w:sz w:val="4"/>
          <w:szCs w:val="4"/>
        </w:rPr>
      </w:pPr>
      <w:r>
        <w:rPr>
          <w:b/>
          <w:bCs/>
        </w:rPr>
        <w:tab/>
      </w:r>
      <w:r>
        <w:rPr>
          <w:b/>
          <w:bCs/>
        </w:rPr>
        <w:tab/>
      </w:r>
      <w:r>
        <w:rPr>
          <w:b/>
          <w:bCs/>
        </w:rPr>
        <w:tab/>
      </w:r>
      <w:r>
        <w:rPr>
          <w:b/>
          <w:bCs/>
        </w:rPr>
        <w:tab/>
      </w:r>
      <w:r>
        <w:rPr>
          <w:b/>
          <w:bCs/>
        </w:rPr>
        <w:tab/>
      </w:r>
      <w:r>
        <w:rPr>
          <w:b/>
          <w:bCs/>
        </w:rPr>
        <w:tab/>
      </w:r>
      <w:r w:rsidRPr="0096067A">
        <w:rPr>
          <w:b/>
          <w:bCs/>
          <w:sz w:val="4"/>
          <w:szCs w:val="4"/>
        </w:rPr>
        <w:tab/>
      </w:r>
    </w:p>
    <w:p w14:paraId="0658C0B9" w14:textId="553F3605" w:rsidR="00E545AA" w:rsidRDefault="00B670B2" w:rsidP="00CC0420">
      <w:pPr>
        <w:jc w:val="center"/>
        <w:rPr>
          <w:b/>
        </w:rPr>
      </w:pPr>
      <w:r>
        <w:rPr>
          <w:b/>
        </w:rPr>
        <w:t xml:space="preserve">Par zemes ierīcības projekta apstiprināšanu </w:t>
      </w:r>
      <w:r w:rsidR="00514969">
        <w:rPr>
          <w:b/>
        </w:rPr>
        <w:t>Rankas</w:t>
      </w:r>
      <w:r>
        <w:rPr>
          <w:b/>
        </w:rPr>
        <w:t xml:space="preserve"> pagasta</w:t>
      </w:r>
    </w:p>
    <w:p w14:paraId="4BA8EDB2" w14:textId="215719F1" w:rsidR="00B670B2" w:rsidRDefault="00B670B2" w:rsidP="00CC0420">
      <w:pPr>
        <w:jc w:val="center"/>
        <w:rPr>
          <w:b/>
        </w:rPr>
      </w:pPr>
      <w:r>
        <w:rPr>
          <w:b/>
        </w:rPr>
        <w:t>nekustamajam īpašumam “</w:t>
      </w:r>
      <w:proofErr w:type="spellStart"/>
      <w:r w:rsidR="00514969">
        <w:rPr>
          <w:b/>
        </w:rPr>
        <w:t>Lejaslīdurtsproģi</w:t>
      </w:r>
      <w:proofErr w:type="spellEnd"/>
      <w:r>
        <w:rPr>
          <w:b/>
        </w:rPr>
        <w:t>”</w:t>
      </w:r>
    </w:p>
    <w:p w14:paraId="2AB3B3CF" w14:textId="77777777" w:rsidR="00B670B2" w:rsidRDefault="00B670B2" w:rsidP="00CC0420">
      <w:pPr>
        <w:tabs>
          <w:tab w:val="left" w:pos="4111"/>
        </w:tabs>
        <w:spacing w:line="276" w:lineRule="auto"/>
        <w:jc w:val="center"/>
      </w:pPr>
    </w:p>
    <w:p w14:paraId="7EB620C4" w14:textId="16FCB588" w:rsidR="00B61DD9" w:rsidRDefault="00B670B2" w:rsidP="00B670B2">
      <w:pPr>
        <w:spacing w:line="360" w:lineRule="auto"/>
        <w:ind w:firstLine="567"/>
        <w:jc w:val="both"/>
        <w:rPr>
          <w:rFonts w:eastAsia="Calibri"/>
          <w:lang w:eastAsia="en-US"/>
        </w:rPr>
      </w:pPr>
      <w:r w:rsidRPr="00707881">
        <w:rPr>
          <w:rFonts w:eastAsia="Calibri"/>
        </w:rPr>
        <w:t>Izskatot</w:t>
      </w:r>
      <w:r>
        <w:rPr>
          <w:rFonts w:eastAsia="Calibri"/>
          <w:b/>
          <w:bCs/>
        </w:rPr>
        <w:t xml:space="preserve"> </w:t>
      </w:r>
      <w:bookmarkStart w:id="0" w:name="_Hlk55913372"/>
      <w:bookmarkStart w:id="1" w:name="_Hlk129166747"/>
      <w:r w:rsidR="00514969" w:rsidRPr="00514969">
        <w:rPr>
          <w:rFonts w:eastAsia="Calibri"/>
          <w:b/>
          <w:bCs/>
        </w:rPr>
        <w:t>SIA “LL Projekti”</w:t>
      </w:r>
      <w:r w:rsidR="00514969" w:rsidRPr="00514969">
        <w:rPr>
          <w:rFonts w:eastAsia="Calibri"/>
        </w:rPr>
        <w:t xml:space="preserve">, reģistrācijas numurs 45403046210, juridiskā adrese: Aldaunes iela 13, </w:t>
      </w:r>
      <w:proofErr w:type="spellStart"/>
      <w:r w:rsidR="00514969" w:rsidRPr="00514969">
        <w:rPr>
          <w:rFonts w:eastAsia="Calibri"/>
        </w:rPr>
        <w:t>Brodi</w:t>
      </w:r>
      <w:proofErr w:type="spellEnd"/>
      <w:r w:rsidR="00514969" w:rsidRPr="00514969">
        <w:rPr>
          <w:rFonts w:eastAsia="Calibri"/>
        </w:rPr>
        <w:t>, Ābeļu pagasts, Jēkabpils novads, LV-5212, 2024.gada 18.janvāra iesniegums (Gulbenes novada pašvaldībā saņemts 2024.gada 18.janvārī un reģistrēts ar Nr. GND/5.7/24/147-S), ar lūgumu apstiprināt zemes ierīkotāja Jāņa Ozoliņa (zemes ierīkotāja sertifikāts Nr. CA0036, derīgs līdz 2027.gada 25.jūlijam)</w:t>
      </w:r>
      <w:r>
        <w:rPr>
          <w:rFonts w:eastAsia="Calibri"/>
        </w:rPr>
        <w:t xml:space="preserve"> izstrādāto zemes ierīcības projektu nekustamajā īpašumā “</w:t>
      </w:r>
      <w:proofErr w:type="spellStart"/>
      <w:r w:rsidR="00E52A18">
        <w:rPr>
          <w:rFonts w:eastAsia="Calibri"/>
        </w:rPr>
        <w:t>Lejaslīdurtsproģi</w:t>
      </w:r>
      <w:proofErr w:type="spellEnd"/>
      <w:r>
        <w:rPr>
          <w:rFonts w:eastAsia="Calibri"/>
        </w:rPr>
        <w:t xml:space="preserve">”, </w:t>
      </w:r>
      <w:r w:rsidR="00E52A18">
        <w:rPr>
          <w:rFonts w:eastAsia="Calibri"/>
        </w:rPr>
        <w:t>Rankas</w:t>
      </w:r>
      <w:r w:rsidR="00574CD9" w:rsidRPr="00574CD9">
        <w:rPr>
          <w:rFonts w:eastAsia="Calibri"/>
        </w:rPr>
        <w:t xml:space="preserve"> </w:t>
      </w:r>
      <w:r>
        <w:rPr>
          <w:rFonts w:eastAsia="Calibri"/>
        </w:rPr>
        <w:t>pagasts, Gulbenes novads</w:t>
      </w:r>
      <w:bookmarkEnd w:id="0"/>
      <w:r>
        <w:rPr>
          <w:rFonts w:eastAsia="Calibri"/>
        </w:rPr>
        <w:t xml:space="preserve">, kadastra numurs </w:t>
      </w:r>
      <w:r w:rsidR="00E52A18">
        <w:rPr>
          <w:rFonts w:eastAsia="Calibri"/>
        </w:rPr>
        <w:t>5084 013 0015</w:t>
      </w:r>
      <w:r>
        <w:rPr>
          <w:rFonts w:eastAsia="Calibri"/>
        </w:rPr>
        <w:t>, ietilpstošaj</w:t>
      </w:r>
      <w:r w:rsidR="00AE5C5D">
        <w:rPr>
          <w:rFonts w:eastAsia="Calibri"/>
        </w:rPr>
        <w:t xml:space="preserve">ai </w:t>
      </w:r>
      <w:r>
        <w:rPr>
          <w:rFonts w:eastAsia="Calibri"/>
        </w:rPr>
        <w:t>zemes vienīb</w:t>
      </w:r>
      <w:r w:rsidR="00AE5C5D">
        <w:rPr>
          <w:rFonts w:eastAsia="Calibri"/>
        </w:rPr>
        <w:t>ai</w:t>
      </w:r>
      <w:r>
        <w:rPr>
          <w:rFonts w:eastAsia="Calibri"/>
        </w:rPr>
        <w:t xml:space="preserve"> ar kadastra apzīmējum</w:t>
      </w:r>
      <w:r w:rsidR="00AE5C5D">
        <w:rPr>
          <w:rFonts w:eastAsia="Calibri"/>
        </w:rPr>
        <w:t>u</w:t>
      </w:r>
      <w:r>
        <w:rPr>
          <w:rFonts w:eastAsia="Calibri"/>
        </w:rPr>
        <w:t xml:space="preserve"> </w:t>
      </w:r>
      <w:r w:rsidR="00E52A18">
        <w:rPr>
          <w:rFonts w:eastAsia="Calibri"/>
        </w:rPr>
        <w:t>5084 013 0015</w:t>
      </w:r>
      <w:r>
        <w:rPr>
          <w:rFonts w:eastAsia="Calibri"/>
        </w:rPr>
        <w:t xml:space="preserve">, </w:t>
      </w:r>
      <w:r w:rsidR="00E52A18">
        <w:rPr>
          <w:rFonts w:eastAsia="Calibri"/>
        </w:rPr>
        <w:t>37</w:t>
      </w:r>
      <w:r w:rsidR="00FC32F3">
        <w:rPr>
          <w:rFonts w:eastAsia="Calibri"/>
        </w:rPr>
        <w:t>,</w:t>
      </w:r>
      <w:r w:rsidR="00B02F38">
        <w:rPr>
          <w:rFonts w:eastAsia="Calibri"/>
        </w:rPr>
        <w:t>4</w:t>
      </w:r>
      <w:r w:rsidR="009C7675">
        <w:rPr>
          <w:rFonts w:eastAsia="Calibri"/>
        </w:rPr>
        <w:t> </w:t>
      </w:r>
      <w:r>
        <w:rPr>
          <w:rFonts w:eastAsia="Calibri"/>
        </w:rPr>
        <w:t>ha platībā</w:t>
      </w:r>
      <w:bookmarkEnd w:id="1"/>
      <w:r>
        <w:rPr>
          <w:rFonts w:eastAsia="Calibri"/>
        </w:rPr>
        <w:t>,</w:t>
      </w:r>
      <w:r w:rsidR="004A6C1D">
        <w:rPr>
          <w:rFonts w:eastAsia="Calibri"/>
        </w:rPr>
        <w:t xml:space="preserve"> </w:t>
      </w:r>
      <w:r>
        <w:rPr>
          <w:rFonts w:eastAsia="Calibri"/>
        </w:rPr>
        <w:t xml:space="preserve">pamatojoties </w:t>
      </w:r>
      <w:r w:rsidR="00DB4743" w:rsidRPr="00DB4743">
        <w:rPr>
          <w:rFonts w:eastAsia="Calibri"/>
        </w:rPr>
        <w:t>uz Pašvaldību likuma 10.panta pirmās daļas 21.punktu, kas nosaka, ka dome ir tiesīga izlemt ikvienu pašvaldības kompetences jautājumu; tikai domes kompetencē ir pieņemt lēmumus citos ārējos normatīvajos aktos paredzētajos gadījumos</w:t>
      </w:r>
      <w:r>
        <w:rPr>
          <w:rFonts w:eastAsia="Calibri"/>
        </w:rPr>
        <w:t xml:space="preserve">,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w:t>
      </w:r>
      <w:r w:rsidR="00A23B08" w:rsidRPr="00A23B08">
        <w:rPr>
          <w:rFonts w:eastAsia="Calibri"/>
        </w:rPr>
        <w:t>28.punktu,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A23B08">
        <w:rPr>
          <w:rFonts w:eastAsia="Calibri"/>
        </w:rPr>
        <w:t xml:space="preserve">, </w:t>
      </w:r>
      <w:r>
        <w:rPr>
          <w:rFonts w:eastAsia="Calibri"/>
        </w:rPr>
        <w:t xml:space="preserve">Ministru kabineta 2006.gada 20.jūnija noteikumu Nr.496 “Nekustamā īpašuma lietošanas mērķu klasifikācija un nekustamā īpašuma lietošanas mērķu noteikšanas un maiņas kārtība” </w:t>
      </w:r>
      <w:r w:rsidR="00A23B08" w:rsidRPr="00A23B08">
        <w:rPr>
          <w:rFonts w:eastAsia="Calibri"/>
        </w:rPr>
        <w:t>16.1.</w:t>
      </w:r>
      <w:r w:rsidR="00A23B08">
        <w:rPr>
          <w:rFonts w:eastAsia="Calibri"/>
        </w:rPr>
        <w:t>apakš</w:t>
      </w:r>
      <w:r w:rsidR="00A23B08" w:rsidRPr="00A23B08">
        <w:rPr>
          <w:rFonts w:eastAsia="Calibri"/>
        </w:rPr>
        <w:t>punktu, kas nosaka, ka lietošanas mērķi nosaka, ja tiek izveidota jauna zemes vienība vai zemes vienības daļa</w:t>
      </w:r>
      <w:r>
        <w:rPr>
          <w:rFonts w:eastAsia="Calibri"/>
        </w:rPr>
        <w:t>, 30.punktu, kas nosaka, ka lauku teritorijās zemes vienībai, kuru izmanto tikai lauksaimniecībai, mežsaimniecībai un ūdenssaimniecībai, nosaka vienu lietošanas mērķi;</w:t>
      </w:r>
      <w:r w:rsidR="00C25ED2">
        <w:rPr>
          <w:rFonts w:eastAsia="Calibri"/>
        </w:rPr>
        <w:t xml:space="preserve"> </w:t>
      </w:r>
      <w:r>
        <w:rPr>
          <w:rFonts w:eastAsia="Calibri"/>
        </w:rPr>
        <w:t xml:space="preserve">lai </w:t>
      </w:r>
      <w:r>
        <w:rPr>
          <w:rFonts w:eastAsia="Calibri"/>
        </w:rPr>
        <w:lastRenderedPageBreak/>
        <w:t xml:space="preserve">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w:t>
      </w:r>
      <w:r w:rsidR="002619FE" w:rsidRPr="006D1389">
        <w:rPr>
          <w:rFonts w:eastAsia="Calibri"/>
          <w:lang w:eastAsia="en-US"/>
        </w:rPr>
        <w:t xml:space="preserve">Ministru kabineta 2021.gada 29.jūnija noteikumu Nr.455 „Adresācijas noteikumi” 9.punktu, kas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 </w:t>
      </w:r>
      <w:r w:rsidR="003D1DD1" w:rsidRPr="006D1389">
        <w:rPr>
          <w:rFonts w:eastAsia="Calibri"/>
          <w:lang w:eastAsia="en-US"/>
        </w:rPr>
        <w:t>Gulbenes novada</w:t>
      </w:r>
      <w:r w:rsidR="003D1DD1" w:rsidRPr="003D1DD1">
        <w:rPr>
          <w:rFonts w:eastAsia="Calibri"/>
          <w:lang w:eastAsia="en-US"/>
        </w:rPr>
        <w:t xml:space="preserve"> domes 2018.gada 27.decembra saistošajiem noteikumiem Nr.20 “Gulbenes novada teritorijas plānojums, Teritorijas izmantošanas un apbūves noteikumi un grafiskā daļa”,</w:t>
      </w:r>
      <w:r w:rsidR="00D358CE" w:rsidRPr="00D358CE">
        <w:t xml:space="preserve"> </w:t>
      </w:r>
      <w:r w:rsidR="00B61DD9" w:rsidRPr="00B61DD9">
        <w:rPr>
          <w:rFonts w:eastAsia="Calibri"/>
          <w:lang w:eastAsia="en-US"/>
        </w:rPr>
        <w:t xml:space="preserve">atklāti balsojot: </w:t>
      </w:r>
      <w:r w:rsidR="0096067A" w:rsidRPr="0016506D">
        <w:rPr>
          <w:noProof/>
        </w:rPr>
        <w:t>ar 13 balsīm "Par" (Ainārs Brezinskis, Aivars Circens, Anatolijs Savickis, Andis Caunītis, Atis Jencītis, Guna Pūcīte, Guna Švika, Gunārs Ciglis, Intars Liepiņš, Ivars Kupčs, Mudīte Motivāne, Normunds Audzišs, Normunds Mazūrs), "Pret" – nav, "Atturas" – nav, "Nepiedalās" – nav</w:t>
      </w:r>
      <w:r w:rsidR="00B61DD9" w:rsidRPr="00B61DD9">
        <w:rPr>
          <w:rFonts w:eastAsia="Calibri"/>
          <w:lang w:eastAsia="en-US"/>
        </w:rPr>
        <w:t xml:space="preserve">, Gulbenes novada </w:t>
      </w:r>
      <w:r w:rsidR="00FC0C95">
        <w:rPr>
          <w:rFonts w:eastAsia="Calibri"/>
          <w:lang w:eastAsia="en-US"/>
        </w:rPr>
        <w:t xml:space="preserve">pašvaldības </w:t>
      </w:r>
      <w:r w:rsidR="00B61DD9" w:rsidRPr="00B61DD9">
        <w:rPr>
          <w:rFonts w:eastAsia="Calibri"/>
          <w:lang w:eastAsia="en-US"/>
        </w:rPr>
        <w:t>dome NOLEMJ:</w:t>
      </w:r>
    </w:p>
    <w:p w14:paraId="3C681E87" w14:textId="1D6081D7" w:rsidR="00B670B2" w:rsidRPr="00D945A1" w:rsidRDefault="00B670B2" w:rsidP="00B670B2">
      <w:pPr>
        <w:spacing w:line="360" w:lineRule="auto"/>
        <w:ind w:firstLine="567"/>
        <w:jc w:val="both"/>
        <w:rPr>
          <w:rFonts w:eastAsia="Calibri"/>
        </w:rPr>
      </w:pPr>
      <w:r>
        <w:rPr>
          <w:rFonts w:eastAsia="Calibri"/>
        </w:rPr>
        <w:t xml:space="preserve">1. APSTIPRINĀT </w:t>
      </w:r>
      <w:r w:rsidR="00A559BA" w:rsidRPr="00A559BA">
        <w:rPr>
          <w:rFonts w:eastAsia="Calibri"/>
        </w:rPr>
        <w:t>zemes ierīkotāja Jāņa Ozoliņa (zemes ierīkotāja sertifikāts Nr. CA0036, derīgs līdz 2027.gada 25.jūlijam) izstrādāto zemes ierīcības projektu nekustamajā īpašumā “</w:t>
      </w:r>
      <w:proofErr w:type="spellStart"/>
      <w:r w:rsidR="00A559BA" w:rsidRPr="00A559BA">
        <w:rPr>
          <w:rFonts w:eastAsia="Calibri"/>
        </w:rPr>
        <w:t>Lejaslīdurtsproģi</w:t>
      </w:r>
      <w:proofErr w:type="spellEnd"/>
      <w:r w:rsidR="00A559BA" w:rsidRPr="00A559BA">
        <w:rPr>
          <w:rFonts w:eastAsia="Calibri"/>
        </w:rPr>
        <w:t>”, Rankas pagasts, Gulbenes novads, kadastra numurs 5084 013 0015, ietilpstošajai zemes vienībai ar kadastra apzīmējumu 5084 013 0015, 37,4</w:t>
      </w:r>
      <w:r w:rsidR="00791DAD">
        <w:rPr>
          <w:rFonts w:eastAsia="Calibri"/>
        </w:rPr>
        <w:t> </w:t>
      </w:r>
      <w:r w:rsidR="00A559BA" w:rsidRPr="00A559BA">
        <w:rPr>
          <w:rFonts w:eastAsia="Calibri"/>
        </w:rPr>
        <w:t>ha platībā</w:t>
      </w:r>
      <w:r w:rsidR="00E7671A">
        <w:rPr>
          <w:rFonts w:eastAsia="Calibri"/>
        </w:rPr>
        <w:t>.</w:t>
      </w:r>
      <w:r w:rsidR="00E7671A"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181CACDF" w14:textId="169831C2" w:rsidR="009B68C2" w:rsidRDefault="0093050E" w:rsidP="0093050E">
      <w:pPr>
        <w:spacing w:line="360" w:lineRule="auto"/>
        <w:ind w:firstLine="567"/>
        <w:jc w:val="both"/>
        <w:rPr>
          <w:rFonts w:eastAsia="Calibri"/>
        </w:rPr>
      </w:pPr>
      <w:r w:rsidRPr="003650FF">
        <w:rPr>
          <w:rFonts w:eastAsia="Calibri"/>
        </w:rPr>
        <w:t>2</w:t>
      </w:r>
      <w:r w:rsidR="009B68C2" w:rsidRPr="003650FF">
        <w:rPr>
          <w:rFonts w:eastAsia="Calibri"/>
        </w:rPr>
        <w:t xml:space="preserve">. </w:t>
      </w:r>
      <w:r w:rsidR="004A5244" w:rsidRPr="003650FF">
        <w:rPr>
          <w:rFonts w:eastAsia="Calibri"/>
        </w:rPr>
        <w:t xml:space="preserve">Saglabāt </w:t>
      </w:r>
      <w:r w:rsidRPr="003650FF">
        <w:rPr>
          <w:rFonts w:eastAsia="Calibri"/>
        </w:rPr>
        <w:t>nekustamā īpašuma ar nosaukumu “</w:t>
      </w:r>
      <w:proofErr w:type="spellStart"/>
      <w:r w:rsidR="00E34D9E">
        <w:rPr>
          <w:rFonts w:eastAsia="Calibri"/>
        </w:rPr>
        <w:t>Lejaslīdurtsproģi</w:t>
      </w:r>
      <w:proofErr w:type="spellEnd"/>
      <w:r w:rsidRPr="003650FF">
        <w:rPr>
          <w:rFonts w:eastAsia="Calibri"/>
        </w:rPr>
        <w:t xml:space="preserve">”, kadastra numurs </w:t>
      </w:r>
      <w:r w:rsidR="00E34D9E">
        <w:rPr>
          <w:rFonts w:eastAsia="Calibri"/>
        </w:rPr>
        <w:t>5084 013 0015</w:t>
      </w:r>
      <w:r w:rsidRPr="003650FF">
        <w:rPr>
          <w:rFonts w:eastAsia="Calibri"/>
        </w:rPr>
        <w:t xml:space="preserve">, sastāvā </w:t>
      </w:r>
      <w:proofErr w:type="spellStart"/>
      <w:r w:rsidRPr="003650FF">
        <w:rPr>
          <w:rFonts w:eastAsia="Calibri"/>
        </w:rPr>
        <w:t>j</w:t>
      </w:r>
      <w:r w:rsidR="009B68C2" w:rsidRPr="003650FF">
        <w:rPr>
          <w:rFonts w:eastAsia="Calibri"/>
        </w:rPr>
        <w:t>aunizveidoto</w:t>
      </w:r>
      <w:proofErr w:type="spellEnd"/>
      <w:r w:rsidR="009B68C2" w:rsidRPr="003650FF">
        <w:rPr>
          <w:rFonts w:eastAsia="Calibri"/>
        </w:rPr>
        <w:t xml:space="preserve"> zemes vienību ar kadastra apzīmējumu </w:t>
      </w:r>
      <w:r w:rsidR="00E34D9E">
        <w:rPr>
          <w:rFonts w:eastAsia="Calibri"/>
        </w:rPr>
        <w:t>5084 013 0044</w:t>
      </w:r>
      <w:r w:rsidR="00504F2A" w:rsidRPr="003650FF">
        <w:rPr>
          <w:rFonts w:eastAsia="Calibri"/>
        </w:rPr>
        <w:t xml:space="preserve"> </w:t>
      </w:r>
      <w:r w:rsidRPr="003650FF">
        <w:rPr>
          <w:rFonts w:eastAsia="Calibri"/>
        </w:rPr>
        <w:t>(projektā Nr.</w:t>
      </w:r>
      <w:r w:rsidR="003433A6" w:rsidRPr="003650FF">
        <w:rPr>
          <w:rFonts w:eastAsia="Calibri"/>
        </w:rPr>
        <w:t>1</w:t>
      </w:r>
      <w:r w:rsidRPr="003650FF">
        <w:rPr>
          <w:rFonts w:eastAsia="Calibri"/>
        </w:rPr>
        <w:t>)</w:t>
      </w:r>
      <w:r w:rsidR="009B68C2" w:rsidRPr="003650FF">
        <w:rPr>
          <w:rFonts w:eastAsia="Calibri"/>
        </w:rPr>
        <w:t xml:space="preserve"> un aptuveno platību </w:t>
      </w:r>
      <w:r w:rsidR="00F74801">
        <w:rPr>
          <w:rFonts w:eastAsia="Calibri"/>
        </w:rPr>
        <w:t>1</w:t>
      </w:r>
      <w:r w:rsidR="00E34D9E">
        <w:rPr>
          <w:rFonts w:eastAsia="Calibri"/>
        </w:rPr>
        <w:t>7</w:t>
      </w:r>
      <w:r w:rsidR="00F74801">
        <w:rPr>
          <w:rFonts w:eastAsia="Calibri"/>
        </w:rPr>
        <w:t>,</w:t>
      </w:r>
      <w:r w:rsidR="00E34D9E">
        <w:rPr>
          <w:rFonts w:eastAsia="Calibri"/>
        </w:rPr>
        <w:t>3</w:t>
      </w:r>
      <w:r w:rsidR="00F74801">
        <w:rPr>
          <w:rFonts w:eastAsia="Calibri"/>
        </w:rPr>
        <w:t> </w:t>
      </w:r>
      <w:r w:rsidR="009B68C2" w:rsidRPr="003650FF">
        <w:rPr>
          <w:rFonts w:eastAsia="Calibri"/>
        </w:rPr>
        <w:t>ha</w:t>
      </w:r>
      <w:r w:rsidR="00F74801">
        <w:rPr>
          <w:rFonts w:eastAsia="Calibri"/>
        </w:rPr>
        <w:t>.</w:t>
      </w:r>
      <w:r w:rsidRPr="003650FF">
        <w:rPr>
          <w:rFonts w:eastAsia="Calibri"/>
        </w:rPr>
        <w:t xml:space="preserve"> </w:t>
      </w:r>
      <w:r w:rsidR="00F74801">
        <w:rPr>
          <w:rFonts w:eastAsia="Calibri"/>
        </w:rPr>
        <w:t>Z</w:t>
      </w:r>
      <w:r w:rsidR="00F74801" w:rsidRPr="00F74801">
        <w:rPr>
          <w:rFonts w:eastAsia="Calibri"/>
        </w:rPr>
        <w:t>emes vienīb</w:t>
      </w:r>
      <w:r w:rsidR="00F74801">
        <w:rPr>
          <w:rFonts w:eastAsia="Calibri"/>
        </w:rPr>
        <w:t>ai</w:t>
      </w:r>
      <w:r w:rsidR="00F74801" w:rsidRPr="00F74801">
        <w:rPr>
          <w:rFonts w:eastAsia="Calibri"/>
        </w:rPr>
        <w:t xml:space="preserve"> ar kadastra apzīmējumu </w:t>
      </w:r>
      <w:r w:rsidR="00AC37EE" w:rsidRPr="00AC37EE">
        <w:rPr>
          <w:rFonts w:eastAsia="Calibri"/>
        </w:rPr>
        <w:t>5084 013 0044</w:t>
      </w:r>
      <w:r w:rsidR="00F74801">
        <w:rPr>
          <w:rFonts w:eastAsia="Calibri"/>
        </w:rPr>
        <w:t>, 1</w:t>
      </w:r>
      <w:r w:rsidR="00AC37EE">
        <w:rPr>
          <w:rFonts w:eastAsia="Calibri"/>
        </w:rPr>
        <w:t>7</w:t>
      </w:r>
      <w:r w:rsidR="00F74801">
        <w:rPr>
          <w:rFonts w:eastAsia="Calibri"/>
        </w:rPr>
        <w:t>,</w:t>
      </w:r>
      <w:r w:rsidR="00AC37EE">
        <w:rPr>
          <w:rFonts w:eastAsia="Calibri"/>
        </w:rPr>
        <w:t>3</w:t>
      </w:r>
      <w:r w:rsidR="00F74801">
        <w:rPr>
          <w:rFonts w:eastAsia="Calibri"/>
        </w:rPr>
        <w:t> ha platībā</w:t>
      </w:r>
      <w:r w:rsidR="008F65E6">
        <w:rPr>
          <w:rFonts w:eastAsia="Calibri"/>
        </w:rPr>
        <w:t xml:space="preserve">, </w:t>
      </w:r>
      <w:r w:rsidR="009B68C2" w:rsidRPr="003650FF">
        <w:rPr>
          <w:rFonts w:eastAsia="Calibri"/>
        </w:rPr>
        <w:t xml:space="preserve">noteikt nekustamā īpašuma lietošanas mērķi – zeme, uz kuras galvenā saimnieciskā darbība ir </w:t>
      </w:r>
      <w:bookmarkStart w:id="2" w:name="_Hlk153262225"/>
      <w:bookmarkStart w:id="3" w:name="_Hlk128638525"/>
      <w:r w:rsidR="009B68C2" w:rsidRPr="003650FF">
        <w:rPr>
          <w:rFonts w:eastAsia="Calibri"/>
        </w:rPr>
        <w:t>lauksaimniecība (NĪLM kods 0101</w:t>
      </w:r>
      <w:r w:rsidR="003433A6" w:rsidRPr="003650FF">
        <w:rPr>
          <w:rFonts w:eastAsia="Calibri"/>
        </w:rPr>
        <w:t>)</w:t>
      </w:r>
      <w:bookmarkEnd w:id="2"/>
      <w:r w:rsidR="003650FF" w:rsidRPr="003650FF">
        <w:rPr>
          <w:rFonts w:eastAsia="Calibri"/>
        </w:rPr>
        <w:t xml:space="preserve">, saglabāt adresi: </w:t>
      </w:r>
      <w:r w:rsidR="00AC37EE">
        <w:rPr>
          <w:rFonts w:eastAsia="Calibri"/>
        </w:rPr>
        <w:t>“</w:t>
      </w:r>
      <w:proofErr w:type="spellStart"/>
      <w:r w:rsidR="00AC37EE" w:rsidRPr="00AC37EE">
        <w:rPr>
          <w:rFonts w:eastAsia="Calibri"/>
        </w:rPr>
        <w:t>Lejaslīdurtsproģi</w:t>
      </w:r>
      <w:proofErr w:type="spellEnd"/>
      <w:r w:rsidR="00AC37EE">
        <w:rPr>
          <w:rFonts w:eastAsia="Calibri"/>
        </w:rPr>
        <w:t>”</w:t>
      </w:r>
      <w:r w:rsidR="00AC37EE" w:rsidRPr="00AC37EE">
        <w:rPr>
          <w:rFonts w:eastAsia="Calibri"/>
        </w:rPr>
        <w:t>, Rankas pag., Gulbenes nov., LV-4416</w:t>
      </w:r>
      <w:r w:rsidR="003433A6" w:rsidRPr="003650FF">
        <w:rPr>
          <w:rFonts w:eastAsia="Calibri"/>
        </w:rPr>
        <w:t>.</w:t>
      </w:r>
    </w:p>
    <w:bookmarkEnd w:id="3"/>
    <w:p w14:paraId="2F2E074C" w14:textId="1A61C6EF" w:rsidR="0093050E" w:rsidRDefault="004A5244" w:rsidP="00A5788A">
      <w:pPr>
        <w:spacing w:line="360" w:lineRule="auto"/>
        <w:ind w:firstLine="567"/>
        <w:jc w:val="both"/>
        <w:rPr>
          <w:rFonts w:eastAsia="Calibri"/>
        </w:rPr>
      </w:pPr>
      <w:r w:rsidRPr="008E4281">
        <w:rPr>
          <w:rFonts w:eastAsia="Calibri"/>
        </w:rPr>
        <w:t>3</w:t>
      </w:r>
      <w:r w:rsidR="0093050E" w:rsidRPr="008E4281">
        <w:rPr>
          <w:rFonts w:eastAsia="Calibri"/>
        </w:rPr>
        <w:t>. Izveidot nekustamo īpašumu ar nosaukumu “</w:t>
      </w:r>
      <w:proofErr w:type="spellStart"/>
      <w:r w:rsidR="00CF06C6">
        <w:rPr>
          <w:rFonts w:eastAsia="Calibri"/>
        </w:rPr>
        <w:t>Lejaslīdurtsproģu</w:t>
      </w:r>
      <w:proofErr w:type="spellEnd"/>
      <w:r w:rsidR="00CF06C6">
        <w:rPr>
          <w:rFonts w:eastAsia="Calibri"/>
        </w:rPr>
        <w:t xml:space="preserve"> Mežs</w:t>
      </w:r>
      <w:r w:rsidR="0093050E" w:rsidRPr="008E4281">
        <w:rPr>
          <w:rFonts w:eastAsia="Calibri"/>
        </w:rPr>
        <w:t xml:space="preserve">”, kurā </w:t>
      </w:r>
      <w:r w:rsidR="00246F0E" w:rsidRPr="008E4281">
        <w:rPr>
          <w:rFonts w:eastAsia="Calibri"/>
        </w:rPr>
        <w:t xml:space="preserve">iekļaut </w:t>
      </w:r>
      <w:proofErr w:type="spellStart"/>
      <w:r w:rsidR="0093050E" w:rsidRPr="008E4281">
        <w:rPr>
          <w:rFonts w:eastAsia="Calibri"/>
        </w:rPr>
        <w:t>jaunizveidoto</w:t>
      </w:r>
      <w:proofErr w:type="spellEnd"/>
      <w:r w:rsidR="0093050E" w:rsidRPr="008E4281">
        <w:rPr>
          <w:rFonts w:eastAsia="Calibri"/>
        </w:rPr>
        <w:t xml:space="preserve"> zemes vienību ar kadastra apzīmējumu </w:t>
      </w:r>
      <w:r w:rsidR="00CF06C6">
        <w:rPr>
          <w:rFonts w:eastAsia="Calibri"/>
        </w:rPr>
        <w:t>5084 013 0043</w:t>
      </w:r>
      <w:r w:rsidR="00D945A1" w:rsidRPr="008E4281">
        <w:rPr>
          <w:rFonts w:eastAsia="Calibri"/>
        </w:rPr>
        <w:t xml:space="preserve"> </w:t>
      </w:r>
      <w:r w:rsidR="0093050E" w:rsidRPr="008E4281">
        <w:rPr>
          <w:rFonts w:eastAsia="Calibri"/>
        </w:rPr>
        <w:t>(projektā Nr.</w:t>
      </w:r>
      <w:r w:rsidR="0068339C" w:rsidRPr="008E4281">
        <w:rPr>
          <w:rFonts w:eastAsia="Calibri"/>
        </w:rPr>
        <w:t>2</w:t>
      </w:r>
      <w:r w:rsidRPr="008E4281">
        <w:rPr>
          <w:rFonts w:eastAsia="Calibri"/>
        </w:rPr>
        <w:t>)</w:t>
      </w:r>
      <w:r w:rsidR="0093050E" w:rsidRPr="008E4281">
        <w:rPr>
          <w:rFonts w:eastAsia="Calibri"/>
        </w:rPr>
        <w:t xml:space="preserve"> un aptuveno platību </w:t>
      </w:r>
      <w:r w:rsidR="00CF06C6">
        <w:rPr>
          <w:rFonts w:eastAsia="Calibri"/>
        </w:rPr>
        <w:t>20</w:t>
      </w:r>
      <w:r w:rsidR="001058A8">
        <w:rPr>
          <w:rFonts w:eastAsia="Calibri"/>
        </w:rPr>
        <w:t>,</w:t>
      </w:r>
      <w:r w:rsidR="00CF06C6">
        <w:rPr>
          <w:rFonts w:eastAsia="Calibri"/>
        </w:rPr>
        <w:t>1</w:t>
      </w:r>
      <w:r w:rsidR="001058A8">
        <w:rPr>
          <w:rFonts w:eastAsia="Calibri"/>
        </w:rPr>
        <w:t> </w:t>
      </w:r>
      <w:r w:rsidR="0093050E" w:rsidRPr="008E4281">
        <w:rPr>
          <w:rFonts w:eastAsia="Calibri"/>
        </w:rPr>
        <w:t>ha</w:t>
      </w:r>
      <w:r w:rsidR="001058A8">
        <w:rPr>
          <w:rFonts w:eastAsia="Calibri"/>
        </w:rPr>
        <w:t xml:space="preserve">. </w:t>
      </w:r>
      <w:r w:rsidR="001058A8" w:rsidRPr="001058A8">
        <w:rPr>
          <w:rFonts w:eastAsia="Calibri"/>
        </w:rPr>
        <w:t xml:space="preserve">Zemes vienībai ar kadastra apzīmējumu </w:t>
      </w:r>
      <w:r w:rsidR="00CF06C6" w:rsidRPr="00CF06C6">
        <w:rPr>
          <w:rFonts w:eastAsia="Calibri"/>
        </w:rPr>
        <w:t>5084 013 0043</w:t>
      </w:r>
      <w:r w:rsidR="001058A8">
        <w:rPr>
          <w:rFonts w:eastAsia="Calibri"/>
        </w:rPr>
        <w:t xml:space="preserve">, </w:t>
      </w:r>
      <w:r w:rsidR="00CF06C6">
        <w:rPr>
          <w:rFonts w:eastAsia="Calibri"/>
        </w:rPr>
        <w:t>20</w:t>
      </w:r>
      <w:r w:rsidR="001058A8">
        <w:rPr>
          <w:rFonts w:eastAsia="Calibri"/>
        </w:rPr>
        <w:t>,</w:t>
      </w:r>
      <w:r w:rsidR="00CF06C6">
        <w:rPr>
          <w:rFonts w:eastAsia="Calibri"/>
        </w:rPr>
        <w:t>1</w:t>
      </w:r>
      <w:r w:rsidR="001058A8">
        <w:rPr>
          <w:rFonts w:eastAsia="Calibri"/>
        </w:rPr>
        <w:t xml:space="preserve"> ha platībā, </w:t>
      </w:r>
      <w:r w:rsidR="0093050E" w:rsidRPr="008E4281">
        <w:rPr>
          <w:rFonts w:eastAsia="Calibri"/>
        </w:rPr>
        <w:t xml:space="preserve">noteikt nekustamā īpašuma lietošanas mērķi – zeme, uz kuras galvenā saimnieciskā darbība ir </w:t>
      </w:r>
      <w:r w:rsidR="0068339C" w:rsidRPr="008E4281">
        <w:rPr>
          <w:rFonts w:eastAsia="Calibri"/>
        </w:rPr>
        <w:t>mežsaimniecība</w:t>
      </w:r>
      <w:r w:rsidR="00DE63C0" w:rsidRPr="008E4281">
        <w:rPr>
          <w:rFonts w:eastAsia="Calibri"/>
        </w:rPr>
        <w:t xml:space="preserve"> (NĪLM kods 0</w:t>
      </w:r>
      <w:r w:rsidR="0068339C" w:rsidRPr="008E4281">
        <w:rPr>
          <w:rFonts w:eastAsia="Calibri"/>
        </w:rPr>
        <w:t>2</w:t>
      </w:r>
      <w:r w:rsidR="00DE63C0" w:rsidRPr="008E4281">
        <w:rPr>
          <w:rFonts w:eastAsia="Calibri"/>
        </w:rPr>
        <w:t>01)</w:t>
      </w:r>
      <w:r w:rsidR="00DC487B" w:rsidRPr="008E4281">
        <w:rPr>
          <w:rFonts w:eastAsia="Calibri"/>
        </w:rPr>
        <w:t>.</w:t>
      </w:r>
    </w:p>
    <w:p w14:paraId="5D574529" w14:textId="2DBBD51E" w:rsidR="00AE248D" w:rsidRDefault="001058A8" w:rsidP="008B618F">
      <w:pPr>
        <w:spacing w:line="360" w:lineRule="auto"/>
        <w:ind w:firstLine="567"/>
        <w:jc w:val="both"/>
        <w:rPr>
          <w:rFonts w:eastAsia="Calibri"/>
        </w:rPr>
      </w:pPr>
      <w:r>
        <w:rPr>
          <w:rFonts w:eastAsia="Calibri"/>
        </w:rPr>
        <w:t>4</w:t>
      </w:r>
      <w:r w:rsidR="008B618F" w:rsidRPr="008B618F">
        <w:rPr>
          <w:rFonts w:eastAsia="Calibri"/>
        </w:rPr>
        <w:t>. Lēmumu nosūtīt</w:t>
      </w:r>
      <w:r w:rsidR="00AE248D">
        <w:rPr>
          <w:rFonts w:eastAsia="Calibri"/>
        </w:rPr>
        <w:t>:</w:t>
      </w:r>
    </w:p>
    <w:p w14:paraId="17D361F6" w14:textId="6C8717E9" w:rsidR="00AE248D" w:rsidRPr="00AE248D" w:rsidRDefault="001058A8" w:rsidP="00AE248D">
      <w:pPr>
        <w:spacing w:line="360" w:lineRule="auto"/>
        <w:ind w:firstLine="567"/>
        <w:jc w:val="both"/>
        <w:rPr>
          <w:rFonts w:eastAsia="Calibri"/>
        </w:rPr>
      </w:pPr>
      <w:r>
        <w:rPr>
          <w:rFonts w:eastAsia="Calibri"/>
        </w:rPr>
        <w:t>4</w:t>
      </w:r>
      <w:r w:rsidR="00AE248D">
        <w:rPr>
          <w:rFonts w:eastAsia="Calibri"/>
        </w:rPr>
        <w:t>.1</w:t>
      </w:r>
      <w:r w:rsidR="00124DC3" w:rsidRPr="00124DC3">
        <w:t xml:space="preserve"> </w:t>
      </w:r>
      <w:r w:rsidR="00CF06C6" w:rsidRPr="00CF06C6">
        <w:rPr>
          <w:rFonts w:eastAsia="Calibri"/>
        </w:rPr>
        <w:t>SIA “LL Projekti”</w:t>
      </w:r>
      <w:r w:rsidR="000C7C72">
        <w:rPr>
          <w:rFonts w:eastAsia="Calibri"/>
        </w:rPr>
        <w:t xml:space="preserve"> </w:t>
      </w:r>
      <w:r w:rsidR="00124DC3">
        <w:rPr>
          <w:rFonts w:eastAsia="Calibri"/>
        </w:rPr>
        <w:t>uz elektroniskā pasta adresi</w:t>
      </w:r>
      <w:r w:rsidR="00767AB7" w:rsidRPr="003D5F6F">
        <w:rPr>
          <w:rFonts w:eastAsia="Calibri"/>
        </w:rPr>
        <w:t xml:space="preserve">: </w:t>
      </w:r>
      <w:r w:rsidR="003D5F6F" w:rsidRPr="003D5F6F">
        <w:t>llprojekti</w:t>
      </w:r>
      <w:r w:rsidR="000C7C72" w:rsidRPr="003D5F6F">
        <w:t>@</w:t>
      </w:r>
      <w:r w:rsidR="00CF2952" w:rsidRPr="003D5F6F">
        <w:t>inbox</w:t>
      </w:r>
      <w:r w:rsidR="000C7C72" w:rsidRPr="003D5F6F">
        <w:t>.lv</w:t>
      </w:r>
      <w:r w:rsidR="00124DC3" w:rsidRPr="003D5F6F">
        <w:rPr>
          <w:rFonts w:eastAsia="Calibri"/>
        </w:rPr>
        <w:t>;</w:t>
      </w:r>
    </w:p>
    <w:p w14:paraId="1BFC2725" w14:textId="68C5C357" w:rsidR="00124DC3" w:rsidRPr="00417A36" w:rsidRDefault="006D1389" w:rsidP="006D1389">
      <w:pPr>
        <w:spacing w:line="360" w:lineRule="auto"/>
        <w:ind w:firstLine="567"/>
        <w:jc w:val="both"/>
      </w:pPr>
      <w:r>
        <w:rPr>
          <w:rFonts w:eastAsia="Calibri"/>
        </w:rPr>
        <w:t>4</w:t>
      </w:r>
      <w:r w:rsidR="00124DC3" w:rsidRPr="006D7A03">
        <w:rPr>
          <w:rFonts w:eastAsia="Calibri"/>
        </w:rPr>
        <w:t>.</w:t>
      </w:r>
      <w:r w:rsidR="00A6756A">
        <w:rPr>
          <w:rFonts w:eastAsia="Calibri"/>
        </w:rPr>
        <w:t>2</w:t>
      </w:r>
      <w:r w:rsidR="00124DC3" w:rsidRPr="006D7A03">
        <w:rPr>
          <w:rFonts w:eastAsia="Calibri"/>
        </w:rPr>
        <w:t xml:space="preserve">. </w:t>
      </w:r>
      <w:r w:rsidR="00CF06C6" w:rsidRPr="00CF06C6">
        <w:rPr>
          <w:rFonts w:eastAsia="Calibri"/>
        </w:rPr>
        <w:t>SIA “Privātais mežs”</w:t>
      </w:r>
      <w:r>
        <w:rPr>
          <w:rFonts w:eastAsia="Calibri"/>
        </w:rPr>
        <w:t xml:space="preserve"> uz elektroniskā pasta adresi: </w:t>
      </w:r>
      <w:r w:rsidR="00CF06C6" w:rsidRPr="00CF06C6">
        <w:rPr>
          <w:rFonts w:eastAsia="Calibri"/>
        </w:rPr>
        <w:t>Kristaps.Goldmanis@privataismezs.lv</w:t>
      </w:r>
      <w:r w:rsidR="006D7A03">
        <w:rPr>
          <w:rFonts w:eastAsia="Calibri"/>
        </w:rPr>
        <w:t>.</w:t>
      </w:r>
    </w:p>
    <w:p w14:paraId="12C3CA90" w14:textId="4E0B3215" w:rsidR="00B670B2" w:rsidRDefault="00B670B2" w:rsidP="00AE248D">
      <w:pPr>
        <w:spacing w:line="360" w:lineRule="auto"/>
        <w:ind w:firstLine="567"/>
        <w:jc w:val="both"/>
      </w:pPr>
      <w:r>
        <w:lastRenderedPageBreak/>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1A271626" w:rsidR="00B670B2" w:rsidRDefault="00B670B2" w:rsidP="00B670B2">
      <w:pPr>
        <w:spacing w:line="360" w:lineRule="auto"/>
        <w:jc w:val="both"/>
      </w:pPr>
      <w:r>
        <w:t xml:space="preserve">Gulbenes novada </w:t>
      </w:r>
      <w:r w:rsidR="00FC0C95">
        <w:t xml:space="preserve">pašvaldības </w:t>
      </w:r>
      <w:r>
        <w:t>domes priekšsēdētājs</w:t>
      </w:r>
      <w:r>
        <w:tab/>
      </w:r>
      <w:r>
        <w:tab/>
      </w:r>
      <w:r>
        <w:tab/>
      </w:r>
      <w:r>
        <w:tab/>
      </w:r>
      <w:r>
        <w:tab/>
      </w:r>
      <w:proofErr w:type="spellStart"/>
      <w:r w:rsidR="005E3E1C">
        <w:t>A.Caunītis</w:t>
      </w:r>
      <w:proofErr w:type="spellEnd"/>
    </w:p>
    <w:p w14:paraId="556E3C2B" w14:textId="77777777" w:rsidR="00B670B2" w:rsidRPr="000F57A9" w:rsidRDefault="00B670B2" w:rsidP="00B670B2">
      <w:pPr>
        <w:spacing w:line="360" w:lineRule="auto"/>
        <w:jc w:val="both"/>
      </w:pPr>
    </w:p>
    <w:p w14:paraId="38F456D3" w14:textId="10B3AA95" w:rsidR="00932D08" w:rsidRPr="00932D08" w:rsidRDefault="00932D08" w:rsidP="00932D08"/>
    <w:p w14:paraId="57A3C602" w14:textId="40F01730" w:rsidR="00932D08" w:rsidRPr="00932D08" w:rsidRDefault="00932D08" w:rsidP="00932D08"/>
    <w:p w14:paraId="55B66BD2" w14:textId="525339E5" w:rsidR="00932D08" w:rsidRPr="00932D08" w:rsidRDefault="00932D08" w:rsidP="00932D08"/>
    <w:p w14:paraId="5DE0E187" w14:textId="0B0D8460" w:rsidR="00932D08" w:rsidRDefault="00932D08" w:rsidP="00932D08"/>
    <w:p w14:paraId="209C07F5" w14:textId="1CE9F482" w:rsidR="00285EC9" w:rsidRDefault="00285EC9" w:rsidP="00932D08"/>
    <w:p w14:paraId="5655E309" w14:textId="37F3B8DF" w:rsidR="00285EC9" w:rsidRDefault="00285EC9" w:rsidP="00932D08"/>
    <w:p w14:paraId="1C080C5E" w14:textId="7BCF4551" w:rsidR="00285EC9" w:rsidRDefault="00285EC9" w:rsidP="00932D08"/>
    <w:p w14:paraId="59A32617" w14:textId="62F92F53" w:rsidR="00285EC9" w:rsidRDefault="00285EC9" w:rsidP="00932D08"/>
    <w:p w14:paraId="0C995D5F" w14:textId="729FAD4C" w:rsidR="00285EC9" w:rsidRDefault="00285EC9" w:rsidP="00932D08"/>
    <w:p w14:paraId="72C827C1" w14:textId="03AA0DBB" w:rsidR="00285EC9" w:rsidRDefault="00285EC9" w:rsidP="00932D08"/>
    <w:p w14:paraId="2DDD60BA" w14:textId="20D49657" w:rsidR="00285EC9" w:rsidRDefault="00285EC9" w:rsidP="00932D08"/>
    <w:p w14:paraId="1698481F" w14:textId="6B138FCC" w:rsidR="00285EC9" w:rsidRDefault="00285EC9" w:rsidP="00932D08"/>
    <w:p w14:paraId="68806A56" w14:textId="217C4E5E" w:rsidR="00285EC9" w:rsidRDefault="00285EC9" w:rsidP="00932D08"/>
    <w:p w14:paraId="38D73FEB" w14:textId="34BBF70F" w:rsidR="00285EC9" w:rsidRDefault="00285EC9" w:rsidP="00932D08"/>
    <w:p w14:paraId="2A01C860" w14:textId="2170E11F" w:rsidR="00285EC9" w:rsidRDefault="00285EC9" w:rsidP="00932D08"/>
    <w:p w14:paraId="0279185D" w14:textId="7AA860CD" w:rsidR="00285EC9" w:rsidRDefault="00285EC9" w:rsidP="00932D08"/>
    <w:p w14:paraId="2896A172" w14:textId="35BC5E78" w:rsidR="00285EC9" w:rsidRDefault="00285EC9" w:rsidP="00932D08"/>
    <w:p w14:paraId="1680E315" w14:textId="69946D06" w:rsidR="00285EC9" w:rsidRDefault="00285EC9" w:rsidP="00932D08"/>
    <w:p w14:paraId="2A15A5C9" w14:textId="6A24C7B0" w:rsidR="009C0C31" w:rsidRDefault="009C0C31">
      <w:pPr>
        <w:spacing w:after="160" w:line="259" w:lineRule="auto"/>
      </w:pPr>
      <w:r>
        <w:br w:type="page"/>
      </w:r>
    </w:p>
    <w:p w14:paraId="738A3BCF" w14:textId="0C0A44AD" w:rsidR="00285EC9" w:rsidRDefault="003D5F6F" w:rsidP="00976044">
      <w:pPr>
        <w:tabs>
          <w:tab w:val="left" w:pos="7176"/>
        </w:tabs>
        <w:jc w:val="right"/>
      </w:pPr>
      <w:r>
        <w:rPr>
          <w:noProof/>
        </w:rPr>
        <w:lastRenderedPageBreak/>
        <w:drawing>
          <wp:anchor distT="0" distB="0" distL="114300" distR="114300" simplePos="0" relativeHeight="251659264" behindDoc="0" locked="0" layoutInCell="1" allowOverlap="0" wp14:anchorId="1004B803" wp14:editId="6743E8AC">
            <wp:simplePos x="0" y="0"/>
            <wp:positionH relativeFrom="margin">
              <wp:align>left</wp:align>
            </wp:positionH>
            <wp:positionV relativeFrom="page">
              <wp:posOffset>990600</wp:posOffset>
            </wp:positionV>
            <wp:extent cx="5905500" cy="8015605"/>
            <wp:effectExtent l="0" t="0" r="0" b="4445"/>
            <wp:wrapTopAndBottom/>
            <wp:docPr id="17678" name="Picture 17678"/>
            <wp:cNvGraphicFramePr/>
            <a:graphic xmlns:a="http://schemas.openxmlformats.org/drawingml/2006/main">
              <a:graphicData uri="http://schemas.openxmlformats.org/drawingml/2006/picture">
                <pic:pic xmlns:pic="http://schemas.openxmlformats.org/drawingml/2006/picture">
                  <pic:nvPicPr>
                    <pic:cNvPr id="17678" name="Picture 17678"/>
                    <pic:cNvPicPr/>
                  </pic:nvPicPr>
                  <pic:blipFill>
                    <a:blip r:embed="rId6"/>
                    <a:stretch>
                      <a:fillRect/>
                    </a:stretch>
                  </pic:blipFill>
                  <pic:spPr>
                    <a:xfrm>
                      <a:off x="0" y="0"/>
                      <a:ext cx="5905500" cy="8015605"/>
                    </a:xfrm>
                    <a:prstGeom prst="rect">
                      <a:avLst/>
                    </a:prstGeom>
                  </pic:spPr>
                </pic:pic>
              </a:graphicData>
            </a:graphic>
            <wp14:sizeRelH relativeFrom="margin">
              <wp14:pctWidth>0</wp14:pctWidth>
            </wp14:sizeRelH>
            <wp14:sizeRelV relativeFrom="margin">
              <wp14:pctHeight>0</wp14:pctHeight>
            </wp14:sizeRelV>
          </wp:anchor>
        </w:drawing>
      </w:r>
      <w:r w:rsidR="00285EC9" w:rsidRPr="00932D08">
        <w:t xml:space="preserve">Pielikums </w:t>
      </w:r>
      <w:r w:rsidR="006D1389">
        <w:t>25</w:t>
      </w:r>
      <w:r w:rsidR="00172678">
        <w:t>.</w:t>
      </w:r>
      <w:r w:rsidR="006D1389">
        <w:t>01</w:t>
      </w:r>
      <w:r w:rsidR="00285EC9" w:rsidRPr="00932D08">
        <w:t>.202</w:t>
      </w:r>
      <w:r w:rsidR="006D1389">
        <w:t>4</w:t>
      </w:r>
      <w:r w:rsidR="00285EC9" w:rsidRPr="00932D08">
        <w:t>. Gulbenes novada domes lēmumam GND/202</w:t>
      </w:r>
      <w:r w:rsidR="006D1389">
        <w:t>4</w:t>
      </w:r>
      <w:r w:rsidR="00285EC9" w:rsidRPr="00932D08">
        <w:t>/</w:t>
      </w:r>
      <w:r w:rsidR="0096067A">
        <w:t>26</w:t>
      </w:r>
    </w:p>
    <w:p w14:paraId="2D638D4D" w14:textId="21A34940" w:rsidR="006D1389" w:rsidRDefault="006D1389" w:rsidP="00976044">
      <w:pPr>
        <w:rPr>
          <w:noProof/>
        </w:rPr>
      </w:pPr>
    </w:p>
    <w:p w14:paraId="3E600C35" w14:textId="6CBA563F" w:rsidR="003D5F6F" w:rsidRDefault="003D5F6F" w:rsidP="00976044">
      <w:pPr>
        <w:rPr>
          <w:noProof/>
        </w:rPr>
      </w:pPr>
    </w:p>
    <w:p w14:paraId="635F12E0" w14:textId="38A59519" w:rsidR="006D1389" w:rsidRDefault="00895647" w:rsidP="00976044">
      <w:pPr>
        <w:rPr>
          <w:noProof/>
        </w:rPr>
      </w:pPr>
      <w:r w:rsidRPr="00895647">
        <w:rPr>
          <w:noProof/>
        </w:rPr>
        <w:t xml:space="preserve">Gulbenes novada </w:t>
      </w:r>
      <w:r w:rsidR="003D5F6F">
        <w:rPr>
          <w:noProof/>
        </w:rPr>
        <w:t xml:space="preserve">pašvaldības </w:t>
      </w:r>
      <w:r w:rsidRPr="00895647">
        <w:rPr>
          <w:noProof/>
        </w:rPr>
        <w:t>domes priekšsēdētājs</w:t>
      </w:r>
      <w:r w:rsidRPr="00895647">
        <w:rPr>
          <w:noProof/>
        </w:rPr>
        <w:tab/>
      </w:r>
      <w:r w:rsidRPr="00895647">
        <w:rPr>
          <w:noProof/>
        </w:rPr>
        <w:tab/>
      </w:r>
      <w:r w:rsidRPr="00895647">
        <w:rPr>
          <w:noProof/>
        </w:rPr>
        <w:tab/>
      </w:r>
      <w:r w:rsidRPr="00895647">
        <w:rPr>
          <w:noProof/>
        </w:rPr>
        <w:tab/>
      </w:r>
      <w:r w:rsidRPr="00895647">
        <w:rPr>
          <w:noProof/>
        </w:rPr>
        <w:tab/>
        <w:t>A.Caunītis</w:t>
      </w:r>
    </w:p>
    <w:p w14:paraId="0615EA60" w14:textId="0F9BBF1C" w:rsidR="006D1389" w:rsidRDefault="006D1389" w:rsidP="00976044">
      <w:pPr>
        <w:rPr>
          <w:noProof/>
        </w:rPr>
      </w:pPr>
    </w:p>
    <w:p w14:paraId="7208B935" w14:textId="71C551E3" w:rsidR="006253EB" w:rsidRPr="00976044" w:rsidRDefault="006253EB" w:rsidP="00976044">
      <w:pPr>
        <w:rPr>
          <w:noProof/>
        </w:rPr>
      </w:pPr>
    </w:p>
    <w:sectPr w:rsidR="006253EB" w:rsidRPr="00976044" w:rsidSect="0096067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B2"/>
    <w:rsid w:val="0000403D"/>
    <w:rsid w:val="00005E1F"/>
    <w:rsid w:val="0001691C"/>
    <w:rsid w:val="00043D42"/>
    <w:rsid w:val="0005318C"/>
    <w:rsid w:val="00053AC6"/>
    <w:rsid w:val="00056D36"/>
    <w:rsid w:val="000609AF"/>
    <w:rsid w:val="00084041"/>
    <w:rsid w:val="00096090"/>
    <w:rsid w:val="000A3897"/>
    <w:rsid w:val="000A7FC6"/>
    <w:rsid w:val="000C04F1"/>
    <w:rsid w:val="000C7C72"/>
    <w:rsid w:val="000D29A5"/>
    <w:rsid w:val="000F384F"/>
    <w:rsid w:val="001058A8"/>
    <w:rsid w:val="001124FF"/>
    <w:rsid w:val="001127C6"/>
    <w:rsid w:val="0011679D"/>
    <w:rsid w:val="00124DC3"/>
    <w:rsid w:val="00143BAE"/>
    <w:rsid w:val="00156BCD"/>
    <w:rsid w:val="00164748"/>
    <w:rsid w:val="00165794"/>
    <w:rsid w:val="00172678"/>
    <w:rsid w:val="0017515A"/>
    <w:rsid w:val="0018359B"/>
    <w:rsid w:val="001C1377"/>
    <w:rsid w:val="001C7B2E"/>
    <w:rsid w:val="001E30F5"/>
    <w:rsid w:val="001F2E4D"/>
    <w:rsid w:val="001F7014"/>
    <w:rsid w:val="00220DB0"/>
    <w:rsid w:val="002325A3"/>
    <w:rsid w:val="00242F9E"/>
    <w:rsid w:val="00245742"/>
    <w:rsid w:val="00246F0E"/>
    <w:rsid w:val="00250440"/>
    <w:rsid w:val="00255B6D"/>
    <w:rsid w:val="002617BF"/>
    <w:rsid w:val="002619FE"/>
    <w:rsid w:val="00270494"/>
    <w:rsid w:val="002730BD"/>
    <w:rsid w:val="00285EC9"/>
    <w:rsid w:val="00290AAC"/>
    <w:rsid w:val="0029403C"/>
    <w:rsid w:val="0029598D"/>
    <w:rsid w:val="002B0C92"/>
    <w:rsid w:val="002C0DA9"/>
    <w:rsid w:val="002C31D8"/>
    <w:rsid w:val="002C616C"/>
    <w:rsid w:val="002D0779"/>
    <w:rsid w:val="002D6D59"/>
    <w:rsid w:val="002E4B04"/>
    <w:rsid w:val="002F17E0"/>
    <w:rsid w:val="00311391"/>
    <w:rsid w:val="0031310C"/>
    <w:rsid w:val="00315A6D"/>
    <w:rsid w:val="00322D6F"/>
    <w:rsid w:val="0034042C"/>
    <w:rsid w:val="003433A6"/>
    <w:rsid w:val="00357F96"/>
    <w:rsid w:val="003650FF"/>
    <w:rsid w:val="00371F73"/>
    <w:rsid w:val="00375B9B"/>
    <w:rsid w:val="00391535"/>
    <w:rsid w:val="003C0661"/>
    <w:rsid w:val="003C085B"/>
    <w:rsid w:val="003C0A5D"/>
    <w:rsid w:val="003C1296"/>
    <w:rsid w:val="003C1F79"/>
    <w:rsid w:val="003D1DD1"/>
    <w:rsid w:val="003D5F6F"/>
    <w:rsid w:val="003D6D48"/>
    <w:rsid w:val="003E4920"/>
    <w:rsid w:val="003E55D1"/>
    <w:rsid w:val="003F6C81"/>
    <w:rsid w:val="00416483"/>
    <w:rsid w:val="00417A36"/>
    <w:rsid w:val="00420BF0"/>
    <w:rsid w:val="00432F15"/>
    <w:rsid w:val="00445529"/>
    <w:rsid w:val="00447AF2"/>
    <w:rsid w:val="004574CD"/>
    <w:rsid w:val="004676AD"/>
    <w:rsid w:val="004757C5"/>
    <w:rsid w:val="004834A1"/>
    <w:rsid w:val="0049609E"/>
    <w:rsid w:val="004A05DD"/>
    <w:rsid w:val="004A4859"/>
    <w:rsid w:val="004A4C3D"/>
    <w:rsid w:val="004A5244"/>
    <w:rsid w:val="004A6C1D"/>
    <w:rsid w:val="004C006F"/>
    <w:rsid w:val="004C4E0D"/>
    <w:rsid w:val="004C5161"/>
    <w:rsid w:val="004D6A1A"/>
    <w:rsid w:val="004E3912"/>
    <w:rsid w:val="00501251"/>
    <w:rsid w:val="00501B72"/>
    <w:rsid w:val="00504F2A"/>
    <w:rsid w:val="00505AC7"/>
    <w:rsid w:val="00514969"/>
    <w:rsid w:val="005200CE"/>
    <w:rsid w:val="0053168F"/>
    <w:rsid w:val="005318E9"/>
    <w:rsid w:val="0054311D"/>
    <w:rsid w:val="00543BF3"/>
    <w:rsid w:val="0055268F"/>
    <w:rsid w:val="00556160"/>
    <w:rsid w:val="00574CD9"/>
    <w:rsid w:val="00592EB0"/>
    <w:rsid w:val="0059724B"/>
    <w:rsid w:val="005A75DE"/>
    <w:rsid w:val="005C32CA"/>
    <w:rsid w:val="005E211D"/>
    <w:rsid w:val="005E3E1C"/>
    <w:rsid w:val="0060428E"/>
    <w:rsid w:val="00610BAA"/>
    <w:rsid w:val="0062355E"/>
    <w:rsid w:val="006253EB"/>
    <w:rsid w:val="00634E89"/>
    <w:rsid w:val="00642AC9"/>
    <w:rsid w:val="0064699A"/>
    <w:rsid w:val="006603F5"/>
    <w:rsid w:val="00670C43"/>
    <w:rsid w:val="00671458"/>
    <w:rsid w:val="006811A1"/>
    <w:rsid w:val="0068339C"/>
    <w:rsid w:val="006A0129"/>
    <w:rsid w:val="006A6DFC"/>
    <w:rsid w:val="006B01BC"/>
    <w:rsid w:val="006B2005"/>
    <w:rsid w:val="006C1CB3"/>
    <w:rsid w:val="006D1389"/>
    <w:rsid w:val="006D7A03"/>
    <w:rsid w:val="006F0D9F"/>
    <w:rsid w:val="007068F3"/>
    <w:rsid w:val="00706B76"/>
    <w:rsid w:val="00717C2E"/>
    <w:rsid w:val="007208D4"/>
    <w:rsid w:val="007266A1"/>
    <w:rsid w:val="00730CD2"/>
    <w:rsid w:val="0073436E"/>
    <w:rsid w:val="00734A5D"/>
    <w:rsid w:val="00737676"/>
    <w:rsid w:val="00741A6E"/>
    <w:rsid w:val="00743BBA"/>
    <w:rsid w:val="00743EF8"/>
    <w:rsid w:val="00761C39"/>
    <w:rsid w:val="00767985"/>
    <w:rsid w:val="00767AB7"/>
    <w:rsid w:val="007758B9"/>
    <w:rsid w:val="00777B26"/>
    <w:rsid w:val="00780442"/>
    <w:rsid w:val="00791DAD"/>
    <w:rsid w:val="00796031"/>
    <w:rsid w:val="00797CEE"/>
    <w:rsid w:val="007A11B7"/>
    <w:rsid w:val="007A355B"/>
    <w:rsid w:val="007A7F9F"/>
    <w:rsid w:val="007B3CFE"/>
    <w:rsid w:val="007B45BA"/>
    <w:rsid w:val="007C0E01"/>
    <w:rsid w:val="007C6221"/>
    <w:rsid w:val="007C66DE"/>
    <w:rsid w:val="007D6B94"/>
    <w:rsid w:val="007E698E"/>
    <w:rsid w:val="007F289F"/>
    <w:rsid w:val="007F479A"/>
    <w:rsid w:val="00810D99"/>
    <w:rsid w:val="008127D0"/>
    <w:rsid w:val="0081733F"/>
    <w:rsid w:val="00826D0A"/>
    <w:rsid w:val="00847C40"/>
    <w:rsid w:val="00860564"/>
    <w:rsid w:val="00864164"/>
    <w:rsid w:val="00864192"/>
    <w:rsid w:val="00885D2A"/>
    <w:rsid w:val="00886AFE"/>
    <w:rsid w:val="0089196B"/>
    <w:rsid w:val="00895647"/>
    <w:rsid w:val="008A6799"/>
    <w:rsid w:val="008B618F"/>
    <w:rsid w:val="008B7BA0"/>
    <w:rsid w:val="008C1E4A"/>
    <w:rsid w:val="008D0AB8"/>
    <w:rsid w:val="008E4281"/>
    <w:rsid w:val="008F295F"/>
    <w:rsid w:val="008F65E6"/>
    <w:rsid w:val="009005B2"/>
    <w:rsid w:val="00900C55"/>
    <w:rsid w:val="00901B97"/>
    <w:rsid w:val="00910CB3"/>
    <w:rsid w:val="0093050E"/>
    <w:rsid w:val="00932D08"/>
    <w:rsid w:val="00943893"/>
    <w:rsid w:val="00944C90"/>
    <w:rsid w:val="00953ECE"/>
    <w:rsid w:val="0095432E"/>
    <w:rsid w:val="0096067A"/>
    <w:rsid w:val="00976044"/>
    <w:rsid w:val="00976CC4"/>
    <w:rsid w:val="00977937"/>
    <w:rsid w:val="00983644"/>
    <w:rsid w:val="00993300"/>
    <w:rsid w:val="00996089"/>
    <w:rsid w:val="009A1D86"/>
    <w:rsid w:val="009A563A"/>
    <w:rsid w:val="009B68C2"/>
    <w:rsid w:val="009C0553"/>
    <w:rsid w:val="009C0C31"/>
    <w:rsid w:val="009C7675"/>
    <w:rsid w:val="009D1757"/>
    <w:rsid w:val="009E556C"/>
    <w:rsid w:val="009F19E6"/>
    <w:rsid w:val="00A077A5"/>
    <w:rsid w:val="00A22786"/>
    <w:rsid w:val="00A23B08"/>
    <w:rsid w:val="00A30783"/>
    <w:rsid w:val="00A31E14"/>
    <w:rsid w:val="00A361F9"/>
    <w:rsid w:val="00A3689A"/>
    <w:rsid w:val="00A41DDE"/>
    <w:rsid w:val="00A450F7"/>
    <w:rsid w:val="00A559BA"/>
    <w:rsid w:val="00A567C4"/>
    <w:rsid w:val="00A5788A"/>
    <w:rsid w:val="00A611DE"/>
    <w:rsid w:val="00A6756A"/>
    <w:rsid w:val="00A67EE5"/>
    <w:rsid w:val="00A7632C"/>
    <w:rsid w:val="00A80A2D"/>
    <w:rsid w:val="00A8243B"/>
    <w:rsid w:val="00A82DC6"/>
    <w:rsid w:val="00A86EE7"/>
    <w:rsid w:val="00A92178"/>
    <w:rsid w:val="00A96F4F"/>
    <w:rsid w:val="00AA0F8C"/>
    <w:rsid w:val="00AA1FFD"/>
    <w:rsid w:val="00AA2E00"/>
    <w:rsid w:val="00AA32EE"/>
    <w:rsid w:val="00AB4F88"/>
    <w:rsid w:val="00AC28FE"/>
    <w:rsid w:val="00AC37EE"/>
    <w:rsid w:val="00AE248D"/>
    <w:rsid w:val="00AE26BA"/>
    <w:rsid w:val="00AE5C5D"/>
    <w:rsid w:val="00B02F38"/>
    <w:rsid w:val="00B14B82"/>
    <w:rsid w:val="00B419F2"/>
    <w:rsid w:val="00B423FC"/>
    <w:rsid w:val="00B50017"/>
    <w:rsid w:val="00B50232"/>
    <w:rsid w:val="00B57423"/>
    <w:rsid w:val="00B6072E"/>
    <w:rsid w:val="00B61DD9"/>
    <w:rsid w:val="00B670B2"/>
    <w:rsid w:val="00B7293E"/>
    <w:rsid w:val="00B75AEC"/>
    <w:rsid w:val="00B8389A"/>
    <w:rsid w:val="00BA4C28"/>
    <w:rsid w:val="00BB7129"/>
    <w:rsid w:val="00BC0A3C"/>
    <w:rsid w:val="00BD04F5"/>
    <w:rsid w:val="00BD4D19"/>
    <w:rsid w:val="00BD7DCB"/>
    <w:rsid w:val="00C047A9"/>
    <w:rsid w:val="00C121E2"/>
    <w:rsid w:val="00C236D6"/>
    <w:rsid w:val="00C24C30"/>
    <w:rsid w:val="00C25ED2"/>
    <w:rsid w:val="00C302A7"/>
    <w:rsid w:val="00C620DF"/>
    <w:rsid w:val="00C73DC2"/>
    <w:rsid w:val="00C83518"/>
    <w:rsid w:val="00C860EA"/>
    <w:rsid w:val="00C90BAC"/>
    <w:rsid w:val="00C945B5"/>
    <w:rsid w:val="00C95536"/>
    <w:rsid w:val="00CB1922"/>
    <w:rsid w:val="00CB40AC"/>
    <w:rsid w:val="00CB7C9E"/>
    <w:rsid w:val="00CC0420"/>
    <w:rsid w:val="00CC3C00"/>
    <w:rsid w:val="00CE0D40"/>
    <w:rsid w:val="00CF06C6"/>
    <w:rsid w:val="00CF09C8"/>
    <w:rsid w:val="00CF2952"/>
    <w:rsid w:val="00CF676B"/>
    <w:rsid w:val="00D048AA"/>
    <w:rsid w:val="00D16E2A"/>
    <w:rsid w:val="00D24E17"/>
    <w:rsid w:val="00D358CE"/>
    <w:rsid w:val="00D3752E"/>
    <w:rsid w:val="00D476B1"/>
    <w:rsid w:val="00D525A9"/>
    <w:rsid w:val="00D55A23"/>
    <w:rsid w:val="00D61528"/>
    <w:rsid w:val="00D70815"/>
    <w:rsid w:val="00D76424"/>
    <w:rsid w:val="00D81803"/>
    <w:rsid w:val="00D945A1"/>
    <w:rsid w:val="00D94730"/>
    <w:rsid w:val="00DA543B"/>
    <w:rsid w:val="00DB4743"/>
    <w:rsid w:val="00DC0191"/>
    <w:rsid w:val="00DC4052"/>
    <w:rsid w:val="00DC4637"/>
    <w:rsid w:val="00DC487B"/>
    <w:rsid w:val="00DD3927"/>
    <w:rsid w:val="00DD5E43"/>
    <w:rsid w:val="00DD662D"/>
    <w:rsid w:val="00DE597B"/>
    <w:rsid w:val="00DE63C0"/>
    <w:rsid w:val="00DF5D0A"/>
    <w:rsid w:val="00E03FA0"/>
    <w:rsid w:val="00E06C82"/>
    <w:rsid w:val="00E14338"/>
    <w:rsid w:val="00E17B03"/>
    <w:rsid w:val="00E34D9E"/>
    <w:rsid w:val="00E35717"/>
    <w:rsid w:val="00E44E91"/>
    <w:rsid w:val="00E50792"/>
    <w:rsid w:val="00E50A57"/>
    <w:rsid w:val="00E51B40"/>
    <w:rsid w:val="00E52A18"/>
    <w:rsid w:val="00E545AA"/>
    <w:rsid w:val="00E72485"/>
    <w:rsid w:val="00E735FB"/>
    <w:rsid w:val="00E74F74"/>
    <w:rsid w:val="00E7671A"/>
    <w:rsid w:val="00E80A14"/>
    <w:rsid w:val="00E82A65"/>
    <w:rsid w:val="00E85416"/>
    <w:rsid w:val="00E8633C"/>
    <w:rsid w:val="00E86E9E"/>
    <w:rsid w:val="00E9098C"/>
    <w:rsid w:val="00E91CA2"/>
    <w:rsid w:val="00EA0CEF"/>
    <w:rsid w:val="00EA1C9F"/>
    <w:rsid w:val="00EA5D32"/>
    <w:rsid w:val="00EB19AB"/>
    <w:rsid w:val="00EB5E6A"/>
    <w:rsid w:val="00EB6EAF"/>
    <w:rsid w:val="00ED6AD3"/>
    <w:rsid w:val="00EF414A"/>
    <w:rsid w:val="00EF63FF"/>
    <w:rsid w:val="00F105DC"/>
    <w:rsid w:val="00F12DE7"/>
    <w:rsid w:val="00F36838"/>
    <w:rsid w:val="00F53BEB"/>
    <w:rsid w:val="00F540F1"/>
    <w:rsid w:val="00F62E27"/>
    <w:rsid w:val="00F734B9"/>
    <w:rsid w:val="00F74801"/>
    <w:rsid w:val="00F920E5"/>
    <w:rsid w:val="00FA132E"/>
    <w:rsid w:val="00FB0A57"/>
    <w:rsid w:val="00FB5F4F"/>
    <w:rsid w:val="00FC0C95"/>
    <w:rsid w:val="00FC32F3"/>
    <w:rsid w:val="00FC72C5"/>
    <w:rsid w:val="00FD78DF"/>
    <w:rsid w:val="00FD7B70"/>
    <w:rsid w:val="00FE71FD"/>
    <w:rsid w:val="00FE7D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styleId="Neatrisintapieminana">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23B8-06DA-491C-BBA2-981E2A08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4</Pages>
  <Words>4133</Words>
  <Characters>2356</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14</cp:revision>
  <cp:lastPrinted>2024-01-26T06:52:00Z</cp:lastPrinted>
  <dcterms:created xsi:type="dcterms:W3CDTF">2024-01-19T06:23:00Z</dcterms:created>
  <dcterms:modified xsi:type="dcterms:W3CDTF">2024-01-26T06:52:00Z</dcterms:modified>
</cp:coreProperties>
</file>