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57600" w:rsidRPr="00AB04E3" w14:paraId="23C1C27C" w14:textId="77777777" w:rsidTr="00913BD0">
        <w:tc>
          <w:tcPr>
            <w:tcW w:w="9354" w:type="dxa"/>
          </w:tcPr>
          <w:p w14:paraId="01689250" w14:textId="77777777" w:rsidR="00657600" w:rsidRPr="00AB04E3" w:rsidRDefault="00657600" w:rsidP="006442CC">
            <w:pPr>
              <w:jc w:val="center"/>
              <w:rPr>
                <w:rFonts w:ascii="Times New Roman" w:hAnsi="Times New Roman" w:cs="Times New Roman"/>
                <w:sz w:val="24"/>
                <w:szCs w:val="24"/>
              </w:rPr>
            </w:pPr>
            <w:r w:rsidRPr="00AB04E3">
              <w:rPr>
                <w:rFonts w:ascii="Times New Roman" w:hAnsi="Times New Roman" w:cs="Times New Roman"/>
                <w:noProof/>
                <w:sz w:val="24"/>
                <w:szCs w:val="24"/>
              </w:rPr>
              <w:drawing>
                <wp:inline distT="0" distB="0" distL="0" distR="0" wp14:anchorId="64DBAD45" wp14:editId="5A93284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57600" w:rsidRPr="00AB04E3" w14:paraId="77C5C922" w14:textId="77777777" w:rsidTr="00913BD0">
        <w:tc>
          <w:tcPr>
            <w:tcW w:w="9354" w:type="dxa"/>
          </w:tcPr>
          <w:p w14:paraId="5B4EC419" w14:textId="77777777" w:rsidR="00657600" w:rsidRPr="00AB04E3" w:rsidRDefault="00657600" w:rsidP="006442CC">
            <w:pPr>
              <w:jc w:val="center"/>
              <w:rPr>
                <w:rFonts w:ascii="Times New Roman" w:hAnsi="Times New Roman" w:cs="Times New Roman"/>
                <w:sz w:val="24"/>
                <w:szCs w:val="24"/>
              </w:rPr>
            </w:pPr>
            <w:r w:rsidRPr="00AB04E3">
              <w:rPr>
                <w:rFonts w:ascii="Times New Roman" w:hAnsi="Times New Roman" w:cs="Times New Roman"/>
                <w:b/>
                <w:bCs/>
                <w:sz w:val="24"/>
                <w:szCs w:val="24"/>
              </w:rPr>
              <w:t>GULBENES NOVADA PAŠVALDĪBA</w:t>
            </w:r>
          </w:p>
        </w:tc>
      </w:tr>
      <w:tr w:rsidR="00657600" w:rsidRPr="00AB04E3" w14:paraId="279E3AC7" w14:textId="77777777" w:rsidTr="00913BD0">
        <w:tc>
          <w:tcPr>
            <w:tcW w:w="9354" w:type="dxa"/>
          </w:tcPr>
          <w:p w14:paraId="79C221F9" w14:textId="77777777" w:rsidR="00657600" w:rsidRPr="00AB04E3" w:rsidRDefault="00657600" w:rsidP="006442CC">
            <w:pPr>
              <w:jc w:val="center"/>
              <w:rPr>
                <w:rFonts w:ascii="Times New Roman" w:hAnsi="Times New Roman" w:cs="Times New Roman"/>
                <w:sz w:val="24"/>
                <w:szCs w:val="24"/>
              </w:rPr>
            </w:pPr>
            <w:r w:rsidRPr="00AB04E3">
              <w:rPr>
                <w:rFonts w:ascii="Times New Roman" w:hAnsi="Times New Roman" w:cs="Times New Roman"/>
                <w:sz w:val="24"/>
                <w:szCs w:val="24"/>
              </w:rPr>
              <w:t>Reģ.Nr.90009116327</w:t>
            </w:r>
          </w:p>
        </w:tc>
      </w:tr>
      <w:tr w:rsidR="00657600" w:rsidRPr="00AB04E3" w14:paraId="013EEEFE" w14:textId="77777777" w:rsidTr="00913BD0">
        <w:tc>
          <w:tcPr>
            <w:tcW w:w="9354" w:type="dxa"/>
          </w:tcPr>
          <w:p w14:paraId="7C41BEBA" w14:textId="77777777" w:rsidR="00657600" w:rsidRPr="00AB04E3" w:rsidRDefault="00657600" w:rsidP="006442CC">
            <w:pPr>
              <w:jc w:val="center"/>
              <w:rPr>
                <w:rFonts w:ascii="Times New Roman" w:hAnsi="Times New Roman" w:cs="Times New Roman"/>
                <w:sz w:val="24"/>
                <w:szCs w:val="24"/>
              </w:rPr>
            </w:pPr>
            <w:r w:rsidRPr="00AB04E3">
              <w:rPr>
                <w:rFonts w:ascii="Times New Roman" w:hAnsi="Times New Roman" w:cs="Times New Roman"/>
                <w:sz w:val="24"/>
                <w:szCs w:val="24"/>
              </w:rPr>
              <w:t>Ābeļu iela 2, Gulbene, Gulbenes nov., LV-4401</w:t>
            </w:r>
          </w:p>
        </w:tc>
      </w:tr>
      <w:tr w:rsidR="00657600" w:rsidRPr="00AB04E3" w14:paraId="086EC3A2" w14:textId="77777777" w:rsidTr="00913BD0">
        <w:tc>
          <w:tcPr>
            <w:tcW w:w="9354" w:type="dxa"/>
          </w:tcPr>
          <w:p w14:paraId="66633ED8" w14:textId="77777777" w:rsidR="00657600" w:rsidRPr="00AB04E3" w:rsidRDefault="00657600" w:rsidP="006442CC">
            <w:pPr>
              <w:jc w:val="center"/>
              <w:rPr>
                <w:rFonts w:ascii="Times New Roman" w:hAnsi="Times New Roman" w:cs="Times New Roman"/>
                <w:sz w:val="24"/>
                <w:szCs w:val="24"/>
              </w:rPr>
            </w:pPr>
            <w:r w:rsidRPr="00AB04E3">
              <w:rPr>
                <w:rFonts w:ascii="Times New Roman" w:hAnsi="Times New Roman" w:cs="Times New Roman"/>
                <w:sz w:val="24"/>
                <w:szCs w:val="24"/>
              </w:rPr>
              <w:t>Tālrunis 64497710, mob.26595362, e-pasts; dome@gulbene.lv, www.gulbene.lv</w:t>
            </w:r>
          </w:p>
        </w:tc>
      </w:tr>
    </w:tbl>
    <w:p w14:paraId="130A7E40" w14:textId="77777777" w:rsidR="00913BD0" w:rsidRPr="00945D1F" w:rsidRDefault="00913BD0" w:rsidP="00913BD0">
      <w:pPr>
        <w:pStyle w:val="Bezatstarpm"/>
        <w:jc w:val="center"/>
        <w:rPr>
          <w:rFonts w:ascii="Times New Roman" w:hAnsi="Times New Roman" w:cs="Times New Roman"/>
          <w:b/>
          <w:bCs/>
          <w:sz w:val="24"/>
          <w:szCs w:val="24"/>
        </w:rPr>
      </w:pPr>
      <w:r w:rsidRPr="00945D1F">
        <w:rPr>
          <w:rFonts w:ascii="Times New Roman" w:hAnsi="Times New Roman" w:cs="Times New Roman"/>
          <w:b/>
          <w:bCs/>
          <w:sz w:val="24"/>
          <w:szCs w:val="24"/>
        </w:rPr>
        <w:t xml:space="preserve">GULBENES NOVADA </w:t>
      </w:r>
      <w:r w:rsidRPr="00945D1F">
        <w:t xml:space="preserve"> </w:t>
      </w:r>
      <w:r w:rsidRPr="00945D1F">
        <w:rPr>
          <w:rFonts w:ascii="Times New Roman" w:hAnsi="Times New Roman" w:cs="Times New Roman"/>
          <w:b/>
          <w:bCs/>
          <w:sz w:val="24"/>
          <w:szCs w:val="24"/>
        </w:rPr>
        <w:t>PAŠVALDĪBAS DOMES LĒMUMS</w:t>
      </w:r>
    </w:p>
    <w:p w14:paraId="666132CF" w14:textId="77777777" w:rsidR="00657600" w:rsidRPr="00AB04E3" w:rsidRDefault="00657600" w:rsidP="00657600">
      <w:pPr>
        <w:pStyle w:val="Bezatstarpm"/>
        <w:jc w:val="center"/>
        <w:rPr>
          <w:rFonts w:ascii="Times New Roman" w:hAnsi="Times New Roman" w:cs="Times New Roman"/>
          <w:sz w:val="24"/>
          <w:szCs w:val="24"/>
        </w:rPr>
      </w:pPr>
      <w:r w:rsidRPr="00AB04E3">
        <w:rPr>
          <w:rFonts w:ascii="Times New Roman" w:hAnsi="Times New Roman" w:cs="Times New Roman"/>
          <w:sz w:val="24"/>
          <w:szCs w:val="24"/>
        </w:rPr>
        <w:t>Gulbenē</w:t>
      </w:r>
    </w:p>
    <w:p w14:paraId="39E7206B" w14:textId="77777777" w:rsidR="00657600" w:rsidRPr="00AB04E3" w:rsidRDefault="00657600" w:rsidP="00657600">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2"/>
      </w:tblGrid>
      <w:tr w:rsidR="00B446C6" w:rsidRPr="00AB04E3" w14:paraId="66FFF822" w14:textId="77777777" w:rsidTr="00B446C6">
        <w:tc>
          <w:tcPr>
            <w:tcW w:w="4672" w:type="dxa"/>
          </w:tcPr>
          <w:p w14:paraId="72D36DF4" w14:textId="5D52A2C9" w:rsidR="00B446C6" w:rsidRPr="00AB04E3" w:rsidRDefault="00B446C6" w:rsidP="00B446C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3C462D">
              <w:rPr>
                <w:rFonts w:ascii="Times New Roman" w:hAnsi="Times New Roman" w:cs="Times New Roman"/>
                <w:b/>
                <w:bCs/>
                <w:sz w:val="24"/>
                <w:szCs w:val="24"/>
              </w:rPr>
              <w:t>4</w:t>
            </w:r>
            <w:r w:rsidRPr="00EA6BEB">
              <w:rPr>
                <w:rFonts w:ascii="Times New Roman" w:hAnsi="Times New Roman" w:cs="Times New Roman"/>
                <w:b/>
                <w:bCs/>
                <w:sz w:val="24"/>
                <w:szCs w:val="24"/>
              </w:rPr>
              <w:t>.gada</w:t>
            </w:r>
          </w:p>
        </w:tc>
        <w:tc>
          <w:tcPr>
            <w:tcW w:w="4682" w:type="dxa"/>
          </w:tcPr>
          <w:p w14:paraId="342E159D" w14:textId="029336E3" w:rsidR="00B446C6" w:rsidRPr="00AB04E3" w:rsidRDefault="00B446C6" w:rsidP="00B446C6">
            <w:pPr>
              <w:rPr>
                <w:rFonts w:ascii="Times New Roman" w:hAnsi="Times New Roman" w:cs="Times New Roman"/>
                <w:b/>
                <w:bCs/>
                <w:sz w:val="24"/>
                <w:szCs w:val="24"/>
              </w:rPr>
            </w:pP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3C462D">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B446C6" w:rsidRPr="00AB04E3" w14:paraId="39838A9E" w14:textId="77777777" w:rsidTr="00B446C6">
        <w:tc>
          <w:tcPr>
            <w:tcW w:w="4672" w:type="dxa"/>
          </w:tcPr>
          <w:p w14:paraId="04DF10DD" w14:textId="77777777" w:rsidR="00B446C6" w:rsidRPr="00AB04E3" w:rsidRDefault="00B446C6" w:rsidP="00B446C6">
            <w:pPr>
              <w:rPr>
                <w:rFonts w:ascii="Times New Roman" w:hAnsi="Times New Roman" w:cs="Times New Roman"/>
                <w:sz w:val="24"/>
                <w:szCs w:val="24"/>
              </w:rPr>
            </w:pPr>
          </w:p>
        </w:tc>
        <w:tc>
          <w:tcPr>
            <w:tcW w:w="4682" w:type="dxa"/>
          </w:tcPr>
          <w:p w14:paraId="7C969FF6" w14:textId="6041525C" w:rsidR="00B446C6" w:rsidRPr="00AB04E3" w:rsidRDefault="00B446C6" w:rsidP="00B446C6">
            <w:pPr>
              <w:rPr>
                <w:rFonts w:ascii="Times New Roman" w:hAnsi="Times New Roman" w:cs="Times New Roman"/>
                <w:b/>
                <w:bCs/>
                <w:sz w:val="24"/>
                <w:szCs w:val="24"/>
              </w:rPr>
            </w:pP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066998C2" w14:textId="77777777" w:rsidR="00657600" w:rsidRDefault="00657600" w:rsidP="00657600">
      <w:pPr>
        <w:widowControl w:val="0"/>
        <w:spacing w:after="0" w:line="240" w:lineRule="auto"/>
        <w:jc w:val="center"/>
        <w:rPr>
          <w:rFonts w:ascii="Times New Roman" w:eastAsia="Calibri" w:hAnsi="Times New Roman" w:cs="Times New Roman"/>
          <w:b/>
          <w:bCs/>
          <w:sz w:val="24"/>
          <w:szCs w:val="24"/>
          <w:lang w:bidi="hi-IN"/>
        </w:rPr>
      </w:pPr>
    </w:p>
    <w:p w14:paraId="2F1F0587" w14:textId="3F2663C7" w:rsidR="00657600" w:rsidRDefault="00657600" w:rsidP="00AF6316">
      <w:pPr>
        <w:spacing w:after="0"/>
        <w:jc w:val="center"/>
        <w:rPr>
          <w:rFonts w:ascii="Times New Roman" w:hAnsi="Times New Roman" w:cs="Times New Roman"/>
          <w:b/>
          <w:noProof/>
          <w:sz w:val="24"/>
          <w:szCs w:val="24"/>
        </w:rPr>
      </w:pPr>
      <w:r w:rsidRPr="00A53FEB">
        <w:rPr>
          <w:rFonts w:ascii="Times New Roman" w:hAnsi="Times New Roman" w:cs="Times New Roman"/>
          <w:b/>
          <w:noProof/>
          <w:sz w:val="24"/>
          <w:szCs w:val="24"/>
        </w:rPr>
        <w:t xml:space="preserve">Par </w:t>
      </w:r>
      <w:r>
        <w:rPr>
          <w:rFonts w:ascii="Times New Roman" w:hAnsi="Times New Roman" w:cs="Times New Roman"/>
          <w:b/>
          <w:noProof/>
          <w:sz w:val="24"/>
          <w:szCs w:val="24"/>
        </w:rPr>
        <w:t xml:space="preserve">Gulbenes novada </w:t>
      </w:r>
      <w:r w:rsidR="00913BD0">
        <w:rPr>
          <w:rFonts w:ascii="Times New Roman" w:hAnsi="Times New Roman" w:cs="Times New Roman"/>
          <w:b/>
          <w:noProof/>
          <w:sz w:val="24"/>
          <w:szCs w:val="24"/>
        </w:rPr>
        <w:t xml:space="preserve">pašvaldības </w:t>
      </w:r>
      <w:r>
        <w:rPr>
          <w:rFonts w:ascii="Times New Roman" w:hAnsi="Times New Roman" w:cs="Times New Roman"/>
          <w:b/>
          <w:noProof/>
          <w:sz w:val="24"/>
          <w:szCs w:val="24"/>
        </w:rPr>
        <w:t xml:space="preserve">domes priekšsēdētāja </w:t>
      </w:r>
      <w:r w:rsidR="00913BD0">
        <w:rPr>
          <w:rFonts w:ascii="Times New Roman" w:hAnsi="Times New Roman" w:cs="Times New Roman"/>
          <w:b/>
          <w:noProof/>
          <w:sz w:val="24"/>
          <w:szCs w:val="24"/>
        </w:rPr>
        <w:t>Anda Caunīša</w:t>
      </w:r>
      <w:r>
        <w:rPr>
          <w:rFonts w:ascii="Times New Roman" w:hAnsi="Times New Roman" w:cs="Times New Roman"/>
          <w:b/>
          <w:noProof/>
          <w:sz w:val="24"/>
          <w:szCs w:val="24"/>
        </w:rPr>
        <w:t xml:space="preserve"> </w:t>
      </w:r>
      <w:r w:rsidRPr="00A53FEB">
        <w:rPr>
          <w:rFonts w:ascii="Times New Roman" w:hAnsi="Times New Roman" w:cs="Times New Roman"/>
          <w:b/>
          <w:noProof/>
          <w:sz w:val="24"/>
          <w:szCs w:val="24"/>
        </w:rPr>
        <w:t xml:space="preserve">komandējumu uz </w:t>
      </w:r>
      <w:r w:rsidR="00913BD0">
        <w:rPr>
          <w:rFonts w:ascii="Times New Roman" w:hAnsi="Times New Roman" w:cs="Times New Roman"/>
          <w:b/>
          <w:noProof/>
          <w:sz w:val="24"/>
          <w:szCs w:val="24"/>
        </w:rPr>
        <w:t>Norvēģiju</w:t>
      </w:r>
    </w:p>
    <w:p w14:paraId="5423CA75" w14:textId="77777777" w:rsidR="00657600" w:rsidRPr="00A4722D" w:rsidRDefault="00657600" w:rsidP="00657600">
      <w:pPr>
        <w:spacing w:after="0"/>
        <w:jc w:val="both"/>
        <w:rPr>
          <w:rFonts w:ascii="Times New Roman" w:hAnsi="Times New Roman" w:cs="Times New Roman"/>
          <w:b/>
          <w:noProof/>
          <w:sz w:val="24"/>
          <w:szCs w:val="24"/>
        </w:rPr>
      </w:pPr>
    </w:p>
    <w:p w14:paraId="7C1AD01A" w14:textId="4AB32307" w:rsidR="00657600" w:rsidRDefault="00657600" w:rsidP="003C462D">
      <w:pPr>
        <w:spacing w:after="0" w:line="360" w:lineRule="auto"/>
        <w:ind w:firstLine="720"/>
        <w:jc w:val="both"/>
        <w:rPr>
          <w:rFonts w:ascii="Times New Roman" w:eastAsia="Calibri" w:hAnsi="Times New Roman" w:cs="Times New Roman"/>
          <w:sz w:val="24"/>
          <w:szCs w:val="24"/>
        </w:rPr>
      </w:pPr>
      <w:r w:rsidRPr="00AF6316">
        <w:rPr>
          <w:rFonts w:ascii="Times New Roman" w:eastAsia="Calibri" w:hAnsi="Times New Roman" w:cs="Times New Roman"/>
          <w:sz w:val="24"/>
          <w:szCs w:val="24"/>
        </w:rPr>
        <w:t>Gulbenes novada pašvaldība ir saņēmusi oficiālu uzaicinājumu no Latvijas Pašvaldību savienības</w:t>
      </w:r>
      <w:r w:rsidR="000236E1">
        <w:rPr>
          <w:rFonts w:ascii="Times New Roman" w:eastAsia="Calibri" w:hAnsi="Times New Roman" w:cs="Times New Roman"/>
          <w:sz w:val="24"/>
          <w:szCs w:val="24"/>
        </w:rPr>
        <w:t>,</w:t>
      </w:r>
      <w:r w:rsidR="00C422DB">
        <w:rPr>
          <w:rFonts w:ascii="Times New Roman" w:eastAsia="Calibri" w:hAnsi="Times New Roman" w:cs="Times New Roman"/>
          <w:sz w:val="24"/>
          <w:szCs w:val="24"/>
        </w:rPr>
        <w:t xml:space="preserve"> ar kuru lūdz deleģēt </w:t>
      </w:r>
      <w:r w:rsidRPr="00AF6316">
        <w:rPr>
          <w:rFonts w:ascii="Times New Roman" w:eastAsia="Calibri" w:hAnsi="Times New Roman" w:cs="Times New Roman"/>
          <w:sz w:val="24"/>
          <w:szCs w:val="24"/>
        </w:rPr>
        <w:t xml:space="preserve">Gulbenes novada </w:t>
      </w:r>
      <w:r w:rsidR="00B446C6">
        <w:rPr>
          <w:rFonts w:ascii="Times New Roman" w:eastAsia="Calibri" w:hAnsi="Times New Roman" w:cs="Times New Roman"/>
          <w:sz w:val="24"/>
          <w:szCs w:val="24"/>
        </w:rPr>
        <w:t xml:space="preserve">pašvaldības </w:t>
      </w:r>
      <w:r w:rsidRPr="00AF6316">
        <w:rPr>
          <w:rFonts w:ascii="Times New Roman" w:eastAsia="Calibri" w:hAnsi="Times New Roman" w:cs="Times New Roman"/>
          <w:sz w:val="24"/>
          <w:szCs w:val="24"/>
        </w:rPr>
        <w:t>domes priekšsēdētaj</w:t>
      </w:r>
      <w:r w:rsidR="00C422DB">
        <w:rPr>
          <w:rFonts w:ascii="Times New Roman" w:eastAsia="Calibri" w:hAnsi="Times New Roman" w:cs="Times New Roman"/>
          <w:sz w:val="24"/>
          <w:szCs w:val="24"/>
        </w:rPr>
        <w:t>u</w:t>
      </w:r>
      <w:r w:rsidRPr="00AF6316">
        <w:rPr>
          <w:rFonts w:ascii="Times New Roman" w:eastAsia="Calibri" w:hAnsi="Times New Roman" w:cs="Times New Roman"/>
          <w:sz w:val="24"/>
          <w:szCs w:val="24"/>
        </w:rPr>
        <w:t xml:space="preserve"> </w:t>
      </w:r>
      <w:r w:rsidR="00B446C6">
        <w:rPr>
          <w:rFonts w:ascii="Times New Roman" w:eastAsia="Calibri" w:hAnsi="Times New Roman" w:cs="Times New Roman"/>
          <w:sz w:val="24"/>
          <w:szCs w:val="24"/>
        </w:rPr>
        <w:t>And</w:t>
      </w:r>
      <w:r w:rsidR="00C422DB">
        <w:rPr>
          <w:rFonts w:ascii="Times New Roman" w:eastAsia="Calibri" w:hAnsi="Times New Roman" w:cs="Times New Roman"/>
          <w:sz w:val="24"/>
          <w:szCs w:val="24"/>
        </w:rPr>
        <w:t>i</w:t>
      </w:r>
      <w:r w:rsidR="00B446C6">
        <w:rPr>
          <w:rFonts w:ascii="Times New Roman" w:eastAsia="Calibri" w:hAnsi="Times New Roman" w:cs="Times New Roman"/>
          <w:sz w:val="24"/>
          <w:szCs w:val="24"/>
        </w:rPr>
        <w:t xml:space="preserve"> Caunī</w:t>
      </w:r>
      <w:r w:rsidR="00C422DB">
        <w:rPr>
          <w:rFonts w:ascii="Times New Roman" w:eastAsia="Calibri" w:hAnsi="Times New Roman" w:cs="Times New Roman"/>
          <w:sz w:val="24"/>
          <w:szCs w:val="24"/>
        </w:rPr>
        <w:t>ti</w:t>
      </w:r>
      <w:r w:rsidRPr="00AF6316">
        <w:rPr>
          <w:rFonts w:ascii="Times New Roman" w:eastAsia="Calibri" w:hAnsi="Times New Roman" w:cs="Times New Roman"/>
          <w:sz w:val="24"/>
          <w:szCs w:val="24"/>
        </w:rPr>
        <w:t xml:space="preserve"> dalīb</w:t>
      </w:r>
      <w:r w:rsidR="00C422DB">
        <w:rPr>
          <w:rFonts w:ascii="Times New Roman" w:eastAsia="Calibri" w:hAnsi="Times New Roman" w:cs="Times New Roman"/>
          <w:sz w:val="24"/>
          <w:szCs w:val="24"/>
        </w:rPr>
        <w:t>ai</w:t>
      </w:r>
      <w:r w:rsidRPr="00AF6316">
        <w:rPr>
          <w:rFonts w:ascii="Times New Roman" w:eastAsia="Calibri" w:hAnsi="Times New Roman" w:cs="Times New Roman"/>
          <w:sz w:val="24"/>
          <w:szCs w:val="24"/>
        </w:rPr>
        <w:t xml:space="preserve"> </w:t>
      </w:r>
      <w:r w:rsidR="00B446C6" w:rsidRPr="00B446C6">
        <w:rPr>
          <w:rFonts w:ascii="Times New Roman" w:hAnsi="Times New Roman"/>
          <w:sz w:val="24"/>
          <w:szCs w:val="24"/>
        </w:rPr>
        <w:t xml:space="preserve">Eiropas Ekonomikas zonas finanšu instrumenta 2014.-2021.gada perioda programmas „Vietējā attīstība, nabadzības mazināšana un kultūras sadarbība” iepriekš noteiktā projekta “Latvijas pašvaldību sadarbības veicināšana  un labas pārvaldības stiprināšana” ietvaros organizētajā pieredzes apmaiņas vizītē par labas pārvaldības jautājumiem </w:t>
      </w:r>
      <w:r w:rsidR="00B446C6">
        <w:rPr>
          <w:rFonts w:ascii="Times New Roman" w:hAnsi="Times New Roman"/>
          <w:sz w:val="24"/>
          <w:szCs w:val="24"/>
        </w:rPr>
        <w:t>Norvēģijā no 2024.gada 25.februāra līdz 2024.gada 28.februārim</w:t>
      </w:r>
      <w:r w:rsidRPr="00B446C6">
        <w:rPr>
          <w:rFonts w:ascii="Times New Roman" w:eastAsia="Calibri" w:hAnsi="Times New Roman" w:cs="Times New Roman"/>
          <w:sz w:val="24"/>
          <w:szCs w:val="24"/>
        </w:rPr>
        <w:t>.</w:t>
      </w:r>
    </w:p>
    <w:p w14:paraId="4A82B3E7" w14:textId="06BE3E31" w:rsidR="001B06A9" w:rsidRPr="00B446C6" w:rsidRDefault="001B06A9" w:rsidP="001B06A9">
      <w:pPr>
        <w:spacing w:after="0" w:line="360" w:lineRule="auto"/>
        <w:ind w:firstLine="567"/>
        <w:jc w:val="both"/>
        <w:rPr>
          <w:rFonts w:ascii="Times New Roman" w:eastAsia="Calibri" w:hAnsi="Times New Roman" w:cs="Times New Roman"/>
          <w:sz w:val="24"/>
          <w:szCs w:val="24"/>
        </w:rPr>
      </w:pPr>
      <w:r w:rsidRPr="00AF6316">
        <w:rPr>
          <w:rFonts w:ascii="Times New Roman" w:eastAsia="Calibri" w:hAnsi="Times New Roman" w:cs="Times New Roman"/>
          <w:sz w:val="24"/>
          <w:szCs w:val="24"/>
        </w:rPr>
        <w:t>Vizītes mērķis</w:t>
      </w:r>
      <w:r>
        <w:rPr>
          <w:rFonts w:ascii="Times New Roman" w:eastAsia="Calibri" w:hAnsi="Times New Roman" w:cs="Times New Roman"/>
          <w:sz w:val="24"/>
          <w:szCs w:val="24"/>
        </w:rPr>
        <w:t xml:space="preserve"> -</w:t>
      </w:r>
      <w:r w:rsidRPr="00AF631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gūt pieredzi par labas pārvaldības principiem Norvēģijā, </w:t>
      </w:r>
      <w:r w:rsidR="004505CC">
        <w:rPr>
          <w:rFonts w:ascii="Times New Roman" w:eastAsia="Calibri" w:hAnsi="Times New Roman" w:cs="Times New Roman"/>
          <w:sz w:val="24"/>
          <w:szCs w:val="24"/>
        </w:rPr>
        <w:t>par to kā</w:t>
      </w:r>
      <w:r>
        <w:rPr>
          <w:rFonts w:ascii="Times New Roman" w:eastAsia="Calibri" w:hAnsi="Times New Roman" w:cs="Times New Roman"/>
          <w:sz w:val="24"/>
          <w:szCs w:val="24"/>
        </w:rPr>
        <w:t xml:space="preserve"> šie principi tiek īstenoti lēmumu pieņemšanas procesā un ikdienas rutīnā pašpārvaldē. </w:t>
      </w:r>
    </w:p>
    <w:p w14:paraId="1C9428EE" w14:textId="77777777" w:rsidR="001A78C9" w:rsidRDefault="000236E1" w:rsidP="001A78C9">
      <w:pPr>
        <w:spacing w:after="0" w:line="36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Visi k</w:t>
      </w:r>
      <w:r w:rsidR="00724FBB" w:rsidRPr="00724FBB">
        <w:rPr>
          <w:rFonts w:ascii="Times New Roman" w:hAnsi="Times New Roman" w:cs="Times New Roman"/>
          <w:sz w:val="24"/>
          <w:szCs w:val="24"/>
        </w:rPr>
        <w:t xml:space="preserve">omandējuma </w:t>
      </w:r>
      <w:r>
        <w:rPr>
          <w:rFonts w:ascii="Times New Roman" w:hAnsi="Times New Roman" w:cs="Times New Roman"/>
          <w:sz w:val="24"/>
          <w:szCs w:val="24"/>
        </w:rPr>
        <w:t>izdevumi (</w:t>
      </w:r>
      <w:r w:rsidR="00724FBB" w:rsidRPr="00724FBB">
        <w:rPr>
          <w:rFonts w:ascii="Times New Roman" w:hAnsi="Times New Roman" w:cs="Times New Roman"/>
          <w:sz w:val="24"/>
          <w:szCs w:val="24"/>
        </w:rPr>
        <w:t xml:space="preserve">dienas naudas (30% apmērā), aviobiļetes, </w:t>
      </w:r>
      <w:r w:rsidR="00FB167D">
        <w:rPr>
          <w:rFonts w:ascii="Times New Roman" w:hAnsi="Times New Roman" w:cs="Times New Roman"/>
          <w:sz w:val="24"/>
          <w:szCs w:val="24"/>
        </w:rPr>
        <w:t xml:space="preserve">ceļojuma apdrošināšana, </w:t>
      </w:r>
      <w:r w:rsidR="00724FBB" w:rsidRPr="00724FBB">
        <w:rPr>
          <w:rFonts w:ascii="Times New Roman" w:hAnsi="Times New Roman" w:cs="Times New Roman"/>
          <w:sz w:val="24"/>
          <w:szCs w:val="24"/>
        </w:rPr>
        <w:t>naktsmītnes</w:t>
      </w:r>
      <w:r w:rsidR="00FB167D">
        <w:rPr>
          <w:rFonts w:ascii="Times New Roman" w:hAnsi="Times New Roman" w:cs="Times New Roman"/>
          <w:sz w:val="24"/>
          <w:szCs w:val="24"/>
        </w:rPr>
        <w:t xml:space="preserve"> un</w:t>
      </w:r>
      <w:r w:rsidR="00724FBB" w:rsidRPr="00724FBB">
        <w:rPr>
          <w:rFonts w:ascii="Times New Roman" w:hAnsi="Times New Roman" w:cs="Times New Roman"/>
          <w:sz w:val="24"/>
          <w:szCs w:val="24"/>
        </w:rPr>
        <w:t xml:space="preserve"> ēdināšanas</w:t>
      </w:r>
      <w:r>
        <w:rPr>
          <w:rFonts w:ascii="Times New Roman" w:hAnsi="Times New Roman" w:cs="Times New Roman"/>
          <w:sz w:val="24"/>
          <w:szCs w:val="24"/>
        </w:rPr>
        <w:t xml:space="preserve">) </w:t>
      </w:r>
      <w:r w:rsidR="00724FBB" w:rsidRPr="00724FBB">
        <w:rPr>
          <w:rFonts w:ascii="Times New Roman" w:hAnsi="Times New Roman" w:cs="Times New Roman"/>
          <w:sz w:val="24"/>
          <w:szCs w:val="24"/>
        </w:rPr>
        <w:t xml:space="preserve">tiks segti no </w:t>
      </w:r>
      <w:r w:rsidR="00724FBB" w:rsidRPr="001A78C9">
        <w:rPr>
          <w:rFonts w:ascii="Times New Roman" w:hAnsi="Times New Roman" w:cs="Times New Roman"/>
          <w:sz w:val="24"/>
          <w:szCs w:val="24"/>
        </w:rPr>
        <w:t>projekta līdzekļiem</w:t>
      </w:r>
      <w:r w:rsidR="00657600" w:rsidRPr="001A78C9">
        <w:rPr>
          <w:rFonts w:ascii="Times New Roman" w:eastAsia="Calibri" w:hAnsi="Times New Roman" w:cs="Times New Roman"/>
          <w:sz w:val="24"/>
          <w:szCs w:val="24"/>
        </w:rPr>
        <w:t>.</w:t>
      </w:r>
    </w:p>
    <w:p w14:paraId="63941368" w14:textId="0FCBE81C" w:rsidR="001A78C9" w:rsidRPr="001A78C9" w:rsidRDefault="001A78C9" w:rsidP="001A78C9">
      <w:pPr>
        <w:spacing w:after="0" w:line="360" w:lineRule="auto"/>
        <w:ind w:firstLine="567"/>
        <w:jc w:val="both"/>
        <w:rPr>
          <w:rFonts w:ascii="Times New Roman" w:eastAsia="Calibri" w:hAnsi="Times New Roman" w:cs="Times New Roman"/>
          <w:sz w:val="24"/>
          <w:szCs w:val="24"/>
        </w:rPr>
      </w:pPr>
      <w:r w:rsidRPr="001A78C9">
        <w:rPr>
          <w:rFonts w:ascii="Times New Roman" w:eastAsia="Calibri" w:hAnsi="Times New Roman" w:cs="Times New Roman"/>
          <w:sz w:val="24"/>
          <w:szCs w:val="24"/>
        </w:rPr>
        <w:t>Saskaņā ar Gulbenes novada domes 2018.gada 26.aprīļa noteikumu Nr.9 “Par Gulbenes novada pašvaldības amatpersonu (darbinieku) komandējumiem un darba braucieniem” 26.punktu, ja komandētai personai ir nodrošināta bezmaksas uzturēšanās – tiek nodrošināta viesnīca (naktsmītne) un ēdināšana trīs reizes dienā (tai skaitā no citas institūcijas finanšu līdzekļiem), ar iestādes vadītāja rīkojumu (domes lēmumu) par katru komandējuma dienu izmaksā līdz 30% no dienas naudas (kompensācijas par papildu izdevumiem) normas.</w:t>
      </w:r>
    </w:p>
    <w:p w14:paraId="142A9D5F" w14:textId="1986CB97" w:rsidR="00FB167D" w:rsidRDefault="00657600" w:rsidP="003C462D">
      <w:pPr>
        <w:spacing w:after="0" w:line="360" w:lineRule="auto"/>
        <w:ind w:firstLine="567"/>
        <w:jc w:val="both"/>
        <w:rPr>
          <w:rFonts w:ascii="Times New Roman" w:eastAsia="Calibri" w:hAnsi="Times New Roman" w:cs="Times New Roman"/>
          <w:sz w:val="24"/>
          <w:szCs w:val="24"/>
        </w:rPr>
      </w:pPr>
      <w:r w:rsidRPr="00AF6316">
        <w:rPr>
          <w:rFonts w:ascii="Times New Roman" w:eastAsia="Calibri" w:hAnsi="Times New Roman" w:cs="Times New Roman"/>
          <w:sz w:val="24"/>
          <w:szCs w:val="24"/>
        </w:rPr>
        <w:t>Ņemot vērā augstāk minēto un pamatojoties uz Pašvaldību likuma 10.panta pirmās daļas 2</w:t>
      </w:r>
      <w:r w:rsidR="00051981">
        <w:rPr>
          <w:rFonts w:ascii="Times New Roman" w:eastAsia="Calibri" w:hAnsi="Times New Roman" w:cs="Times New Roman"/>
          <w:sz w:val="24"/>
          <w:szCs w:val="24"/>
        </w:rPr>
        <w:t>1</w:t>
      </w:r>
      <w:r w:rsidRPr="00AF6316">
        <w:rPr>
          <w:rFonts w:ascii="Times New Roman" w:eastAsia="Calibri" w:hAnsi="Times New Roman" w:cs="Times New Roman"/>
          <w:sz w:val="24"/>
          <w:szCs w:val="24"/>
        </w:rPr>
        <w:t>.punktu, kas nosaka, ka dome ir tiesīga izlemt ikvienu pašvaldības kompetences jautājumu; tikai domes kompetencē ir pieņemt lēmumus citos ārējos normatīvajos aktos paredzētajos gadījumos, Ministru kabineta 2010.gada 12.oktobra noteikumu Nr.969 “Kārtība, kādā atlīdzināmi ar komandējumiem saistītie izdevumi” 10.punktu, Gulbenes novada domes 2018.gada 26.aprīļa noteikumu Nr.9 “Par Gulbenes novada</w:t>
      </w:r>
      <w:r w:rsidRPr="001A78C9">
        <w:rPr>
          <w:rFonts w:ascii="Times New Roman" w:eastAsia="Calibri" w:hAnsi="Times New Roman" w:cs="Times New Roman"/>
          <w:sz w:val="24"/>
          <w:szCs w:val="24"/>
        </w:rPr>
        <w:t xml:space="preserve"> pašvaldības amatpersonu (darbinieku) komandējumiem un darba braucieniem” 13.1.apakšpunktu, 14.punktu, 20.1.apakšpunktu</w:t>
      </w:r>
      <w:r w:rsidR="007F2DFD" w:rsidRPr="001A78C9">
        <w:rPr>
          <w:rFonts w:ascii="Times New Roman" w:eastAsia="Calibri" w:hAnsi="Times New Roman" w:cs="Times New Roman"/>
          <w:sz w:val="24"/>
          <w:szCs w:val="24"/>
        </w:rPr>
        <w:t>, 26.punktu</w:t>
      </w:r>
      <w:r w:rsidRPr="001A78C9">
        <w:rPr>
          <w:rFonts w:ascii="Times New Roman" w:eastAsia="Calibri" w:hAnsi="Times New Roman" w:cs="Times New Roman"/>
          <w:sz w:val="24"/>
          <w:szCs w:val="24"/>
        </w:rPr>
        <w:t xml:space="preserve">,  </w:t>
      </w:r>
      <w:r w:rsidR="00FB167D" w:rsidRPr="001A78C9">
        <w:rPr>
          <w:rFonts w:ascii="Times New Roman" w:hAnsi="Times New Roman" w:cs="Times New Roman"/>
          <w:sz w:val="24"/>
          <w:szCs w:val="24"/>
        </w:rPr>
        <w:t>atklāti balsojot ar … balsīm “PAR”- , “PRET”- , “ATTURAS”- , Gulbenes novada pašvaldības dome NOLEMJ</w:t>
      </w:r>
      <w:r w:rsidR="00FB167D" w:rsidRPr="00C5355B">
        <w:rPr>
          <w:rFonts w:ascii="Times New Roman" w:hAnsi="Times New Roman" w:cs="Times New Roman"/>
          <w:sz w:val="24"/>
          <w:szCs w:val="24"/>
        </w:rPr>
        <w:t>:</w:t>
      </w:r>
    </w:p>
    <w:p w14:paraId="2D18815E" w14:textId="2C7D7271" w:rsidR="00657600" w:rsidRPr="00AF6316" w:rsidRDefault="00657600" w:rsidP="003C462D">
      <w:pPr>
        <w:spacing w:after="0" w:line="360" w:lineRule="auto"/>
        <w:ind w:firstLine="567"/>
        <w:jc w:val="both"/>
        <w:rPr>
          <w:rFonts w:ascii="Times New Roman" w:hAnsi="Times New Roman" w:cs="Times New Roman"/>
          <w:sz w:val="24"/>
          <w:szCs w:val="24"/>
        </w:rPr>
      </w:pPr>
      <w:r w:rsidRPr="00AF6316">
        <w:rPr>
          <w:rFonts w:ascii="Times New Roman" w:hAnsi="Times New Roman" w:cs="Times New Roman"/>
          <w:sz w:val="24"/>
          <w:szCs w:val="24"/>
        </w:rPr>
        <w:lastRenderedPageBreak/>
        <w:t xml:space="preserve">KOMANDĒT Gulbenes novada </w:t>
      </w:r>
      <w:r w:rsidR="00FB167D">
        <w:rPr>
          <w:rFonts w:ascii="Times New Roman" w:hAnsi="Times New Roman" w:cs="Times New Roman"/>
          <w:sz w:val="24"/>
          <w:szCs w:val="24"/>
        </w:rPr>
        <w:t xml:space="preserve">pašvaldības </w:t>
      </w:r>
      <w:r w:rsidRPr="00AF6316">
        <w:rPr>
          <w:rFonts w:ascii="Times New Roman" w:hAnsi="Times New Roman" w:cs="Times New Roman"/>
          <w:sz w:val="24"/>
          <w:szCs w:val="24"/>
        </w:rPr>
        <w:t xml:space="preserve">domes </w:t>
      </w:r>
      <w:r w:rsidR="00EA1D75" w:rsidRPr="00AF6316">
        <w:rPr>
          <w:rFonts w:ascii="Times New Roman" w:hAnsi="Times New Roman" w:cs="Times New Roman"/>
          <w:sz w:val="24"/>
          <w:szCs w:val="24"/>
        </w:rPr>
        <w:t>priekšsēdētāj</w:t>
      </w:r>
      <w:r w:rsidR="00FB167D">
        <w:rPr>
          <w:rFonts w:ascii="Times New Roman" w:hAnsi="Times New Roman" w:cs="Times New Roman"/>
          <w:sz w:val="24"/>
          <w:szCs w:val="24"/>
        </w:rPr>
        <w:t>u Andi Caunīti</w:t>
      </w:r>
      <w:r w:rsidRPr="00AF6316">
        <w:rPr>
          <w:rFonts w:ascii="Times New Roman" w:hAnsi="Times New Roman" w:cs="Times New Roman"/>
          <w:sz w:val="24"/>
          <w:szCs w:val="24"/>
        </w:rPr>
        <w:t xml:space="preserve">, </w:t>
      </w:r>
      <w:r w:rsidRPr="00AF6316">
        <w:rPr>
          <w:rFonts w:ascii="Times New Roman" w:hAnsi="Times New Roman" w:cs="Times New Roman"/>
          <w:bCs/>
          <w:sz w:val="24"/>
          <w:szCs w:val="24"/>
        </w:rPr>
        <w:t xml:space="preserve">uz </w:t>
      </w:r>
      <w:r w:rsidR="00FB167D">
        <w:rPr>
          <w:rFonts w:ascii="Times New Roman" w:hAnsi="Times New Roman" w:cs="Times New Roman"/>
          <w:bCs/>
          <w:sz w:val="24"/>
          <w:szCs w:val="24"/>
        </w:rPr>
        <w:t>Norvēģiju</w:t>
      </w:r>
      <w:r w:rsidR="00EA1D75" w:rsidRPr="00AF6316">
        <w:rPr>
          <w:rFonts w:ascii="Times New Roman" w:hAnsi="Times New Roman" w:cs="Times New Roman"/>
          <w:bCs/>
          <w:sz w:val="24"/>
          <w:szCs w:val="24"/>
        </w:rPr>
        <w:t xml:space="preserve"> </w:t>
      </w:r>
      <w:r w:rsidR="00FB167D">
        <w:rPr>
          <w:rFonts w:ascii="Times New Roman" w:hAnsi="Times New Roman" w:cs="Times New Roman"/>
          <w:sz w:val="24"/>
          <w:szCs w:val="24"/>
        </w:rPr>
        <w:t>projekta “Latvijas pašvaldību sadarbības veicināšana  un labas pārvaldības stiprināšana” ietvaros organizētajā</w:t>
      </w:r>
      <w:r w:rsidR="00FB167D" w:rsidRPr="00FB167D">
        <w:rPr>
          <w:rFonts w:ascii="Times New Roman" w:hAnsi="Times New Roman" w:cs="Times New Roman"/>
          <w:bCs/>
          <w:sz w:val="24"/>
          <w:szCs w:val="24"/>
        </w:rPr>
        <w:t xml:space="preserve"> </w:t>
      </w:r>
      <w:r w:rsidR="00FB167D">
        <w:rPr>
          <w:rFonts w:ascii="Times New Roman" w:eastAsia="Calibri" w:hAnsi="Times New Roman" w:cs="Times New Roman"/>
          <w:sz w:val="24"/>
          <w:szCs w:val="24"/>
        </w:rPr>
        <w:t>pieredzes apmaiņas</w:t>
      </w:r>
      <w:r w:rsidR="00FB167D" w:rsidRPr="00AF6316">
        <w:rPr>
          <w:rFonts w:ascii="Times New Roman" w:eastAsia="Calibri" w:hAnsi="Times New Roman" w:cs="Times New Roman"/>
          <w:sz w:val="24"/>
          <w:szCs w:val="24"/>
        </w:rPr>
        <w:t xml:space="preserve"> vizītē</w:t>
      </w:r>
      <w:r w:rsidR="00FB167D">
        <w:rPr>
          <w:rFonts w:ascii="Times New Roman" w:hAnsi="Times New Roman" w:cs="Times New Roman"/>
          <w:sz w:val="24"/>
          <w:szCs w:val="24"/>
        </w:rPr>
        <w:t xml:space="preserve"> </w:t>
      </w:r>
      <w:r w:rsidRPr="00AF6316">
        <w:rPr>
          <w:rFonts w:ascii="Times New Roman" w:hAnsi="Times New Roman" w:cs="Times New Roman"/>
          <w:sz w:val="24"/>
          <w:szCs w:val="24"/>
        </w:rPr>
        <w:t>laika posmā no 202</w:t>
      </w:r>
      <w:r w:rsidR="00FB167D">
        <w:rPr>
          <w:rFonts w:ascii="Times New Roman" w:hAnsi="Times New Roman" w:cs="Times New Roman"/>
          <w:sz w:val="24"/>
          <w:szCs w:val="24"/>
        </w:rPr>
        <w:t>4</w:t>
      </w:r>
      <w:r w:rsidRPr="00AF6316">
        <w:rPr>
          <w:rFonts w:ascii="Times New Roman" w:hAnsi="Times New Roman" w:cs="Times New Roman"/>
          <w:sz w:val="24"/>
          <w:szCs w:val="24"/>
        </w:rPr>
        <w:t>.gada 2</w:t>
      </w:r>
      <w:r w:rsidR="00FB167D">
        <w:rPr>
          <w:rFonts w:ascii="Times New Roman" w:hAnsi="Times New Roman" w:cs="Times New Roman"/>
          <w:sz w:val="24"/>
          <w:szCs w:val="24"/>
        </w:rPr>
        <w:t>5.februāra</w:t>
      </w:r>
      <w:r w:rsidRPr="00AF6316">
        <w:rPr>
          <w:rFonts w:ascii="Times New Roman" w:hAnsi="Times New Roman" w:cs="Times New Roman"/>
          <w:sz w:val="24"/>
          <w:szCs w:val="24"/>
        </w:rPr>
        <w:t xml:space="preserve"> līdz 202</w:t>
      </w:r>
      <w:r w:rsidR="00FB167D">
        <w:rPr>
          <w:rFonts w:ascii="Times New Roman" w:hAnsi="Times New Roman" w:cs="Times New Roman"/>
          <w:sz w:val="24"/>
          <w:szCs w:val="24"/>
        </w:rPr>
        <w:t>4</w:t>
      </w:r>
      <w:r w:rsidRPr="00AF6316">
        <w:rPr>
          <w:rFonts w:ascii="Times New Roman" w:hAnsi="Times New Roman" w:cs="Times New Roman"/>
          <w:sz w:val="24"/>
          <w:szCs w:val="24"/>
        </w:rPr>
        <w:t xml:space="preserve">.gada </w:t>
      </w:r>
      <w:r w:rsidR="00FB167D">
        <w:rPr>
          <w:rFonts w:ascii="Times New Roman" w:hAnsi="Times New Roman" w:cs="Times New Roman"/>
          <w:sz w:val="24"/>
          <w:szCs w:val="24"/>
        </w:rPr>
        <w:t>28.februārim</w:t>
      </w:r>
      <w:r w:rsidRPr="00AF6316">
        <w:rPr>
          <w:rFonts w:ascii="Times New Roman" w:hAnsi="Times New Roman" w:cs="Times New Roman"/>
          <w:sz w:val="24"/>
          <w:szCs w:val="24"/>
        </w:rPr>
        <w:t>.</w:t>
      </w:r>
    </w:p>
    <w:p w14:paraId="66A93043" w14:textId="77777777" w:rsidR="00657600" w:rsidRPr="00DC2E95" w:rsidRDefault="00657600" w:rsidP="00657600">
      <w:pPr>
        <w:spacing w:after="0" w:line="276" w:lineRule="auto"/>
        <w:ind w:firstLine="567"/>
        <w:jc w:val="both"/>
        <w:rPr>
          <w:rFonts w:ascii="Times New Roman" w:eastAsia="Calibri" w:hAnsi="Times New Roman" w:cs="Times New Roman"/>
          <w:sz w:val="24"/>
          <w:szCs w:val="24"/>
        </w:rPr>
      </w:pPr>
    </w:p>
    <w:p w14:paraId="03AD76E0" w14:textId="7FFCB0EE" w:rsidR="00657600" w:rsidRDefault="00657600" w:rsidP="00657600">
      <w:pPr>
        <w:spacing w:line="276" w:lineRule="auto"/>
        <w:rPr>
          <w:rFonts w:ascii="Times New Roman" w:hAnsi="Times New Roman" w:cs="Times New Roman"/>
          <w:sz w:val="24"/>
          <w:szCs w:val="24"/>
        </w:rPr>
      </w:pPr>
      <w:r>
        <w:rPr>
          <w:rFonts w:ascii="Times New Roman" w:hAnsi="Times New Roman" w:cs="Times New Roman"/>
          <w:sz w:val="24"/>
          <w:szCs w:val="24"/>
        </w:rPr>
        <w:t xml:space="preserve">Gulbenes novada </w:t>
      </w:r>
      <w:r w:rsidR="003C462D">
        <w:rPr>
          <w:rFonts w:ascii="Times New Roman" w:hAnsi="Times New Roman" w:cs="Times New Roman"/>
          <w:sz w:val="24"/>
          <w:szCs w:val="24"/>
        </w:rPr>
        <w:t xml:space="preserve">pašvaldības </w:t>
      </w:r>
      <w:r>
        <w:rPr>
          <w:rFonts w:ascii="Times New Roman" w:hAnsi="Times New Roman" w:cs="Times New Roman"/>
          <w:sz w:val="24"/>
          <w:szCs w:val="24"/>
        </w:rPr>
        <w:t>domes priekšsēdētāj</w:t>
      </w:r>
      <w:r w:rsidR="004C02DF">
        <w:rPr>
          <w:rFonts w:ascii="Times New Roman" w:hAnsi="Times New Roman" w:cs="Times New Roman"/>
          <w:sz w:val="24"/>
          <w:szCs w:val="24"/>
        </w:rPr>
        <w:t>s</w:t>
      </w:r>
      <w:r w:rsidR="004C02DF">
        <w:rPr>
          <w:rFonts w:ascii="Times New Roman" w:hAnsi="Times New Roman" w:cs="Times New Roman"/>
          <w:sz w:val="24"/>
          <w:szCs w:val="24"/>
        </w:rPr>
        <w:tab/>
      </w:r>
      <w:r w:rsidR="004C02DF">
        <w:rPr>
          <w:rFonts w:ascii="Times New Roman" w:hAnsi="Times New Roman" w:cs="Times New Roman"/>
          <w:sz w:val="24"/>
          <w:szCs w:val="24"/>
        </w:rPr>
        <w:tab/>
      </w:r>
      <w:r w:rsidR="004C02DF">
        <w:rPr>
          <w:rFonts w:ascii="Times New Roman" w:hAnsi="Times New Roman" w:cs="Times New Roman"/>
          <w:sz w:val="24"/>
          <w:szCs w:val="24"/>
        </w:rPr>
        <w:tab/>
      </w:r>
      <w:r w:rsidR="004C02DF">
        <w:rPr>
          <w:rFonts w:ascii="Times New Roman" w:hAnsi="Times New Roman" w:cs="Times New Roman"/>
          <w:sz w:val="24"/>
          <w:szCs w:val="24"/>
        </w:rPr>
        <w:tab/>
      </w:r>
      <w:r w:rsidR="004C02DF">
        <w:rPr>
          <w:rFonts w:ascii="Times New Roman" w:hAnsi="Times New Roman" w:cs="Times New Roman"/>
          <w:sz w:val="24"/>
          <w:szCs w:val="24"/>
        </w:rPr>
        <w:tab/>
      </w:r>
      <w:proofErr w:type="spellStart"/>
      <w:r w:rsidR="004C02DF">
        <w:rPr>
          <w:rFonts w:ascii="Times New Roman" w:hAnsi="Times New Roman" w:cs="Times New Roman"/>
          <w:sz w:val="24"/>
          <w:szCs w:val="24"/>
        </w:rPr>
        <w:t>A.Caunītis</w:t>
      </w:r>
      <w:proofErr w:type="spellEnd"/>
    </w:p>
    <w:p w14:paraId="101E60D1" w14:textId="77777777" w:rsidR="004C02DF" w:rsidRDefault="004C02DF" w:rsidP="00657600">
      <w:pPr>
        <w:spacing w:line="276" w:lineRule="auto"/>
        <w:rPr>
          <w:rFonts w:ascii="Times New Roman" w:hAnsi="Times New Roman" w:cs="Times New Roman"/>
          <w:sz w:val="24"/>
          <w:szCs w:val="24"/>
        </w:rPr>
      </w:pPr>
    </w:p>
    <w:p w14:paraId="0A107A41" w14:textId="77777777" w:rsidR="003C462D" w:rsidRPr="00456CE8" w:rsidRDefault="003C462D" w:rsidP="003C462D">
      <w:pPr>
        <w:spacing w:after="0" w:line="240" w:lineRule="auto"/>
        <w:rPr>
          <w:rFonts w:eastAsia="Times New Roman"/>
          <w:lang w:eastAsia="lv-LV"/>
        </w:rPr>
      </w:pPr>
      <w:r w:rsidRPr="00456CE8">
        <w:rPr>
          <w:rFonts w:ascii="Times New Roman" w:eastAsia="Times New Roman" w:hAnsi="Times New Roman" w:cs="Times New Roman"/>
          <w:sz w:val="24"/>
          <w:szCs w:val="24"/>
          <w:lang w:eastAsia="lv-LV"/>
        </w:rPr>
        <w:t xml:space="preserve">Lēmumprojektu sagatavoja: </w:t>
      </w:r>
      <w:proofErr w:type="spellStart"/>
      <w:r w:rsidRPr="00456CE8">
        <w:rPr>
          <w:rFonts w:ascii="Times New Roman" w:eastAsia="Times New Roman" w:hAnsi="Times New Roman" w:cs="Times New Roman"/>
          <w:sz w:val="24"/>
          <w:szCs w:val="24"/>
          <w:lang w:eastAsia="lv-LV"/>
        </w:rPr>
        <w:t>G.Liepniece</w:t>
      </w:r>
      <w:proofErr w:type="spellEnd"/>
      <w:r w:rsidRPr="00456CE8">
        <w:rPr>
          <w:rFonts w:ascii="Times New Roman" w:eastAsia="Times New Roman" w:hAnsi="Times New Roman" w:cs="Times New Roman"/>
          <w:sz w:val="24"/>
          <w:szCs w:val="24"/>
          <w:lang w:eastAsia="lv-LV"/>
        </w:rPr>
        <w:t>-Krūmiņa</w:t>
      </w:r>
    </w:p>
    <w:p w14:paraId="30B61E82" w14:textId="77777777" w:rsidR="00657600" w:rsidRDefault="00657600" w:rsidP="00657600">
      <w:pPr>
        <w:spacing w:line="276" w:lineRule="auto"/>
        <w:rPr>
          <w:rFonts w:ascii="Times New Roman" w:hAnsi="Times New Roman" w:cs="Times New Roman"/>
          <w:sz w:val="24"/>
          <w:szCs w:val="24"/>
        </w:rPr>
      </w:pPr>
    </w:p>
    <w:p w14:paraId="5342DE61" w14:textId="77777777" w:rsidR="00657600" w:rsidRDefault="00657600" w:rsidP="00657600">
      <w:pPr>
        <w:spacing w:after="0" w:line="276" w:lineRule="auto"/>
        <w:ind w:firstLine="567"/>
        <w:jc w:val="both"/>
        <w:rPr>
          <w:rFonts w:ascii="Times New Roman" w:eastAsia="Calibri" w:hAnsi="Times New Roman" w:cs="Times New Roman"/>
          <w:sz w:val="24"/>
          <w:szCs w:val="24"/>
        </w:rPr>
      </w:pPr>
    </w:p>
    <w:p w14:paraId="475A0E19" w14:textId="77777777" w:rsidR="00657600" w:rsidRDefault="00657600" w:rsidP="00657600">
      <w:pPr>
        <w:spacing w:after="0" w:line="276" w:lineRule="auto"/>
        <w:ind w:firstLine="567"/>
        <w:jc w:val="both"/>
        <w:rPr>
          <w:rFonts w:ascii="Times New Roman" w:eastAsia="Calibri" w:hAnsi="Times New Roman" w:cs="Times New Roman"/>
          <w:sz w:val="24"/>
          <w:szCs w:val="24"/>
        </w:rPr>
      </w:pPr>
    </w:p>
    <w:p w14:paraId="7CB28A35" w14:textId="77777777" w:rsidR="00295143" w:rsidRDefault="00295143"/>
    <w:sectPr w:rsidR="00295143" w:rsidSect="00F0554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76E00"/>
    <w:multiLevelType w:val="multilevel"/>
    <w:tmpl w:val="8A684CD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0027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CCB"/>
    <w:rsid w:val="000055B9"/>
    <w:rsid w:val="000236E1"/>
    <w:rsid w:val="00051981"/>
    <w:rsid w:val="001A78C9"/>
    <w:rsid w:val="001B06A9"/>
    <w:rsid w:val="00295143"/>
    <w:rsid w:val="002E7C3B"/>
    <w:rsid w:val="003724C5"/>
    <w:rsid w:val="003C462D"/>
    <w:rsid w:val="004026AD"/>
    <w:rsid w:val="004505CC"/>
    <w:rsid w:val="00491CF5"/>
    <w:rsid w:val="004C02DF"/>
    <w:rsid w:val="005D1B4F"/>
    <w:rsid w:val="00657600"/>
    <w:rsid w:val="006C3CCB"/>
    <w:rsid w:val="006E1C2B"/>
    <w:rsid w:val="00724FBB"/>
    <w:rsid w:val="00756C4A"/>
    <w:rsid w:val="007F2DFD"/>
    <w:rsid w:val="0082052E"/>
    <w:rsid w:val="00826677"/>
    <w:rsid w:val="008773F6"/>
    <w:rsid w:val="008F0314"/>
    <w:rsid w:val="00913BD0"/>
    <w:rsid w:val="00AF6316"/>
    <w:rsid w:val="00B446C6"/>
    <w:rsid w:val="00C422DB"/>
    <w:rsid w:val="00EA1D75"/>
    <w:rsid w:val="00F0554E"/>
    <w:rsid w:val="00FB16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88735"/>
  <w15:chartTrackingRefBased/>
  <w15:docId w15:val="{05441F8A-9396-4149-AFFE-1266DC485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7600"/>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57600"/>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657600"/>
    <w:pPr>
      <w:spacing w:after="0" w:line="240" w:lineRule="auto"/>
    </w:pPr>
    <w:rPr>
      <w:kern w:val="0"/>
      <w14:ligatures w14:val="none"/>
    </w:rPr>
  </w:style>
  <w:style w:type="paragraph" w:customStyle="1" w:styleId="tv213">
    <w:name w:val="tv213"/>
    <w:basedOn w:val="Parasts"/>
    <w:rsid w:val="0065760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qFormat/>
    <w:rsid w:val="00657600"/>
    <w:pPr>
      <w:widowControl w:val="0"/>
      <w:suppressAutoHyphens/>
      <w:autoSpaceDN w:val="0"/>
      <w:spacing w:after="0" w:line="240" w:lineRule="auto"/>
      <w:ind w:left="720" w:firstLine="1820"/>
      <w:jc w:val="both"/>
    </w:pPr>
    <w:rPr>
      <w:rFonts w:ascii="Calibri" w:eastAsia="Calibri" w:hAnsi="Calibri" w:cs="Arial"/>
      <w:kern w:val="3"/>
      <w:lang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qFormat/>
    <w:locked/>
    <w:rsid w:val="00657600"/>
    <w:rPr>
      <w:rFonts w:ascii="Calibri" w:eastAsia="Calibri" w:hAnsi="Calibri" w:cs="Arial"/>
      <w:kern w:val="3"/>
      <w:lang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14410">
      <w:bodyDiv w:val="1"/>
      <w:marLeft w:val="0"/>
      <w:marRight w:val="0"/>
      <w:marTop w:val="0"/>
      <w:marBottom w:val="0"/>
      <w:divBdr>
        <w:top w:val="none" w:sz="0" w:space="0" w:color="auto"/>
        <w:left w:val="none" w:sz="0" w:space="0" w:color="auto"/>
        <w:bottom w:val="none" w:sz="0" w:space="0" w:color="auto"/>
        <w:right w:val="none" w:sz="0" w:space="0" w:color="auto"/>
      </w:divBdr>
    </w:div>
    <w:div w:id="208837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1854</Words>
  <Characters>1057</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18</cp:revision>
  <cp:lastPrinted>2023-10-30T08:33:00Z</cp:lastPrinted>
  <dcterms:created xsi:type="dcterms:W3CDTF">2023-10-25T11:20:00Z</dcterms:created>
  <dcterms:modified xsi:type="dcterms:W3CDTF">2024-02-13T07:33:00Z</dcterms:modified>
</cp:coreProperties>
</file>