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F406" w14:textId="77777777" w:rsidR="00E72160" w:rsidRPr="0058402E" w:rsidRDefault="003206AE" w:rsidP="00C829E1">
      <w:pPr>
        <w:spacing w:line="256" w:lineRule="auto"/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noProof/>
          <w:szCs w:val="24"/>
          <w:u w:val="none"/>
          <w:lang w:eastAsia="lv-LV"/>
        </w:rPr>
        <w:drawing>
          <wp:inline distT="0" distB="0" distL="0" distR="0" wp14:anchorId="362DC7D9" wp14:editId="1558989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6AB7" w14:textId="77777777" w:rsidR="003206AE" w:rsidRDefault="003206AE" w:rsidP="00C829E1">
      <w:pP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b/>
          <w:bCs/>
          <w:szCs w:val="24"/>
          <w:u w:val="none"/>
        </w:rPr>
        <w:t xml:space="preserve">Gulbenes novada pašvaldības </w:t>
      </w:r>
      <w:r w:rsidR="00F07BE1" w:rsidRPr="0058402E">
        <w:rPr>
          <w:b/>
          <w:bCs/>
          <w:szCs w:val="24"/>
          <w:u w:val="none"/>
        </w:rPr>
        <w:t>mantas iznomāšanas komisija</w:t>
      </w:r>
      <w:r w:rsidRPr="0058402E">
        <w:rPr>
          <w:rFonts w:eastAsia="Calibri"/>
          <w:szCs w:val="24"/>
          <w:u w:val="none"/>
        </w:rPr>
        <w:t xml:space="preserve"> </w:t>
      </w:r>
    </w:p>
    <w:p w14:paraId="16557A33" w14:textId="7701540D" w:rsidR="00E72160" w:rsidRPr="0058402E" w:rsidRDefault="003206AE" w:rsidP="00C829E1">
      <w:pP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Reģ. Nr. 90009116327</w:t>
      </w:r>
    </w:p>
    <w:p w14:paraId="683DBF48" w14:textId="77777777" w:rsidR="00E72160" w:rsidRPr="0058402E" w:rsidRDefault="003206AE" w:rsidP="00C829E1">
      <w:pP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Ābeļu iela 2, Gulbene, Gulbenes nov., LV-4401</w:t>
      </w:r>
    </w:p>
    <w:p w14:paraId="669E3D9B" w14:textId="36858F4B" w:rsidR="001C7258" w:rsidRPr="0058402E" w:rsidRDefault="003206AE" w:rsidP="00C829E1">
      <w:pPr>
        <w:pBdr>
          <w:bottom w:val="single" w:sz="12" w:space="1" w:color="auto"/>
        </w:pBd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Pr="0058402E">
          <w:rPr>
            <w:rStyle w:val="Hipersaite"/>
            <w:rFonts w:eastAsia="Calibri"/>
            <w:color w:val="auto"/>
            <w:szCs w:val="24"/>
            <w:u w:val="none"/>
          </w:rPr>
          <w:t>dome@gulbene.lv</w:t>
        </w:r>
      </w:hyperlink>
      <w:r w:rsidRPr="0058402E">
        <w:rPr>
          <w:rFonts w:eastAsia="Calibri"/>
          <w:szCs w:val="24"/>
          <w:u w:val="none"/>
        </w:rPr>
        <w:t xml:space="preserve"> </w:t>
      </w:r>
    </w:p>
    <w:p w14:paraId="5FAE4F34" w14:textId="77777777" w:rsidR="000C7638" w:rsidRPr="0058402E" w:rsidRDefault="003206AE" w:rsidP="00C829E1">
      <w:pPr>
        <w:contextualSpacing/>
        <w:jc w:val="center"/>
        <w:rPr>
          <w:b/>
          <w:szCs w:val="24"/>
          <w:u w:val="none"/>
        </w:rPr>
      </w:pPr>
      <w:r w:rsidRPr="0058402E">
        <w:rPr>
          <w:b/>
          <w:noProof/>
          <w:szCs w:val="24"/>
          <w:u w:val="none"/>
        </w:rPr>
        <w:t>Mantas iznomāšanas komisija</w:t>
      </w:r>
      <w:r w:rsidR="009F3D14" w:rsidRPr="0058402E">
        <w:rPr>
          <w:b/>
          <w:szCs w:val="24"/>
          <w:u w:val="none"/>
        </w:rPr>
        <w:t xml:space="preserve"> PROTOKOLS</w:t>
      </w:r>
    </w:p>
    <w:p w14:paraId="3D216D4F" w14:textId="6E45801C" w:rsidR="000C7638" w:rsidRPr="0058402E" w:rsidRDefault="000C7638" w:rsidP="00C829E1">
      <w:pPr>
        <w:contextualSpacing/>
        <w:jc w:val="center"/>
        <w:rPr>
          <w:szCs w:val="24"/>
          <w:u w:val="none"/>
        </w:rPr>
      </w:pPr>
    </w:p>
    <w:p w14:paraId="466B4D5C" w14:textId="77777777" w:rsidR="00FA4586" w:rsidRPr="0058402E" w:rsidRDefault="00FA4586" w:rsidP="00C829E1">
      <w:pPr>
        <w:contextualSpacing/>
        <w:rPr>
          <w:szCs w:val="24"/>
          <w:u w:val="none"/>
        </w:rPr>
      </w:pPr>
    </w:p>
    <w:p w14:paraId="1D839E36" w14:textId="1BAD0E21" w:rsidR="000C7638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2024.gada 12.februāris</w:t>
      </w:r>
      <w:r w:rsidR="00B21256" w:rsidRPr="0058402E">
        <w:rPr>
          <w:szCs w:val="24"/>
          <w:u w:val="none"/>
        </w:rPr>
        <w:t xml:space="preserve">     </w:t>
      </w:r>
      <w:r w:rsidR="004004BE" w:rsidRPr="0058402E">
        <w:rPr>
          <w:szCs w:val="24"/>
          <w:u w:val="none"/>
        </w:rPr>
        <w:t xml:space="preserve">                                </w:t>
      </w:r>
      <w:r w:rsidR="00B21256" w:rsidRPr="0058402E">
        <w:rPr>
          <w:szCs w:val="24"/>
          <w:u w:val="none"/>
        </w:rPr>
        <w:t>Nr.</w:t>
      </w:r>
      <w:r w:rsidR="004004BE" w:rsidRPr="0058402E">
        <w:rPr>
          <w:szCs w:val="24"/>
          <w:u w:val="none"/>
        </w:rPr>
        <w:t xml:space="preserve"> </w:t>
      </w:r>
      <w:r w:rsidR="004004BE" w:rsidRPr="0058402E">
        <w:rPr>
          <w:noProof/>
          <w:szCs w:val="24"/>
          <w:u w:val="none"/>
        </w:rPr>
        <w:t>2024-3</w:t>
      </w:r>
    </w:p>
    <w:p w14:paraId="5D5944A6" w14:textId="77777777" w:rsidR="00B21256" w:rsidRPr="0058402E" w:rsidRDefault="00B21256" w:rsidP="00C829E1">
      <w:pPr>
        <w:contextualSpacing/>
        <w:rPr>
          <w:szCs w:val="24"/>
          <w:u w:val="none"/>
        </w:rPr>
      </w:pPr>
    </w:p>
    <w:p w14:paraId="44AB75A3" w14:textId="2F9C3F74" w:rsidR="000C7638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Sēde sasaukta plkst.</w:t>
      </w:r>
      <w:r w:rsidR="00156F62" w:rsidRPr="0058402E">
        <w:rPr>
          <w:szCs w:val="24"/>
          <w:u w:val="none"/>
        </w:rPr>
        <w:t xml:space="preserve"> </w:t>
      </w:r>
      <w:r w:rsidR="00E32D61" w:rsidRPr="0058402E">
        <w:rPr>
          <w:noProof/>
          <w:szCs w:val="24"/>
          <w:u w:val="none"/>
        </w:rPr>
        <w:t>09:00</w:t>
      </w:r>
      <w:r w:rsidR="002E4A70">
        <w:rPr>
          <w:noProof/>
          <w:szCs w:val="24"/>
          <w:u w:val="none"/>
        </w:rPr>
        <w:t>, attālināti</w:t>
      </w:r>
      <w:r w:rsidR="00E0255A">
        <w:rPr>
          <w:noProof/>
          <w:szCs w:val="24"/>
          <w:u w:val="none"/>
        </w:rPr>
        <w:t>.</w:t>
      </w:r>
    </w:p>
    <w:p w14:paraId="4ADBB5FE" w14:textId="70E9A5FA" w:rsidR="00516961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Sēdi vada</w:t>
      </w:r>
      <w:r w:rsidRPr="0058402E">
        <w:rPr>
          <w:szCs w:val="24"/>
          <w:u w:val="none"/>
        </w:rPr>
        <w:t xml:space="preserve"> - </w:t>
      </w:r>
      <w:r w:rsidR="004B4F54" w:rsidRPr="0058402E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66479D" w:rsidRPr="0058402E">
        <w:rPr>
          <w:szCs w:val="24"/>
          <w:u w:val="none"/>
        </w:rPr>
        <w:t xml:space="preserve"> </w:t>
      </w:r>
      <w:r w:rsidR="004B4F54" w:rsidRPr="0058402E">
        <w:rPr>
          <w:noProof/>
          <w:szCs w:val="24"/>
          <w:u w:val="none"/>
        </w:rPr>
        <w:t>Monta Ķelle</w:t>
      </w:r>
      <w:r w:rsidR="00C829E1" w:rsidRPr="0058402E">
        <w:rPr>
          <w:noProof/>
          <w:szCs w:val="24"/>
          <w:u w:val="none"/>
        </w:rPr>
        <w:t>.</w:t>
      </w:r>
    </w:p>
    <w:p w14:paraId="69E19E99" w14:textId="26B10A6C" w:rsidR="004B4F54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 xml:space="preserve">Protokolē - </w:t>
      </w:r>
      <w:r w:rsidR="00C829E1" w:rsidRPr="0058402E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C829E1" w:rsidRPr="0058402E">
        <w:rPr>
          <w:szCs w:val="24"/>
          <w:u w:val="none"/>
        </w:rPr>
        <w:t xml:space="preserve"> </w:t>
      </w:r>
      <w:r w:rsidR="00C829E1" w:rsidRPr="0058402E">
        <w:rPr>
          <w:noProof/>
          <w:szCs w:val="24"/>
          <w:u w:val="none"/>
        </w:rPr>
        <w:t>Monta Ķelle.</w:t>
      </w:r>
    </w:p>
    <w:p w14:paraId="22C17978" w14:textId="02C50D2B" w:rsidR="008936D0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Piedalās:</w:t>
      </w:r>
      <w:r w:rsidR="00C829E1" w:rsidRPr="0058402E">
        <w:rPr>
          <w:szCs w:val="24"/>
          <w:u w:val="none"/>
        </w:rPr>
        <w:t xml:space="preserve"> </w:t>
      </w:r>
      <w:r w:rsidR="0058402E">
        <w:rPr>
          <w:szCs w:val="24"/>
          <w:u w:val="none"/>
        </w:rPr>
        <w:t>K</w:t>
      </w:r>
      <w:r w:rsidR="00C829E1" w:rsidRPr="0058402E">
        <w:rPr>
          <w:szCs w:val="24"/>
          <w:u w:val="none"/>
        </w:rPr>
        <w:t>omisijas locekļi:</w:t>
      </w:r>
      <w:r w:rsidR="00C829E1" w:rsidRPr="0058402E">
        <w:rPr>
          <w:noProof/>
          <w:szCs w:val="24"/>
          <w:u w:val="none"/>
        </w:rPr>
        <w:t xml:space="preserve"> Ineta Otvare</w:t>
      </w:r>
      <w:r w:rsidR="00C829E1" w:rsidRPr="0058402E">
        <w:rPr>
          <w:szCs w:val="24"/>
          <w:u w:val="none"/>
        </w:rPr>
        <w:t xml:space="preserve">, </w:t>
      </w:r>
      <w:r w:rsidR="00C829E1" w:rsidRPr="0058402E">
        <w:rPr>
          <w:noProof/>
          <w:szCs w:val="24"/>
          <w:u w:val="none"/>
        </w:rPr>
        <w:t>Inta Bindre</w:t>
      </w:r>
      <w:r w:rsidR="00C829E1" w:rsidRPr="0058402E">
        <w:rPr>
          <w:szCs w:val="24"/>
          <w:u w:val="none"/>
        </w:rPr>
        <w:t xml:space="preserve">, </w:t>
      </w:r>
      <w:r w:rsidR="00C829E1" w:rsidRPr="0058402E">
        <w:rPr>
          <w:noProof/>
          <w:szCs w:val="24"/>
          <w:u w:val="none"/>
        </w:rPr>
        <w:t>Lolita Vīksniņa</w:t>
      </w:r>
      <w:r w:rsidR="00C829E1" w:rsidRPr="0058402E">
        <w:rPr>
          <w:szCs w:val="24"/>
          <w:u w:val="none"/>
        </w:rPr>
        <w:t>.</w:t>
      </w:r>
    </w:p>
    <w:p w14:paraId="735DA557" w14:textId="77777777" w:rsidR="003C6714" w:rsidRPr="0058402E" w:rsidRDefault="003C6714" w:rsidP="00C829E1">
      <w:pPr>
        <w:contextualSpacing/>
        <w:rPr>
          <w:szCs w:val="24"/>
          <w:u w:val="none"/>
        </w:rPr>
      </w:pPr>
    </w:p>
    <w:p w14:paraId="6A9CF603" w14:textId="069252F7" w:rsidR="0064526C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Nepiedalās:</w:t>
      </w:r>
      <w:r w:rsidR="00C829E1" w:rsidRPr="0058402E">
        <w:rPr>
          <w:b/>
          <w:szCs w:val="24"/>
          <w:u w:val="none"/>
        </w:rPr>
        <w:t xml:space="preserve"> </w:t>
      </w:r>
      <w:r w:rsidR="00C829E1" w:rsidRPr="0058402E">
        <w:rPr>
          <w:szCs w:val="24"/>
          <w:u w:val="none"/>
        </w:rPr>
        <w:t>Komisijas locekļi: Kristaps Dauksts, Guna Pūcīte, Linda Oņiskiva.</w:t>
      </w:r>
    </w:p>
    <w:p w14:paraId="55862EE2" w14:textId="77777777" w:rsidR="00507EB1" w:rsidRPr="0058402E" w:rsidRDefault="00507EB1" w:rsidP="00C829E1">
      <w:pPr>
        <w:contextualSpacing/>
        <w:rPr>
          <w:szCs w:val="24"/>
          <w:u w:val="none"/>
        </w:rPr>
      </w:pPr>
    </w:p>
    <w:p w14:paraId="17C1682D" w14:textId="77777777" w:rsidR="000C7638" w:rsidRPr="0058402E" w:rsidRDefault="003206AE" w:rsidP="00C829E1">
      <w:pPr>
        <w:spacing w:line="360" w:lineRule="auto"/>
        <w:contextualSpacing/>
        <w:rPr>
          <w:b/>
          <w:szCs w:val="24"/>
          <w:u w:val="none"/>
        </w:rPr>
      </w:pPr>
      <w:r w:rsidRPr="0058402E">
        <w:rPr>
          <w:b/>
          <w:szCs w:val="24"/>
          <w:u w:val="none"/>
        </w:rPr>
        <w:t>Darba kārtība:</w:t>
      </w:r>
    </w:p>
    <w:p w14:paraId="71C6322E" w14:textId="77777777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0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>Par darba kārtības apstiprināšanu</w:t>
      </w:r>
    </w:p>
    <w:p w14:paraId="5B7FF284" w14:textId="7E692F63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1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>[…]</w:t>
      </w:r>
      <w:r w:rsidRPr="0058402E">
        <w:rPr>
          <w:b/>
          <w:bCs/>
          <w:noProof/>
          <w:szCs w:val="24"/>
          <w:u w:val="none"/>
        </w:rPr>
        <w:t xml:space="preserve"> pašpatēriņa zvejai Pogas ezerā</w:t>
      </w:r>
    </w:p>
    <w:p w14:paraId="568789B1" w14:textId="77777777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2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>Par nedzīvojamo telpu nomas līguma Jaungulbenes pagasta nekustamajā īpašumā “Gulbīts” pagarināšanu</w:t>
      </w:r>
    </w:p>
    <w:p w14:paraId="28BA400A" w14:textId="3FD65AD4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3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b/>
          <w:bCs/>
          <w:noProof/>
          <w:szCs w:val="24"/>
          <w:u w:val="none"/>
        </w:rPr>
        <w:t>pašpatēriņa zvejai Pogas ezerā</w:t>
      </w:r>
    </w:p>
    <w:p w14:paraId="0C379953" w14:textId="6252DBD8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4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b/>
          <w:bCs/>
          <w:noProof/>
          <w:szCs w:val="24"/>
          <w:u w:val="none"/>
        </w:rPr>
        <w:t>pašpatēriņa zvejai Pogas ezerā</w:t>
      </w:r>
    </w:p>
    <w:p w14:paraId="4C01C8E3" w14:textId="5D872BF2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5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b/>
          <w:bCs/>
          <w:noProof/>
          <w:szCs w:val="24"/>
          <w:u w:val="none"/>
        </w:rPr>
        <w:t>pašpatēriņa zvejai Pogas ezerā</w:t>
      </w:r>
    </w:p>
    <w:p w14:paraId="7B848E18" w14:textId="77777777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6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>Par rūpnieciskās zvejas tiesību nomas izsoles organizēšanu un izsoles noteikumu apstiprināšanu</w:t>
      </w:r>
    </w:p>
    <w:p w14:paraId="2ED69AE5" w14:textId="77777777" w:rsidR="00653AE0" w:rsidRPr="0058402E" w:rsidRDefault="00653AE0" w:rsidP="00C829E1">
      <w:pPr>
        <w:contextualSpacing/>
        <w:rPr>
          <w:szCs w:val="24"/>
          <w:u w:val="none"/>
        </w:rPr>
      </w:pPr>
    </w:p>
    <w:p w14:paraId="7A011FF3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0</w:t>
      </w:r>
      <w:r w:rsidR="00881464" w:rsidRPr="0058402E">
        <w:rPr>
          <w:b/>
          <w:szCs w:val="24"/>
          <w:u w:val="none"/>
        </w:rPr>
        <w:t>.</w:t>
      </w:r>
    </w:p>
    <w:p w14:paraId="1833A88A" w14:textId="77777777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0D561F8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651C2488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</w:p>
    <w:p w14:paraId="03B27384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700636F6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39777B6C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37C6A20C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5A436898" w14:textId="29A75C79" w:rsidR="00114990" w:rsidRPr="0058402E" w:rsidRDefault="00C829E1" w:rsidP="00C829E1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67107EEF" w14:textId="77777777" w:rsidR="00B24B3A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lastRenderedPageBreak/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7EE2905B" w14:textId="2D9029CD" w:rsidR="00114990" w:rsidRPr="0058402E" w:rsidRDefault="00C829E1" w:rsidP="00C829E1">
      <w:pPr>
        <w:spacing w:line="360" w:lineRule="auto"/>
        <w:ind w:right="-341" w:firstLine="567"/>
        <w:contextualSpacing/>
        <w:rPr>
          <w:rFonts w:eastAsia="Calibri"/>
          <w:szCs w:val="24"/>
          <w:u w:val="none"/>
        </w:rPr>
      </w:pPr>
      <w:r w:rsidRPr="0058402E">
        <w:rPr>
          <w:noProof/>
          <w:szCs w:val="24"/>
          <w:u w:val="none"/>
        </w:rPr>
        <w:t>APSTIPRINĀT 2024.gada 12.februāra Mantas iznomāšanas komisijas sēdes darba kārtību</w:t>
      </w:r>
      <w:r w:rsidRPr="0058402E">
        <w:rPr>
          <w:rFonts w:eastAsia="Calibri"/>
          <w:szCs w:val="24"/>
          <w:u w:val="none"/>
        </w:rPr>
        <w:t>.</w:t>
      </w:r>
    </w:p>
    <w:p w14:paraId="54C8E4B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39FB7C2D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1</w:t>
      </w:r>
      <w:r w:rsidR="00881464" w:rsidRPr="0058402E">
        <w:rPr>
          <w:b/>
          <w:szCs w:val="24"/>
          <w:u w:val="none"/>
        </w:rPr>
        <w:t>.</w:t>
      </w:r>
    </w:p>
    <w:p w14:paraId="7FD7A48F" w14:textId="48973D69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0ED0F677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018BF818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71B9616B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6FDB489F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4A7DDFCA" w14:textId="77777777" w:rsidR="00956EC8" w:rsidRPr="0058402E" w:rsidRDefault="003206AE" w:rsidP="00C829E1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59FF351A" w14:textId="77777777" w:rsidR="00575A1B" w:rsidRPr="0058402E" w:rsidRDefault="00575A1B" w:rsidP="00C829E1">
      <w:pPr>
        <w:spacing w:line="360" w:lineRule="auto"/>
        <w:contextualSpacing/>
        <w:rPr>
          <w:szCs w:val="24"/>
          <w:u w:val="none"/>
        </w:rPr>
      </w:pPr>
    </w:p>
    <w:p w14:paraId="2EA515CA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0E41BD14" w14:textId="77777777" w:rsidR="00B24B3A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0AFF61D0" w14:textId="21FF6FC2" w:rsidR="00114990" w:rsidRPr="0058402E" w:rsidRDefault="00C829E1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62776D59" w14:textId="77777777" w:rsidR="00C829E1" w:rsidRPr="0058402E" w:rsidRDefault="00C829E1" w:rsidP="00C829E1">
      <w:pPr>
        <w:spacing w:line="360" w:lineRule="auto"/>
        <w:contextualSpacing/>
        <w:rPr>
          <w:szCs w:val="24"/>
          <w:u w:val="none"/>
        </w:rPr>
      </w:pPr>
    </w:p>
    <w:p w14:paraId="25C64538" w14:textId="3C2FAAA5" w:rsidR="00C829E1" w:rsidRPr="0058402E" w:rsidRDefault="00C829E1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" w:history="1">
        <w:r w:rsidRPr="0058402E">
          <w:rPr>
            <w:rStyle w:val="Hipersaite"/>
            <w:color w:val="auto"/>
            <w:szCs w:val="24"/>
            <w:u w:val="none"/>
          </w:rPr>
          <w:t>GND/2.6.2/24/32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pielikumā.</w:t>
      </w:r>
    </w:p>
    <w:p w14:paraId="02582F3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0C185C33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2</w:t>
      </w:r>
      <w:r w:rsidR="00881464" w:rsidRPr="0058402E">
        <w:rPr>
          <w:b/>
          <w:szCs w:val="24"/>
          <w:u w:val="none"/>
        </w:rPr>
        <w:t>.</w:t>
      </w:r>
    </w:p>
    <w:p w14:paraId="1D95D6BD" w14:textId="77777777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>Par nedzīvojamo telpu nomas līguma Jaungulbenes pagasta nekustamajā īpašumā “Gulbīts” pagarināšanu</w:t>
      </w:r>
    </w:p>
    <w:p w14:paraId="185BE2B3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1814B3A6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Ineta Otvare</w:t>
      </w:r>
    </w:p>
    <w:p w14:paraId="6D3CB57D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4D0B7E39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4CF6320A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1BEA819A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0E7AADDE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136CC49D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4EBF7FE5" w14:textId="0662DC5C" w:rsidR="00114990" w:rsidRPr="0058402E" w:rsidRDefault="00C829E1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>Par nedzīvojamo telpu nomas līguma Jaungulbenes pagasta nekustamajā īpašumā “Gulbīts” pagarināšanu”</w:t>
      </w:r>
      <w:r w:rsidRPr="0058402E">
        <w:rPr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 xml:space="preserve">. </w:t>
      </w:r>
    </w:p>
    <w:p w14:paraId="183785A5" w14:textId="77777777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</w:p>
    <w:p w14:paraId="438ECAD1" w14:textId="34802DC1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8" w:history="1">
        <w:r w:rsidRPr="0058402E">
          <w:rPr>
            <w:rStyle w:val="Hipersaite"/>
            <w:color w:val="auto"/>
            <w:szCs w:val="24"/>
            <w:u w:val="none"/>
          </w:rPr>
          <w:t>GND/2.6.2/24/33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pielikumā.</w:t>
      </w:r>
    </w:p>
    <w:p w14:paraId="239A4B43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7145FF5C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3</w:t>
      </w:r>
      <w:r w:rsidR="00881464" w:rsidRPr="0058402E">
        <w:rPr>
          <w:b/>
          <w:szCs w:val="24"/>
          <w:u w:val="none"/>
        </w:rPr>
        <w:t>.</w:t>
      </w:r>
    </w:p>
    <w:p w14:paraId="25626B34" w14:textId="38F6A202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4BB76A41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lastRenderedPageBreak/>
        <w:t xml:space="preserve">ZIŅO: </w:t>
      </w:r>
    </w:p>
    <w:p w14:paraId="56741A93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3F2C66DF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25736150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56690DE8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174760F0" w14:textId="77777777" w:rsidR="00575A1B" w:rsidRPr="0058402E" w:rsidRDefault="00575A1B" w:rsidP="0058402E">
      <w:pPr>
        <w:spacing w:line="360" w:lineRule="auto"/>
        <w:contextualSpacing/>
        <w:rPr>
          <w:szCs w:val="24"/>
          <w:u w:val="none"/>
        </w:rPr>
      </w:pPr>
    </w:p>
    <w:p w14:paraId="285EA0FE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515306E4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793C31C4" w14:textId="1A141E67" w:rsidR="00114990" w:rsidRPr="0058402E" w:rsidRDefault="00C829E1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24759E29" w14:textId="77777777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</w:p>
    <w:p w14:paraId="15C60B64" w14:textId="27A5B15F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9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GND/2.6.2/24/34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154E1D5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70C89D98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4</w:t>
      </w:r>
      <w:r w:rsidR="00881464" w:rsidRPr="0058402E">
        <w:rPr>
          <w:b/>
          <w:szCs w:val="24"/>
          <w:u w:val="none"/>
        </w:rPr>
        <w:t>.</w:t>
      </w:r>
    </w:p>
    <w:p w14:paraId="5B52CE3F" w14:textId="34A73213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12BF34CF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4C59AE95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278B6B9D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2AAC2593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292A5371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57CFE420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5D6F83CD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1A204A0F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63C5DB38" w14:textId="7F5570F1" w:rsidR="00114990" w:rsidRPr="0058402E" w:rsidRDefault="0058402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39F517B5" w14:textId="77777777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</w:p>
    <w:p w14:paraId="5518D0CF" w14:textId="50CA314B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10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GND/2.6.2/24/35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3906254" w14:textId="77777777" w:rsidR="0058402E" w:rsidRPr="0058402E" w:rsidRDefault="0058402E" w:rsidP="00C829E1">
      <w:pPr>
        <w:contextualSpacing/>
        <w:rPr>
          <w:szCs w:val="24"/>
          <w:u w:val="none"/>
        </w:rPr>
      </w:pPr>
    </w:p>
    <w:p w14:paraId="3877CEE8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674972C5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5</w:t>
      </w:r>
      <w:r w:rsidR="00881464" w:rsidRPr="0058402E">
        <w:rPr>
          <w:b/>
          <w:szCs w:val="24"/>
          <w:u w:val="none"/>
        </w:rPr>
        <w:t>.</w:t>
      </w:r>
    </w:p>
    <w:p w14:paraId="07C4DD44" w14:textId="5EDFD9A2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26692A2F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2B84148F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0515705E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22848564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50FE0C7E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3D321C55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4675CB8F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300F0F42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lastRenderedPageBreak/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4CC91671" w14:textId="6EA5DE44" w:rsidR="00114990" w:rsidRPr="0058402E" w:rsidRDefault="0058402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4E66756D" w14:textId="77777777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</w:p>
    <w:p w14:paraId="799230FC" w14:textId="386D8B5B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11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GND/2.6.2/24/36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49591547" w14:textId="77777777" w:rsidR="0058402E" w:rsidRPr="0058402E" w:rsidRDefault="0058402E" w:rsidP="00C829E1">
      <w:pPr>
        <w:contextualSpacing/>
        <w:rPr>
          <w:szCs w:val="24"/>
          <w:u w:val="none"/>
        </w:rPr>
      </w:pPr>
    </w:p>
    <w:p w14:paraId="596EC11E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08F39476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6</w:t>
      </w:r>
      <w:r w:rsidR="00881464" w:rsidRPr="0058402E">
        <w:rPr>
          <w:b/>
          <w:szCs w:val="24"/>
          <w:u w:val="none"/>
        </w:rPr>
        <w:t>.</w:t>
      </w:r>
    </w:p>
    <w:p w14:paraId="03933050" w14:textId="77777777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>Par rūpnieciskās zvejas tiesību nomas izsoles organizēšanu un izsoles noteikumu apstiprināšanu</w:t>
      </w:r>
    </w:p>
    <w:p w14:paraId="40B11E71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65E9A36C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4F2F6649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6873E89E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41AFD708" w14:textId="77777777" w:rsidR="00956EC8" w:rsidRPr="0058402E" w:rsidRDefault="003206AE" w:rsidP="0058402E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11D91B63" w14:textId="77777777" w:rsidR="00575A1B" w:rsidRPr="0058402E" w:rsidRDefault="00575A1B" w:rsidP="0058402E">
      <w:pPr>
        <w:spacing w:line="360" w:lineRule="auto"/>
        <w:contextualSpacing/>
        <w:rPr>
          <w:szCs w:val="24"/>
          <w:u w:val="none"/>
        </w:rPr>
      </w:pPr>
    </w:p>
    <w:p w14:paraId="50FC5166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7ACB84E0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6CB588DF" w14:textId="226A454B" w:rsidR="00114990" w:rsidRPr="0058402E" w:rsidRDefault="0058402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>Par rūpnieciskās zvejas tiesību nomas izsoles organizēšanu un izsoles noteikumu apstiprināšanu”</w:t>
      </w:r>
      <w:r w:rsidRPr="0058402E">
        <w:rPr>
          <w:szCs w:val="24"/>
          <w:u w:val="none"/>
        </w:rPr>
        <w:t xml:space="preserve">. </w:t>
      </w:r>
    </w:p>
    <w:p w14:paraId="6AE56024" w14:textId="77777777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</w:p>
    <w:p w14:paraId="2464EA20" w14:textId="34EFE0D9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12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GND/2.6.2/24/37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EE28DC1" w14:textId="77777777" w:rsidR="0058402E" w:rsidRPr="0058402E" w:rsidRDefault="0058402E" w:rsidP="00C829E1">
      <w:pPr>
        <w:contextualSpacing/>
        <w:rPr>
          <w:szCs w:val="24"/>
          <w:u w:val="none"/>
        </w:rPr>
      </w:pPr>
    </w:p>
    <w:p w14:paraId="0B50CAD3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3581C536" w14:textId="77777777" w:rsidR="002552AB" w:rsidRPr="0058402E" w:rsidRDefault="002552AB" w:rsidP="00C829E1">
      <w:pPr>
        <w:contextualSpacing/>
        <w:rPr>
          <w:szCs w:val="24"/>
          <w:u w:val="none"/>
        </w:rPr>
      </w:pPr>
    </w:p>
    <w:p w14:paraId="2999F67A" w14:textId="77777777" w:rsidR="00FE3D95" w:rsidRPr="0058402E" w:rsidRDefault="00FE3D95" w:rsidP="00C829E1">
      <w:pPr>
        <w:contextualSpacing/>
        <w:rPr>
          <w:szCs w:val="24"/>
          <w:u w:val="none"/>
        </w:rPr>
      </w:pPr>
    </w:p>
    <w:p w14:paraId="129174C6" w14:textId="77777777" w:rsidR="00FE3D95" w:rsidRPr="0058402E" w:rsidRDefault="00FE3D95" w:rsidP="00C829E1">
      <w:pPr>
        <w:contextualSpacing/>
        <w:rPr>
          <w:b/>
          <w:szCs w:val="24"/>
          <w:u w:val="none"/>
        </w:rPr>
      </w:pPr>
    </w:p>
    <w:p w14:paraId="71398A39" w14:textId="77777777" w:rsidR="00203C2F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</w:t>
      </w:r>
      <w:r w:rsidR="002B673D" w:rsidRPr="0058402E">
        <w:rPr>
          <w:szCs w:val="24"/>
          <w:u w:val="none"/>
        </w:rPr>
        <w:t>ēde slēgta</w:t>
      </w:r>
      <w:r w:rsidRPr="0058402E">
        <w:rPr>
          <w:szCs w:val="24"/>
          <w:u w:val="none"/>
        </w:rPr>
        <w:t xml:space="preserve"> plkst.</w:t>
      </w:r>
      <w:r w:rsidR="00504DB6" w:rsidRPr="0058402E">
        <w:rPr>
          <w:szCs w:val="24"/>
          <w:u w:val="none"/>
        </w:rPr>
        <w:t xml:space="preserve"> </w:t>
      </w:r>
      <w:r w:rsidR="00504DB6" w:rsidRPr="0058402E">
        <w:rPr>
          <w:noProof/>
          <w:szCs w:val="24"/>
          <w:u w:val="none"/>
        </w:rPr>
        <w:t>09:18</w:t>
      </w:r>
    </w:p>
    <w:p w14:paraId="477892AF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77A025A7" w14:textId="77777777" w:rsidR="00203C2F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Sēdi vadīja</w:t>
      </w:r>
      <w:r w:rsidR="005E13BA" w:rsidRPr="0058402E">
        <w:rPr>
          <w:szCs w:val="24"/>
          <w:u w:val="none"/>
        </w:rPr>
        <w:t xml:space="preserve">  </w:t>
      </w:r>
      <w:r w:rsidR="008778B8" w:rsidRPr="0058402E">
        <w:rPr>
          <w:szCs w:val="24"/>
          <w:u w:val="none"/>
        </w:rPr>
        <w:tab/>
      </w:r>
      <w:r w:rsidR="008778B8" w:rsidRPr="0058402E">
        <w:rPr>
          <w:szCs w:val="24"/>
          <w:u w:val="none"/>
        </w:rPr>
        <w:tab/>
      </w:r>
      <w:r w:rsidR="008778B8" w:rsidRPr="0058402E">
        <w:rPr>
          <w:szCs w:val="24"/>
          <w:u w:val="none"/>
        </w:rPr>
        <w:tab/>
      </w:r>
      <w:r w:rsidR="00C87C0A" w:rsidRPr="0058402E">
        <w:rPr>
          <w:szCs w:val="24"/>
          <w:u w:val="none"/>
        </w:rPr>
        <w:tab/>
      </w:r>
      <w:r w:rsidR="008778B8" w:rsidRPr="0058402E">
        <w:rPr>
          <w:szCs w:val="24"/>
          <w:u w:val="none"/>
        </w:rPr>
        <w:tab/>
      </w:r>
      <w:r w:rsidR="00A7555E" w:rsidRPr="0058402E">
        <w:rPr>
          <w:szCs w:val="24"/>
          <w:u w:val="none"/>
        </w:rPr>
        <w:tab/>
      </w:r>
      <w:r w:rsidR="00DE2978" w:rsidRPr="0058402E">
        <w:rPr>
          <w:noProof/>
          <w:szCs w:val="24"/>
          <w:u w:val="none"/>
        </w:rPr>
        <w:t>Monta Ķelle</w:t>
      </w:r>
    </w:p>
    <w:p w14:paraId="55D16EF4" w14:textId="77777777" w:rsidR="002B673D" w:rsidRPr="0058402E" w:rsidRDefault="002B673D" w:rsidP="00C829E1">
      <w:pPr>
        <w:contextualSpacing/>
        <w:rPr>
          <w:szCs w:val="24"/>
          <w:u w:val="none"/>
        </w:rPr>
      </w:pPr>
    </w:p>
    <w:p w14:paraId="5E9A6712" w14:textId="025F2989" w:rsidR="002B673D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Protokols parakstīts </w:t>
      </w:r>
      <w:r w:rsidR="0006595B" w:rsidRPr="0058402E">
        <w:rPr>
          <w:rFonts w:eastAsia="Calibri"/>
          <w:szCs w:val="24"/>
          <w:u w:val="none"/>
        </w:rPr>
        <w:t>202</w:t>
      </w:r>
      <w:r w:rsidR="0058402E">
        <w:rPr>
          <w:rFonts w:eastAsia="Calibri"/>
          <w:szCs w:val="24"/>
          <w:u w:val="none"/>
        </w:rPr>
        <w:t>4</w:t>
      </w:r>
      <w:r w:rsidRPr="0058402E">
        <w:rPr>
          <w:rFonts w:eastAsia="Calibri"/>
          <w:szCs w:val="24"/>
          <w:u w:val="none"/>
        </w:rPr>
        <w:t>.gada __.______________</w:t>
      </w:r>
    </w:p>
    <w:p w14:paraId="647114F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613E82D3" w14:textId="77777777" w:rsidR="00203C2F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Sēdes protokolētāja</w:t>
      </w:r>
      <w:r w:rsidR="00D24F50"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="006F66E9" w:rsidRPr="0058402E">
        <w:rPr>
          <w:szCs w:val="24"/>
          <w:u w:val="none"/>
        </w:rPr>
        <w:t xml:space="preserve"> </w:t>
      </w:r>
      <w:r w:rsidR="006F66E9" w:rsidRPr="0058402E">
        <w:rPr>
          <w:szCs w:val="24"/>
          <w:u w:val="none"/>
        </w:rPr>
        <w:tab/>
      </w:r>
      <w:r w:rsidR="00FF2D69" w:rsidRPr="0058402E">
        <w:rPr>
          <w:szCs w:val="24"/>
          <w:u w:val="none"/>
        </w:rPr>
        <w:tab/>
      </w:r>
      <w:r w:rsidR="00FF2D69"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</w:p>
    <w:sectPr w:rsidR="00203C2F" w:rsidRPr="0058402E" w:rsidSect="00324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E4A70"/>
    <w:rsid w:val="002F618A"/>
    <w:rsid w:val="003206AE"/>
    <w:rsid w:val="00321B74"/>
    <w:rsid w:val="00324E7A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4D62"/>
    <w:rsid w:val="004F0CFE"/>
    <w:rsid w:val="00504DB6"/>
    <w:rsid w:val="00507EB1"/>
    <w:rsid w:val="00516961"/>
    <w:rsid w:val="00575A1B"/>
    <w:rsid w:val="0058402E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44F4C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29E1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0255A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437DB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gulbene.namejs.lv/Portal/Documents/Update/15086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vs-gulbene.namejs.lv/Portal/Documents/Update/1508602" TargetMode="External"/><Relationship Id="rId12" Type="http://schemas.openxmlformats.org/officeDocument/2006/relationships/hyperlink" Target="https://dvs-gulbene.namejs.lv/Portal/Documents/Update/15089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11" Type="http://schemas.openxmlformats.org/officeDocument/2006/relationships/hyperlink" Target="https://dvs-gulbene.namejs.lv/Portal/Documents/Update/150893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vs-gulbene.namejs.lv/Portal/Documents/Update/1508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gulbene.namejs.lv/Portal/Documents/Update/1508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5124</Characters>
  <Application>Microsoft Office Word</Application>
  <DocSecurity>0</DocSecurity>
  <Lines>42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5</cp:revision>
  <cp:lastPrinted>2020-05-05T10:28:00Z</cp:lastPrinted>
  <dcterms:created xsi:type="dcterms:W3CDTF">2024-02-12T07:45:00Z</dcterms:created>
  <dcterms:modified xsi:type="dcterms:W3CDTF">2024-02-14T08:01:00Z</dcterms:modified>
</cp:coreProperties>
</file>