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8E91" w14:textId="1F135B33" w:rsidR="00AB2AE6" w:rsidRPr="003F4399" w:rsidRDefault="00AB2AE6" w:rsidP="00AB2AE6">
      <w:pPr>
        <w:contextualSpacing/>
        <w:rPr>
          <w:rFonts w:ascii="Times New Roman" w:hAnsi="Times New Roman" w:cs="Times New Roman"/>
          <w:sz w:val="24"/>
          <w:szCs w:val="24"/>
        </w:rPr>
      </w:pPr>
    </w:p>
    <w:p w14:paraId="69EB7282" w14:textId="77777777" w:rsidR="00AB2AE6" w:rsidRPr="003F4399" w:rsidRDefault="00AB2AE6" w:rsidP="00AB2AE6">
      <w:pPr>
        <w:tabs>
          <w:tab w:val="left" w:pos="-2160"/>
          <w:tab w:val="left" w:pos="-1876"/>
          <w:tab w:val="left" w:pos="5103"/>
        </w:tabs>
        <w:ind w:right="45"/>
        <w:contextualSpacing/>
        <w:rPr>
          <w:rFonts w:ascii="Times New Roman" w:hAnsi="Times New Roman" w:cs="Times New Roman"/>
          <w:sz w:val="24"/>
          <w:szCs w:val="24"/>
        </w:rPr>
      </w:pPr>
      <w:r w:rsidRPr="003F4399">
        <w:rPr>
          <w:rFonts w:ascii="Times New Roman" w:hAnsi="Times New Roman" w:cs="Times New Roman"/>
          <w:iCs/>
          <w:color w:val="000000" w:themeColor="text1"/>
          <w:sz w:val="24"/>
          <w:szCs w:val="24"/>
        </w:rPr>
        <w:tab/>
      </w:r>
    </w:p>
    <w:p w14:paraId="4C723163" w14:textId="77777777" w:rsidR="006462FC" w:rsidRDefault="006462FC" w:rsidP="006462FC">
      <w:pPr>
        <w:tabs>
          <w:tab w:val="left" w:pos="-2160"/>
          <w:tab w:val="left" w:pos="-1876"/>
          <w:tab w:val="left" w:pos="6804"/>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4"/>
          <w:szCs w:val="24"/>
        </w:rPr>
        <w:tab/>
      </w:r>
      <w:r w:rsidR="00AB2AE6" w:rsidRPr="006462FC">
        <w:rPr>
          <w:rFonts w:ascii="Times New Roman" w:hAnsi="Times New Roman" w:cs="Times New Roman"/>
          <w:iCs/>
          <w:color w:val="000000" w:themeColor="text1"/>
          <w:sz w:val="20"/>
          <w:szCs w:val="20"/>
        </w:rPr>
        <w:t>1</w:t>
      </w:r>
      <w:r w:rsidR="00AB2AE6" w:rsidRPr="006462FC">
        <w:rPr>
          <w:rFonts w:ascii="Times New Roman" w:eastAsia="Lucida Sans Unicode" w:hAnsi="Times New Roman" w:cs="Times New Roman"/>
          <w:sz w:val="20"/>
          <w:szCs w:val="20"/>
        </w:rPr>
        <w:t>. pielikums</w:t>
      </w:r>
    </w:p>
    <w:p w14:paraId="70B3895E" w14:textId="77777777" w:rsidR="006462FC" w:rsidRDefault="006462FC" w:rsidP="006462FC">
      <w:pPr>
        <w:tabs>
          <w:tab w:val="left" w:pos="-2160"/>
          <w:tab w:val="left" w:pos="-1876"/>
          <w:tab w:val="left" w:pos="6804"/>
        </w:tabs>
        <w:spacing w:line="240" w:lineRule="auto"/>
        <w:ind w:right="45"/>
        <w:contextualSpacing/>
        <w:rPr>
          <w:rFonts w:ascii="Times New Roman" w:eastAsia="Lucida Sans Unicode" w:hAnsi="Times New Roman" w:cs="Times New Roman"/>
          <w:sz w:val="20"/>
          <w:szCs w:val="20"/>
        </w:rPr>
      </w:pPr>
      <w:r>
        <w:rPr>
          <w:rFonts w:ascii="Times New Roman" w:eastAsia="Lucida Sans Unicode" w:hAnsi="Times New Roman" w:cs="Times New Roman"/>
          <w:bCs/>
          <w:iCs/>
          <w:sz w:val="20"/>
          <w:szCs w:val="20"/>
        </w:rPr>
        <w:tab/>
      </w:r>
      <w:r w:rsidR="00AB2AE6" w:rsidRPr="006462FC">
        <w:rPr>
          <w:rFonts w:ascii="Times New Roman" w:eastAsia="Lucida Sans Unicode" w:hAnsi="Times New Roman" w:cs="Times New Roman"/>
          <w:bCs/>
          <w:iCs/>
          <w:sz w:val="20"/>
          <w:szCs w:val="20"/>
        </w:rPr>
        <w:t>Gulbenes novada pašvaldība</w:t>
      </w:r>
      <w:r>
        <w:rPr>
          <w:rFonts w:ascii="Times New Roman" w:eastAsia="Lucida Sans Unicode" w:hAnsi="Times New Roman" w:cs="Times New Roman"/>
          <w:bCs/>
          <w:iCs/>
          <w:sz w:val="20"/>
          <w:szCs w:val="20"/>
        </w:rPr>
        <w:t>s</w:t>
      </w:r>
    </w:p>
    <w:p w14:paraId="1B0CE8DD" w14:textId="77777777" w:rsidR="006462FC" w:rsidRDefault="006462FC" w:rsidP="006462FC">
      <w:pPr>
        <w:tabs>
          <w:tab w:val="left" w:pos="-2160"/>
          <w:tab w:val="left" w:pos="-1876"/>
          <w:tab w:val="left" w:pos="6804"/>
        </w:tabs>
        <w:spacing w:line="240" w:lineRule="auto"/>
        <w:ind w:right="45"/>
        <w:contextualSpacing/>
        <w:rPr>
          <w:rFonts w:ascii="Times New Roman" w:eastAsia="Lucida Sans Unicode" w:hAnsi="Times New Roman" w:cs="Times New Roman"/>
          <w:iCs/>
          <w:sz w:val="20"/>
          <w:szCs w:val="20"/>
        </w:rPr>
      </w:pPr>
      <w:r>
        <w:rPr>
          <w:rFonts w:ascii="Times New Roman" w:eastAsia="Lucida Sans Unicode" w:hAnsi="Times New Roman" w:cs="Times New Roman"/>
          <w:sz w:val="20"/>
          <w:szCs w:val="20"/>
        </w:rPr>
        <w:tab/>
      </w:r>
      <w:r w:rsidR="00AB2AE6" w:rsidRPr="006462FC">
        <w:rPr>
          <w:rFonts w:ascii="Times New Roman" w:eastAsia="Lucida Sans Unicode" w:hAnsi="Times New Roman" w:cs="Times New Roman"/>
          <w:bCs/>
          <w:iCs/>
          <w:sz w:val="20"/>
          <w:szCs w:val="20"/>
        </w:rPr>
        <w:t>Mantas iznomāšanas komisijas</w:t>
      </w:r>
    </w:p>
    <w:p w14:paraId="2DCDDAFB" w14:textId="61DA2EAD" w:rsidR="006462FC" w:rsidRDefault="006462FC" w:rsidP="006462FC">
      <w:pPr>
        <w:tabs>
          <w:tab w:val="left" w:pos="-2160"/>
          <w:tab w:val="left" w:pos="-1876"/>
          <w:tab w:val="left" w:pos="6804"/>
        </w:tabs>
        <w:spacing w:line="240" w:lineRule="auto"/>
        <w:ind w:right="45"/>
        <w:contextualSpacing/>
        <w:rPr>
          <w:rFonts w:ascii="Times New Roman" w:hAnsi="Times New Roman" w:cs="Times New Roman"/>
          <w:iCs/>
          <w:color w:val="000000" w:themeColor="text1"/>
          <w:sz w:val="20"/>
          <w:szCs w:val="20"/>
        </w:rPr>
      </w:pPr>
      <w:r>
        <w:rPr>
          <w:rFonts w:ascii="Times New Roman" w:eastAsia="Lucida Sans Unicode" w:hAnsi="Times New Roman" w:cs="Times New Roman"/>
          <w:iCs/>
          <w:sz w:val="20"/>
          <w:szCs w:val="20"/>
        </w:rPr>
        <w:tab/>
      </w:r>
      <w:r w:rsidR="00AB2AE6" w:rsidRPr="006462FC">
        <w:rPr>
          <w:rFonts w:ascii="Times New Roman" w:eastAsia="Lucida Sans Unicode" w:hAnsi="Times New Roman" w:cs="Times New Roman"/>
          <w:sz w:val="20"/>
          <w:szCs w:val="20"/>
        </w:rPr>
        <w:t xml:space="preserve">2024.gada </w:t>
      </w:r>
      <w:r w:rsidR="0015727C">
        <w:rPr>
          <w:rFonts w:ascii="Times New Roman" w:hAnsi="Times New Roman" w:cs="Times New Roman"/>
          <w:iCs/>
          <w:color w:val="000000" w:themeColor="text1"/>
          <w:sz w:val="20"/>
          <w:szCs w:val="20"/>
        </w:rPr>
        <w:t>12</w:t>
      </w:r>
      <w:r w:rsidR="00AB2AE6" w:rsidRPr="006462FC">
        <w:rPr>
          <w:rFonts w:ascii="Times New Roman" w:hAnsi="Times New Roman" w:cs="Times New Roman"/>
          <w:iCs/>
          <w:color w:val="000000" w:themeColor="text1"/>
          <w:sz w:val="20"/>
          <w:szCs w:val="20"/>
        </w:rPr>
        <w:t xml:space="preserve">. </w:t>
      </w:r>
      <w:r w:rsidR="0015727C">
        <w:rPr>
          <w:rFonts w:ascii="Times New Roman" w:hAnsi="Times New Roman" w:cs="Times New Roman"/>
          <w:iCs/>
          <w:color w:val="000000" w:themeColor="text1"/>
          <w:sz w:val="20"/>
          <w:szCs w:val="20"/>
        </w:rPr>
        <w:t>februā</w:t>
      </w:r>
      <w:r w:rsidR="00AB2AE6" w:rsidRPr="006462FC">
        <w:rPr>
          <w:rFonts w:ascii="Times New Roman" w:hAnsi="Times New Roman" w:cs="Times New Roman"/>
          <w:iCs/>
          <w:color w:val="000000" w:themeColor="text1"/>
          <w:sz w:val="20"/>
          <w:szCs w:val="20"/>
        </w:rPr>
        <w:t xml:space="preserve">ra sēdes </w:t>
      </w:r>
    </w:p>
    <w:p w14:paraId="15FBE425" w14:textId="674A881E" w:rsidR="00AB2AE6" w:rsidRPr="006462FC" w:rsidRDefault="006462FC" w:rsidP="006462FC">
      <w:pPr>
        <w:tabs>
          <w:tab w:val="left" w:pos="-2160"/>
          <w:tab w:val="left" w:pos="-1876"/>
          <w:tab w:val="left" w:pos="6804"/>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00AB2AE6" w:rsidRPr="006462FC">
        <w:rPr>
          <w:rFonts w:ascii="Times New Roman" w:hAnsi="Times New Roman" w:cs="Times New Roman"/>
          <w:iCs/>
          <w:color w:val="000000" w:themeColor="text1"/>
          <w:sz w:val="20"/>
          <w:szCs w:val="20"/>
        </w:rPr>
        <w:t xml:space="preserve">lēmumam </w:t>
      </w:r>
      <w:r w:rsidR="00AB2AE6" w:rsidRPr="006462FC">
        <w:rPr>
          <w:rFonts w:ascii="Times New Roman" w:hAnsi="Times New Roman" w:cs="Times New Roman"/>
          <w:sz w:val="20"/>
          <w:szCs w:val="20"/>
        </w:rPr>
        <w:t>Nr.</w:t>
      </w:r>
      <w:r w:rsidR="00AB2AE6" w:rsidRPr="006462FC">
        <w:rPr>
          <w:rFonts w:ascii="Times New Roman" w:hAnsi="Times New Roman" w:cs="Times New Roman"/>
          <w:b/>
          <w:bCs/>
          <w:sz w:val="20"/>
          <w:szCs w:val="20"/>
        </w:rPr>
        <w:t xml:space="preserve"> </w:t>
      </w:r>
      <w:r>
        <w:rPr>
          <w:rFonts w:ascii="Times New Roman" w:hAnsi="Times New Roman" w:cs="Times New Roman"/>
          <w:sz w:val="20"/>
          <w:szCs w:val="20"/>
        </w:rPr>
        <w:t>GND/2.6.2/24/</w:t>
      </w:r>
      <w:r w:rsidR="00200ED1">
        <w:rPr>
          <w:rFonts w:ascii="Times New Roman" w:hAnsi="Times New Roman" w:cs="Times New Roman"/>
          <w:sz w:val="20"/>
          <w:szCs w:val="20"/>
        </w:rPr>
        <w:t>37</w:t>
      </w:r>
    </w:p>
    <w:p w14:paraId="198AADAA" w14:textId="27F69963" w:rsidR="00AB2AE6" w:rsidRPr="003F4399" w:rsidRDefault="00AB2AE6" w:rsidP="00AB2AE6">
      <w:pPr>
        <w:tabs>
          <w:tab w:val="left" w:pos="-2160"/>
          <w:tab w:val="left" w:pos="-1876"/>
          <w:tab w:val="left" w:pos="5103"/>
        </w:tabs>
        <w:spacing w:line="240" w:lineRule="auto"/>
        <w:ind w:right="45"/>
        <w:contextualSpacing/>
        <w:rPr>
          <w:rFonts w:ascii="Times New Roman" w:hAnsi="Times New Roman" w:cs="Times New Roman"/>
          <w:i/>
          <w:color w:val="FF0000"/>
          <w:sz w:val="24"/>
          <w:szCs w:val="24"/>
        </w:rPr>
      </w:pPr>
    </w:p>
    <w:p w14:paraId="248DA55C" w14:textId="4C42191F" w:rsidR="00AB2AE6" w:rsidRPr="003F4399" w:rsidRDefault="00AB2AE6" w:rsidP="00AB2AE6">
      <w:pPr>
        <w:widowControl w:val="0"/>
        <w:tabs>
          <w:tab w:val="left" w:pos="5103"/>
        </w:tabs>
        <w:suppressAutoHyphens/>
        <w:spacing w:line="276" w:lineRule="auto"/>
        <w:ind w:right="45"/>
        <w:contextualSpacing/>
        <w:rPr>
          <w:rFonts w:ascii="Times New Roman" w:eastAsia="Lucida Sans Unicode" w:hAnsi="Times New Roman" w:cs="Times New Roman"/>
          <w:sz w:val="24"/>
          <w:szCs w:val="24"/>
        </w:rPr>
      </w:pPr>
      <w:r w:rsidRPr="003F4399">
        <w:rPr>
          <w:rFonts w:ascii="Times New Roman" w:hAnsi="Times New Roman" w:cs="Times New Roman"/>
          <w:iCs/>
          <w:color w:val="000000" w:themeColor="text1"/>
          <w:sz w:val="24"/>
          <w:szCs w:val="24"/>
        </w:rPr>
        <w:t xml:space="preserve"> </w:t>
      </w:r>
    </w:p>
    <w:p w14:paraId="690D82BA" w14:textId="01B9363C" w:rsidR="00AB2AE6" w:rsidRPr="003F4399" w:rsidRDefault="00AB2AE6" w:rsidP="00AB2AE6">
      <w:pPr>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 xml:space="preserve">Rūpnieciskās zvejas tiesību nomas pašpatēriņa zvejai Stāmerienas ezerā, kas atrodas Gulbenes novada Stāmerienas pagastā, </w:t>
      </w:r>
      <w:r w:rsidR="005C1C73">
        <w:rPr>
          <w:rFonts w:ascii="Times New Roman" w:hAnsi="Times New Roman" w:cs="Times New Roman"/>
          <w:b/>
          <w:sz w:val="24"/>
          <w:szCs w:val="24"/>
        </w:rPr>
        <w:t xml:space="preserve">otrās </w:t>
      </w:r>
      <w:r w:rsidRPr="003F4399">
        <w:rPr>
          <w:rFonts w:ascii="Times New Roman" w:hAnsi="Times New Roman" w:cs="Times New Roman"/>
          <w:b/>
          <w:sz w:val="24"/>
          <w:szCs w:val="24"/>
        </w:rPr>
        <w:t>slēgtās</w:t>
      </w:r>
      <w:r w:rsidR="009B7EAC">
        <w:rPr>
          <w:rFonts w:ascii="Times New Roman" w:hAnsi="Times New Roman" w:cs="Times New Roman"/>
          <w:b/>
          <w:sz w:val="24"/>
          <w:szCs w:val="24"/>
        </w:rPr>
        <w:t xml:space="preserve"> </w:t>
      </w:r>
      <w:r w:rsidRPr="003F4399">
        <w:rPr>
          <w:rFonts w:ascii="Times New Roman" w:hAnsi="Times New Roman" w:cs="Times New Roman"/>
          <w:b/>
          <w:sz w:val="24"/>
          <w:szCs w:val="24"/>
        </w:rPr>
        <w:t>izsoles</w:t>
      </w:r>
    </w:p>
    <w:p w14:paraId="52BD2976" w14:textId="3590DEF2" w:rsidR="00AB2AE6" w:rsidRDefault="00AB2AE6" w:rsidP="006462FC">
      <w:pPr>
        <w:spacing w:after="0"/>
        <w:ind w:right="45"/>
        <w:contextualSpacing/>
        <w:jc w:val="center"/>
        <w:rPr>
          <w:rFonts w:ascii="Times New Roman" w:hAnsi="Times New Roman" w:cs="Times New Roman"/>
          <w:b/>
          <w:sz w:val="24"/>
          <w:szCs w:val="24"/>
        </w:rPr>
      </w:pPr>
      <w:r w:rsidRPr="003F4399">
        <w:rPr>
          <w:rFonts w:ascii="Times New Roman" w:hAnsi="Times New Roman" w:cs="Times New Roman"/>
          <w:b/>
          <w:sz w:val="24"/>
          <w:szCs w:val="24"/>
        </w:rPr>
        <w:t>NOTEIKUMI</w:t>
      </w:r>
    </w:p>
    <w:p w14:paraId="1B994AAB" w14:textId="77777777" w:rsidR="006462FC" w:rsidRDefault="006462FC" w:rsidP="006462FC">
      <w:pPr>
        <w:spacing w:after="0"/>
        <w:ind w:right="45"/>
        <w:contextualSpacing/>
        <w:jc w:val="center"/>
        <w:rPr>
          <w:rFonts w:ascii="Times New Roman" w:hAnsi="Times New Roman" w:cs="Times New Roman"/>
          <w:b/>
          <w:sz w:val="24"/>
          <w:szCs w:val="24"/>
        </w:rPr>
      </w:pPr>
    </w:p>
    <w:p w14:paraId="62D23811" w14:textId="77777777" w:rsidR="006462FC" w:rsidRPr="003F4399" w:rsidRDefault="006462FC" w:rsidP="006462FC">
      <w:pPr>
        <w:spacing w:after="0"/>
        <w:ind w:right="45"/>
        <w:contextualSpacing/>
        <w:jc w:val="center"/>
        <w:rPr>
          <w:rFonts w:ascii="Times New Roman" w:hAnsi="Times New Roman" w:cs="Times New Roman"/>
          <w:b/>
          <w:sz w:val="24"/>
          <w:szCs w:val="24"/>
        </w:rPr>
      </w:pPr>
    </w:p>
    <w:p w14:paraId="3DEC7234" w14:textId="77777777" w:rsidR="00AB2AE6" w:rsidRPr="003F4399" w:rsidRDefault="00AB2AE6" w:rsidP="00DB7777">
      <w:pPr>
        <w:pStyle w:val="Sarakstarindkopa"/>
        <w:numPr>
          <w:ilvl w:val="0"/>
          <w:numId w:val="2"/>
        </w:numPr>
        <w:tabs>
          <w:tab w:val="left" w:pos="284"/>
        </w:tabs>
        <w:overflowPunct w:val="0"/>
        <w:autoSpaceDE w:val="0"/>
        <w:autoSpaceDN w:val="0"/>
        <w:adjustRightInd w:val="0"/>
        <w:spacing w:after="0" w:line="240" w:lineRule="auto"/>
        <w:ind w:left="284" w:right="45" w:hanging="284"/>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Vispārīgie noteikumi</w:t>
      </w:r>
    </w:p>
    <w:p w14:paraId="32E602AB" w14:textId="77777777" w:rsidR="00AB2AE6" w:rsidRPr="003F4399" w:rsidRDefault="00AB2AE6" w:rsidP="00DB7777">
      <w:pPr>
        <w:ind w:left="284" w:right="45" w:hanging="284"/>
        <w:contextualSpacing/>
        <w:jc w:val="both"/>
        <w:rPr>
          <w:rFonts w:ascii="Times New Roman" w:hAnsi="Times New Roman" w:cs="Times New Roman"/>
          <w:sz w:val="24"/>
          <w:szCs w:val="24"/>
        </w:rPr>
      </w:pPr>
    </w:p>
    <w:p w14:paraId="3D01226D" w14:textId="097CD9A5"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Šie noteikumi nosaka kārtību, kādā izsludināma un rīkojama </w:t>
      </w:r>
      <w:r w:rsidR="005C1C73">
        <w:rPr>
          <w:rFonts w:ascii="Times New Roman" w:hAnsi="Times New Roman" w:cs="Times New Roman"/>
          <w:sz w:val="24"/>
          <w:szCs w:val="24"/>
        </w:rPr>
        <w:t xml:space="preserve">otrā </w:t>
      </w:r>
      <w:r w:rsidRPr="003F4399">
        <w:rPr>
          <w:rFonts w:ascii="Times New Roman" w:hAnsi="Times New Roman" w:cs="Times New Roman"/>
          <w:sz w:val="24"/>
          <w:szCs w:val="24"/>
        </w:rPr>
        <w:t xml:space="preserve">slēgtā izsole rūpnieciskās pašpatēriņa zvejas tiesību nomas </w:t>
      </w:r>
      <w:r w:rsidRPr="003F4399">
        <w:rPr>
          <w:rFonts w:ascii="Times New Roman" w:hAnsi="Times New Roman" w:cs="Times New Roman"/>
          <w:bCs/>
          <w:sz w:val="24"/>
          <w:szCs w:val="24"/>
        </w:rPr>
        <w:t xml:space="preserve">Stāmerienas ezerā, kas atrodas Gulbenes novada Stāmerienas  pagastā, </w:t>
      </w:r>
      <w:r w:rsidRPr="003F4399">
        <w:rPr>
          <w:rFonts w:ascii="Times New Roman" w:hAnsi="Times New Roman" w:cs="Times New Roman"/>
          <w:sz w:val="24"/>
          <w:szCs w:val="24"/>
        </w:rPr>
        <w:t xml:space="preserve">piešķiršanai (turpmāk – izsole). </w:t>
      </w:r>
    </w:p>
    <w:p w14:paraId="6F92944C"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5502C9B"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veids – rakstiska izsole ar augšupejošu soli. Pretendents, kurš piedāvā augstāko zvejas rīka maksu, tiek atzīts par izsoles uzvarētāju un iegūst zvejas nomas tiesības 2024.gadā.</w:t>
      </w:r>
    </w:p>
    <w:p w14:paraId="4FCC2008"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Fonts w:ascii="Times New Roman" w:hAnsi="Times New Roman" w:cs="Times New Roman"/>
          <w:sz w:val="24"/>
          <w:szCs w:val="24"/>
        </w:rPr>
        <w:t>Izsoli rīko Gulbenes novada pašvaldības mantas iznomāšanas komisija</w:t>
      </w:r>
      <w:r w:rsidRPr="003F4399">
        <w:rPr>
          <w:rStyle w:val="Izteiksmgs"/>
          <w:rFonts w:ascii="Times New Roman" w:hAnsi="Times New Roman" w:cs="Times New Roman"/>
          <w:bCs w:val="0"/>
          <w:sz w:val="24"/>
          <w:szCs w:val="24"/>
        </w:rPr>
        <w:t xml:space="preserve"> (turpmāk – komisija).</w:t>
      </w:r>
    </w:p>
    <w:p w14:paraId="64F5B80F"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sludinājums tiek publicēts Gulbenes novada pašvaldības tīmekļa vietnē </w:t>
      </w:r>
      <w:hyperlink r:id="rId5"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sadaļā Izsoles (</w:t>
      </w:r>
      <w:hyperlink r:id="rId6" w:history="1">
        <w:r w:rsidRPr="003F4399">
          <w:rPr>
            <w:rStyle w:val="Hipersaite"/>
            <w:rFonts w:ascii="Times New Roman" w:hAnsi="Times New Roman" w:cs="Times New Roman"/>
            <w:sz w:val="24"/>
            <w:szCs w:val="24"/>
          </w:rPr>
          <w:t>https://www.gulbene.lv/lv/izsolu-katalogs</w:t>
        </w:r>
      </w:hyperlink>
      <w:r w:rsidRPr="003F4399">
        <w:rPr>
          <w:rFonts w:ascii="Times New Roman" w:hAnsi="Times New Roman" w:cs="Times New Roman"/>
          <w:sz w:val="24"/>
          <w:szCs w:val="24"/>
        </w:rPr>
        <w:t>).</w:t>
      </w:r>
    </w:p>
    <w:p w14:paraId="41A2F988" w14:textId="77777777" w:rsidR="00AB2AE6" w:rsidRPr="003F4399" w:rsidRDefault="00AB2AE6" w:rsidP="00AB2AE6">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3F4399">
        <w:rPr>
          <w:rStyle w:val="Izteiksmgs"/>
          <w:rFonts w:ascii="Times New Roman" w:hAnsi="Times New Roman" w:cs="Times New Roman"/>
          <w:bCs w:val="0"/>
          <w:sz w:val="24"/>
          <w:szCs w:val="24"/>
        </w:rPr>
        <w:t>Ar izsoles noteikumiem un nomas līguma projektu interesenti var iepazīties:</w:t>
      </w:r>
    </w:p>
    <w:p w14:paraId="244BA755" w14:textId="77777777" w:rsidR="00AB2AE6" w:rsidRPr="002C6104"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2C6104">
        <w:rPr>
          <w:rStyle w:val="Izteiksmgs"/>
          <w:rFonts w:ascii="Times New Roman" w:hAnsi="Times New Roman" w:cs="Times New Roman"/>
          <w:b w:val="0"/>
          <w:sz w:val="24"/>
          <w:szCs w:val="24"/>
        </w:rPr>
        <w:t>Gulbenes novada Valsts un pašvaldības vienotajā klientu apkalpošanas centrā, Ābeļu ielā 2, Gulbenē, Gulbenes novadā;</w:t>
      </w:r>
    </w:p>
    <w:p w14:paraId="055F21F4"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sz w:val="24"/>
          <w:szCs w:val="24"/>
        </w:rPr>
      </w:pPr>
      <w:r w:rsidRPr="002C6104">
        <w:rPr>
          <w:rStyle w:val="Izteiksmgs"/>
          <w:rFonts w:ascii="Times New Roman" w:hAnsi="Times New Roman" w:cs="Times New Roman"/>
          <w:b w:val="0"/>
          <w:sz w:val="24"/>
          <w:szCs w:val="24"/>
        </w:rPr>
        <w:t>Gulbenes novada pašvaldības tīmekļa vietnē http://gulbene.lv sadaļā Izsoles</w:t>
      </w:r>
      <w:r w:rsidRPr="003F4399">
        <w:rPr>
          <w:rStyle w:val="Izteiksmgs"/>
          <w:rFonts w:ascii="Times New Roman" w:hAnsi="Times New Roman" w:cs="Times New Roman"/>
          <w:bCs w:val="0"/>
          <w:sz w:val="24"/>
          <w:szCs w:val="24"/>
        </w:rPr>
        <w:t xml:space="preserve"> (</w:t>
      </w:r>
      <w:hyperlink r:id="rId7" w:history="1">
        <w:r w:rsidRPr="003F4399">
          <w:rPr>
            <w:rStyle w:val="Hipersaite"/>
            <w:rFonts w:ascii="Times New Roman" w:hAnsi="Times New Roman" w:cs="Times New Roman"/>
            <w:bCs/>
            <w:sz w:val="24"/>
            <w:szCs w:val="24"/>
          </w:rPr>
          <w:t>https://www.gulbene.lv/lv/izsolu-katalogs</w:t>
        </w:r>
      </w:hyperlink>
      <w:r w:rsidRPr="003F4399">
        <w:rPr>
          <w:rStyle w:val="Izteiksmgs"/>
          <w:rFonts w:ascii="Times New Roman" w:hAnsi="Times New Roman" w:cs="Times New Roman"/>
          <w:bCs w:val="0"/>
          <w:sz w:val="24"/>
          <w:szCs w:val="24"/>
        </w:rPr>
        <w:t>).</w:t>
      </w:r>
    </w:p>
    <w:p w14:paraId="2DA6385A" w14:textId="77777777" w:rsidR="00AB2AE6" w:rsidRPr="003F4399" w:rsidRDefault="00AB2AE6" w:rsidP="006462FC">
      <w:pPr>
        <w:tabs>
          <w:tab w:val="left" w:pos="567"/>
        </w:tabs>
        <w:spacing w:after="0" w:line="240" w:lineRule="auto"/>
        <w:ind w:right="45"/>
        <w:contextualSpacing/>
        <w:jc w:val="both"/>
        <w:rPr>
          <w:rStyle w:val="Izteiksmgs"/>
          <w:rFonts w:ascii="Times New Roman" w:hAnsi="Times New Roman" w:cs="Times New Roman"/>
          <w:b w:val="0"/>
          <w:bCs w:val="0"/>
          <w:sz w:val="24"/>
          <w:szCs w:val="24"/>
        </w:rPr>
      </w:pPr>
    </w:p>
    <w:p w14:paraId="5CCC9CB3" w14:textId="77777777" w:rsidR="00AB2AE6" w:rsidRPr="003F4399" w:rsidRDefault="00AB2AE6" w:rsidP="006462FC">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mērķis</w:t>
      </w:r>
    </w:p>
    <w:p w14:paraId="30A46E39" w14:textId="77777777" w:rsidR="00AB2AE6" w:rsidRPr="003F4399" w:rsidRDefault="00AB2AE6" w:rsidP="006462FC">
      <w:pPr>
        <w:spacing w:after="0" w:line="240" w:lineRule="auto"/>
        <w:ind w:right="45"/>
        <w:contextualSpacing/>
        <w:jc w:val="center"/>
        <w:rPr>
          <w:rFonts w:ascii="Times New Roman" w:hAnsi="Times New Roman" w:cs="Times New Roman"/>
          <w:b/>
          <w:bCs/>
          <w:sz w:val="24"/>
          <w:szCs w:val="24"/>
        </w:rPr>
      </w:pPr>
    </w:p>
    <w:p w14:paraId="2F25497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mērķis, ņemot vērā to, ka zvejas tiesību nomas iesniegumu skaits pašpatēriņa zvejai </w:t>
      </w:r>
      <w:r w:rsidRPr="003F4399">
        <w:rPr>
          <w:rFonts w:ascii="Times New Roman" w:hAnsi="Times New Roman" w:cs="Times New Roman"/>
          <w:b/>
          <w:sz w:val="24"/>
          <w:szCs w:val="24"/>
        </w:rPr>
        <w:t>Stāmerienas</w:t>
      </w:r>
      <w:r w:rsidRPr="003F4399">
        <w:rPr>
          <w:rFonts w:ascii="Times New Roman" w:hAnsi="Times New Roman" w:cs="Times New Roman"/>
          <w:bCs/>
          <w:sz w:val="24"/>
          <w:szCs w:val="24"/>
        </w:rPr>
        <w:t xml:space="preserve"> ezerā </w:t>
      </w:r>
      <w:r w:rsidRPr="003F4399">
        <w:rPr>
          <w:rFonts w:ascii="Times New Roman" w:hAnsi="Times New Roman" w:cs="Times New Roman"/>
          <w:sz w:val="24"/>
          <w:szCs w:val="24"/>
        </w:rPr>
        <w:t xml:space="preserve">pārsniedz neiznomāto un brīvi pieejamo zvejas tiesību iespējas, ir nodrošināt: </w:t>
      </w:r>
    </w:p>
    <w:p w14:paraId="44801C04"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 priekšroku veikt rūpniecisko pašpatēriņa zveju Stāmerienas ezerā (turpmāk – pašpatēriņa zveja);</w:t>
      </w:r>
    </w:p>
    <w:p w14:paraId="01BFB1B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brīvu konkurenci starp izsoles dalībniekiem, kā arī vienlīdzīgu un taisnīgu attieksmi pret tiem; </w:t>
      </w:r>
    </w:p>
    <w:p w14:paraId="3211F21B" w14:textId="77777777" w:rsidR="00AB2AE6" w:rsidRPr="003F4399" w:rsidRDefault="00AB2AE6" w:rsidP="00AB2AE6">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procedūras atklātumu. </w:t>
      </w:r>
    </w:p>
    <w:p w14:paraId="5C300D20" w14:textId="77777777" w:rsidR="006462FC" w:rsidRDefault="006462FC" w:rsidP="006462FC">
      <w:pPr>
        <w:pStyle w:val="Sarakstarindkopa"/>
        <w:tabs>
          <w:tab w:val="left" w:pos="567"/>
        </w:tabs>
        <w:overflowPunct w:val="0"/>
        <w:autoSpaceDE w:val="0"/>
        <w:autoSpaceDN w:val="0"/>
        <w:adjustRightInd w:val="0"/>
        <w:spacing w:after="0" w:line="240" w:lineRule="auto"/>
        <w:ind w:left="567" w:right="45"/>
        <w:textAlignment w:val="baseline"/>
        <w:rPr>
          <w:rFonts w:ascii="Times New Roman" w:hAnsi="Times New Roman" w:cs="Times New Roman"/>
          <w:b/>
          <w:bCs/>
          <w:sz w:val="24"/>
          <w:szCs w:val="24"/>
        </w:rPr>
      </w:pPr>
    </w:p>
    <w:p w14:paraId="0D8418F4" w14:textId="77777777" w:rsidR="00AB2AE6" w:rsidRPr="003F4399" w:rsidRDefault="00AB2AE6" w:rsidP="00AB2AE6">
      <w:pPr>
        <w:pStyle w:val="Sarakstarindkopa"/>
        <w:numPr>
          <w:ilvl w:val="0"/>
          <w:numId w:val="2"/>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objekts</w:t>
      </w:r>
    </w:p>
    <w:p w14:paraId="1FBDF513" w14:textId="77777777" w:rsidR="00AB2AE6" w:rsidRPr="003F4399" w:rsidRDefault="00AB2AE6" w:rsidP="00AB2AE6">
      <w:pPr>
        <w:pStyle w:val="Sarakstarindkopa"/>
        <w:tabs>
          <w:tab w:val="left" w:pos="567"/>
        </w:tabs>
        <w:ind w:left="567" w:right="45"/>
        <w:rPr>
          <w:rFonts w:ascii="Times New Roman" w:hAnsi="Times New Roman" w:cs="Times New Roman"/>
          <w:b/>
          <w:bCs/>
          <w:sz w:val="24"/>
          <w:szCs w:val="24"/>
        </w:rPr>
      </w:pPr>
    </w:p>
    <w:p w14:paraId="556FA8BA" w14:textId="4DF8503F"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objekts ir rūpnieciskās pašpatēriņa zvejas nomas tiesības </w:t>
      </w:r>
      <w:r w:rsidRPr="003F4399">
        <w:rPr>
          <w:rFonts w:ascii="Times New Roman" w:hAnsi="Times New Roman" w:cs="Times New Roman"/>
          <w:b/>
          <w:bCs/>
          <w:color w:val="000000"/>
          <w:sz w:val="24"/>
          <w:szCs w:val="24"/>
        </w:rPr>
        <w:t>Stāmerienas ezerā</w:t>
      </w:r>
      <w:r w:rsidRPr="003F4399">
        <w:rPr>
          <w:rFonts w:ascii="Times New Roman" w:hAnsi="Times New Roman" w:cs="Times New Roman"/>
          <w:b/>
          <w:sz w:val="24"/>
          <w:szCs w:val="24"/>
        </w:rPr>
        <w:t xml:space="preserve"> </w:t>
      </w:r>
      <w:r w:rsidRPr="003F4399">
        <w:rPr>
          <w:rFonts w:ascii="Times New Roman" w:hAnsi="Times New Roman" w:cs="Times New Roman"/>
          <w:sz w:val="24"/>
          <w:szCs w:val="24"/>
        </w:rPr>
        <w:t xml:space="preserve">ar šādiem zvejas rīkiem: </w:t>
      </w:r>
      <w:r w:rsidR="00DB7777">
        <w:rPr>
          <w:rFonts w:ascii="Times New Roman" w:hAnsi="Times New Roman" w:cs="Times New Roman"/>
          <w:b/>
          <w:sz w:val="24"/>
          <w:szCs w:val="24"/>
        </w:rPr>
        <w:t>2</w:t>
      </w:r>
      <w:r w:rsidRPr="003F4399">
        <w:rPr>
          <w:rFonts w:ascii="Times New Roman" w:hAnsi="Times New Roman" w:cs="Times New Roman"/>
          <w:b/>
          <w:sz w:val="24"/>
          <w:szCs w:val="24"/>
        </w:rPr>
        <w:t xml:space="preserve"> (</w:t>
      </w:r>
      <w:r w:rsidR="00DB7777">
        <w:rPr>
          <w:rFonts w:ascii="Times New Roman" w:hAnsi="Times New Roman" w:cs="Times New Roman"/>
          <w:b/>
          <w:sz w:val="24"/>
          <w:szCs w:val="24"/>
        </w:rPr>
        <w:t>divi</w:t>
      </w:r>
      <w:r w:rsidRPr="003F4399">
        <w:rPr>
          <w:rFonts w:ascii="Times New Roman" w:hAnsi="Times New Roman" w:cs="Times New Roman"/>
          <w:b/>
          <w:sz w:val="24"/>
          <w:szCs w:val="24"/>
        </w:rPr>
        <w:t>) zivju tīkl</w:t>
      </w:r>
      <w:r w:rsidR="002C6104">
        <w:rPr>
          <w:rFonts w:ascii="Times New Roman" w:hAnsi="Times New Roman" w:cs="Times New Roman"/>
          <w:b/>
          <w:sz w:val="24"/>
          <w:szCs w:val="24"/>
        </w:rPr>
        <w:t>u</w:t>
      </w:r>
      <w:r w:rsidRPr="003F4399">
        <w:rPr>
          <w:rFonts w:ascii="Times New Roman" w:hAnsi="Times New Roman" w:cs="Times New Roman"/>
          <w:b/>
          <w:sz w:val="24"/>
          <w:szCs w:val="24"/>
        </w:rPr>
        <w:t xml:space="preserve"> (</w:t>
      </w:r>
      <w:r w:rsidR="00DB7777">
        <w:rPr>
          <w:rFonts w:ascii="Times New Roman" w:hAnsi="Times New Roman" w:cs="Times New Roman"/>
          <w:b/>
          <w:sz w:val="24"/>
          <w:szCs w:val="24"/>
        </w:rPr>
        <w:t>katrs</w:t>
      </w:r>
      <w:r w:rsidRPr="003F4399">
        <w:rPr>
          <w:rFonts w:ascii="Times New Roman" w:hAnsi="Times New Roman" w:cs="Times New Roman"/>
          <w:b/>
          <w:sz w:val="24"/>
          <w:szCs w:val="24"/>
        </w:rPr>
        <w:t xml:space="preserve"> zvejas tīkls 30 m garumā).</w:t>
      </w:r>
    </w:p>
    <w:p w14:paraId="37A8C4B5" w14:textId="1E13A480"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3F4399">
        <w:rPr>
          <w:rFonts w:ascii="Times New Roman" w:hAnsi="Times New Roman" w:cs="Times New Roman"/>
          <w:sz w:val="24"/>
          <w:szCs w:val="24"/>
        </w:rPr>
        <w:lastRenderedPageBreak/>
        <w:t xml:space="preserve">Rūpnieciskās pašpatēriņa zvejas tiesību </w:t>
      </w:r>
      <w:r w:rsidR="006462FC">
        <w:rPr>
          <w:rFonts w:ascii="Times New Roman" w:hAnsi="Times New Roman" w:cs="Times New Roman"/>
          <w:sz w:val="24"/>
          <w:szCs w:val="24"/>
        </w:rPr>
        <w:t>nomas</w:t>
      </w:r>
      <w:r w:rsidRPr="003F4399">
        <w:rPr>
          <w:rFonts w:ascii="Times New Roman" w:hAnsi="Times New Roman" w:cs="Times New Roman"/>
          <w:sz w:val="24"/>
          <w:szCs w:val="24"/>
        </w:rPr>
        <w:t xml:space="preserve"> termiņš – līdz 2024. gada 31. decembrim. </w:t>
      </w:r>
    </w:p>
    <w:p w14:paraId="608F2520" w14:textId="2E9C9FF1" w:rsidR="00AB2AE6" w:rsidRPr="003F4399" w:rsidRDefault="00DB7777" w:rsidP="00AB2AE6">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Pr>
          <w:rFonts w:ascii="Times New Roman" w:hAnsi="Times New Roman" w:cs="Times New Roman"/>
          <w:sz w:val="24"/>
          <w:szCs w:val="24"/>
        </w:rPr>
        <w:t>Katra i</w:t>
      </w:r>
      <w:r w:rsidR="00AB2AE6" w:rsidRPr="003F4399">
        <w:rPr>
          <w:rFonts w:ascii="Times New Roman" w:hAnsi="Times New Roman" w:cs="Times New Roman"/>
          <w:sz w:val="24"/>
          <w:szCs w:val="24"/>
        </w:rPr>
        <w:t xml:space="preserve">zsolāmā zvejas rīka </w:t>
      </w:r>
      <w:r w:rsidR="00AB2AE6" w:rsidRPr="00DB7777">
        <w:rPr>
          <w:rFonts w:ascii="Times New Roman" w:hAnsi="Times New Roman" w:cs="Times New Roman"/>
          <w:sz w:val="24"/>
          <w:szCs w:val="24"/>
        </w:rPr>
        <w:t>(zvejas tīkls 30 m garumā)</w:t>
      </w:r>
      <w:r w:rsidR="00AB2AE6" w:rsidRPr="003F4399">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00AB2AE6" w:rsidRPr="003F4399">
        <w:rPr>
          <w:rFonts w:ascii="Times New Roman" w:hAnsi="Times New Roman" w:cs="Times New Roman"/>
          <w:sz w:val="24"/>
          <w:szCs w:val="24"/>
          <w:vertAlign w:val="superscript"/>
        </w:rPr>
        <w:t>1</w:t>
      </w:r>
      <w:r w:rsidR="00AB2AE6" w:rsidRPr="003F4399">
        <w:rPr>
          <w:rFonts w:ascii="Times New Roman" w:hAnsi="Times New Roman" w:cs="Times New Roman"/>
          <w:sz w:val="24"/>
          <w:szCs w:val="24"/>
        </w:rPr>
        <w:t xml:space="preserve"> pielikumam: 17,10 EUR (septiņpadsmit </w:t>
      </w:r>
      <w:proofErr w:type="spellStart"/>
      <w:r w:rsidR="00AB2AE6" w:rsidRPr="003F4399">
        <w:rPr>
          <w:rFonts w:ascii="Times New Roman" w:hAnsi="Times New Roman" w:cs="Times New Roman"/>
          <w:i/>
          <w:iCs/>
          <w:sz w:val="24"/>
          <w:szCs w:val="24"/>
        </w:rPr>
        <w:t>euro</w:t>
      </w:r>
      <w:proofErr w:type="spellEnd"/>
      <w:r w:rsidR="00AB2AE6" w:rsidRPr="003F4399">
        <w:rPr>
          <w:rFonts w:ascii="Times New Roman" w:hAnsi="Times New Roman" w:cs="Times New Roman"/>
          <w:sz w:val="24"/>
          <w:szCs w:val="24"/>
        </w:rPr>
        <w:t xml:space="preserve"> desmit centi).</w:t>
      </w:r>
    </w:p>
    <w:p w14:paraId="0C8DFDEA" w14:textId="77777777" w:rsidR="006462FC" w:rsidRDefault="006462FC" w:rsidP="006462FC">
      <w:pPr>
        <w:pStyle w:val="Sarakstarindkopa"/>
        <w:tabs>
          <w:tab w:val="left" w:pos="426"/>
        </w:tabs>
        <w:overflowPunct w:val="0"/>
        <w:autoSpaceDE w:val="0"/>
        <w:autoSpaceDN w:val="0"/>
        <w:adjustRightInd w:val="0"/>
        <w:spacing w:after="0" w:line="240" w:lineRule="auto"/>
        <w:ind w:left="0" w:right="45"/>
        <w:textAlignment w:val="baseline"/>
        <w:rPr>
          <w:rFonts w:ascii="Times New Roman" w:hAnsi="Times New Roman" w:cs="Times New Roman"/>
          <w:b/>
          <w:bCs/>
          <w:sz w:val="24"/>
          <w:szCs w:val="24"/>
        </w:rPr>
      </w:pPr>
    </w:p>
    <w:p w14:paraId="2A3BD393" w14:textId="77777777" w:rsidR="00AB2AE6" w:rsidRPr="003F4399" w:rsidRDefault="00AB2AE6" w:rsidP="00AB2AE6">
      <w:pPr>
        <w:pStyle w:val="Sarakstarindkopa"/>
        <w:numPr>
          <w:ilvl w:val="0"/>
          <w:numId w:val="2"/>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pretendenti</w:t>
      </w:r>
    </w:p>
    <w:p w14:paraId="543078A8" w14:textId="77777777" w:rsidR="00AB2AE6" w:rsidRPr="003F4399" w:rsidRDefault="00AB2AE6" w:rsidP="00AB2AE6">
      <w:pPr>
        <w:pStyle w:val="Sarakstarindkopa"/>
        <w:ind w:left="1080" w:right="45" w:firstLine="426"/>
        <w:rPr>
          <w:rFonts w:ascii="Times New Roman" w:hAnsi="Times New Roman" w:cs="Times New Roman"/>
          <w:b/>
          <w:bCs/>
          <w:sz w:val="24"/>
          <w:szCs w:val="24"/>
        </w:rPr>
      </w:pPr>
    </w:p>
    <w:p w14:paraId="62919F1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var piedalīties fiziska persona:</w:t>
      </w:r>
    </w:p>
    <w:p w14:paraId="079142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kuras deklarētā dzīvesvieta vai kurai piederošais nekustamais īpašums atrodas Gulbenes novada pašvaldības administratīvajā teritorijā;</w:t>
      </w:r>
    </w:p>
    <w:p w14:paraId="6AA92AA2" w14:textId="62834A2A"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kura līdz </w:t>
      </w:r>
      <w:r w:rsidRPr="001F51D4">
        <w:rPr>
          <w:rFonts w:ascii="Times New Roman" w:hAnsi="Times New Roman" w:cs="Times New Roman"/>
          <w:b/>
          <w:bCs/>
          <w:sz w:val="24"/>
          <w:szCs w:val="24"/>
        </w:rPr>
        <w:t>202</w:t>
      </w:r>
      <w:r w:rsidR="001F51D4" w:rsidRPr="001F51D4">
        <w:rPr>
          <w:rFonts w:ascii="Times New Roman" w:hAnsi="Times New Roman" w:cs="Times New Roman"/>
          <w:b/>
          <w:bCs/>
          <w:sz w:val="24"/>
          <w:szCs w:val="24"/>
        </w:rPr>
        <w:t>4</w:t>
      </w:r>
      <w:r w:rsidRPr="001F51D4">
        <w:rPr>
          <w:rFonts w:ascii="Times New Roman" w:hAnsi="Times New Roman" w:cs="Times New Roman"/>
          <w:b/>
          <w:bCs/>
          <w:sz w:val="24"/>
          <w:szCs w:val="24"/>
        </w:rPr>
        <w:t xml:space="preserve">. gada </w:t>
      </w:r>
      <w:r w:rsidR="001F51D4" w:rsidRPr="001F51D4">
        <w:rPr>
          <w:rFonts w:ascii="Times New Roman" w:hAnsi="Times New Roman" w:cs="Times New Roman"/>
          <w:b/>
          <w:bCs/>
          <w:sz w:val="24"/>
          <w:szCs w:val="24"/>
        </w:rPr>
        <w:t>5.februārim</w:t>
      </w:r>
      <w:r w:rsidRPr="003F4399">
        <w:rPr>
          <w:rFonts w:ascii="Times New Roman" w:hAnsi="Times New Roman" w:cs="Times New Roman"/>
          <w:sz w:val="24"/>
          <w:szCs w:val="24"/>
        </w:rPr>
        <w:t xml:space="preserve"> ir iesniegusi Gulbenes novada pašvaldībā iesniegumu par rūpnieciskās zvejas tiesību nomu pašpatēriņa zvejai Stāmerienas ezerā. </w:t>
      </w:r>
    </w:p>
    <w:p w14:paraId="76D57E9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Izsolē nedrīkst piedalīties persona:</w:t>
      </w:r>
    </w:p>
    <w:p w14:paraId="776541D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neatbilst šo noteikumu 11. punktā noteiktajām prasībām;</w:t>
      </w:r>
    </w:p>
    <w:p w14:paraId="029C965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4C3FBC4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color w:val="000000" w:themeColor="text1"/>
          <w:sz w:val="24"/>
          <w:szCs w:val="24"/>
        </w:rPr>
        <w:t>kura sniegusi nepatiesas ziņas</w:t>
      </w:r>
      <w:r w:rsidRPr="003F4399">
        <w:rPr>
          <w:rFonts w:ascii="Times New Roman" w:hAnsi="Times New Roman" w:cs="Times New Roman"/>
          <w:sz w:val="24"/>
          <w:szCs w:val="24"/>
        </w:rPr>
        <w:t>.</w:t>
      </w:r>
    </w:p>
    <w:p w14:paraId="4427C11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Piedalīšanās izsolē ir personas brīvas gribas izpausme. Izsoles noteikumi visiem pretendentiem ir vienādi.</w:t>
      </w:r>
    </w:p>
    <w:p w14:paraId="4428A95D" w14:textId="77777777" w:rsidR="00AB2AE6"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 uzskatāma par pretendentu ar brīdi, kad ir saņemts pretendenta pieteikums un tas ir reģistrēts šajos noteikumos noteiktajā kārtībā.</w:t>
      </w:r>
    </w:p>
    <w:p w14:paraId="1B97AC5A" w14:textId="73DB5FBB" w:rsidR="007B68B6" w:rsidRPr="00B15769" w:rsidRDefault="007B68B6" w:rsidP="00BF3383">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B15769">
        <w:rPr>
          <w:rFonts w:ascii="Times New Roman" w:hAnsi="Times New Roman" w:cs="Times New Roman"/>
          <w:sz w:val="24"/>
          <w:szCs w:val="24"/>
        </w:rPr>
        <w:t>Ja p</w:t>
      </w:r>
      <w:r w:rsidR="006462FC" w:rsidRPr="00B15769">
        <w:rPr>
          <w:rFonts w:ascii="Times New Roman" w:hAnsi="Times New Roman" w:cs="Times New Roman"/>
          <w:sz w:val="24"/>
          <w:szCs w:val="24"/>
        </w:rPr>
        <w:t xml:space="preserve">ersona, kas </w:t>
      </w:r>
      <w:r w:rsidRPr="00B15769">
        <w:rPr>
          <w:rFonts w:ascii="Times New Roman" w:hAnsi="Times New Roman" w:cs="Times New Roman"/>
          <w:sz w:val="24"/>
          <w:szCs w:val="24"/>
        </w:rPr>
        <w:t xml:space="preserve">atbilst šo noteikumu 11.punktā noteiktajām prasībām, neiesniedz pieteikumu </w:t>
      </w:r>
      <w:r w:rsidR="009C586E" w:rsidRPr="00B15769">
        <w:rPr>
          <w:rFonts w:ascii="Times New Roman" w:hAnsi="Times New Roman" w:cs="Times New Roman"/>
          <w:sz w:val="24"/>
          <w:szCs w:val="24"/>
        </w:rPr>
        <w:t xml:space="preserve">dalībai izsolē </w:t>
      </w:r>
      <w:r w:rsidRPr="00B15769">
        <w:rPr>
          <w:rFonts w:ascii="Times New Roman" w:hAnsi="Times New Roman" w:cs="Times New Roman"/>
          <w:sz w:val="24"/>
          <w:szCs w:val="24"/>
        </w:rPr>
        <w:t>šo noteikumu V. nodaļas noteiktajā te</w:t>
      </w:r>
      <w:r w:rsidR="009C586E" w:rsidRPr="00B15769">
        <w:rPr>
          <w:rFonts w:ascii="Times New Roman" w:hAnsi="Times New Roman" w:cs="Times New Roman"/>
          <w:sz w:val="24"/>
          <w:szCs w:val="24"/>
        </w:rPr>
        <w:t xml:space="preserve">rmiņā un kārtībā, uzskatāms, ka persona atteicās no </w:t>
      </w:r>
      <w:r w:rsidR="009C586E" w:rsidRPr="00B15769">
        <w:rPr>
          <w:rFonts w:ascii="Times New Roman" w:eastAsia="Times New Roman" w:hAnsi="Times New Roman" w:cs="Times New Roman"/>
          <w:sz w:val="24"/>
          <w:szCs w:val="24"/>
          <w:lang w:eastAsia="lv-LV"/>
        </w:rPr>
        <w:t xml:space="preserve">zveju regulējošajos normatīvajos aktos paredzētās priekšrokas pašpatēriņa zvejas tiesību iegūšanai un zaudē </w:t>
      </w:r>
      <w:r w:rsidRPr="00B15769">
        <w:rPr>
          <w:rFonts w:ascii="Times New Roman" w:hAnsi="Times New Roman" w:cs="Times New Roman"/>
          <w:color w:val="000000" w:themeColor="text1"/>
          <w:sz w:val="24"/>
          <w:szCs w:val="24"/>
        </w:rPr>
        <w:t xml:space="preserve">tiesības </w:t>
      </w:r>
      <w:r w:rsidR="00B15769" w:rsidRPr="00B15769">
        <w:rPr>
          <w:rFonts w:ascii="Times New Roman" w:hAnsi="Times New Roman" w:cs="Times New Roman"/>
          <w:color w:val="000000" w:themeColor="text1"/>
          <w:sz w:val="24"/>
          <w:szCs w:val="24"/>
        </w:rPr>
        <w:t>iegūt zvejas rīku limitu pašpatēriņa zvejai 2024.gadā slēgtajā izsolē</w:t>
      </w:r>
      <w:r w:rsidRPr="00B15769">
        <w:rPr>
          <w:rFonts w:ascii="Times New Roman" w:hAnsi="Times New Roman" w:cs="Times New Roman"/>
          <w:color w:val="000000" w:themeColor="text1"/>
          <w:sz w:val="24"/>
          <w:szCs w:val="24"/>
        </w:rPr>
        <w:t>.</w:t>
      </w:r>
      <w:r w:rsidR="00B15769" w:rsidRPr="00B15769">
        <w:rPr>
          <w:rFonts w:ascii="Times New Roman" w:hAnsi="Times New Roman" w:cs="Times New Roman"/>
          <w:color w:val="000000" w:themeColor="text1"/>
          <w:sz w:val="24"/>
          <w:szCs w:val="24"/>
        </w:rPr>
        <w:t xml:space="preserve"> Šī persona ir tiesīga iegūt zvejas rīku limitu pašpatēriņa zvejai 2024.gadā vispārējā kārtībā, ja </w:t>
      </w:r>
      <w:r w:rsidR="00B15769" w:rsidRPr="00B15769">
        <w:rPr>
          <w:rFonts w:ascii="Times New Roman" w:hAnsi="Times New Roman" w:cs="Times New Roman"/>
          <w:sz w:val="24"/>
        </w:rPr>
        <w:t xml:space="preserve">atlikušās rūpnieciskās zvejas tiesību nomas iespējas </w:t>
      </w:r>
      <w:r w:rsidR="00B15769">
        <w:rPr>
          <w:rFonts w:ascii="Times New Roman" w:hAnsi="Times New Roman" w:cs="Times New Roman"/>
          <w:sz w:val="24"/>
        </w:rPr>
        <w:t xml:space="preserve">tiks </w:t>
      </w:r>
      <w:r w:rsidR="00B15769" w:rsidRPr="00B15769">
        <w:rPr>
          <w:rFonts w:ascii="Times New Roman" w:hAnsi="Times New Roman" w:cs="Times New Roman"/>
          <w:sz w:val="24"/>
        </w:rPr>
        <w:t>piedāvā</w:t>
      </w:r>
      <w:r w:rsidR="00B15769">
        <w:rPr>
          <w:rFonts w:ascii="Times New Roman" w:hAnsi="Times New Roman" w:cs="Times New Roman"/>
          <w:sz w:val="24"/>
        </w:rPr>
        <w:t>tas</w:t>
      </w:r>
      <w:r w:rsidR="00B15769" w:rsidRPr="00B15769">
        <w:rPr>
          <w:rFonts w:ascii="Times New Roman" w:hAnsi="Times New Roman" w:cs="Times New Roman"/>
          <w:sz w:val="24"/>
        </w:rPr>
        <w:t xml:space="preserve"> atklātā</w:t>
      </w:r>
      <w:r w:rsidR="00B15769" w:rsidRPr="00B15769">
        <w:rPr>
          <w:sz w:val="24"/>
        </w:rPr>
        <w:t xml:space="preserve"> </w:t>
      </w:r>
      <w:r w:rsidR="00B15769">
        <w:rPr>
          <w:rFonts w:ascii="Times New Roman" w:hAnsi="Times New Roman" w:cs="Times New Roman"/>
          <w:color w:val="000000" w:themeColor="text1"/>
          <w:sz w:val="24"/>
          <w:szCs w:val="24"/>
        </w:rPr>
        <w:t xml:space="preserve">izsolē. </w:t>
      </w:r>
    </w:p>
    <w:p w14:paraId="1007E19B" w14:textId="77777777" w:rsidR="00B15769" w:rsidRPr="00B15769" w:rsidRDefault="00B15769" w:rsidP="00B15769">
      <w:pPr>
        <w:pStyle w:val="Sarakstarindkopa"/>
        <w:tabs>
          <w:tab w:val="left" w:pos="851"/>
        </w:tabs>
        <w:overflowPunct w:val="0"/>
        <w:autoSpaceDE w:val="0"/>
        <w:autoSpaceDN w:val="0"/>
        <w:adjustRightInd w:val="0"/>
        <w:spacing w:after="0" w:line="240" w:lineRule="auto"/>
        <w:ind w:left="426" w:right="45"/>
        <w:jc w:val="both"/>
        <w:textAlignment w:val="baseline"/>
        <w:rPr>
          <w:rFonts w:ascii="Times New Roman" w:hAnsi="Times New Roman" w:cs="Times New Roman"/>
          <w:sz w:val="24"/>
          <w:szCs w:val="24"/>
        </w:rPr>
      </w:pPr>
    </w:p>
    <w:p w14:paraId="0D0B85F0" w14:textId="77777777" w:rsidR="00AB2AE6" w:rsidRPr="003F4399" w:rsidRDefault="00AB2AE6" w:rsidP="006462FC">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pretendentu pieteikumu iesniegšana un reģistrācija</w:t>
      </w:r>
    </w:p>
    <w:p w14:paraId="0E1E0C00" w14:textId="77777777" w:rsidR="00AB2AE6" w:rsidRPr="003F4399" w:rsidRDefault="00AB2AE6" w:rsidP="006462FC">
      <w:pPr>
        <w:spacing w:after="0"/>
        <w:ind w:right="45"/>
        <w:contextualSpacing/>
        <w:jc w:val="both"/>
        <w:rPr>
          <w:rFonts w:ascii="Times New Roman" w:hAnsi="Times New Roman" w:cs="Times New Roman"/>
          <w:sz w:val="24"/>
          <w:szCs w:val="24"/>
        </w:rPr>
      </w:pPr>
    </w:p>
    <w:p w14:paraId="31BF1E3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dalībai izsolē sagatavo pieteikumu (veidlapa pielikumā), kurā norāda:</w:t>
      </w:r>
    </w:p>
    <w:p w14:paraId="0BF7D3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vārdu, uzvārdu;</w:t>
      </w:r>
    </w:p>
    <w:p w14:paraId="3D7A422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personas kodu;</w:t>
      </w:r>
    </w:p>
    <w:p w14:paraId="164790E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deklarētās dzīvesvietas adresi vai Gulbenes novada pašvaldības administratīvajā teritorijā piederošā nekustamā īpašuma adresi;</w:t>
      </w:r>
    </w:p>
    <w:p w14:paraId="528FC2FE"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tālruņa numuru, e-adresi vai e-pasta adresi;</w:t>
      </w:r>
    </w:p>
    <w:p w14:paraId="70385D84"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piedāvāto maksu par zvejas rīku;</w:t>
      </w:r>
    </w:p>
    <w:p w14:paraId="3D688997"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 parakstīšanas datumu.</w:t>
      </w:r>
    </w:p>
    <w:p w14:paraId="6E732A6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Pieteikumam jābūt izdrukātam uz 1 (vienas) lapas un pretendenta parakstītam. Pieteikums jāiesniedz slēgtā aploksnē. Uz aploksnes norāda: “Pieteikums dalībai izsolē pašpatēriņa zvejas tiesību nomai Stāmerienas ezerā 2024. gadā”.</w:t>
      </w:r>
    </w:p>
    <w:p w14:paraId="532F0610" w14:textId="5DF5DF6A"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Izsoles pretendentu pieteikumi (veidlapa pielikumā) dalībai izsolē iesniedzami </w:t>
      </w:r>
      <w:r w:rsidRPr="003F4399">
        <w:rPr>
          <w:rFonts w:ascii="Times New Roman" w:hAnsi="Times New Roman" w:cs="Times New Roman"/>
          <w:b/>
          <w:sz w:val="24"/>
          <w:szCs w:val="24"/>
        </w:rPr>
        <w:t>Gulbenes novada pašvaldībā</w:t>
      </w:r>
      <w:r w:rsidRPr="003F4399">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8" w:history="1">
        <w:r w:rsidRPr="003F4399">
          <w:rPr>
            <w:rStyle w:val="Hipersaite"/>
            <w:rFonts w:ascii="Times New Roman" w:hAnsi="Times New Roman" w:cs="Times New Roman"/>
            <w:sz w:val="24"/>
            <w:szCs w:val="24"/>
          </w:rPr>
          <w:t>www.gulbene.lv</w:t>
        </w:r>
      </w:hyperlink>
      <w:r w:rsidRPr="003F4399">
        <w:rPr>
          <w:rFonts w:ascii="Times New Roman" w:hAnsi="Times New Roman" w:cs="Times New Roman"/>
          <w:sz w:val="24"/>
          <w:szCs w:val="24"/>
        </w:rPr>
        <w:t xml:space="preserve">. </w:t>
      </w:r>
      <w:r w:rsidRPr="003F4399">
        <w:rPr>
          <w:rFonts w:ascii="Times New Roman" w:hAnsi="Times New Roman" w:cs="Times New Roman"/>
          <w:b/>
          <w:bCs/>
          <w:sz w:val="24"/>
          <w:szCs w:val="24"/>
        </w:rPr>
        <w:t xml:space="preserve">līdz 2024. gada </w:t>
      </w:r>
      <w:r w:rsidR="00D92AE9">
        <w:rPr>
          <w:rFonts w:ascii="Times New Roman" w:hAnsi="Times New Roman" w:cs="Times New Roman"/>
          <w:b/>
          <w:bCs/>
          <w:sz w:val="24"/>
          <w:szCs w:val="24"/>
        </w:rPr>
        <w:t>1.martam</w:t>
      </w:r>
      <w:r w:rsidRPr="003F4399">
        <w:rPr>
          <w:rFonts w:ascii="Times New Roman" w:hAnsi="Times New Roman" w:cs="Times New Roman"/>
          <w:b/>
          <w:bCs/>
          <w:sz w:val="24"/>
          <w:szCs w:val="24"/>
        </w:rPr>
        <w:t xml:space="preserve"> plkst. 15.00:</w:t>
      </w:r>
    </w:p>
    <w:p w14:paraId="4E0880D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743503C"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2C69D402" w14:textId="77777777"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lastRenderedPageBreak/>
        <w:t>Ar pieteikuma iesniegšanu ir uzskatāms, ka pretendents:</w:t>
      </w:r>
    </w:p>
    <w:p w14:paraId="72F70BC4"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izsoles noteikumiem;</w:t>
      </w:r>
    </w:p>
    <w:p w14:paraId="0A8B6381"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Gulbenes novada pašvaldības un komisijas veiktajai personas datu apstrādei nomas līguma noslēgšanas mērķim;</w:t>
      </w:r>
    </w:p>
    <w:p w14:paraId="207504BC" w14:textId="77777777" w:rsidR="00AB2AE6" w:rsidRPr="003F4399" w:rsidRDefault="00AB2AE6" w:rsidP="00AB2AE6">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3F4399">
        <w:rPr>
          <w:rFonts w:ascii="Times New Roman" w:hAnsi="Times New Roman" w:cs="Times New Roman"/>
          <w:sz w:val="24"/>
          <w:szCs w:val="24"/>
        </w:rPr>
        <w:t>piekrīt, ka komisija saziņai ar pretendentu izmantos pretendenta pieteikumā norādīto tālruņa numuru un e-pasta adresi.</w:t>
      </w:r>
    </w:p>
    <w:p w14:paraId="444374F7" w14:textId="2ED6FD86" w:rsidR="00AB2AE6" w:rsidRPr="003F4399" w:rsidRDefault="00AB2AE6" w:rsidP="00AB2AE6">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3F4399">
        <w:rPr>
          <w:rFonts w:ascii="Times New Roman" w:hAnsi="Times New Roman" w:cs="Times New Roman"/>
          <w:sz w:val="24"/>
          <w:szCs w:val="24"/>
        </w:rPr>
        <w:t xml:space="preserve">Pretendentu pieteikumi tiek reģistrēti to saņemšanas secībā. Reģistrējot pieteikumu norāda saņemšanas datumu un laiku, kā arī </w:t>
      </w:r>
      <w:r w:rsidRPr="00BB5713">
        <w:rPr>
          <w:rFonts w:ascii="Times New Roman" w:hAnsi="Times New Roman" w:cs="Times New Roman"/>
          <w:bCs/>
          <w:sz w:val="24"/>
          <w:szCs w:val="24"/>
        </w:rPr>
        <w:t>pretendentu.</w:t>
      </w:r>
      <w:r w:rsidRPr="003F4399">
        <w:rPr>
          <w:rFonts w:ascii="Times New Roman" w:hAnsi="Times New Roman" w:cs="Times New Roman"/>
          <w:sz w:val="24"/>
          <w:szCs w:val="24"/>
        </w:rPr>
        <w:t xml:space="preserve"> Pieteikumus glabā slēgtās aploksnēs līdz izsoles sākumam. Pēc šo izsoles noteikumu 1</w:t>
      </w:r>
      <w:r w:rsidR="007B68B6">
        <w:rPr>
          <w:rFonts w:ascii="Times New Roman" w:hAnsi="Times New Roman" w:cs="Times New Roman"/>
          <w:sz w:val="24"/>
          <w:szCs w:val="24"/>
        </w:rPr>
        <w:t>8</w:t>
      </w:r>
      <w:r w:rsidRPr="003F4399">
        <w:rPr>
          <w:rFonts w:ascii="Times New Roman" w:hAnsi="Times New Roman" w:cs="Times New Roman"/>
          <w:sz w:val="24"/>
          <w:szCs w:val="24"/>
        </w:rPr>
        <w:t xml:space="preserve">. punktā noteiktā termiņa pieteikumi netiks pieņemti un bez atvēršanas tiks atdoti vai nosūtīti atpakaļ pretendentam. </w:t>
      </w:r>
    </w:p>
    <w:p w14:paraId="6AEB0B4F" w14:textId="17972DD1"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Pretendents piedalās rakstiskā izsolē un kļūst par izsoles dalībnieku, ja pieteikums iesniegts šo izsoles noteikumu 1</w:t>
      </w:r>
      <w:r w:rsidR="007B68B6">
        <w:rPr>
          <w:rFonts w:ascii="Times New Roman" w:hAnsi="Times New Roman" w:cs="Times New Roman"/>
          <w:sz w:val="24"/>
          <w:szCs w:val="24"/>
        </w:rPr>
        <w:t>8</w:t>
      </w:r>
      <w:r w:rsidRPr="003F4399">
        <w:rPr>
          <w:rFonts w:ascii="Times New Roman" w:hAnsi="Times New Roman" w:cs="Times New Roman"/>
          <w:sz w:val="24"/>
          <w:szCs w:val="24"/>
        </w:rPr>
        <w:t>. punktā norādītajā termiņā.</w:t>
      </w:r>
    </w:p>
    <w:p w14:paraId="561DBEE6" w14:textId="77777777" w:rsidR="00AB2AE6" w:rsidRPr="003F4399" w:rsidRDefault="00AB2AE6" w:rsidP="00EA10CC">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Ziņas par saņemtajiem pretendentu pieteikumiem un reģistrētajiem pretendentiem neizpauž līdz izsoles sākumam, izpaužams ir tikai to skaits.</w:t>
      </w:r>
    </w:p>
    <w:p w14:paraId="4E31584B" w14:textId="77777777" w:rsidR="00AB2AE6" w:rsidRPr="003F4399" w:rsidRDefault="00AB2AE6" w:rsidP="00EA10CC">
      <w:pPr>
        <w:spacing w:after="0" w:line="240" w:lineRule="auto"/>
        <w:ind w:right="45" w:firstLine="720"/>
        <w:contextualSpacing/>
        <w:jc w:val="both"/>
        <w:rPr>
          <w:rFonts w:ascii="Times New Roman" w:hAnsi="Times New Roman" w:cs="Times New Roman"/>
          <w:sz w:val="24"/>
          <w:szCs w:val="24"/>
        </w:rPr>
      </w:pPr>
    </w:p>
    <w:p w14:paraId="56150DCF" w14:textId="77777777" w:rsidR="00AB2AE6" w:rsidRPr="003F4399" w:rsidRDefault="00AB2AE6" w:rsidP="00EA10CC">
      <w:pPr>
        <w:pStyle w:val="Sarakstarindkopa"/>
        <w:numPr>
          <w:ilvl w:val="0"/>
          <w:numId w:val="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Izsoles norise</w:t>
      </w:r>
    </w:p>
    <w:p w14:paraId="00BFB2DE" w14:textId="77777777" w:rsidR="00AB2AE6" w:rsidRPr="003F4399" w:rsidRDefault="00AB2AE6" w:rsidP="00EA10CC">
      <w:pPr>
        <w:pStyle w:val="Sarakstarindkopa"/>
        <w:tabs>
          <w:tab w:val="left" w:pos="426"/>
        </w:tabs>
        <w:spacing w:after="0" w:line="240" w:lineRule="auto"/>
        <w:ind w:left="426" w:right="45"/>
        <w:rPr>
          <w:rFonts w:ascii="Times New Roman" w:hAnsi="Times New Roman" w:cs="Times New Roman"/>
          <w:b/>
          <w:bCs/>
          <w:sz w:val="24"/>
          <w:szCs w:val="24"/>
        </w:rPr>
      </w:pPr>
    </w:p>
    <w:p w14:paraId="553D9B01" w14:textId="3EA63A35"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Pieteikumu atvēršana, ko rīko komisija, notiek </w:t>
      </w:r>
      <w:r w:rsidRPr="003F4399">
        <w:rPr>
          <w:rFonts w:ascii="Times New Roman" w:hAnsi="Times New Roman" w:cs="Times New Roman"/>
          <w:b/>
          <w:sz w:val="24"/>
          <w:szCs w:val="24"/>
        </w:rPr>
        <w:t xml:space="preserve">2024. gada </w:t>
      </w:r>
      <w:r w:rsidR="00795381">
        <w:rPr>
          <w:rFonts w:ascii="Times New Roman" w:hAnsi="Times New Roman" w:cs="Times New Roman"/>
          <w:b/>
          <w:sz w:val="24"/>
          <w:szCs w:val="24"/>
        </w:rPr>
        <w:t>5.martā</w:t>
      </w:r>
      <w:r w:rsidRPr="003F4399">
        <w:rPr>
          <w:rFonts w:ascii="Times New Roman" w:hAnsi="Times New Roman" w:cs="Times New Roman"/>
          <w:b/>
          <w:sz w:val="24"/>
          <w:szCs w:val="24"/>
        </w:rPr>
        <w:t>, plkst. 9:00</w:t>
      </w:r>
      <w:r w:rsidRPr="003F4399">
        <w:rPr>
          <w:rFonts w:ascii="Times New Roman" w:hAnsi="Times New Roman" w:cs="Times New Roman"/>
          <w:sz w:val="24"/>
          <w:szCs w:val="24"/>
        </w:rPr>
        <w:t xml:space="preserve"> Gulbenes novada pašvaldības administrācijas ēkā Ābeļu ielā 2, Gulbenē, Gulbenes novadā, 3. stāva sanāksmju zālē. </w:t>
      </w:r>
    </w:p>
    <w:p w14:paraId="3770639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6DA937D9"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Pieteikumu atvēršana notiek pieteikumu iesniegšanas secībā.</w:t>
      </w:r>
    </w:p>
    <w:p w14:paraId="0FD06F2E"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A45E83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Zvejas tiesību nomas pieteikumu atvēršanas un rezultātu paziņošanas sanāksmes tiek protokolētas. </w:t>
      </w:r>
    </w:p>
    <w:p w14:paraId="76E9674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732C19EF" w14:textId="686CA159"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w:t>
      </w:r>
      <w:proofErr w:type="spellStart"/>
      <w:r w:rsidRPr="003F4399">
        <w:rPr>
          <w:rFonts w:ascii="Times New Roman" w:hAnsi="Times New Roman" w:cs="Times New Roman"/>
          <w:sz w:val="24"/>
          <w:szCs w:val="24"/>
        </w:rPr>
        <w:t>izvērtējums</w:t>
      </w:r>
      <w:proofErr w:type="spellEnd"/>
      <w:r w:rsidRPr="003F4399">
        <w:rPr>
          <w:rFonts w:ascii="Times New Roman" w:hAnsi="Times New Roman" w:cs="Times New Roman"/>
          <w:sz w:val="24"/>
          <w:szCs w:val="24"/>
        </w:rPr>
        <w:t xml:space="preserve"> nav nepieciešams, pēc visu pieteikumu atvēršanas komisijas priekšsēdētājs paziņo, ka rakstiskā izsole pabeigta, kā arī nosauc </w:t>
      </w:r>
      <w:r w:rsidR="00A22BAD">
        <w:rPr>
          <w:rFonts w:ascii="Times New Roman" w:hAnsi="Times New Roman" w:cs="Times New Roman"/>
          <w:b/>
          <w:bCs/>
          <w:sz w:val="24"/>
          <w:szCs w:val="24"/>
        </w:rPr>
        <w:t>2</w:t>
      </w:r>
      <w:r w:rsidRPr="003F4399">
        <w:rPr>
          <w:rFonts w:ascii="Times New Roman" w:hAnsi="Times New Roman" w:cs="Times New Roman"/>
          <w:b/>
          <w:bCs/>
          <w:sz w:val="24"/>
          <w:szCs w:val="24"/>
        </w:rPr>
        <w:t xml:space="preserve"> (</w:t>
      </w:r>
      <w:r w:rsidR="00A22BAD">
        <w:rPr>
          <w:rFonts w:ascii="Times New Roman" w:hAnsi="Times New Roman" w:cs="Times New Roman"/>
          <w:b/>
          <w:bCs/>
          <w:sz w:val="24"/>
          <w:szCs w:val="24"/>
        </w:rPr>
        <w:t>divas</w:t>
      </w:r>
      <w:r w:rsidRPr="003F4399">
        <w:rPr>
          <w:rFonts w:ascii="Times New Roman" w:hAnsi="Times New Roman" w:cs="Times New Roman"/>
          <w:sz w:val="24"/>
          <w:szCs w:val="24"/>
        </w:rPr>
        <w:t>) augstākās izsolē piedāvātās zvejas rīka maksas un zvejas tiesību nomas pretendentus, k</w:t>
      </w:r>
      <w:r w:rsidR="005C1C73">
        <w:rPr>
          <w:rFonts w:ascii="Times New Roman" w:hAnsi="Times New Roman" w:cs="Times New Roman"/>
          <w:sz w:val="24"/>
          <w:szCs w:val="24"/>
        </w:rPr>
        <w:t>uri</w:t>
      </w:r>
      <w:r w:rsidRPr="003F4399">
        <w:rPr>
          <w:rFonts w:ascii="Times New Roman" w:hAnsi="Times New Roman" w:cs="Times New Roman"/>
          <w:sz w:val="24"/>
          <w:szCs w:val="24"/>
        </w:rPr>
        <w:t xml:space="preserve"> tās ir nosolījuši un ieguvuši tiesības slēgt zvejas tiesību nomas līgumu. </w:t>
      </w:r>
    </w:p>
    <w:p w14:paraId="7DEBCB80"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59EADA12"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21BCC60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665738">
        <w:rPr>
          <w:rFonts w:ascii="Times New Roman" w:hAnsi="Times New Roman" w:cs="Times New Roman"/>
          <w:b/>
          <w:bCs/>
          <w:sz w:val="24"/>
          <w:szCs w:val="24"/>
        </w:rPr>
        <w:t>Stāmerienas</w:t>
      </w:r>
      <w:r w:rsidRPr="003F4399">
        <w:rPr>
          <w:rFonts w:ascii="Times New Roman" w:hAnsi="Times New Roman" w:cs="Times New Roman"/>
          <w:sz w:val="24"/>
          <w:szCs w:val="24"/>
        </w:rPr>
        <w:t xml:space="preserve"> ezerā.</w:t>
      </w:r>
    </w:p>
    <w:p w14:paraId="620593B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3F4399">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0B00D4E3"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pašvaldības administrācijas kasē (Ābeļu ielā 2, Gulbenē, Gulbenes novadā) vai ar naudas pārskaitījumu Gulbenes novada </w:t>
      </w:r>
      <w:r w:rsidRPr="003F4399">
        <w:rPr>
          <w:rFonts w:ascii="Times New Roman" w:hAnsi="Times New Roman" w:cs="Times New Roman"/>
          <w:sz w:val="24"/>
          <w:szCs w:val="24"/>
        </w:rPr>
        <w:lastRenderedPageBreak/>
        <w:t>pašvaldības, reģistrācijas Nr. 90009116327, kontā Nr.</w:t>
      </w:r>
      <w:r w:rsidRPr="003F4399">
        <w:rPr>
          <w:rFonts w:ascii="Times New Roman" w:eastAsia="Times New Roman" w:hAnsi="Times New Roman" w:cs="Times New Roman"/>
          <w:sz w:val="24"/>
          <w:szCs w:val="24"/>
        </w:rPr>
        <w:t xml:space="preserve"> LV17UNLA0055000072931</w:t>
      </w:r>
      <w:r w:rsidRPr="003F4399">
        <w:rPr>
          <w:rFonts w:ascii="Times New Roman" w:hAnsi="Times New Roman" w:cs="Times New Roman"/>
          <w:sz w:val="24"/>
          <w:szCs w:val="24"/>
        </w:rPr>
        <w:t xml:space="preserve">, AS “SEB banka”, kods: UNLALV2X. </w:t>
      </w:r>
    </w:p>
    <w:p w14:paraId="39F3B02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54BA9287" w14:textId="77777777" w:rsidR="00AB2AE6" w:rsidRPr="003F4399" w:rsidRDefault="00AB2AE6" w:rsidP="00AB2AE6">
      <w:pPr>
        <w:pStyle w:val="Sarakstarindkopa"/>
        <w:tabs>
          <w:tab w:val="left" w:pos="851"/>
        </w:tabs>
        <w:ind w:left="426" w:right="45"/>
        <w:jc w:val="both"/>
        <w:rPr>
          <w:rFonts w:ascii="Times New Roman" w:hAnsi="Times New Roman" w:cs="Times New Roman"/>
          <w:sz w:val="24"/>
          <w:szCs w:val="24"/>
        </w:rPr>
      </w:pPr>
    </w:p>
    <w:p w14:paraId="14941944" w14:textId="77777777" w:rsidR="00AB2AE6" w:rsidRPr="003F4399" w:rsidRDefault="00AB2AE6" w:rsidP="00AB2AE6">
      <w:pPr>
        <w:pStyle w:val="Sarakstarindkopa"/>
        <w:numPr>
          <w:ilvl w:val="0"/>
          <w:numId w:val="2"/>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Izsoles rezultātu apstiprināšana un paziņošana</w:t>
      </w:r>
    </w:p>
    <w:p w14:paraId="1099FF7A" w14:textId="77777777" w:rsidR="00AB2AE6" w:rsidRPr="003F4399" w:rsidRDefault="00AB2AE6" w:rsidP="00AB2AE6">
      <w:pPr>
        <w:pStyle w:val="Sarakstarindkopa"/>
        <w:tabs>
          <w:tab w:val="left" w:pos="709"/>
        </w:tabs>
        <w:ind w:left="709" w:right="45"/>
        <w:rPr>
          <w:rFonts w:ascii="Times New Roman" w:hAnsi="Times New Roman" w:cs="Times New Roman"/>
          <w:b/>
          <w:sz w:val="24"/>
          <w:szCs w:val="24"/>
        </w:rPr>
      </w:pPr>
    </w:p>
    <w:p w14:paraId="7EEAA084"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 paziņošanas sanāksmes protokolu apstiprina Gulbenes novada domes priekšsēdētājs 3 (trīs) darbdienu laikā pēc tā sastādīšanas un parakstīšanas.</w:t>
      </w:r>
    </w:p>
    <w:p w14:paraId="0A1CE6CF"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11CF5A9C"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rezultātus var apstrīdēt Gulbenes novada domē 5 (piecu) dienu laikā pēc tam, kad ir apstiprināts Izsoles rezultātu paziņošanas sanāksmes protokols.</w:t>
      </w:r>
    </w:p>
    <w:p w14:paraId="5AD3CA1E" w14:textId="77777777" w:rsidR="00AB2AE6" w:rsidRPr="003F4399" w:rsidRDefault="00AB2AE6" w:rsidP="00EA10CC">
      <w:pPr>
        <w:pStyle w:val="Sarakstarindkopa"/>
        <w:tabs>
          <w:tab w:val="left" w:pos="851"/>
        </w:tabs>
        <w:spacing w:after="0"/>
        <w:ind w:left="426" w:right="45"/>
        <w:jc w:val="both"/>
        <w:rPr>
          <w:rFonts w:ascii="Times New Roman" w:hAnsi="Times New Roman" w:cs="Times New Roman"/>
          <w:sz w:val="24"/>
          <w:szCs w:val="24"/>
        </w:rPr>
      </w:pPr>
    </w:p>
    <w:p w14:paraId="09FDCAA0" w14:textId="77777777" w:rsidR="00AB2AE6" w:rsidRPr="003F4399" w:rsidRDefault="00AB2AE6" w:rsidP="00EA10CC">
      <w:pPr>
        <w:pStyle w:val="Sarakstarindkopa"/>
        <w:numPr>
          <w:ilvl w:val="0"/>
          <w:numId w:val="2"/>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3F4399">
        <w:rPr>
          <w:rFonts w:ascii="Times New Roman" w:hAnsi="Times New Roman" w:cs="Times New Roman"/>
          <w:b/>
          <w:sz w:val="24"/>
          <w:szCs w:val="24"/>
        </w:rPr>
        <w:t>Zvejas tiesību nomas slēgšana</w:t>
      </w:r>
    </w:p>
    <w:p w14:paraId="68531AEA" w14:textId="77777777" w:rsidR="00AB2AE6" w:rsidRPr="003F4399" w:rsidRDefault="00AB2AE6" w:rsidP="00EA10CC">
      <w:pPr>
        <w:tabs>
          <w:tab w:val="left" w:pos="851"/>
        </w:tabs>
        <w:spacing w:after="0"/>
        <w:ind w:right="45"/>
        <w:contextualSpacing/>
        <w:jc w:val="both"/>
        <w:rPr>
          <w:rFonts w:ascii="Times New Roman" w:hAnsi="Times New Roman" w:cs="Times New Roman"/>
          <w:b/>
          <w:sz w:val="24"/>
          <w:szCs w:val="24"/>
        </w:rPr>
      </w:pPr>
    </w:p>
    <w:p w14:paraId="573C6516"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2FEF447"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49EE283A"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 jāparaksta zvejas tiesību nomas līgums.</w:t>
      </w:r>
    </w:p>
    <w:p w14:paraId="508A0A24" w14:textId="77777777" w:rsidR="00AB2AE6" w:rsidRPr="003F4399" w:rsidRDefault="00AB2AE6" w:rsidP="00EA10CC">
      <w:pPr>
        <w:spacing w:after="0"/>
        <w:ind w:right="45" w:firstLine="720"/>
        <w:contextualSpacing/>
        <w:jc w:val="both"/>
        <w:rPr>
          <w:rFonts w:ascii="Times New Roman" w:hAnsi="Times New Roman" w:cs="Times New Roman"/>
          <w:sz w:val="24"/>
          <w:szCs w:val="24"/>
        </w:rPr>
      </w:pPr>
    </w:p>
    <w:p w14:paraId="5AB3F572" w14:textId="77777777" w:rsidR="00AB2AE6" w:rsidRPr="003F4399" w:rsidRDefault="00AB2AE6" w:rsidP="00EA10CC">
      <w:pPr>
        <w:pStyle w:val="Sarakstarindkopa"/>
        <w:numPr>
          <w:ilvl w:val="0"/>
          <w:numId w:val="2"/>
        </w:numPr>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3F4399">
        <w:rPr>
          <w:rFonts w:ascii="Times New Roman" w:hAnsi="Times New Roman" w:cs="Times New Roman"/>
          <w:b/>
          <w:bCs/>
          <w:sz w:val="24"/>
          <w:szCs w:val="24"/>
        </w:rPr>
        <w:t>Komisijas tiesības un pienākumi</w:t>
      </w:r>
    </w:p>
    <w:p w14:paraId="44DC059C" w14:textId="77777777" w:rsidR="00AB2AE6" w:rsidRPr="003F4399" w:rsidRDefault="00AB2AE6" w:rsidP="00EA10CC">
      <w:pPr>
        <w:pStyle w:val="Sarakstarindkopa"/>
        <w:spacing w:after="0"/>
        <w:ind w:left="709" w:right="45"/>
        <w:rPr>
          <w:rFonts w:ascii="Times New Roman" w:hAnsi="Times New Roman" w:cs="Times New Roman"/>
          <w:b/>
          <w:bCs/>
          <w:sz w:val="24"/>
          <w:szCs w:val="24"/>
        </w:rPr>
      </w:pPr>
    </w:p>
    <w:p w14:paraId="47CFFA6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 xml:space="preserve">Komisija ir tiesīga: </w:t>
      </w:r>
    </w:p>
    <w:p w14:paraId="10C70FC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izsoles vajadzībām pieprasīt papildus informāciju no izsoles dalībniekiem;</w:t>
      </w:r>
    </w:p>
    <w:p w14:paraId="3FB3FEA9"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pārbaudīt pretendenta sniegtās ziņas, pieprasot informāciju kompetentā institūcijā, Gulbenes novada pašvaldībai pieejamās datubāzēs.</w:t>
      </w:r>
    </w:p>
    <w:p w14:paraId="773D5EED"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pienākumi:</w:t>
      </w:r>
    </w:p>
    <w:p w14:paraId="086F9985"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sniegt informāciju par izsoles kārtību, laiku un vietu;</w:t>
      </w:r>
    </w:p>
    <w:p w14:paraId="3C613AB0"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apzīmogot visas izsolei iesniegtās aploksnes;</w:t>
      </w:r>
    </w:p>
    <w:p w14:paraId="791554B1"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nodrošināt zvejas tiesību nomas pretendentiem iespēju iepazīties ar izsoles noteikumiem;</w:t>
      </w:r>
    </w:p>
    <w:p w14:paraId="425EF393"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apstiprināt izsoles protokolu (-</w:t>
      </w:r>
      <w:proofErr w:type="spellStart"/>
      <w:r w:rsidRPr="003F4399">
        <w:rPr>
          <w:rFonts w:ascii="Times New Roman" w:hAnsi="Times New Roman" w:cs="Times New Roman"/>
          <w:sz w:val="24"/>
          <w:szCs w:val="24"/>
        </w:rPr>
        <w:t>us</w:t>
      </w:r>
      <w:proofErr w:type="spellEnd"/>
      <w:r w:rsidRPr="003F4399">
        <w:rPr>
          <w:rFonts w:ascii="Times New Roman" w:hAnsi="Times New Roman" w:cs="Times New Roman"/>
          <w:sz w:val="24"/>
          <w:szCs w:val="24"/>
        </w:rPr>
        <w:t>);</w:t>
      </w:r>
    </w:p>
    <w:p w14:paraId="4FB3302F"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pieņemt lēmumu par izsoles rezultātu apstiprināšanu;</w:t>
      </w:r>
    </w:p>
    <w:p w14:paraId="284C567D" w14:textId="77777777" w:rsidR="00AB2AE6" w:rsidRPr="003F4399" w:rsidRDefault="00AB2AE6" w:rsidP="00AB2AE6">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3F4399">
        <w:rPr>
          <w:rFonts w:ascii="Times New Roman" w:hAnsi="Times New Roman" w:cs="Times New Roman"/>
          <w:sz w:val="24"/>
          <w:szCs w:val="24"/>
        </w:rPr>
        <w:t>informēt izsoles dalībniekus par izsoles rezultātiem.</w:t>
      </w:r>
    </w:p>
    <w:p w14:paraId="139EC3F8" w14:textId="77777777" w:rsidR="00AB2AE6" w:rsidRPr="003F4399" w:rsidRDefault="00AB2AE6" w:rsidP="00AB2AE6">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Komisijas locekļi nedrīkst būt nomas tiesību pretendenti, kā arī tieši vai netieši ieinteresēti izsoles procesa iznākumā.</w:t>
      </w:r>
    </w:p>
    <w:p w14:paraId="4CD0AA4E" w14:textId="77777777" w:rsidR="00AB2AE6" w:rsidRPr="003F4399" w:rsidRDefault="00AB2AE6" w:rsidP="00AB2AE6">
      <w:pPr>
        <w:ind w:right="45" w:firstLine="720"/>
        <w:contextualSpacing/>
        <w:jc w:val="both"/>
        <w:rPr>
          <w:rFonts w:ascii="Times New Roman" w:hAnsi="Times New Roman" w:cs="Times New Roman"/>
          <w:sz w:val="24"/>
          <w:szCs w:val="24"/>
        </w:rPr>
      </w:pPr>
    </w:p>
    <w:p w14:paraId="7C22486D" w14:textId="77777777" w:rsidR="00AB2AE6" w:rsidRPr="003F4399" w:rsidRDefault="00AB2AE6" w:rsidP="00AB2AE6">
      <w:pPr>
        <w:ind w:right="45" w:firstLine="720"/>
        <w:contextualSpacing/>
        <w:jc w:val="both"/>
        <w:rPr>
          <w:rFonts w:ascii="Times New Roman" w:hAnsi="Times New Roman" w:cs="Times New Roman"/>
          <w:sz w:val="24"/>
          <w:szCs w:val="24"/>
        </w:rPr>
      </w:pPr>
    </w:p>
    <w:p w14:paraId="4A41727C" w14:textId="77777777" w:rsidR="00AB2AE6" w:rsidRPr="003F4399" w:rsidRDefault="00AB2AE6" w:rsidP="00AB2AE6">
      <w:pPr>
        <w:ind w:right="45"/>
        <w:contextualSpacing/>
        <w:jc w:val="both"/>
        <w:rPr>
          <w:rFonts w:ascii="Times New Roman" w:hAnsi="Times New Roman" w:cs="Times New Roman"/>
          <w:sz w:val="24"/>
          <w:szCs w:val="24"/>
        </w:rPr>
      </w:pPr>
      <w:r w:rsidRPr="003F4399">
        <w:rPr>
          <w:rFonts w:ascii="Times New Roman" w:hAnsi="Times New Roman" w:cs="Times New Roman"/>
          <w:sz w:val="24"/>
          <w:szCs w:val="24"/>
        </w:rPr>
        <w:t xml:space="preserve">Mantas iznomāšanas komisijas priekšsēdētājs                                           Kristaps </w:t>
      </w:r>
      <w:proofErr w:type="spellStart"/>
      <w:r w:rsidRPr="003F4399">
        <w:rPr>
          <w:rFonts w:ascii="Times New Roman" w:hAnsi="Times New Roman" w:cs="Times New Roman"/>
          <w:sz w:val="24"/>
          <w:szCs w:val="24"/>
        </w:rPr>
        <w:t>Dauksts</w:t>
      </w:r>
      <w:proofErr w:type="spellEnd"/>
    </w:p>
    <w:p w14:paraId="4BD1E6AC"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6A80537F" w14:textId="77777777" w:rsidR="00AB2AE6" w:rsidRPr="003F4399" w:rsidRDefault="00AB2AE6" w:rsidP="00AB2AE6">
      <w:pPr>
        <w:tabs>
          <w:tab w:val="left" w:pos="4962"/>
        </w:tabs>
        <w:ind w:right="-2" w:firstLine="720"/>
        <w:contextualSpacing/>
        <w:rPr>
          <w:rFonts w:ascii="Times New Roman" w:hAnsi="Times New Roman" w:cs="Times New Roman"/>
          <w:sz w:val="24"/>
          <w:szCs w:val="24"/>
        </w:rPr>
      </w:pPr>
      <w:r w:rsidRPr="003F4399">
        <w:rPr>
          <w:rFonts w:ascii="Times New Roman" w:hAnsi="Times New Roman" w:cs="Times New Roman"/>
          <w:sz w:val="24"/>
          <w:szCs w:val="24"/>
        </w:rPr>
        <w:tab/>
      </w:r>
    </w:p>
    <w:p w14:paraId="4E8B3657" w14:textId="2E3E508F" w:rsidR="00AB2AE6" w:rsidRPr="00BB5713" w:rsidRDefault="00BB5713" w:rsidP="00723343">
      <w:pPr>
        <w:tabs>
          <w:tab w:val="left" w:pos="5954"/>
        </w:tabs>
        <w:spacing w:after="0" w:line="240" w:lineRule="auto"/>
        <w:ind w:firstLine="720"/>
        <w:rPr>
          <w:rFonts w:ascii="Times New Roman" w:hAnsi="Times New Roman" w:cs="Times New Roman"/>
          <w:sz w:val="20"/>
          <w:szCs w:val="20"/>
        </w:rPr>
      </w:pPr>
      <w:r>
        <w:rPr>
          <w:rFonts w:ascii="Times New Roman" w:hAnsi="Times New Roman" w:cs="Times New Roman"/>
          <w:sz w:val="20"/>
          <w:szCs w:val="20"/>
        </w:rPr>
        <w:lastRenderedPageBreak/>
        <w:tab/>
      </w:r>
      <w:r w:rsidR="003F4399" w:rsidRPr="00BB5713">
        <w:rPr>
          <w:rFonts w:ascii="Times New Roman" w:hAnsi="Times New Roman" w:cs="Times New Roman"/>
          <w:sz w:val="20"/>
          <w:szCs w:val="20"/>
        </w:rPr>
        <w:t>1.</w:t>
      </w:r>
      <w:r w:rsidR="00AB2AE6" w:rsidRPr="00BB5713">
        <w:rPr>
          <w:rFonts w:ascii="Times New Roman" w:hAnsi="Times New Roman" w:cs="Times New Roman"/>
          <w:sz w:val="20"/>
          <w:szCs w:val="20"/>
        </w:rPr>
        <w:t>pielikums</w:t>
      </w:r>
    </w:p>
    <w:p w14:paraId="210E45AD" w14:textId="77777777" w:rsidR="00BB5713" w:rsidRDefault="00BB5713" w:rsidP="00723343">
      <w:pPr>
        <w:tabs>
          <w:tab w:val="left" w:pos="5954"/>
        </w:tabs>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b/>
        <w:t>R</w:t>
      </w:r>
      <w:r w:rsidR="00AB2AE6" w:rsidRPr="00BB5713">
        <w:rPr>
          <w:rFonts w:ascii="Times New Roman" w:hAnsi="Times New Roman" w:cs="Times New Roman"/>
          <w:sz w:val="20"/>
          <w:szCs w:val="20"/>
        </w:rPr>
        <w:t>ūpnieciskās</w:t>
      </w:r>
      <w:r>
        <w:rPr>
          <w:rFonts w:ascii="Times New Roman" w:hAnsi="Times New Roman" w:cs="Times New Roman"/>
          <w:sz w:val="20"/>
          <w:szCs w:val="20"/>
        </w:rPr>
        <w:t xml:space="preserve"> zvejas tiesību nomas</w:t>
      </w:r>
    </w:p>
    <w:p w14:paraId="06019298" w14:textId="77777777" w:rsidR="00BB5713" w:rsidRDefault="00BB5713" w:rsidP="00723343">
      <w:pPr>
        <w:tabs>
          <w:tab w:val="left" w:pos="5954"/>
        </w:tabs>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b/>
      </w:r>
      <w:r w:rsidR="00AB2AE6" w:rsidRPr="00BB5713">
        <w:rPr>
          <w:rFonts w:ascii="Times New Roman" w:hAnsi="Times New Roman" w:cs="Times New Roman"/>
          <w:sz w:val="20"/>
          <w:szCs w:val="20"/>
        </w:rPr>
        <w:t>pašpatēriņa zvejai Stāmerienas ezerā, kas</w:t>
      </w:r>
    </w:p>
    <w:p w14:paraId="6A9F8C62" w14:textId="77777777" w:rsidR="00BB5713" w:rsidRDefault="00BB5713" w:rsidP="00723343">
      <w:pPr>
        <w:tabs>
          <w:tab w:val="left" w:pos="5954"/>
        </w:tabs>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b/>
      </w:r>
      <w:r w:rsidR="00AB2AE6" w:rsidRPr="00BB5713">
        <w:rPr>
          <w:rFonts w:ascii="Times New Roman" w:hAnsi="Times New Roman" w:cs="Times New Roman"/>
          <w:sz w:val="20"/>
          <w:szCs w:val="20"/>
        </w:rPr>
        <w:t xml:space="preserve">atrodas Gulbenes novada Stāmerienas </w:t>
      </w:r>
    </w:p>
    <w:p w14:paraId="1C62C2D6" w14:textId="0CEAEB5D" w:rsidR="00AB2AE6" w:rsidRPr="00BB5713" w:rsidRDefault="00BB5713" w:rsidP="00723343">
      <w:pPr>
        <w:tabs>
          <w:tab w:val="left" w:pos="5954"/>
        </w:tabs>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b/>
      </w:r>
      <w:r w:rsidR="00AB2AE6" w:rsidRPr="00BB5713">
        <w:rPr>
          <w:rFonts w:ascii="Times New Roman" w:hAnsi="Times New Roman" w:cs="Times New Roman"/>
          <w:sz w:val="20"/>
          <w:szCs w:val="20"/>
        </w:rPr>
        <w:t xml:space="preserve">pagastā, </w:t>
      </w:r>
      <w:r w:rsidR="005C1C73">
        <w:rPr>
          <w:rFonts w:ascii="Times New Roman" w:hAnsi="Times New Roman" w:cs="Times New Roman"/>
          <w:sz w:val="20"/>
          <w:szCs w:val="20"/>
        </w:rPr>
        <w:t xml:space="preserve">otrās </w:t>
      </w:r>
      <w:r w:rsidR="00AB2AE6" w:rsidRPr="00BB5713">
        <w:rPr>
          <w:rFonts w:ascii="Times New Roman" w:hAnsi="Times New Roman" w:cs="Times New Roman"/>
          <w:sz w:val="20"/>
          <w:szCs w:val="20"/>
        </w:rPr>
        <w:t>slēgtās izsoles noteikumiem</w:t>
      </w:r>
    </w:p>
    <w:p w14:paraId="243DC90B" w14:textId="77777777" w:rsidR="00BB5713" w:rsidRDefault="00BB5713" w:rsidP="00AB2AE6">
      <w:pPr>
        <w:ind w:right="-96"/>
        <w:contextualSpacing/>
        <w:jc w:val="center"/>
        <w:rPr>
          <w:rFonts w:ascii="Times New Roman" w:hAnsi="Times New Roman" w:cs="Times New Roman"/>
          <w:b/>
        </w:rPr>
      </w:pPr>
    </w:p>
    <w:p w14:paraId="22FB384C" w14:textId="77777777" w:rsidR="00BB5713" w:rsidRDefault="00BB5713" w:rsidP="00AB2AE6">
      <w:pPr>
        <w:ind w:right="-96"/>
        <w:contextualSpacing/>
        <w:jc w:val="center"/>
        <w:rPr>
          <w:rFonts w:ascii="Times New Roman" w:hAnsi="Times New Roman" w:cs="Times New Roman"/>
          <w:b/>
        </w:rPr>
      </w:pPr>
    </w:p>
    <w:p w14:paraId="13D94EE2"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 xml:space="preserve">PIETEIKUMS DALĪBAI </w:t>
      </w:r>
    </w:p>
    <w:p w14:paraId="12B3DDFD" w14:textId="77777777" w:rsidR="00AB2AE6" w:rsidRPr="003F4399" w:rsidRDefault="00AB2AE6" w:rsidP="00AB2AE6">
      <w:pPr>
        <w:ind w:right="-96"/>
        <w:contextualSpacing/>
        <w:jc w:val="center"/>
        <w:rPr>
          <w:rFonts w:ascii="Times New Roman" w:hAnsi="Times New Roman" w:cs="Times New Roman"/>
          <w:b/>
        </w:rPr>
      </w:pPr>
      <w:r w:rsidRPr="003F4399">
        <w:rPr>
          <w:rFonts w:ascii="Times New Roman" w:hAnsi="Times New Roman" w:cs="Times New Roman"/>
          <w:b/>
        </w:rPr>
        <w:t>RŪPNIECISKĀS PAŠPATĒRIŅA ZVEJAS TIESĪBU NOMAS STĀMERIENAS EZERĀ</w:t>
      </w:r>
      <w:r w:rsidRPr="003F4399">
        <w:rPr>
          <w:rFonts w:ascii="Times New Roman" w:hAnsi="Times New Roman" w:cs="Times New Roman"/>
          <w:b/>
          <w:bCs/>
        </w:rPr>
        <w:t>, STĀMERIENAS  PAGASTĀ, GULBENES NOVADĀ,</w:t>
      </w:r>
      <w:r w:rsidRPr="003F4399">
        <w:rPr>
          <w:rFonts w:ascii="Times New Roman" w:hAnsi="Times New Roman" w:cs="Times New Roman"/>
          <w:b/>
        </w:rPr>
        <w:t xml:space="preserve"> RAKSTISKĀ IZSOLĒ</w:t>
      </w:r>
    </w:p>
    <w:p w14:paraId="1957FAFE" w14:textId="77777777" w:rsidR="00AB2AE6" w:rsidRPr="003F4399" w:rsidRDefault="00AB2AE6" w:rsidP="00AB2AE6">
      <w:pPr>
        <w:spacing w:line="360" w:lineRule="auto"/>
        <w:ind w:right="-96"/>
        <w:contextualSpacing/>
        <w:rPr>
          <w:rFonts w:ascii="Times New Roman" w:hAnsi="Times New Roman" w:cs="Times New Roman"/>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3F4399" w14:paraId="69704789"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F44B212" w14:textId="77777777" w:rsidR="00AB2AE6" w:rsidRPr="003F4399"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rPr>
            </w:pPr>
            <w:r w:rsidRPr="003F4399">
              <w:rPr>
                <w:rFonts w:ascii="Times New Roman" w:eastAsia="Times New Roman" w:hAnsi="Times New Roman" w:cs="Times New Roman"/>
                <w:b/>
                <w:color w:val="000000"/>
              </w:rPr>
              <w:t>INFORMĀCIJA PAR ZVEJAS TIESĪBU NOMAS PRETENDENTU</w:t>
            </w:r>
          </w:p>
        </w:tc>
      </w:tr>
      <w:tr w:rsidR="00AB2AE6" w:rsidRPr="003F4399" w14:paraId="6110D1ED" w14:textId="77777777" w:rsidTr="00BC7F06">
        <w:trPr>
          <w:trHeight w:val="20"/>
        </w:trPr>
        <w:tc>
          <w:tcPr>
            <w:tcW w:w="3544" w:type="dxa"/>
            <w:shd w:val="clear" w:color="auto" w:fill="F2F2F2"/>
            <w:tcMar>
              <w:top w:w="100" w:type="dxa"/>
              <w:left w:w="100" w:type="dxa"/>
              <w:bottom w:w="100" w:type="dxa"/>
              <w:right w:w="100" w:type="dxa"/>
            </w:tcMar>
          </w:tcPr>
          <w:p w14:paraId="13753B4C"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Vārds:</w:t>
            </w:r>
          </w:p>
        </w:tc>
        <w:tc>
          <w:tcPr>
            <w:tcW w:w="5954" w:type="dxa"/>
            <w:shd w:val="clear" w:color="auto" w:fill="auto"/>
            <w:tcMar>
              <w:top w:w="100" w:type="dxa"/>
              <w:left w:w="100" w:type="dxa"/>
              <w:bottom w:w="100" w:type="dxa"/>
              <w:right w:w="100" w:type="dxa"/>
            </w:tcMar>
          </w:tcPr>
          <w:p w14:paraId="1370950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49EC0B17" w14:textId="77777777" w:rsidTr="00BC7F06">
        <w:trPr>
          <w:trHeight w:val="227"/>
        </w:trPr>
        <w:tc>
          <w:tcPr>
            <w:tcW w:w="3544" w:type="dxa"/>
            <w:shd w:val="clear" w:color="auto" w:fill="F2F2F2"/>
            <w:tcMar>
              <w:top w:w="100" w:type="dxa"/>
              <w:left w:w="100" w:type="dxa"/>
              <w:bottom w:w="100" w:type="dxa"/>
              <w:right w:w="100" w:type="dxa"/>
            </w:tcMar>
          </w:tcPr>
          <w:p w14:paraId="5D526263"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Uzvārds:</w:t>
            </w:r>
          </w:p>
        </w:tc>
        <w:tc>
          <w:tcPr>
            <w:tcW w:w="5954" w:type="dxa"/>
            <w:shd w:val="clear" w:color="auto" w:fill="auto"/>
            <w:tcMar>
              <w:top w:w="100" w:type="dxa"/>
              <w:left w:w="100" w:type="dxa"/>
              <w:bottom w:w="100" w:type="dxa"/>
              <w:right w:w="100" w:type="dxa"/>
            </w:tcMar>
          </w:tcPr>
          <w:p w14:paraId="3C956262"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15BB62E9" w14:textId="77777777" w:rsidTr="00BC7F06">
        <w:trPr>
          <w:trHeight w:val="227"/>
        </w:trPr>
        <w:tc>
          <w:tcPr>
            <w:tcW w:w="3544" w:type="dxa"/>
            <w:shd w:val="clear" w:color="auto" w:fill="F2F2F2"/>
            <w:tcMar>
              <w:top w:w="100" w:type="dxa"/>
              <w:left w:w="100" w:type="dxa"/>
              <w:bottom w:w="100" w:type="dxa"/>
              <w:right w:w="100" w:type="dxa"/>
            </w:tcMar>
          </w:tcPr>
          <w:p w14:paraId="7F7241C0"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Personas kods:</w:t>
            </w:r>
          </w:p>
        </w:tc>
        <w:tc>
          <w:tcPr>
            <w:tcW w:w="5954" w:type="dxa"/>
            <w:shd w:val="clear" w:color="auto" w:fill="auto"/>
            <w:tcMar>
              <w:top w:w="100" w:type="dxa"/>
              <w:left w:w="100" w:type="dxa"/>
              <w:bottom w:w="100" w:type="dxa"/>
              <w:right w:w="100" w:type="dxa"/>
            </w:tcMar>
          </w:tcPr>
          <w:p w14:paraId="5D515F21"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50B5C14" w14:textId="77777777" w:rsidTr="00BC7F06">
        <w:trPr>
          <w:trHeight w:val="227"/>
        </w:trPr>
        <w:tc>
          <w:tcPr>
            <w:tcW w:w="3544" w:type="dxa"/>
            <w:shd w:val="clear" w:color="auto" w:fill="F2F2F2"/>
            <w:tcMar>
              <w:top w:w="100" w:type="dxa"/>
              <w:left w:w="100" w:type="dxa"/>
              <w:bottom w:w="100" w:type="dxa"/>
              <w:right w:w="100" w:type="dxa"/>
            </w:tcMar>
          </w:tcPr>
          <w:p w14:paraId="50CE4A0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Deklarētās dzīvesvietas adrese:</w:t>
            </w:r>
          </w:p>
        </w:tc>
        <w:tc>
          <w:tcPr>
            <w:tcW w:w="5954" w:type="dxa"/>
            <w:shd w:val="clear" w:color="auto" w:fill="auto"/>
            <w:tcMar>
              <w:top w:w="100" w:type="dxa"/>
              <w:left w:w="100" w:type="dxa"/>
              <w:bottom w:w="100" w:type="dxa"/>
              <w:right w:w="100" w:type="dxa"/>
            </w:tcMar>
          </w:tcPr>
          <w:p w14:paraId="14FAD00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50508214" w14:textId="77777777" w:rsidTr="00BC7F06">
        <w:trPr>
          <w:trHeight w:val="227"/>
        </w:trPr>
        <w:tc>
          <w:tcPr>
            <w:tcW w:w="3544" w:type="dxa"/>
            <w:shd w:val="clear" w:color="auto" w:fill="F2F2F2"/>
            <w:tcMar>
              <w:top w:w="100" w:type="dxa"/>
              <w:left w:w="100" w:type="dxa"/>
              <w:bottom w:w="100" w:type="dxa"/>
              <w:right w:w="100" w:type="dxa"/>
            </w:tcMar>
          </w:tcPr>
          <w:p w14:paraId="4FD86CAB"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Piederošā nekustamā īpašuma kadastra numurs:</w:t>
            </w:r>
          </w:p>
          <w:p w14:paraId="3CCDAA46"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390A0437"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3E514C58" w14:textId="77777777" w:rsidTr="00BC7F06">
        <w:trPr>
          <w:trHeight w:val="227"/>
        </w:trPr>
        <w:tc>
          <w:tcPr>
            <w:tcW w:w="3544" w:type="dxa"/>
            <w:shd w:val="clear" w:color="auto" w:fill="F2F2F2"/>
            <w:tcMar>
              <w:top w:w="100" w:type="dxa"/>
              <w:left w:w="100" w:type="dxa"/>
              <w:bottom w:w="100" w:type="dxa"/>
              <w:right w:w="100" w:type="dxa"/>
            </w:tcMar>
          </w:tcPr>
          <w:p w14:paraId="3B9B19C6"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r w:rsidRPr="003F4399">
              <w:rPr>
                <w:rFonts w:ascii="Times New Roman" w:eastAsia="Times New Roman" w:hAnsi="Times New Roman" w:cs="Times New Roman"/>
                <w:b/>
                <w:color w:val="000000"/>
              </w:rPr>
              <w:t>Tālrunis:</w:t>
            </w:r>
          </w:p>
        </w:tc>
        <w:tc>
          <w:tcPr>
            <w:tcW w:w="5954" w:type="dxa"/>
            <w:shd w:val="clear" w:color="auto" w:fill="auto"/>
            <w:tcMar>
              <w:top w:w="100" w:type="dxa"/>
              <w:left w:w="100" w:type="dxa"/>
              <w:bottom w:w="100" w:type="dxa"/>
              <w:right w:w="100" w:type="dxa"/>
            </w:tcMar>
          </w:tcPr>
          <w:p w14:paraId="483898F8"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r w:rsidR="00AB2AE6" w:rsidRPr="003F4399" w14:paraId="70DBBBAC" w14:textId="77777777" w:rsidTr="00BC7F06">
        <w:trPr>
          <w:trHeight w:val="227"/>
        </w:trPr>
        <w:tc>
          <w:tcPr>
            <w:tcW w:w="3544" w:type="dxa"/>
            <w:shd w:val="clear" w:color="auto" w:fill="F2F2F2"/>
            <w:tcMar>
              <w:top w:w="100" w:type="dxa"/>
              <w:left w:w="100" w:type="dxa"/>
              <w:bottom w:w="100" w:type="dxa"/>
              <w:right w:w="100" w:type="dxa"/>
            </w:tcMar>
          </w:tcPr>
          <w:p w14:paraId="4FEA952C"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b/>
                <w:color w:val="000000"/>
              </w:rPr>
            </w:pPr>
            <w:r w:rsidRPr="003F4399">
              <w:rPr>
                <w:rFonts w:ascii="Times New Roman" w:eastAsia="Times New Roman" w:hAnsi="Times New Roman" w:cs="Times New Roman"/>
                <w:b/>
                <w:color w:val="000000"/>
              </w:rPr>
              <w:t>E-adrese vai e-pasts:</w:t>
            </w:r>
          </w:p>
        </w:tc>
        <w:tc>
          <w:tcPr>
            <w:tcW w:w="5954" w:type="dxa"/>
            <w:shd w:val="clear" w:color="auto" w:fill="auto"/>
            <w:tcMar>
              <w:top w:w="100" w:type="dxa"/>
              <w:left w:w="100" w:type="dxa"/>
              <w:bottom w:w="100" w:type="dxa"/>
              <w:right w:w="100" w:type="dxa"/>
            </w:tcMar>
          </w:tcPr>
          <w:p w14:paraId="7569A494" w14:textId="77777777" w:rsidR="00AB2AE6" w:rsidRPr="003F4399"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rPr>
            </w:pPr>
          </w:p>
        </w:tc>
      </w:tr>
    </w:tbl>
    <w:p w14:paraId="38BBA3B4" w14:textId="77777777" w:rsidR="00AB2AE6" w:rsidRPr="003F4399" w:rsidRDefault="00AB2AE6" w:rsidP="00AB2AE6">
      <w:pPr>
        <w:ind w:right="46" w:firstLine="720"/>
        <w:contextualSpacing/>
        <w:jc w:val="center"/>
        <w:rPr>
          <w:rFonts w:ascii="Times New Roman" w:hAnsi="Times New Roman" w:cs="Times New Roman"/>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3F4399" w14:paraId="10F286C5" w14:textId="77777777" w:rsidTr="00BC7F06">
        <w:trPr>
          <w:trHeight w:val="729"/>
        </w:trPr>
        <w:tc>
          <w:tcPr>
            <w:tcW w:w="3544" w:type="dxa"/>
            <w:vAlign w:val="center"/>
          </w:tcPr>
          <w:p w14:paraId="118411BA" w14:textId="77777777" w:rsidR="00AB2AE6" w:rsidRPr="003F4399" w:rsidRDefault="00AB2AE6" w:rsidP="00AB2AE6">
            <w:pPr>
              <w:spacing w:line="360" w:lineRule="auto"/>
              <w:ind w:right="33"/>
              <w:contextualSpacing/>
              <w:jc w:val="center"/>
              <w:rPr>
                <w:rFonts w:ascii="Times New Roman" w:hAnsi="Times New Roman" w:cs="Times New Roman"/>
                <w:b/>
              </w:rPr>
            </w:pPr>
            <w:r w:rsidRPr="003F4399">
              <w:rPr>
                <w:rFonts w:ascii="Times New Roman" w:hAnsi="Times New Roman" w:cs="Times New Roman"/>
                <w:b/>
              </w:rPr>
              <w:t>ZVEJAS RĪKS</w:t>
            </w:r>
          </w:p>
        </w:tc>
        <w:tc>
          <w:tcPr>
            <w:tcW w:w="5954" w:type="dxa"/>
            <w:vAlign w:val="center"/>
          </w:tcPr>
          <w:p w14:paraId="12A8BE2D"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PIEDĀVĀTĀ CENA </w:t>
            </w:r>
          </w:p>
          <w:p w14:paraId="6E948143"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 xml:space="preserve">par zvejas rīku </w:t>
            </w:r>
          </w:p>
          <w:p w14:paraId="522FDB07" w14:textId="77777777" w:rsidR="00AB2AE6" w:rsidRPr="003F4399" w:rsidRDefault="00AB2AE6" w:rsidP="00AB2AE6">
            <w:pPr>
              <w:contextualSpacing/>
              <w:jc w:val="center"/>
              <w:rPr>
                <w:rFonts w:ascii="Times New Roman" w:hAnsi="Times New Roman" w:cs="Times New Roman"/>
                <w:b/>
              </w:rPr>
            </w:pPr>
            <w:r w:rsidRPr="003F4399">
              <w:rPr>
                <w:rFonts w:ascii="Times New Roman" w:hAnsi="Times New Roman" w:cs="Times New Roman"/>
                <w:b/>
              </w:rPr>
              <w:t>(</w:t>
            </w:r>
            <w:proofErr w:type="spellStart"/>
            <w:r w:rsidRPr="003F4399">
              <w:rPr>
                <w:rFonts w:ascii="Times New Roman" w:hAnsi="Times New Roman" w:cs="Times New Roman"/>
                <w:b/>
                <w:i/>
              </w:rPr>
              <w:t>euro</w:t>
            </w:r>
            <w:proofErr w:type="spellEnd"/>
            <w:r w:rsidRPr="003F4399">
              <w:rPr>
                <w:rFonts w:ascii="Times New Roman" w:hAnsi="Times New Roman" w:cs="Times New Roman"/>
                <w:b/>
              </w:rPr>
              <w:t>)</w:t>
            </w:r>
          </w:p>
        </w:tc>
      </w:tr>
      <w:tr w:rsidR="00AB2AE6" w:rsidRPr="003F4399" w14:paraId="6B8CC58E" w14:textId="77777777" w:rsidTr="00BC7F06">
        <w:trPr>
          <w:trHeight w:val="598"/>
        </w:trPr>
        <w:tc>
          <w:tcPr>
            <w:tcW w:w="3544" w:type="dxa"/>
            <w:vAlign w:val="center"/>
          </w:tcPr>
          <w:p w14:paraId="4328E445" w14:textId="77777777" w:rsidR="00AB2AE6" w:rsidRPr="003F4399" w:rsidRDefault="00AB2AE6" w:rsidP="00AB2AE6">
            <w:pPr>
              <w:spacing w:line="360" w:lineRule="auto"/>
              <w:ind w:right="33"/>
              <w:contextualSpacing/>
              <w:rPr>
                <w:rFonts w:ascii="Times New Roman" w:hAnsi="Times New Roman" w:cs="Times New Roman"/>
              </w:rPr>
            </w:pPr>
            <w:r w:rsidRPr="003F4399">
              <w:rPr>
                <w:rFonts w:ascii="Times New Roman" w:hAnsi="Times New Roman" w:cs="Times New Roman"/>
                <w:b/>
              </w:rPr>
              <w:t>Viens zvejas tīkls 30 m garumā</w:t>
            </w:r>
          </w:p>
        </w:tc>
        <w:tc>
          <w:tcPr>
            <w:tcW w:w="5954" w:type="dxa"/>
            <w:vAlign w:val="center"/>
          </w:tcPr>
          <w:p w14:paraId="12CA0775" w14:textId="77777777" w:rsidR="00AB2AE6" w:rsidRPr="003F4399" w:rsidRDefault="00AB2AE6" w:rsidP="00AB2AE6">
            <w:pPr>
              <w:spacing w:line="360" w:lineRule="auto"/>
              <w:ind w:right="-851"/>
              <w:contextualSpacing/>
              <w:jc w:val="center"/>
              <w:rPr>
                <w:rFonts w:ascii="Times New Roman" w:hAnsi="Times New Roman" w:cs="Times New Roman"/>
              </w:rPr>
            </w:pPr>
          </w:p>
        </w:tc>
      </w:tr>
    </w:tbl>
    <w:p w14:paraId="1283BF51" w14:textId="77777777" w:rsidR="00AB2AE6" w:rsidRPr="003F4399" w:rsidRDefault="00AB2AE6" w:rsidP="00AB2AE6">
      <w:pPr>
        <w:ind w:right="46" w:firstLine="720"/>
        <w:contextualSpacing/>
        <w:jc w:val="center"/>
        <w:rPr>
          <w:rFonts w:ascii="Times New Roman" w:hAnsi="Times New Roman" w:cs="Times New Roman"/>
        </w:rPr>
      </w:pPr>
    </w:p>
    <w:p w14:paraId="634F3B19"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Stāmerienas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9B228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67882C7E"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6E1FD86E"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56BEDB1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72E6CC40"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442761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B36B27B"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1C69DCA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07B1905A"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24BA1E03"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31E2D03"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7B972ED9"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41FB926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6B2B6A3A" w14:textId="77777777" w:rsidR="00AB2AE6" w:rsidRPr="003F4399" w:rsidRDefault="00AB2AE6" w:rsidP="00AB2AE6">
            <w:pPr>
              <w:ind w:left="105"/>
              <w:contextualSpacing/>
              <w:rPr>
                <w:rFonts w:ascii="Times New Roman" w:eastAsia="Times New Roman" w:hAnsi="Times New Roman" w:cs="Times New Roman"/>
              </w:rPr>
            </w:pPr>
          </w:p>
        </w:tc>
      </w:tr>
    </w:tbl>
    <w:p w14:paraId="71ED3DBB" w14:textId="77777777" w:rsidR="00AB2AE6" w:rsidRPr="003F4399" w:rsidRDefault="00AB2AE6" w:rsidP="00AB2AE6">
      <w:pPr>
        <w:ind w:right="-851" w:firstLine="720"/>
        <w:contextualSpacing/>
        <w:jc w:val="both"/>
        <w:rPr>
          <w:rFonts w:ascii="Times New Roman" w:hAnsi="Times New Roman" w:cs="Times New Roman"/>
          <w:sz w:val="24"/>
          <w:szCs w:val="24"/>
        </w:rPr>
      </w:pPr>
    </w:p>
    <w:p w14:paraId="1EDC80CA" w14:textId="77777777" w:rsidR="003F4399" w:rsidRPr="003F4399" w:rsidRDefault="003F4399" w:rsidP="00AB2AE6">
      <w:pPr>
        <w:contextualSpacing/>
        <w:jc w:val="right"/>
        <w:rPr>
          <w:rFonts w:ascii="Times New Roman" w:hAnsi="Times New Roman" w:cs="Times New Roman"/>
          <w:iCs/>
          <w:color w:val="000000" w:themeColor="text1"/>
          <w:sz w:val="24"/>
          <w:szCs w:val="24"/>
        </w:rPr>
      </w:pPr>
    </w:p>
    <w:sectPr w:rsidR="003F4399" w:rsidRPr="003F4399" w:rsidSect="002A7D2D">
      <w:pgSz w:w="11906" w:h="16838"/>
      <w:pgMar w:top="851" w:right="73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5663600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3"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489790067">
    <w:abstractNumId w:val="13"/>
  </w:num>
  <w:num w:numId="2" w16cid:durableId="1366446611">
    <w:abstractNumId w:val="2"/>
  </w:num>
  <w:num w:numId="3" w16cid:durableId="885681553">
    <w:abstractNumId w:val="11"/>
  </w:num>
  <w:num w:numId="4" w16cid:durableId="93090366">
    <w:abstractNumId w:val="5"/>
  </w:num>
  <w:num w:numId="5" w16cid:durableId="139542789">
    <w:abstractNumId w:val="10"/>
  </w:num>
  <w:num w:numId="6" w16cid:durableId="1074814019">
    <w:abstractNumId w:val="6"/>
  </w:num>
  <w:num w:numId="7" w16cid:durableId="2022585191">
    <w:abstractNumId w:val="0"/>
  </w:num>
  <w:num w:numId="8" w16cid:durableId="1583447628">
    <w:abstractNumId w:val="7"/>
  </w:num>
  <w:num w:numId="9" w16cid:durableId="253367911">
    <w:abstractNumId w:val="4"/>
  </w:num>
  <w:num w:numId="10" w16cid:durableId="376319990">
    <w:abstractNumId w:val="12"/>
  </w:num>
  <w:num w:numId="11" w16cid:durableId="878010236">
    <w:abstractNumId w:val="8"/>
  </w:num>
  <w:num w:numId="12" w16cid:durableId="1388727552">
    <w:abstractNumId w:val="1"/>
  </w:num>
  <w:num w:numId="13" w16cid:durableId="1371539711">
    <w:abstractNumId w:val="3"/>
  </w:num>
  <w:num w:numId="14" w16cid:durableId="262421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7977"/>
    <w:rsid w:val="000F60B3"/>
    <w:rsid w:val="00103F75"/>
    <w:rsid w:val="00111837"/>
    <w:rsid w:val="00116068"/>
    <w:rsid w:val="00136C20"/>
    <w:rsid w:val="00142ADA"/>
    <w:rsid w:val="00147625"/>
    <w:rsid w:val="0015727C"/>
    <w:rsid w:val="00191A3E"/>
    <w:rsid w:val="001D7884"/>
    <w:rsid w:val="001F35D9"/>
    <w:rsid w:val="001F51D4"/>
    <w:rsid w:val="00200ED1"/>
    <w:rsid w:val="00206DB1"/>
    <w:rsid w:val="00294A38"/>
    <w:rsid w:val="002A7D2D"/>
    <w:rsid w:val="002C5073"/>
    <w:rsid w:val="002C6104"/>
    <w:rsid w:val="002E31BB"/>
    <w:rsid w:val="00303F1C"/>
    <w:rsid w:val="003260E4"/>
    <w:rsid w:val="003451E5"/>
    <w:rsid w:val="00350642"/>
    <w:rsid w:val="00374AAE"/>
    <w:rsid w:val="00380695"/>
    <w:rsid w:val="003A0666"/>
    <w:rsid w:val="003A659C"/>
    <w:rsid w:val="003F4399"/>
    <w:rsid w:val="004025BD"/>
    <w:rsid w:val="0047162F"/>
    <w:rsid w:val="00515C54"/>
    <w:rsid w:val="005535C6"/>
    <w:rsid w:val="005539E6"/>
    <w:rsid w:val="00563A94"/>
    <w:rsid w:val="005838B4"/>
    <w:rsid w:val="005943FD"/>
    <w:rsid w:val="005C1C73"/>
    <w:rsid w:val="005C5DB7"/>
    <w:rsid w:val="005D3F29"/>
    <w:rsid w:val="005E4250"/>
    <w:rsid w:val="005F516D"/>
    <w:rsid w:val="006268DB"/>
    <w:rsid w:val="006462FC"/>
    <w:rsid w:val="00651FDB"/>
    <w:rsid w:val="00665738"/>
    <w:rsid w:val="00682A8D"/>
    <w:rsid w:val="006B4A07"/>
    <w:rsid w:val="006C4C3D"/>
    <w:rsid w:val="006C6330"/>
    <w:rsid w:val="006D059B"/>
    <w:rsid w:val="006E246C"/>
    <w:rsid w:val="006E450D"/>
    <w:rsid w:val="00700A02"/>
    <w:rsid w:val="00723343"/>
    <w:rsid w:val="00750A1A"/>
    <w:rsid w:val="00776F93"/>
    <w:rsid w:val="00795381"/>
    <w:rsid w:val="007A046B"/>
    <w:rsid w:val="007B68B6"/>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B2B0B"/>
    <w:rsid w:val="009B7EAC"/>
    <w:rsid w:val="009C586E"/>
    <w:rsid w:val="009E2DAF"/>
    <w:rsid w:val="00A22BAD"/>
    <w:rsid w:val="00A31821"/>
    <w:rsid w:val="00A7611D"/>
    <w:rsid w:val="00A831CA"/>
    <w:rsid w:val="00AB2AE6"/>
    <w:rsid w:val="00AC0DFE"/>
    <w:rsid w:val="00AE1C0C"/>
    <w:rsid w:val="00B05B7B"/>
    <w:rsid w:val="00B10B54"/>
    <w:rsid w:val="00B13CA3"/>
    <w:rsid w:val="00B15769"/>
    <w:rsid w:val="00B343A5"/>
    <w:rsid w:val="00B86545"/>
    <w:rsid w:val="00B96452"/>
    <w:rsid w:val="00B97398"/>
    <w:rsid w:val="00BB5713"/>
    <w:rsid w:val="00C006ED"/>
    <w:rsid w:val="00C06FB5"/>
    <w:rsid w:val="00C112AF"/>
    <w:rsid w:val="00C11B49"/>
    <w:rsid w:val="00C134A4"/>
    <w:rsid w:val="00C21B07"/>
    <w:rsid w:val="00C425D2"/>
    <w:rsid w:val="00C62C54"/>
    <w:rsid w:val="00C65E64"/>
    <w:rsid w:val="00C957B0"/>
    <w:rsid w:val="00C95ACB"/>
    <w:rsid w:val="00CA78A9"/>
    <w:rsid w:val="00CB7ECD"/>
    <w:rsid w:val="00CD162D"/>
    <w:rsid w:val="00CD5431"/>
    <w:rsid w:val="00CF5A11"/>
    <w:rsid w:val="00D03663"/>
    <w:rsid w:val="00D33053"/>
    <w:rsid w:val="00D63CBC"/>
    <w:rsid w:val="00D66F89"/>
    <w:rsid w:val="00D92AE9"/>
    <w:rsid w:val="00DB7777"/>
    <w:rsid w:val="00DC6FB8"/>
    <w:rsid w:val="00DE2EE6"/>
    <w:rsid w:val="00E65E36"/>
    <w:rsid w:val="00E90549"/>
    <w:rsid w:val="00EA10CC"/>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 w:type="character" w:styleId="Izmantotahipersaite">
    <w:name w:val="FollowedHyperlink"/>
    <w:basedOn w:val="Noklusjumarindkopasfonts"/>
    <w:uiPriority w:val="99"/>
    <w:semiHidden/>
    <w:unhideWhenUsed/>
    <w:rsid w:val="00646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8940</Words>
  <Characters>5097</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2024-01-29T09:05:00Z</cp:lastPrinted>
  <dcterms:created xsi:type="dcterms:W3CDTF">2024-02-15T08:12:00Z</dcterms:created>
  <dcterms:modified xsi:type="dcterms:W3CDTF">2024-02-15T08:12:00Z</dcterms:modified>
</cp:coreProperties>
</file>