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E4D6" w14:textId="4F1862C2" w:rsidR="008B6828" w:rsidRDefault="008B6828"/>
    <w:p w14:paraId="2E300803" w14:textId="16275DCF" w:rsidR="008427A2" w:rsidRPr="00BB1A59" w:rsidRDefault="00BE13B8" w:rsidP="00BB1A59">
      <w:pPr>
        <w:ind w:left="5760" w:firstLine="7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6</w:t>
      </w:r>
      <w:r w:rsidR="008427A2" w:rsidRPr="00BB1A59">
        <w:rPr>
          <w:rFonts w:ascii="Times New Roman" w:hAnsi="Times New Roman" w:cs="Times New Roman"/>
          <w:i/>
          <w:iCs/>
        </w:rPr>
        <w:t>.pielikums</w:t>
      </w:r>
      <w:r w:rsidR="00BB1A59" w:rsidRPr="00BB1A59">
        <w:rPr>
          <w:rFonts w:ascii="Times New Roman" w:hAnsi="Times New Roman" w:cs="Times New Roman"/>
          <w:i/>
          <w:iCs/>
        </w:rPr>
        <w:t xml:space="preserve"> pie 202</w:t>
      </w:r>
      <w:r w:rsidR="00DD1F37">
        <w:rPr>
          <w:rFonts w:ascii="Times New Roman" w:hAnsi="Times New Roman" w:cs="Times New Roman"/>
          <w:i/>
          <w:iCs/>
        </w:rPr>
        <w:t>4</w:t>
      </w:r>
      <w:r w:rsidR="00BB1A59" w:rsidRPr="00BB1A59">
        <w:rPr>
          <w:rFonts w:ascii="Times New Roman" w:hAnsi="Times New Roman" w:cs="Times New Roman"/>
          <w:i/>
          <w:iCs/>
        </w:rPr>
        <w:t xml:space="preserve">.gada </w:t>
      </w:r>
      <w:r w:rsidR="00516BFE">
        <w:rPr>
          <w:rFonts w:ascii="Times New Roman" w:hAnsi="Times New Roman" w:cs="Times New Roman"/>
          <w:i/>
          <w:iCs/>
        </w:rPr>
        <w:t>21</w:t>
      </w:r>
      <w:r w:rsidR="00BB1A59" w:rsidRPr="00BB1A59">
        <w:rPr>
          <w:rFonts w:ascii="Times New Roman" w:hAnsi="Times New Roman" w:cs="Times New Roman"/>
          <w:i/>
          <w:iCs/>
        </w:rPr>
        <w:t>.</w:t>
      </w:r>
      <w:r w:rsidR="00DD1F37">
        <w:rPr>
          <w:rFonts w:ascii="Times New Roman" w:hAnsi="Times New Roman" w:cs="Times New Roman"/>
          <w:i/>
          <w:iCs/>
        </w:rPr>
        <w:t>februāra</w:t>
      </w:r>
      <w:r w:rsidR="00BB1A59" w:rsidRPr="00BB1A59">
        <w:rPr>
          <w:rFonts w:ascii="Times New Roman" w:hAnsi="Times New Roman" w:cs="Times New Roman"/>
          <w:i/>
          <w:iCs/>
        </w:rPr>
        <w:t xml:space="preserve"> Gulbenes novada pašvaldības saistošajiem</w:t>
      </w:r>
      <w:r w:rsidR="00010AEF">
        <w:rPr>
          <w:rFonts w:ascii="Times New Roman" w:hAnsi="Times New Roman" w:cs="Times New Roman"/>
          <w:i/>
          <w:iCs/>
        </w:rPr>
        <w:t xml:space="preserve"> </w:t>
      </w:r>
      <w:r w:rsidR="00BB1A59" w:rsidRPr="00BB1A59">
        <w:rPr>
          <w:rFonts w:ascii="Times New Roman" w:hAnsi="Times New Roman" w:cs="Times New Roman"/>
          <w:i/>
          <w:iCs/>
        </w:rPr>
        <w:t xml:space="preserve">noteikumiem </w:t>
      </w:r>
      <w:r w:rsidR="00BB1A59">
        <w:rPr>
          <w:rFonts w:ascii="Times New Roman" w:hAnsi="Times New Roman" w:cs="Times New Roman"/>
          <w:i/>
          <w:iCs/>
        </w:rPr>
        <w:t>N</w:t>
      </w:r>
      <w:r w:rsidR="00BB1A59" w:rsidRPr="00BB1A59">
        <w:rPr>
          <w:rFonts w:ascii="Times New Roman" w:hAnsi="Times New Roman" w:cs="Times New Roman"/>
          <w:i/>
          <w:iCs/>
        </w:rPr>
        <w:t>r.</w:t>
      </w:r>
      <w:r w:rsidR="00516BFE">
        <w:rPr>
          <w:rFonts w:ascii="Times New Roman" w:hAnsi="Times New Roman" w:cs="Times New Roman"/>
          <w:i/>
          <w:iCs/>
        </w:rPr>
        <w:t>1</w:t>
      </w:r>
      <w:r w:rsidR="00BB1A59" w:rsidRPr="00BB1A59">
        <w:rPr>
          <w:rFonts w:ascii="Times New Roman" w:hAnsi="Times New Roman" w:cs="Times New Roman"/>
          <w:i/>
          <w:iCs/>
        </w:rPr>
        <w:t xml:space="preserve"> “</w:t>
      </w:r>
      <w:r w:rsidR="00C443CE">
        <w:rPr>
          <w:rFonts w:ascii="Times New Roman" w:hAnsi="Times New Roman" w:cs="Times New Roman"/>
          <w:i/>
          <w:iCs/>
        </w:rPr>
        <w:t>P</w:t>
      </w:r>
      <w:r w:rsidR="00BB1A59" w:rsidRPr="00BB1A59">
        <w:rPr>
          <w:rFonts w:ascii="Times New Roman" w:hAnsi="Times New Roman" w:cs="Times New Roman"/>
          <w:i/>
          <w:iCs/>
        </w:rPr>
        <w:t>ar Gulbenes novada pašvaldības budžetu 202</w:t>
      </w:r>
      <w:r w:rsidR="00DD1F37">
        <w:rPr>
          <w:rFonts w:ascii="Times New Roman" w:hAnsi="Times New Roman" w:cs="Times New Roman"/>
          <w:i/>
          <w:iCs/>
        </w:rPr>
        <w:t>4</w:t>
      </w:r>
      <w:r w:rsidR="00BB1A59" w:rsidRPr="00BB1A59">
        <w:rPr>
          <w:rFonts w:ascii="Times New Roman" w:hAnsi="Times New Roman" w:cs="Times New Roman"/>
          <w:i/>
          <w:iCs/>
        </w:rPr>
        <w:t>.gadam”</w:t>
      </w:r>
    </w:p>
    <w:p w14:paraId="4E6341B6" w14:textId="4BEA8064" w:rsidR="008427A2" w:rsidRPr="00516BFE" w:rsidRDefault="008427A2" w:rsidP="00516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A59">
        <w:rPr>
          <w:rFonts w:ascii="Times New Roman" w:hAnsi="Times New Roman" w:cs="Times New Roman"/>
          <w:b/>
          <w:bCs/>
          <w:sz w:val="24"/>
          <w:szCs w:val="24"/>
        </w:rPr>
        <w:t>Projektu finansējums, piesaistot aizņēmumu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777"/>
        <w:gridCol w:w="1769"/>
        <w:gridCol w:w="2013"/>
        <w:gridCol w:w="1331"/>
        <w:gridCol w:w="1920"/>
        <w:gridCol w:w="1743"/>
      </w:tblGrid>
      <w:tr w:rsidR="008145C9" w:rsidRPr="00BB1A59" w14:paraId="30CE3432" w14:textId="77777777" w:rsidTr="00814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D8805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81238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nosaukums</w:t>
            </w:r>
          </w:p>
        </w:tc>
        <w:tc>
          <w:tcPr>
            <w:tcW w:w="0" w:type="auto"/>
            <w:vAlign w:val="center"/>
            <w:hideMark/>
          </w:tcPr>
          <w:p w14:paraId="79FF9F1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kopējās izmaksas</w:t>
            </w:r>
          </w:p>
        </w:tc>
        <w:tc>
          <w:tcPr>
            <w:tcW w:w="0" w:type="auto"/>
            <w:vAlign w:val="center"/>
            <w:hideMark/>
          </w:tcPr>
          <w:p w14:paraId="5E884B9D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Naudas atlikums uz gada sākumu</w:t>
            </w:r>
          </w:p>
        </w:tc>
        <w:tc>
          <w:tcPr>
            <w:tcW w:w="1301" w:type="dxa"/>
            <w:vAlign w:val="center"/>
            <w:hideMark/>
          </w:tcPr>
          <w:p w14:paraId="2DC9C0D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ERAF/VB</w:t>
            </w:r>
          </w:p>
        </w:tc>
        <w:tc>
          <w:tcPr>
            <w:tcW w:w="1890" w:type="dxa"/>
            <w:vAlign w:val="center"/>
            <w:hideMark/>
          </w:tcPr>
          <w:p w14:paraId="2FF7ED25" w14:textId="090B61FB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finansējums 202</w:t>
            </w:r>
            <w:r w:rsidR="008145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  <w:tc>
          <w:tcPr>
            <w:tcW w:w="0" w:type="auto"/>
            <w:vAlign w:val="center"/>
            <w:hideMark/>
          </w:tcPr>
          <w:p w14:paraId="555173A4" w14:textId="51F0B40D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Aizņēmums 202</w:t>
            </w:r>
            <w:r w:rsidR="008145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</w:tr>
      <w:tr w:rsidR="008145C9" w:rsidRPr="00BB1A59" w14:paraId="11DCD824" w14:textId="77777777" w:rsidTr="00660815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71B51EE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C707637" w14:textId="071EE58B" w:rsidR="008145C9" w:rsidRPr="008145C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Litenes ielas pārbūve Gulbenē</w:t>
            </w:r>
          </w:p>
        </w:tc>
        <w:tc>
          <w:tcPr>
            <w:tcW w:w="0" w:type="auto"/>
            <w:vAlign w:val="center"/>
            <w:hideMark/>
          </w:tcPr>
          <w:p w14:paraId="1173E93C" w14:textId="662ACEBC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1 485 833</w:t>
            </w:r>
          </w:p>
        </w:tc>
        <w:tc>
          <w:tcPr>
            <w:tcW w:w="0" w:type="auto"/>
            <w:vAlign w:val="center"/>
            <w:hideMark/>
          </w:tcPr>
          <w:p w14:paraId="26C760B1" w14:textId="78207A28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  <w:hideMark/>
          </w:tcPr>
          <w:p w14:paraId="49D51B20" w14:textId="729FE8F6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  <w:hideMark/>
          </w:tcPr>
          <w:p w14:paraId="0F7E76A4" w14:textId="4D0EDD98" w:rsidR="008427A2" w:rsidRPr="00BB1A59" w:rsidRDefault="0066081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60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208 706</w:t>
            </w:r>
          </w:p>
        </w:tc>
        <w:tc>
          <w:tcPr>
            <w:tcW w:w="0" w:type="auto"/>
            <w:vAlign w:val="center"/>
            <w:hideMark/>
          </w:tcPr>
          <w:p w14:paraId="019A2728" w14:textId="35706624" w:rsidR="008427A2" w:rsidRPr="005803E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803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1 277 127</w:t>
            </w:r>
          </w:p>
        </w:tc>
      </w:tr>
      <w:tr w:rsidR="008145C9" w:rsidRPr="00BB1A59" w14:paraId="11480FF4" w14:textId="77777777" w:rsidTr="00660815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605C8FC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A05B60D" w14:textId="7325C9F5" w:rsidR="008427A2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pilsētas Gulbīšu parka rekonstrukcija</w:t>
            </w:r>
          </w:p>
        </w:tc>
        <w:tc>
          <w:tcPr>
            <w:tcW w:w="0" w:type="auto"/>
            <w:vAlign w:val="center"/>
            <w:hideMark/>
          </w:tcPr>
          <w:p w14:paraId="2825FB92" w14:textId="2DA818BF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1 559 295</w:t>
            </w:r>
          </w:p>
        </w:tc>
        <w:tc>
          <w:tcPr>
            <w:tcW w:w="0" w:type="auto"/>
            <w:vAlign w:val="center"/>
            <w:hideMark/>
          </w:tcPr>
          <w:p w14:paraId="5430EAA0" w14:textId="24CA18A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  <w:hideMark/>
          </w:tcPr>
          <w:p w14:paraId="73A5ED1D" w14:textId="6D19DC30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242 802</w:t>
            </w:r>
          </w:p>
        </w:tc>
        <w:tc>
          <w:tcPr>
            <w:tcW w:w="1890" w:type="dxa"/>
            <w:vAlign w:val="center"/>
            <w:hideMark/>
          </w:tcPr>
          <w:p w14:paraId="3F866E71" w14:textId="539BCDD9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56 428</w:t>
            </w:r>
          </w:p>
        </w:tc>
        <w:tc>
          <w:tcPr>
            <w:tcW w:w="0" w:type="auto"/>
            <w:vAlign w:val="center"/>
            <w:hideMark/>
          </w:tcPr>
          <w:p w14:paraId="2347B719" w14:textId="7474879D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1 260 065</w:t>
            </w:r>
          </w:p>
        </w:tc>
      </w:tr>
      <w:tr w:rsidR="008145C9" w:rsidRPr="00BB1A59" w14:paraId="01454275" w14:textId="77777777" w:rsidTr="00660815">
        <w:trPr>
          <w:trHeight w:val="636"/>
          <w:tblCellSpacing w:w="15" w:type="dxa"/>
        </w:trPr>
        <w:tc>
          <w:tcPr>
            <w:tcW w:w="0" w:type="auto"/>
            <w:vAlign w:val="center"/>
            <w:hideMark/>
          </w:tcPr>
          <w:p w14:paraId="1498BD43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42A180F7" w14:textId="77976CB3" w:rsidR="008145C9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Lejasciema pamatskolas energoefektivitātes paaugstināšana</w:t>
            </w:r>
          </w:p>
        </w:tc>
        <w:tc>
          <w:tcPr>
            <w:tcW w:w="0" w:type="auto"/>
            <w:vAlign w:val="center"/>
          </w:tcPr>
          <w:p w14:paraId="48DD6476" w14:textId="6A8DD9E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1 431 717</w:t>
            </w:r>
          </w:p>
        </w:tc>
        <w:tc>
          <w:tcPr>
            <w:tcW w:w="0" w:type="auto"/>
            <w:vAlign w:val="center"/>
          </w:tcPr>
          <w:p w14:paraId="7063EFCF" w14:textId="5EED71C5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44F3DC73" w14:textId="29570756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719 878</w:t>
            </w:r>
          </w:p>
        </w:tc>
        <w:tc>
          <w:tcPr>
            <w:tcW w:w="1890" w:type="dxa"/>
            <w:vAlign w:val="center"/>
          </w:tcPr>
          <w:p w14:paraId="5A5CF22E" w14:textId="7DB5239B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6 600</w:t>
            </w:r>
          </w:p>
        </w:tc>
        <w:tc>
          <w:tcPr>
            <w:tcW w:w="0" w:type="auto"/>
            <w:vAlign w:val="center"/>
          </w:tcPr>
          <w:p w14:paraId="3AC3B6B6" w14:textId="07C6B61F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705 239</w:t>
            </w:r>
          </w:p>
        </w:tc>
      </w:tr>
      <w:tr w:rsidR="008145C9" w:rsidRPr="00BB1A59" w14:paraId="56EE4C0F" w14:textId="77777777" w:rsidTr="00660815">
        <w:trPr>
          <w:trHeight w:val="760"/>
          <w:tblCellSpacing w:w="15" w:type="dxa"/>
        </w:trPr>
        <w:tc>
          <w:tcPr>
            <w:tcW w:w="0" w:type="auto"/>
            <w:vAlign w:val="center"/>
            <w:hideMark/>
          </w:tcPr>
          <w:p w14:paraId="591329EA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4F3BE4AD" w14:textId="4C59EBCE" w:rsidR="008427A2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Lizuma pamatskolas energoefektivitātes paaugstināšana</w:t>
            </w:r>
          </w:p>
        </w:tc>
        <w:tc>
          <w:tcPr>
            <w:tcW w:w="0" w:type="auto"/>
            <w:vAlign w:val="center"/>
          </w:tcPr>
          <w:p w14:paraId="47C0B104" w14:textId="4764F40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1 464 149</w:t>
            </w:r>
          </w:p>
        </w:tc>
        <w:tc>
          <w:tcPr>
            <w:tcW w:w="0" w:type="auto"/>
            <w:vAlign w:val="center"/>
          </w:tcPr>
          <w:p w14:paraId="4653BD12" w14:textId="06F27C39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589347B" w14:textId="6E7802AD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1 037 020</w:t>
            </w:r>
          </w:p>
        </w:tc>
        <w:tc>
          <w:tcPr>
            <w:tcW w:w="1890" w:type="dxa"/>
            <w:vAlign w:val="center"/>
          </w:tcPr>
          <w:p w14:paraId="4BAF1D76" w14:textId="26687FFE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73 265</w:t>
            </w:r>
          </w:p>
        </w:tc>
        <w:tc>
          <w:tcPr>
            <w:tcW w:w="0" w:type="auto"/>
            <w:vAlign w:val="center"/>
          </w:tcPr>
          <w:p w14:paraId="180A1C59" w14:textId="3425826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353 864</w:t>
            </w:r>
          </w:p>
        </w:tc>
      </w:tr>
      <w:tr w:rsidR="008145C9" w:rsidRPr="00BB1A59" w14:paraId="01529DE8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BBF2" w14:textId="25EDA9CB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07E51C91" w14:textId="6953602C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Teritorijas labiekārtošana Gulbenes 2.pirmsskolas izglītības iestādē</w:t>
            </w:r>
          </w:p>
        </w:tc>
        <w:tc>
          <w:tcPr>
            <w:tcW w:w="0" w:type="auto"/>
            <w:vAlign w:val="center"/>
          </w:tcPr>
          <w:p w14:paraId="7B859EA5" w14:textId="5963107E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209 590 </w:t>
            </w:r>
          </w:p>
        </w:tc>
        <w:tc>
          <w:tcPr>
            <w:tcW w:w="0" w:type="auto"/>
            <w:vAlign w:val="center"/>
          </w:tcPr>
          <w:p w14:paraId="50241414" w14:textId="487C9E3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3233216" w14:textId="6FCDB7A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48454245" w14:textId="626DD900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20 960 </w:t>
            </w:r>
          </w:p>
        </w:tc>
        <w:tc>
          <w:tcPr>
            <w:tcW w:w="0" w:type="auto"/>
            <w:vAlign w:val="center"/>
          </w:tcPr>
          <w:p w14:paraId="240C2776" w14:textId="3135723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188 630</w:t>
            </w:r>
          </w:p>
        </w:tc>
      </w:tr>
      <w:tr w:rsidR="008145C9" w:rsidRPr="00BB1A59" w14:paraId="032046C7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07E0F" w14:textId="385026FF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3170E8CE" w14:textId="3EC8136E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Teritorijas labiekārtošana Gulbenes 1.pirmsskolas izglītības iestādē</w:t>
            </w:r>
          </w:p>
        </w:tc>
        <w:tc>
          <w:tcPr>
            <w:tcW w:w="0" w:type="auto"/>
            <w:vAlign w:val="center"/>
          </w:tcPr>
          <w:p w14:paraId="53A00698" w14:textId="7FE4B3BE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211 299</w:t>
            </w:r>
          </w:p>
        </w:tc>
        <w:tc>
          <w:tcPr>
            <w:tcW w:w="0" w:type="auto"/>
            <w:vAlign w:val="center"/>
          </w:tcPr>
          <w:p w14:paraId="3D29D44E" w14:textId="03D07A1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08C27B12" w14:textId="6FE84D6B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27F82700" w14:textId="58ABF49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21 130</w:t>
            </w:r>
          </w:p>
        </w:tc>
        <w:tc>
          <w:tcPr>
            <w:tcW w:w="0" w:type="auto"/>
            <w:vAlign w:val="center"/>
          </w:tcPr>
          <w:p w14:paraId="75FCED15" w14:textId="02B2936A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190 169</w:t>
            </w:r>
          </w:p>
        </w:tc>
      </w:tr>
      <w:tr w:rsidR="008145C9" w:rsidRPr="00BB1A59" w14:paraId="2605D6E6" w14:textId="77777777" w:rsidTr="00F36272">
        <w:trPr>
          <w:trHeight w:val="422"/>
          <w:tblCellSpacing w:w="15" w:type="dxa"/>
        </w:trPr>
        <w:tc>
          <w:tcPr>
            <w:tcW w:w="0" w:type="auto"/>
            <w:vAlign w:val="center"/>
            <w:hideMark/>
          </w:tcPr>
          <w:p w14:paraId="0847F56C" w14:textId="4BCE9999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4B9EDB65" w14:textId="7954EBF9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EKII Ielu apgaismojums novada teritorijā</w:t>
            </w:r>
          </w:p>
        </w:tc>
        <w:tc>
          <w:tcPr>
            <w:tcW w:w="0" w:type="auto"/>
            <w:vAlign w:val="center"/>
          </w:tcPr>
          <w:p w14:paraId="28539424" w14:textId="2EF138D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475 586</w:t>
            </w:r>
          </w:p>
        </w:tc>
        <w:tc>
          <w:tcPr>
            <w:tcW w:w="0" w:type="auto"/>
            <w:vAlign w:val="center"/>
          </w:tcPr>
          <w:p w14:paraId="2966E732" w14:textId="771E3CC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6BC032E4" w14:textId="379A7E89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209 733</w:t>
            </w:r>
          </w:p>
        </w:tc>
        <w:tc>
          <w:tcPr>
            <w:tcW w:w="1890" w:type="dxa"/>
            <w:vAlign w:val="center"/>
          </w:tcPr>
          <w:p w14:paraId="476D4AD7" w14:textId="3CF50DA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46DCF73E" w14:textId="5815D9C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265 853</w:t>
            </w:r>
          </w:p>
        </w:tc>
      </w:tr>
      <w:tr w:rsidR="008145C9" w:rsidRPr="00BB1A59" w14:paraId="63CCB0A6" w14:textId="77777777" w:rsidTr="00660815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4911F312" w14:textId="7B4CDBD5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0A6D83F" w14:textId="06CAD7AB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Transporta līdzekļu iegāde</w:t>
            </w:r>
          </w:p>
        </w:tc>
        <w:tc>
          <w:tcPr>
            <w:tcW w:w="0" w:type="auto"/>
            <w:vAlign w:val="center"/>
          </w:tcPr>
          <w:p w14:paraId="2BC2D981" w14:textId="4A6D96A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200 000</w:t>
            </w:r>
          </w:p>
        </w:tc>
        <w:tc>
          <w:tcPr>
            <w:tcW w:w="0" w:type="auto"/>
            <w:vAlign w:val="center"/>
          </w:tcPr>
          <w:p w14:paraId="6D1F03ED" w14:textId="69394AE0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59E681AC" w14:textId="55FA54C8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7B0996F2" w14:textId="775CB29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20 000</w:t>
            </w:r>
          </w:p>
        </w:tc>
        <w:tc>
          <w:tcPr>
            <w:tcW w:w="0" w:type="auto"/>
            <w:vAlign w:val="center"/>
          </w:tcPr>
          <w:p w14:paraId="39F0BE98" w14:textId="0FB1128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180 000</w:t>
            </w:r>
          </w:p>
        </w:tc>
      </w:tr>
      <w:tr w:rsidR="008145C9" w:rsidRPr="00BB1A59" w14:paraId="725E62FA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1AB91" w14:textId="40D82373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B3FBCA8" w14:textId="005A9B17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Druvienas pamatskolas būvniecība</w:t>
            </w:r>
          </w:p>
        </w:tc>
        <w:tc>
          <w:tcPr>
            <w:tcW w:w="0" w:type="auto"/>
            <w:vAlign w:val="center"/>
          </w:tcPr>
          <w:p w14:paraId="373550D9" w14:textId="161F2E06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228 798</w:t>
            </w:r>
          </w:p>
        </w:tc>
        <w:tc>
          <w:tcPr>
            <w:tcW w:w="0" w:type="auto"/>
            <w:vAlign w:val="center"/>
          </w:tcPr>
          <w:p w14:paraId="136B6A2E" w14:textId="45354DDB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AD515EB" w14:textId="28F8B4CF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7BB69C7A" w14:textId="5CAD2E71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58 798</w:t>
            </w:r>
          </w:p>
        </w:tc>
        <w:tc>
          <w:tcPr>
            <w:tcW w:w="0" w:type="auto"/>
            <w:vAlign w:val="center"/>
          </w:tcPr>
          <w:p w14:paraId="279DF8CC" w14:textId="65314284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170 000</w:t>
            </w:r>
          </w:p>
        </w:tc>
      </w:tr>
      <w:tr w:rsidR="008145C9" w:rsidRPr="00BB1A59" w14:paraId="7DCA5182" w14:textId="77777777" w:rsidTr="00814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80BDB" w14:textId="029E3363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033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11BB8DEE" w14:textId="74F1C69E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Municipālā mašīna/Traktors ielu uzturēšanas darbību veikšanai</w:t>
            </w:r>
          </w:p>
        </w:tc>
        <w:tc>
          <w:tcPr>
            <w:tcW w:w="0" w:type="auto"/>
            <w:vAlign w:val="center"/>
          </w:tcPr>
          <w:p w14:paraId="63408DDE" w14:textId="015730A9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150 000</w:t>
            </w:r>
          </w:p>
        </w:tc>
        <w:tc>
          <w:tcPr>
            <w:tcW w:w="0" w:type="auto"/>
            <w:vAlign w:val="center"/>
          </w:tcPr>
          <w:p w14:paraId="3E8F7682" w14:textId="08F28676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20C2328B" w14:textId="5B1CFFC9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5519C5C0" w14:textId="3BBF4BBF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23 000</w:t>
            </w:r>
          </w:p>
        </w:tc>
        <w:tc>
          <w:tcPr>
            <w:tcW w:w="0" w:type="auto"/>
            <w:vAlign w:val="center"/>
          </w:tcPr>
          <w:p w14:paraId="58C44CFC" w14:textId="65DE9F2D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127 000</w:t>
            </w:r>
          </w:p>
        </w:tc>
      </w:tr>
      <w:tr w:rsidR="008145C9" w:rsidRPr="00BB1A59" w14:paraId="3FE86E96" w14:textId="77777777" w:rsidTr="00660815">
        <w:trPr>
          <w:trHeight w:val="677"/>
          <w:tblCellSpacing w:w="15" w:type="dxa"/>
        </w:trPr>
        <w:tc>
          <w:tcPr>
            <w:tcW w:w="0" w:type="auto"/>
            <w:vAlign w:val="center"/>
            <w:hideMark/>
          </w:tcPr>
          <w:p w14:paraId="55A5F2FE" w14:textId="585E654D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A67E366" w14:textId="311D7355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policijas infrastruktūras uzlabošana (radars, videonovērošanas sistēma)</w:t>
            </w:r>
          </w:p>
        </w:tc>
        <w:tc>
          <w:tcPr>
            <w:tcW w:w="0" w:type="auto"/>
            <w:vAlign w:val="center"/>
          </w:tcPr>
          <w:p w14:paraId="5E8B93D3" w14:textId="6D9BD535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22 000</w:t>
            </w:r>
          </w:p>
        </w:tc>
        <w:tc>
          <w:tcPr>
            <w:tcW w:w="0" w:type="auto"/>
            <w:vAlign w:val="center"/>
          </w:tcPr>
          <w:p w14:paraId="2BB2E257" w14:textId="0E4F3A7C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08A1F189" w14:textId="10834DA3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47BBC4A6" w14:textId="05D0373B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3 300</w:t>
            </w:r>
          </w:p>
        </w:tc>
        <w:tc>
          <w:tcPr>
            <w:tcW w:w="0" w:type="auto"/>
            <w:vAlign w:val="center"/>
          </w:tcPr>
          <w:p w14:paraId="0973F0C5" w14:textId="57EC782C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18 700</w:t>
            </w:r>
          </w:p>
        </w:tc>
      </w:tr>
      <w:tr w:rsidR="008145C9" w:rsidRPr="00BB1A59" w14:paraId="39E43D64" w14:textId="77777777" w:rsidTr="00E83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E364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4105D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0" w:type="auto"/>
            <w:vAlign w:val="center"/>
          </w:tcPr>
          <w:p w14:paraId="00F494D5" w14:textId="2E71ECAA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033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438 267</w:t>
            </w:r>
          </w:p>
        </w:tc>
        <w:tc>
          <w:tcPr>
            <w:tcW w:w="0" w:type="auto"/>
            <w:vAlign w:val="center"/>
          </w:tcPr>
          <w:p w14:paraId="41FE6913" w14:textId="73D250FE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5811D27F" w14:textId="185BD615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2 209 433</w:t>
            </w:r>
          </w:p>
        </w:tc>
        <w:tc>
          <w:tcPr>
            <w:tcW w:w="1890" w:type="dxa"/>
            <w:vAlign w:val="center"/>
          </w:tcPr>
          <w:p w14:paraId="3EC53A36" w14:textId="588F81CF" w:rsidR="008427A2" w:rsidRPr="00BB1A59" w:rsidRDefault="0003313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492 187</w:t>
            </w:r>
          </w:p>
        </w:tc>
        <w:tc>
          <w:tcPr>
            <w:tcW w:w="0" w:type="auto"/>
            <w:vAlign w:val="center"/>
          </w:tcPr>
          <w:p w14:paraId="2F570EEC" w14:textId="2E7393AF" w:rsidR="008427A2" w:rsidRPr="00BB1A59" w:rsidRDefault="0003313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4 736 647</w:t>
            </w:r>
          </w:p>
        </w:tc>
      </w:tr>
    </w:tbl>
    <w:p w14:paraId="42BF2CD8" w14:textId="3D514751" w:rsidR="008427A2" w:rsidRPr="00BB1A59" w:rsidRDefault="008427A2">
      <w:pPr>
        <w:rPr>
          <w:rFonts w:ascii="Times New Roman" w:hAnsi="Times New Roman" w:cs="Times New Roman"/>
          <w:sz w:val="24"/>
          <w:szCs w:val="24"/>
        </w:rPr>
      </w:pPr>
    </w:p>
    <w:p w14:paraId="0F125896" w14:textId="77777777" w:rsidR="00450D86" w:rsidRDefault="00450D86" w:rsidP="00450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>
        <w:rPr>
          <w:rFonts w:ascii="Times New Roman" w:hAnsi="Times New Roman" w:cs="Times New Roman"/>
          <w:sz w:val="24"/>
          <w:szCs w:val="24"/>
        </w:rPr>
        <w:tab/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7229B1A2" w14:textId="51DFBAE9" w:rsidR="00BB1A59" w:rsidRPr="00BB1A59" w:rsidRDefault="00BB1A59" w:rsidP="00450D86">
      <w:pPr>
        <w:rPr>
          <w:rFonts w:ascii="Times New Roman" w:hAnsi="Times New Roman" w:cs="Times New Roman"/>
          <w:sz w:val="24"/>
          <w:szCs w:val="24"/>
        </w:rPr>
      </w:pPr>
    </w:p>
    <w:sectPr w:rsidR="00BB1A59" w:rsidRPr="00BB1A59" w:rsidSect="002F784F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A2"/>
    <w:rsid w:val="00010AEF"/>
    <w:rsid w:val="00033137"/>
    <w:rsid w:val="001F1B17"/>
    <w:rsid w:val="002F0A8A"/>
    <w:rsid w:val="002F784F"/>
    <w:rsid w:val="003D33FE"/>
    <w:rsid w:val="00450D86"/>
    <w:rsid w:val="00516BFE"/>
    <w:rsid w:val="005803E9"/>
    <w:rsid w:val="00660815"/>
    <w:rsid w:val="00674F98"/>
    <w:rsid w:val="006B1F43"/>
    <w:rsid w:val="006D647A"/>
    <w:rsid w:val="00741876"/>
    <w:rsid w:val="007A36ED"/>
    <w:rsid w:val="008145C9"/>
    <w:rsid w:val="008427A2"/>
    <w:rsid w:val="008B6828"/>
    <w:rsid w:val="008B7B80"/>
    <w:rsid w:val="00A41B43"/>
    <w:rsid w:val="00A42B82"/>
    <w:rsid w:val="00B365F8"/>
    <w:rsid w:val="00BB1A59"/>
    <w:rsid w:val="00BE13B8"/>
    <w:rsid w:val="00C443CE"/>
    <w:rsid w:val="00D82E89"/>
    <w:rsid w:val="00DD1F37"/>
    <w:rsid w:val="00E836F5"/>
    <w:rsid w:val="00EF2DF2"/>
    <w:rsid w:val="00EF4AE6"/>
    <w:rsid w:val="00F15E27"/>
    <w:rsid w:val="00F36272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8BCA"/>
  <w15:chartTrackingRefBased/>
  <w15:docId w15:val="{B4DF3D15-0934-43FD-8D47-E11B8EB8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Kļaviņa</dc:creator>
  <cp:keywords/>
  <dc:description/>
  <cp:lastModifiedBy>Vita Bašķere</cp:lastModifiedBy>
  <cp:revision>14</cp:revision>
  <cp:lastPrinted>2024-02-21T14:19:00Z</cp:lastPrinted>
  <dcterms:created xsi:type="dcterms:W3CDTF">2024-02-02T08:06:00Z</dcterms:created>
  <dcterms:modified xsi:type="dcterms:W3CDTF">2024-02-22T09:40:00Z</dcterms:modified>
</cp:coreProperties>
</file>