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Look w:val="01E0" w:firstRow="1" w:lastRow="1" w:firstColumn="1" w:lastColumn="1" w:noHBand="0" w:noVBand="0"/>
      </w:tblPr>
      <w:tblGrid>
        <w:gridCol w:w="9356"/>
      </w:tblGrid>
      <w:tr w:rsidR="00F77220" w:rsidRPr="00117DD0" w14:paraId="1BDA8402" w14:textId="77777777" w:rsidTr="003155BB">
        <w:tc>
          <w:tcPr>
            <w:tcW w:w="9356" w:type="dxa"/>
          </w:tcPr>
          <w:p w14:paraId="643D39AD" w14:textId="2DCBC859" w:rsidR="00F77220" w:rsidRPr="00117DD0" w:rsidRDefault="00F77220" w:rsidP="00F77220">
            <w:pPr>
              <w:jc w:val="center"/>
              <w:rPr>
                <w:sz w:val="32"/>
                <w:szCs w:val="32"/>
              </w:rP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8391B" w:rsidRPr="00117DD0" w14:paraId="0A8883EE" w14:textId="77777777" w:rsidTr="00F77220">
        <w:tc>
          <w:tcPr>
            <w:tcW w:w="9356" w:type="dxa"/>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F77220">
        <w:tc>
          <w:tcPr>
            <w:tcW w:w="9356" w:type="dxa"/>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F77220">
        <w:tc>
          <w:tcPr>
            <w:tcW w:w="9356" w:type="dxa"/>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F77220">
        <w:tc>
          <w:tcPr>
            <w:tcW w:w="9356" w:type="dxa"/>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0E07F8"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8391B" w:rsidRPr="00F60084" w14:paraId="736CDB46" w14:textId="77777777" w:rsidTr="00712AD0">
        <w:tc>
          <w:tcPr>
            <w:tcW w:w="4729" w:type="dxa"/>
          </w:tcPr>
          <w:p w14:paraId="1D014D83" w14:textId="59437C8B"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FB422A">
              <w:rPr>
                <w:rFonts w:eastAsiaTheme="minorHAnsi"/>
                <w:b/>
                <w:bCs/>
                <w:lang w:eastAsia="en-US"/>
              </w:rPr>
              <w:t>2</w:t>
            </w:r>
            <w:r w:rsidR="00E25CAB">
              <w:rPr>
                <w:rFonts w:eastAsiaTheme="minorHAnsi"/>
                <w:b/>
                <w:bCs/>
                <w:lang w:eastAsia="en-US"/>
              </w:rPr>
              <w:t>9</w:t>
            </w:r>
            <w:r>
              <w:rPr>
                <w:rFonts w:eastAsiaTheme="minorHAnsi"/>
                <w:b/>
                <w:bCs/>
                <w:lang w:eastAsia="en-US"/>
              </w:rPr>
              <w:t>.</w:t>
            </w:r>
            <w:r w:rsidR="00E25CAB">
              <w:rPr>
                <w:rFonts w:eastAsiaTheme="minorHAnsi"/>
                <w:b/>
                <w:bCs/>
                <w:lang w:eastAsia="en-US"/>
              </w:rPr>
              <w:t>februārī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0C5407A2" w:rsidR="0098391B" w:rsidRPr="007F31A4" w:rsidRDefault="00BC09E6" w:rsidP="00F8470C">
      <w:pPr>
        <w:jc w:val="center"/>
        <w:rPr>
          <w:b/>
        </w:rPr>
      </w:pPr>
      <w:r w:rsidRPr="00BC09E6">
        <w:rPr>
          <w:b/>
        </w:rPr>
        <w:t xml:space="preserve">Par </w:t>
      </w:r>
      <w:bookmarkStart w:id="0" w:name="_Hlk158362126"/>
      <w:r w:rsidR="00AA537B">
        <w:rPr>
          <w:b/>
        </w:rPr>
        <w:t>Lejasciema</w:t>
      </w:r>
      <w:r w:rsidR="00E91871">
        <w:rPr>
          <w:b/>
        </w:rPr>
        <w:t xml:space="preserve"> </w:t>
      </w:r>
      <w:bookmarkEnd w:id="0"/>
      <w:r w:rsidR="004163FE">
        <w:rPr>
          <w:b/>
        </w:rPr>
        <w:t>pagasta nekustamā īpašuma “</w:t>
      </w:r>
      <w:r w:rsidR="00AA537B">
        <w:rPr>
          <w:b/>
        </w:rPr>
        <w:t>Aizpurvi 1</w:t>
      </w:r>
      <w:r w:rsidR="004163FE">
        <w:rPr>
          <w:b/>
        </w:rPr>
        <w:t xml:space="preserve">” </w:t>
      </w:r>
      <w:r w:rsidR="008A537B">
        <w:rPr>
          <w:b/>
        </w:rPr>
        <w:t>nosaukuma</w:t>
      </w:r>
      <w:r w:rsidR="00AA4EDC">
        <w:rPr>
          <w:b/>
        </w:rPr>
        <w:t xml:space="preserve"> </w:t>
      </w:r>
      <w:r w:rsidR="00AA537B">
        <w:rPr>
          <w:b/>
        </w:rPr>
        <w:t>un adreses maiņu</w:t>
      </w:r>
    </w:p>
    <w:p w14:paraId="42C305AF" w14:textId="77777777" w:rsidR="0098391B" w:rsidRPr="007F31A4" w:rsidRDefault="0098391B" w:rsidP="0098391B"/>
    <w:p w14:paraId="67670FBA" w14:textId="0436C2C5" w:rsidR="00ED79DA" w:rsidRDefault="00ED79DA" w:rsidP="000E07F8">
      <w:pPr>
        <w:spacing w:line="360" w:lineRule="auto"/>
        <w:ind w:firstLine="567"/>
        <w:jc w:val="both"/>
        <w:rPr>
          <w:rFonts w:eastAsia="SimSun"/>
          <w:lang w:eastAsia="zh-CN" w:bidi="hi-IN"/>
        </w:rPr>
      </w:pPr>
      <w:bookmarkStart w:id="1" w:name="_Hlk126657802"/>
      <w:r w:rsidRPr="00ED79DA">
        <w:rPr>
          <w:rFonts w:eastAsia="SimSun"/>
          <w:lang w:eastAsia="zh-CN" w:bidi="hi-IN"/>
        </w:rPr>
        <w:t xml:space="preserve">Izskatīts </w:t>
      </w:r>
      <w:r w:rsidR="00B82774">
        <w:t>[…]</w:t>
      </w:r>
      <w:r w:rsidRPr="00ED79DA">
        <w:rPr>
          <w:rFonts w:eastAsia="SimSun"/>
          <w:lang w:eastAsia="zh-CN" w:bidi="hi-IN"/>
        </w:rPr>
        <w:t>, 202</w:t>
      </w:r>
      <w:r w:rsidR="00CD4174">
        <w:rPr>
          <w:rFonts w:eastAsia="SimSun"/>
          <w:lang w:eastAsia="zh-CN" w:bidi="hi-IN"/>
        </w:rPr>
        <w:t>4</w:t>
      </w:r>
      <w:r w:rsidRPr="00ED79DA">
        <w:rPr>
          <w:rFonts w:eastAsia="SimSun"/>
          <w:lang w:eastAsia="zh-CN" w:bidi="hi-IN"/>
        </w:rPr>
        <w:t xml:space="preserve">.gada </w:t>
      </w:r>
      <w:r w:rsidR="00AA537B">
        <w:rPr>
          <w:rFonts w:eastAsia="SimSun"/>
          <w:lang w:eastAsia="zh-CN" w:bidi="hi-IN"/>
        </w:rPr>
        <w:t>5</w:t>
      </w:r>
      <w:r w:rsidRPr="00ED79DA">
        <w:rPr>
          <w:rFonts w:eastAsia="SimSun"/>
          <w:lang w:eastAsia="zh-CN" w:bidi="hi-IN"/>
        </w:rPr>
        <w:t>.</w:t>
      </w:r>
      <w:r w:rsidR="00E25CAB">
        <w:rPr>
          <w:rFonts w:eastAsia="SimSun"/>
          <w:lang w:eastAsia="zh-CN" w:bidi="hi-IN"/>
        </w:rPr>
        <w:t>februāra</w:t>
      </w:r>
      <w:r w:rsidRPr="00ED79DA">
        <w:rPr>
          <w:rFonts w:eastAsia="SimSun"/>
          <w:lang w:eastAsia="zh-CN" w:bidi="hi-IN"/>
        </w:rPr>
        <w:t xml:space="preserve"> iesniegums (Gulbenes novada pašvaldībā saņemts 202</w:t>
      </w:r>
      <w:r w:rsidR="00FB422A">
        <w:rPr>
          <w:rFonts w:eastAsia="SimSun"/>
          <w:lang w:eastAsia="zh-CN" w:bidi="hi-IN"/>
        </w:rPr>
        <w:t>4</w:t>
      </w:r>
      <w:r w:rsidRPr="00ED79DA">
        <w:rPr>
          <w:rFonts w:eastAsia="SimSun"/>
          <w:lang w:eastAsia="zh-CN" w:bidi="hi-IN"/>
        </w:rPr>
        <w:t xml:space="preserve">.gada </w:t>
      </w:r>
      <w:r w:rsidR="00AA537B">
        <w:rPr>
          <w:rFonts w:eastAsia="SimSun"/>
          <w:lang w:eastAsia="zh-CN" w:bidi="hi-IN"/>
        </w:rPr>
        <w:t>6</w:t>
      </w:r>
      <w:r w:rsidRPr="00ED79DA">
        <w:rPr>
          <w:rFonts w:eastAsia="SimSun"/>
          <w:lang w:eastAsia="zh-CN" w:bidi="hi-IN"/>
        </w:rPr>
        <w:t>.</w:t>
      </w:r>
      <w:r w:rsidR="00E25CAB">
        <w:rPr>
          <w:rFonts w:eastAsia="SimSun"/>
          <w:lang w:eastAsia="zh-CN" w:bidi="hi-IN"/>
        </w:rPr>
        <w:t>februārī</w:t>
      </w:r>
      <w:r w:rsidRPr="00ED79DA">
        <w:rPr>
          <w:rFonts w:eastAsia="SimSun"/>
          <w:lang w:eastAsia="zh-CN" w:bidi="hi-IN"/>
        </w:rPr>
        <w:t xml:space="preserve"> un reģistrēts ar Nr.</w:t>
      </w:r>
      <w:r w:rsidR="000A129C">
        <w:rPr>
          <w:rFonts w:eastAsia="SimSun"/>
          <w:lang w:eastAsia="zh-CN" w:bidi="hi-IN"/>
        </w:rPr>
        <w:t> </w:t>
      </w:r>
      <w:r w:rsidR="00AA537B" w:rsidRPr="00AA537B">
        <w:rPr>
          <w:rFonts w:eastAsia="SimSun"/>
          <w:lang w:eastAsia="zh-CN" w:bidi="hi-IN"/>
        </w:rPr>
        <w:t>GND/5.13.3/24/305-S</w:t>
      </w:r>
      <w:r w:rsidRPr="00ED79DA">
        <w:rPr>
          <w:rFonts w:eastAsia="SimSun"/>
          <w:lang w:eastAsia="zh-CN" w:bidi="hi-IN"/>
        </w:rPr>
        <w:t xml:space="preserve">) ar lūgumu </w:t>
      </w:r>
      <w:r w:rsidR="004B69A1">
        <w:rPr>
          <w:rFonts w:eastAsia="SimSun"/>
          <w:lang w:eastAsia="zh-CN" w:bidi="hi-IN"/>
        </w:rPr>
        <w:t>mainīt nekustamā īpašuma “Aizpurvi 1”, Lejasciema pagast</w:t>
      </w:r>
      <w:r w:rsidR="00C50E9F">
        <w:rPr>
          <w:rFonts w:eastAsia="SimSun"/>
          <w:lang w:eastAsia="zh-CN" w:bidi="hi-IN"/>
        </w:rPr>
        <w:t>s</w:t>
      </w:r>
      <w:r w:rsidR="004B69A1">
        <w:rPr>
          <w:rFonts w:eastAsia="SimSun"/>
          <w:lang w:eastAsia="zh-CN" w:bidi="hi-IN"/>
        </w:rPr>
        <w:t>, Gulbenes novad</w:t>
      </w:r>
      <w:r w:rsidR="00C50E9F">
        <w:rPr>
          <w:rFonts w:eastAsia="SimSun"/>
          <w:lang w:eastAsia="zh-CN" w:bidi="hi-IN"/>
        </w:rPr>
        <w:t>s</w:t>
      </w:r>
      <w:r w:rsidR="004B69A1">
        <w:rPr>
          <w:rFonts w:eastAsia="SimSun"/>
          <w:lang w:eastAsia="zh-CN" w:bidi="hi-IN"/>
        </w:rPr>
        <w:t xml:space="preserve">, kadastra numurs 5064 016 0037, nosaukumu </w:t>
      </w:r>
      <w:r w:rsidR="00F46CAF">
        <w:rPr>
          <w:rFonts w:eastAsia="SimSun"/>
          <w:lang w:eastAsia="zh-CN" w:bidi="hi-IN"/>
        </w:rPr>
        <w:t xml:space="preserve">un </w:t>
      </w:r>
      <w:r w:rsidR="00351FD0">
        <w:rPr>
          <w:rFonts w:eastAsia="SimSun"/>
          <w:lang w:eastAsia="zh-CN" w:bidi="hi-IN"/>
        </w:rPr>
        <w:t>adresi zemes vienībai ar kadastra apzīmējumu 5064 016 0037 un uz tās esošajām ēkām</w:t>
      </w:r>
      <w:r w:rsidR="009F5921">
        <w:rPr>
          <w:rFonts w:eastAsia="SimSun"/>
          <w:lang w:eastAsia="zh-CN" w:bidi="hi-IN"/>
        </w:rPr>
        <w:t xml:space="preserve"> no “Aizpurvi 1” uz “</w:t>
      </w:r>
      <w:proofErr w:type="spellStart"/>
      <w:r w:rsidR="009F5921">
        <w:rPr>
          <w:rFonts w:eastAsia="SimSun"/>
          <w:lang w:eastAsia="zh-CN" w:bidi="hi-IN"/>
        </w:rPr>
        <w:t>Simtiņi</w:t>
      </w:r>
      <w:proofErr w:type="spellEnd"/>
      <w:r w:rsidR="009F5921">
        <w:rPr>
          <w:rFonts w:eastAsia="SimSun"/>
          <w:lang w:eastAsia="zh-CN" w:bidi="hi-IN"/>
        </w:rPr>
        <w:t>”, Lejasciema pagasts, Gulbenes novads.</w:t>
      </w:r>
    </w:p>
    <w:p w14:paraId="6CBF500C" w14:textId="71F1E18F" w:rsidR="0011250A" w:rsidRDefault="00450D1C" w:rsidP="000E07F8">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6143FD18" w:rsidR="0011250A" w:rsidRDefault="004163FE" w:rsidP="000E07F8">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p>
    <w:p w14:paraId="49C9B5D5" w14:textId="76E7F0E2" w:rsidR="00D575E8" w:rsidRDefault="00D575E8" w:rsidP="000E07F8">
      <w:pPr>
        <w:spacing w:line="360" w:lineRule="auto"/>
        <w:ind w:firstLine="567"/>
        <w:jc w:val="both"/>
        <w:rPr>
          <w:rFonts w:eastAsia="SimSun"/>
          <w:lang w:eastAsia="zh-CN" w:bidi="hi-IN"/>
        </w:rPr>
      </w:pPr>
      <w:r>
        <w:t>Ministru kabineta 2021. gada 29. jūnija noteikumu Nr. 455 “Adresācijas noteikumi” 2.8, 2.9., 2.10. punkts nosaka, ka adresācijas objekts ir viensēta, dzīvošanai, saimnieciskai, administratīvai vai publiskai darbībai paredzēta ēka, zemes vienība, uz kuras ir atļauts būvēt šo noteikumu 2.8. un 2.9. apakšpunktā minētos objektus</w:t>
      </w:r>
      <w:r w:rsidR="00507D5F">
        <w:t>,</w:t>
      </w:r>
      <w:r>
        <w:t xml:space="preserve"> </w:t>
      </w:r>
      <w:r w:rsidR="00507D5F">
        <w:t>8.3.</w:t>
      </w:r>
      <w:r w:rsidR="0020118F">
        <w:t> a</w:t>
      </w:r>
      <w:r w:rsidR="00507D5F">
        <w:t xml:space="preserve">pakšpunkts nosaka, ka </w:t>
      </w:r>
      <w:r w:rsidR="00507D5F" w:rsidRPr="00507D5F">
        <w:t>adresācijas objekta nosaukumu veido atbilstoši Valsts valodas likumā noteiktajām prasībām un normatīvajiem aktiem vietvārdu informācijas jomā</w:t>
      </w:r>
      <w:r w:rsidR="00507D5F">
        <w:t xml:space="preserve">, </w:t>
      </w:r>
      <w:r>
        <w:t>10. punkts nosaka, ka piešķirot, mainot, tai skaitā precizējot adreses pieraksta formu, vai likvidējot adresi, pārbauda Valsts adrešu reģistra informācijas sistēmā reģistrētos datus un Kadastra informācijas sistēmas datus; pieņemto lēmumu par adreses piešķiršanu, maiņu vai likvidēšanu pašvaldība paziņo īpašniekam (valdītājam).</w:t>
      </w:r>
    </w:p>
    <w:p w14:paraId="159E60BA" w14:textId="17D2795D" w:rsidR="0011250A" w:rsidRDefault="00793879" w:rsidP="000E07F8">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w:t>
      </w:r>
    </w:p>
    <w:p w14:paraId="2385AEC1" w14:textId="6DCC7CFA" w:rsidR="00AF791D" w:rsidRDefault="00AF791D" w:rsidP="000E07F8">
      <w:pPr>
        <w:spacing w:line="360" w:lineRule="auto"/>
        <w:ind w:firstLine="567"/>
        <w:jc w:val="both"/>
      </w:pPr>
      <w:r w:rsidRPr="00AF791D">
        <w:lastRenderedPageBreak/>
        <w:t xml:space="preserve">Gulbenes novada pašvaldība ir saņēmusi Valsts valodas centra 2024.gada </w:t>
      </w:r>
      <w:r>
        <w:t>16</w:t>
      </w:r>
      <w:r w:rsidRPr="00AF791D">
        <w:t>.</w:t>
      </w:r>
      <w:r>
        <w:t>februāra</w:t>
      </w:r>
      <w:r w:rsidRPr="00AF791D">
        <w:t xml:space="preserve"> atzinumu Nr.1-16.1/</w:t>
      </w:r>
      <w:r>
        <w:t>102</w:t>
      </w:r>
      <w:r w:rsidRPr="00AF791D">
        <w:t xml:space="preserve"> (Gulbenes novada pašvaldībā saņemts 2024.gada </w:t>
      </w:r>
      <w:r>
        <w:t>16</w:t>
      </w:r>
      <w:r w:rsidRPr="00AF791D">
        <w:t>.</w:t>
      </w:r>
      <w:r>
        <w:t>februārī</w:t>
      </w:r>
      <w:r w:rsidRPr="00AF791D">
        <w:t xml:space="preserve"> un reģistrēts ar Nr. GND/4.18/24/679-V), ka saskaņo </w:t>
      </w:r>
      <w:r>
        <w:t>nekustamā īpašuma nosaukuma maiņu uz “</w:t>
      </w:r>
      <w:proofErr w:type="spellStart"/>
      <w:r>
        <w:t>Simtiņi</w:t>
      </w:r>
      <w:proofErr w:type="spellEnd"/>
      <w:r>
        <w:t xml:space="preserve">”, kā arī </w:t>
      </w:r>
      <w:r w:rsidRPr="00AF791D">
        <w:t xml:space="preserve">adreses </w:t>
      </w:r>
      <w:r>
        <w:t>maiņu no “Aizpurvi 1”</w:t>
      </w:r>
      <w:r w:rsidRPr="00AF791D">
        <w:t xml:space="preserve">, </w:t>
      </w:r>
      <w:r>
        <w:t>Sinole, Lejasciema</w:t>
      </w:r>
      <w:r w:rsidRPr="00AF791D">
        <w:t xml:space="preserve"> pag., Gulbenes nov., LV-441</w:t>
      </w:r>
      <w:r>
        <w:t>2</w:t>
      </w:r>
      <w:r w:rsidRPr="00AF791D">
        <w:t xml:space="preserve">, </w:t>
      </w:r>
      <w:r>
        <w:t>uz “</w:t>
      </w:r>
      <w:proofErr w:type="spellStart"/>
      <w:r>
        <w:t>Simtiņi</w:t>
      </w:r>
      <w:proofErr w:type="spellEnd"/>
      <w:r>
        <w:t xml:space="preserve">”, Sinole, Lejasciema pag., </w:t>
      </w:r>
      <w:r w:rsidRPr="00AF791D">
        <w:t>Gulbenes nov., LV-4412.</w:t>
      </w:r>
    </w:p>
    <w:p w14:paraId="1EE6E924" w14:textId="7E2ABE5B" w:rsidR="0051758B" w:rsidRDefault="00793879" w:rsidP="000E07F8">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00241976" w:rsidRPr="00241976">
        <w:t>Ministru kabineta 2021. gada 29. jūnija noteikumu Nr. 455 “Adresācijas noteikumi” 2.8., 2.9., 2.10.,</w:t>
      </w:r>
      <w:r w:rsidR="0020118F">
        <w:t xml:space="preserve"> </w:t>
      </w:r>
      <w:r w:rsidR="00507D5F">
        <w:t xml:space="preserve">8.3., </w:t>
      </w:r>
      <w:r w:rsidR="00241976" w:rsidRPr="00241976">
        <w:t xml:space="preserve">10.punktu, </w:t>
      </w:r>
      <w:r w:rsidR="00C345D5">
        <w:t>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DE79A0" w:rsidRPr="00DE79A0">
        <w:t xml:space="preserve"> </w:t>
      </w:r>
      <w:r w:rsidR="00C40310" w:rsidRPr="00C40310">
        <w:rPr>
          <w:rFonts w:eastAsia="SimSun"/>
          <w:lang w:eastAsia="zh-CN" w:bidi="hi-IN"/>
        </w:rPr>
        <w:t xml:space="preserve">atklāti balsojot: ar … balsīm “PAR”- , “PRET”- , “ATTURAS”- ,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174238A1" w:rsidR="00FF0584" w:rsidRDefault="00175EC5" w:rsidP="000E07F8">
      <w:pPr>
        <w:spacing w:line="360" w:lineRule="auto"/>
        <w:ind w:firstLine="567"/>
        <w:jc w:val="both"/>
        <w:rPr>
          <w:rFonts w:eastAsia="SimSun"/>
          <w:lang w:eastAsia="zh-CN" w:bidi="hi-IN"/>
        </w:rPr>
      </w:pPr>
      <w:r>
        <w:rPr>
          <w:rFonts w:eastAsia="SimSun"/>
          <w:lang w:eastAsia="zh-CN" w:bidi="hi-IN"/>
        </w:rPr>
        <w:t xml:space="preserve">1. </w:t>
      </w:r>
      <w:r w:rsidR="00DF1C92">
        <w:rPr>
          <w:rFonts w:eastAsia="SimSun"/>
          <w:lang w:eastAsia="zh-CN" w:bidi="hi-IN"/>
        </w:rPr>
        <w:t>MAINĪT</w:t>
      </w:r>
      <w:r w:rsidR="00AB110D" w:rsidRPr="0051758B">
        <w:rPr>
          <w:rFonts w:eastAsia="SimSun"/>
          <w:lang w:eastAsia="zh-CN" w:bidi="hi-IN"/>
        </w:rPr>
        <w:t xml:space="preserve"> </w:t>
      </w:r>
      <w:r w:rsidR="00B30917">
        <w:rPr>
          <w:rFonts w:eastAsia="SimSun"/>
          <w:lang w:eastAsia="zh-CN" w:bidi="hi-IN"/>
        </w:rPr>
        <w:t xml:space="preserve">Lejasciema pagasta </w:t>
      </w:r>
      <w:r w:rsidR="00DF1C92">
        <w:rPr>
          <w:rFonts w:eastAsia="SimSun"/>
          <w:lang w:eastAsia="zh-CN" w:bidi="hi-IN"/>
        </w:rPr>
        <w:t>nekustam</w:t>
      </w:r>
      <w:r w:rsidR="00B30917">
        <w:rPr>
          <w:rFonts w:eastAsia="SimSun"/>
          <w:lang w:eastAsia="zh-CN" w:bidi="hi-IN"/>
        </w:rPr>
        <w:t>ā</w:t>
      </w:r>
      <w:r w:rsidR="00DF1C92">
        <w:rPr>
          <w:rFonts w:eastAsia="SimSun"/>
          <w:lang w:eastAsia="zh-CN" w:bidi="hi-IN"/>
        </w:rPr>
        <w:t xml:space="preserve"> īpašuma </w:t>
      </w:r>
      <w:r w:rsidR="00AB110D" w:rsidRPr="0051758B">
        <w:rPr>
          <w:rFonts w:eastAsia="SimSun"/>
          <w:lang w:eastAsia="zh-CN" w:bidi="hi-IN"/>
        </w:rPr>
        <w:t>“</w:t>
      </w:r>
      <w:r w:rsidR="00B30917">
        <w:rPr>
          <w:rFonts w:eastAsia="SimSun"/>
          <w:lang w:eastAsia="zh-CN" w:bidi="hi-IN"/>
        </w:rPr>
        <w:t>Aizpurvi 1</w:t>
      </w:r>
      <w:r w:rsidR="00AB110D" w:rsidRPr="0051758B">
        <w:rPr>
          <w:rFonts w:eastAsia="SimSun"/>
          <w:lang w:eastAsia="zh-CN" w:bidi="hi-IN"/>
        </w:rPr>
        <w:t>”</w:t>
      </w:r>
      <w:r w:rsidR="00B30917">
        <w:rPr>
          <w:rFonts w:eastAsia="SimSun"/>
          <w:lang w:eastAsia="zh-CN" w:bidi="hi-IN"/>
        </w:rPr>
        <w:t>, kadastra numurs 5064 016 0037, nosaukumu uz “</w:t>
      </w:r>
      <w:proofErr w:type="spellStart"/>
      <w:r w:rsidR="00B30917">
        <w:rPr>
          <w:rFonts w:eastAsia="SimSun"/>
          <w:lang w:eastAsia="zh-CN" w:bidi="hi-IN"/>
        </w:rPr>
        <w:t>Simtiņi</w:t>
      </w:r>
      <w:proofErr w:type="spellEnd"/>
      <w:r w:rsidR="00B30917">
        <w:rPr>
          <w:rFonts w:eastAsia="SimSun"/>
          <w:lang w:eastAsia="zh-CN" w:bidi="hi-IN"/>
        </w:rPr>
        <w:t>”.</w:t>
      </w:r>
    </w:p>
    <w:p w14:paraId="5FEC555D" w14:textId="4ED0881B" w:rsidR="00B30917" w:rsidRDefault="00B30917" w:rsidP="000E07F8">
      <w:pPr>
        <w:spacing w:line="360" w:lineRule="auto"/>
        <w:ind w:firstLine="567"/>
        <w:jc w:val="both"/>
        <w:rPr>
          <w:rFonts w:eastAsia="SimSun"/>
          <w:lang w:eastAsia="zh-CN" w:bidi="hi-IN"/>
        </w:rPr>
      </w:pPr>
      <w:r>
        <w:rPr>
          <w:rFonts w:eastAsia="SimSun"/>
          <w:lang w:eastAsia="zh-CN" w:bidi="hi-IN"/>
        </w:rPr>
        <w:t xml:space="preserve">2. </w:t>
      </w:r>
      <w:r w:rsidRPr="00B30917">
        <w:rPr>
          <w:rFonts w:eastAsia="SimSun"/>
          <w:lang w:eastAsia="zh-CN" w:bidi="hi-IN"/>
        </w:rPr>
        <w:t>Veikt adrešu maiņu adresācijas objektiem atbilstoši sarakstam:</w:t>
      </w:r>
    </w:p>
    <w:tbl>
      <w:tblPr>
        <w:tblStyle w:val="Reatabula"/>
        <w:tblW w:w="0" w:type="auto"/>
        <w:jc w:val="center"/>
        <w:tblLook w:val="04A0" w:firstRow="1" w:lastRow="0" w:firstColumn="1" w:lastColumn="0" w:noHBand="0" w:noVBand="1"/>
      </w:tblPr>
      <w:tblGrid>
        <w:gridCol w:w="936"/>
        <w:gridCol w:w="1468"/>
        <w:gridCol w:w="2269"/>
        <w:gridCol w:w="1692"/>
        <w:gridCol w:w="1438"/>
        <w:gridCol w:w="1541"/>
      </w:tblGrid>
      <w:tr w:rsidR="0043530B" w14:paraId="4E534504" w14:textId="7253F408" w:rsidTr="0043530B">
        <w:trPr>
          <w:jc w:val="center"/>
        </w:trPr>
        <w:tc>
          <w:tcPr>
            <w:tcW w:w="936" w:type="dxa"/>
            <w:vAlign w:val="center"/>
          </w:tcPr>
          <w:p w14:paraId="7418AD84" w14:textId="22A59D3E" w:rsidR="00B30917" w:rsidRDefault="00B30917" w:rsidP="00A77E3D">
            <w:pPr>
              <w:jc w:val="center"/>
              <w:rPr>
                <w:rFonts w:eastAsia="SimSun"/>
                <w:lang w:eastAsia="zh-CN" w:bidi="hi-IN"/>
              </w:rPr>
            </w:pPr>
            <w:r>
              <w:rPr>
                <w:rFonts w:eastAsia="SimSun"/>
                <w:lang w:eastAsia="zh-CN" w:bidi="hi-IN"/>
              </w:rPr>
              <w:t>Veiktā darbība</w:t>
            </w:r>
          </w:p>
        </w:tc>
        <w:tc>
          <w:tcPr>
            <w:tcW w:w="1468" w:type="dxa"/>
            <w:vAlign w:val="center"/>
          </w:tcPr>
          <w:p w14:paraId="71C5A68C" w14:textId="389D3DFC" w:rsidR="00B30917" w:rsidRDefault="00B30917" w:rsidP="00A77E3D">
            <w:pPr>
              <w:jc w:val="center"/>
              <w:rPr>
                <w:rFonts w:eastAsia="SimSun"/>
                <w:lang w:eastAsia="zh-CN" w:bidi="hi-IN"/>
              </w:rPr>
            </w:pPr>
            <w:r>
              <w:rPr>
                <w:rFonts w:eastAsia="SimSun"/>
                <w:lang w:eastAsia="zh-CN" w:bidi="hi-IN"/>
              </w:rPr>
              <w:t>Adresācijas objekts</w:t>
            </w:r>
          </w:p>
        </w:tc>
        <w:tc>
          <w:tcPr>
            <w:tcW w:w="2269" w:type="dxa"/>
            <w:vAlign w:val="center"/>
          </w:tcPr>
          <w:p w14:paraId="469343F7" w14:textId="0F7EE316" w:rsidR="00B30917" w:rsidRDefault="00B30917" w:rsidP="00A77E3D">
            <w:pPr>
              <w:jc w:val="center"/>
              <w:rPr>
                <w:rFonts w:eastAsia="SimSun"/>
                <w:lang w:eastAsia="zh-CN" w:bidi="hi-IN"/>
              </w:rPr>
            </w:pPr>
            <w:r>
              <w:rPr>
                <w:rFonts w:eastAsia="SimSun"/>
                <w:lang w:eastAsia="zh-CN" w:bidi="hi-IN"/>
              </w:rPr>
              <w:t>Adresācijas objekta kadastra apzīmējums</w:t>
            </w:r>
          </w:p>
        </w:tc>
        <w:tc>
          <w:tcPr>
            <w:tcW w:w="1692" w:type="dxa"/>
            <w:vAlign w:val="center"/>
          </w:tcPr>
          <w:p w14:paraId="1AA3455B" w14:textId="6A0EC597" w:rsidR="00B30917" w:rsidRDefault="00B30917" w:rsidP="00A77E3D">
            <w:pPr>
              <w:jc w:val="center"/>
              <w:rPr>
                <w:rFonts w:eastAsia="SimSun"/>
                <w:lang w:eastAsia="zh-CN" w:bidi="hi-IN"/>
              </w:rPr>
            </w:pPr>
            <w:r>
              <w:rPr>
                <w:rFonts w:eastAsia="SimSun"/>
                <w:lang w:eastAsia="zh-CN" w:bidi="hi-IN"/>
              </w:rPr>
              <w:t>Adresācijas objekta esošā adrese</w:t>
            </w:r>
          </w:p>
        </w:tc>
        <w:tc>
          <w:tcPr>
            <w:tcW w:w="1438" w:type="dxa"/>
            <w:vAlign w:val="center"/>
          </w:tcPr>
          <w:p w14:paraId="04A879BF" w14:textId="7651EE28" w:rsidR="00B30917" w:rsidRDefault="00B30917" w:rsidP="00A77E3D">
            <w:pPr>
              <w:jc w:val="center"/>
              <w:rPr>
                <w:rFonts w:eastAsia="SimSun"/>
                <w:lang w:eastAsia="zh-CN" w:bidi="hi-IN"/>
              </w:rPr>
            </w:pPr>
            <w:r>
              <w:rPr>
                <w:rFonts w:eastAsia="SimSun"/>
                <w:lang w:eastAsia="zh-CN" w:bidi="hi-IN"/>
              </w:rPr>
              <w:t>Esošā adresācijas objekta kods adrešu klasifikatorā</w:t>
            </w:r>
          </w:p>
        </w:tc>
        <w:tc>
          <w:tcPr>
            <w:tcW w:w="1541" w:type="dxa"/>
            <w:vAlign w:val="center"/>
          </w:tcPr>
          <w:p w14:paraId="19C5C5F4" w14:textId="1EED05D4" w:rsidR="00B30917" w:rsidRDefault="00A77E3D" w:rsidP="00A77E3D">
            <w:pPr>
              <w:jc w:val="center"/>
              <w:rPr>
                <w:rFonts w:eastAsia="SimSun"/>
                <w:lang w:eastAsia="zh-CN" w:bidi="hi-IN"/>
              </w:rPr>
            </w:pPr>
            <w:r>
              <w:rPr>
                <w:rFonts w:eastAsia="SimSun"/>
                <w:lang w:eastAsia="zh-CN" w:bidi="hi-IN"/>
              </w:rPr>
              <w:t>Adresācijas objekta jaunā adrese</w:t>
            </w:r>
          </w:p>
        </w:tc>
      </w:tr>
      <w:tr w:rsidR="0043530B" w14:paraId="2C61672A" w14:textId="5347DC9C" w:rsidTr="0043530B">
        <w:trPr>
          <w:jc w:val="center"/>
        </w:trPr>
        <w:tc>
          <w:tcPr>
            <w:tcW w:w="936" w:type="dxa"/>
            <w:vAlign w:val="center"/>
          </w:tcPr>
          <w:p w14:paraId="6B8B7FDE" w14:textId="57DA06E0" w:rsidR="00B30917" w:rsidRDefault="00A77E3D" w:rsidP="00A77E3D">
            <w:pPr>
              <w:jc w:val="center"/>
              <w:rPr>
                <w:rFonts w:eastAsia="SimSun"/>
                <w:lang w:eastAsia="zh-CN" w:bidi="hi-IN"/>
              </w:rPr>
            </w:pPr>
            <w:r>
              <w:rPr>
                <w:rFonts w:eastAsia="SimSun"/>
                <w:lang w:eastAsia="zh-CN" w:bidi="hi-IN"/>
              </w:rPr>
              <w:t>1</w:t>
            </w:r>
          </w:p>
        </w:tc>
        <w:tc>
          <w:tcPr>
            <w:tcW w:w="1468" w:type="dxa"/>
            <w:vAlign w:val="center"/>
          </w:tcPr>
          <w:p w14:paraId="61B56A8C" w14:textId="6246A5A6" w:rsidR="00B30917" w:rsidRDefault="00A77E3D" w:rsidP="00A77E3D">
            <w:pPr>
              <w:jc w:val="center"/>
              <w:rPr>
                <w:rFonts w:eastAsia="SimSun"/>
                <w:lang w:eastAsia="zh-CN" w:bidi="hi-IN"/>
              </w:rPr>
            </w:pPr>
            <w:r>
              <w:rPr>
                <w:rFonts w:eastAsia="SimSun"/>
                <w:lang w:eastAsia="zh-CN" w:bidi="hi-IN"/>
              </w:rPr>
              <w:t>2</w:t>
            </w:r>
          </w:p>
        </w:tc>
        <w:tc>
          <w:tcPr>
            <w:tcW w:w="2269" w:type="dxa"/>
            <w:vAlign w:val="center"/>
          </w:tcPr>
          <w:p w14:paraId="07C5634A" w14:textId="4B4DCF2F" w:rsidR="00B30917" w:rsidRDefault="00A77E3D" w:rsidP="00A77E3D">
            <w:pPr>
              <w:jc w:val="center"/>
              <w:rPr>
                <w:rFonts w:eastAsia="SimSun"/>
                <w:lang w:eastAsia="zh-CN" w:bidi="hi-IN"/>
              </w:rPr>
            </w:pPr>
            <w:r>
              <w:rPr>
                <w:rFonts w:eastAsia="SimSun"/>
                <w:lang w:eastAsia="zh-CN" w:bidi="hi-IN"/>
              </w:rPr>
              <w:t>3</w:t>
            </w:r>
          </w:p>
        </w:tc>
        <w:tc>
          <w:tcPr>
            <w:tcW w:w="1692" w:type="dxa"/>
            <w:vAlign w:val="center"/>
          </w:tcPr>
          <w:p w14:paraId="3A7ECCF9" w14:textId="03121DE9" w:rsidR="00B30917" w:rsidRDefault="00A77E3D" w:rsidP="00A77E3D">
            <w:pPr>
              <w:jc w:val="center"/>
              <w:rPr>
                <w:rFonts w:eastAsia="SimSun"/>
                <w:lang w:eastAsia="zh-CN" w:bidi="hi-IN"/>
              </w:rPr>
            </w:pPr>
            <w:r>
              <w:rPr>
                <w:rFonts w:eastAsia="SimSun"/>
                <w:lang w:eastAsia="zh-CN" w:bidi="hi-IN"/>
              </w:rPr>
              <w:t>4</w:t>
            </w:r>
          </w:p>
        </w:tc>
        <w:tc>
          <w:tcPr>
            <w:tcW w:w="1438" w:type="dxa"/>
            <w:vAlign w:val="center"/>
          </w:tcPr>
          <w:p w14:paraId="2D8A440D" w14:textId="69123355" w:rsidR="00B30917" w:rsidRDefault="00A77E3D" w:rsidP="00A77E3D">
            <w:pPr>
              <w:jc w:val="center"/>
              <w:rPr>
                <w:rFonts w:eastAsia="SimSun"/>
                <w:lang w:eastAsia="zh-CN" w:bidi="hi-IN"/>
              </w:rPr>
            </w:pPr>
            <w:r>
              <w:rPr>
                <w:rFonts w:eastAsia="SimSun"/>
                <w:lang w:eastAsia="zh-CN" w:bidi="hi-IN"/>
              </w:rPr>
              <w:t>5</w:t>
            </w:r>
          </w:p>
        </w:tc>
        <w:tc>
          <w:tcPr>
            <w:tcW w:w="1541" w:type="dxa"/>
            <w:vAlign w:val="center"/>
          </w:tcPr>
          <w:p w14:paraId="06E724A4" w14:textId="7A482CDA" w:rsidR="00B30917" w:rsidRDefault="00A77E3D" w:rsidP="00A77E3D">
            <w:pPr>
              <w:jc w:val="center"/>
              <w:rPr>
                <w:rFonts w:eastAsia="SimSun"/>
                <w:lang w:eastAsia="zh-CN" w:bidi="hi-IN"/>
              </w:rPr>
            </w:pPr>
            <w:r>
              <w:rPr>
                <w:rFonts w:eastAsia="SimSun"/>
                <w:lang w:eastAsia="zh-CN" w:bidi="hi-IN"/>
              </w:rPr>
              <w:t>6</w:t>
            </w:r>
          </w:p>
        </w:tc>
      </w:tr>
      <w:tr w:rsidR="0043530B" w14:paraId="482321F2" w14:textId="6C75647E" w:rsidTr="0043530B">
        <w:trPr>
          <w:jc w:val="center"/>
        </w:trPr>
        <w:tc>
          <w:tcPr>
            <w:tcW w:w="936" w:type="dxa"/>
            <w:vAlign w:val="center"/>
          </w:tcPr>
          <w:p w14:paraId="2FBF71D4" w14:textId="09E1F9F0" w:rsidR="00B30917" w:rsidRDefault="00A77E3D" w:rsidP="00A77E3D">
            <w:pPr>
              <w:jc w:val="center"/>
              <w:rPr>
                <w:rFonts w:eastAsia="SimSun"/>
                <w:lang w:eastAsia="zh-CN" w:bidi="hi-IN"/>
              </w:rPr>
            </w:pPr>
            <w:r>
              <w:rPr>
                <w:rFonts w:eastAsia="SimSun"/>
                <w:lang w:eastAsia="zh-CN" w:bidi="hi-IN"/>
              </w:rPr>
              <w:t>maiņa</w:t>
            </w:r>
          </w:p>
        </w:tc>
        <w:tc>
          <w:tcPr>
            <w:tcW w:w="1468" w:type="dxa"/>
            <w:vAlign w:val="center"/>
          </w:tcPr>
          <w:p w14:paraId="5E7E9500" w14:textId="25897239" w:rsidR="00B30917" w:rsidRDefault="00A77E3D" w:rsidP="00A77E3D">
            <w:pPr>
              <w:jc w:val="center"/>
              <w:rPr>
                <w:rFonts w:eastAsia="SimSun"/>
                <w:lang w:eastAsia="zh-CN" w:bidi="hi-IN"/>
              </w:rPr>
            </w:pPr>
            <w:r>
              <w:rPr>
                <w:rFonts w:eastAsia="SimSun"/>
                <w:lang w:eastAsia="zh-CN" w:bidi="hi-IN"/>
              </w:rPr>
              <w:t>Zemes vienība</w:t>
            </w:r>
            <w:r w:rsidR="0043530B">
              <w:rPr>
                <w:rFonts w:eastAsia="SimSun"/>
                <w:lang w:eastAsia="zh-CN" w:bidi="hi-IN"/>
              </w:rPr>
              <w:t>, ēkas</w:t>
            </w:r>
          </w:p>
        </w:tc>
        <w:tc>
          <w:tcPr>
            <w:tcW w:w="2269" w:type="dxa"/>
            <w:vAlign w:val="center"/>
          </w:tcPr>
          <w:p w14:paraId="797EFB41" w14:textId="77777777" w:rsidR="00B30917" w:rsidRDefault="00A77E3D" w:rsidP="00A77E3D">
            <w:pPr>
              <w:jc w:val="center"/>
              <w:rPr>
                <w:rFonts w:eastAsia="SimSun"/>
                <w:lang w:eastAsia="zh-CN" w:bidi="hi-IN"/>
              </w:rPr>
            </w:pPr>
            <w:r>
              <w:rPr>
                <w:rFonts w:eastAsia="SimSun"/>
                <w:lang w:eastAsia="zh-CN" w:bidi="hi-IN"/>
              </w:rPr>
              <w:t>5064 016 0037</w:t>
            </w:r>
            <w:r w:rsidR="0043530B">
              <w:rPr>
                <w:rFonts w:eastAsia="SimSun"/>
                <w:lang w:eastAsia="zh-CN" w:bidi="hi-IN"/>
              </w:rPr>
              <w:t>,</w:t>
            </w:r>
          </w:p>
          <w:p w14:paraId="17B01B03" w14:textId="77777777" w:rsidR="0043530B" w:rsidRDefault="0043530B" w:rsidP="00A77E3D">
            <w:pPr>
              <w:jc w:val="center"/>
              <w:rPr>
                <w:rFonts w:eastAsia="SimSun"/>
                <w:lang w:eastAsia="zh-CN" w:bidi="hi-IN"/>
              </w:rPr>
            </w:pPr>
            <w:r>
              <w:rPr>
                <w:rFonts w:eastAsia="SimSun"/>
                <w:lang w:eastAsia="zh-CN" w:bidi="hi-IN"/>
              </w:rPr>
              <w:t>5064 016 0037 001,</w:t>
            </w:r>
          </w:p>
          <w:p w14:paraId="1142812C" w14:textId="77777777" w:rsidR="0043530B" w:rsidRDefault="0043530B" w:rsidP="00A77E3D">
            <w:pPr>
              <w:jc w:val="center"/>
              <w:rPr>
                <w:rFonts w:eastAsia="SimSun"/>
                <w:lang w:eastAsia="zh-CN" w:bidi="hi-IN"/>
              </w:rPr>
            </w:pPr>
            <w:r>
              <w:rPr>
                <w:rFonts w:eastAsia="SimSun"/>
                <w:lang w:eastAsia="zh-CN" w:bidi="hi-IN"/>
              </w:rPr>
              <w:t>5064 016 0037 002,</w:t>
            </w:r>
          </w:p>
          <w:p w14:paraId="392709AD" w14:textId="12E0F148" w:rsidR="0043530B" w:rsidRDefault="0043530B" w:rsidP="00A77E3D">
            <w:pPr>
              <w:jc w:val="center"/>
              <w:rPr>
                <w:rFonts w:eastAsia="SimSun"/>
                <w:lang w:eastAsia="zh-CN" w:bidi="hi-IN"/>
              </w:rPr>
            </w:pPr>
            <w:r>
              <w:rPr>
                <w:rFonts w:eastAsia="SimSun"/>
                <w:lang w:eastAsia="zh-CN" w:bidi="hi-IN"/>
              </w:rPr>
              <w:t xml:space="preserve">5064 016 0037 003, 5064 016 0037 004, </w:t>
            </w:r>
            <w:r w:rsidR="00507D5F">
              <w:rPr>
                <w:rFonts w:eastAsia="SimSun"/>
                <w:lang w:eastAsia="zh-CN" w:bidi="hi-IN"/>
              </w:rPr>
              <w:t>5064 016 0037 005, 5064 016 0037 006, 5064 016 0037 007</w:t>
            </w:r>
          </w:p>
        </w:tc>
        <w:tc>
          <w:tcPr>
            <w:tcW w:w="1692" w:type="dxa"/>
            <w:vAlign w:val="center"/>
          </w:tcPr>
          <w:p w14:paraId="29AB022C" w14:textId="4FA95918" w:rsidR="00B30917" w:rsidRDefault="00A77E3D" w:rsidP="00A77E3D">
            <w:pPr>
              <w:jc w:val="center"/>
              <w:rPr>
                <w:rFonts w:eastAsia="SimSun"/>
                <w:lang w:eastAsia="zh-CN" w:bidi="hi-IN"/>
              </w:rPr>
            </w:pPr>
            <w:r>
              <w:rPr>
                <w:rFonts w:eastAsia="SimSun"/>
                <w:lang w:eastAsia="zh-CN" w:bidi="hi-IN"/>
              </w:rPr>
              <w:t>“</w:t>
            </w:r>
            <w:r w:rsidRPr="00A77E3D">
              <w:rPr>
                <w:rFonts w:eastAsia="SimSun"/>
                <w:lang w:eastAsia="zh-CN" w:bidi="hi-IN"/>
              </w:rPr>
              <w:t>Aizpurvi 1</w:t>
            </w:r>
            <w:r>
              <w:rPr>
                <w:rFonts w:eastAsia="SimSun"/>
                <w:lang w:eastAsia="zh-CN" w:bidi="hi-IN"/>
              </w:rPr>
              <w:t>”</w:t>
            </w:r>
            <w:r w:rsidRPr="00A77E3D">
              <w:rPr>
                <w:rFonts w:eastAsia="SimSun"/>
                <w:lang w:eastAsia="zh-CN" w:bidi="hi-IN"/>
              </w:rPr>
              <w:t>, Sinole, Lejasciema pag., Gulbenes nov., LV-4412</w:t>
            </w:r>
          </w:p>
        </w:tc>
        <w:tc>
          <w:tcPr>
            <w:tcW w:w="1438" w:type="dxa"/>
            <w:vAlign w:val="center"/>
          </w:tcPr>
          <w:p w14:paraId="207F2109" w14:textId="7D492765" w:rsidR="00B30917" w:rsidRDefault="00A77E3D" w:rsidP="00A77E3D">
            <w:pPr>
              <w:jc w:val="center"/>
              <w:rPr>
                <w:rFonts w:eastAsia="SimSun"/>
                <w:lang w:eastAsia="zh-CN" w:bidi="hi-IN"/>
              </w:rPr>
            </w:pPr>
            <w:r>
              <w:rPr>
                <w:rFonts w:eastAsia="SimSun"/>
                <w:lang w:eastAsia="zh-CN" w:bidi="hi-IN"/>
              </w:rPr>
              <w:t>105928518</w:t>
            </w:r>
          </w:p>
        </w:tc>
        <w:tc>
          <w:tcPr>
            <w:tcW w:w="1541" w:type="dxa"/>
            <w:vAlign w:val="center"/>
          </w:tcPr>
          <w:p w14:paraId="6E9D2976" w14:textId="1B07A698" w:rsidR="00B30917" w:rsidRDefault="00A77E3D" w:rsidP="00A77E3D">
            <w:pPr>
              <w:jc w:val="center"/>
              <w:rPr>
                <w:rFonts w:eastAsia="SimSun"/>
                <w:lang w:eastAsia="zh-CN" w:bidi="hi-IN"/>
              </w:rPr>
            </w:pPr>
            <w:r w:rsidRPr="00A77E3D">
              <w:rPr>
                <w:rFonts w:eastAsia="SimSun"/>
                <w:lang w:eastAsia="zh-CN" w:bidi="hi-IN"/>
              </w:rPr>
              <w:t>“</w:t>
            </w:r>
            <w:proofErr w:type="spellStart"/>
            <w:r>
              <w:rPr>
                <w:rFonts w:eastAsia="SimSun"/>
                <w:lang w:eastAsia="zh-CN" w:bidi="hi-IN"/>
              </w:rPr>
              <w:t>Simtiņi</w:t>
            </w:r>
            <w:proofErr w:type="spellEnd"/>
            <w:r w:rsidRPr="00A77E3D">
              <w:rPr>
                <w:rFonts w:eastAsia="SimSun"/>
                <w:lang w:eastAsia="zh-CN" w:bidi="hi-IN"/>
              </w:rPr>
              <w:t>”, Sinole, Lejasciema pag., Gulbenes nov., LV-4412</w:t>
            </w:r>
          </w:p>
        </w:tc>
      </w:tr>
    </w:tbl>
    <w:p w14:paraId="28751460" w14:textId="77777777" w:rsidR="00E3099A" w:rsidRDefault="00E3099A" w:rsidP="000E07F8">
      <w:pPr>
        <w:spacing w:line="360" w:lineRule="auto"/>
        <w:ind w:firstLine="567"/>
        <w:jc w:val="both"/>
        <w:rPr>
          <w:rFonts w:eastAsia="SimSun"/>
          <w:lang w:eastAsia="zh-CN" w:bidi="hi-IN"/>
        </w:rPr>
      </w:pPr>
    </w:p>
    <w:p w14:paraId="61673553" w14:textId="77777777" w:rsidR="00AD3EDD" w:rsidRPr="00AD3EDD" w:rsidRDefault="00AD3EDD" w:rsidP="00AD3EDD">
      <w:pPr>
        <w:spacing w:line="360" w:lineRule="auto"/>
        <w:ind w:firstLine="567"/>
        <w:jc w:val="both"/>
        <w:rPr>
          <w:rFonts w:eastAsia="SimSun"/>
          <w:lang w:eastAsia="zh-CN" w:bidi="hi-IN"/>
        </w:rPr>
      </w:pPr>
      <w:r w:rsidRPr="00AD3EDD">
        <w:rPr>
          <w:rFonts w:eastAsia="SimSun"/>
          <w:lang w:eastAsia="zh-CN" w:bidi="hi-IN"/>
        </w:rPr>
        <w:t>2. Lēmumu nosūtīt:</w:t>
      </w:r>
    </w:p>
    <w:p w14:paraId="4F759841" w14:textId="77777777" w:rsidR="00AD3EDD" w:rsidRPr="00AD3EDD" w:rsidRDefault="00AD3EDD" w:rsidP="00AD3EDD">
      <w:pPr>
        <w:spacing w:line="360" w:lineRule="auto"/>
        <w:ind w:firstLine="567"/>
        <w:jc w:val="both"/>
        <w:rPr>
          <w:rFonts w:eastAsia="SimSun"/>
          <w:lang w:eastAsia="zh-CN" w:bidi="hi-IN"/>
        </w:rPr>
      </w:pPr>
      <w:r w:rsidRPr="00AD3EDD">
        <w:rPr>
          <w:rFonts w:eastAsia="SimSun"/>
          <w:lang w:eastAsia="zh-CN" w:bidi="hi-IN"/>
        </w:rPr>
        <w:t>2.1. Valsts zemes dienesta Vidzemes reģionālajai pārvaldei uz elektroniskā pasta adresi adreses reģistrēšanai;</w:t>
      </w:r>
    </w:p>
    <w:p w14:paraId="772CD699" w14:textId="4BEBA5B8" w:rsidR="00AD3EDD" w:rsidRDefault="00AD3EDD" w:rsidP="00AD3EDD">
      <w:pPr>
        <w:spacing w:line="360" w:lineRule="auto"/>
        <w:ind w:firstLine="567"/>
        <w:jc w:val="both"/>
        <w:rPr>
          <w:rFonts w:eastAsia="SimSun"/>
          <w:lang w:eastAsia="zh-CN" w:bidi="hi-IN"/>
        </w:rPr>
      </w:pPr>
      <w:r w:rsidRPr="00AD3EDD">
        <w:rPr>
          <w:rFonts w:eastAsia="SimSun"/>
          <w:lang w:eastAsia="zh-CN" w:bidi="hi-IN"/>
        </w:rPr>
        <w:t xml:space="preserve">2.2. </w:t>
      </w:r>
      <w:r w:rsidR="00B82774">
        <w:t>[…]</w:t>
      </w:r>
      <w:r>
        <w:rPr>
          <w:rFonts w:eastAsia="SimSun"/>
          <w:lang w:eastAsia="zh-CN" w:bidi="hi-IN"/>
        </w:rPr>
        <w:t>.</w:t>
      </w:r>
    </w:p>
    <w:p w14:paraId="2640765F" w14:textId="68ED6AF3" w:rsidR="00B05323" w:rsidRDefault="00B05323" w:rsidP="00AD3EDD">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lastRenderedPageBreak/>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2F33F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289776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7566F"/>
    <w:rsid w:val="00083C4C"/>
    <w:rsid w:val="00083FBD"/>
    <w:rsid w:val="000A129C"/>
    <w:rsid w:val="000B4614"/>
    <w:rsid w:val="000E07F8"/>
    <w:rsid w:val="000F07D7"/>
    <w:rsid w:val="000F18B1"/>
    <w:rsid w:val="000F3056"/>
    <w:rsid w:val="000F7334"/>
    <w:rsid w:val="0011250A"/>
    <w:rsid w:val="001306A9"/>
    <w:rsid w:val="0013492F"/>
    <w:rsid w:val="0014611E"/>
    <w:rsid w:val="0015647C"/>
    <w:rsid w:val="001735E4"/>
    <w:rsid w:val="00175EC5"/>
    <w:rsid w:val="00195924"/>
    <w:rsid w:val="001A4BF6"/>
    <w:rsid w:val="001B0FAB"/>
    <w:rsid w:val="001B1E6A"/>
    <w:rsid w:val="001B4384"/>
    <w:rsid w:val="001C5979"/>
    <w:rsid w:val="001D1ED0"/>
    <w:rsid w:val="001D3EE0"/>
    <w:rsid w:val="001D72B1"/>
    <w:rsid w:val="001E7C03"/>
    <w:rsid w:val="001F6898"/>
    <w:rsid w:val="001F7980"/>
    <w:rsid w:val="0020118F"/>
    <w:rsid w:val="00201B29"/>
    <w:rsid w:val="00203AC6"/>
    <w:rsid w:val="00215F5A"/>
    <w:rsid w:val="002262E5"/>
    <w:rsid w:val="00241976"/>
    <w:rsid w:val="00241D67"/>
    <w:rsid w:val="00243DA1"/>
    <w:rsid w:val="0027723A"/>
    <w:rsid w:val="00286F7F"/>
    <w:rsid w:val="002A4417"/>
    <w:rsid w:val="002B04F3"/>
    <w:rsid w:val="002B41D0"/>
    <w:rsid w:val="002B6C2A"/>
    <w:rsid w:val="002D27F2"/>
    <w:rsid w:val="002D6399"/>
    <w:rsid w:val="002E24BF"/>
    <w:rsid w:val="002F33FA"/>
    <w:rsid w:val="002F48BC"/>
    <w:rsid w:val="002F6F03"/>
    <w:rsid w:val="0030018D"/>
    <w:rsid w:val="003012CD"/>
    <w:rsid w:val="00333BC2"/>
    <w:rsid w:val="00335999"/>
    <w:rsid w:val="00336137"/>
    <w:rsid w:val="00341B9F"/>
    <w:rsid w:val="00351FD0"/>
    <w:rsid w:val="0035501C"/>
    <w:rsid w:val="00357C79"/>
    <w:rsid w:val="00366089"/>
    <w:rsid w:val="00372C5E"/>
    <w:rsid w:val="00377A25"/>
    <w:rsid w:val="0038554D"/>
    <w:rsid w:val="00390AC5"/>
    <w:rsid w:val="00397CAB"/>
    <w:rsid w:val="003A2C68"/>
    <w:rsid w:val="003A4356"/>
    <w:rsid w:val="003B333F"/>
    <w:rsid w:val="003B3591"/>
    <w:rsid w:val="003B5290"/>
    <w:rsid w:val="003D5214"/>
    <w:rsid w:val="003F6247"/>
    <w:rsid w:val="004036DA"/>
    <w:rsid w:val="00415A89"/>
    <w:rsid w:val="004163FE"/>
    <w:rsid w:val="00422068"/>
    <w:rsid w:val="00423D01"/>
    <w:rsid w:val="004301A2"/>
    <w:rsid w:val="004345C5"/>
    <w:rsid w:val="0043530B"/>
    <w:rsid w:val="00436F46"/>
    <w:rsid w:val="00446B26"/>
    <w:rsid w:val="00450D1C"/>
    <w:rsid w:val="004545AF"/>
    <w:rsid w:val="004567C7"/>
    <w:rsid w:val="00457577"/>
    <w:rsid w:val="00461A3B"/>
    <w:rsid w:val="0049303C"/>
    <w:rsid w:val="004A372E"/>
    <w:rsid w:val="004A4C54"/>
    <w:rsid w:val="004B537C"/>
    <w:rsid w:val="004B69A1"/>
    <w:rsid w:val="004C5FEC"/>
    <w:rsid w:val="004E281A"/>
    <w:rsid w:val="00503AF1"/>
    <w:rsid w:val="00505547"/>
    <w:rsid w:val="00507D5F"/>
    <w:rsid w:val="00513FAD"/>
    <w:rsid w:val="005158F7"/>
    <w:rsid w:val="0051740E"/>
    <w:rsid w:val="0051758B"/>
    <w:rsid w:val="005200CE"/>
    <w:rsid w:val="00523B20"/>
    <w:rsid w:val="00524CC3"/>
    <w:rsid w:val="00541C6C"/>
    <w:rsid w:val="005504B7"/>
    <w:rsid w:val="0055447E"/>
    <w:rsid w:val="00556034"/>
    <w:rsid w:val="00557A20"/>
    <w:rsid w:val="00560E20"/>
    <w:rsid w:val="00566789"/>
    <w:rsid w:val="0056747D"/>
    <w:rsid w:val="005863FE"/>
    <w:rsid w:val="0058753E"/>
    <w:rsid w:val="00597756"/>
    <w:rsid w:val="005A1794"/>
    <w:rsid w:val="005A6732"/>
    <w:rsid w:val="005B4E6C"/>
    <w:rsid w:val="005C23AF"/>
    <w:rsid w:val="005D539A"/>
    <w:rsid w:val="005F0231"/>
    <w:rsid w:val="005F6305"/>
    <w:rsid w:val="00610A7C"/>
    <w:rsid w:val="00625815"/>
    <w:rsid w:val="0063002D"/>
    <w:rsid w:val="00637F7E"/>
    <w:rsid w:val="00642892"/>
    <w:rsid w:val="006473B5"/>
    <w:rsid w:val="0068408D"/>
    <w:rsid w:val="006862C1"/>
    <w:rsid w:val="00696DE8"/>
    <w:rsid w:val="006A67C6"/>
    <w:rsid w:val="006B1051"/>
    <w:rsid w:val="006B3B1E"/>
    <w:rsid w:val="006B3CD1"/>
    <w:rsid w:val="006B4A9B"/>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6C1E"/>
    <w:rsid w:val="00755ED3"/>
    <w:rsid w:val="00756F83"/>
    <w:rsid w:val="00781E29"/>
    <w:rsid w:val="00786559"/>
    <w:rsid w:val="00793879"/>
    <w:rsid w:val="007A2F18"/>
    <w:rsid w:val="007A3F61"/>
    <w:rsid w:val="007A6D0E"/>
    <w:rsid w:val="007B2371"/>
    <w:rsid w:val="007B3169"/>
    <w:rsid w:val="007D02CF"/>
    <w:rsid w:val="007D0B32"/>
    <w:rsid w:val="007D198D"/>
    <w:rsid w:val="007F16CD"/>
    <w:rsid w:val="00810B7A"/>
    <w:rsid w:val="00810D99"/>
    <w:rsid w:val="00820648"/>
    <w:rsid w:val="008376BB"/>
    <w:rsid w:val="008378AE"/>
    <w:rsid w:val="00850A1A"/>
    <w:rsid w:val="00852F10"/>
    <w:rsid w:val="00853051"/>
    <w:rsid w:val="008574D7"/>
    <w:rsid w:val="00861261"/>
    <w:rsid w:val="00873361"/>
    <w:rsid w:val="00875605"/>
    <w:rsid w:val="008756E7"/>
    <w:rsid w:val="008842EA"/>
    <w:rsid w:val="00884BA6"/>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21C19"/>
    <w:rsid w:val="00936123"/>
    <w:rsid w:val="00936896"/>
    <w:rsid w:val="009669C4"/>
    <w:rsid w:val="009760D4"/>
    <w:rsid w:val="0097657F"/>
    <w:rsid w:val="0097711B"/>
    <w:rsid w:val="0098053C"/>
    <w:rsid w:val="00980E52"/>
    <w:rsid w:val="0098391B"/>
    <w:rsid w:val="00987A6D"/>
    <w:rsid w:val="00996A11"/>
    <w:rsid w:val="00997F51"/>
    <w:rsid w:val="009B064E"/>
    <w:rsid w:val="009C1D7A"/>
    <w:rsid w:val="009E6844"/>
    <w:rsid w:val="009F0870"/>
    <w:rsid w:val="009F17F0"/>
    <w:rsid w:val="009F3179"/>
    <w:rsid w:val="009F5921"/>
    <w:rsid w:val="009F5A5E"/>
    <w:rsid w:val="00A07C40"/>
    <w:rsid w:val="00A109AB"/>
    <w:rsid w:val="00A3333E"/>
    <w:rsid w:val="00A34AE7"/>
    <w:rsid w:val="00A37297"/>
    <w:rsid w:val="00A42972"/>
    <w:rsid w:val="00A432F4"/>
    <w:rsid w:val="00A45186"/>
    <w:rsid w:val="00A46AFF"/>
    <w:rsid w:val="00A6345E"/>
    <w:rsid w:val="00A67F28"/>
    <w:rsid w:val="00A742A4"/>
    <w:rsid w:val="00A743C3"/>
    <w:rsid w:val="00A75670"/>
    <w:rsid w:val="00A77E3D"/>
    <w:rsid w:val="00A81E6B"/>
    <w:rsid w:val="00A81E9B"/>
    <w:rsid w:val="00A83432"/>
    <w:rsid w:val="00AA3FD2"/>
    <w:rsid w:val="00AA4EDC"/>
    <w:rsid w:val="00AA537B"/>
    <w:rsid w:val="00AA6386"/>
    <w:rsid w:val="00AB110D"/>
    <w:rsid w:val="00AC5441"/>
    <w:rsid w:val="00AC5853"/>
    <w:rsid w:val="00AC701D"/>
    <w:rsid w:val="00AD3880"/>
    <w:rsid w:val="00AD3DA0"/>
    <w:rsid w:val="00AD3EDD"/>
    <w:rsid w:val="00AD536E"/>
    <w:rsid w:val="00AE1AA5"/>
    <w:rsid w:val="00AE6AC9"/>
    <w:rsid w:val="00AF0C9A"/>
    <w:rsid w:val="00AF791D"/>
    <w:rsid w:val="00B05323"/>
    <w:rsid w:val="00B05448"/>
    <w:rsid w:val="00B06382"/>
    <w:rsid w:val="00B12B94"/>
    <w:rsid w:val="00B14D62"/>
    <w:rsid w:val="00B23D82"/>
    <w:rsid w:val="00B24A99"/>
    <w:rsid w:val="00B2759D"/>
    <w:rsid w:val="00B30917"/>
    <w:rsid w:val="00B50452"/>
    <w:rsid w:val="00B55986"/>
    <w:rsid w:val="00B60E8A"/>
    <w:rsid w:val="00B62833"/>
    <w:rsid w:val="00B66348"/>
    <w:rsid w:val="00B66DCB"/>
    <w:rsid w:val="00B73858"/>
    <w:rsid w:val="00B73D65"/>
    <w:rsid w:val="00B75444"/>
    <w:rsid w:val="00B75C3C"/>
    <w:rsid w:val="00B82774"/>
    <w:rsid w:val="00B84D47"/>
    <w:rsid w:val="00B93E47"/>
    <w:rsid w:val="00B96459"/>
    <w:rsid w:val="00BB24D1"/>
    <w:rsid w:val="00BC041F"/>
    <w:rsid w:val="00BC09E6"/>
    <w:rsid w:val="00BC31E6"/>
    <w:rsid w:val="00BC7267"/>
    <w:rsid w:val="00BC7423"/>
    <w:rsid w:val="00BD08AC"/>
    <w:rsid w:val="00BE1BAA"/>
    <w:rsid w:val="00BF3050"/>
    <w:rsid w:val="00C122FE"/>
    <w:rsid w:val="00C251C0"/>
    <w:rsid w:val="00C345D5"/>
    <w:rsid w:val="00C40310"/>
    <w:rsid w:val="00C44AE9"/>
    <w:rsid w:val="00C50058"/>
    <w:rsid w:val="00C50E9F"/>
    <w:rsid w:val="00C528DB"/>
    <w:rsid w:val="00C552B5"/>
    <w:rsid w:val="00C60DEF"/>
    <w:rsid w:val="00C639BA"/>
    <w:rsid w:val="00C7130D"/>
    <w:rsid w:val="00C75CAA"/>
    <w:rsid w:val="00C768C8"/>
    <w:rsid w:val="00C816BE"/>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328C"/>
    <w:rsid w:val="00D239B7"/>
    <w:rsid w:val="00D312BB"/>
    <w:rsid w:val="00D365A6"/>
    <w:rsid w:val="00D502C8"/>
    <w:rsid w:val="00D575E8"/>
    <w:rsid w:val="00D623CC"/>
    <w:rsid w:val="00D7682A"/>
    <w:rsid w:val="00D974BC"/>
    <w:rsid w:val="00DB567F"/>
    <w:rsid w:val="00DD3749"/>
    <w:rsid w:val="00DD5165"/>
    <w:rsid w:val="00DD7EBE"/>
    <w:rsid w:val="00DE088D"/>
    <w:rsid w:val="00DE79A0"/>
    <w:rsid w:val="00DF1C92"/>
    <w:rsid w:val="00DF2952"/>
    <w:rsid w:val="00E029C8"/>
    <w:rsid w:val="00E05C23"/>
    <w:rsid w:val="00E07937"/>
    <w:rsid w:val="00E1696F"/>
    <w:rsid w:val="00E25CAB"/>
    <w:rsid w:val="00E3099A"/>
    <w:rsid w:val="00E3114B"/>
    <w:rsid w:val="00E330EB"/>
    <w:rsid w:val="00E3668A"/>
    <w:rsid w:val="00E37657"/>
    <w:rsid w:val="00E37DE4"/>
    <w:rsid w:val="00E5177B"/>
    <w:rsid w:val="00E5601A"/>
    <w:rsid w:val="00E65F81"/>
    <w:rsid w:val="00E7150D"/>
    <w:rsid w:val="00E81201"/>
    <w:rsid w:val="00E820C7"/>
    <w:rsid w:val="00E820FC"/>
    <w:rsid w:val="00E91871"/>
    <w:rsid w:val="00E927CF"/>
    <w:rsid w:val="00EA5F47"/>
    <w:rsid w:val="00EA6D1D"/>
    <w:rsid w:val="00EB130F"/>
    <w:rsid w:val="00EC145E"/>
    <w:rsid w:val="00EC36C3"/>
    <w:rsid w:val="00ED4B94"/>
    <w:rsid w:val="00ED724A"/>
    <w:rsid w:val="00ED79DA"/>
    <w:rsid w:val="00EE4AB4"/>
    <w:rsid w:val="00F007C6"/>
    <w:rsid w:val="00F06673"/>
    <w:rsid w:val="00F06B6D"/>
    <w:rsid w:val="00F07435"/>
    <w:rsid w:val="00F1060C"/>
    <w:rsid w:val="00F12F54"/>
    <w:rsid w:val="00F1687E"/>
    <w:rsid w:val="00F21CFA"/>
    <w:rsid w:val="00F27AB0"/>
    <w:rsid w:val="00F3536F"/>
    <w:rsid w:val="00F36A92"/>
    <w:rsid w:val="00F41378"/>
    <w:rsid w:val="00F4256B"/>
    <w:rsid w:val="00F46CAF"/>
    <w:rsid w:val="00F521E7"/>
    <w:rsid w:val="00F531A6"/>
    <w:rsid w:val="00F57571"/>
    <w:rsid w:val="00F576C0"/>
    <w:rsid w:val="00F733FC"/>
    <w:rsid w:val="00F74634"/>
    <w:rsid w:val="00F77220"/>
    <w:rsid w:val="00F80D7E"/>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3172</Words>
  <Characters>1809</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2024-02-21T08:46:00Z</dcterms:created>
  <dcterms:modified xsi:type="dcterms:W3CDTF">2024-02-23T11:17:00Z</dcterms:modified>
</cp:coreProperties>
</file>