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Default="00AE682B" w:rsidP="00172B99">
      <w:pPr>
        <w:pStyle w:val="Bezatstarpm"/>
        <w:jc w:val="center"/>
        <w:rPr>
          <w:rFonts w:ascii="Times New Roman" w:hAnsi="Times New Roman" w:cs="Times New Roman"/>
          <w:b/>
          <w:bCs/>
          <w:sz w:val="24"/>
          <w:szCs w:val="2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77777777" w:rsidR="00172B99" w:rsidRPr="00EA6BEB" w:rsidRDefault="00172B99" w:rsidP="005033C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678" w:type="dxa"/>
          </w:tcPr>
          <w:p w14:paraId="337A386F"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77777777"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26DE936C" w14:textId="77777777" w:rsidR="00AE682B" w:rsidRDefault="00AE682B"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032E6B7F" w14:textId="77777777" w:rsidR="00AE682B" w:rsidRDefault="00AE682B"/>
    <w:p w14:paraId="3A11EDE4" w14:textId="77777777" w:rsidR="00DE788C" w:rsidRDefault="00886E49" w:rsidP="007F0067">
      <w:pPr>
        <w:spacing w:line="360" w:lineRule="auto"/>
        <w:ind w:firstLine="567"/>
        <w:jc w:val="both"/>
        <w:rPr>
          <w:rFonts w:ascii="Times New Roman" w:hAnsi="Times New Roman" w:cs="Times New Roman"/>
          <w:sz w:val="24"/>
          <w:szCs w:val="24"/>
          <w:shd w:val="clear" w:color="auto" w:fill="FFFFFF"/>
        </w:rPr>
      </w:pPr>
      <w:r w:rsidRPr="007F0067">
        <w:rPr>
          <w:rFonts w:ascii="Times New Roman" w:hAnsi="Times New Roman" w:cs="Times New Roman"/>
          <w:sz w:val="24"/>
          <w:szCs w:val="24"/>
          <w:shd w:val="clear" w:color="auto" w:fill="FFFFFF"/>
        </w:rPr>
        <w:t xml:space="preserve">Izvērtējot “Gulbenes novada attīstības programmas 2018.-2024.gadam investīciju plānu 2022.-2024.gadam” ilgtermiņa prioritātes “IP1 Cilvēkresursu attīstība” 32., 33., 34. projektu atbilstību rīcībai UC1.1.3., nepieciešams precizēt Gulbenes novada attīstības programmas 2018.-2024.gadam investīciju plāna 2022.-2024.gadam projektu “Atbalsta pasākumi cilvēkiem ar invaliditāti mājokļu vides pieejamības nodrošināšanai Gulbenes novadā”, “Sociālo mājokļu būvniecība Gulbenes pilsētā”, “Sociālo mājokļu atjaunošana Gulbenes novadā” ilgtermiņa prioritāti. </w:t>
      </w:r>
    </w:p>
    <w:p w14:paraId="19A8DFC8" w14:textId="77777777" w:rsidR="00DE788C" w:rsidRDefault="00B37D92" w:rsidP="007F0067">
      <w:pPr>
        <w:spacing w:line="360" w:lineRule="auto"/>
        <w:ind w:firstLine="567"/>
        <w:jc w:val="both"/>
        <w:rPr>
          <w:rFonts w:ascii="Times New Roman" w:hAnsi="Times New Roman"/>
          <w:color w:val="FF0000"/>
          <w:sz w:val="24"/>
          <w:szCs w:val="24"/>
        </w:rPr>
      </w:pPr>
      <w:r w:rsidRPr="00B37D92">
        <w:rPr>
          <w:rFonts w:ascii="Times New Roman" w:hAnsi="Times New Roman" w:cs="Times New Roman"/>
          <w:color w:val="FF0000"/>
          <w:sz w:val="24"/>
          <w:szCs w:val="24"/>
          <w:shd w:val="clear" w:color="auto" w:fill="FFFFFF"/>
        </w:rPr>
        <w:t xml:space="preserve">Pamatojoties uz </w:t>
      </w:r>
      <w:r w:rsidR="005F1254">
        <w:rPr>
          <w:rFonts w:ascii="Times New Roman" w:hAnsi="Times New Roman" w:cs="Times New Roman"/>
          <w:color w:val="FF0000"/>
          <w:sz w:val="24"/>
          <w:szCs w:val="24"/>
          <w:shd w:val="clear" w:color="auto" w:fill="FFFFFF"/>
        </w:rPr>
        <w:t xml:space="preserve">potenciāla projekta “Lauku ielas pārbūve” iespējas realizēšanu ar Eiropas Savienības fondu finanšu resursiem, </w:t>
      </w:r>
      <w:r w:rsidRPr="00B37D92">
        <w:rPr>
          <w:rFonts w:ascii="Times New Roman" w:hAnsi="Times New Roman" w:cs="Times New Roman"/>
          <w:color w:val="FF0000"/>
          <w:sz w:val="24"/>
          <w:szCs w:val="24"/>
          <w:shd w:val="clear" w:color="auto" w:fill="FFFFFF"/>
        </w:rPr>
        <w:t xml:space="preserve"> </w:t>
      </w:r>
      <w:r w:rsidRPr="00B37D92">
        <w:rPr>
          <w:rFonts w:ascii="Times New Roman" w:hAnsi="Times New Roman"/>
          <w:color w:val="FF0000"/>
          <w:sz w:val="24"/>
          <w:szCs w:val="24"/>
        </w:rPr>
        <w:t xml:space="preserve">nepieciešams precizēt Gulbenes novada attīstības programmas 2018.-2024.gadam investīciju plāna 2022.-2024.gadam </w:t>
      </w:r>
      <w:r w:rsidR="00CC001D">
        <w:rPr>
          <w:rFonts w:ascii="Times New Roman" w:hAnsi="Times New Roman"/>
          <w:color w:val="FF0000"/>
          <w:sz w:val="24"/>
          <w:szCs w:val="24"/>
        </w:rPr>
        <w:t>2</w:t>
      </w:r>
      <w:r w:rsidRPr="00B37D92">
        <w:rPr>
          <w:rFonts w:ascii="Times New Roman" w:hAnsi="Times New Roman"/>
          <w:color w:val="FF0000"/>
          <w:sz w:val="24"/>
          <w:szCs w:val="24"/>
        </w:rPr>
        <w:t>.daļu “</w:t>
      </w:r>
      <w:bookmarkStart w:id="0" w:name="_Hlk132707576"/>
      <w:r w:rsidRPr="00B37D92">
        <w:rPr>
          <w:rFonts w:ascii="Times New Roman" w:hAnsi="Times New Roman"/>
          <w:color w:val="FF0000"/>
          <w:sz w:val="24"/>
          <w:szCs w:val="24"/>
        </w:rPr>
        <w:t xml:space="preserve">Ilgtermiņa Prioritātes IP2. </w:t>
      </w:r>
      <w:bookmarkEnd w:id="0"/>
      <w:r w:rsidRPr="00B37D92">
        <w:rPr>
          <w:rFonts w:ascii="Times New Roman" w:hAnsi="Times New Roman"/>
          <w:color w:val="FF0000"/>
          <w:sz w:val="24"/>
          <w:szCs w:val="24"/>
        </w:rPr>
        <w:t xml:space="preserve">Ilgtspējīga ekonomika un uzņēmējdarbību atbalstoša vide (RVE) plānotie projekti”, papildinot ar </w:t>
      </w:r>
      <w:r>
        <w:rPr>
          <w:rFonts w:ascii="Times New Roman" w:hAnsi="Times New Roman"/>
          <w:color w:val="FF0000"/>
          <w:sz w:val="24"/>
          <w:szCs w:val="24"/>
        </w:rPr>
        <w:t>11</w:t>
      </w:r>
      <w:r w:rsidRPr="00B37D92">
        <w:rPr>
          <w:rFonts w:ascii="Times New Roman" w:hAnsi="Times New Roman"/>
          <w:color w:val="FF0000"/>
          <w:sz w:val="24"/>
          <w:szCs w:val="24"/>
        </w:rPr>
        <w:t>2.projektu</w:t>
      </w:r>
      <w:r>
        <w:rPr>
          <w:rFonts w:ascii="Times New Roman" w:hAnsi="Times New Roman"/>
          <w:color w:val="FF0000"/>
          <w:sz w:val="24"/>
          <w:szCs w:val="24"/>
        </w:rPr>
        <w:t>.</w:t>
      </w:r>
      <w:r w:rsidR="00C30AEA">
        <w:rPr>
          <w:rFonts w:ascii="Times New Roman" w:hAnsi="Times New Roman"/>
          <w:color w:val="FF0000"/>
          <w:sz w:val="24"/>
          <w:szCs w:val="24"/>
        </w:rPr>
        <w:t xml:space="preserve"> </w:t>
      </w:r>
    </w:p>
    <w:p w14:paraId="12231DDC" w14:textId="5CE0083C" w:rsidR="00886E49" w:rsidRPr="00B37D92" w:rsidRDefault="00C30AEA" w:rsidP="007F0067">
      <w:pPr>
        <w:spacing w:line="360" w:lineRule="auto"/>
        <w:ind w:firstLine="567"/>
        <w:jc w:val="both"/>
        <w:rPr>
          <w:rFonts w:ascii="Times New Roman" w:hAnsi="Times New Roman" w:cs="Times New Roman"/>
          <w:color w:val="FF0000"/>
          <w:sz w:val="24"/>
          <w:szCs w:val="24"/>
          <w:shd w:val="clear" w:color="auto" w:fill="FFFFFF"/>
        </w:rPr>
      </w:pPr>
      <w:r>
        <w:rPr>
          <w:rFonts w:ascii="Times New Roman" w:hAnsi="Times New Roman"/>
          <w:color w:val="FF0000"/>
          <w:sz w:val="24"/>
          <w:szCs w:val="24"/>
        </w:rPr>
        <w:t xml:space="preserve">Izvērtējot </w:t>
      </w:r>
      <w:r w:rsidRPr="00B37D92">
        <w:rPr>
          <w:rFonts w:ascii="Times New Roman" w:hAnsi="Times New Roman"/>
          <w:color w:val="FF0000"/>
          <w:sz w:val="24"/>
          <w:szCs w:val="24"/>
        </w:rPr>
        <w:t xml:space="preserve">Gulbenes novada attīstības programmas 2018.-2024.gadam investīciju plāna 2022.-2024.gadam </w:t>
      </w:r>
      <w:r>
        <w:rPr>
          <w:rFonts w:ascii="Times New Roman" w:hAnsi="Times New Roman"/>
          <w:color w:val="FF0000"/>
          <w:sz w:val="24"/>
          <w:szCs w:val="24"/>
        </w:rPr>
        <w:t>2</w:t>
      </w:r>
      <w:r w:rsidRPr="00B37D92">
        <w:rPr>
          <w:rFonts w:ascii="Times New Roman" w:hAnsi="Times New Roman"/>
          <w:color w:val="FF0000"/>
          <w:sz w:val="24"/>
          <w:szCs w:val="24"/>
        </w:rPr>
        <w:t>.daļ</w:t>
      </w:r>
      <w:r>
        <w:rPr>
          <w:rFonts w:ascii="Times New Roman" w:hAnsi="Times New Roman"/>
          <w:color w:val="FF0000"/>
          <w:sz w:val="24"/>
          <w:szCs w:val="24"/>
        </w:rPr>
        <w:t>as</w:t>
      </w:r>
      <w:r w:rsidRPr="00B37D92">
        <w:rPr>
          <w:rFonts w:ascii="Times New Roman" w:hAnsi="Times New Roman"/>
          <w:color w:val="FF0000"/>
          <w:sz w:val="24"/>
          <w:szCs w:val="24"/>
        </w:rPr>
        <w:t xml:space="preserve"> “Ilgtermiņa Prioritātes IP2. Ilgtspējīga ekonomika un uzņēmējdarbību atbalstoša vide (RVE) plānotie projekti”</w:t>
      </w:r>
      <w:r>
        <w:rPr>
          <w:rFonts w:ascii="Times New Roman" w:hAnsi="Times New Roman"/>
          <w:color w:val="FF0000"/>
          <w:sz w:val="24"/>
          <w:szCs w:val="24"/>
        </w:rPr>
        <w:t xml:space="preserve"> 107., 108., 109. un 110.</w:t>
      </w:r>
      <w:r w:rsidR="00F36BCD">
        <w:rPr>
          <w:rFonts w:ascii="Times New Roman" w:hAnsi="Times New Roman"/>
          <w:color w:val="FF0000"/>
          <w:sz w:val="24"/>
          <w:szCs w:val="24"/>
        </w:rPr>
        <w:t xml:space="preserve"> projektu</w:t>
      </w:r>
      <w:r>
        <w:rPr>
          <w:rFonts w:ascii="Times New Roman" w:hAnsi="Times New Roman"/>
          <w:color w:val="FF0000"/>
          <w:sz w:val="24"/>
          <w:szCs w:val="24"/>
        </w:rPr>
        <w:t xml:space="preserve"> uzdevumu numuru at</w:t>
      </w:r>
      <w:r w:rsidR="00F36BCD">
        <w:rPr>
          <w:rFonts w:ascii="Times New Roman" w:hAnsi="Times New Roman"/>
          <w:color w:val="FF0000"/>
          <w:sz w:val="24"/>
          <w:szCs w:val="24"/>
        </w:rPr>
        <w:t>bilstību</w:t>
      </w:r>
      <w:r>
        <w:rPr>
          <w:rFonts w:ascii="Times New Roman" w:hAnsi="Times New Roman"/>
          <w:color w:val="FF0000"/>
          <w:sz w:val="24"/>
          <w:szCs w:val="24"/>
        </w:rPr>
        <w:t xml:space="preserve"> </w:t>
      </w:r>
      <w:r w:rsidR="00F36BCD" w:rsidRPr="00B37D92">
        <w:rPr>
          <w:rFonts w:ascii="Times New Roman" w:hAnsi="Times New Roman"/>
          <w:color w:val="FF0000"/>
          <w:sz w:val="24"/>
          <w:szCs w:val="24"/>
        </w:rPr>
        <w:t xml:space="preserve">Gulbenes novada attīstības programmas 2018.-2024.gadam </w:t>
      </w:r>
      <w:r w:rsidR="00F36BCD">
        <w:rPr>
          <w:rFonts w:ascii="Times New Roman" w:hAnsi="Times New Roman"/>
          <w:color w:val="FF0000"/>
          <w:sz w:val="24"/>
          <w:szCs w:val="24"/>
        </w:rPr>
        <w:t xml:space="preserve"> </w:t>
      </w:r>
      <w:r>
        <w:rPr>
          <w:rFonts w:ascii="Times New Roman" w:hAnsi="Times New Roman"/>
          <w:color w:val="FF0000"/>
          <w:sz w:val="24"/>
          <w:szCs w:val="24"/>
        </w:rPr>
        <w:t xml:space="preserve">Rīcības </w:t>
      </w:r>
      <w:r w:rsidR="00F36BCD">
        <w:rPr>
          <w:rFonts w:ascii="Times New Roman" w:hAnsi="Times New Roman"/>
          <w:color w:val="FF0000"/>
          <w:sz w:val="24"/>
          <w:szCs w:val="24"/>
        </w:rPr>
        <w:t>plānam 2022.-2024.gadam, nepieciešams precizēt projektu atbilstošos uzdevumu numurus.</w:t>
      </w:r>
    </w:p>
    <w:p w14:paraId="1752C9A8" w14:textId="26DD0775" w:rsidR="00886E49" w:rsidRPr="00AE682B" w:rsidRDefault="00886E49" w:rsidP="00AE682B">
      <w:pPr>
        <w:spacing w:line="360" w:lineRule="auto"/>
        <w:ind w:firstLine="567"/>
        <w:jc w:val="both"/>
        <w:rPr>
          <w:rFonts w:ascii="Times New Roman" w:hAnsi="Times New Roman"/>
          <w:sz w:val="24"/>
          <w:szCs w:val="24"/>
        </w:rPr>
      </w:pPr>
      <w:r w:rsidRPr="00EF4CB5">
        <w:rPr>
          <w:rFonts w:ascii="Times New Roman" w:hAnsi="Times New Roman"/>
          <w:sz w:val="24"/>
          <w:szCs w:val="24"/>
        </w:rPr>
        <w:t xml:space="preserve">Pamatojoties uz </w:t>
      </w:r>
      <w:r>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Pr>
          <w:rFonts w:ascii="Times New Roman" w:hAnsi="Times New Roman"/>
          <w:sz w:val="24"/>
          <w:szCs w:val="24"/>
        </w:rPr>
        <w:t>2.apakš</w:t>
      </w:r>
      <w:r w:rsidRPr="00EF4CB5">
        <w:rPr>
          <w:rFonts w:ascii="Times New Roman" w:hAnsi="Times New Roman"/>
          <w:sz w:val="24"/>
          <w:szCs w:val="24"/>
        </w:rPr>
        <w:t>punktu, kas nosaka, ka attīstības programmā ietilpst rīcības plāns un investīciju plāns, kurus izstrādā ne mazāk kā triju gadu periodam, 73.punktu, kas</w:t>
      </w:r>
      <w:r w:rsidR="00AE682B">
        <w:rPr>
          <w:rFonts w:ascii="Times New Roman" w:hAnsi="Times New Roman"/>
          <w:sz w:val="24"/>
          <w:szCs w:val="24"/>
        </w:rPr>
        <w:t xml:space="preserve"> cita starpā </w:t>
      </w:r>
      <w:r w:rsidRPr="00EF4CB5">
        <w:rPr>
          <w:rFonts w:ascii="Times New Roman" w:hAnsi="Times New Roman"/>
          <w:sz w:val="24"/>
          <w:szCs w:val="24"/>
        </w:rPr>
        <w:t xml:space="preserve">nosaka, ka rīcības plānu un investīciju plānu aktualizē ne retāk kā reizi gadā, ievērojot pašvaldības budžetu kārtējam gadam; aktualizēto rīcības plānu un </w:t>
      </w:r>
      <w:r w:rsidRPr="00EF4CB5">
        <w:rPr>
          <w:rFonts w:ascii="Times New Roman" w:hAnsi="Times New Roman"/>
          <w:sz w:val="24"/>
          <w:szCs w:val="24"/>
        </w:rPr>
        <w:lastRenderedPageBreak/>
        <w:t>investīciju plānu apstiprina ar domes lēmumu un ievieto sistēmā, un</w:t>
      </w:r>
      <w:r w:rsidR="00AE682B">
        <w:rPr>
          <w:rFonts w:ascii="Times New Roman" w:hAnsi="Times New Roman"/>
          <w:sz w:val="24"/>
          <w:szCs w:val="24"/>
        </w:rPr>
        <w:t xml:space="preserve"> ņemot vērā </w:t>
      </w:r>
      <w:r w:rsidRPr="009444A5">
        <w:rPr>
          <w:rFonts w:ascii="Times New Roman" w:hAnsi="Times New Roman" w:cs="Times New Roman"/>
          <w:sz w:val="24"/>
          <w:szCs w:val="24"/>
        </w:rPr>
        <w:t>Attīstības un tautsaimniecības komitejas ieteikumu, atklāti balsojot</w:t>
      </w:r>
      <w:bookmarkStart w:id="1" w:name="_Hlk159576660"/>
      <w:r w:rsidRPr="009444A5">
        <w:rPr>
          <w:rFonts w:ascii="Times New Roman" w:hAnsi="Times New Roman" w:cs="Times New Roman"/>
          <w:sz w:val="24"/>
          <w:szCs w:val="24"/>
        </w:rPr>
        <w:t xml:space="preserve">: </w:t>
      </w:r>
      <w:r w:rsidR="00172B99" w:rsidRPr="009E2575">
        <w:rPr>
          <w:rFonts w:ascii="Times New Roman" w:hAnsi="Times New Roman" w:cs="Times New Roman"/>
          <w:sz w:val="24"/>
          <w:szCs w:val="24"/>
        </w:rPr>
        <w:t xml:space="preserve">PAR – ; PRET –; ATTURAS –, Gulbenes novada </w:t>
      </w:r>
      <w:r w:rsidR="00172B99">
        <w:rPr>
          <w:rFonts w:ascii="Times New Roman" w:hAnsi="Times New Roman" w:cs="Times New Roman"/>
          <w:sz w:val="24"/>
          <w:szCs w:val="24"/>
        </w:rPr>
        <w:t xml:space="preserve">pašvaldības </w:t>
      </w:r>
      <w:r w:rsidR="00172B99" w:rsidRPr="009E2575">
        <w:rPr>
          <w:rFonts w:ascii="Times New Roman" w:hAnsi="Times New Roman" w:cs="Times New Roman"/>
          <w:sz w:val="24"/>
          <w:szCs w:val="24"/>
        </w:rPr>
        <w:t>dome NOLEMJ</w:t>
      </w:r>
      <w:r w:rsidR="00172B99" w:rsidRPr="00F0532A">
        <w:rPr>
          <w:rFonts w:ascii="Times New Roman" w:hAnsi="Times New Roman" w:cs="Times New Roman"/>
          <w:color w:val="000000"/>
          <w:sz w:val="24"/>
          <w:szCs w:val="24"/>
        </w:rPr>
        <w:t>:</w:t>
      </w:r>
    </w:p>
    <w:bookmarkEnd w:id="1"/>
    <w:p w14:paraId="3FEADF4C" w14:textId="63465871" w:rsidR="00AE682B" w:rsidRPr="00AE682B" w:rsidRDefault="00886E49" w:rsidP="00AE682B">
      <w:pPr>
        <w:pStyle w:val="Sarakstarindkopa"/>
        <w:numPr>
          <w:ilvl w:val="0"/>
          <w:numId w:val="1"/>
        </w:numPr>
        <w:tabs>
          <w:tab w:val="left" w:pos="993"/>
        </w:tabs>
        <w:spacing w:line="360" w:lineRule="auto"/>
        <w:ind w:left="0" w:firstLine="567"/>
        <w:jc w:val="both"/>
        <w:rPr>
          <w:rFonts w:ascii="Times New Roman" w:hAnsi="Times New Roman"/>
          <w:sz w:val="24"/>
          <w:szCs w:val="24"/>
        </w:rPr>
      </w:pPr>
      <w:r w:rsidRPr="00AE682B">
        <w:rPr>
          <w:rFonts w:ascii="Times New Roman" w:hAnsi="Times New Roman" w:cs="Times New Roman"/>
          <w:sz w:val="24"/>
          <w:szCs w:val="24"/>
        </w:rPr>
        <w:t>IZDARĪT Gulbenes novada attīstības programmas 2018.-2024.gadam investīciju plānā</w:t>
      </w:r>
      <w:r w:rsidR="007F0067" w:rsidRPr="00AE682B">
        <w:rPr>
          <w:rFonts w:ascii="Times New Roman" w:hAnsi="Times New Roman" w:cs="Times New Roman"/>
          <w:sz w:val="24"/>
          <w:szCs w:val="24"/>
        </w:rPr>
        <w:t xml:space="preserve"> </w:t>
      </w:r>
      <w:r w:rsidRPr="00AE682B">
        <w:rPr>
          <w:rFonts w:ascii="Times New Roman" w:hAnsi="Times New Roman" w:cs="Times New Roman"/>
          <w:sz w:val="24"/>
          <w:szCs w:val="24"/>
        </w:rPr>
        <w:t xml:space="preserve">2022.-2024.gadam, kas apstiprināts Gulbenes novada </w:t>
      </w:r>
      <w:r w:rsidR="00AE682B" w:rsidRPr="00AE682B">
        <w:rPr>
          <w:rFonts w:ascii="Times New Roman" w:hAnsi="Times New Roman" w:cs="Times New Roman"/>
          <w:sz w:val="24"/>
          <w:szCs w:val="24"/>
        </w:rPr>
        <w:t xml:space="preserve">pašvaldības </w:t>
      </w:r>
      <w:r w:rsidRPr="00AE682B">
        <w:rPr>
          <w:rFonts w:ascii="Times New Roman" w:hAnsi="Times New Roman" w:cs="Times New Roman"/>
          <w:sz w:val="24"/>
          <w:szCs w:val="24"/>
        </w:rPr>
        <w:t>domes 2023.gada 30.novembr</w:t>
      </w:r>
      <w:r w:rsidR="00AE682B" w:rsidRPr="00AE682B">
        <w:rPr>
          <w:rFonts w:ascii="Times New Roman" w:hAnsi="Times New Roman" w:cs="Times New Roman"/>
          <w:sz w:val="24"/>
          <w:szCs w:val="24"/>
        </w:rPr>
        <w:t>a</w:t>
      </w:r>
      <w:r w:rsidRPr="00AE682B">
        <w:rPr>
          <w:rFonts w:ascii="Times New Roman" w:hAnsi="Times New Roman" w:cs="Times New Roman"/>
          <w:sz w:val="24"/>
          <w:szCs w:val="24"/>
        </w:rPr>
        <w:t xml:space="preserve"> sēdē (protokols</w:t>
      </w:r>
      <w:r w:rsidRPr="00AE682B">
        <w:rPr>
          <w:rFonts w:ascii="Times New Roman" w:hAnsi="Times New Roman"/>
          <w:sz w:val="24"/>
          <w:szCs w:val="24"/>
        </w:rPr>
        <w:t xml:space="preserve"> Nr.1</w:t>
      </w:r>
      <w:r w:rsidR="007F0067" w:rsidRPr="00AE682B">
        <w:rPr>
          <w:rFonts w:ascii="Times New Roman" w:hAnsi="Times New Roman"/>
          <w:sz w:val="24"/>
          <w:szCs w:val="24"/>
        </w:rPr>
        <w:t>8</w:t>
      </w:r>
      <w:r w:rsidRPr="00AE682B">
        <w:rPr>
          <w:rFonts w:ascii="Times New Roman" w:hAnsi="Times New Roman"/>
          <w:sz w:val="24"/>
          <w:szCs w:val="24"/>
        </w:rPr>
        <w:t xml:space="preserve">, </w:t>
      </w:r>
      <w:r w:rsidR="007F0067" w:rsidRPr="00AE682B">
        <w:rPr>
          <w:rFonts w:ascii="Times New Roman" w:hAnsi="Times New Roman"/>
          <w:sz w:val="24"/>
          <w:szCs w:val="24"/>
        </w:rPr>
        <w:t>10</w:t>
      </w:r>
      <w:r w:rsidRPr="00AE682B">
        <w:rPr>
          <w:rFonts w:ascii="Times New Roman" w:hAnsi="Times New Roman"/>
          <w:sz w:val="24"/>
          <w:szCs w:val="24"/>
        </w:rPr>
        <w:t>5</w:t>
      </w:r>
      <w:r w:rsidR="00AE682B">
        <w:rPr>
          <w:rFonts w:ascii="Times New Roman" w:hAnsi="Times New Roman"/>
          <w:sz w:val="24"/>
          <w:szCs w:val="24"/>
        </w:rPr>
        <w:t xml:space="preserve">.p.), šādus </w:t>
      </w:r>
      <w:r w:rsidRPr="00AE682B">
        <w:rPr>
          <w:rFonts w:ascii="Times New Roman" w:hAnsi="Times New Roman"/>
          <w:sz w:val="24"/>
          <w:szCs w:val="24"/>
        </w:rPr>
        <w:t>grozījumu</w:t>
      </w:r>
      <w:r w:rsidR="00AE682B" w:rsidRPr="00AE682B">
        <w:rPr>
          <w:rFonts w:ascii="Times New Roman" w:hAnsi="Times New Roman"/>
          <w:sz w:val="24"/>
          <w:szCs w:val="24"/>
        </w:rPr>
        <w:t>s:</w:t>
      </w:r>
    </w:p>
    <w:p w14:paraId="39A2D097" w14:textId="5BC92BA9" w:rsidR="00AE682B" w:rsidRPr="00AE682B" w:rsidRDefault="00886E49" w:rsidP="00AE682B">
      <w:pPr>
        <w:pStyle w:val="Sarakstarindkopa"/>
        <w:numPr>
          <w:ilvl w:val="1"/>
          <w:numId w:val="1"/>
        </w:numPr>
        <w:spacing w:line="360" w:lineRule="auto"/>
        <w:jc w:val="both"/>
        <w:rPr>
          <w:rFonts w:ascii="Times New Roman" w:hAnsi="Times New Roman"/>
          <w:sz w:val="24"/>
          <w:szCs w:val="24"/>
        </w:rPr>
      </w:pPr>
      <w:r w:rsidRPr="00AE682B">
        <w:rPr>
          <w:rFonts w:ascii="Times New Roman" w:hAnsi="Times New Roman"/>
          <w:sz w:val="24"/>
          <w:szCs w:val="24"/>
        </w:rPr>
        <w:t>izteikt 1.daļu “Ilgtermiņa Prioritātes IP1. Cilvēkresursu attīstība (RVC) plānotie projekti” jaunā redakcijā (pielikumā)</w:t>
      </w:r>
      <w:r w:rsidR="00AE682B" w:rsidRPr="00AE682B">
        <w:rPr>
          <w:rFonts w:ascii="Times New Roman" w:hAnsi="Times New Roman"/>
          <w:sz w:val="24"/>
          <w:szCs w:val="24"/>
        </w:rPr>
        <w:t>;</w:t>
      </w:r>
    </w:p>
    <w:p w14:paraId="6B0AB062" w14:textId="6BAE189D" w:rsidR="00886E49" w:rsidRDefault="00AE682B" w:rsidP="00AE682B">
      <w:pPr>
        <w:pStyle w:val="Sarakstarindkopa"/>
        <w:numPr>
          <w:ilvl w:val="1"/>
          <w:numId w:val="1"/>
        </w:numPr>
        <w:spacing w:line="360" w:lineRule="auto"/>
        <w:jc w:val="both"/>
        <w:rPr>
          <w:rFonts w:ascii="Times New Roman" w:hAnsi="Times New Roman"/>
          <w:sz w:val="24"/>
          <w:szCs w:val="24"/>
        </w:rPr>
      </w:pPr>
      <w:r>
        <w:rPr>
          <w:rFonts w:ascii="Times New Roman" w:hAnsi="Times New Roman"/>
          <w:sz w:val="24"/>
          <w:szCs w:val="24"/>
        </w:rPr>
        <w:t xml:space="preserve">izteikt </w:t>
      </w:r>
      <w:r w:rsidR="007F0067" w:rsidRPr="00AE682B">
        <w:rPr>
          <w:rFonts w:ascii="Times New Roman" w:hAnsi="Times New Roman"/>
          <w:sz w:val="24"/>
          <w:szCs w:val="24"/>
        </w:rPr>
        <w:t>3</w:t>
      </w:r>
      <w:r w:rsidR="00886E49" w:rsidRPr="00AE682B">
        <w:rPr>
          <w:rFonts w:ascii="Times New Roman" w:hAnsi="Times New Roman"/>
          <w:sz w:val="24"/>
          <w:szCs w:val="24"/>
        </w:rPr>
        <w:t>.daļu “Ilgtermiņa prioritātes IP</w:t>
      </w:r>
      <w:r w:rsidR="007F0067" w:rsidRPr="00AE682B">
        <w:rPr>
          <w:rFonts w:ascii="Times New Roman" w:hAnsi="Times New Roman"/>
          <w:sz w:val="24"/>
          <w:szCs w:val="24"/>
        </w:rPr>
        <w:t>3</w:t>
      </w:r>
      <w:r w:rsidR="00886E49" w:rsidRPr="00AE682B">
        <w:rPr>
          <w:rFonts w:ascii="Times New Roman" w:hAnsi="Times New Roman"/>
          <w:sz w:val="24"/>
          <w:szCs w:val="24"/>
        </w:rPr>
        <w:t xml:space="preserve">. </w:t>
      </w:r>
      <w:r w:rsidR="007F0067" w:rsidRPr="00AE682B">
        <w:rPr>
          <w:rFonts w:ascii="Times New Roman" w:hAnsi="Times New Roman"/>
          <w:sz w:val="24"/>
          <w:szCs w:val="24"/>
        </w:rPr>
        <w:t xml:space="preserve">Kultūras telpas attīstība un dzīves vides kvalitāte </w:t>
      </w:r>
      <w:r w:rsidR="00886E49" w:rsidRPr="00AE682B">
        <w:rPr>
          <w:rFonts w:ascii="Times New Roman" w:hAnsi="Times New Roman"/>
          <w:sz w:val="24"/>
          <w:szCs w:val="24"/>
        </w:rPr>
        <w:t>(RV</w:t>
      </w:r>
      <w:r w:rsidR="00172B99" w:rsidRPr="00AE682B">
        <w:rPr>
          <w:rFonts w:ascii="Times New Roman" w:hAnsi="Times New Roman"/>
          <w:sz w:val="24"/>
          <w:szCs w:val="24"/>
        </w:rPr>
        <w:t>K</w:t>
      </w:r>
      <w:r w:rsidR="00886E49" w:rsidRPr="00AE682B">
        <w:rPr>
          <w:rFonts w:ascii="Times New Roman" w:hAnsi="Times New Roman"/>
          <w:sz w:val="24"/>
          <w:szCs w:val="24"/>
        </w:rPr>
        <w:t>) plānotie projekti” jaunā redakcijā (pielikumā)</w:t>
      </w:r>
      <w:r w:rsidR="00CC001D">
        <w:rPr>
          <w:rFonts w:ascii="Times New Roman" w:hAnsi="Times New Roman"/>
          <w:sz w:val="24"/>
          <w:szCs w:val="24"/>
        </w:rPr>
        <w:t>;</w:t>
      </w:r>
    </w:p>
    <w:p w14:paraId="5C30B293" w14:textId="066ACDF4" w:rsidR="00CC001D" w:rsidRPr="00AE682B" w:rsidRDefault="00DE788C" w:rsidP="00AE682B">
      <w:pPr>
        <w:pStyle w:val="Sarakstarindkopa"/>
        <w:numPr>
          <w:ilvl w:val="1"/>
          <w:numId w:val="1"/>
        </w:numPr>
        <w:spacing w:line="360" w:lineRule="auto"/>
        <w:jc w:val="both"/>
        <w:rPr>
          <w:rFonts w:ascii="Times New Roman" w:hAnsi="Times New Roman"/>
          <w:sz w:val="24"/>
          <w:szCs w:val="24"/>
        </w:rPr>
      </w:pPr>
      <w:r>
        <w:rPr>
          <w:rFonts w:ascii="Times New Roman" w:hAnsi="Times New Roman"/>
          <w:color w:val="FF0000"/>
          <w:sz w:val="24"/>
          <w:szCs w:val="24"/>
        </w:rPr>
        <w:t>i</w:t>
      </w:r>
      <w:r w:rsidR="00CC001D" w:rsidRPr="00CC001D">
        <w:rPr>
          <w:rFonts w:ascii="Times New Roman" w:hAnsi="Times New Roman"/>
          <w:color w:val="FF0000"/>
          <w:sz w:val="24"/>
          <w:szCs w:val="24"/>
        </w:rPr>
        <w:t xml:space="preserve">zteikt 2.daļu </w:t>
      </w:r>
      <w:r w:rsidR="00CC001D" w:rsidRPr="00B37D92">
        <w:rPr>
          <w:rFonts w:ascii="Times New Roman" w:hAnsi="Times New Roman"/>
          <w:color w:val="FF0000"/>
          <w:sz w:val="24"/>
          <w:szCs w:val="24"/>
        </w:rPr>
        <w:t>“Ilgtermiņa Prioritātes IP2. Ilgtspējīga ekonomika un uzņēmējdarbību atbalstoša vide (RVE) plānotie projekti”</w:t>
      </w:r>
      <w:r w:rsidR="00CC001D">
        <w:rPr>
          <w:rFonts w:ascii="Times New Roman" w:hAnsi="Times New Roman"/>
          <w:color w:val="FF0000"/>
          <w:sz w:val="24"/>
          <w:szCs w:val="24"/>
        </w:rPr>
        <w:t xml:space="preserve"> jaunā redakcijā (pielikumā).</w:t>
      </w:r>
    </w:p>
    <w:p w14:paraId="66306E77" w14:textId="77777777" w:rsidR="00886E49" w:rsidRPr="009444A5"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Default="0006337B" w:rsidP="0006337B">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51C896EC" w14:textId="77777777" w:rsidR="00886E49" w:rsidRPr="00886E49" w:rsidRDefault="00886E49">
      <w:pPr>
        <w:rPr>
          <w:rFonts w:ascii="Times New Roman" w:hAnsi="Times New Roman" w:cs="Times New Roman"/>
        </w:rPr>
      </w:pPr>
    </w:p>
    <w:sectPr w:rsidR="00886E49" w:rsidRPr="00886E49" w:rsidSect="004E67C3">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25B3"/>
    <w:multiLevelType w:val="multilevel"/>
    <w:tmpl w:val="9F389A5A"/>
    <w:lvl w:ilvl="0">
      <w:start w:val="1"/>
      <w:numFmt w:val="decimal"/>
      <w:lvlText w:val="%1."/>
      <w:lvlJc w:val="left"/>
      <w:pPr>
        <w:ind w:left="927" w:hanging="360"/>
      </w:pPr>
      <w:rPr>
        <w:rFonts w:cs="Times New Roman"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8189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5272B"/>
    <w:rsid w:val="0006337B"/>
    <w:rsid w:val="00172B99"/>
    <w:rsid w:val="002E4953"/>
    <w:rsid w:val="004E67C3"/>
    <w:rsid w:val="00525C8E"/>
    <w:rsid w:val="0059261E"/>
    <w:rsid w:val="005F1254"/>
    <w:rsid w:val="007F0067"/>
    <w:rsid w:val="00886824"/>
    <w:rsid w:val="00886E49"/>
    <w:rsid w:val="008B1720"/>
    <w:rsid w:val="00AE682B"/>
    <w:rsid w:val="00B37D92"/>
    <w:rsid w:val="00B43079"/>
    <w:rsid w:val="00B8482F"/>
    <w:rsid w:val="00C20AEA"/>
    <w:rsid w:val="00C30AEA"/>
    <w:rsid w:val="00C65625"/>
    <w:rsid w:val="00CC001D"/>
    <w:rsid w:val="00DE788C"/>
    <w:rsid w:val="00E91C84"/>
    <w:rsid w:val="00F3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2194</Words>
  <Characters>1252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6</cp:revision>
  <dcterms:created xsi:type="dcterms:W3CDTF">2024-02-22T11:28:00Z</dcterms:created>
  <dcterms:modified xsi:type="dcterms:W3CDTF">2024-02-23T09:09:00Z</dcterms:modified>
</cp:coreProperties>
</file>