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0B58E8C5" w:rsidR="00D43326" w:rsidRPr="00067C78" w:rsidRDefault="009D1A69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D1A69">
        <w:rPr>
          <w:rFonts w:ascii="Times New Roman" w:eastAsia="Calibri" w:hAnsi="Times New Roman" w:cs="Times New Roman"/>
          <w:i/>
          <w:iCs/>
          <w:lang w:eastAsia="en-US"/>
        </w:rPr>
        <w:t>Stradu pagastā ar nosaukumu “Straumēni</w:t>
      </w:r>
      <w:r w:rsidR="00180CF9" w:rsidRPr="00180CF9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180CF9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18428AE2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9D1A69" w:rsidRPr="009D1A6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“Straumēni”, kadastra numurs 5090 001 0112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FD68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80CF9"/>
    <w:rsid w:val="001C6231"/>
    <w:rsid w:val="001D3DD6"/>
    <w:rsid w:val="002326A4"/>
    <w:rsid w:val="002A1903"/>
    <w:rsid w:val="00312DAA"/>
    <w:rsid w:val="00314EA2"/>
    <w:rsid w:val="003F3C3F"/>
    <w:rsid w:val="00405F8A"/>
    <w:rsid w:val="00450060"/>
    <w:rsid w:val="004C2CCD"/>
    <w:rsid w:val="004C6662"/>
    <w:rsid w:val="005038F2"/>
    <w:rsid w:val="00563018"/>
    <w:rsid w:val="00777E18"/>
    <w:rsid w:val="009225AD"/>
    <w:rsid w:val="00944F30"/>
    <w:rsid w:val="00966198"/>
    <w:rsid w:val="009A57C5"/>
    <w:rsid w:val="009D1A69"/>
    <w:rsid w:val="00B468EF"/>
    <w:rsid w:val="00B5068C"/>
    <w:rsid w:val="00C379DC"/>
    <w:rsid w:val="00CB47F1"/>
    <w:rsid w:val="00D43326"/>
    <w:rsid w:val="00E65FE3"/>
    <w:rsid w:val="00EE238F"/>
    <w:rsid w:val="00FD68DE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8</cp:revision>
  <cp:lastPrinted>2023-12-01T13:42:00Z</cp:lastPrinted>
  <dcterms:created xsi:type="dcterms:W3CDTF">2023-12-28T12:48:00Z</dcterms:created>
  <dcterms:modified xsi:type="dcterms:W3CDTF">2024-02-29T14:12:00Z</dcterms:modified>
</cp:coreProperties>
</file>