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A4395C" w:rsidRPr="00A4395C" w14:paraId="45C4AC3C" w14:textId="77777777" w:rsidTr="00296802">
        <w:tc>
          <w:tcPr>
            <w:tcW w:w="3073" w:type="dxa"/>
          </w:tcPr>
          <w:p w14:paraId="6C3E5909" w14:textId="77777777" w:rsidR="002E5806" w:rsidRPr="00A4395C" w:rsidRDefault="002E5806" w:rsidP="006D5C61"/>
        </w:tc>
        <w:tc>
          <w:tcPr>
            <w:tcW w:w="3115" w:type="dxa"/>
          </w:tcPr>
          <w:p w14:paraId="2EEA8F4E" w14:textId="02D2AA02" w:rsidR="002E5806" w:rsidRPr="00A4395C" w:rsidRDefault="002E5806" w:rsidP="001172BA">
            <w:pPr>
              <w:jc w:val="center"/>
            </w:pPr>
            <w:r w:rsidRPr="00A4395C">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A4395C" w:rsidRDefault="002E5806" w:rsidP="006D5C61">
            <w:pPr>
              <w:rPr>
                <w:sz w:val="32"/>
                <w:szCs w:val="32"/>
              </w:rPr>
            </w:pPr>
          </w:p>
        </w:tc>
      </w:tr>
      <w:tr w:rsidR="00A4395C" w:rsidRPr="00A4395C" w14:paraId="7BB384EC" w14:textId="77777777" w:rsidTr="00296802">
        <w:tc>
          <w:tcPr>
            <w:tcW w:w="8931" w:type="dxa"/>
            <w:gridSpan w:val="3"/>
          </w:tcPr>
          <w:p w14:paraId="251041A8" w14:textId="1A9178C8" w:rsidR="002E5806" w:rsidRPr="00A4395C" w:rsidRDefault="002E5806" w:rsidP="001172BA">
            <w:pPr>
              <w:spacing w:before="240"/>
              <w:jc w:val="center"/>
              <w:rPr>
                <w:b/>
                <w:sz w:val="32"/>
                <w:szCs w:val="32"/>
              </w:rPr>
            </w:pPr>
            <w:r w:rsidRPr="00A4395C">
              <w:rPr>
                <w:b/>
                <w:sz w:val="32"/>
                <w:szCs w:val="32"/>
              </w:rPr>
              <w:t>GULBENES NOVADA PAŠVALDĪBA</w:t>
            </w:r>
          </w:p>
        </w:tc>
      </w:tr>
      <w:tr w:rsidR="00A4395C" w:rsidRPr="00A4395C" w14:paraId="4CA40532" w14:textId="77777777" w:rsidTr="00296802">
        <w:tc>
          <w:tcPr>
            <w:tcW w:w="8931" w:type="dxa"/>
            <w:gridSpan w:val="3"/>
          </w:tcPr>
          <w:p w14:paraId="30FF4919" w14:textId="77777777" w:rsidR="002E5806" w:rsidRPr="00A4395C" w:rsidRDefault="002E5806" w:rsidP="001172BA">
            <w:pPr>
              <w:jc w:val="center"/>
            </w:pPr>
            <w:proofErr w:type="spellStart"/>
            <w:r w:rsidRPr="00A4395C">
              <w:t>Reģ</w:t>
            </w:r>
            <w:proofErr w:type="spellEnd"/>
            <w:r w:rsidRPr="00A4395C">
              <w:t>. Nr. 90009116327</w:t>
            </w:r>
          </w:p>
        </w:tc>
      </w:tr>
      <w:tr w:rsidR="00A4395C" w:rsidRPr="00A4395C" w14:paraId="7516C740" w14:textId="77777777" w:rsidTr="00296802">
        <w:tc>
          <w:tcPr>
            <w:tcW w:w="8931" w:type="dxa"/>
            <w:gridSpan w:val="3"/>
          </w:tcPr>
          <w:p w14:paraId="4B682315" w14:textId="77777777" w:rsidR="002E5806" w:rsidRPr="00A4395C" w:rsidRDefault="002E5806" w:rsidP="001172BA">
            <w:pPr>
              <w:jc w:val="center"/>
            </w:pPr>
            <w:r w:rsidRPr="00A4395C">
              <w:t>Ābeļu iela 2, Gulbene, Gulbenes nov., LV-4401</w:t>
            </w:r>
          </w:p>
        </w:tc>
      </w:tr>
      <w:tr w:rsidR="00A4395C" w:rsidRPr="00A4395C" w14:paraId="45E0791B" w14:textId="77777777" w:rsidTr="00296802">
        <w:tc>
          <w:tcPr>
            <w:tcW w:w="8931" w:type="dxa"/>
            <w:gridSpan w:val="3"/>
          </w:tcPr>
          <w:p w14:paraId="05E6CE4D" w14:textId="6EDA6A43" w:rsidR="002E5806" w:rsidRPr="00A4395C" w:rsidRDefault="002E5806" w:rsidP="001172BA">
            <w:pPr>
              <w:pBdr>
                <w:bottom w:val="single" w:sz="12" w:space="1" w:color="auto"/>
              </w:pBdr>
              <w:jc w:val="center"/>
            </w:pPr>
            <w:r w:rsidRPr="00A4395C">
              <w:t xml:space="preserve">Tālrunis 64497710, </w:t>
            </w:r>
            <w:r w:rsidR="00BD0E80">
              <w:t>mob.26595362</w:t>
            </w:r>
            <w:r w:rsidRPr="00A4395C">
              <w:t>, e-pasts: dome@gulbene.lv, www.gulbene.lv</w:t>
            </w:r>
          </w:p>
          <w:p w14:paraId="028510C1" w14:textId="77777777" w:rsidR="002E5806" w:rsidRPr="00BD0E80" w:rsidRDefault="002E5806" w:rsidP="001172BA">
            <w:pPr>
              <w:jc w:val="center"/>
              <w:rPr>
                <w:sz w:val="4"/>
                <w:szCs w:val="4"/>
              </w:rPr>
            </w:pP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r w:rsidRPr="00A4395C">
              <w:softHyphen/>
            </w:r>
          </w:p>
        </w:tc>
      </w:tr>
    </w:tbl>
    <w:p w14:paraId="4F06448D" w14:textId="4C18A500" w:rsidR="002E5806" w:rsidRPr="00A4395C" w:rsidRDefault="004D2E65" w:rsidP="002E5806">
      <w:pPr>
        <w:jc w:val="center"/>
      </w:pPr>
      <w:r w:rsidRPr="00A4395C">
        <w:rPr>
          <w:b/>
          <w:bCs/>
        </w:rPr>
        <w:t xml:space="preserve">GULBENES NOVADA </w:t>
      </w:r>
      <w:r w:rsidR="00D53F42" w:rsidRPr="00A4395C">
        <w:rPr>
          <w:b/>
          <w:bCs/>
        </w:rPr>
        <w:t xml:space="preserve">PAŠVALDĪBAS </w:t>
      </w:r>
      <w:r w:rsidRPr="00A4395C">
        <w:rPr>
          <w:b/>
          <w:bCs/>
        </w:rPr>
        <w:t>DOMES LĒMUMS</w:t>
      </w:r>
    </w:p>
    <w:p w14:paraId="65AA6136" w14:textId="4814A665" w:rsidR="002E5806" w:rsidRPr="00A4395C" w:rsidRDefault="002E5806" w:rsidP="002E5806">
      <w:pPr>
        <w:jc w:val="center"/>
      </w:pPr>
      <w:r w:rsidRPr="00A4395C">
        <w:t>Gulbenē</w:t>
      </w:r>
    </w:p>
    <w:p w14:paraId="5B404FED" w14:textId="392E83CE" w:rsidR="002E5806" w:rsidRPr="00A4395C" w:rsidRDefault="002E5806" w:rsidP="002E5806">
      <w:pPr>
        <w:rPr>
          <w:b/>
          <w:bCs/>
        </w:rPr>
      </w:pPr>
      <w:r w:rsidRPr="00A4395C">
        <w:rPr>
          <w:b/>
          <w:bCs/>
        </w:rPr>
        <w:t>202</w:t>
      </w:r>
      <w:r w:rsidR="00D53F42" w:rsidRPr="00A4395C">
        <w:rPr>
          <w:b/>
          <w:bCs/>
        </w:rPr>
        <w:t>4</w:t>
      </w:r>
      <w:r w:rsidRPr="00A4395C">
        <w:rPr>
          <w:b/>
          <w:bCs/>
        </w:rPr>
        <w:t>.gada</w:t>
      </w:r>
      <w:r w:rsidR="00B22CBA" w:rsidRPr="00A4395C">
        <w:rPr>
          <w:b/>
          <w:bCs/>
        </w:rPr>
        <w:t xml:space="preserve"> </w:t>
      </w:r>
      <w:r w:rsidR="00BD0E80">
        <w:rPr>
          <w:b/>
          <w:bCs/>
        </w:rPr>
        <w:t>29</w:t>
      </w:r>
      <w:r w:rsidR="00D53F42" w:rsidRPr="00A4395C">
        <w:rPr>
          <w:b/>
          <w:bCs/>
        </w:rPr>
        <w:t>.februārī</w:t>
      </w:r>
      <w:r w:rsidRPr="00A4395C">
        <w:rPr>
          <w:b/>
          <w:bCs/>
        </w:rPr>
        <w:tab/>
      </w:r>
      <w:r w:rsidRPr="00A4395C">
        <w:rPr>
          <w:b/>
          <w:bCs/>
        </w:rPr>
        <w:tab/>
      </w:r>
      <w:r w:rsidRPr="00A4395C">
        <w:rPr>
          <w:b/>
          <w:bCs/>
        </w:rPr>
        <w:tab/>
      </w:r>
      <w:r w:rsidRPr="00A4395C">
        <w:rPr>
          <w:b/>
          <w:bCs/>
        </w:rPr>
        <w:tab/>
      </w:r>
      <w:r w:rsidRPr="00A4395C">
        <w:rPr>
          <w:b/>
          <w:bCs/>
        </w:rPr>
        <w:tab/>
      </w:r>
      <w:r w:rsidRPr="00A4395C">
        <w:rPr>
          <w:b/>
          <w:bCs/>
        </w:rPr>
        <w:tab/>
        <w:t>Nr.</w:t>
      </w:r>
      <w:r w:rsidR="00877C37" w:rsidRPr="00A4395C">
        <w:rPr>
          <w:b/>
          <w:bCs/>
        </w:rPr>
        <w:t xml:space="preserve"> </w:t>
      </w:r>
      <w:r w:rsidR="00046CC8" w:rsidRPr="00A4395C">
        <w:rPr>
          <w:b/>
          <w:bCs/>
        </w:rPr>
        <w:t>GND/202</w:t>
      </w:r>
      <w:r w:rsidR="00D53F42" w:rsidRPr="00A4395C">
        <w:rPr>
          <w:b/>
          <w:bCs/>
        </w:rPr>
        <w:t>4</w:t>
      </w:r>
      <w:r w:rsidR="00046CC8" w:rsidRPr="00A4395C">
        <w:rPr>
          <w:b/>
          <w:bCs/>
        </w:rPr>
        <w:t>/</w:t>
      </w:r>
      <w:r w:rsidR="00BD0E80">
        <w:rPr>
          <w:b/>
          <w:bCs/>
        </w:rPr>
        <w:t>52</w:t>
      </w:r>
    </w:p>
    <w:p w14:paraId="68E9E278" w14:textId="31E8D41A" w:rsidR="009E1A3E" w:rsidRPr="00A4395C" w:rsidRDefault="009E1A3E" w:rsidP="002E5806">
      <w:pPr>
        <w:rPr>
          <w:b/>
          <w:bCs/>
        </w:rPr>
      </w:pP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Pr="00A4395C">
        <w:rPr>
          <w:b/>
          <w:bCs/>
        </w:rPr>
        <w:tab/>
      </w:r>
      <w:r w:rsidR="00257205" w:rsidRPr="00A4395C">
        <w:rPr>
          <w:b/>
          <w:bCs/>
        </w:rPr>
        <w:tab/>
      </w:r>
      <w:r w:rsidRPr="00A4395C">
        <w:rPr>
          <w:b/>
          <w:bCs/>
        </w:rPr>
        <w:t>(protokols Nr.</w:t>
      </w:r>
      <w:r w:rsidR="00BD0E80">
        <w:rPr>
          <w:b/>
          <w:bCs/>
        </w:rPr>
        <w:t>6</w:t>
      </w:r>
      <w:r w:rsidR="00046CC8" w:rsidRPr="00A4395C">
        <w:rPr>
          <w:b/>
          <w:bCs/>
        </w:rPr>
        <w:t>,</w:t>
      </w:r>
      <w:r w:rsidR="00A070AB" w:rsidRPr="00A4395C">
        <w:rPr>
          <w:b/>
          <w:bCs/>
        </w:rPr>
        <w:t xml:space="preserve"> </w:t>
      </w:r>
      <w:r w:rsidR="00BD0E80">
        <w:rPr>
          <w:b/>
          <w:bCs/>
        </w:rPr>
        <w:t>2</w:t>
      </w:r>
      <w:r w:rsidR="000312D0" w:rsidRPr="00A4395C">
        <w:rPr>
          <w:b/>
          <w:bCs/>
        </w:rPr>
        <w:t>.p)</w:t>
      </w:r>
      <w:r w:rsidRPr="00A4395C">
        <w:rPr>
          <w:b/>
          <w:bCs/>
        </w:rPr>
        <w:t xml:space="preserve"> </w:t>
      </w:r>
    </w:p>
    <w:p w14:paraId="08E9357A" w14:textId="6396069B" w:rsidR="002E5806" w:rsidRPr="00A4395C" w:rsidRDefault="002E5806" w:rsidP="002E5806">
      <w:pPr>
        <w:pStyle w:val="Default"/>
        <w:rPr>
          <w:color w:val="auto"/>
        </w:rPr>
      </w:pP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r w:rsidRPr="00A4395C">
        <w:rPr>
          <w:color w:val="auto"/>
        </w:rPr>
        <w:tab/>
      </w:r>
    </w:p>
    <w:p w14:paraId="24D8FAEA" w14:textId="43F892A2" w:rsidR="00296802" w:rsidRPr="00A4395C" w:rsidRDefault="005E78C0" w:rsidP="00046CC8">
      <w:pPr>
        <w:pStyle w:val="Default"/>
        <w:jc w:val="center"/>
        <w:rPr>
          <w:b/>
          <w:color w:val="auto"/>
        </w:rPr>
      </w:pPr>
      <w:r w:rsidRPr="00A4395C">
        <w:rPr>
          <w:b/>
          <w:color w:val="auto"/>
        </w:rPr>
        <w:t>Par Gulbenes 3.pirmsskolas izglītības iestādes “Auseklītis” nolikuma apstiprināšanu</w:t>
      </w:r>
    </w:p>
    <w:p w14:paraId="321E3807" w14:textId="77777777" w:rsidR="005E78C0" w:rsidRPr="00A4395C" w:rsidRDefault="005E78C0" w:rsidP="002E5806">
      <w:pPr>
        <w:pStyle w:val="Default"/>
        <w:rPr>
          <w:color w:val="auto"/>
        </w:rPr>
      </w:pPr>
    </w:p>
    <w:p w14:paraId="3CC714E4" w14:textId="2FC64F31" w:rsidR="00DF446F" w:rsidRPr="00A4395C" w:rsidRDefault="005E78C0" w:rsidP="00124780">
      <w:pPr>
        <w:spacing w:line="360" w:lineRule="auto"/>
        <w:ind w:firstLine="720"/>
        <w:jc w:val="both"/>
      </w:pPr>
      <w:r w:rsidRPr="00A4395C">
        <w:t>Gulbenes novada pašvaldībā 202</w:t>
      </w:r>
      <w:r w:rsidR="00D53F42" w:rsidRPr="00A4395C">
        <w:t>4.gada</w:t>
      </w:r>
      <w:r w:rsidRPr="00A4395C">
        <w:t xml:space="preserve"> </w:t>
      </w:r>
      <w:r w:rsidR="00D53F42" w:rsidRPr="00A4395C">
        <w:t>15.februārī</w:t>
      </w:r>
      <w:r w:rsidRPr="00A4395C">
        <w:t xml:space="preserve"> saņemts Gulbenes 3.pirmsskolas izglītības iestādes “Auseklītis” 202</w:t>
      </w:r>
      <w:r w:rsidR="00E74964" w:rsidRPr="00A4395C">
        <w:t>4.gada 15.februāra</w:t>
      </w:r>
      <w:r w:rsidRPr="00A4395C">
        <w:t xml:space="preserve"> iesniegums Nr.3PII/1.7/</w:t>
      </w:r>
      <w:r w:rsidR="00E74964" w:rsidRPr="00A4395C">
        <w:t>24/9</w:t>
      </w:r>
      <w:r w:rsidRPr="00A4395C">
        <w:t xml:space="preserve"> (Gulbenes novada pašvaldībā reģistrēts ar </w:t>
      </w:r>
      <w:proofErr w:type="spellStart"/>
      <w:r w:rsidRPr="00A4395C">
        <w:t>Nr.GND</w:t>
      </w:r>
      <w:proofErr w:type="spellEnd"/>
      <w:r w:rsidRPr="00A4395C">
        <w:t>/5.6/2</w:t>
      </w:r>
      <w:r w:rsidR="00E74964" w:rsidRPr="00A4395C">
        <w:t>4/379-G</w:t>
      </w:r>
      <w:r w:rsidRPr="00A4395C">
        <w:t>), ar kuru lūdz apstiprināt jaunā redakcijā izstrādāto izglītības iestādes nolikumu.</w:t>
      </w:r>
    </w:p>
    <w:p w14:paraId="60270AE0" w14:textId="6CED0880" w:rsidR="005E78C0" w:rsidRPr="00A4395C" w:rsidRDefault="00DF446F" w:rsidP="00124780">
      <w:pPr>
        <w:spacing w:line="360" w:lineRule="auto"/>
        <w:ind w:firstLine="426"/>
        <w:jc w:val="both"/>
      </w:pPr>
      <w:r w:rsidRPr="00A4395C">
        <w:t>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pirmo daļu,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124780" w:rsidRPr="00A4395C">
        <w:t xml:space="preserve"> un</w:t>
      </w:r>
      <w:r w:rsidR="00E74964" w:rsidRPr="00A4395C">
        <w:t xml:space="preserve"> Gulbenes novada pašvaldības domes </w:t>
      </w:r>
      <w:r w:rsidR="005E78C0" w:rsidRPr="00A4395C">
        <w:t xml:space="preserve">Izglītības, kultūras un sporta jautājumu komitejas ieteikumu, </w:t>
      </w:r>
      <w:r w:rsidR="005E78C0" w:rsidRPr="00A4395C">
        <w:rPr>
          <w:bCs/>
        </w:rPr>
        <w:t xml:space="preserve">atklāti balsojot: </w:t>
      </w:r>
      <w:r w:rsidR="00BD0E80"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046CC8" w:rsidRPr="00A4395C">
        <w:rPr>
          <w:szCs w:val="22"/>
          <w:lang w:eastAsia="en-US"/>
        </w:rPr>
        <w:t xml:space="preserve">, </w:t>
      </w:r>
      <w:r w:rsidR="005E78C0" w:rsidRPr="00A4395C">
        <w:t xml:space="preserve">Gulbenes novada </w:t>
      </w:r>
      <w:r w:rsidR="00E74964" w:rsidRPr="00A4395C">
        <w:t xml:space="preserve">pašvaldības </w:t>
      </w:r>
      <w:r w:rsidR="005E78C0" w:rsidRPr="00A4395C">
        <w:t>dome NOLEMJ:</w:t>
      </w:r>
    </w:p>
    <w:p w14:paraId="54D9238B" w14:textId="6A45D284" w:rsidR="005E78C0" w:rsidRPr="00A4395C" w:rsidRDefault="005E78C0" w:rsidP="00046CC8">
      <w:pPr>
        <w:spacing w:line="360" w:lineRule="auto"/>
        <w:ind w:firstLine="567"/>
        <w:jc w:val="both"/>
      </w:pPr>
      <w:r w:rsidRPr="00A4395C">
        <w:rPr>
          <w:rFonts w:cs="Arial"/>
          <w:bCs/>
        </w:rPr>
        <w:t xml:space="preserve">APSTIPRINĀT Gulbenes 3.pirmsskolas izglītības iestādes “Auseklītis” nolikumu </w:t>
      </w:r>
      <w:r w:rsidRPr="00A4395C">
        <w:rPr>
          <w:rFonts w:cs="Arial"/>
        </w:rPr>
        <w:t>(pielikums).</w:t>
      </w:r>
    </w:p>
    <w:p w14:paraId="3E80A399" w14:textId="77777777" w:rsidR="002E5806" w:rsidRPr="00A4395C" w:rsidRDefault="002E5806" w:rsidP="00257205"/>
    <w:p w14:paraId="15D10744" w14:textId="2DB66FEE" w:rsidR="00DF446F" w:rsidRDefault="00296802" w:rsidP="00DF446F">
      <w:r w:rsidRPr="00A4395C">
        <w:t xml:space="preserve"> </w:t>
      </w:r>
      <w:r w:rsidR="00046CC8" w:rsidRPr="00A4395C">
        <w:t xml:space="preserve">Gulbenes novada </w:t>
      </w:r>
      <w:r w:rsidR="00E74964" w:rsidRPr="00A4395C">
        <w:t xml:space="preserve">pašvaldības </w:t>
      </w:r>
      <w:r w:rsidR="00046CC8" w:rsidRPr="00A4395C">
        <w:t>d</w:t>
      </w:r>
      <w:r w:rsidR="00AF20F1" w:rsidRPr="00A4395C">
        <w:t>omes priekšsēdētājs</w:t>
      </w:r>
      <w:r w:rsidR="009E1A3E" w:rsidRPr="00A4395C">
        <w:tab/>
      </w:r>
      <w:r w:rsidR="009E1A3E" w:rsidRPr="00A4395C">
        <w:tab/>
      </w:r>
      <w:r w:rsidR="009E1A3E" w:rsidRPr="00A4395C">
        <w:tab/>
      </w:r>
      <w:r w:rsidR="009E1A3E" w:rsidRPr="00A4395C">
        <w:tab/>
      </w:r>
      <w:r w:rsidR="009E1A3E" w:rsidRPr="00A4395C">
        <w:tab/>
      </w:r>
      <w:proofErr w:type="spellStart"/>
      <w:r w:rsidR="00E74964" w:rsidRPr="00A4395C">
        <w:t>A.Caunītis</w:t>
      </w:r>
      <w:proofErr w:type="spellEnd"/>
    </w:p>
    <w:p w14:paraId="3E78A262" w14:textId="77777777" w:rsidR="00C10FDE" w:rsidRDefault="00C10FDE" w:rsidP="00DF446F"/>
    <w:p w14:paraId="4AF0B941" w14:textId="77777777" w:rsidR="00DF446F" w:rsidRPr="00A4395C" w:rsidRDefault="00DF446F">
      <w:pPr>
        <w:spacing w:after="160" w:line="259" w:lineRule="auto"/>
      </w:pPr>
      <w:r w:rsidRPr="00A4395C">
        <w:br w:type="page"/>
      </w:r>
    </w:p>
    <w:p w14:paraId="5B02F6CB" w14:textId="0E3EE21E" w:rsidR="00DF446F" w:rsidRPr="00A4395C" w:rsidRDefault="00DF446F" w:rsidP="00DF446F">
      <w:pPr>
        <w:tabs>
          <w:tab w:val="left" w:pos="11420"/>
        </w:tabs>
        <w:suppressAutoHyphens/>
        <w:spacing w:line="256" w:lineRule="auto"/>
        <w:jc w:val="right"/>
        <w:rPr>
          <w:bCs/>
          <w:lang w:eastAsia="ar-SA"/>
        </w:rPr>
      </w:pPr>
      <w:r w:rsidRPr="00A4395C">
        <w:rPr>
          <w:bCs/>
          <w:lang w:eastAsia="ar-SA"/>
        </w:rPr>
        <w:lastRenderedPageBreak/>
        <w:t xml:space="preserve">Pielikums Gulbenes novada pašvaldības domes 2024.gada </w:t>
      </w:r>
      <w:r w:rsidR="00BD0E80">
        <w:rPr>
          <w:bCs/>
          <w:lang w:eastAsia="ar-SA"/>
        </w:rPr>
        <w:t>29</w:t>
      </w:r>
      <w:r w:rsidRPr="00A4395C">
        <w:rPr>
          <w:bCs/>
          <w:lang w:eastAsia="ar-SA"/>
        </w:rPr>
        <w:t>.februāra</w:t>
      </w:r>
    </w:p>
    <w:p w14:paraId="1BC2B499" w14:textId="5BD591C8" w:rsidR="00DF446F" w:rsidRPr="00A4395C" w:rsidRDefault="00DF446F" w:rsidP="00DF446F">
      <w:pPr>
        <w:tabs>
          <w:tab w:val="left" w:pos="11420"/>
        </w:tabs>
        <w:suppressAutoHyphens/>
        <w:spacing w:line="256" w:lineRule="auto"/>
        <w:jc w:val="right"/>
        <w:rPr>
          <w:bCs/>
          <w:lang w:eastAsia="ar-SA"/>
        </w:rPr>
      </w:pPr>
      <w:r w:rsidRPr="00A4395C">
        <w:rPr>
          <w:bCs/>
          <w:lang w:eastAsia="ar-SA"/>
        </w:rPr>
        <w:t>lēmumam Nr. GND/2024/</w:t>
      </w:r>
      <w:r w:rsidR="00BD0E80">
        <w:rPr>
          <w:bCs/>
          <w:lang w:eastAsia="ar-SA"/>
        </w:rPr>
        <w:t>52</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395C" w:rsidRPr="00A4395C" w14:paraId="6208D56D" w14:textId="77777777" w:rsidTr="0058605A">
        <w:tc>
          <w:tcPr>
            <w:tcW w:w="9458" w:type="dxa"/>
          </w:tcPr>
          <w:p w14:paraId="2ED2A4CB" w14:textId="77777777" w:rsidR="00DF446F" w:rsidRPr="00A4395C" w:rsidRDefault="00DF446F" w:rsidP="0058605A">
            <w:pPr>
              <w:jc w:val="center"/>
            </w:pPr>
            <w:r w:rsidRPr="00A4395C">
              <w:rPr>
                <w:noProof/>
              </w:rPr>
              <w:drawing>
                <wp:inline distT="0" distB="0" distL="0" distR="0" wp14:anchorId="7740D1A7" wp14:editId="0CB7EDBB">
                  <wp:extent cx="619125" cy="685800"/>
                  <wp:effectExtent l="0" t="0" r="9525" b="0"/>
                  <wp:docPr id="465480320" name="Attēls 46548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A4395C" w:rsidRPr="00A4395C" w14:paraId="3783A4FA" w14:textId="77777777" w:rsidTr="0058605A">
        <w:tc>
          <w:tcPr>
            <w:tcW w:w="9458" w:type="dxa"/>
          </w:tcPr>
          <w:p w14:paraId="07F0AF59" w14:textId="77777777" w:rsidR="00DF446F" w:rsidRPr="00A4395C" w:rsidRDefault="00DF446F" w:rsidP="0058605A">
            <w:pPr>
              <w:jc w:val="center"/>
            </w:pPr>
            <w:r w:rsidRPr="00A4395C">
              <w:rPr>
                <w:b/>
                <w:bCs/>
                <w:sz w:val="28"/>
                <w:szCs w:val="28"/>
              </w:rPr>
              <w:t>GULBENES NOVADA PAŠVALDĪBA</w:t>
            </w:r>
          </w:p>
        </w:tc>
      </w:tr>
      <w:tr w:rsidR="00A4395C" w:rsidRPr="00A4395C" w14:paraId="145B947D" w14:textId="77777777" w:rsidTr="0058605A">
        <w:tc>
          <w:tcPr>
            <w:tcW w:w="9458" w:type="dxa"/>
          </w:tcPr>
          <w:p w14:paraId="505CD4C6" w14:textId="77777777" w:rsidR="00DF446F" w:rsidRPr="00A4395C" w:rsidRDefault="00DF446F" w:rsidP="0058605A">
            <w:pPr>
              <w:jc w:val="center"/>
            </w:pPr>
            <w:r w:rsidRPr="00A4395C">
              <w:t>Reģ.Nr.90009116327</w:t>
            </w:r>
          </w:p>
        </w:tc>
      </w:tr>
      <w:tr w:rsidR="00A4395C" w:rsidRPr="00A4395C" w14:paraId="22BA4FEB" w14:textId="77777777" w:rsidTr="0058605A">
        <w:tc>
          <w:tcPr>
            <w:tcW w:w="9458" w:type="dxa"/>
          </w:tcPr>
          <w:p w14:paraId="185C29BF" w14:textId="77777777" w:rsidR="00DF446F" w:rsidRPr="00A4395C" w:rsidRDefault="00DF446F" w:rsidP="0058605A">
            <w:pPr>
              <w:jc w:val="center"/>
            </w:pPr>
            <w:r w:rsidRPr="00A4395C">
              <w:t>Ābeļu iela 2, Gulbene, Gulbenes nov., LV-4401</w:t>
            </w:r>
          </w:p>
        </w:tc>
      </w:tr>
      <w:tr w:rsidR="00A4395C" w:rsidRPr="00A4395C" w14:paraId="5A76594C" w14:textId="77777777" w:rsidTr="0058605A">
        <w:tc>
          <w:tcPr>
            <w:tcW w:w="9458" w:type="dxa"/>
          </w:tcPr>
          <w:p w14:paraId="6098A171" w14:textId="77777777" w:rsidR="00DF446F" w:rsidRPr="00A4395C" w:rsidRDefault="00DF446F" w:rsidP="0058605A">
            <w:pPr>
              <w:jc w:val="center"/>
            </w:pPr>
            <w:r w:rsidRPr="00A4395C">
              <w:t>Tālrunis 64497710, mob.26595362, e-pasts: dome@gulbene.lv, www.gulbene.lv</w:t>
            </w:r>
          </w:p>
        </w:tc>
      </w:tr>
    </w:tbl>
    <w:p w14:paraId="094C8C02" w14:textId="77777777" w:rsidR="00DF446F" w:rsidRPr="00BD0E80" w:rsidRDefault="00DF446F" w:rsidP="00DF446F">
      <w:pPr>
        <w:pStyle w:val="msonormalcxspmiddle"/>
        <w:spacing w:before="0" w:beforeAutospacing="0" w:after="0" w:afterAutospacing="0"/>
        <w:jc w:val="center"/>
        <w:rPr>
          <w:b/>
          <w:bCs/>
          <w:iCs/>
          <w:sz w:val="4"/>
          <w:szCs w:val="4"/>
        </w:rPr>
      </w:pPr>
    </w:p>
    <w:p w14:paraId="58A3E292" w14:textId="77777777" w:rsidR="00DF446F" w:rsidRPr="00A4395C" w:rsidRDefault="00DF446F" w:rsidP="00DF446F">
      <w:pPr>
        <w:pStyle w:val="Bezatstarpm"/>
        <w:jc w:val="center"/>
        <w:rPr>
          <w:rFonts w:ascii="Times New Roman" w:hAnsi="Times New Roman" w:cs="Times New Roman"/>
          <w:sz w:val="24"/>
          <w:szCs w:val="24"/>
        </w:rPr>
      </w:pPr>
      <w:r w:rsidRPr="00A4395C">
        <w:rPr>
          <w:rFonts w:ascii="Times New Roman" w:hAnsi="Times New Roman" w:cs="Times New Roman"/>
          <w:sz w:val="24"/>
          <w:szCs w:val="24"/>
        </w:rPr>
        <w:t>Gulbenē</w:t>
      </w:r>
    </w:p>
    <w:p w14:paraId="2237DD92" w14:textId="77777777" w:rsidR="00DF446F" w:rsidRPr="00A4395C" w:rsidRDefault="00DF446F" w:rsidP="00BD0E80">
      <w:pPr>
        <w:pStyle w:val="msonormalcxspmiddle"/>
        <w:spacing w:before="0" w:beforeAutospacing="0" w:after="0" w:afterAutospacing="0"/>
        <w:ind w:left="3600" w:firstLine="720"/>
        <w:jc w:val="center"/>
        <w:rPr>
          <w:b/>
          <w:bCs/>
          <w:iCs/>
        </w:rPr>
      </w:pPr>
      <w:r w:rsidRPr="00A4395C">
        <w:rPr>
          <w:b/>
          <w:bCs/>
          <w:iCs/>
        </w:rPr>
        <w:t>APSTIPRINĀTS</w:t>
      </w:r>
    </w:p>
    <w:p w14:paraId="1C9BC9DA" w14:textId="00A2F66E" w:rsidR="00DF446F" w:rsidRPr="00A4395C" w:rsidRDefault="00BD0E80" w:rsidP="00BD0E80">
      <w:pPr>
        <w:pStyle w:val="msonormalcxspmiddle"/>
        <w:spacing w:before="0" w:beforeAutospacing="0" w:after="0" w:afterAutospacing="0"/>
        <w:ind w:left="5760"/>
        <w:jc w:val="both"/>
        <w:rPr>
          <w:bCs/>
          <w:iCs/>
        </w:rPr>
      </w:pPr>
      <w:r>
        <w:rPr>
          <w:bCs/>
          <w:iCs/>
        </w:rPr>
        <w:t xml:space="preserve">Ar </w:t>
      </w:r>
      <w:r w:rsidR="00DF446F" w:rsidRPr="00A4395C">
        <w:rPr>
          <w:bCs/>
          <w:iCs/>
        </w:rPr>
        <w:t>Gulbenes novada pašvaldības domes 2024.gada</w:t>
      </w:r>
      <w:r>
        <w:rPr>
          <w:bCs/>
          <w:iCs/>
        </w:rPr>
        <w:t xml:space="preserve"> 29.februāra</w:t>
      </w:r>
      <w:r w:rsidR="00DF446F" w:rsidRPr="00A4395C">
        <w:rPr>
          <w:bCs/>
          <w:iCs/>
        </w:rPr>
        <w:t xml:space="preserve"> </w:t>
      </w:r>
      <w:r>
        <w:rPr>
          <w:bCs/>
          <w:iCs/>
        </w:rPr>
        <w:t>lēmumu</w:t>
      </w:r>
      <w:r w:rsidR="00DF446F" w:rsidRPr="00A4395C">
        <w:rPr>
          <w:bCs/>
          <w:iCs/>
        </w:rPr>
        <w:t xml:space="preserve"> </w:t>
      </w:r>
      <w:r w:rsidRPr="00A4395C">
        <w:rPr>
          <w:bCs/>
          <w:lang w:eastAsia="ar-SA"/>
        </w:rPr>
        <w:t>Nr. GND/2024/</w:t>
      </w:r>
      <w:r>
        <w:rPr>
          <w:bCs/>
          <w:lang w:eastAsia="ar-SA"/>
        </w:rPr>
        <w:t>52</w:t>
      </w:r>
    </w:p>
    <w:p w14:paraId="1F9B8385" w14:textId="77777777" w:rsidR="00DF446F" w:rsidRDefault="00DF446F" w:rsidP="00DF446F">
      <w:pPr>
        <w:pStyle w:val="msonormalcxspmiddle"/>
        <w:spacing w:before="0" w:beforeAutospacing="0" w:after="0" w:afterAutospacing="0"/>
        <w:jc w:val="right"/>
        <w:rPr>
          <w:bCs/>
          <w:iCs/>
          <w:sz w:val="20"/>
          <w:szCs w:val="20"/>
        </w:rPr>
      </w:pPr>
    </w:p>
    <w:p w14:paraId="23E635C0" w14:textId="59AB0712" w:rsidR="00BD0E80" w:rsidRPr="00BD0E80" w:rsidRDefault="00BD0E80" w:rsidP="00BD0E80">
      <w:pPr>
        <w:rPr>
          <w:b/>
          <w:iCs/>
          <w:lang w:eastAsia="en-US"/>
        </w:rPr>
      </w:pPr>
      <w:r w:rsidRPr="00BD0E80">
        <w:rPr>
          <w:b/>
          <w:iCs/>
          <w:lang w:eastAsia="en-US"/>
        </w:rPr>
        <w:t>202</w:t>
      </w:r>
      <w:r>
        <w:rPr>
          <w:b/>
          <w:iCs/>
          <w:lang w:eastAsia="en-US"/>
        </w:rPr>
        <w:t>4</w:t>
      </w:r>
      <w:r w:rsidRPr="00BD0E80">
        <w:rPr>
          <w:b/>
          <w:iCs/>
          <w:lang w:eastAsia="en-US"/>
        </w:rPr>
        <w:t>.gada 2</w:t>
      </w:r>
      <w:r>
        <w:rPr>
          <w:b/>
          <w:iCs/>
          <w:lang w:eastAsia="en-US"/>
        </w:rPr>
        <w:t>9</w:t>
      </w:r>
      <w:r w:rsidRPr="00BD0E80">
        <w:rPr>
          <w:b/>
          <w:iCs/>
          <w:lang w:eastAsia="en-US"/>
        </w:rPr>
        <w:t>.</w:t>
      </w:r>
      <w:r>
        <w:rPr>
          <w:b/>
          <w:iCs/>
          <w:lang w:eastAsia="en-US"/>
        </w:rPr>
        <w:t>februārī</w:t>
      </w:r>
      <w:r w:rsidRPr="00BD0E80">
        <w:rPr>
          <w:b/>
          <w:iCs/>
          <w:lang w:eastAsia="en-US"/>
        </w:rPr>
        <w:tab/>
      </w:r>
      <w:r w:rsidRPr="00BD0E80">
        <w:rPr>
          <w:b/>
          <w:iCs/>
          <w:lang w:eastAsia="en-US"/>
        </w:rPr>
        <w:tab/>
      </w:r>
      <w:r w:rsidRPr="00BD0E80">
        <w:rPr>
          <w:b/>
          <w:iCs/>
          <w:lang w:eastAsia="en-US"/>
        </w:rPr>
        <w:tab/>
      </w:r>
      <w:r w:rsidRPr="00BD0E80">
        <w:rPr>
          <w:b/>
          <w:iCs/>
          <w:lang w:eastAsia="en-US"/>
        </w:rPr>
        <w:tab/>
      </w:r>
      <w:r w:rsidRPr="00BD0E80">
        <w:rPr>
          <w:b/>
          <w:iCs/>
          <w:lang w:eastAsia="en-US"/>
        </w:rPr>
        <w:tab/>
      </w:r>
      <w:r w:rsidRPr="00BD0E80">
        <w:rPr>
          <w:b/>
          <w:iCs/>
          <w:lang w:eastAsia="en-US"/>
        </w:rPr>
        <w:tab/>
      </w:r>
      <w:r w:rsidRPr="00BD0E80">
        <w:rPr>
          <w:b/>
          <w:iCs/>
          <w:lang w:eastAsia="en-US"/>
        </w:rPr>
        <w:tab/>
        <w:t>Nr. GND/2</w:t>
      </w:r>
      <w:r>
        <w:rPr>
          <w:b/>
          <w:iCs/>
          <w:lang w:eastAsia="en-US"/>
        </w:rPr>
        <w:t>4</w:t>
      </w:r>
      <w:r w:rsidRPr="00BD0E80">
        <w:rPr>
          <w:b/>
          <w:iCs/>
          <w:lang w:eastAsia="en-US"/>
        </w:rPr>
        <w:t>/</w:t>
      </w:r>
      <w:r>
        <w:rPr>
          <w:b/>
          <w:iCs/>
          <w:lang w:eastAsia="en-US"/>
        </w:rPr>
        <w:t>1</w:t>
      </w:r>
      <w:r w:rsidRPr="00BD0E80">
        <w:rPr>
          <w:b/>
          <w:iCs/>
          <w:lang w:eastAsia="en-US"/>
        </w:rPr>
        <w:t>-nolik</w:t>
      </w:r>
    </w:p>
    <w:p w14:paraId="3306F35B" w14:textId="77777777" w:rsidR="00BD0E80" w:rsidRPr="00A4395C" w:rsidRDefault="00BD0E80" w:rsidP="00DF446F">
      <w:pPr>
        <w:pStyle w:val="msonormalcxspmiddle"/>
        <w:spacing w:before="0" w:beforeAutospacing="0" w:after="0" w:afterAutospacing="0"/>
        <w:jc w:val="right"/>
        <w:rPr>
          <w:bCs/>
          <w:iCs/>
          <w:sz w:val="20"/>
          <w:szCs w:val="20"/>
        </w:rPr>
      </w:pPr>
    </w:p>
    <w:p w14:paraId="2C113832" w14:textId="77777777" w:rsidR="00DF446F" w:rsidRPr="00A4395C" w:rsidRDefault="00DF446F" w:rsidP="00DF446F">
      <w:pPr>
        <w:pStyle w:val="msonormalcxspmiddle"/>
        <w:spacing w:before="0" w:beforeAutospacing="0" w:after="0" w:afterAutospacing="0"/>
        <w:jc w:val="center"/>
        <w:rPr>
          <w:b/>
          <w:bCs/>
        </w:rPr>
      </w:pPr>
      <w:r w:rsidRPr="00A4395C">
        <w:rPr>
          <w:b/>
          <w:bCs/>
        </w:rPr>
        <w:t>Gulbenes 3.pirmsskolas izglītības iestādes “Auseklītis”</w:t>
      </w:r>
    </w:p>
    <w:p w14:paraId="2BA59674" w14:textId="77777777" w:rsidR="00DF446F" w:rsidRPr="00A4395C" w:rsidRDefault="00DF446F" w:rsidP="00DF446F">
      <w:pPr>
        <w:pStyle w:val="msonormalcxspmiddle"/>
        <w:spacing w:before="0" w:beforeAutospacing="0" w:after="0" w:afterAutospacing="0"/>
        <w:jc w:val="center"/>
        <w:rPr>
          <w:b/>
          <w:sz w:val="28"/>
          <w:szCs w:val="28"/>
        </w:rPr>
      </w:pPr>
      <w:r w:rsidRPr="00A4395C">
        <w:rPr>
          <w:b/>
          <w:sz w:val="28"/>
          <w:szCs w:val="28"/>
        </w:rPr>
        <w:t>NOLIKUMS</w:t>
      </w:r>
    </w:p>
    <w:p w14:paraId="0A89B424" w14:textId="77777777" w:rsidR="00DF446F" w:rsidRPr="00A4395C" w:rsidRDefault="00DF446F" w:rsidP="00DF446F">
      <w:pPr>
        <w:pStyle w:val="msonormalcxspmiddle"/>
        <w:spacing w:before="0" w:beforeAutospacing="0" w:after="0" w:afterAutospacing="0"/>
        <w:jc w:val="right"/>
      </w:pPr>
    </w:p>
    <w:p w14:paraId="5FD06DF1" w14:textId="77777777" w:rsidR="00DF446F" w:rsidRPr="00A4395C" w:rsidRDefault="00DF446F" w:rsidP="00DF446F">
      <w:pPr>
        <w:pStyle w:val="msonormalcxspmiddle"/>
        <w:spacing w:before="0" w:beforeAutospacing="0" w:after="0" w:afterAutospacing="0"/>
        <w:ind w:left="6237"/>
        <w:jc w:val="both"/>
        <w:rPr>
          <w:i/>
        </w:rPr>
      </w:pPr>
      <w:r w:rsidRPr="00A4395C">
        <w:rPr>
          <w:i/>
        </w:rPr>
        <w:t>Izdots saskaņā ar Izglītības likuma 22.panta pirmo daļu, Vispārējās izglītības likuma 8. un 9.pantu</w:t>
      </w:r>
    </w:p>
    <w:p w14:paraId="5A169E7A" w14:textId="77777777" w:rsidR="00DF446F" w:rsidRPr="00A4395C" w:rsidRDefault="00DF446F" w:rsidP="00DF446F">
      <w:pPr>
        <w:jc w:val="center"/>
      </w:pPr>
    </w:p>
    <w:p w14:paraId="30CA85B0" w14:textId="77777777" w:rsidR="00DF446F" w:rsidRPr="00A4395C" w:rsidRDefault="00DF446F" w:rsidP="00DF446F">
      <w:pPr>
        <w:jc w:val="center"/>
        <w:rPr>
          <w:b/>
        </w:rPr>
      </w:pPr>
      <w:r w:rsidRPr="00A4395C">
        <w:rPr>
          <w:b/>
        </w:rPr>
        <w:t>I. Vispārīgie jautājumi</w:t>
      </w:r>
    </w:p>
    <w:p w14:paraId="647782D5" w14:textId="77777777" w:rsidR="00DF446F" w:rsidRPr="00A4395C" w:rsidRDefault="00DF446F" w:rsidP="00DF446F">
      <w:pPr>
        <w:jc w:val="center"/>
        <w:rPr>
          <w:b/>
        </w:rPr>
      </w:pPr>
    </w:p>
    <w:p w14:paraId="57E313AC"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 xml:space="preserve">Gulbenes </w:t>
      </w:r>
      <w:r w:rsidRPr="00A4395C">
        <w:rPr>
          <w:bCs/>
        </w:rPr>
        <w:t xml:space="preserve">3.pirmsskolas izglītības iestāde “Auseklītis” (turpmāk – iestāde) ir Gulbenes novada pašvaldības dibināta (turpmāk – dibinātājs) pirmsskolas </w:t>
      </w:r>
      <w:r w:rsidRPr="00A4395C">
        <w:t>izglītības iestāde.</w:t>
      </w:r>
    </w:p>
    <w:p w14:paraId="3D7695B6"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A4395C">
          <w:t>nolikums</w:t>
        </w:r>
      </w:smartTag>
      <w:r w:rsidRPr="00A4395C">
        <w:t>.</w:t>
      </w:r>
    </w:p>
    <w:p w14:paraId="095A33FF"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Iestāde ir pastarpinātās pārvaldes iestāde</w:t>
      </w:r>
      <w:r w:rsidRPr="00A4395C">
        <w:rPr>
          <w:i/>
        </w:rPr>
        <w:t xml:space="preserve">, </w:t>
      </w:r>
      <w:r w:rsidRPr="00A4395C">
        <w:rPr>
          <w:iCs/>
        </w:rPr>
        <w:t>kurai i</w:t>
      </w:r>
      <w:r w:rsidRPr="00A4395C">
        <w:t>r savs zīmogs, noteikta parauga veidlapa un logo.</w:t>
      </w:r>
    </w:p>
    <w:p w14:paraId="64897F0C"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Iestādes juridiskā adrese: Nākotnes iela 4, Gulbene, Gulbenes novads, LV-4401.</w:t>
      </w:r>
    </w:p>
    <w:p w14:paraId="09DBDF28"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Dibinātāja juridiskā adrese: Ābeļu iela 2, Gulbene, Gulbenes novads, LV-4401.</w:t>
      </w:r>
    </w:p>
    <w:p w14:paraId="530CB54E" w14:textId="77777777" w:rsidR="00DF446F" w:rsidRPr="00A4395C" w:rsidRDefault="00DF446F" w:rsidP="00BD0E80">
      <w:pPr>
        <w:pStyle w:val="msonormalcxspmiddle"/>
        <w:numPr>
          <w:ilvl w:val="0"/>
          <w:numId w:val="4"/>
        </w:numPr>
        <w:spacing w:before="0" w:beforeAutospacing="0" w:after="0" w:afterAutospacing="0" w:line="360" w:lineRule="auto"/>
        <w:ind w:left="0" w:firstLine="567"/>
        <w:jc w:val="both"/>
      </w:pPr>
      <w:r w:rsidRPr="00A4395C">
        <w:t>Iestādes izglītības programmu īstenošanas vietas:</w:t>
      </w:r>
    </w:p>
    <w:p w14:paraId="29945EE2" w14:textId="77777777" w:rsidR="00DF446F" w:rsidRPr="00A4395C" w:rsidRDefault="00DF446F" w:rsidP="00BD0E80">
      <w:pPr>
        <w:pStyle w:val="msonormalcxspmiddle"/>
        <w:numPr>
          <w:ilvl w:val="1"/>
          <w:numId w:val="4"/>
        </w:numPr>
        <w:spacing w:before="0" w:beforeAutospacing="0" w:after="0" w:afterAutospacing="0" w:line="360" w:lineRule="auto"/>
        <w:ind w:left="0" w:firstLine="567"/>
        <w:jc w:val="both"/>
      </w:pPr>
      <w:r w:rsidRPr="00A4395C">
        <w:rPr>
          <w:lang w:eastAsia="en-GB"/>
        </w:rPr>
        <w:t>Nākotnes iela 4, Gulbene, Gulbenes novads, LV-4401;</w:t>
      </w:r>
    </w:p>
    <w:p w14:paraId="3C08CD02" w14:textId="77777777" w:rsidR="00DF446F" w:rsidRPr="00A4395C" w:rsidRDefault="00DF446F" w:rsidP="00BD0E80">
      <w:pPr>
        <w:pStyle w:val="msonormalcxspmiddle"/>
        <w:numPr>
          <w:ilvl w:val="1"/>
          <w:numId w:val="4"/>
        </w:numPr>
        <w:spacing w:before="0" w:beforeAutospacing="0" w:after="0" w:afterAutospacing="0" w:line="360" w:lineRule="auto"/>
        <w:ind w:left="0" w:firstLine="567"/>
        <w:jc w:val="both"/>
      </w:pPr>
      <w:r w:rsidRPr="00A4395C">
        <w:rPr>
          <w:lang w:eastAsia="en-GB"/>
        </w:rPr>
        <w:t>Nākotnes iela 2, Gulbene, Gulbenes novads, LV-4401.</w:t>
      </w:r>
    </w:p>
    <w:p w14:paraId="38AD9573" w14:textId="77777777" w:rsidR="00DF446F" w:rsidRPr="00A4395C" w:rsidRDefault="00DF446F" w:rsidP="00DF446F">
      <w:pPr>
        <w:rPr>
          <w:b/>
          <w:szCs w:val="20"/>
        </w:rPr>
      </w:pPr>
    </w:p>
    <w:p w14:paraId="764B40CE" w14:textId="77777777" w:rsidR="00DF446F" w:rsidRPr="00A4395C" w:rsidRDefault="00DF446F" w:rsidP="00DF446F">
      <w:pPr>
        <w:jc w:val="center"/>
        <w:rPr>
          <w:b/>
          <w:szCs w:val="20"/>
        </w:rPr>
      </w:pPr>
      <w:r w:rsidRPr="00A4395C">
        <w:rPr>
          <w:b/>
          <w:szCs w:val="20"/>
        </w:rPr>
        <w:t>II. Iestādes darbības mērķi, pamatvirziens un uzdevumi</w:t>
      </w:r>
    </w:p>
    <w:p w14:paraId="40020B7B" w14:textId="77777777" w:rsidR="00DF446F" w:rsidRPr="00A4395C" w:rsidRDefault="00DF446F" w:rsidP="00DF446F">
      <w:pPr>
        <w:pStyle w:val="Sarakstarindkopa"/>
        <w:tabs>
          <w:tab w:val="left" w:pos="851"/>
        </w:tabs>
        <w:ind w:left="0"/>
        <w:jc w:val="both"/>
        <w:rPr>
          <w:lang w:val="lv-LV"/>
        </w:rPr>
      </w:pPr>
    </w:p>
    <w:p w14:paraId="297F5636"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Iestādes mērķi ir: </w:t>
      </w:r>
    </w:p>
    <w:p w14:paraId="151B1802" w14:textId="77777777" w:rsidR="00DF446F" w:rsidRPr="00A4395C" w:rsidRDefault="00DF446F" w:rsidP="001172BA">
      <w:pPr>
        <w:pStyle w:val="Sarakstarindkopa"/>
        <w:widowControl w:val="0"/>
        <w:numPr>
          <w:ilvl w:val="1"/>
          <w:numId w:val="4"/>
        </w:numPr>
        <w:spacing w:line="360" w:lineRule="auto"/>
        <w:ind w:left="0" w:firstLine="567"/>
        <w:jc w:val="both"/>
        <w:rPr>
          <w:lang w:val="lv-LV"/>
        </w:rPr>
      </w:pPr>
      <w:r w:rsidRPr="00A4395C">
        <w:rPr>
          <w:lang w:val="lv-LV"/>
        </w:rPr>
        <w:t>organizēt un īstenot mācību un audzināšanas procesu, lai nodrošinātu valsts pirmsskolas izglītības vadlīnijās noteikto mērķu sasniegšanu;</w:t>
      </w:r>
    </w:p>
    <w:p w14:paraId="4B74B5A8" w14:textId="77777777" w:rsidR="00DF446F" w:rsidRPr="00A4395C" w:rsidRDefault="00DF446F" w:rsidP="001172BA">
      <w:pPr>
        <w:pStyle w:val="Sarakstarindkopa"/>
        <w:widowControl w:val="0"/>
        <w:numPr>
          <w:ilvl w:val="1"/>
          <w:numId w:val="4"/>
        </w:numPr>
        <w:spacing w:line="360" w:lineRule="auto"/>
        <w:ind w:left="0" w:firstLine="567"/>
        <w:jc w:val="both"/>
        <w:rPr>
          <w:lang w:val="lv-LV"/>
        </w:rPr>
      </w:pPr>
      <w:r w:rsidRPr="00A4395C">
        <w:rPr>
          <w:lang w:val="lv-LV"/>
        </w:rPr>
        <w:t xml:space="preserve">mērķtiecīgi sekmēt izglītojamā vispusīgu attīstību, ievērojot viņa vajadzības, intereses, spējas un pieredzi, liekot pamatus vērtībās balstītu ieradumu veidošanai, lai nodrošinātu </w:t>
      </w:r>
      <w:r w:rsidRPr="00A4395C">
        <w:rPr>
          <w:lang w:val="lv-LV"/>
        </w:rPr>
        <w:lastRenderedPageBreak/>
        <w:t>izglītojamiem iespēju sagatavoties pamatizglītības apguvei un dzīvei sabiedrībā.</w:t>
      </w:r>
    </w:p>
    <w:p w14:paraId="5769B8F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darbības pamatvirziens ir izglītojoša un audzinoša darbība.</w:t>
      </w:r>
    </w:p>
    <w:p w14:paraId="0DE9816C"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uzdevumi ir:</w:t>
      </w:r>
    </w:p>
    <w:p w14:paraId="5216CDB9"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4FDF029B"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nodrošināt attīstošu, iekļaujošu un mainīgu mācīšanās vidi pirmsskolas izglītības vadlīnijās noteikto mērķu un uzdevumu īstenošanai;</w:t>
      </w:r>
    </w:p>
    <w:p w14:paraId="3973CA54"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sekmēt izglītojamā fizisko spēju attīstību un kustību apguvi, veidojot kustību aktivitātes veicinošu vidi;</w:t>
      </w:r>
    </w:p>
    <w:p w14:paraId="2A25C013"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sekmēt izglītojamā pašapziņas veidošanos, spēju un interešu apzināšanos, jūtu un gribas attīstību, veicinot izglītojamā pilnveidošanos par garīgi, emocionāli un fiziski attīstītu personību;</w:t>
      </w:r>
    </w:p>
    <w:p w14:paraId="05465E4A"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 xml:space="preserve">radīt apstākļus izglītojamo </w:t>
      </w:r>
      <w:proofErr w:type="spellStart"/>
      <w:r w:rsidRPr="00A4395C">
        <w:rPr>
          <w:lang w:val="lv-LV"/>
        </w:rPr>
        <w:t>pašvadītas</w:t>
      </w:r>
      <w:proofErr w:type="spellEnd"/>
      <w:r w:rsidRPr="00A4395C">
        <w:rPr>
          <w:lang w:val="lv-LV"/>
        </w:rPr>
        <w:t xml:space="preserve"> mācīšanās nodrošināšanai jaunu zināšanu, prasmju, iemaņu apgūšanai ar prieku un mijiedarbībā ar vienaudžiem un pieaugušajiem;</w:t>
      </w:r>
    </w:p>
    <w:p w14:paraId="779BF800"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sekmēt izglītojamā saskarsmes un sadarbības prasmju attīstību;</w:t>
      </w:r>
    </w:p>
    <w:p w14:paraId="3585FDE7"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 xml:space="preserve">sekmēt izglītojamā </w:t>
      </w:r>
      <w:r w:rsidRPr="00A4395C">
        <w:rPr>
          <w:szCs w:val="20"/>
          <w:lang w:val="lv-LV"/>
        </w:rPr>
        <w:t>vispusīgu attīstību, ievērojot viņa vajadzības, intereses, spējas un pieredzi un liekot pamatus vērtībās balstītu ieradumu veidošanai;</w:t>
      </w:r>
    </w:p>
    <w:p w14:paraId="706A61F4"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szCs w:val="20"/>
          <w:lang w:val="lv-LV"/>
        </w:rPr>
        <w:t>sekmēt izglītojamā sociālo un emocionālo prasmju apguvi, kas ietver sevis, savu emociju, domu un uzvedības apzināšanu, spēju saprast citus un veidot pozitīvas attiecības;</w:t>
      </w:r>
    </w:p>
    <w:p w14:paraId="3C3CC214"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szCs w:val="20"/>
          <w:lang w:val="lv-LV"/>
        </w:rPr>
        <w:t xml:space="preserve">sekmēt izglītojamā kritiskās domāšanas attīstību, prasmi pieņemt atbildīgus lēmumus, jaunradi un </w:t>
      </w:r>
      <w:proofErr w:type="spellStart"/>
      <w:r w:rsidRPr="00A4395C">
        <w:rPr>
          <w:szCs w:val="20"/>
          <w:lang w:val="lv-LV"/>
        </w:rPr>
        <w:t>uzņēmējspēju</w:t>
      </w:r>
      <w:proofErr w:type="spellEnd"/>
      <w:r w:rsidRPr="00A4395C">
        <w:rPr>
          <w:szCs w:val="20"/>
          <w:lang w:val="lv-LV"/>
        </w:rPr>
        <w:t>, sadarbības, pilsoniskās līdzdalības un digitālās prasmes;</w:t>
      </w:r>
    </w:p>
    <w:p w14:paraId="01EE5D99"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szCs w:val="20"/>
          <w:lang w:val="lv-LV"/>
        </w:rPr>
        <w:t xml:space="preserve"> sekmēt izglītojamā </w:t>
      </w:r>
      <w:proofErr w:type="spellStart"/>
      <w:r w:rsidRPr="00A4395C">
        <w:rPr>
          <w:szCs w:val="20"/>
          <w:lang w:val="lv-LV"/>
        </w:rPr>
        <w:t>pratību</w:t>
      </w:r>
      <w:proofErr w:type="spellEnd"/>
      <w:r w:rsidRPr="00A4395C">
        <w:rPr>
          <w:szCs w:val="20"/>
          <w:lang w:val="lv-LV"/>
        </w:rPr>
        <w:t xml:space="preserve"> pamatu veidošanu mācību jomās – valodu, sociālā un pilsoniskā, kultūras izpratne un pašizpausme mākslā, dabaszinātņu, matemātikas, tehnoloģiju, veselība un fiziskā aktivitāte;</w:t>
      </w:r>
    </w:p>
    <w:p w14:paraId="30897260"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szCs w:val="20"/>
          <w:lang w:val="lv-LV"/>
        </w:rPr>
        <w:t xml:space="preserve"> veicināt valodas lietošanas pamatiemaņu apguvi;</w:t>
      </w:r>
    </w:p>
    <w:p w14:paraId="23F5A4C5"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 xml:space="preserve">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4395C">
        <w:rPr>
          <w:lang w:val="lv-LV"/>
        </w:rPr>
        <w:softHyphen/>
        <w:t>principiem un audzināt krietnus, godprātīgus, atbildīgus cilvēkus – Latvijas patriotus;</w:t>
      </w:r>
    </w:p>
    <w:p w14:paraId="21BEE685" w14:textId="77777777" w:rsidR="00DF446F" w:rsidRPr="00A4395C" w:rsidRDefault="00DF446F" w:rsidP="001172BA">
      <w:pPr>
        <w:pStyle w:val="Sarakstarindkopa"/>
        <w:widowControl w:val="0"/>
        <w:numPr>
          <w:ilvl w:val="1"/>
          <w:numId w:val="4"/>
        </w:numPr>
        <w:spacing w:line="360" w:lineRule="auto"/>
        <w:ind w:left="0" w:firstLine="567"/>
        <w:jc w:val="both"/>
        <w:rPr>
          <w:lang w:val="lv-LV"/>
        </w:rPr>
      </w:pPr>
      <w:r w:rsidRPr="00A4395C">
        <w:rPr>
          <w:lang w:val="lv-LV"/>
        </w:rPr>
        <w:t xml:space="preserve"> sadarboties ar izglītojamā vecākiem vai citiem izglītojamā likumiskajiem pārstāvjiem (turpmāk – vecāki), lai nodrošinātu izglītojamā sagatavošanu pamatizglītības ieguves uzsākšanai;</w:t>
      </w:r>
    </w:p>
    <w:p w14:paraId="339E44B3" w14:textId="77777777" w:rsidR="00DF446F" w:rsidRPr="00A4395C" w:rsidRDefault="00DF446F" w:rsidP="001172BA">
      <w:pPr>
        <w:pStyle w:val="Sarakstarindkopa"/>
        <w:widowControl w:val="0"/>
        <w:numPr>
          <w:ilvl w:val="1"/>
          <w:numId w:val="4"/>
        </w:numPr>
        <w:spacing w:line="360" w:lineRule="auto"/>
        <w:ind w:left="0" w:firstLine="567"/>
        <w:jc w:val="both"/>
        <w:rPr>
          <w:lang w:val="lv-LV"/>
        </w:rPr>
      </w:pPr>
      <w:r w:rsidRPr="00A4395C">
        <w:rPr>
          <w:lang w:val="lv-LV"/>
        </w:rPr>
        <w:t xml:space="preserve"> nodrošināt izglītības programmas īstenošanā un izglītības satura apguvē nepieciešamos mācību līdzekļus;</w:t>
      </w:r>
    </w:p>
    <w:p w14:paraId="59BE4C56" w14:textId="77777777" w:rsidR="00DF446F" w:rsidRPr="00A4395C" w:rsidRDefault="00DF446F" w:rsidP="001172BA">
      <w:pPr>
        <w:pStyle w:val="Sarakstarindkopa"/>
        <w:widowControl w:val="0"/>
        <w:numPr>
          <w:ilvl w:val="1"/>
          <w:numId w:val="4"/>
        </w:numPr>
        <w:spacing w:line="360" w:lineRule="auto"/>
        <w:ind w:left="0" w:firstLine="567"/>
        <w:jc w:val="both"/>
        <w:rPr>
          <w:lang w:val="lv-LV"/>
        </w:rPr>
      </w:pPr>
      <w:r w:rsidRPr="00A4395C">
        <w:rPr>
          <w:lang w:val="lv-LV"/>
        </w:rPr>
        <w:t xml:space="preserve"> racionāli un efektīvi izmantot izglītībai atvēlētos finanšu, </w:t>
      </w:r>
      <w:r w:rsidRPr="00A4395C">
        <w:rPr>
          <w:iCs/>
          <w:lang w:val="lv-LV"/>
        </w:rPr>
        <w:t xml:space="preserve">materiālos un personāla </w:t>
      </w:r>
      <w:r w:rsidRPr="00A4395C">
        <w:rPr>
          <w:lang w:val="lv-LV"/>
        </w:rPr>
        <w:lastRenderedPageBreak/>
        <w:t>resursus.</w:t>
      </w:r>
    </w:p>
    <w:p w14:paraId="6E172B22" w14:textId="77777777" w:rsidR="00DF446F" w:rsidRPr="00A4395C" w:rsidRDefault="00DF446F" w:rsidP="00DF446F">
      <w:pPr>
        <w:jc w:val="center"/>
        <w:rPr>
          <w:b/>
          <w:szCs w:val="20"/>
        </w:rPr>
      </w:pPr>
      <w:r w:rsidRPr="00A4395C">
        <w:rPr>
          <w:b/>
          <w:szCs w:val="20"/>
        </w:rPr>
        <w:t>III. Iestādē īstenojamās izglītības programmas</w:t>
      </w:r>
    </w:p>
    <w:p w14:paraId="09DEB875" w14:textId="77777777" w:rsidR="00DF446F" w:rsidRPr="00A4395C" w:rsidRDefault="00DF446F" w:rsidP="00DF446F">
      <w:pPr>
        <w:pStyle w:val="Sarakstarindkopa"/>
        <w:ind w:left="0"/>
        <w:jc w:val="both"/>
        <w:rPr>
          <w:lang w:val="lv-LV"/>
        </w:rPr>
      </w:pPr>
    </w:p>
    <w:p w14:paraId="405712C8"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īsteno šādas licencētas pirmsskolas izglītības programmas:</w:t>
      </w:r>
    </w:p>
    <w:p w14:paraId="677857EC"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vispārējās pirmsskolas izglītības programmu, kods 01011111;</w:t>
      </w:r>
    </w:p>
    <w:p w14:paraId="0ED1EDB3"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speciālās pirmsskolas izglītības programmu izglītojamajiem ar valodas attīstības traucējumiem, kods 01015511;</w:t>
      </w:r>
    </w:p>
    <w:p w14:paraId="2698B443"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speciālās pirmsskolas izglītības programmu izglītojamajiem ar jauktiem attīstības traucējumiem, kods 01015611;</w:t>
      </w:r>
    </w:p>
    <w:p w14:paraId="4B4825B6"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speciālās pirmsskolas izglītības programmu izglītojamajiem ar garīgās attīstības traucējumiem, kods 01015811;</w:t>
      </w:r>
    </w:p>
    <w:p w14:paraId="29DB99E0"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 xml:space="preserve">speciālās pirmsskolas izglītības programmu izglītojamajiem ar </w:t>
      </w:r>
      <w:proofErr w:type="spellStart"/>
      <w:r w:rsidRPr="00A4395C">
        <w:rPr>
          <w:lang w:val="lv-LV"/>
        </w:rPr>
        <w:t>somatiskām</w:t>
      </w:r>
      <w:proofErr w:type="spellEnd"/>
      <w:r w:rsidRPr="00A4395C">
        <w:rPr>
          <w:lang w:val="lv-LV"/>
        </w:rPr>
        <w:t xml:space="preserve"> saslimšanām, kods 01015411;</w:t>
      </w:r>
    </w:p>
    <w:p w14:paraId="68AAE949"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shd w:val="clear" w:color="auto" w:fill="FFFFFF"/>
          <w:lang w:val="lv-LV"/>
        </w:rPr>
        <w:t>speciālās pirmsskolas izglītības programmu izglītojamajiem ar </w:t>
      </w:r>
      <w:r w:rsidRPr="00A4395C">
        <w:rPr>
          <w:rStyle w:val="Izteiksmgs"/>
          <w:b w:val="0"/>
          <w:bCs w:val="0"/>
          <w:shd w:val="clear" w:color="auto" w:fill="FFFFFF"/>
          <w:lang w:val="lv-LV"/>
        </w:rPr>
        <w:t>smagiem garīgās attīstības traucējumiem vai vairākiem smagiem attīstības</w:t>
      </w:r>
      <w:r w:rsidRPr="00A4395C">
        <w:rPr>
          <w:b/>
          <w:bCs/>
          <w:shd w:val="clear" w:color="auto" w:fill="FFFFFF"/>
          <w:lang w:val="lv-LV"/>
        </w:rPr>
        <w:t> </w:t>
      </w:r>
      <w:r w:rsidRPr="00A4395C">
        <w:rPr>
          <w:shd w:val="clear" w:color="auto" w:fill="FFFFFF"/>
          <w:lang w:val="lv-LV"/>
        </w:rPr>
        <w:t>traucējumiem, kods 01015911;</w:t>
      </w:r>
    </w:p>
    <w:p w14:paraId="7FC47739"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Iestāde var īstenot interešu izglītības programmas, saskaņojot tās ar dibinātāju.</w:t>
      </w:r>
    </w:p>
    <w:p w14:paraId="2F1EC084" w14:textId="77777777" w:rsidR="00DF446F" w:rsidRPr="00A4395C" w:rsidRDefault="00DF446F" w:rsidP="00DF446F">
      <w:pPr>
        <w:spacing w:line="360" w:lineRule="auto"/>
        <w:jc w:val="both"/>
      </w:pPr>
      <w:r w:rsidRPr="00A4395C">
        <w:t xml:space="preserve">      </w:t>
      </w:r>
    </w:p>
    <w:p w14:paraId="49CC56B4" w14:textId="77777777" w:rsidR="00DF446F" w:rsidRPr="00A4395C" w:rsidRDefault="00DF446F" w:rsidP="00DF446F">
      <w:pPr>
        <w:pStyle w:val="Sarakstarindkopa"/>
        <w:ind w:left="782"/>
        <w:jc w:val="center"/>
        <w:rPr>
          <w:b/>
          <w:szCs w:val="20"/>
          <w:lang w:val="lv-LV"/>
        </w:rPr>
      </w:pPr>
      <w:r w:rsidRPr="00A4395C">
        <w:rPr>
          <w:b/>
          <w:szCs w:val="20"/>
          <w:lang w:val="lv-LV"/>
        </w:rPr>
        <w:t>IV. Izglītības procesa organizācija</w:t>
      </w:r>
    </w:p>
    <w:p w14:paraId="3F270D8F" w14:textId="77777777" w:rsidR="00DF446F" w:rsidRPr="00A4395C" w:rsidRDefault="00DF446F" w:rsidP="00DF446F">
      <w:pPr>
        <w:pStyle w:val="Sarakstarindkopa"/>
        <w:ind w:left="782"/>
        <w:jc w:val="center"/>
        <w:rPr>
          <w:lang w:val="lv-LV"/>
        </w:rPr>
      </w:pPr>
    </w:p>
    <w:p w14:paraId="583FFC7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A4395C">
          <w:rPr>
            <w:lang w:val="lv-LV"/>
          </w:rPr>
          <w:t>nolikums</w:t>
        </w:r>
      </w:smartTag>
      <w:r w:rsidRPr="00A4395C">
        <w:rPr>
          <w:lang w:val="lv-LV"/>
        </w:rPr>
        <w:t>, Darba kārtības noteikumi, Iekšējās kārtības noteikumi un citi iestādes iekšējie normatīvie akti.</w:t>
      </w:r>
    </w:p>
    <w:p w14:paraId="29C45E8F"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Pedagoģiskā procesa galvenie pamatnosacījumi ir:</w:t>
      </w:r>
    </w:p>
    <w:p w14:paraId="6D6C4FD1"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ievērot izglītojamā vajadzības, intereses un spējas, kā arī nodrošināt viņa individuālo attīstību, ja nepieciešams, izstrādājot individuālo izglītības programmas apguves plānu;</w:t>
      </w:r>
    </w:p>
    <w:p w14:paraId="6F3EE3C8"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sekmēt izglītojamā pozitīvu pašsajūtu drošā un attīstību veicinošā vidē;</w:t>
      </w:r>
    </w:p>
    <w:p w14:paraId="5AB56E5C"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nodrošināt izglītojamā, pedagogu, dibinātāja un vecāku sadarbību, sniedzot regulāru atgriezenisko saiti par izglītojamā sasniegumiem.</w:t>
      </w:r>
      <w:bookmarkStart w:id="0" w:name="p9"/>
      <w:bookmarkStart w:id="1" w:name="p-438670"/>
      <w:bookmarkEnd w:id="0"/>
      <w:bookmarkEnd w:id="1"/>
    </w:p>
    <w:p w14:paraId="7D579F40"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szCs w:val="20"/>
          <w:lang w:val="lv-LV"/>
        </w:rPr>
        <w:t xml:space="preserve">Izglītības programmā noteikto izglītības saturu izglītojamais apgūst rotaļnodarbībā. </w:t>
      </w:r>
      <w:r w:rsidRPr="00A4395C">
        <w:rPr>
          <w:lang w:val="lv-LV"/>
        </w:rPr>
        <w:t xml:space="preserve">Tā tiek īstenota visas dienas garumā telpās un ārā, ietverot izglītojamā brīvu, patstāvīgu rotaļāšanos un pedagoga mērķtiecīgi organizētu mācību procesu. </w:t>
      </w:r>
      <w:r w:rsidRPr="00A4395C">
        <w:rPr>
          <w:szCs w:val="20"/>
          <w:lang w:val="lv-LV"/>
        </w:rPr>
        <w:t xml:space="preserve">Nodrošinot vienmērīgu slodzi, notiek mērķtiecīgi organizēts, vienots audzināšanas un izglītības process, kurā izglītojamais praktiskā darbībā integrēti apgūst zināšanas un </w:t>
      </w:r>
      <w:proofErr w:type="spellStart"/>
      <w:r w:rsidRPr="00A4395C">
        <w:rPr>
          <w:szCs w:val="20"/>
          <w:lang w:val="lv-LV"/>
        </w:rPr>
        <w:t>pamatprasmes</w:t>
      </w:r>
      <w:proofErr w:type="spellEnd"/>
      <w:r w:rsidRPr="00A4395C">
        <w:rPr>
          <w:szCs w:val="20"/>
          <w:lang w:val="lv-LV"/>
        </w:rPr>
        <w:t xml:space="preserve"> dažādās mācību jomās, attīsta caurviju prasmes un veido vērtībās balstītus ieradumus.</w:t>
      </w:r>
    </w:p>
    <w:p w14:paraId="258566AB" w14:textId="77777777" w:rsidR="00DF446F" w:rsidRPr="00A4395C" w:rsidRDefault="00DF446F" w:rsidP="00BD0E80">
      <w:pPr>
        <w:pStyle w:val="Sarakstarindkopa"/>
        <w:numPr>
          <w:ilvl w:val="0"/>
          <w:numId w:val="4"/>
        </w:numPr>
        <w:spacing w:line="360" w:lineRule="auto"/>
        <w:ind w:left="0" w:firstLine="567"/>
        <w:jc w:val="both"/>
        <w:rPr>
          <w:szCs w:val="20"/>
          <w:lang w:val="lv-LV"/>
        </w:rPr>
      </w:pPr>
      <w:r w:rsidRPr="00A4395C">
        <w:rPr>
          <w:szCs w:val="20"/>
          <w:lang w:val="lv-LV"/>
        </w:rPr>
        <w:t xml:space="preserve">Rotaļnodarbības var notikt vienlaikus mācību jomu centros iekštelpās un āra aktivitāšu zonās, visā grupā, apakšgrupās vai arī individuāli. </w:t>
      </w:r>
    </w:p>
    <w:p w14:paraId="09C070E3"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szCs w:val="20"/>
          <w:lang w:val="lv-LV"/>
        </w:rPr>
        <w:t>Iestādē ir izstrādāta mācību sasniegumu vērtēšanas kārtība.</w:t>
      </w:r>
    </w:p>
    <w:p w14:paraId="36B761DF"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lastRenderedPageBreak/>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2" w:name="p16"/>
      <w:bookmarkStart w:id="3" w:name="p-438679"/>
      <w:bookmarkEnd w:id="2"/>
      <w:bookmarkEnd w:id="3"/>
      <w:r w:rsidRPr="00A4395C">
        <w:rPr>
          <w:lang w:val="lv-LV"/>
        </w:rPr>
        <w:t xml:space="preserve"> </w:t>
      </w:r>
    </w:p>
    <w:p w14:paraId="343284B3"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Par izglītojamā sasniegumiem obligātā mācību satura apguvē, caurviju prasmēs un mācību jomās pedagogs rakstiski informē izglītojamā vecākus. Pirmsskolas izglītības programmas apguvi apliecina iestādes izdots aprakstošs vērtējums.</w:t>
      </w:r>
    </w:p>
    <w:p w14:paraId="111994F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Izglītojamo uzņemšanas kārtību nosaka dibinātājs normatīvajos aktos noteiktajā kārtībā. </w:t>
      </w:r>
    </w:p>
    <w:p w14:paraId="1D742AE3"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szCs w:val="20"/>
          <w:lang w:val="lv-LV"/>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14:paraId="0C9DFC9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szCs w:val="20"/>
          <w:lang w:val="es-ES"/>
        </w:rPr>
        <w:t xml:space="preserve">Iestādē </w:t>
      </w:r>
      <w:r w:rsidRPr="00A4395C">
        <w:rPr>
          <w:szCs w:val="20"/>
          <w:lang w:val="lv-LV"/>
        </w:rPr>
        <w:t xml:space="preserve">tiek uzņemti bērni no </w:t>
      </w:r>
      <w:r w:rsidRPr="00A4395C">
        <w:rPr>
          <w:lang w:val="es-ES"/>
        </w:rPr>
        <w:t>viena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3EEFFB3" w14:textId="7A1C2A32" w:rsidR="00DF446F" w:rsidRPr="00A4395C" w:rsidRDefault="00DF446F" w:rsidP="00BD0E80">
      <w:pPr>
        <w:pStyle w:val="Sarakstarindkopa"/>
        <w:numPr>
          <w:ilvl w:val="0"/>
          <w:numId w:val="4"/>
        </w:numPr>
        <w:spacing w:line="360" w:lineRule="auto"/>
        <w:ind w:left="0" w:firstLine="567"/>
        <w:jc w:val="both"/>
        <w:rPr>
          <w:lang w:val="lv-LV"/>
        </w:rPr>
      </w:pPr>
      <w:r w:rsidRPr="00A4395C">
        <w:rPr>
          <w:szCs w:val="20"/>
          <w:lang w:val="lv-LV"/>
        </w:rPr>
        <w:t>Jaunajam mācību gadam iestāde grupas komplektē vienreiz gadā uz 1.septembri.</w:t>
      </w:r>
    </w:p>
    <w:p w14:paraId="22D43246"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Grupās iekļauj izglītojamos ar speciālām vajadzībām. </w:t>
      </w:r>
    </w:p>
    <w:p w14:paraId="41995C67"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bCs/>
          <w:lang w:val="lv-LV"/>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337AC55E"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Izglītības iestāde īsteno un iesaistās vietēja, nacionāla un starptautiska mēroga projektos un aktivitātēs.</w:t>
      </w:r>
    </w:p>
    <w:p w14:paraId="7C5F862F" w14:textId="77777777" w:rsidR="00DF446F" w:rsidRPr="00A4395C" w:rsidRDefault="00DF446F" w:rsidP="00DF446F">
      <w:pPr>
        <w:jc w:val="center"/>
        <w:rPr>
          <w:b/>
        </w:rPr>
      </w:pPr>
      <w:r w:rsidRPr="00A4395C">
        <w:rPr>
          <w:b/>
        </w:rPr>
        <w:t xml:space="preserve">V. Izglītojamo tiesības un pienākumi </w:t>
      </w:r>
    </w:p>
    <w:p w14:paraId="77ABB17B" w14:textId="77777777" w:rsidR="00DF446F" w:rsidRPr="00A4395C" w:rsidRDefault="00DF446F" w:rsidP="00DF446F">
      <w:pPr>
        <w:jc w:val="center"/>
        <w:rPr>
          <w:b/>
        </w:rPr>
      </w:pPr>
    </w:p>
    <w:p w14:paraId="10C4B7FE" w14:textId="77777777" w:rsidR="00DF446F" w:rsidRPr="00A4395C" w:rsidRDefault="00DF446F" w:rsidP="00BD0E80">
      <w:pPr>
        <w:pStyle w:val="Sarakstarindkopa"/>
        <w:numPr>
          <w:ilvl w:val="0"/>
          <w:numId w:val="4"/>
        </w:numPr>
        <w:spacing w:line="360" w:lineRule="auto"/>
        <w:ind w:left="0" w:firstLine="567"/>
        <w:jc w:val="both"/>
        <w:rPr>
          <w:szCs w:val="20"/>
          <w:lang w:val="lv-LV"/>
        </w:rPr>
      </w:pPr>
      <w:r w:rsidRPr="00A4395C">
        <w:rPr>
          <w:lang w:val="lv-LV"/>
        </w:rPr>
        <w:t>Izglītojamo tiesība</w:t>
      </w:r>
      <w:r w:rsidRPr="00A4395C">
        <w:rPr>
          <w:bCs/>
          <w:lang w:val="lv-LV"/>
        </w:rPr>
        <w:t>s, pienākumi un atbildība noteikta Izglītības likumā, Bērnu tiesību aizsardzības likumā, citos ārējos normatīvajos aktos un iestādes iekšējos normatīvajos aktos.</w:t>
      </w:r>
    </w:p>
    <w:p w14:paraId="65D34BEF" w14:textId="77777777" w:rsidR="00DF446F" w:rsidRPr="00A4395C" w:rsidRDefault="00DF446F" w:rsidP="00BD0E80">
      <w:pPr>
        <w:pStyle w:val="Sarakstarindkopa"/>
        <w:numPr>
          <w:ilvl w:val="0"/>
          <w:numId w:val="4"/>
        </w:numPr>
        <w:spacing w:line="360" w:lineRule="auto"/>
        <w:ind w:left="0" w:firstLine="567"/>
        <w:jc w:val="both"/>
        <w:rPr>
          <w:szCs w:val="20"/>
          <w:lang w:val="lv-LV"/>
        </w:rPr>
      </w:pPr>
      <w:r w:rsidRPr="00A4395C">
        <w:rPr>
          <w:szCs w:val="20"/>
          <w:lang w:val="lv-LV"/>
        </w:rPr>
        <w:t>Iestāde nodrošina izglītojamo tiesību ievērošanu, tostarp sadarbojoties ar citām institūcijām bērnu tiesību aizsardzības jomā.</w:t>
      </w:r>
    </w:p>
    <w:p w14:paraId="1FAD5E62" w14:textId="77777777" w:rsidR="00DF446F" w:rsidRPr="00A4395C" w:rsidRDefault="00DF446F" w:rsidP="00DF446F">
      <w:pPr>
        <w:jc w:val="center"/>
        <w:rPr>
          <w:b/>
        </w:rPr>
      </w:pPr>
      <w:r w:rsidRPr="00A4395C">
        <w:rPr>
          <w:b/>
        </w:rPr>
        <w:t>VI. Pedagogu un citu darbinieku tiesības un pienākumi</w:t>
      </w:r>
    </w:p>
    <w:p w14:paraId="590A991C" w14:textId="77777777" w:rsidR="00DF446F" w:rsidRPr="00A4395C" w:rsidRDefault="00DF446F" w:rsidP="00DF446F">
      <w:pPr>
        <w:pStyle w:val="msonormalcxspmiddle"/>
        <w:spacing w:before="0" w:beforeAutospacing="0" w:after="0" w:afterAutospacing="0"/>
        <w:contextualSpacing/>
        <w:jc w:val="both"/>
        <w:rPr>
          <w:bCs/>
        </w:rPr>
      </w:pPr>
    </w:p>
    <w:p w14:paraId="06A0BA44" w14:textId="77777777" w:rsidR="00DF446F" w:rsidRPr="00A4395C" w:rsidRDefault="00DF446F" w:rsidP="00BD0E80">
      <w:pPr>
        <w:pStyle w:val="msonormalcxspmiddle"/>
        <w:numPr>
          <w:ilvl w:val="0"/>
          <w:numId w:val="4"/>
        </w:numPr>
        <w:spacing w:before="0" w:beforeAutospacing="0" w:after="0" w:afterAutospacing="0" w:line="360" w:lineRule="auto"/>
        <w:ind w:left="0" w:firstLine="567"/>
        <w:contextualSpacing/>
        <w:jc w:val="both"/>
        <w:rPr>
          <w:bCs/>
        </w:rPr>
      </w:pPr>
      <w:r w:rsidRPr="00A4395C">
        <w:rPr>
          <w:bCs/>
        </w:rPr>
        <w:t>Iestādi vada vadītājs, kuru pieņem darbā un atbrīvo no darba dibinātājs normatīvajos aktos noteiktā kārtībā.</w:t>
      </w:r>
    </w:p>
    <w:p w14:paraId="5F16762D" w14:textId="77777777" w:rsidR="00DF446F" w:rsidRPr="00A4395C" w:rsidRDefault="00DF446F" w:rsidP="001172BA">
      <w:pPr>
        <w:pStyle w:val="msonormalcxspmiddle"/>
        <w:widowControl w:val="0"/>
        <w:numPr>
          <w:ilvl w:val="0"/>
          <w:numId w:val="4"/>
        </w:numPr>
        <w:spacing w:before="0" w:beforeAutospacing="0" w:after="0" w:afterAutospacing="0" w:line="360" w:lineRule="auto"/>
        <w:ind w:left="0" w:firstLine="567"/>
        <w:contextualSpacing/>
        <w:jc w:val="both"/>
        <w:rPr>
          <w:bCs/>
        </w:rPr>
      </w:pPr>
      <w:r w:rsidRPr="00A4395C">
        <w:rPr>
          <w:bCs/>
        </w:rPr>
        <w:t>Par vadītāju ir tiesīga strādāt persona, kuras izglītība un kvalifikācija atbilst normatīvajos aktos noteiktajām prasībām.</w:t>
      </w:r>
    </w:p>
    <w:p w14:paraId="7BC09461" w14:textId="77777777" w:rsidR="00DF446F" w:rsidRPr="00A4395C" w:rsidRDefault="00DF446F" w:rsidP="001172BA">
      <w:pPr>
        <w:pStyle w:val="msonormalcxspmiddle"/>
        <w:widowControl w:val="0"/>
        <w:numPr>
          <w:ilvl w:val="0"/>
          <w:numId w:val="4"/>
        </w:numPr>
        <w:spacing w:before="0" w:beforeAutospacing="0" w:after="0" w:afterAutospacing="0" w:line="360" w:lineRule="auto"/>
        <w:ind w:left="0" w:firstLine="567"/>
        <w:contextualSpacing/>
        <w:jc w:val="both"/>
        <w:rPr>
          <w:bCs/>
        </w:rPr>
      </w:pPr>
      <w:r w:rsidRPr="00A4395C">
        <w:rPr>
          <w:bCs/>
        </w:rPr>
        <w:t xml:space="preserve">Vadītāja tiesības, pienākumi un atbildība noteikta Izglītības likumā, Vispārējās izglītības likumā, Bērnu tiesību aizsardzības likumā, Darba likumā un citos normatīvajos aktos. </w:t>
      </w:r>
      <w:r w:rsidRPr="00A4395C">
        <w:rPr>
          <w:bCs/>
        </w:rPr>
        <w:lastRenderedPageBreak/>
        <w:t xml:space="preserve">Vadītāja 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26094CFE" w14:textId="77777777" w:rsidR="00DF446F" w:rsidRPr="00A4395C" w:rsidRDefault="00DF446F" w:rsidP="00BD0E80">
      <w:pPr>
        <w:pStyle w:val="msonormalcxspmiddle"/>
        <w:numPr>
          <w:ilvl w:val="0"/>
          <w:numId w:val="4"/>
        </w:numPr>
        <w:spacing w:before="0" w:beforeAutospacing="0" w:after="0" w:afterAutospacing="0" w:line="360" w:lineRule="auto"/>
        <w:ind w:left="0" w:firstLine="567"/>
        <w:contextualSpacing/>
        <w:jc w:val="both"/>
        <w:rPr>
          <w:bCs/>
        </w:rPr>
      </w:pPr>
      <w:r w:rsidRPr="00A4395C">
        <w:rPr>
          <w:bCs/>
        </w:rPr>
        <w:t xml:space="preserve">Iestādes pedagogus un citus darbiniekus darbā </w:t>
      </w:r>
      <w:r w:rsidRPr="00A4395C">
        <w:t>pieņem un atbrīvo no darba vadītājs normatīvajos aktos noteiktā kārtībā</w:t>
      </w:r>
      <w:r w:rsidRPr="00A4395C">
        <w:rPr>
          <w:bCs/>
        </w:rPr>
        <w:t xml:space="preserve">. Vadītājs ir tiesīgs deleģēt pedagogiem un citiem iestādes darbiniekiem konkrētu uzdevumu veikšanu. </w:t>
      </w:r>
      <w:r w:rsidRPr="00A4395C">
        <w:t>Vadītāja vietnieku skaitu nosaka vadītājs, saskaņojot ar dibinātāju.</w:t>
      </w:r>
    </w:p>
    <w:p w14:paraId="4DDB7A93" w14:textId="77777777" w:rsidR="00DF446F" w:rsidRPr="00A4395C" w:rsidRDefault="00DF446F" w:rsidP="00BD0E80">
      <w:pPr>
        <w:pStyle w:val="msonormalcxspmiddle"/>
        <w:numPr>
          <w:ilvl w:val="0"/>
          <w:numId w:val="4"/>
        </w:numPr>
        <w:spacing w:before="0" w:beforeAutospacing="0" w:after="0" w:afterAutospacing="0" w:line="360" w:lineRule="auto"/>
        <w:ind w:left="0" w:firstLine="567"/>
        <w:contextualSpacing/>
        <w:jc w:val="both"/>
        <w:rPr>
          <w:bCs/>
        </w:rPr>
      </w:pPr>
      <w:r w:rsidRPr="00A4395C">
        <w:rPr>
          <w:bCs/>
        </w:rPr>
        <w:t>Iestādes pedagogu tiesības, pienākumi un atbildība noteikta Izglītības likumā, Vispārējās izglītības likumā, Bērnu tiesību aizsardzības likumā, Darba likumā un citos normatīvajos aktos. Ped</w:t>
      </w:r>
      <w:r w:rsidRPr="00A4395C">
        <w:t xml:space="preserve">agoga </w:t>
      </w:r>
      <w:r w:rsidRPr="00A4395C">
        <w:rPr>
          <w:bCs/>
        </w:rPr>
        <w:t xml:space="preserve">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537B8F7B" w14:textId="1C1E8B55" w:rsidR="00DF446F" w:rsidRPr="00FA329B" w:rsidRDefault="00DF446F" w:rsidP="00BD0E80">
      <w:pPr>
        <w:pStyle w:val="msonormalcxspmiddle"/>
        <w:numPr>
          <w:ilvl w:val="0"/>
          <w:numId w:val="4"/>
        </w:numPr>
        <w:spacing w:before="0" w:beforeAutospacing="0" w:after="0" w:afterAutospacing="0" w:line="360" w:lineRule="auto"/>
        <w:ind w:left="0" w:firstLine="567"/>
        <w:contextualSpacing/>
        <w:jc w:val="both"/>
        <w:rPr>
          <w:bCs/>
        </w:rPr>
      </w:pPr>
      <w:r w:rsidRPr="00A4395C">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A4395C">
          <w:rPr>
            <w:bCs/>
          </w:rPr>
          <w:t>līgums</w:t>
        </w:r>
      </w:smartTag>
      <w:r w:rsidRPr="00A4395C">
        <w:rPr>
          <w:bCs/>
        </w:rPr>
        <w:t xml:space="preserve"> un amata apraksts.</w:t>
      </w:r>
    </w:p>
    <w:p w14:paraId="10E3C86C" w14:textId="77777777" w:rsidR="00DF446F" w:rsidRPr="00A4395C" w:rsidRDefault="00DF446F" w:rsidP="00DF446F">
      <w:pPr>
        <w:jc w:val="center"/>
        <w:rPr>
          <w:b/>
        </w:rPr>
      </w:pPr>
      <w:r w:rsidRPr="00A4395C">
        <w:rPr>
          <w:b/>
        </w:rPr>
        <w:t>VII. Iestādes pašpārvaldes izveidošanas kārtība un kompetence</w:t>
      </w:r>
    </w:p>
    <w:p w14:paraId="0D8C9428" w14:textId="77777777" w:rsidR="00DF446F" w:rsidRPr="00A4395C" w:rsidRDefault="00DF446F" w:rsidP="00DF446F">
      <w:pPr>
        <w:jc w:val="both"/>
        <w:rPr>
          <w:b/>
        </w:rPr>
      </w:pPr>
    </w:p>
    <w:p w14:paraId="651C697E"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Vadītājam ir pienākums nodrošināt Iestādes padomes izveidošanu un darbību.</w:t>
      </w:r>
    </w:p>
    <w:p w14:paraId="0E07F200"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padomes kompetenci nosaka Izglītības likums, un tā darbojas saskaņā ar iestādes padomes darbību reglamentējošu normatīvo aktu, ko, saskaņojot ar vadītāju, izdod padome.</w:t>
      </w:r>
    </w:p>
    <w:p w14:paraId="61DB9AB4"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padomi vada vecāku pārstāvis.</w:t>
      </w:r>
    </w:p>
    <w:p w14:paraId="3E5EF5B5" w14:textId="77777777" w:rsidR="00DF446F" w:rsidRPr="00A4395C" w:rsidRDefault="00DF446F" w:rsidP="00DF446F">
      <w:pPr>
        <w:jc w:val="center"/>
        <w:rPr>
          <w:b/>
        </w:rPr>
      </w:pPr>
      <w:r w:rsidRPr="00A4395C">
        <w:rPr>
          <w:b/>
        </w:rPr>
        <w:t xml:space="preserve">VIII. </w:t>
      </w:r>
      <w:r w:rsidRPr="00A4395C">
        <w:rPr>
          <w:b/>
          <w:bCs/>
        </w:rPr>
        <w:t>I</w:t>
      </w:r>
      <w:r w:rsidRPr="00A4395C">
        <w:rPr>
          <w:b/>
        </w:rPr>
        <w:t>estādes pedagoģiskās padomes un metodiskās padomes izveidošanas kārtība un kompetence</w:t>
      </w:r>
    </w:p>
    <w:p w14:paraId="5C05077B" w14:textId="77777777" w:rsidR="00DF446F" w:rsidRPr="00A4395C" w:rsidRDefault="00DF446F" w:rsidP="00DF446F">
      <w:pPr>
        <w:jc w:val="both"/>
      </w:pPr>
    </w:p>
    <w:p w14:paraId="47FCD4A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pedagoģiskā padome tiek izveidota izglītības procesa organizēšanas, īstenošanas un vērtēšanas kvalitātes, ieteikumu nodrošināšanai. Pedagoģiskās padomes izveidošanas kārtību, darbību un</w:t>
      </w:r>
      <w:r w:rsidRPr="00A4395C">
        <w:rPr>
          <w:b/>
          <w:lang w:val="lv-LV"/>
        </w:rPr>
        <w:t xml:space="preserve"> </w:t>
      </w:r>
      <w:r w:rsidRPr="00A4395C">
        <w:rPr>
          <w:lang w:val="lv-LV"/>
        </w:rPr>
        <w:t xml:space="preserve">kompetenci nosaka Vispārējās izglītības likums un citi normatīvie akti. </w:t>
      </w:r>
    </w:p>
    <w:p w14:paraId="4976AB69"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Pedagoģisko padomi vada vadītājs.</w:t>
      </w:r>
    </w:p>
    <w:p w14:paraId="689AC37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metodiskā padome tiek izveidota izglītības procesa organizēšanas, īstenošanas un vērtēšanas kvalitātes, ieteikumu nodrošināšanai. Metodiskās padomes sastāvu nosaka metodiskās padomes reglaments.</w:t>
      </w:r>
    </w:p>
    <w:p w14:paraId="460487A2" w14:textId="77777777" w:rsidR="00DF446F" w:rsidRPr="00A4395C" w:rsidRDefault="00DF446F" w:rsidP="00DF446F">
      <w:pPr>
        <w:jc w:val="center"/>
        <w:rPr>
          <w:b/>
          <w:shd w:val="clear" w:color="auto" w:fill="F1F1F1"/>
        </w:rPr>
      </w:pPr>
      <w:r w:rsidRPr="00A4395C">
        <w:rPr>
          <w:b/>
        </w:rPr>
        <w:t>IX. Iestādes iekšējo normatīvo aktu pieņemšanas kārtība un iestāde vai pārvaldes amatpersona, kurai privātpersona, iesniedzot attiecīgu iesniegumu, var apstrīdēt iestādes izdotu administratīvo aktu vai faktisko rīcību</w:t>
      </w:r>
    </w:p>
    <w:p w14:paraId="36D41BA8" w14:textId="77777777" w:rsidR="00DF446F" w:rsidRPr="00A4395C" w:rsidRDefault="00DF446F" w:rsidP="00DF446F">
      <w:pPr>
        <w:jc w:val="both"/>
        <w:rPr>
          <w:bCs/>
        </w:rPr>
      </w:pPr>
    </w:p>
    <w:p w14:paraId="0235D2A7" w14:textId="77777777" w:rsidR="00DF446F" w:rsidRPr="00A4395C" w:rsidRDefault="00DF446F" w:rsidP="00BD0E80">
      <w:pPr>
        <w:pStyle w:val="Sarakstarindkopa"/>
        <w:numPr>
          <w:ilvl w:val="0"/>
          <w:numId w:val="4"/>
        </w:numPr>
        <w:spacing w:line="360" w:lineRule="auto"/>
        <w:ind w:left="0" w:firstLine="567"/>
        <w:jc w:val="both"/>
        <w:rPr>
          <w:bCs/>
          <w:lang w:val="lv-LV"/>
        </w:rPr>
      </w:pPr>
      <w:r w:rsidRPr="00A4395C">
        <w:rPr>
          <w:lang w:val="lv-LV"/>
        </w:rPr>
        <w:t xml:space="preserve">Iestāde saskaņā ar </w:t>
      </w:r>
      <w:hyperlink r:id="rId6" w:tgtFrame="_blank" w:history="1">
        <w:r w:rsidRPr="00A4395C">
          <w:rPr>
            <w:lang w:val="lv-LV"/>
          </w:rPr>
          <w:t>Izglītības likum</w:t>
        </w:r>
      </w:hyperlink>
      <w:r w:rsidRPr="00A4395C">
        <w:rPr>
          <w:lang w:val="lv-LV"/>
        </w:rPr>
        <w:t xml:space="preserve">ā, Vispārējās izglītības likumā un citos normatīvajos aktos, kā arī iestādes nolikumā noteikto patstāvīgi izstrādā un </w:t>
      </w:r>
      <w:r w:rsidRPr="00A4395C">
        <w:rPr>
          <w:bCs/>
          <w:lang w:val="lv-LV"/>
        </w:rPr>
        <w:t>izdod</w:t>
      </w:r>
      <w:r w:rsidRPr="00A4395C">
        <w:rPr>
          <w:lang w:val="lv-LV"/>
        </w:rPr>
        <w:t xml:space="preserve"> iestādes iekšējos normatīvos aktus</w:t>
      </w:r>
      <w:r w:rsidRPr="00A4395C">
        <w:rPr>
          <w:bCs/>
          <w:lang w:val="lv-LV"/>
        </w:rPr>
        <w:t>:</w:t>
      </w:r>
    </w:p>
    <w:p w14:paraId="65DF033E"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Attīstības plānu, kuru, saskaņojot ar iestādes padomi, pedagoģisko padomi, apstiprina dibinātājs;</w:t>
      </w:r>
    </w:p>
    <w:p w14:paraId="378C52AB"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lastRenderedPageBreak/>
        <w:t>Darba kārtības noteikumus, kurus</w:t>
      </w:r>
      <w:r w:rsidRPr="00A4395C">
        <w:rPr>
          <w:lang w:val="lv-LV"/>
        </w:rPr>
        <w:t>, saskaņojot darbinieku kopsapulcē un ar arodbiedrību, apstiprina iestādes vadītājs;</w:t>
      </w:r>
    </w:p>
    <w:p w14:paraId="1D4C3F3E"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Iekšējās kārtības noteikumus, kurus,</w:t>
      </w:r>
      <w:r w:rsidRPr="00A4395C">
        <w:rPr>
          <w:lang w:val="lv-LV"/>
        </w:rPr>
        <w:t xml:space="preserve"> saskaņojot ar iestādes pedagoģisko padomi, apstiprina iestādes vadītājs;</w:t>
      </w:r>
    </w:p>
    <w:p w14:paraId="1122EE31"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 xml:space="preserve">Iestādes lietu nomenklatūru, </w:t>
      </w:r>
      <w:r w:rsidRPr="00A4395C">
        <w:rPr>
          <w:lang w:val="lv-LV"/>
        </w:rPr>
        <w:t>kuru izstrādā iestādes lietvedis, saskaņojot ar Alūksnes zonālo valsts arhīvu;</w:t>
      </w:r>
    </w:p>
    <w:p w14:paraId="041877EA"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Izglītojamo personas datu apstrādes un aizsardzības kārtību, kuru,</w:t>
      </w:r>
      <w:r w:rsidRPr="00A4395C">
        <w:rPr>
          <w:lang w:val="lv-LV"/>
        </w:rPr>
        <w:t xml:space="preserve"> saskaņojot ar iestādes pedagoģisko padomi, apstiprina iestādes vadītājs;</w:t>
      </w:r>
    </w:p>
    <w:p w14:paraId="39BD02A2"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Drošības noteikumus izglītojamajiem, kurus,</w:t>
      </w:r>
      <w:r w:rsidRPr="00A4395C">
        <w:rPr>
          <w:lang w:val="lv-LV"/>
        </w:rPr>
        <w:t xml:space="preserve"> saskaņojot ar iestādes padomi, apstiprina iestādes vadītājs;</w:t>
      </w:r>
    </w:p>
    <w:p w14:paraId="231AC44A"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Mācību gada darba plānu;</w:t>
      </w:r>
    </w:p>
    <w:p w14:paraId="54E910A4"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lang w:val="lv-LV"/>
        </w:rPr>
        <w:t>pedagoģiskā procesa organizēšanai nepieciešamo obligāto dokumentāciju saskaņā ar normatīvajiem aktiem, kurus izstrādā vadītāja vietnieks izglītības jomā un, saskaņojot ar pedagoģisko padomi, apstiprina iestādes vadītājs;</w:t>
      </w:r>
    </w:p>
    <w:p w14:paraId="0C30418B"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 xml:space="preserve">Pedagoģiskās padomes reglamentu, </w:t>
      </w:r>
      <w:r w:rsidRPr="00A4395C">
        <w:rPr>
          <w:lang w:val="lv-LV"/>
        </w:rPr>
        <w:t>kuru, saskaņojot ar pedagoģisko padomi, apstiprina iestādes vadītājs;</w:t>
      </w:r>
    </w:p>
    <w:p w14:paraId="324F1C6E"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 xml:space="preserve">Metodiskās padomes reglamentu, </w:t>
      </w:r>
      <w:r w:rsidRPr="00A4395C">
        <w:rPr>
          <w:lang w:val="lv-LV"/>
        </w:rPr>
        <w:t>kuru, saskaņojot ar pedagoģisko padomi, apstiprina iestādes vadītājs;</w:t>
      </w:r>
    </w:p>
    <w:p w14:paraId="200284E0"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lang w:val="lv-LV"/>
        </w:rPr>
        <w:t>Iestādes padomes reglamentu, kuru izstrādā iestādes padomes priekšsēdētājs, saskaņojot ar iestādes vadītāju;</w:t>
      </w:r>
    </w:p>
    <w:p w14:paraId="1BB041D8" w14:textId="77777777" w:rsidR="00DF446F" w:rsidRPr="00A4395C" w:rsidRDefault="00DF446F" w:rsidP="00BD0E80">
      <w:pPr>
        <w:pStyle w:val="Sarakstarindkopa"/>
        <w:numPr>
          <w:ilvl w:val="1"/>
          <w:numId w:val="4"/>
        </w:numPr>
        <w:spacing w:line="360" w:lineRule="auto"/>
        <w:ind w:left="0" w:firstLine="567"/>
        <w:jc w:val="both"/>
        <w:rPr>
          <w:bCs/>
          <w:lang w:val="lv-LV"/>
        </w:rPr>
      </w:pPr>
      <w:r w:rsidRPr="00A4395C">
        <w:rPr>
          <w:bCs/>
          <w:lang w:val="lv-LV"/>
        </w:rPr>
        <w:t>Citus iestādes darbību reglamentējošus iekšējos normatīvos aktus.</w:t>
      </w:r>
    </w:p>
    <w:p w14:paraId="53DAC559" w14:textId="77777777" w:rsidR="00DF446F" w:rsidRPr="00A4395C" w:rsidRDefault="00DF446F" w:rsidP="00BD0E80">
      <w:pPr>
        <w:pStyle w:val="Sarakstarindkopa"/>
        <w:numPr>
          <w:ilvl w:val="0"/>
          <w:numId w:val="4"/>
        </w:numPr>
        <w:spacing w:line="360" w:lineRule="auto"/>
        <w:ind w:left="0" w:firstLine="567"/>
        <w:jc w:val="both"/>
        <w:rPr>
          <w:bCs/>
          <w:lang w:val="lv-LV"/>
        </w:rPr>
      </w:pPr>
      <w:r w:rsidRPr="00A4395C">
        <w:rPr>
          <w:bCs/>
          <w:lang w:val="lv-LV"/>
        </w:rPr>
        <w:t>Rīkojumus par iestādes darbību, darbiniekiem un izglītojamajiem izdod iestādes vadītājs, kurš ir atbildīgs par izdoto rīkojumu tiesiskumu.</w:t>
      </w:r>
    </w:p>
    <w:p w14:paraId="0AD1C4EC" w14:textId="77777777" w:rsidR="00DF446F" w:rsidRPr="00A4395C" w:rsidRDefault="00DF446F" w:rsidP="00BD0E80">
      <w:pPr>
        <w:pStyle w:val="Sarakstarindkopa"/>
        <w:numPr>
          <w:ilvl w:val="0"/>
          <w:numId w:val="4"/>
        </w:numPr>
        <w:spacing w:line="360" w:lineRule="auto"/>
        <w:ind w:left="0" w:firstLine="567"/>
        <w:jc w:val="both"/>
        <w:rPr>
          <w:bCs/>
          <w:lang w:val="lv-LV"/>
        </w:rPr>
      </w:pPr>
      <w:r w:rsidRPr="00A4395C">
        <w:rPr>
          <w:bCs/>
          <w:lang w:val="lv-LV"/>
        </w:rPr>
        <w:t>Iestādes vadītājs izskata privātpersonu iesniegumus par iestādes pedagogu un darbinieku faktisko rīcību.</w:t>
      </w:r>
    </w:p>
    <w:p w14:paraId="2C7C4031" w14:textId="77777777" w:rsidR="00DF446F" w:rsidRPr="00A4395C" w:rsidRDefault="00DF446F" w:rsidP="00BD0E80">
      <w:pPr>
        <w:pStyle w:val="Sarakstarindkopa"/>
        <w:numPr>
          <w:ilvl w:val="0"/>
          <w:numId w:val="4"/>
        </w:numPr>
        <w:spacing w:line="360" w:lineRule="auto"/>
        <w:ind w:left="0" w:firstLine="567"/>
        <w:jc w:val="both"/>
        <w:rPr>
          <w:bCs/>
          <w:lang w:val="lv-LV"/>
        </w:rPr>
      </w:pPr>
      <w:r w:rsidRPr="00A4395C">
        <w:rPr>
          <w:lang w:val="lv-LV"/>
        </w:rPr>
        <w:t xml:space="preserve">Iestādes izdotu administratīvo aktu vai faktisko rīcību privātpersona var apstrīdēt, iesniedzot attiecīgu iesniegumu dibinātājam - </w:t>
      </w:r>
      <w:r w:rsidRPr="00A4395C">
        <w:rPr>
          <w:iCs/>
          <w:lang w:val="lv-LV"/>
        </w:rPr>
        <w:t>Gulbenes novada pašvaldībai, adrese: Ābeļu iela 2, Gulbene, Gulbenes novads, LV-4401.</w:t>
      </w:r>
    </w:p>
    <w:p w14:paraId="35B762F4" w14:textId="77777777" w:rsidR="00DF446F" w:rsidRPr="00A4395C" w:rsidRDefault="00DF446F" w:rsidP="00BD0E80">
      <w:pPr>
        <w:pStyle w:val="Sarakstarindkopa"/>
        <w:numPr>
          <w:ilvl w:val="0"/>
          <w:numId w:val="4"/>
        </w:numPr>
        <w:spacing w:line="360" w:lineRule="auto"/>
        <w:ind w:left="0" w:firstLine="567"/>
        <w:jc w:val="both"/>
        <w:rPr>
          <w:bCs/>
          <w:lang w:val="lv-LV"/>
        </w:rPr>
      </w:pPr>
      <w:r w:rsidRPr="00A4395C">
        <w:rPr>
          <w:lang w:val="lv-LV"/>
        </w:rPr>
        <w:t>Vadītājs ir tiesīgs parakstīt visu ar projektu vadību saistītu dokumentāciju: projektu iesniegumus, sadarbības un dotāciju līgumus, projektu atskaites un citu dokumentāciju, kas ir saistīta ar projektu īstenošanu.</w:t>
      </w:r>
    </w:p>
    <w:p w14:paraId="0135C813" w14:textId="77777777" w:rsidR="00DF446F" w:rsidRPr="00A4395C" w:rsidRDefault="00DF446F" w:rsidP="00DF446F">
      <w:pPr>
        <w:jc w:val="center"/>
        <w:rPr>
          <w:b/>
        </w:rPr>
      </w:pPr>
      <w:r w:rsidRPr="00A4395C">
        <w:rPr>
          <w:b/>
        </w:rPr>
        <w:t>X. Iestādes saimnieciskā darbība</w:t>
      </w:r>
    </w:p>
    <w:p w14:paraId="07492C11" w14:textId="77777777" w:rsidR="00DF446F" w:rsidRPr="00A4395C" w:rsidRDefault="00DF446F" w:rsidP="00DF446F">
      <w:pPr>
        <w:pStyle w:val="Sarakstarindkopa"/>
        <w:ind w:left="0"/>
        <w:jc w:val="both"/>
        <w:rPr>
          <w:lang w:val="lv-LV"/>
        </w:rPr>
      </w:pPr>
    </w:p>
    <w:p w14:paraId="1D2C2D4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14:paraId="42D16BAC"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bCs/>
          <w:lang w:val="lv-LV"/>
        </w:rPr>
        <w:lastRenderedPageBreak/>
        <w:t>Iestādes</w:t>
      </w:r>
      <w:r w:rsidRPr="00A4395C">
        <w:rPr>
          <w:spacing w:val="-4"/>
          <w:lang w:val="lv-LV"/>
        </w:rPr>
        <w:t xml:space="preserve"> saimnieciskās darbības ietvaros tiek veikta </w:t>
      </w:r>
      <w:r w:rsidRPr="00A4395C">
        <w:rPr>
          <w:bCs/>
          <w:lang w:val="lv-LV"/>
        </w:rPr>
        <w:t xml:space="preserve">iestādes </w:t>
      </w:r>
      <w:r w:rsidRPr="00A4395C">
        <w:rPr>
          <w:spacing w:val="-4"/>
          <w:lang w:val="lv-LV"/>
        </w:rPr>
        <w:t>telpu un teritorijas apsaimniekošana.</w:t>
      </w:r>
    </w:p>
    <w:p w14:paraId="771C7F22"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spacing w:val="-4"/>
          <w:lang w:val="lv-LV"/>
        </w:rPr>
        <w:t>Iestāde ir patstāvīga finanšu, saimnieciskajā un citā darbībā saskaņā ar Izglītības likumā un citos normatīvajos aktos, kā arī šajā nolikumā noteikto.</w:t>
      </w:r>
    </w:p>
    <w:p w14:paraId="1B463530"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Iestādes finanšu līdzekļu apriti un finanšu kontu pārvalda dibinātājs. </w:t>
      </w:r>
    </w:p>
    <w:p w14:paraId="3187BC67" w14:textId="77777777" w:rsidR="00DF446F" w:rsidRPr="00A4395C" w:rsidRDefault="00DF446F" w:rsidP="00DF446F">
      <w:pPr>
        <w:jc w:val="center"/>
        <w:rPr>
          <w:b/>
        </w:rPr>
      </w:pPr>
      <w:r w:rsidRPr="00A4395C">
        <w:rPr>
          <w:b/>
        </w:rPr>
        <w:t>XI. Iestādes finansēšanas avoti un kārtība</w:t>
      </w:r>
    </w:p>
    <w:p w14:paraId="3F538812" w14:textId="77777777" w:rsidR="00DF446F" w:rsidRPr="00A4395C" w:rsidRDefault="00DF446F" w:rsidP="00DF446F">
      <w:pPr>
        <w:jc w:val="both"/>
      </w:pPr>
    </w:p>
    <w:p w14:paraId="0297ED6A"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finansēšanas avotus un kārtību nosaka Izglītības likums, Vispārējās izglītības likums un citi normatīvie akti.</w:t>
      </w:r>
    </w:p>
    <w:p w14:paraId="197BAAF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Iestādes finanses veido valsts mērķdotācija un dibinātāja finansējums.</w:t>
      </w:r>
    </w:p>
    <w:p w14:paraId="3859923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normatīvajos aktos noteiktā kārtībā var saņemt papildu finanšu līdzekļus:</w:t>
      </w:r>
    </w:p>
    <w:p w14:paraId="5F4ABDA4"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ziedojumu un dāvinājumu veidā;</w:t>
      </w:r>
    </w:p>
    <w:p w14:paraId="515A13DE"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sniedzot maksas pakalpojumus iestādes nolikumā noteiktajos gadījumos:</w:t>
      </w:r>
    </w:p>
    <w:p w14:paraId="07B91CF2" w14:textId="77777777" w:rsidR="00DF446F" w:rsidRPr="00A4395C" w:rsidRDefault="00DF446F" w:rsidP="00BD0E80">
      <w:pPr>
        <w:pStyle w:val="Sarakstarindkopa"/>
        <w:numPr>
          <w:ilvl w:val="2"/>
          <w:numId w:val="4"/>
        </w:numPr>
        <w:spacing w:line="360" w:lineRule="auto"/>
        <w:ind w:left="0" w:firstLine="567"/>
        <w:jc w:val="both"/>
        <w:rPr>
          <w:lang w:val="lv-LV"/>
        </w:rPr>
      </w:pPr>
      <w:r w:rsidRPr="00A4395C">
        <w:rPr>
          <w:lang w:val="lv-LV"/>
        </w:rPr>
        <w:t>Minhenes funkcionālais tests;</w:t>
      </w:r>
    </w:p>
    <w:p w14:paraId="6398159A" w14:textId="77777777" w:rsidR="00DF446F" w:rsidRPr="00A4395C" w:rsidRDefault="00DF446F" w:rsidP="00BD0E80">
      <w:pPr>
        <w:pStyle w:val="Sarakstarindkopa"/>
        <w:numPr>
          <w:ilvl w:val="2"/>
          <w:numId w:val="4"/>
        </w:numPr>
        <w:spacing w:line="360" w:lineRule="auto"/>
        <w:ind w:left="0" w:firstLine="567"/>
        <w:jc w:val="both"/>
        <w:rPr>
          <w:lang w:val="lv-LV"/>
        </w:rPr>
      </w:pPr>
      <w:r w:rsidRPr="00A4395C">
        <w:rPr>
          <w:lang w:val="lv-LV"/>
        </w:rPr>
        <w:t>nodarbības silto smilšu iekārtā;</w:t>
      </w:r>
    </w:p>
    <w:p w14:paraId="5C819CCB"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no citiem ieņēmumiem.</w:t>
      </w:r>
    </w:p>
    <w:p w14:paraId="73690E8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Papildu finanšu līdzekļi ieskaitāmi iestādes attiecīgajā budžeta kontā un izmantojami tikai:</w:t>
      </w:r>
    </w:p>
    <w:p w14:paraId="205E673F"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iestādes attīstībai;</w:t>
      </w:r>
    </w:p>
    <w:p w14:paraId="60ABA371"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mācību līdzekļu iegādei;</w:t>
      </w:r>
    </w:p>
    <w:p w14:paraId="33AA11CC"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iestādes aprīkojuma iegādei.</w:t>
      </w:r>
    </w:p>
    <w:p w14:paraId="1E79A098"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Papildu finanšu līdzekļu izmantošanas kārtību nosaka vadītājs, saskaņojot ar dibinātāju un iestādes padomi.</w:t>
      </w:r>
    </w:p>
    <w:p w14:paraId="55943B83" w14:textId="77777777" w:rsidR="00DF446F" w:rsidRPr="00A4395C" w:rsidRDefault="00DF446F" w:rsidP="00DF446F">
      <w:pPr>
        <w:pStyle w:val="msonormalcxspmiddle"/>
        <w:spacing w:before="0" w:beforeAutospacing="0" w:after="0" w:afterAutospacing="0"/>
        <w:contextualSpacing/>
        <w:jc w:val="center"/>
        <w:rPr>
          <w:b/>
        </w:rPr>
      </w:pPr>
      <w:r w:rsidRPr="00A4395C">
        <w:rPr>
          <w:b/>
          <w:bCs/>
        </w:rPr>
        <w:t xml:space="preserve">XII. </w:t>
      </w:r>
      <w:r w:rsidRPr="00A4395C">
        <w:rPr>
          <w:b/>
        </w:rPr>
        <w:t>Iestādes reorganizācijas un likvidācijas kārtība</w:t>
      </w:r>
    </w:p>
    <w:p w14:paraId="32BC0508" w14:textId="77777777" w:rsidR="00DF446F" w:rsidRPr="00A4395C" w:rsidRDefault="00DF446F" w:rsidP="00DF446F">
      <w:pPr>
        <w:pStyle w:val="msonormalcxspmiddle"/>
        <w:spacing w:before="0" w:beforeAutospacing="0" w:after="0" w:afterAutospacing="0"/>
        <w:contextualSpacing/>
        <w:jc w:val="center"/>
        <w:rPr>
          <w:b/>
          <w:bCs/>
        </w:rPr>
      </w:pPr>
    </w:p>
    <w:p w14:paraId="7219C1B8" w14:textId="77777777" w:rsidR="00DF446F" w:rsidRPr="00A4395C" w:rsidRDefault="00DF446F" w:rsidP="00BD0E80">
      <w:pPr>
        <w:pStyle w:val="Sarakstarindkopa"/>
        <w:numPr>
          <w:ilvl w:val="0"/>
          <w:numId w:val="4"/>
        </w:numPr>
        <w:spacing w:line="360" w:lineRule="auto"/>
        <w:ind w:left="0" w:firstLine="567"/>
        <w:jc w:val="both"/>
        <w:rPr>
          <w:strike/>
          <w:lang w:val="lv-LV"/>
        </w:rPr>
      </w:pPr>
      <w:r w:rsidRPr="00A4395C">
        <w:rPr>
          <w:lang w:val="lv-LV"/>
        </w:rPr>
        <w:t>I</w:t>
      </w:r>
      <w:r w:rsidRPr="00A4395C">
        <w:rPr>
          <w:bCs/>
          <w:lang w:val="lv-LV"/>
        </w:rPr>
        <w:t>estādi</w:t>
      </w:r>
      <w:r w:rsidRPr="00A4395C">
        <w:rPr>
          <w:lang w:val="lv-LV"/>
        </w:rPr>
        <w:t xml:space="preserve"> reorganizē vai likvidē dibinātājs normatīvajos aktos noteiktā kārtībā, saskaņojot ar Izglītības un zinātnes ministriju un paziņojot par to Izglītības iestāžu reģistram.</w:t>
      </w:r>
    </w:p>
    <w:p w14:paraId="167BF7BC" w14:textId="77777777" w:rsidR="00DF446F" w:rsidRPr="00A4395C" w:rsidRDefault="00DF446F" w:rsidP="00DF446F">
      <w:pPr>
        <w:jc w:val="center"/>
        <w:rPr>
          <w:b/>
          <w:bCs/>
        </w:rPr>
      </w:pPr>
      <w:r w:rsidRPr="00A4395C">
        <w:rPr>
          <w:b/>
          <w:bCs/>
        </w:rPr>
        <w:t xml:space="preserve">XIII. </w:t>
      </w:r>
      <w:r w:rsidRPr="00A4395C">
        <w:rPr>
          <w:b/>
        </w:rPr>
        <w:t>Iestādes nolikuma un tā grozījumu pieņemšanas kārtība</w:t>
      </w:r>
    </w:p>
    <w:p w14:paraId="2CDB9C7F" w14:textId="77777777" w:rsidR="00DF446F" w:rsidRPr="00A4395C" w:rsidRDefault="00DF446F" w:rsidP="00DF446F">
      <w:pPr>
        <w:jc w:val="both"/>
      </w:pPr>
    </w:p>
    <w:p w14:paraId="000F8CA2"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pamatojoties uz Izglītības likumu, Vispārējās izglītības likumu, izstrādā iestādes nolikumu. Iestādes nolikumu apstiprina dibinātājs.</w:t>
      </w:r>
    </w:p>
    <w:p w14:paraId="6F92C3D1"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Grozījumus iestādes nolikumā var izdarīt pēc dibinātāja iniciatīvas, vadītāja vai iestādes padomes, Pedagoģiskās padomes priekšlikuma. </w:t>
      </w:r>
    </w:p>
    <w:p w14:paraId="7F16BB8B" w14:textId="2ED7D380" w:rsidR="00DF446F" w:rsidRPr="00FA329B" w:rsidRDefault="00DF446F" w:rsidP="00BD0E80">
      <w:pPr>
        <w:pStyle w:val="Sarakstarindkopa"/>
        <w:numPr>
          <w:ilvl w:val="0"/>
          <w:numId w:val="4"/>
        </w:numPr>
        <w:spacing w:line="360" w:lineRule="auto"/>
        <w:ind w:left="0" w:firstLine="567"/>
        <w:jc w:val="both"/>
        <w:rPr>
          <w:lang w:val="lv-LV"/>
        </w:rPr>
      </w:pPr>
      <w:r w:rsidRPr="00A4395C">
        <w:rPr>
          <w:lang w:val="lv-LV"/>
        </w:rPr>
        <w:t>Grozījumus nolikumā izstrādā iestāde un apstiprina dibinātājs.</w:t>
      </w:r>
    </w:p>
    <w:p w14:paraId="2625B191" w14:textId="77777777" w:rsidR="00DF446F" w:rsidRPr="00A4395C" w:rsidRDefault="00DF446F" w:rsidP="00DF446F">
      <w:pPr>
        <w:jc w:val="center"/>
        <w:rPr>
          <w:b/>
        </w:rPr>
      </w:pPr>
    </w:p>
    <w:p w14:paraId="0F19DB13" w14:textId="77777777" w:rsidR="00DF446F" w:rsidRPr="00A4395C" w:rsidRDefault="00DF446F" w:rsidP="00DF446F">
      <w:pPr>
        <w:jc w:val="center"/>
        <w:rPr>
          <w:b/>
        </w:rPr>
      </w:pPr>
      <w:r w:rsidRPr="00A4395C">
        <w:rPr>
          <w:b/>
        </w:rPr>
        <w:t>XIV. Citi būtiski noteikumi, kas nav pretrunā ar Vispārējās izglītības likumu, </w:t>
      </w:r>
      <w:hyperlink r:id="rId7" w:tgtFrame="_blank" w:history="1">
        <w:r w:rsidRPr="00A4395C">
          <w:rPr>
            <w:b/>
          </w:rPr>
          <w:t>Izglītības likumu</w:t>
        </w:r>
      </w:hyperlink>
      <w:r w:rsidRPr="00A4395C">
        <w:t> </w:t>
      </w:r>
      <w:r w:rsidRPr="00A4395C">
        <w:rPr>
          <w:b/>
        </w:rPr>
        <w:t>un citiem normatīvajiem aktiem</w:t>
      </w:r>
    </w:p>
    <w:p w14:paraId="6DF621BF" w14:textId="77777777" w:rsidR="00DF446F" w:rsidRPr="00A4395C" w:rsidRDefault="00DF446F" w:rsidP="001172BA">
      <w:pPr>
        <w:widowControl w:val="0"/>
        <w:spacing w:line="360" w:lineRule="auto"/>
        <w:jc w:val="both"/>
        <w:rPr>
          <w:b/>
        </w:rPr>
      </w:pPr>
    </w:p>
    <w:p w14:paraId="16797EEC" w14:textId="77777777" w:rsidR="00DF446F" w:rsidRPr="00A4395C" w:rsidRDefault="00DF446F" w:rsidP="001172BA">
      <w:pPr>
        <w:pStyle w:val="Sarakstarindkopa"/>
        <w:widowControl w:val="0"/>
        <w:numPr>
          <w:ilvl w:val="0"/>
          <w:numId w:val="4"/>
        </w:numPr>
        <w:spacing w:line="360" w:lineRule="auto"/>
        <w:ind w:left="0" w:firstLine="567"/>
        <w:jc w:val="both"/>
        <w:rPr>
          <w:lang w:val="lv-LV"/>
        </w:rPr>
      </w:pPr>
      <w:r w:rsidRPr="00A4395C">
        <w:rPr>
          <w:lang w:val="lv-LV"/>
        </w:rPr>
        <w:t xml:space="preserve">Saskaņā ar normatīvajos aktos un dibinātāja noteikto kārtību iestāde veic </w:t>
      </w:r>
      <w:r w:rsidRPr="00A4395C">
        <w:rPr>
          <w:bCs/>
          <w:shd w:val="clear" w:color="auto" w:fill="FFFFFF"/>
          <w:lang w:val="lv-LV"/>
        </w:rPr>
        <w:lastRenderedPageBreak/>
        <w:t>dokumentu un arhīvu pārvaldību.</w:t>
      </w:r>
    </w:p>
    <w:p w14:paraId="4E06D1D1" w14:textId="77777777" w:rsidR="00DF446F" w:rsidRPr="00A4395C" w:rsidRDefault="00DF446F" w:rsidP="001172BA">
      <w:pPr>
        <w:pStyle w:val="Sarakstarindkopa"/>
        <w:widowControl w:val="0"/>
        <w:numPr>
          <w:ilvl w:val="0"/>
          <w:numId w:val="4"/>
        </w:numPr>
        <w:spacing w:line="360" w:lineRule="auto"/>
        <w:ind w:left="0" w:firstLine="567"/>
        <w:jc w:val="both"/>
        <w:rPr>
          <w:lang w:val="lv-LV"/>
        </w:rPr>
      </w:pPr>
      <w:r w:rsidRPr="00A4395C">
        <w:rPr>
          <w:lang w:val="lv-LV"/>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14:paraId="76AC0D99"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 xml:space="preserve">Iestāde veic nepieciešamās darbības fizisko personu </w:t>
      </w:r>
      <w:proofErr w:type="spellStart"/>
      <w:r w:rsidRPr="00A4395C">
        <w:rPr>
          <w:lang w:val="lv-LV"/>
        </w:rPr>
        <w:t>pamattiesību</w:t>
      </w:r>
      <w:proofErr w:type="spellEnd"/>
      <w:r w:rsidRPr="00A4395C">
        <w:rPr>
          <w:lang w:val="lv-LV"/>
        </w:rPr>
        <w:t xml:space="preserve"> aizsardzībai, tostarp veic fizisko personu datu apstrādi saskaņā ar spēkā esošajiem normatīvajiem aktiem.</w:t>
      </w:r>
    </w:p>
    <w:p w14:paraId="41929C25"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normatīvajos aktos noteiktā kārtībā nodrošina izglītojamo profilaktisko veselības aprūpi un pirmās palīdzības pieejamību iestādē.</w:t>
      </w:r>
    </w:p>
    <w:p w14:paraId="307D1122"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sadarbībā ar dibinātāju nodrošina izglītojamo drošību iestādē un tās organizētajos pasākumos atbilstoši normatīvajos aktos noteiktajām prasībām, tostarp:</w:t>
      </w:r>
    </w:p>
    <w:p w14:paraId="49070916"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attiecībā uz higiēnas noteikumu ievērošanu;</w:t>
      </w:r>
    </w:p>
    <w:p w14:paraId="2DF472A0" w14:textId="77777777" w:rsidR="00DF446F" w:rsidRPr="00A4395C" w:rsidRDefault="00DF446F" w:rsidP="00BD0E80">
      <w:pPr>
        <w:pStyle w:val="Sarakstarindkopa"/>
        <w:numPr>
          <w:ilvl w:val="1"/>
          <w:numId w:val="4"/>
        </w:numPr>
        <w:spacing w:line="360" w:lineRule="auto"/>
        <w:ind w:left="0" w:firstLine="567"/>
        <w:jc w:val="both"/>
        <w:rPr>
          <w:lang w:val="lv-LV"/>
        </w:rPr>
      </w:pPr>
      <w:r w:rsidRPr="00A4395C">
        <w:rPr>
          <w:lang w:val="lv-LV"/>
        </w:rPr>
        <w:t>civilās aizsardzības, ugunsdrošības, elektrodrošības un darba aizsardzības noteikumu ievērošanu.</w:t>
      </w:r>
    </w:p>
    <w:p w14:paraId="15DE319B" w14:textId="77777777"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0FF94EDA" w14:textId="77777777" w:rsidR="00DF446F" w:rsidRPr="00A4395C" w:rsidRDefault="00DF446F" w:rsidP="00DF446F">
      <w:pPr>
        <w:jc w:val="center"/>
        <w:rPr>
          <w:b/>
          <w:bCs/>
        </w:rPr>
      </w:pPr>
      <w:r w:rsidRPr="00A4395C">
        <w:rPr>
          <w:b/>
          <w:bCs/>
        </w:rPr>
        <w:t>XV. Noslēguma jautājumi</w:t>
      </w:r>
    </w:p>
    <w:p w14:paraId="6A52B7F7" w14:textId="77777777" w:rsidR="00DF446F" w:rsidRPr="00A4395C" w:rsidRDefault="00DF446F" w:rsidP="00DF446F">
      <w:pPr>
        <w:jc w:val="both"/>
      </w:pPr>
    </w:p>
    <w:p w14:paraId="0E753B86" w14:textId="77777777" w:rsidR="00DE4D7D" w:rsidRPr="00A4395C" w:rsidRDefault="00DF446F" w:rsidP="00BD0E80">
      <w:pPr>
        <w:pStyle w:val="Sarakstarindkopa"/>
        <w:numPr>
          <w:ilvl w:val="0"/>
          <w:numId w:val="4"/>
        </w:numPr>
        <w:spacing w:line="360" w:lineRule="auto"/>
        <w:ind w:left="0" w:firstLine="567"/>
        <w:jc w:val="both"/>
        <w:rPr>
          <w:lang w:val="lv-LV"/>
        </w:rPr>
      </w:pPr>
      <w:r w:rsidRPr="00A4395C">
        <w:rPr>
          <w:lang w:val="lv-LV"/>
        </w:rPr>
        <w:t>Atzīt par spēku zaudējušu Gulbenes 3.pirmsskolas izglītības iestādes  “Auseklītis” nolikumu</w:t>
      </w:r>
      <w:r w:rsidRPr="00A4395C">
        <w:t xml:space="preserve"> Nr.</w:t>
      </w:r>
      <w:r w:rsidRPr="00A4395C">
        <w:rPr>
          <w:lang w:val="lv-LV"/>
        </w:rPr>
        <w:t>GND/20/5-nolik, kas apstiprināts Gulbenes novada domes 2020.gada 28.maija sēdē (protokols Nr.12, 67.§).</w:t>
      </w:r>
    </w:p>
    <w:p w14:paraId="7C95971B" w14:textId="6C5EDDF0" w:rsidR="00DF446F" w:rsidRPr="00A4395C" w:rsidRDefault="00DF446F" w:rsidP="00BD0E80">
      <w:pPr>
        <w:pStyle w:val="Sarakstarindkopa"/>
        <w:numPr>
          <w:ilvl w:val="0"/>
          <w:numId w:val="4"/>
        </w:numPr>
        <w:spacing w:line="360" w:lineRule="auto"/>
        <w:ind w:left="0" w:firstLine="567"/>
        <w:jc w:val="both"/>
        <w:rPr>
          <w:lang w:val="lv-LV"/>
        </w:rPr>
      </w:pPr>
      <w:r w:rsidRPr="00A4395C">
        <w:rPr>
          <w:lang w:val="lv-LV"/>
        </w:rPr>
        <w:t>Nolikums stājas spēkā 2024.gada 1.martā.</w:t>
      </w:r>
    </w:p>
    <w:p w14:paraId="11D2EBE3" w14:textId="77777777" w:rsidR="00DF446F" w:rsidRPr="00A4395C" w:rsidRDefault="00DF446F" w:rsidP="00DF446F">
      <w:pPr>
        <w:spacing w:line="360" w:lineRule="auto"/>
        <w:jc w:val="both"/>
      </w:pPr>
    </w:p>
    <w:p w14:paraId="63B01E6E" w14:textId="77777777" w:rsidR="00DF446F" w:rsidRPr="00A4395C" w:rsidRDefault="00DF446F" w:rsidP="00DF446F">
      <w:pPr>
        <w:spacing w:line="360" w:lineRule="auto"/>
        <w:jc w:val="both"/>
      </w:pPr>
      <w:r w:rsidRPr="00A4395C">
        <w:t xml:space="preserve">Gulbenes novada pašvaldības domes priekšsēdētājs                                                    </w:t>
      </w:r>
      <w:proofErr w:type="spellStart"/>
      <w:r w:rsidRPr="00A4395C">
        <w:t>A.Caunītis</w:t>
      </w:r>
      <w:proofErr w:type="spellEnd"/>
    </w:p>
    <w:sectPr w:rsidR="00DF446F" w:rsidRPr="00A4395C" w:rsidSect="001172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E41"/>
    <w:multiLevelType w:val="multilevel"/>
    <w:tmpl w:val="7BD4D3C2"/>
    <w:lvl w:ilvl="0">
      <w:start w:val="10"/>
      <w:numFmt w:val="decimal"/>
      <w:lvlText w:val="%1."/>
      <w:lvlJc w:val="left"/>
      <w:pPr>
        <w:ind w:left="480" w:hanging="480"/>
      </w:pPr>
      <w:rPr>
        <w:rFonts w:hint="default"/>
        <w:b w:val="0"/>
        <w:bCs/>
        <w:strike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684E2E"/>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6C2C1A"/>
    <w:multiLevelType w:val="multilevel"/>
    <w:tmpl w:val="B1B04C28"/>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3636940">
    <w:abstractNumId w:val="1"/>
  </w:num>
  <w:num w:numId="2" w16cid:durableId="941179720">
    <w:abstractNumId w:val="2"/>
  </w:num>
  <w:num w:numId="3" w16cid:durableId="1719550713">
    <w:abstractNumId w:val="0"/>
  </w:num>
  <w:num w:numId="4" w16cid:durableId="1989043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312D0"/>
    <w:rsid w:val="00046CC8"/>
    <w:rsid w:val="000A710D"/>
    <w:rsid w:val="001172BA"/>
    <w:rsid w:val="00124780"/>
    <w:rsid w:val="00186D72"/>
    <w:rsid w:val="00257205"/>
    <w:rsid w:val="00296802"/>
    <w:rsid w:val="002E5806"/>
    <w:rsid w:val="004C436D"/>
    <w:rsid w:val="004D2E65"/>
    <w:rsid w:val="005E78C0"/>
    <w:rsid w:val="006D5C61"/>
    <w:rsid w:val="006E0E55"/>
    <w:rsid w:val="00877C37"/>
    <w:rsid w:val="008C4B2B"/>
    <w:rsid w:val="00962D87"/>
    <w:rsid w:val="0099483F"/>
    <w:rsid w:val="009974EC"/>
    <w:rsid w:val="009B7344"/>
    <w:rsid w:val="009E1A3E"/>
    <w:rsid w:val="00A070AB"/>
    <w:rsid w:val="00A4395C"/>
    <w:rsid w:val="00AE2895"/>
    <w:rsid w:val="00AF20F1"/>
    <w:rsid w:val="00B22CBA"/>
    <w:rsid w:val="00BD0E80"/>
    <w:rsid w:val="00C10FDE"/>
    <w:rsid w:val="00C72BA7"/>
    <w:rsid w:val="00D149B4"/>
    <w:rsid w:val="00D53F42"/>
    <w:rsid w:val="00DE4D7D"/>
    <w:rsid w:val="00DF446F"/>
    <w:rsid w:val="00E74964"/>
    <w:rsid w:val="00EA08C2"/>
    <w:rsid w:val="00FA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cxspmiddle">
    <w:name w:val="msonormalcxspmiddle"/>
    <w:basedOn w:val="Parasts"/>
    <w:rsid w:val="00257205"/>
    <w:pPr>
      <w:spacing w:before="100" w:beforeAutospacing="1" w:after="100" w:afterAutospacing="1"/>
    </w:pPr>
  </w:style>
  <w:style w:type="paragraph" w:customStyle="1" w:styleId="tv213">
    <w:name w:val="tv213"/>
    <w:basedOn w:val="Parasts"/>
    <w:rsid w:val="00257205"/>
    <w:pPr>
      <w:spacing w:before="100" w:beforeAutospacing="1" w:after="100" w:afterAutospacing="1"/>
    </w:pPr>
  </w:style>
  <w:style w:type="paragraph" w:styleId="Sarakstarindkopa">
    <w:name w:val="List Paragraph"/>
    <w:aliases w:val="H&amp;P List Paragraph,2,Strip"/>
    <w:basedOn w:val="Parasts"/>
    <w:link w:val="SarakstarindkopaRakstz"/>
    <w:uiPriority w:val="99"/>
    <w:qFormat/>
    <w:rsid w:val="00257205"/>
    <w:pPr>
      <w:ind w:left="720"/>
      <w:contextualSpacing/>
    </w:pPr>
    <w:rPr>
      <w:lang w:val="en-US" w:eastAsia="en-US"/>
    </w:rPr>
  </w:style>
  <w:style w:type="character" w:customStyle="1" w:styleId="SarakstarindkopaRakstz">
    <w:name w:val="Saraksta rindkopa Rakstz."/>
    <w:aliases w:val="H&amp;P List Paragraph Rakstz.,2 Rakstz.,Strip Rakstz."/>
    <w:link w:val="Sarakstarindkopa"/>
    <w:uiPriority w:val="99"/>
    <w:qFormat/>
    <w:locked/>
    <w:rsid w:val="00257205"/>
    <w:rPr>
      <w:rFonts w:ascii="Times New Roman" w:eastAsia="Times New Roman" w:hAnsi="Times New Roman" w:cs="Times New Roman"/>
      <w:sz w:val="24"/>
      <w:szCs w:val="24"/>
      <w:lang w:val="en-US"/>
    </w:rPr>
  </w:style>
  <w:style w:type="table" w:styleId="Reatabula">
    <w:name w:val="Table Grid"/>
    <w:basedOn w:val="Parastatabula"/>
    <w:uiPriority w:val="39"/>
    <w:rsid w:val="00DF4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F446F"/>
    <w:pPr>
      <w:spacing w:after="0" w:line="240" w:lineRule="auto"/>
    </w:pPr>
  </w:style>
  <w:style w:type="character" w:styleId="Izteiksmgs">
    <w:name w:val="Strong"/>
    <w:basedOn w:val="Noklusjumarindkopasfonts"/>
    <w:uiPriority w:val="22"/>
    <w:qFormat/>
    <w:rsid w:val="00DF4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12375</Words>
  <Characters>7055</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2024-03-01T12:30:00Z</cp:lastPrinted>
  <dcterms:created xsi:type="dcterms:W3CDTF">2024-02-16T07:05:00Z</dcterms:created>
  <dcterms:modified xsi:type="dcterms:W3CDTF">2024-03-01T12:32:00Z</dcterms:modified>
</cp:coreProperties>
</file>