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3274" w14:paraId="4BBFE989" w14:textId="77777777" w:rsidTr="00973274">
        <w:tc>
          <w:tcPr>
            <w:tcW w:w="9457" w:type="dxa"/>
            <w:tcBorders>
              <w:top w:val="nil"/>
              <w:left w:val="nil"/>
              <w:bottom w:val="nil"/>
              <w:right w:val="nil"/>
            </w:tcBorders>
            <w:hideMark/>
          </w:tcPr>
          <w:p w14:paraId="515BD9D0" w14:textId="0B2961FE" w:rsidR="00973274" w:rsidRDefault="00973274">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1961A0A0" wp14:editId="63B75449">
                  <wp:extent cx="618490" cy="688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973274" w14:paraId="6D1DA0A8" w14:textId="77777777" w:rsidTr="00973274">
        <w:tc>
          <w:tcPr>
            <w:tcW w:w="9457" w:type="dxa"/>
            <w:tcBorders>
              <w:top w:val="nil"/>
              <w:left w:val="nil"/>
              <w:bottom w:val="nil"/>
              <w:right w:val="nil"/>
            </w:tcBorders>
            <w:hideMark/>
          </w:tcPr>
          <w:p w14:paraId="1C6F18F8" w14:textId="77777777" w:rsidR="00973274" w:rsidRDefault="00973274">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973274" w14:paraId="0C1EFE7A" w14:textId="77777777" w:rsidTr="00973274">
        <w:tc>
          <w:tcPr>
            <w:tcW w:w="9457" w:type="dxa"/>
            <w:tcBorders>
              <w:top w:val="nil"/>
              <w:left w:val="nil"/>
              <w:bottom w:val="nil"/>
              <w:right w:val="nil"/>
            </w:tcBorders>
            <w:hideMark/>
          </w:tcPr>
          <w:p w14:paraId="24A94093" w14:textId="77777777" w:rsidR="00973274" w:rsidRDefault="00973274">
            <w:pPr>
              <w:jc w:val="center"/>
              <w:rPr>
                <w:rFonts w:asciiTheme="minorHAnsi" w:eastAsiaTheme="minorHAnsi" w:hAnsiTheme="minorHAnsi" w:cstheme="minorBidi"/>
                <w:lang w:eastAsia="en-US"/>
              </w:rPr>
            </w:pPr>
            <w:r>
              <w:rPr>
                <w:rFonts w:eastAsiaTheme="minorHAnsi"/>
                <w:lang w:eastAsia="en-US"/>
              </w:rPr>
              <w:t>Reģ.Nr.90009116327</w:t>
            </w:r>
          </w:p>
        </w:tc>
      </w:tr>
      <w:tr w:rsidR="00973274" w14:paraId="79727F48" w14:textId="77777777" w:rsidTr="00973274">
        <w:tc>
          <w:tcPr>
            <w:tcW w:w="9457" w:type="dxa"/>
            <w:tcBorders>
              <w:top w:val="nil"/>
              <w:left w:val="nil"/>
              <w:bottom w:val="nil"/>
              <w:right w:val="nil"/>
            </w:tcBorders>
            <w:hideMark/>
          </w:tcPr>
          <w:p w14:paraId="1C155534" w14:textId="77777777" w:rsidR="00973274" w:rsidRDefault="00973274">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973274" w14:paraId="1F58091A" w14:textId="77777777" w:rsidTr="00973274">
        <w:tc>
          <w:tcPr>
            <w:tcW w:w="9457" w:type="dxa"/>
            <w:tcBorders>
              <w:top w:val="nil"/>
              <w:left w:val="nil"/>
              <w:bottom w:val="single" w:sz="4" w:space="0" w:color="auto"/>
              <w:right w:val="nil"/>
            </w:tcBorders>
            <w:hideMark/>
          </w:tcPr>
          <w:p w14:paraId="3889F3BA" w14:textId="77777777" w:rsidR="00973274" w:rsidRDefault="00973274">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0F61FED1" w14:textId="3C7CC865" w:rsidR="00973274" w:rsidRDefault="00973274" w:rsidP="00973274">
      <w:pPr>
        <w:jc w:val="center"/>
        <w:rPr>
          <w:rFonts w:eastAsiaTheme="minorHAnsi"/>
          <w:b/>
          <w:bCs/>
          <w:lang w:eastAsia="en-US"/>
        </w:rPr>
      </w:pPr>
      <w:r>
        <w:rPr>
          <w:rFonts w:eastAsiaTheme="minorHAnsi"/>
          <w:b/>
          <w:bCs/>
          <w:lang w:eastAsia="en-US"/>
        </w:rPr>
        <w:t>GULBENES N</w:t>
      </w:r>
      <w:r w:rsidRPr="004D40D6">
        <w:rPr>
          <w:rFonts w:eastAsiaTheme="minorHAnsi"/>
          <w:b/>
          <w:bCs/>
          <w:lang w:eastAsia="en-US"/>
        </w:rPr>
        <w:t xml:space="preserve">OVADA </w:t>
      </w:r>
      <w:r w:rsidR="009F2D8D" w:rsidRPr="004D40D6">
        <w:rPr>
          <w:rFonts w:eastAsiaTheme="minorHAnsi"/>
          <w:b/>
          <w:bCs/>
          <w:lang w:eastAsia="en-US"/>
        </w:rPr>
        <w:t xml:space="preserve">PAŠVALDĪBAS </w:t>
      </w:r>
      <w:r w:rsidRPr="004D40D6">
        <w:rPr>
          <w:rFonts w:eastAsiaTheme="minorHAnsi"/>
          <w:b/>
          <w:bCs/>
          <w:lang w:eastAsia="en-US"/>
        </w:rPr>
        <w:t xml:space="preserve">DOMES </w:t>
      </w:r>
      <w:r>
        <w:rPr>
          <w:rFonts w:eastAsiaTheme="minorHAnsi"/>
          <w:b/>
          <w:bCs/>
          <w:lang w:eastAsia="en-US"/>
        </w:rPr>
        <w:t>LĒMUMS</w:t>
      </w:r>
    </w:p>
    <w:p w14:paraId="3D795FA2" w14:textId="77777777" w:rsidR="00973274" w:rsidRDefault="00973274" w:rsidP="00973274">
      <w:pPr>
        <w:jc w:val="center"/>
        <w:rPr>
          <w:rFonts w:eastAsiaTheme="minorHAnsi"/>
          <w:lang w:eastAsia="en-US"/>
        </w:rPr>
      </w:pPr>
      <w:r>
        <w:rPr>
          <w:rFonts w:eastAsiaTheme="minorHAnsi"/>
          <w:lang w:eastAsia="en-US"/>
        </w:rPr>
        <w:t>Gulbenē</w:t>
      </w:r>
    </w:p>
    <w:p w14:paraId="3E500BE5" w14:textId="77777777" w:rsidR="00F263A7" w:rsidRPr="006D31C3" w:rsidRDefault="00F263A7" w:rsidP="00157E9F">
      <w:pPr>
        <w:jc w:val="center"/>
      </w:pPr>
    </w:p>
    <w:p w14:paraId="5B404FED" w14:textId="586B4A15" w:rsidR="002E5806" w:rsidRPr="006D31C3" w:rsidRDefault="008E39C2" w:rsidP="002E5806">
      <w:pPr>
        <w:rPr>
          <w:b/>
          <w:bCs/>
        </w:rPr>
      </w:pPr>
      <w:r>
        <w:rPr>
          <w:b/>
          <w:bCs/>
        </w:rPr>
        <w:t>202</w:t>
      </w:r>
      <w:r w:rsidR="009F2D8D">
        <w:rPr>
          <w:b/>
          <w:bCs/>
        </w:rPr>
        <w:t>4</w:t>
      </w:r>
      <w:r w:rsidR="002E5806" w:rsidRPr="006D31C3">
        <w:rPr>
          <w:b/>
          <w:bCs/>
        </w:rPr>
        <w:t>.</w:t>
      </w:r>
      <w:r>
        <w:rPr>
          <w:b/>
          <w:bCs/>
        </w:rPr>
        <w:t xml:space="preserve">gada </w:t>
      </w:r>
      <w:r w:rsidR="003C0760">
        <w:rPr>
          <w:b/>
          <w:bCs/>
        </w:rPr>
        <w:t>29</w:t>
      </w:r>
      <w:r w:rsidR="009F2D8D">
        <w:rPr>
          <w:b/>
          <w:bCs/>
        </w:rPr>
        <w:t>.februārī</w:t>
      </w:r>
      <w:r w:rsidR="00946676">
        <w:rPr>
          <w:b/>
          <w:bCs/>
        </w:rPr>
        <w:tab/>
      </w:r>
      <w:r w:rsidR="00184F46">
        <w:rPr>
          <w:b/>
          <w:bCs/>
        </w:rPr>
        <w:tab/>
      </w:r>
      <w:r w:rsidR="002E1F5E" w:rsidRPr="006D31C3">
        <w:rPr>
          <w:b/>
          <w:bCs/>
        </w:rPr>
        <w:tab/>
      </w:r>
      <w:r w:rsidR="002E1F5E" w:rsidRPr="006D31C3">
        <w:rPr>
          <w:b/>
          <w:bCs/>
        </w:rPr>
        <w:tab/>
      </w:r>
      <w:r w:rsidR="002E5806" w:rsidRPr="006D31C3">
        <w:rPr>
          <w:b/>
          <w:bCs/>
        </w:rPr>
        <w:tab/>
        <w:t>Nr.</w:t>
      </w:r>
      <w:r w:rsidR="00877C37" w:rsidRPr="006D31C3">
        <w:rPr>
          <w:b/>
          <w:bCs/>
        </w:rPr>
        <w:t xml:space="preserve"> </w:t>
      </w:r>
      <w:r w:rsidR="000A3263">
        <w:rPr>
          <w:b/>
          <w:bCs/>
        </w:rPr>
        <w:t>GND/202</w:t>
      </w:r>
      <w:r w:rsidR="009F2D8D">
        <w:rPr>
          <w:b/>
          <w:bCs/>
        </w:rPr>
        <w:t>4</w:t>
      </w:r>
      <w:r w:rsidR="000A3263">
        <w:rPr>
          <w:b/>
          <w:bCs/>
        </w:rPr>
        <w:t>/</w:t>
      </w:r>
      <w:r w:rsidR="003C0760">
        <w:rPr>
          <w:b/>
          <w:bCs/>
        </w:rPr>
        <w:t>53</w:t>
      </w:r>
    </w:p>
    <w:p w14:paraId="08E9357A" w14:textId="12EE49D3"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3C0760">
        <w:rPr>
          <w:b/>
          <w:bCs/>
        </w:rPr>
        <w:t>6</w:t>
      </w:r>
      <w:r w:rsidR="000312D0" w:rsidRPr="006D31C3">
        <w:rPr>
          <w:b/>
          <w:bCs/>
        </w:rPr>
        <w:t>;</w:t>
      </w:r>
      <w:r w:rsidR="00A070AB" w:rsidRPr="006D31C3">
        <w:rPr>
          <w:b/>
          <w:bCs/>
        </w:rPr>
        <w:t xml:space="preserve"> </w:t>
      </w:r>
      <w:r w:rsidR="003C0760">
        <w:rPr>
          <w:b/>
          <w:bCs/>
        </w:rPr>
        <w:t>3</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16506F" w:rsidRDefault="00296802" w:rsidP="002E5806">
      <w:pPr>
        <w:pStyle w:val="Default"/>
        <w:rPr>
          <w:color w:val="auto"/>
          <w:sz w:val="4"/>
          <w:szCs w:val="4"/>
        </w:rPr>
      </w:pPr>
    </w:p>
    <w:p w14:paraId="3DBA390D" w14:textId="633A65AB" w:rsidR="009F2D8D" w:rsidRPr="00CF3F2B" w:rsidRDefault="004F1942" w:rsidP="009F2D8D">
      <w:pPr>
        <w:jc w:val="center"/>
        <w:rPr>
          <w:b/>
          <w:noProof/>
        </w:rPr>
      </w:pPr>
      <w:r w:rsidRPr="00CF3F2B">
        <w:rPr>
          <w:b/>
          <w:noProof/>
        </w:rPr>
        <w:t xml:space="preserve">Par </w:t>
      </w:r>
      <w:r w:rsidR="009F2D8D" w:rsidRPr="00CF3F2B">
        <w:rPr>
          <w:b/>
          <w:noProof/>
        </w:rPr>
        <w:t>Gulbīša pamatskolas</w:t>
      </w:r>
      <w:r w:rsidR="00946676" w:rsidRPr="00CF3F2B">
        <w:rPr>
          <w:b/>
          <w:noProof/>
        </w:rPr>
        <w:t xml:space="preserve"> likvidāciju</w:t>
      </w:r>
    </w:p>
    <w:p w14:paraId="5F31BDFF" w14:textId="77777777" w:rsidR="00946676" w:rsidRPr="008E07B4" w:rsidRDefault="00946676" w:rsidP="006E74EB">
      <w:pPr>
        <w:spacing w:line="360" w:lineRule="auto"/>
        <w:jc w:val="both"/>
        <w:rPr>
          <w:rFonts w:eastAsia="Calibri"/>
          <w:bCs/>
        </w:rPr>
      </w:pPr>
    </w:p>
    <w:p w14:paraId="27772F1B" w14:textId="77777777" w:rsidR="00A3333B" w:rsidRPr="0094178C" w:rsidRDefault="00A3333B" w:rsidP="00A3333B">
      <w:pPr>
        <w:spacing w:line="360" w:lineRule="auto"/>
        <w:ind w:firstLine="567"/>
        <w:jc w:val="both"/>
        <w:rPr>
          <w:rFonts w:eastAsia="Calibri"/>
          <w:bCs/>
        </w:rPr>
      </w:pPr>
      <w:r w:rsidRPr="0094178C">
        <w:rPr>
          <w:rFonts w:eastAsia="Calibri"/>
          <w:bCs/>
        </w:rPr>
        <w:t>Lai nodrošinātu Gulbenes novada pašvaldības finanšu līdzekļu efektīvu izmantošanu, veidotu optimālu un kvalitatīvu izglītības sistēmu, ir nepieciešams veikt izglītības iestāžu tīkla sakārtošanu.</w:t>
      </w:r>
    </w:p>
    <w:p w14:paraId="7D236EC2" w14:textId="619B5218" w:rsidR="00A3333B" w:rsidRPr="007C3ECC" w:rsidRDefault="00A3333B" w:rsidP="0094178C">
      <w:pPr>
        <w:spacing w:line="360" w:lineRule="auto"/>
        <w:ind w:firstLine="567"/>
        <w:jc w:val="both"/>
        <w:rPr>
          <w:rFonts w:eastAsia="Calibri"/>
          <w:bCs/>
        </w:rPr>
      </w:pPr>
      <w:r w:rsidRPr="007C3ECC">
        <w:rPr>
          <w:rFonts w:eastAsia="Calibri"/>
          <w:bCs/>
        </w:rPr>
        <w:t>Izvērtējot Gulbenes novada pašvaldības dibināto izglītības iestāžu ilgtspēju, ir ņemti vērā dati, kas raksturo demogrāfisko situāciju, novada teritorijā dzīvojošo skolēnu plūsmu saistībā ar izglītības ieguvei izvēlēto izglītības iestādi, viena skolēna izmaksas izglītības iestādē, mērķdotācijas pietiekamība mācību plāna nodrošināšanai un pedagogu slodzes sabalansēšanai, kā arī cita informācija.</w:t>
      </w:r>
      <w:r w:rsidR="0094178C" w:rsidRPr="007C3ECC">
        <w:rPr>
          <w:rFonts w:eastAsia="Calibri"/>
          <w:bCs/>
        </w:rPr>
        <w:t xml:space="preserve"> Līdz ar to t</w:t>
      </w:r>
      <w:r w:rsidRPr="007C3ECC">
        <w:rPr>
          <w:rFonts w:eastAsia="Calibri"/>
          <w:bCs/>
        </w:rPr>
        <w:t>iek virzīts lēmums par Gulbīša pamatskolas likvidāciju.</w:t>
      </w:r>
    </w:p>
    <w:p w14:paraId="535D0741" w14:textId="77777777" w:rsidR="00A3333B" w:rsidRPr="00A3333B" w:rsidRDefault="00A3333B" w:rsidP="00A3333B">
      <w:pPr>
        <w:spacing w:line="360" w:lineRule="auto"/>
        <w:ind w:firstLine="567"/>
        <w:jc w:val="both"/>
        <w:rPr>
          <w:rFonts w:eastAsia="Calibri"/>
          <w:bCs/>
          <w:color w:val="FF0000"/>
        </w:rPr>
      </w:pPr>
      <w:r w:rsidRPr="007C3ECC">
        <w:rPr>
          <w:rFonts w:eastAsia="Calibri"/>
          <w:bCs/>
        </w:rPr>
        <w:t>Gulbīša pamatskola ir Gulbenes novada pašvaldības dibināta vispārējās izglītības iestāde, kas īsteno pamatizglītības programmu no 1.-9. klasei (kods 21011111) un speciālās pamatizglītības programmu izglītojamajiem ar mācīšanās traucējumiem (kods 21015611). Izglītojamo skaits izglītības iestādē jau ilgstoši nesasniedz noteiktos kritērijus, lai no valsts saņemtā mērķdotācija būtu pietiekoša mācību plāna nodrošināšanai un pedagogu slodzes sabalansēšanai.</w:t>
      </w:r>
    </w:p>
    <w:p w14:paraId="32EC2F57" w14:textId="769ACCBF" w:rsidR="00A3333B" w:rsidRPr="007C3ECC" w:rsidRDefault="00A3333B" w:rsidP="00A3333B">
      <w:pPr>
        <w:spacing w:line="360" w:lineRule="auto"/>
        <w:ind w:firstLine="567"/>
        <w:jc w:val="both"/>
        <w:rPr>
          <w:rFonts w:eastAsia="Calibri"/>
          <w:bCs/>
        </w:rPr>
      </w:pPr>
      <w:r w:rsidRPr="007C3ECC">
        <w:rPr>
          <w:rFonts w:eastAsia="Calibri"/>
          <w:bCs/>
        </w:rPr>
        <w:t>Izglītojamo skaits Gulbīša pamatskolā 2023./2024.</w:t>
      </w:r>
      <w:r w:rsidR="0094178C" w:rsidRPr="007C3ECC">
        <w:rPr>
          <w:rFonts w:eastAsia="Calibri"/>
          <w:bCs/>
        </w:rPr>
        <w:t xml:space="preserve"> </w:t>
      </w:r>
      <w:r w:rsidRPr="007C3ECC">
        <w:rPr>
          <w:rFonts w:eastAsia="Calibri"/>
          <w:bCs/>
        </w:rPr>
        <w:t>m</w:t>
      </w:r>
      <w:r w:rsidR="0094178C" w:rsidRPr="007C3ECC">
        <w:rPr>
          <w:rFonts w:eastAsia="Calibri"/>
          <w:bCs/>
        </w:rPr>
        <w:t>ācību gadā</w:t>
      </w:r>
      <w:r w:rsidRPr="007C3ECC">
        <w:rPr>
          <w:rFonts w:eastAsia="Calibri"/>
          <w:bCs/>
        </w:rPr>
        <w:t xml:space="preserve"> 1.-3.klašu grupā ir 20, 4.-6.klašu grupā 21</w:t>
      </w:r>
      <w:r w:rsidR="007C3ECC" w:rsidRPr="007C3ECC">
        <w:rPr>
          <w:rFonts w:eastAsia="Calibri"/>
          <w:bCs/>
        </w:rPr>
        <w:t>, savukārt</w:t>
      </w:r>
      <w:r w:rsidRPr="007C3ECC">
        <w:rPr>
          <w:rFonts w:eastAsia="Calibri"/>
          <w:bCs/>
        </w:rPr>
        <w:t xml:space="preserve"> 7.-9.klašu grupā 1</w:t>
      </w:r>
      <w:r w:rsidR="00973440">
        <w:rPr>
          <w:rFonts w:eastAsia="Calibri"/>
          <w:bCs/>
        </w:rPr>
        <w:t>6</w:t>
      </w:r>
      <w:r w:rsidRPr="007C3ECC">
        <w:rPr>
          <w:rFonts w:eastAsia="Calibri"/>
          <w:bCs/>
        </w:rPr>
        <w:t xml:space="preserve"> izglītojamie.</w:t>
      </w:r>
    </w:p>
    <w:p w14:paraId="29E0F792" w14:textId="4C00F2AA" w:rsidR="00A3333B" w:rsidRPr="007C3ECC" w:rsidRDefault="00A3333B" w:rsidP="00A3333B">
      <w:pPr>
        <w:spacing w:line="360" w:lineRule="auto"/>
        <w:ind w:firstLine="567"/>
        <w:jc w:val="both"/>
        <w:rPr>
          <w:rFonts w:eastAsia="Calibri"/>
          <w:bCs/>
        </w:rPr>
      </w:pPr>
      <w:r w:rsidRPr="007C3ECC">
        <w:rPr>
          <w:rFonts w:eastAsia="Calibri"/>
          <w:bCs/>
        </w:rPr>
        <w:t xml:space="preserve">Gulbīša pamatskolas izglītojamo tālāko izglītošanos pilnvērtīgi var nodrošināt Gulbenes novada vidusskola. Attālums no Gulbīša pamatskolas līdz Gulbenes novada vidusskolai ir mazāks nekā 20 km. Gulbenes novada vidusskolas materiāli tehniskais nodrošinājums, infrastruktūra un telpu kapacitāte ir atbilstoša, lai spētu </w:t>
      </w:r>
      <w:r w:rsidR="0094178C" w:rsidRPr="007C3ECC">
        <w:rPr>
          <w:rFonts w:eastAsia="Calibri"/>
          <w:bCs/>
        </w:rPr>
        <w:t xml:space="preserve">nodrošināt iespēju iegūt izglītību </w:t>
      </w:r>
      <w:r w:rsidRPr="007C3ECC">
        <w:rPr>
          <w:rFonts w:eastAsia="Calibri"/>
          <w:bCs/>
        </w:rPr>
        <w:t>vis</w:t>
      </w:r>
      <w:r w:rsidR="0094178C" w:rsidRPr="007C3ECC">
        <w:rPr>
          <w:rFonts w:eastAsia="Calibri"/>
          <w:bCs/>
        </w:rPr>
        <w:t xml:space="preserve">iem </w:t>
      </w:r>
      <w:r w:rsidRPr="007C3ECC">
        <w:rPr>
          <w:rFonts w:eastAsia="Calibri"/>
          <w:bCs/>
        </w:rPr>
        <w:t>Gulbīša pamatskolas skolēn</w:t>
      </w:r>
      <w:r w:rsidR="0094178C" w:rsidRPr="007C3ECC">
        <w:rPr>
          <w:rFonts w:eastAsia="Calibri"/>
          <w:bCs/>
        </w:rPr>
        <w:t>iem</w:t>
      </w:r>
      <w:r w:rsidRPr="007C3ECC">
        <w:rPr>
          <w:rFonts w:eastAsia="Calibri"/>
          <w:bCs/>
        </w:rPr>
        <w:t>.</w:t>
      </w:r>
    </w:p>
    <w:p w14:paraId="4A9106F7" w14:textId="1939E054" w:rsidR="00A3333B" w:rsidRPr="007C3ECC" w:rsidRDefault="00A3333B" w:rsidP="0094178C">
      <w:pPr>
        <w:spacing w:line="360" w:lineRule="auto"/>
        <w:ind w:firstLine="567"/>
        <w:jc w:val="both"/>
        <w:rPr>
          <w:rFonts w:eastAsia="Calibri"/>
          <w:bCs/>
        </w:rPr>
      </w:pPr>
      <w:r w:rsidRPr="007C3ECC">
        <w:rPr>
          <w:rFonts w:eastAsia="Calibri"/>
          <w:bCs/>
        </w:rPr>
        <w:t xml:space="preserve">Lai pārrunātu Gulbīša pamatskolas likvidācijas procesu un skaidrotu risinājumus pamatizglītības tālākai iegūšanai, Gulbenes novada pašvaldības, Gulbenes novada </w:t>
      </w:r>
      <w:r w:rsidR="0094178C" w:rsidRPr="007C3ECC">
        <w:rPr>
          <w:rFonts w:eastAsia="Calibri"/>
          <w:bCs/>
        </w:rPr>
        <w:t xml:space="preserve">pašvaldības domes </w:t>
      </w:r>
      <w:r w:rsidRPr="007C3ECC">
        <w:rPr>
          <w:rFonts w:eastAsia="Calibri"/>
          <w:bCs/>
        </w:rPr>
        <w:t xml:space="preserve">deputātu un Gulbenes novada Izglītības pārvaldes pārstāvji 2024.gada 24. janvārī tikās ar izglītības iestādes vadītāju, 2024.gada 30.janvārī ar izglītības iestādes pedagoģisko un tehnisko </w:t>
      </w:r>
      <w:r w:rsidRPr="007C3ECC">
        <w:rPr>
          <w:rFonts w:eastAsia="Calibri"/>
          <w:bCs/>
        </w:rPr>
        <w:lastRenderedPageBreak/>
        <w:t xml:space="preserve">personālu, 2024.gada 31.janvārī ar izglītības iestādes </w:t>
      </w:r>
      <w:r w:rsidR="0094178C" w:rsidRPr="007C3ECC">
        <w:rPr>
          <w:rFonts w:eastAsia="Calibri"/>
          <w:bCs/>
        </w:rPr>
        <w:t xml:space="preserve">izglītojamo </w:t>
      </w:r>
      <w:r w:rsidRPr="007C3ECC">
        <w:rPr>
          <w:rFonts w:eastAsia="Calibri"/>
          <w:bCs/>
        </w:rPr>
        <w:t xml:space="preserve">vecākiem un 2024.gada 12.februārī ar Jaungulbenes </w:t>
      </w:r>
      <w:r w:rsidR="0094178C" w:rsidRPr="007C3ECC">
        <w:rPr>
          <w:rFonts w:eastAsia="Calibri"/>
          <w:bCs/>
        </w:rPr>
        <w:t>pirmskolas izglītības iestādes</w:t>
      </w:r>
      <w:r w:rsidRPr="007C3ECC">
        <w:rPr>
          <w:rFonts w:eastAsia="Calibri"/>
          <w:bCs/>
        </w:rPr>
        <w:t xml:space="preserve"> </w:t>
      </w:r>
      <w:r w:rsidR="007C3ECC" w:rsidRPr="007C3ECC">
        <w:rPr>
          <w:rFonts w:eastAsia="Calibri"/>
          <w:bCs/>
        </w:rPr>
        <w:t>“</w:t>
      </w:r>
      <w:r w:rsidRPr="007C3ECC">
        <w:rPr>
          <w:rFonts w:eastAsia="Calibri"/>
          <w:bCs/>
        </w:rPr>
        <w:t>Pienenīte</w:t>
      </w:r>
      <w:r w:rsidR="007C3ECC" w:rsidRPr="007C3ECC">
        <w:rPr>
          <w:rFonts w:eastAsia="Calibri"/>
          <w:bCs/>
        </w:rPr>
        <w:t>”</w:t>
      </w:r>
      <w:r w:rsidRPr="007C3ECC">
        <w:rPr>
          <w:rFonts w:eastAsia="Calibri"/>
          <w:bCs/>
        </w:rPr>
        <w:t xml:space="preserve"> </w:t>
      </w:r>
      <w:proofErr w:type="spellStart"/>
      <w:r w:rsidRPr="007C3ECC">
        <w:rPr>
          <w:rFonts w:eastAsia="Calibri"/>
          <w:bCs/>
        </w:rPr>
        <w:t>sešgadnieku</w:t>
      </w:r>
      <w:proofErr w:type="spellEnd"/>
      <w:r w:rsidRPr="007C3ECC">
        <w:rPr>
          <w:rFonts w:eastAsia="Calibri"/>
          <w:bCs/>
        </w:rPr>
        <w:t xml:space="preserve"> vecākiem, kuriem 2024./2025.</w:t>
      </w:r>
      <w:r w:rsidR="0094178C" w:rsidRPr="007C3ECC">
        <w:rPr>
          <w:rFonts w:eastAsia="Calibri"/>
          <w:bCs/>
        </w:rPr>
        <w:t xml:space="preserve"> mācību gadā </w:t>
      </w:r>
      <w:r w:rsidRPr="007C3ECC">
        <w:rPr>
          <w:rFonts w:eastAsia="Calibri"/>
          <w:bCs/>
        </w:rPr>
        <w:t>ir jāuzsāk skolas gaitas.</w:t>
      </w:r>
    </w:p>
    <w:p w14:paraId="3EF0A1D5" w14:textId="4CAECAD3" w:rsidR="0052711B" w:rsidRPr="0052711B" w:rsidRDefault="00946676" w:rsidP="0052711B">
      <w:pPr>
        <w:spacing w:line="360" w:lineRule="auto"/>
        <w:ind w:firstLine="567"/>
        <w:jc w:val="both"/>
        <w:rPr>
          <w:rFonts w:eastAsia="Calibri"/>
          <w:bCs/>
        </w:rPr>
      </w:pPr>
      <w:r>
        <w:rPr>
          <w:rFonts w:eastAsia="Calibri"/>
          <w:bCs/>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r w:rsidR="00D9705D">
        <w:rPr>
          <w:rFonts w:eastAsia="Calibri"/>
          <w:bCs/>
        </w:rPr>
        <w:t xml:space="preserve">. Pašvaldību likuma 10.panta pirmās daļas </w:t>
      </w:r>
      <w:r w:rsidR="00757A78">
        <w:rPr>
          <w:rFonts w:eastAsia="Calibri"/>
          <w:bCs/>
        </w:rPr>
        <w:t>19</w:t>
      </w:r>
      <w:r w:rsidR="00D9705D">
        <w:rPr>
          <w:rFonts w:eastAsia="Calibri"/>
          <w:bCs/>
        </w:rPr>
        <w:t xml:space="preserve">.punkts nosaka, ka dome ir tiesīga izlemt ikvienu pašvaldības kompetences jautājumu; tikai domes kompetencē ir lemt par kārtību, kādā izpildāmas pašvaldības autonomās funkcijas un 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E0FB172" w14:textId="77777777" w:rsidR="0052711B" w:rsidRDefault="004F1942" w:rsidP="0052711B">
      <w:pPr>
        <w:spacing w:line="360" w:lineRule="auto"/>
        <w:ind w:firstLine="567"/>
        <w:jc w:val="both"/>
        <w:rPr>
          <w:lang w:eastAsia="en-US"/>
        </w:rPr>
      </w:pPr>
      <w:r w:rsidRPr="00A815A7">
        <w:rPr>
          <w:lang w:eastAsia="en-US"/>
        </w:rPr>
        <w:t xml:space="preserve">Izglītības likuma 17.panta pirmā daļa nosaka, ka katras pašvaldības pienākums ir nodrošināt bērniem, kuru dzīvesvieta deklarēta pašvaldības administratīvajā teritorijā, iespēju iegūt </w:t>
      </w:r>
      <w:r w:rsidRPr="0052711B">
        <w:rPr>
          <w:lang w:eastAsia="en-US"/>
        </w:rPr>
        <w:t xml:space="preserve">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52711B">
        <w:rPr>
          <w:lang w:eastAsia="en-US"/>
        </w:rPr>
        <w:t>ārpusstundu</w:t>
      </w:r>
      <w:proofErr w:type="spellEnd"/>
      <w:r w:rsidRPr="0052711B">
        <w:rPr>
          <w:lang w:eastAsia="en-US"/>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w:t>
      </w:r>
      <w:r w:rsidRPr="00A815A7">
        <w:rPr>
          <w:lang w:eastAsia="en-US"/>
        </w:rPr>
        <w:t xml:space="preserve"> nozares ministriju un Izglītības un zinātnes ministriju, dibina, reorganizē un likvidē profesionālās ievirzes izglītības iestādes.</w:t>
      </w:r>
    </w:p>
    <w:p w14:paraId="3CFB654B" w14:textId="708C227B" w:rsidR="0052711B" w:rsidRPr="004F6EB1" w:rsidRDefault="004F1942" w:rsidP="0052711B">
      <w:pPr>
        <w:spacing w:line="360" w:lineRule="auto"/>
        <w:ind w:firstLine="567"/>
        <w:jc w:val="both"/>
        <w:rPr>
          <w:lang w:eastAsia="en-US"/>
        </w:rPr>
      </w:pPr>
      <w:r w:rsidRPr="0052711B">
        <w:rPr>
          <w:lang w:eastAsia="en-US"/>
        </w:rPr>
        <w:t xml:space="preserve">Izglītības likuma 23.panta otrā daļa nosaka, ka pašvaldību izglītības iestādes dibina, reorganizē un likvidē pašvaldības, saskaņojot ar Izglītības un zinātnes ministriju vai attiecīgās nozares ministriju un Izglītības un zinātnes </w:t>
      </w:r>
      <w:r w:rsidRPr="004F6EB1">
        <w:rPr>
          <w:lang w:eastAsia="en-US"/>
        </w:rPr>
        <w:t>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r w:rsidR="00757A78" w:rsidRPr="004F6EB1">
        <w:rPr>
          <w:lang w:eastAsia="en-US"/>
        </w:rPr>
        <w:t xml:space="preserve"> Izglītības likuma 24.panta piektā daļa nosaka, ka </w:t>
      </w:r>
      <w:r w:rsidR="005B550B" w:rsidRPr="004F6EB1">
        <w:rPr>
          <w:lang w:eastAsia="en-US"/>
        </w:rPr>
        <w:t>lēmums par izglītības iestādes reorganizāciju vai likvidāciju 10 dienu laikā paziņojams Izglītības iestāžu reģistram.</w:t>
      </w:r>
    </w:p>
    <w:p w14:paraId="71E1D8AC" w14:textId="395770A6" w:rsidR="0052711B" w:rsidRPr="00A815A7" w:rsidRDefault="004F1942" w:rsidP="0052711B">
      <w:pPr>
        <w:spacing w:line="360" w:lineRule="auto"/>
        <w:ind w:firstLine="567"/>
        <w:jc w:val="both"/>
        <w:rPr>
          <w:lang w:eastAsia="en-US"/>
        </w:rPr>
      </w:pPr>
      <w:r w:rsidRPr="00A815A7">
        <w:rPr>
          <w:lang w:eastAsia="en-US"/>
        </w:rPr>
        <w:t>Vispārējās izglītības likuma 7.panta otrā daļa nosaka, ka vispārējās izglītības iestādi reorganizē un likvidē tās dibinātājs; valsts vai pašvaldības</w:t>
      </w:r>
      <w:r w:rsidRPr="00CA3028">
        <w:rPr>
          <w:lang w:eastAsia="en-US"/>
        </w:rPr>
        <w:t xml:space="preserve"> vispārējās izglītības iestādi, kā arī valsts augstskolas vispārējās vidējās izglītības iestādi reorganizē un likvidē, saskaņojot ar Izglītības un zinātnes </w:t>
      </w:r>
      <w:r w:rsidRPr="00A815A7">
        <w:rPr>
          <w:lang w:eastAsia="en-US"/>
        </w:rPr>
        <w:t xml:space="preserve">ministriju. </w:t>
      </w:r>
    </w:p>
    <w:p w14:paraId="26BEE24F" w14:textId="1870B97F" w:rsidR="00B6096C" w:rsidRPr="00CF3F2B" w:rsidRDefault="004F1942" w:rsidP="00B6096C">
      <w:pPr>
        <w:spacing w:line="360" w:lineRule="auto"/>
        <w:ind w:firstLine="567"/>
        <w:jc w:val="both"/>
        <w:rPr>
          <w:lang w:eastAsia="en-US"/>
        </w:rPr>
      </w:pPr>
      <w:r w:rsidRPr="00CF3F2B">
        <w:rPr>
          <w:lang w:eastAsia="en-US"/>
        </w:rPr>
        <w:lastRenderedPageBreak/>
        <w:t xml:space="preserve">Ņemot vērā Valsts pārvaldes iekārtas likuma 30.panta otro daļu, attiecībā uz pastarpinātās pārvaldes iestādi piemērojami šā likuma 15.panta trešās, ceturtās, piektās un sestās daļas un 17.panta pirmās un otrās daļas noteikumi. Saskaņā ar Valsts pārvaldes iekārtas likuma 15.panta </w:t>
      </w:r>
      <w:r w:rsidR="00FC7930" w:rsidRPr="00CF3F2B">
        <w:rPr>
          <w:lang w:eastAsia="en-US"/>
        </w:rPr>
        <w:t>ceturtās daļas</w:t>
      </w:r>
      <w:r w:rsidR="00B6096C" w:rsidRPr="00CF3F2B">
        <w:rPr>
          <w:lang w:eastAsia="en-US"/>
        </w:rPr>
        <w:t xml:space="preserve"> 3.punktu tiešās pārvaldes iestādi likvidē, atsakoties no valsts pārvaldes uzdevuma izpildes, — rezultātā iestāde vai tās struktūrvienības beidz pastāvēt.</w:t>
      </w:r>
    </w:p>
    <w:p w14:paraId="45E4A9ED" w14:textId="17FF435D" w:rsidR="004F1942" w:rsidRPr="00CF3F2B" w:rsidRDefault="00FC7930" w:rsidP="003B664F">
      <w:pPr>
        <w:spacing w:line="360" w:lineRule="auto"/>
        <w:ind w:firstLine="567"/>
        <w:jc w:val="both"/>
      </w:pPr>
      <w:r w:rsidRPr="00D54C15">
        <w:t xml:space="preserve">Ņemot vērā augstāk </w:t>
      </w:r>
      <w:r w:rsidRPr="00CF3F2B">
        <w:t xml:space="preserve">minēto, </w:t>
      </w:r>
      <w:bookmarkStart w:id="0" w:name="_Hlk137442161"/>
      <w:r w:rsidRPr="00CF3F2B">
        <w:t>iestāžu darbības un finansējuma izlietošanas lietderīguma un efektivitātes principu</w:t>
      </w:r>
      <w:bookmarkEnd w:id="0"/>
      <w:r w:rsidRPr="00CF3F2B">
        <w:t xml:space="preserve"> un pamatojoties uz Publiskas personas finanšu līdzekļu un mantas izšķērdēšanas novēršanas likuma 3.panta 1.punktu,</w:t>
      </w:r>
      <w:r w:rsidR="004F6EB1" w:rsidRPr="00CF3F2B">
        <w:t xml:space="preserve"> </w:t>
      </w:r>
      <w:r w:rsidRPr="00CF3F2B">
        <w:t xml:space="preserve">kas nosaka, ka publiska persona, kā arī kapitālsabiedrība rīkojas ar finanšu līdzekļiem un mantu lietderīgi, tas ir rīcībai jābūt tādai, lai mērķi sasniegtu ar mazāko finanšu līdzekļu un mantas izlietojumu, lai nodrošinātu resursu efektīvu izmantošanu, Valsts pārvaldes iekārtas likuma 15.panta ceturtās daļas </w:t>
      </w:r>
      <w:r w:rsidR="00B6096C" w:rsidRPr="00CF3F2B">
        <w:t>3</w:t>
      </w:r>
      <w:r w:rsidRPr="00CF3F2B">
        <w:t>.punktu</w:t>
      </w:r>
      <w:r w:rsidR="00757A78" w:rsidRPr="00CF3F2B">
        <w:t xml:space="preserve">, </w:t>
      </w:r>
      <w:r w:rsidRPr="00CF3F2B">
        <w:t xml:space="preserve">30.panta otro daļu, </w:t>
      </w:r>
      <w:r w:rsidR="00757A78" w:rsidRPr="00CF3F2B">
        <w:t xml:space="preserve">Pašvaldību likuma 4.panta pirmās daļas 4.punktu, 10.panta pirmās daļas 8. un 19.punktu, </w:t>
      </w:r>
      <w:r w:rsidRPr="00CF3F2B">
        <w:t>Izglītības likuma 17.panta</w:t>
      </w:r>
      <w:r w:rsidR="00757A78" w:rsidRPr="00CF3F2B">
        <w:t xml:space="preserve"> pirmo daļu un</w:t>
      </w:r>
      <w:r w:rsidRPr="00CF3F2B">
        <w:t xml:space="preserve"> trešās daļas 1.punktu, 23.panta otro </w:t>
      </w:r>
      <w:r w:rsidRPr="00D54C15">
        <w:t xml:space="preserve">un piekto daļu, 24.panta piekto daļu, Vispārējās izglītības likuma </w:t>
      </w:r>
      <w:r w:rsidRPr="004F6EB1">
        <w:t>7.panta otro daļu</w:t>
      </w:r>
      <w:r w:rsidR="005B550B" w:rsidRPr="004F6EB1">
        <w:t xml:space="preserve"> un </w:t>
      </w:r>
      <w:r w:rsidR="004F6EB1" w:rsidRPr="00CF3F2B">
        <w:t>Gulbenes  novada</w:t>
      </w:r>
      <w:r w:rsidR="00B6096C" w:rsidRPr="00CF3F2B">
        <w:t xml:space="preserve"> pašvaldības</w:t>
      </w:r>
      <w:r w:rsidR="004F6EB1" w:rsidRPr="00CF3F2B">
        <w:t xml:space="preserve"> domes </w:t>
      </w:r>
      <w:r w:rsidRPr="00CF3F2B">
        <w:t>Izglītības, kultūras un sporta jautājumu komitejas ieteikumu,</w:t>
      </w:r>
      <w:r w:rsidR="005B550B" w:rsidRPr="00CF3F2B">
        <w:t xml:space="preserve"> </w:t>
      </w:r>
      <w:r w:rsidR="004F1942" w:rsidRPr="00CF3F2B">
        <w:t xml:space="preserve">atklāti balsojot: </w:t>
      </w:r>
      <w:r w:rsidR="003C0760" w:rsidRPr="0016506D">
        <w:rPr>
          <w:noProof/>
        </w:rPr>
        <w:t>ar 11 balsīm "Par" (Aivars Circens, Anatolijs Savickis, Andis Caunītis, Atis Jencītis, Daumants Dreiškens, Guna Pūcīte, Guna Švika, Gunārs Ciglis, Ivars Kupčs, Lāsma Gabdulļina, Normunds Mazūrs), "Pret" – 3 (Intars Liepiņš, Mudīte Motivāne, Normunds Audzišs), "Atturas" – nav, "Nepiedalās" – 1 (Ainārs Brezinskis)</w:t>
      </w:r>
      <w:r w:rsidR="003C0760">
        <w:t>,</w:t>
      </w:r>
      <w:r w:rsidR="004F1942" w:rsidRPr="00CF3F2B">
        <w:t xml:space="preserve">;  Gulbenes novada </w:t>
      </w:r>
      <w:r w:rsidR="00B6096C" w:rsidRPr="00CF3F2B">
        <w:t xml:space="preserve">pašvaldības </w:t>
      </w:r>
      <w:r w:rsidR="004F1942" w:rsidRPr="00CF3F2B">
        <w:t>dome NOLEMJ:</w:t>
      </w:r>
    </w:p>
    <w:p w14:paraId="6A5DCE75" w14:textId="26F1763F" w:rsidR="00D77984" w:rsidRPr="004D40D6" w:rsidRDefault="005B550B" w:rsidP="003B664F">
      <w:pPr>
        <w:pStyle w:val="Sarakstarindkopa"/>
        <w:widowControl w:val="0"/>
        <w:numPr>
          <w:ilvl w:val="0"/>
          <w:numId w:val="4"/>
        </w:numPr>
        <w:spacing w:line="360" w:lineRule="auto"/>
        <w:ind w:left="0" w:firstLine="567"/>
        <w:jc w:val="both"/>
      </w:pPr>
      <w:r>
        <w:t xml:space="preserve">LIKVIDĒT </w:t>
      </w:r>
      <w:r w:rsidR="00D77984">
        <w:t xml:space="preserve">Gulbīša pamatskolu (reģistrācijas numurs </w:t>
      </w:r>
      <w:r w:rsidR="00D77984" w:rsidRPr="00D77984">
        <w:t>40900019077</w:t>
      </w:r>
      <w:r w:rsidR="00D77984">
        <w:t xml:space="preserve">, juridiskā adrese: “Gulbīša pamatskola”, Gulbītis, </w:t>
      </w:r>
      <w:r w:rsidR="00D77984" w:rsidRPr="004D40D6">
        <w:t xml:space="preserve">Jaungulbenes pagasts, Gulbenes novads, LV-4420) ar 2024.gada 1.septembri. </w:t>
      </w:r>
    </w:p>
    <w:p w14:paraId="47BC42BE" w14:textId="2F49EAE5" w:rsidR="000F6BB6" w:rsidRPr="005872A0" w:rsidRDefault="00614E94" w:rsidP="00383BCD">
      <w:pPr>
        <w:pStyle w:val="Sarakstarindkopa"/>
        <w:widowControl w:val="0"/>
        <w:numPr>
          <w:ilvl w:val="0"/>
          <w:numId w:val="4"/>
        </w:numPr>
        <w:spacing w:line="360" w:lineRule="auto"/>
        <w:ind w:left="0" w:firstLine="567"/>
        <w:jc w:val="both"/>
      </w:pPr>
      <w:bookmarkStart w:id="1" w:name="_Hlk965254"/>
      <w:r w:rsidRPr="004D40D6">
        <w:t xml:space="preserve">NOTEIKT, ka </w:t>
      </w:r>
      <w:r w:rsidR="00D41465" w:rsidRPr="004D40D6">
        <w:t>Gulbīša pamatskolas</w:t>
      </w:r>
      <w:r w:rsidR="00383BCD" w:rsidRPr="004D40D6">
        <w:t xml:space="preserve"> likvidācija</w:t>
      </w:r>
      <w:r w:rsidRPr="004D40D6">
        <w:t xml:space="preserve"> pabeidzama līdz 202</w:t>
      </w:r>
      <w:r w:rsidR="00383BCD" w:rsidRPr="004D40D6">
        <w:t>4</w:t>
      </w:r>
      <w:r w:rsidRPr="004D40D6">
        <w:t xml:space="preserve">.gada </w:t>
      </w:r>
      <w:r w:rsidRPr="005872A0">
        <w:t>3</w:t>
      </w:r>
      <w:r w:rsidR="00383BCD" w:rsidRPr="005872A0">
        <w:t>1.augustam</w:t>
      </w:r>
      <w:r w:rsidRPr="005872A0">
        <w:t>.</w:t>
      </w:r>
    </w:p>
    <w:p w14:paraId="08B9C0C1" w14:textId="629FFB1B" w:rsidR="00383BCD" w:rsidRPr="005872A0" w:rsidRDefault="000F6BB6" w:rsidP="00383BCD">
      <w:pPr>
        <w:pStyle w:val="Sarakstarindkopa"/>
        <w:widowControl w:val="0"/>
        <w:numPr>
          <w:ilvl w:val="0"/>
          <w:numId w:val="4"/>
        </w:numPr>
        <w:spacing w:line="360" w:lineRule="auto"/>
        <w:ind w:left="0" w:firstLine="567"/>
        <w:jc w:val="both"/>
      </w:pPr>
      <w:r w:rsidRPr="005872A0">
        <w:rPr>
          <w:shd w:val="clear" w:color="auto" w:fill="FFFFFF"/>
          <w:lang w:eastAsia="en-US"/>
        </w:rPr>
        <w:t xml:space="preserve">NOTEIKT, ka </w:t>
      </w:r>
      <w:r w:rsidR="00096786" w:rsidRPr="005872A0">
        <w:rPr>
          <w:shd w:val="clear" w:color="auto" w:fill="FFFFFF"/>
          <w:lang w:eastAsia="en-US"/>
        </w:rPr>
        <w:t>Gulbenes novada pašvaldība</w:t>
      </w:r>
      <w:r w:rsidRPr="005872A0">
        <w:rPr>
          <w:shd w:val="clear" w:color="auto" w:fill="FFFFFF"/>
          <w:lang w:eastAsia="en-US"/>
        </w:rPr>
        <w:t xml:space="preserve"> </w:t>
      </w:r>
      <w:r w:rsidR="00096786" w:rsidRPr="005872A0">
        <w:rPr>
          <w:lang w:eastAsia="en-US"/>
        </w:rPr>
        <w:t>ir Gulbīša pamatskolas</w:t>
      </w:r>
      <w:r w:rsidRPr="005872A0">
        <w:rPr>
          <w:lang w:eastAsia="en-US"/>
        </w:rPr>
        <w:t xml:space="preserve"> tiesību, lietvedības, arhīva, saistību, mantas, finanšu līdzekļu, ilgtermiņa ieguldījumu</w:t>
      </w:r>
      <w:r w:rsidR="005872A0" w:rsidRPr="005872A0">
        <w:rPr>
          <w:lang w:eastAsia="en-US"/>
        </w:rPr>
        <w:t xml:space="preserve"> </w:t>
      </w:r>
      <w:r w:rsidRPr="005872A0">
        <w:rPr>
          <w:lang w:eastAsia="en-US"/>
        </w:rPr>
        <w:t xml:space="preserve">pārņēmēja </w:t>
      </w:r>
      <w:r w:rsidRPr="005872A0">
        <w:rPr>
          <w:shd w:val="clear" w:color="auto" w:fill="FFFFFF"/>
          <w:lang w:eastAsia="en-US"/>
        </w:rPr>
        <w:t>ar 202</w:t>
      </w:r>
      <w:r w:rsidR="00096786" w:rsidRPr="005872A0">
        <w:rPr>
          <w:shd w:val="clear" w:color="auto" w:fill="FFFFFF"/>
          <w:lang w:eastAsia="en-US"/>
        </w:rPr>
        <w:t>4</w:t>
      </w:r>
      <w:r w:rsidRPr="005872A0">
        <w:rPr>
          <w:shd w:val="clear" w:color="auto" w:fill="FFFFFF"/>
          <w:lang w:eastAsia="en-US"/>
        </w:rPr>
        <w:t>.gada 1.</w:t>
      </w:r>
      <w:r w:rsidR="00096786" w:rsidRPr="005872A0">
        <w:rPr>
          <w:shd w:val="clear" w:color="auto" w:fill="FFFFFF"/>
          <w:lang w:eastAsia="en-US"/>
        </w:rPr>
        <w:t>septembri</w:t>
      </w:r>
      <w:r w:rsidRPr="005872A0">
        <w:rPr>
          <w:shd w:val="clear" w:color="auto" w:fill="FFFFFF"/>
          <w:lang w:eastAsia="en-US"/>
        </w:rPr>
        <w:t>.</w:t>
      </w:r>
      <w:r w:rsidR="00096786" w:rsidRPr="005872A0">
        <w:rPr>
          <w:shd w:val="clear" w:color="auto" w:fill="FFFFFF"/>
          <w:lang w:eastAsia="en-US"/>
        </w:rPr>
        <w:t xml:space="preserve"> </w:t>
      </w:r>
    </w:p>
    <w:p w14:paraId="5F6529FE" w14:textId="77777777" w:rsidR="002B7EB0" w:rsidRPr="0094178C" w:rsidRDefault="00BD23AE" w:rsidP="003B664F">
      <w:pPr>
        <w:pStyle w:val="Sarakstarindkopa"/>
        <w:widowControl w:val="0"/>
        <w:numPr>
          <w:ilvl w:val="0"/>
          <w:numId w:val="4"/>
        </w:numPr>
        <w:spacing w:line="360" w:lineRule="auto"/>
        <w:ind w:left="0" w:firstLine="567"/>
        <w:jc w:val="both"/>
      </w:pPr>
      <w:r w:rsidRPr="0094178C">
        <w:rPr>
          <w:shd w:val="clear" w:color="auto" w:fill="FFFFFF"/>
          <w:lang w:eastAsia="en-US"/>
        </w:rPr>
        <w:t>UZDOT Gulbenes novada pašvaldības izpilddirektor</w:t>
      </w:r>
      <w:r w:rsidR="00096786" w:rsidRPr="0094178C">
        <w:rPr>
          <w:shd w:val="clear" w:color="auto" w:fill="FFFFFF"/>
          <w:lang w:eastAsia="en-US"/>
        </w:rPr>
        <w:t xml:space="preserve">ei Antrai </w:t>
      </w:r>
      <w:proofErr w:type="spellStart"/>
      <w:r w:rsidR="00096786" w:rsidRPr="0094178C">
        <w:rPr>
          <w:shd w:val="clear" w:color="auto" w:fill="FFFFFF"/>
          <w:lang w:eastAsia="en-US"/>
        </w:rPr>
        <w:t>Sprudzānei</w:t>
      </w:r>
      <w:proofErr w:type="spellEnd"/>
      <w:r w:rsidR="002B7EB0" w:rsidRPr="0094178C">
        <w:rPr>
          <w:shd w:val="clear" w:color="auto" w:fill="FFFFFF"/>
          <w:lang w:eastAsia="en-US"/>
        </w:rPr>
        <w:t>:</w:t>
      </w:r>
    </w:p>
    <w:p w14:paraId="7935D5EE" w14:textId="6F3F399E" w:rsidR="002B7EB0" w:rsidRPr="0094178C" w:rsidRDefault="00BD23AE" w:rsidP="00E607CB">
      <w:pPr>
        <w:pStyle w:val="Sarakstarindkopa"/>
        <w:widowControl w:val="0"/>
        <w:numPr>
          <w:ilvl w:val="1"/>
          <w:numId w:val="4"/>
        </w:numPr>
        <w:spacing w:line="360" w:lineRule="auto"/>
        <w:ind w:left="0" w:firstLine="567"/>
        <w:jc w:val="both"/>
      </w:pPr>
      <w:r w:rsidRPr="0094178C">
        <w:rPr>
          <w:shd w:val="clear" w:color="auto" w:fill="FFFFFF"/>
          <w:lang w:eastAsia="en-US"/>
        </w:rPr>
        <w:t xml:space="preserve"> </w:t>
      </w:r>
      <w:r w:rsidR="00FC6854" w:rsidRPr="0094178C">
        <w:rPr>
          <w:shd w:val="clear" w:color="auto" w:fill="FFFFFF"/>
          <w:lang w:eastAsia="en-US"/>
        </w:rPr>
        <w:t xml:space="preserve">5 darba dienu laikā no šā lēmuma </w:t>
      </w:r>
      <w:r w:rsidR="00EE63DB" w:rsidRPr="0094178C">
        <w:rPr>
          <w:shd w:val="clear" w:color="auto" w:fill="FFFFFF"/>
          <w:lang w:eastAsia="en-US"/>
        </w:rPr>
        <w:t>spēkā stāšanās</w:t>
      </w:r>
      <w:r w:rsidR="00FC6854" w:rsidRPr="0094178C">
        <w:rPr>
          <w:shd w:val="clear" w:color="auto" w:fill="FFFFFF"/>
          <w:lang w:eastAsia="en-US"/>
        </w:rPr>
        <w:t xml:space="preserve"> brīža</w:t>
      </w:r>
      <w:r w:rsidRPr="0094178C">
        <w:rPr>
          <w:shd w:val="clear" w:color="auto" w:fill="FFFFFF"/>
          <w:lang w:eastAsia="en-US"/>
        </w:rPr>
        <w:t xml:space="preserve"> izveidot </w:t>
      </w:r>
      <w:r w:rsidR="00096786" w:rsidRPr="0094178C">
        <w:rPr>
          <w:shd w:val="clear" w:color="auto" w:fill="FFFFFF"/>
          <w:lang w:eastAsia="en-US"/>
        </w:rPr>
        <w:t>Gulbīša pamatskolas</w:t>
      </w:r>
      <w:r w:rsidRPr="0094178C">
        <w:rPr>
          <w:shd w:val="clear" w:color="auto" w:fill="FFFFFF"/>
          <w:lang w:eastAsia="en-US"/>
        </w:rPr>
        <w:t xml:space="preserve"> likvidācijas komisiju, tajā iekļaujot </w:t>
      </w:r>
      <w:r w:rsidR="00096786" w:rsidRPr="0094178C">
        <w:rPr>
          <w:shd w:val="clear" w:color="auto" w:fill="FFFFFF"/>
          <w:lang w:eastAsia="en-US"/>
        </w:rPr>
        <w:t>Gulbīša pamatskolas</w:t>
      </w:r>
      <w:r w:rsidRPr="0094178C">
        <w:rPr>
          <w:shd w:val="clear" w:color="auto" w:fill="FFFFFF"/>
          <w:lang w:eastAsia="en-US"/>
        </w:rPr>
        <w:t xml:space="preserve">, Gulbenes novada Izglītības pārvaldes un Gulbenes novada </w:t>
      </w:r>
      <w:r w:rsidR="00096786" w:rsidRPr="0094178C">
        <w:rPr>
          <w:shd w:val="clear" w:color="auto" w:fill="FFFFFF"/>
          <w:lang w:eastAsia="en-US"/>
        </w:rPr>
        <w:t>Centrālās pārvaldes</w:t>
      </w:r>
      <w:r w:rsidRPr="0094178C">
        <w:rPr>
          <w:shd w:val="clear" w:color="auto" w:fill="FFFFFF"/>
          <w:lang w:eastAsia="en-US"/>
        </w:rPr>
        <w:t xml:space="preserve"> pārstāvjus</w:t>
      </w:r>
      <w:r w:rsidR="002B7EB0" w:rsidRPr="0094178C">
        <w:rPr>
          <w:shd w:val="clear" w:color="auto" w:fill="FFFFFF"/>
          <w:lang w:eastAsia="en-US"/>
        </w:rPr>
        <w:t>;</w:t>
      </w:r>
    </w:p>
    <w:p w14:paraId="6D5B3DB9" w14:textId="7539A723" w:rsidR="002B7EB0" w:rsidRPr="0094178C" w:rsidRDefault="002B7EB0" w:rsidP="00E607CB">
      <w:pPr>
        <w:pStyle w:val="Sarakstarindkopa"/>
        <w:widowControl w:val="0"/>
        <w:numPr>
          <w:ilvl w:val="1"/>
          <w:numId w:val="4"/>
        </w:numPr>
        <w:spacing w:line="360" w:lineRule="auto"/>
        <w:ind w:left="0" w:firstLine="567"/>
        <w:jc w:val="both"/>
      </w:pPr>
      <w:r w:rsidRPr="0094178C">
        <w:rPr>
          <w:lang w:eastAsia="en-US"/>
        </w:rPr>
        <w:t>veikt nepieciešamās darbības attiecībā uz darba tiesiskajām attiecībām ar Gulbīša pamatskolas direktori Sarmīti Puriņu likvidācijas nodrošināšanai normatīvajos aktos noteiktajā kārtībā.</w:t>
      </w:r>
    </w:p>
    <w:p w14:paraId="2DDFF4C0" w14:textId="41647F94" w:rsidR="00BD23AE" w:rsidRPr="00BD23AE" w:rsidRDefault="00BD23AE" w:rsidP="003B664F">
      <w:pPr>
        <w:pStyle w:val="Sarakstarindkopa"/>
        <w:widowControl w:val="0"/>
        <w:numPr>
          <w:ilvl w:val="0"/>
          <w:numId w:val="4"/>
        </w:numPr>
        <w:spacing w:line="360" w:lineRule="auto"/>
        <w:ind w:left="0" w:firstLine="567"/>
        <w:jc w:val="both"/>
        <w:rPr>
          <w:color w:val="FF0000"/>
        </w:rPr>
      </w:pPr>
      <w:r>
        <w:rPr>
          <w:shd w:val="clear" w:color="auto" w:fill="FFFFFF"/>
          <w:lang w:eastAsia="en-US"/>
        </w:rPr>
        <w:t xml:space="preserve">UZDOT </w:t>
      </w:r>
      <w:r w:rsidR="00096786">
        <w:rPr>
          <w:shd w:val="clear" w:color="auto" w:fill="FFFFFF"/>
          <w:lang w:eastAsia="en-US"/>
        </w:rPr>
        <w:t>Gulbīša pamatskolas</w:t>
      </w:r>
      <w:r>
        <w:rPr>
          <w:shd w:val="clear" w:color="auto" w:fill="FFFFFF"/>
          <w:lang w:eastAsia="en-US"/>
        </w:rPr>
        <w:t xml:space="preserve"> likvidācijas komisijai:</w:t>
      </w:r>
    </w:p>
    <w:p w14:paraId="20930058" w14:textId="5D5484BE" w:rsidR="00BD23AE" w:rsidRPr="005872A0" w:rsidRDefault="00BD23AE" w:rsidP="003B664F">
      <w:pPr>
        <w:pStyle w:val="Sarakstarindkopa"/>
        <w:widowControl w:val="0"/>
        <w:numPr>
          <w:ilvl w:val="1"/>
          <w:numId w:val="4"/>
        </w:numPr>
        <w:spacing w:line="360" w:lineRule="auto"/>
        <w:ind w:left="0" w:firstLine="567"/>
        <w:jc w:val="both"/>
      </w:pPr>
      <w:r w:rsidRPr="00BD23AE">
        <w:t xml:space="preserve">izstrādāt </w:t>
      </w:r>
      <w:r w:rsidR="00096786">
        <w:t>Gulbīša pamatskolas</w:t>
      </w:r>
      <w:r w:rsidRPr="00CB6A83">
        <w:t xml:space="preserve"> likvidācijas plānu 14 dienu laikā no komisijas </w:t>
      </w:r>
      <w:r w:rsidRPr="005872A0">
        <w:lastRenderedPageBreak/>
        <w:t>izveidošanas brīža;</w:t>
      </w:r>
    </w:p>
    <w:p w14:paraId="3F90FC09" w14:textId="6001FC6D" w:rsidR="00BD23AE" w:rsidRPr="005872A0" w:rsidRDefault="00BD23AE" w:rsidP="003B664F">
      <w:pPr>
        <w:pStyle w:val="Sarakstarindkopa"/>
        <w:widowControl w:val="0"/>
        <w:numPr>
          <w:ilvl w:val="1"/>
          <w:numId w:val="4"/>
        </w:numPr>
        <w:spacing w:line="360" w:lineRule="auto"/>
        <w:ind w:left="0" w:firstLine="567"/>
        <w:jc w:val="both"/>
      </w:pPr>
      <w:r w:rsidRPr="005872A0">
        <w:t>organizēt materiālo vērtību un finanšu līdzekļu inventarizāciju</w:t>
      </w:r>
      <w:r w:rsidR="000F67DA" w:rsidRPr="005872A0">
        <w:t xml:space="preserve"> un</w:t>
      </w:r>
      <w:r w:rsidRPr="005872A0">
        <w:t xml:space="preserve"> nodrošināt mantas, saistību, finanšu līdzekļu, arhīva un lietvedības nodošanu </w:t>
      </w:r>
      <w:r w:rsidR="00096786" w:rsidRPr="005872A0">
        <w:t>Gulbenes novada pašvaldībai</w:t>
      </w:r>
      <w:r w:rsidRPr="005872A0">
        <w:t>;</w:t>
      </w:r>
    </w:p>
    <w:p w14:paraId="5C46296B" w14:textId="079B4B8A" w:rsidR="00BD23AE" w:rsidRPr="00CB6A83" w:rsidRDefault="00BD23AE" w:rsidP="003B664F">
      <w:pPr>
        <w:pStyle w:val="Sarakstarindkopa"/>
        <w:widowControl w:val="0"/>
        <w:numPr>
          <w:ilvl w:val="1"/>
          <w:numId w:val="4"/>
        </w:numPr>
        <w:spacing w:line="360" w:lineRule="auto"/>
        <w:ind w:left="0" w:firstLine="567"/>
        <w:jc w:val="both"/>
      </w:pPr>
      <w:r w:rsidRPr="00CB6A83">
        <w:t xml:space="preserve">nodrošināt likvidācijas procesu un ar to saistīto organizatorisko pasākumu veikšanu </w:t>
      </w:r>
      <w:r w:rsidRPr="00CB6A83">
        <w:rPr>
          <w:shd w:val="clear" w:color="auto" w:fill="FFFFFF"/>
          <w:lang w:eastAsia="en-US"/>
        </w:rPr>
        <w:t>normatīvajos aktos noteiktajā kārtībā, apjomā un termiņā</w:t>
      </w:r>
      <w:r w:rsidR="005872A0">
        <w:rPr>
          <w:shd w:val="clear" w:color="auto" w:fill="FFFFFF"/>
          <w:lang w:eastAsia="en-US"/>
        </w:rPr>
        <w:t>.</w:t>
      </w:r>
    </w:p>
    <w:p w14:paraId="1B5EEE18" w14:textId="30071FF4" w:rsidR="000F67DA" w:rsidRPr="00CB6A83" w:rsidRDefault="000F67DA" w:rsidP="003B664F">
      <w:pPr>
        <w:pStyle w:val="Sarakstarindkopa"/>
        <w:widowControl w:val="0"/>
        <w:numPr>
          <w:ilvl w:val="0"/>
          <w:numId w:val="4"/>
        </w:numPr>
        <w:spacing w:line="360" w:lineRule="auto"/>
        <w:ind w:left="0" w:firstLine="567"/>
        <w:jc w:val="both"/>
      </w:pPr>
      <w:r w:rsidRPr="00CB6A83">
        <w:rPr>
          <w:lang w:eastAsia="en-US"/>
        </w:rPr>
        <w:t xml:space="preserve">UZDOT </w:t>
      </w:r>
      <w:r w:rsidR="00096786">
        <w:rPr>
          <w:lang w:eastAsia="en-US"/>
        </w:rPr>
        <w:t>Gulbīša pamatskolas direktorei Sarmītei Puriņai</w:t>
      </w:r>
      <w:r w:rsidR="001D2A9F" w:rsidRPr="00CB6A83">
        <w:rPr>
          <w:lang w:eastAsia="en-US"/>
        </w:rPr>
        <w:t>:</w:t>
      </w:r>
    </w:p>
    <w:p w14:paraId="110CE518" w14:textId="29002AC3" w:rsidR="001D2A9F" w:rsidRPr="005872A0" w:rsidRDefault="00CB6A83" w:rsidP="003B664F">
      <w:pPr>
        <w:pStyle w:val="Sarakstarindkopa"/>
        <w:widowControl w:val="0"/>
        <w:numPr>
          <w:ilvl w:val="1"/>
          <w:numId w:val="4"/>
        </w:numPr>
        <w:spacing w:line="360" w:lineRule="auto"/>
        <w:ind w:left="0" w:firstLine="567"/>
        <w:jc w:val="both"/>
      </w:pPr>
      <w:r w:rsidRPr="005872A0">
        <w:rPr>
          <w:lang w:eastAsia="en-US"/>
        </w:rPr>
        <w:t>līdz 202</w:t>
      </w:r>
      <w:r w:rsidR="00096786" w:rsidRPr="005872A0">
        <w:rPr>
          <w:lang w:eastAsia="en-US"/>
        </w:rPr>
        <w:t>4</w:t>
      </w:r>
      <w:r w:rsidRPr="005872A0">
        <w:rPr>
          <w:lang w:eastAsia="en-US"/>
        </w:rPr>
        <w:t>.gada</w:t>
      </w:r>
      <w:r w:rsidR="005872A0" w:rsidRPr="005872A0">
        <w:rPr>
          <w:lang w:eastAsia="en-US"/>
        </w:rPr>
        <w:t xml:space="preserve"> 15.aprīlim</w:t>
      </w:r>
      <w:r w:rsidR="001D2A9F" w:rsidRPr="005872A0">
        <w:rPr>
          <w:lang w:eastAsia="en-US"/>
        </w:rPr>
        <w:t xml:space="preserve"> informēt </w:t>
      </w:r>
      <w:r w:rsidR="00096786" w:rsidRPr="005872A0">
        <w:rPr>
          <w:lang w:eastAsia="en-US"/>
        </w:rPr>
        <w:t>Gulbīša pamatskolas</w:t>
      </w:r>
      <w:r w:rsidR="001D2A9F" w:rsidRPr="005872A0">
        <w:rPr>
          <w:lang w:eastAsia="en-US"/>
        </w:rPr>
        <w:t xml:space="preserve"> darbiniekus</w:t>
      </w:r>
      <w:r w:rsidR="00096786" w:rsidRPr="005872A0">
        <w:rPr>
          <w:lang w:eastAsia="en-US"/>
        </w:rPr>
        <w:t>, izglītojamos</w:t>
      </w:r>
      <w:r w:rsidR="00FC6854" w:rsidRPr="005872A0">
        <w:rPr>
          <w:lang w:eastAsia="en-US"/>
        </w:rPr>
        <w:t xml:space="preserve"> un izglītojamo vecākus</w:t>
      </w:r>
      <w:r w:rsidR="001D2A9F" w:rsidRPr="005872A0">
        <w:rPr>
          <w:lang w:eastAsia="en-US"/>
        </w:rPr>
        <w:t xml:space="preserve"> par </w:t>
      </w:r>
      <w:r w:rsidR="00096786" w:rsidRPr="005872A0">
        <w:rPr>
          <w:lang w:eastAsia="en-US"/>
        </w:rPr>
        <w:t>Gulbīša pamatskolas likvidāciju</w:t>
      </w:r>
      <w:r w:rsidR="001D2A9F" w:rsidRPr="005872A0">
        <w:rPr>
          <w:lang w:eastAsia="en-US"/>
        </w:rPr>
        <w:t>;</w:t>
      </w:r>
    </w:p>
    <w:p w14:paraId="738B4E33" w14:textId="4AA68C0C" w:rsidR="001D2A9F" w:rsidRPr="005872A0" w:rsidRDefault="001D2A9F" w:rsidP="003B664F">
      <w:pPr>
        <w:pStyle w:val="Sarakstarindkopa"/>
        <w:widowControl w:val="0"/>
        <w:numPr>
          <w:ilvl w:val="1"/>
          <w:numId w:val="4"/>
        </w:numPr>
        <w:spacing w:line="360" w:lineRule="auto"/>
        <w:ind w:left="0" w:firstLine="567"/>
        <w:jc w:val="both"/>
      </w:pPr>
      <w:r w:rsidRPr="005872A0">
        <w:rPr>
          <w:lang w:eastAsia="en-US"/>
        </w:rPr>
        <w:t>veikt nepieciešamās darbības attiecībā uz darba tiesiskajām attiecībā</w:t>
      </w:r>
      <w:r w:rsidR="00096786" w:rsidRPr="005872A0">
        <w:rPr>
          <w:lang w:eastAsia="en-US"/>
        </w:rPr>
        <w:t>m</w:t>
      </w:r>
      <w:r w:rsidRPr="005872A0">
        <w:rPr>
          <w:lang w:eastAsia="en-US"/>
        </w:rPr>
        <w:t xml:space="preserve"> ar darbiniekiem likvidācijas nodrošināšanai normatīvajos aktos noteiktajā kārtībā;</w:t>
      </w:r>
    </w:p>
    <w:p w14:paraId="61AC6512" w14:textId="54DA4D3A" w:rsidR="001D2A9F" w:rsidRPr="000E3E8C" w:rsidRDefault="00FC6854" w:rsidP="003B664F">
      <w:pPr>
        <w:pStyle w:val="Sarakstarindkopa"/>
        <w:widowControl w:val="0"/>
        <w:numPr>
          <w:ilvl w:val="1"/>
          <w:numId w:val="4"/>
        </w:numPr>
        <w:spacing w:line="360" w:lineRule="auto"/>
        <w:ind w:left="0" w:firstLine="567"/>
        <w:jc w:val="both"/>
      </w:pPr>
      <w:r w:rsidRPr="005872A0">
        <w:t xml:space="preserve">neuzņemties </w:t>
      </w:r>
      <w:r w:rsidRPr="00B71334">
        <w:t xml:space="preserve">jaunas saistības bez saskaņošanas ar Gulbenes novada pašvaldības </w:t>
      </w:r>
      <w:r w:rsidRPr="000E3E8C">
        <w:t>izpilddirektoru.</w:t>
      </w:r>
    </w:p>
    <w:p w14:paraId="4A38AEA1" w14:textId="77777777" w:rsidR="00FC6854" w:rsidRPr="000E3E8C" w:rsidRDefault="00FC6854" w:rsidP="003B664F">
      <w:pPr>
        <w:pStyle w:val="Sarakstarindkopa"/>
        <w:widowControl w:val="0"/>
        <w:numPr>
          <w:ilvl w:val="0"/>
          <w:numId w:val="4"/>
        </w:numPr>
        <w:spacing w:line="360" w:lineRule="auto"/>
        <w:ind w:left="0" w:firstLine="567"/>
        <w:jc w:val="both"/>
      </w:pPr>
      <w:r w:rsidRPr="000E3E8C">
        <w:t>UZDOT Gulbenes novada Izglītības pārvaldei:</w:t>
      </w:r>
      <w:bookmarkEnd w:id="1"/>
    </w:p>
    <w:p w14:paraId="1754EAE6" w14:textId="6CD533FF" w:rsidR="005B550B" w:rsidRPr="0094178C" w:rsidRDefault="005B550B" w:rsidP="003B664F">
      <w:pPr>
        <w:pStyle w:val="Sarakstarindkopa"/>
        <w:widowControl w:val="0"/>
        <w:numPr>
          <w:ilvl w:val="1"/>
          <w:numId w:val="4"/>
        </w:numPr>
        <w:spacing w:line="360" w:lineRule="auto"/>
        <w:ind w:left="0" w:firstLine="567"/>
        <w:jc w:val="both"/>
      </w:pPr>
      <w:r w:rsidRPr="0094178C">
        <w:rPr>
          <w:kern w:val="28"/>
        </w:rPr>
        <w:t xml:space="preserve"> koordinēt likvidācijas komisijas darbību un organizatorisko pasākumu veikšanu;</w:t>
      </w:r>
    </w:p>
    <w:p w14:paraId="35C42586" w14:textId="2870DF1D" w:rsidR="00FC6854" w:rsidRPr="0094178C" w:rsidRDefault="00A62199" w:rsidP="003B664F">
      <w:pPr>
        <w:pStyle w:val="Sarakstarindkopa"/>
        <w:widowControl w:val="0"/>
        <w:numPr>
          <w:ilvl w:val="1"/>
          <w:numId w:val="4"/>
        </w:numPr>
        <w:spacing w:line="360" w:lineRule="auto"/>
        <w:ind w:left="0" w:firstLine="567"/>
        <w:jc w:val="both"/>
      </w:pPr>
      <w:r w:rsidRPr="0094178C">
        <w:rPr>
          <w:kern w:val="28"/>
        </w:rPr>
        <w:t>l</w:t>
      </w:r>
      <w:r w:rsidR="005B550B" w:rsidRPr="0094178C">
        <w:rPr>
          <w:kern w:val="28"/>
        </w:rPr>
        <w:t>īdz</w:t>
      </w:r>
      <w:r w:rsidRPr="0094178C">
        <w:rPr>
          <w:kern w:val="28"/>
        </w:rPr>
        <w:t xml:space="preserve"> 202</w:t>
      </w:r>
      <w:r w:rsidR="00342370" w:rsidRPr="0094178C">
        <w:rPr>
          <w:kern w:val="28"/>
        </w:rPr>
        <w:t>4</w:t>
      </w:r>
      <w:r w:rsidRPr="0094178C">
        <w:rPr>
          <w:kern w:val="28"/>
        </w:rPr>
        <w:t xml:space="preserve">.gada </w:t>
      </w:r>
      <w:r w:rsidR="005872A0" w:rsidRPr="0094178C">
        <w:rPr>
          <w:kern w:val="28"/>
        </w:rPr>
        <w:t>7.martam</w:t>
      </w:r>
      <w:r w:rsidR="005B550B" w:rsidRPr="0094178C">
        <w:t xml:space="preserve"> </w:t>
      </w:r>
      <w:r w:rsidR="00FC6854" w:rsidRPr="0094178C">
        <w:t>organizēt nepieciešamo dokumentu sagatavošanu un iesniegšanu</w:t>
      </w:r>
      <w:r w:rsidR="005B550B" w:rsidRPr="0094178C">
        <w:t xml:space="preserve"> Izglītības un zinātnes ministrijā</w:t>
      </w:r>
      <w:r w:rsidR="00FC6854" w:rsidRPr="0094178C">
        <w:t xml:space="preserve"> </w:t>
      </w:r>
      <w:r w:rsidR="00342370" w:rsidRPr="0094178C">
        <w:t>Gulbīša pamatskolas likvidācijas</w:t>
      </w:r>
      <w:r w:rsidR="005B550B" w:rsidRPr="0094178C">
        <w:t xml:space="preserve"> saskaņošanai;</w:t>
      </w:r>
    </w:p>
    <w:p w14:paraId="7F7CD591" w14:textId="727E7B93" w:rsidR="00FC6854" w:rsidRPr="00FC6854" w:rsidRDefault="000E3E8C" w:rsidP="003B664F">
      <w:pPr>
        <w:pStyle w:val="Sarakstarindkopa"/>
        <w:widowControl w:val="0"/>
        <w:numPr>
          <w:ilvl w:val="1"/>
          <w:numId w:val="4"/>
        </w:numPr>
        <w:spacing w:line="360" w:lineRule="auto"/>
        <w:ind w:left="0" w:firstLine="567"/>
        <w:jc w:val="both"/>
      </w:pPr>
      <w:r w:rsidRPr="0094178C">
        <w:rPr>
          <w:kern w:val="28"/>
        </w:rPr>
        <w:t xml:space="preserve">10 dienu laikā no šā </w:t>
      </w:r>
      <w:r w:rsidRPr="005872A0">
        <w:rPr>
          <w:kern w:val="28"/>
        </w:rPr>
        <w:t>lēmuma spēkā stāšanās brīža</w:t>
      </w:r>
      <w:r w:rsidR="005B550B" w:rsidRPr="005872A0">
        <w:t xml:space="preserve"> </w:t>
      </w:r>
      <w:r w:rsidR="005B550B" w:rsidRPr="005872A0">
        <w:rPr>
          <w:kern w:val="28"/>
        </w:rPr>
        <w:t xml:space="preserve">nosūtīt </w:t>
      </w:r>
      <w:r w:rsidR="005B550B" w:rsidRPr="005872A0">
        <w:t>Izglītības kvalitātes valsts dienestam paziņojumu par</w:t>
      </w:r>
      <w:r w:rsidR="00FC6854" w:rsidRPr="005872A0">
        <w:t xml:space="preserve"> </w:t>
      </w:r>
      <w:r w:rsidR="00342370" w:rsidRPr="005872A0">
        <w:t>Gulbīša pamatskolas</w:t>
      </w:r>
      <w:r w:rsidR="005B550B" w:rsidRPr="005872A0">
        <w:t xml:space="preserve"> </w:t>
      </w:r>
      <w:r w:rsidR="005B550B">
        <w:t>likvidāciju</w:t>
      </w:r>
      <w:r w:rsidR="005B550B" w:rsidRPr="00FC6854">
        <w:rPr>
          <w:kern w:val="28"/>
        </w:rPr>
        <w:t xml:space="preserve"> un šo lēmumu</w:t>
      </w:r>
      <w:r w:rsidR="00FC6854">
        <w:rPr>
          <w:kern w:val="28"/>
        </w:rPr>
        <w:t>.</w:t>
      </w:r>
    </w:p>
    <w:p w14:paraId="0A6F4835" w14:textId="6042EE26" w:rsidR="00FC6854" w:rsidRPr="00A37486" w:rsidRDefault="00FC6854" w:rsidP="003B664F">
      <w:pPr>
        <w:pStyle w:val="Sarakstarindkopa"/>
        <w:widowControl w:val="0"/>
        <w:numPr>
          <w:ilvl w:val="0"/>
          <w:numId w:val="4"/>
        </w:numPr>
        <w:spacing w:line="360" w:lineRule="auto"/>
        <w:ind w:left="0" w:firstLine="567"/>
        <w:jc w:val="both"/>
      </w:pPr>
      <w:r w:rsidRPr="00CF3F2B">
        <w:rPr>
          <w:kern w:val="28"/>
        </w:rPr>
        <w:t xml:space="preserve">NOTEIKT, ka ar </w:t>
      </w:r>
      <w:r w:rsidR="002A3A3B" w:rsidRPr="00CF3F2B">
        <w:rPr>
          <w:kern w:val="28"/>
        </w:rPr>
        <w:t>Gulbīša pamatskolas</w:t>
      </w:r>
      <w:r w:rsidRPr="00CF3F2B">
        <w:rPr>
          <w:kern w:val="28"/>
        </w:rPr>
        <w:t xml:space="preserve"> likvidāciju</w:t>
      </w:r>
      <w:r w:rsidR="002A3A3B" w:rsidRPr="00CF3F2B">
        <w:rPr>
          <w:kern w:val="28"/>
        </w:rPr>
        <w:t xml:space="preserve"> </w:t>
      </w:r>
      <w:r w:rsidRPr="00CF3F2B">
        <w:rPr>
          <w:kern w:val="28"/>
        </w:rPr>
        <w:t xml:space="preserve">saistītie izdevumi sedzami no </w:t>
      </w:r>
      <w:r w:rsidR="002A3A3B" w:rsidRPr="00CF3F2B">
        <w:rPr>
          <w:kern w:val="28"/>
        </w:rPr>
        <w:t>Gulbīš</w:t>
      </w:r>
      <w:r w:rsidR="004C1F17" w:rsidRPr="00CF3F2B">
        <w:rPr>
          <w:kern w:val="28"/>
        </w:rPr>
        <w:t>a pamatskolas</w:t>
      </w:r>
      <w:r w:rsidRPr="00CF3F2B">
        <w:rPr>
          <w:kern w:val="28"/>
        </w:rPr>
        <w:t xml:space="preserve"> finanšu līdzekļiem. </w:t>
      </w:r>
    </w:p>
    <w:p w14:paraId="6AB65BAF" w14:textId="24806CAE" w:rsidR="00A37486" w:rsidRPr="00CF3F2B" w:rsidRDefault="00A37486" w:rsidP="003B664F">
      <w:pPr>
        <w:pStyle w:val="Sarakstarindkopa"/>
        <w:widowControl w:val="0"/>
        <w:numPr>
          <w:ilvl w:val="0"/>
          <w:numId w:val="4"/>
        </w:numPr>
        <w:spacing w:line="360" w:lineRule="auto"/>
        <w:ind w:left="0" w:firstLine="567"/>
        <w:jc w:val="both"/>
      </w:pPr>
      <w:r>
        <w:t xml:space="preserve">NODROŠINĀT </w:t>
      </w:r>
      <w:r w:rsidRPr="00A37486">
        <w:t>1.klases atvēršanu  Jaungulbenes pagastā 2024./2025.mācību gadā, ja bērnu skaits 1.klasē nav mazāks par 10 bērniem</w:t>
      </w:r>
      <w:r>
        <w:t>.</w:t>
      </w:r>
    </w:p>
    <w:p w14:paraId="5378AD5A" w14:textId="67D7D95B" w:rsidR="00FC6854" w:rsidRPr="00A37486" w:rsidRDefault="00FC6854" w:rsidP="003B664F">
      <w:pPr>
        <w:pStyle w:val="Sarakstarindkopa"/>
        <w:widowControl w:val="0"/>
        <w:numPr>
          <w:ilvl w:val="0"/>
          <w:numId w:val="4"/>
        </w:numPr>
        <w:spacing w:line="360" w:lineRule="auto"/>
        <w:ind w:left="0" w:firstLine="567"/>
        <w:jc w:val="both"/>
      </w:pPr>
      <w:r w:rsidRPr="00CF3F2B">
        <w:rPr>
          <w:kern w:val="28"/>
        </w:rPr>
        <w:t xml:space="preserve">UZDOT šā lēmuma izpildes kontroli veikt Gulbenes novada </w:t>
      </w:r>
      <w:r w:rsidR="004C1F17" w:rsidRPr="00CF3F2B">
        <w:rPr>
          <w:kern w:val="28"/>
        </w:rPr>
        <w:t xml:space="preserve">pašvaldības </w:t>
      </w:r>
      <w:r w:rsidRPr="00CF3F2B">
        <w:rPr>
          <w:kern w:val="28"/>
        </w:rPr>
        <w:t>domes priekšsēdētājam.</w:t>
      </w:r>
    </w:p>
    <w:p w14:paraId="4705042F" w14:textId="4FD9ABB2" w:rsidR="005B550B" w:rsidRPr="000E3E8C" w:rsidRDefault="00FC6854" w:rsidP="00A37486">
      <w:pPr>
        <w:pStyle w:val="Sarakstarindkopa"/>
        <w:widowControl w:val="0"/>
        <w:numPr>
          <w:ilvl w:val="0"/>
          <w:numId w:val="4"/>
        </w:numPr>
        <w:spacing w:line="360" w:lineRule="auto"/>
        <w:ind w:left="0" w:firstLine="567"/>
        <w:jc w:val="both"/>
      </w:pPr>
      <w:r w:rsidRPr="00A37486">
        <w:rPr>
          <w:kern w:val="28"/>
        </w:rPr>
        <w:t xml:space="preserve">Lēmums stājas spēkā ar dienu, kad Gulbenes novada pašvaldībā saņemts saskaņojums no Izglītības un zinātnes ministrijas. </w:t>
      </w:r>
    </w:p>
    <w:p w14:paraId="40E469E9" w14:textId="25AE016C" w:rsidR="004979A2" w:rsidRPr="00A37486" w:rsidRDefault="004979A2" w:rsidP="00A37486">
      <w:pPr>
        <w:pStyle w:val="Sarakstarindkopa"/>
        <w:spacing w:line="360" w:lineRule="auto"/>
        <w:ind w:left="360"/>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566DC1C2" w:rsidR="006E0E55" w:rsidRPr="00CF3F2B" w:rsidRDefault="00157E9F">
      <w:r>
        <w:t>Gulbenes nov</w:t>
      </w:r>
      <w:r w:rsidRPr="00CF3F2B">
        <w:t xml:space="preserve">ada </w:t>
      </w:r>
      <w:r w:rsidR="00B6096C" w:rsidRPr="00CF3F2B">
        <w:t xml:space="preserve">pašvaldības </w:t>
      </w:r>
      <w:r w:rsidRPr="00CF3F2B">
        <w:t>d</w:t>
      </w:r>
      <w:r w:rsidR="00AF20F1" w:rsidRPr="00CF3F2B">
        <w:t>omes priekšsēdētājs</w:t>
      </w:r>
      <w:r w:rsidR="009E1A3E" w:rsidRPr="00CF3F2B">
        <w:tab/>
      </w:r>
      <w:r w:rsidR="009E1A3E" w:rsidRPr="00CF3F2B">
        <w:tab/>
      </w:r>
      <w:r w:rsidR="009E1A3E" w:rsidRPr="00CF3F2B">
        <w:tab/>
      </w:r>
      <w:r w:rsidR="009E1A3E" w:rsidRPr="00CF3F2B">
        <w:tab/>
      </w:r>
      <w:r w:rsidR="009E1A3E" w:rsidRPr="00CF3F2B">
        <w:tab/>
      </w:r>
      <w:proofErr w:type="spellStart"/>
      <w:r w:rsidR="004979A2" w:rsidRPr="00CF3F2B">
        <w:t>A.Caunītis</w:t>
      </w:r>
      <w:proofErr w:type="spellEnd"/>
    </w:p>
    <w:p w14:paraId="66B7AF86" w14:textId="54192166" w:rsidR="00487364" w:rsidRPr="00CF3F2B" w:rsidRDefault="00487364"/>
    <w:p w14:paraId="6323346C" w14:textId="77777777" w:rsidR="00DE5A83" w:rsidRPr="005C1839" w:rsidRDefault="00DE5A83"/>
    <w:p w14:paraId="4758D461" w14:textId="35D85E29" w:rsidR="008E39C2" w:rsidRDefault="008E39C2"/>
    <w:sectPr w:rsidR="008E39C2" w:rsidSect="006B29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47A9B"/>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90167EC"/>
    <w:multiLevelType w:val="hybridMultilevel"/>
    <w:tmpl w:val="1D6AE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7306528">
    <w:abstractNumId w:val="3"/>
  </w:num>
  <w:num w:numId="2" w16cid:durableId="1884714380">
    <w:abstractNumId w:val="5"/>
  </w:num>
  <w:num w:numId="3" w16cid:durableId="1332218043">
    <w:abstractNumId w:val="1"/>
  </w:num>
  <w:num w:numId="4" w16cid:durableId="469784250">
    <w:abstractNumId w:val="0"/>
  </w:num>
  <w:num w:numId="5" w16cid:durableId="45179135">
    <w:abstractNumId w:val="6"/>
  </w:num>
  <w:num w:numId="6" w16cid:durableId="159930078">
    <w:abstractNumId w:val="7"/>
  </w:num>
  <w:num w:numId="7" w16cid:durableId="1774133779">
    <w:abstractNumId w:val="2"/>
  </w:num>
  <w:num w:numId="8" w16cid:durableId="12532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02150"/>
    <w:rsid w:val="000053A1"/>
    <w:rsid w:val="00013448"/>
    <w:rsid w:val="0002679D"/>
    <w:rsid w:val="000312D0"/>
    <w:rsid w:val="00096786"/>
    <w:rsid w:val="00096844"/>
    <w:rsid w:val="000A3263"/>
    <w:rsid w:val="000C4474"/>
    <w:rsid w:val="000D4DEC"/>
    <w:rsid w:val="000E3E8C"/>
    <w:rsid w:val="000F67DA"/>
    <w:rsid w:val="000F6BB6"/>
    <w:rsid w:val="00152234"/>
    <w:rsid w:val="00157E9F"/>
    <w:rsid w:val="0016506F"/>
    <w:rsid w:val="001662A7"/>
    <w:rsid w:val="00184F46"/>
    <w:rsid w:val="00186D72"/>
    <w:rsid w:val="001C0F46"/>
    <w:rsid w:val="001D2A9F"/>
    <w:rsid w:val="001D3124"/>
    <w:rsid w:val="001E6E79"/>
    <w:rsid w:val="002041BA"/>
    <w:rsid w:val="00207CA7"/>
    <w:rsid w:val="002115EA"/>
    <w:rsid w:val="00243145"/>
    <w:rsid w:val="002831C8"/>
    <w:rsid w:val="002843E8"/>
    <w:rsid w:val="00296802"/>
    <w:rsid w:val="002A3A3B"/>
    <w:rsid w:val="002B2F14"/>
    <w:rsid w:val="002B6D30"/>
    <w:rsid w:val="002B7EB0"/>
    <w:rsid w:val="002E1F5E"/>
    <w:rsid w:val="002E5806"/>
    <w:rsid w:val="00333296"/>
    <w:rsid w:val="00342370"/>
    <w:rsid w:val="00363E5C"/>
    <w:rsid w:val="00383BCD"/>
    <w:rsid w:val="00387F88"/>
    <w:rsid w:val="003B5BD0"/>
    <w:rsid w:val="003B664F"/>
    <w:rsid w:val="003C0760"/>
    <w:rsid w:val="003D4CE1"/>
    <w:rsid w:val="00415CB1"/>
    <w:rsid w:val="00424DCA"/>
    <w:rsid w:val="00425597"/>
    <w:rsid w:val="0042787A"/>
    <w:rsid w:val="004571A7"/>
    <w:rsid w:val="0046024E"/>
    <w:rsid w:val="00487364"/>
    <w:rsid w:val="004979A2"/>
    <w:rsid w:val="004B69BF"/>
    <w:rsid w:val="004C0DA6"/>
    <w:rsid w:val="004C1F17"/>
    <w:rsid w:val="004C3DF3"/>
    <w:rsid w:val="004C7AB2"/>
    <w:rsid w:val="004D2E65"/>
    <w:rsid w:val="004D40D6"/>
    <w:rsid w:val="004E13AC"/>
    <w:rsid w:val="004E292C"/>
    <w:rsid w:val="004F1315"/>
    <w:rsid w:val="004F1942"/>
    <w:rsid w:val="004F6EB1"/>
    <w:rsid w:val="00502B10"/>
    <w:rsid w:val="005032BD"/>
    <w:rsid w:val="00514710"/>
    <w:rsid w:val="0052711B"/>
    <w:rsid w:val="00535C49"/>
    <w:rsid w:val="00541B80"/>
    <w:rsid w:val="005456C6"/>
    <w:rsid w:val="005562D0"/>
    <w:rsid w:val="00564605"/>
    <w:rsid w:val="005808CA"/>
    <w:rsid w:val="00583767"/>
    <w:rsid w:val="005872A0"/>
    <w:rsid w:val="005A02BD"/>
    <w:rsid w:val="005B550B"/>
    <w:rsid w:val="005C1839"/>
    <w:rsid w:val="00604712"/>
    <w:rsid w:val="00614E94"/>
    <w:rsid w:val="00625BE5"/>
    <w:rsid w:val="006671D2"/>
    <w:rsid w:val="006B2932"/>
    <w:rsid w:val="006D31C3"/>
    <w:rsid w:val="006E0E55"/>
    <w:rsid w:val="006E46DA"/>
    <w:rsid w:val="006E74EB"/>
    <w:rsid w:val="006F27C0"/>
    <w:rsid w:val="006F5742"/>
    <w:rsid w:val="007175DF"/>
    <w:rsid w:val="007355FD"/>
    <w:rsid w:val="00757A78"/>
    <w:rsid w:val="00763AF4"/>
    <w:rsid w:val="007C2B84"/>
    <w:rsid w:val="007C3ECC"/>
    <w:rsid w:val="007E245F"/>
    <w:rsid w:val="007F3D6E"/>
    <w:rsid w:val="0083291B"/>
    <w:rsid w:val="008465D2"/>
    <w:rsid w:val="0087716D"/>
    <w:rsid w:val="00877C37"/>
    <w:rsid w:val="00885AE8"/>
    <w:rsid w:val="008A6061"/>
    <w:rsid w:val="008C24D3"/>
    <w:rsid w:val="008E07B4"/>
    <w:rsid w:val="008E39C2"/>
    <w:rsid w:val="00914AB0"/>
    <w:rsid w:val="00916804"/>
    <w:rsid w:val="0094178C"/>
    <w:rsid w:val="00946676"/>
    <w:rsid w:val="00946C80"/>
    <w:rsid w:val="009478E0"/>
    <w:rsid w:val="00962D87"/>
    <w:rsid w:val="00973274"/>
    <w:rsid w:val="00973440"/>
    <w:rsid w:val="00976F70"/>
    <w:rsid w:val="0099483F"/>
    <w:rsid w:val="009974EC"/>
    <w:rsid w:val="009A19AC"/>
    <w:rsid w:val="009D1406"/>
    <w:rsid w:val="009E1A3E"/>
    <w:rsid w:val="009E6687"/>
    <w:rsid w:val="009F2D8D"/>
    <w:rsid w:val="00A0335E"/>
    <w:rsid w:val="00A070AB"/>
    <w:rsid w:val="00A3333B"/>
    <w:rsid w:val="00A37486"/>
    <w:rsid w:val="00A52DD6"/>
    <w:rsid w:val="00A62199"/>
    <w:rsid w:val="00A636EB"/>
    <w:rsid w:val="00A815A7"/>
    <w:rsid w:val="00A83019"/>
    <w:rsid w:val="00A86D04"/>
    <w:rsid w:val="00AA5A30"/>
    <w:rsid w:val="00AB4F25"/>
    <w:rsid w:val="00AB7670"/>
    <w:rsid w:val="00AC769C"/>
    <w:rsid w:val="00AF20F1"/>
    <w:rsid w:val="00B0091A"/>
    <w:rsid w:val="00B128F0"/>
    <w:rsid w:val="00B13112"/>
    <w:rsid w:val="00B210FB"/>
    <w:rsid w:val="00B22CBA"/>
    <w:rsid w:val="00B31126"/>
    <w:rsid w:val="00B6096C"/>
    <w:rsid w:val="00B71334"/>
    <w:rsid w:val="00BD23AE"/>
    <w:rsid w:val="00BD6AB9"/>
    <w:rsid w:val="00C1125A"/>
    <w:rsid w:val="00C26DB3"/>
    <w:rsid w:val="00C5430A"/>
    <w:rsid w:val="00C7540D"/>
    <w:rsid w:val="00C951C6"/>
    <w:rsid w:val="00CA151A"/>
    <w:rsid w:val="00CB6A83"/>
    <w:rsid w:val="00CC42F0"/>
    <w:rsid w:val="00CF3F2B"/>
    <w:rsid w:val="00D24A0D"/>
    <w:rsid w:val="00D41465"/>
    <w:rsid w:val="00D5327A"/>
    <w:rsid w:val="00D54C15"/>
    <w:rsid w:val="00D55749"/>
    <w:rsid w:val="00D77984"/>
    <w:rsid w:val="00D82180"/>
    <w:rsid w:val="00D832B6"/>
    <w:rsid w:val="00D9705D"/>
    <w:rsid w:val="00DA4423"/>
    <w:rsid w:val="00DB1F82"/>
    <w:rsid w:val="00DB7DA1"/>
    <w:rsid w:val="00DC6E6A"/>
    <w:rsid w:val="00DE5A83"/>
    <w:rsid w:val="00DF391C"/>
    <w:rsid w:val="00DF67D7"/>
    <w:rsid w:val="00E243E3"/>
    <w:rsid w:val="00E26C2A"/>
    <w:rsid w:val="00E3186C"/>
    <w:rsid w:val="00E46191"/>
    <w:rsid w:val="00E607CB"/>
    <w:rsid w:val="00E65645"/>
    <w:rsid w:val="00EA08C2"/>
    <w:rsid w:val="00EC03FA"/>
    <w:rsid w:val="00EC754B"/>
    <w:rsid w:val="00ED2EAA"/>
    <w:rsid w:val="00EE63DB"/>
    <w:rsid w:val="00EF3153"/>
    <w:rsid w:val="00F068BB"/>
    <w:rsid w:val="00F263A7"/>
    <w:rsid w:val="00F3095F"/>
    <w:rsid w:val="00F5435E"/>
    <w:rsid w:val="00F819F9"/>
    <w:rsid w:val="00F93EBD"/>
    <w:rsid w:val="00FB4EF9"/>
    <w:rsid w:val="00FC6854"/>
    <w:rsid w:val="00FC7930"/>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table" w:styleId="Reatabula">
    <w:name w:val="Table Grid"/>
    <w:basedOn w:val="Parastatabula"/>
    <w:uiPriority w:val="39"/>
    <w:rsid w:val="00973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46676"/>
    <w:pPr>
      <w:spacing w:before="100" w:beforeAutospacing="1" w:after="100" w:afterAutospacing="1"/>
    </w:pPr>
  </w:style>
  <w:style w:type="paragraph" w:styleId="Prskatjums">
    <w:name w:val="Revision"/>
    <w:hidden/>
    <w:uiPriority w:val="99"/>
    <w:semiHidden/>
    <w:rsid w:val="0002679D"/>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A4423"/>
    <w:rPr>
      <w:sz w:val="16"/>
      <w:szCs w:val="16"/>
    </w:rPr>
  </w:style>
  <w:style w:type="paragraph" w:styleId="Komentrateksts">
    <w:name w:val="annotation text"/>
    <w:basedOn w:val="Parasts"/>
    <w:link w:val="KomentratekstsRakstz"/>
    <w:uiPriority w:val="99"/>
    <w:semiHidden/>
    <w:unhideWhenUsed/>
    <w:rsid w:val="00DA4423"/>
    <w:rPr>
      <w:sz w:val="20"/>
      <w:szCs w:val="20"/>
    </w:rPr>
  </w:style>
  <w:style w:type="character" w:customStyle="1" w:styleId="KomentratekstsRakstz">
    <w:name w:val="Komentāra teksts Rakstz."/>
    <w:basedOn w:val="Noklusjumarindkopasfonts"/>
    <w:link w:val="Komentrateksts"/>
    <w:uiPriority w:val="99"/>
    <w:semiHidden/>
    <w:rsid w:val="00DA442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A4423"/>
    <w:rPr>
      <w:b/>
      <w:bCs/>
    </w:rPr>
  </w:style>
  <w:style w:type="character" w:customStyle="1" w:styleId="KomentratmaRakstz">
    <w:name w:val="Komentāra tēma Rakstz."/>
    <w:basedOn w:val="KomentratekstsRakstz"/>
    <w:link w:val="Komentratma"/>
    <w:uiPriority w:val="99"/>
    <w:semiHidden/>
    <w:rsid w:val="00DA4423"/>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999">
      <w:bodyDiv w:val="1"/>
      <w:marLeft w:val="0"/>
      <w:marRight w:val="0"/>
      <w:marTop w:val="0"/>
      <w:marBottom w:val="0"/>
      <w:divBdr>
        <w:top w:val="none" w:sz="0" w:space="0" w:color="auto"/>
        <w:left w:val="none" w:sz="0" w:space="0" w:color="auto"/>
        <w:bottom w:val="none" w:sz="0" w:space="0" w:color="auto"/>
        <w:right w:val="none" w:sz="0" w:space="0" w:color="auto"/>
      </w:divBdr>
    </w:div>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515412086">
      <w:bodyDiv w:val="1"/>
      <w:marLeft w:val="0"/>
      <w:marRight w:val="0"/>
      <w:marTop w:val="0"/>
      <w:marBottom w:val="0"/>
      <w:divBdr>
        <w:top w:val="none" w:sz="0" w:space="0" w:color="auto"/>
        <w:left w:val="none" w:sz="0" w:space="0" w:color="auto"/>
        <w:bottom w:val="none" w:sz="0" w:space="0" w:color="auto"/>
        <w:right w:val="none" w:sz="0" w:space="0" w:color="auto"/>
      </w:divBdr>
    </w:div>
    <w:div w:id="1516262104">
      <w:bodyDiv w:val="1"/>
      <w:marLeft w:val="0"/>
      <w:marRight w:val="0"/>
      <w:marTop w:val="0"/>
      <w:marBottom w:val="0"/>
      <w:divBdr>
        <w:top w:val="none" w:sz="0" w:space="0" w:color="auto"/>
        <w:left w:val="none" w:sz="0" w:space="0" w:color="auto"/>
        <w:bottom w:val="none" w:sz="0" w:space="0" w:color="auto"/>
        <w:right w:val="none" w:sz="0" w:space="0" w:color="auto"/>
      </w:divBdr>
    </w:div>
    <w:div w:id="1596132600">
      <w:bodyDiv w:val="1"/>
      <w:marLeft w:val="0"/>
      <w:marRight w:val="0"/>
      <w:marTop w:val="0"/>
      <w:marBottom w:val="0"/>
      <w:divBdr>
        <w:top w:val="none" w:sz="0" w:space="0" w:color="auto"/>
        <w:left w:val="none" w:sz="0" w:space="0" w:color="auto"/>
        <w:bottom w:val="none" w:sz="0" w:space="0" w:color="auto"/>
        <w:right w:val="none" w:sz="0" w:space="0" w:color="auto"/>
      </w:divBdr>
    </w:div>
    <w:div w:id="1674336045">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1853</TotalTime>
  <Pages>4</Pages>
  <Words>6462</Words>
  <Characters>3684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31</cp:revision>
  <cp:lastPrinted>2024-03-01T12:41:00Z</cp:lastPrinted>
  <dcterms:created xsi:type="dcterms:W3CDTF">2024-02-13T20:00:00Z</dcterms:created>
  <dcterms:modified xsi:type="dcterms:W3CDTF">2024-03-01T12:41:00Z</dcterms:modified>
</cp:coreProperties>
</file>